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DE90CD" w14:textId="77777777" w:rsidR="00D35EA4" w:rsidRDefault="00D35EA4" w:rsidP="00D35EA4">
      <w:pPr>
        <w:pStyle w:val="Heading1"/>
      </w:pPr>
      <w:r>
        <w:t xml:space="preserve">Case Neg – ATT </w:t>
      </w:r>
    </w:p>
    <w:p w14:paraId="1565C983" w14:textId="77777777" w:rsidR="00D35EA4" w:rsidRDefault="00D35EA4" w:rsidP="00D35EA4">
      <w:pPr>
        <w:pStyle w:val="Heading1"/>
      </w:pPr>
      <w:r>
        <w:t>** T **</w:t>
      </w:r>
    </w:p>
    <w:p w14:paraId="7CF0738A" w14:textId="77777777" w:rsidR="00D35EA4" w:rsidRDefault="00D35EA4" w:rsidP="00D35EA4"/>
    <w:p w14:paraId="2F8D63E1" w14:textId="77777777" w:rsidR="00D35EA4" w:rsidRDefault="00D35EA4" w:rsidP="00D35EA4">
      <w:pPr>
        <w:pStyle w:val="Heading2"/>
      </w:pPr>
      <w:r>
        <w:t>T --- Reduce</w:t>
      </w:r>
    </w:p>
    <w:p w14:paraId="5E3D7432" w14:textId="77777777" w:rsidR="00D35EA4" w:rsidRPr="00DB17D6" w:rsidRDefault="00D35EA4" w:rsidP="00D35EA4">
      <w:pPr>
        <w:pStyle w:val="Heading3"/>
      </w:pPr>
      <w:r>
        <w:t>1NC</w:t>
      </w:r>
    </w:p>
    <w:p w14:paraId="769F8A9C" w14:textId="77777777" w:rsidR="00D35EA4" w:rsidRPr="00195C7A" w:rsidRDefault="00D35EA4" w:rsidP="00D35EA4">
      <w:pPr>
        <w:pStyle w:val="Heading4"/>
      </w:pPr>
      <w:bookmarkStart w:id="0" w:name="_Hlk7678757"/>
      <w:r>
        <w:t>Interpretation --- to r</w:t>
      </w:r>
      <w:r w:rsidRPr="00195C7A">
        <w:t xml:space="preserve">educe means to diminish in </w:t>
      </w:r>
      <w:r>
        <w:t xml:space="preserve">size, amount, extent, or </w:t>
      </w:r>
      <w:r w:rsidRPr="00195C7A">
        <w:t xml:space="preserve">number </w:t>
      </w:r>
    </w:p>
    <w:p w14:paraId="61958AD1" w14:textId="77777777" w:rsidR="00D35EA4" w:rsidRPr="00027E92" w:rsidRDefault="00D35EA4" w:rsidP="00D35EA4">
      <w:r w:rsidRPr="00195C7A">
        <w:rPr>
          <w:b/>
          <w:color w:val="000000"/>
          <w:sz w:val="20"/>
          <w:szCs w:val="20"/>
          <w:shd w:val="clear" w:color="auto" w:fill="FFFFFF"/>
        </w:rPr>
        <w:t>GUTIERREZ</w:t>
      </w:r>
      <w:r w:rsidRPr="00195C7A">
        <w:rPr>
          <w:b/>
        </w:rPr>
        <w:t>, 3</w:t>
      </w:r>
      <w:r>
        <w:rPr>
          <w:b/>
        </w:rPr>
        <w:t xml:space="preserve">, </w:t>
      </w:r>
      <w:r w:rsidRPr="00195C7A">
        <w:t xml:space="preserve">Chief Judge for the Idaho Court of Appeals (State v. Knutsen, 71 P. 3d 1065 - Idaho: Court of Appeals, </w:t>
      </w:r>
      <w:r>
        <w:t xml:space="preserve">1/29/03, </w:t>
      </w:r>
      <w:hyperlink r:id="rId7" w:history="1">
        <w:r w:rsidRPr="00FB1C5A">
          <w:rPr>
            <w:rStyle w:val="Hyperlink"/>
          </w:rPr>
          <w:t>http://caselaw.findlaw.com/id-court-of-appeals/1320950.html</w:t>
        </w:r>
      </w:hyperlink>
      <w:r>
        <w:t xml:space="preserve">, </w:t>
      </w:r>
    </w:p>
    <w:bookmarkEnd w:id="0"/>
    <w:p w14:paraId="40FB4F6A" w14:textId="77777777" w:rsidR="00D35EA4" w:rsidRPr="00FB6C85" w:rsidRDefault="00D35EA4" w:rsidP="00D35EA4">
      <w:pPr>
        <w:rPr>
          <w:sz w:val="14"/>
        </w:rPr>
      </w:pPr>
      <w:r w:rsidRPr="00D35EA4">
        <w:rPr>
          <w:rStyle w:val="StyleUnderline"/>
          <w:highlight w:val="yellow"/>
        </w:rPr>
        <w:t>By its plain language,</w:t>
      </w:r>
      <w:r w:rsidRPr="00FB6C85">
        <w:rPr>
          <w:sz w:val="14"/>
        </w:rPr>
        <w:t xml:space="preserve"> Rule 35 grants a district court the authority within a limited period of time to reduce or modify a defendant's sentence after relinquishing jurisdiction. </w:t>
      </w:r>
      <w:r w:rsidRPr="00D35EA4">
        <w:rPr>
          <w:rStyle w:val="Emphasis"/>
          <w:highlight w:val="yellow"/>
        </w:rPr>
        <w:t>To “reduce” means to diminish in size, amount, extent or number,</w:t>
      </w:r>
      <w:r w:rsidRPr="00027E92">
        <w:rPr>
          <w:rStyle w:val="Emphasis"/>
        </w:rPr>
        <w:t xml:space="preserve"> </w:t>
      </w:r>
      <w:r w:rsidRPr="00027E92">
        <w:rPr>
          <w:rStyle w:val="StyleUnderline"/>
        </w:rPr>
        <w:t xml:space="preserve">or to make smaller, lessen or shrink. </w:t>
      </w:r>
      <w:r w:rsidRPr="00FB6C85">
        <w:rPr>
          <w:sz w:val="14"/>
        </w:rPr>
        <w:t>  Webster's Third New International Dictionary 1905 (1993).   To “modify” means to make more temperate and less extreme, or to lessen the severity of something.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w:t>
      </w:r>
    </w:p>
    <w:p w14:paraId="04226709" w14:textId="77777777" w:rsidR="00D35EA4" w:rsidRDefault="00D35EA4" w:rsidP="00D35EA4">
      <w:pPr>
        <w:rPr>
          <w:sz w:val="16"/>
        </w:rPr>
      </w:pPr>
    </w:p>
    <w:p w14:paraId="36D7695C" w14:textId="77777777" w:rsidR="00D35EA4" w:rsidRDefault="00D35EA4" w:rsidP="00D35EA4">
      <w:pPr>
        <w:pStyle w:val="Heading4"/>
      </w:pPr>
      <w:r>
        <w:t>A ratification is not a reduction of arm sales --- it’s the action of making a law valid</w:t>
      </w:r>
    </w:p>
    <w:p w14:paraId="00F1C4E5" w14:textId="77777777" w:rsidR="00D35EA4" w:rsidRDefault="00D35EA4" w:rsidP="00D35EA4">
      <w:r>
        <w:t xml:space="preserve">Kailyn </w:t>
      </w:r>
      <w:r w:rsidRPr="005B407F">
        <w:rPr>
          <w:rStyle w:val="Style13ptBold"/>
        </w:rPr>
        <w:t>Champlin, 18</w:t>
      </w:r>
      <w:r>
        <w:t>, worked as a Legal Secretary for nine years and specializes in Civil Litigation, Family Law, and Criminal Law, 11/18/18, https://legaldictionary.net/ratification/</w:t>
      </w:r>
    </w:p>
    <w:p w14:paraId="561B29D5" w14:textId="77777777" w:rsidR="00D35EA4" w:rsidRDefault="00D35EA4" w:rsidP="00D35EA4">
      <w:pPr>
        <w:rPr>
          <w:sz w:val="16"/>
        </w:rPr>
      </w:pPr>
      <w:r w:rsidRPr="005B407F">
        <w:rPr>
          <w:sz w:val="16"/>
        </w:rPr>
        <w:t>The term “</w:t>
      </w:r>
      <w:r w:rsidRPr="00D35EA4">
        <w:rPr>
          <w:rStyle w:val="StyleUnderline"/>
          <w:highlight w:val="yellow"/>
        </w:rPr>
        <w:t>ratification</w:t>
      </w:r>
      <w:r w:rsidRPr="005B407F">
        <w:rPr>
          <w:sz w:val="16"/>
        </w:rPr>
        <w:t xml:space="preserve">” </w:t>
      </w:r>
      <w:r w:rsidRPr="00D35EA4">
        <w:rPr>
          <w:rStyle w:val="StyleUnderline"/>
          <w:highlight w:val="yellow"/>
        </w:rPr>
        <w:t>describes the act of making something officially valid</w:t>
      </w:r>
      <w:r w:rsidRPr="005B407F">
        <w:rPr>
          <w:sz w:val="16"/>
        </w:rPr>
        <w:t xml:space="preserve"> by signing it or otherwise giving it formal consent. For example, ratification occurs when parties sign a contract. </w:t>
      </w:r>
      <w:r w:rsidRPr="005B407F">
        <w:rPr>
          <w:rStyle w:val="StyleUnderline"/>
        </w:rPr>
        <w:t xml:space="preserve">The signing of the contract makes it official, and </w:t>
      </w:r>
      <w:r w:rsidRPr="00D35EA4">
        <w:rPr>
          <w:rStyle w:val="StyleUnderline"/>
          <w:highlight w:val="yellow"/>
        </w:rPr>
        <w:t>it can then be enforced</w:t>
      </w:r>
      <w:r w:rsidRPr="005B407F">
        <w:rPr>
          <w:rStyle w:val="StyleUnderline"/>
        </w:rPr>
        <w:t xml:space="preserve"> </w:t>
      </w:r>
      <w:r w:rsidRPr="005B407F">
        <w:rPr>
          <w:sz w:val="16"/>
        </w:rPr>
        <w:t>by law</w:t>
      </w:r>
      <w:r w:rsidRPr="005B407F">
        <w:rPr>
          <w:rStyle w:val="StyleUnderline"/>
        </w:rPr>
        <w:t xml:space="preserve">, </w:t>
      </w:r>
      <w:r w:rsidRPr="00D35EA4">
        <w:rPr>
          <w:rStyle w:val="Emphasis"/>
          <w:highlight w:val="yellow"/>
        </w:rPr>
        <w:t>should the need arise</w:t>
      </w:r>
      <w:r w:rsidRPr="005B407F">
        <w:rPr>
          <w:sz w:val="16"/>
        </w:rPr>
        <w:t>. To explore this concept, consider the following ratification definition.</w:t>
      </w:r>
    </w:p>
    <w:p w14:paraId="6B20A366" w14:textId="77777777" w:rsidR="00D35EA4" w:rsidRPr="005B407F" w:rsidRDefault="00D35EA4" w:rsidP="00D35EA4">
      <w:pPr>
        <w:rPr>
          <w:sz w:val="16"/>
        </w:rPr>
      </w:pPr>
    </w:p>
    <w:p w14:paraId="5E296F3F" w14:textId="77777777" w:rsidR="00D35EA4" w:rsidRDefault="00D35EA4" w:rsidP="00D35EA4">
      <w:pPr>
        <w:pStyle w:val="Heading4"/>
      </w:pPr>
      <w:r>
        <w:t>Violation --- the plan is an approval of an international regulation on arm sales --- they don’t fiat a net decrease in arm sales because they don’t on-face result in reduction of arms sales from the United States --- the plan text should specify</w:t>
      </w:r>
    </w:p>
    <w:p w14:paraId="769DB301" w14:textId="77777777" w:rsidR="00D35EA4" w:rsidRDefault="00D35EA4" w:rsidP="00D35EA4"/>
    <w:p w14:paraId="1AE91584" w14:textId="77777777" w:rsidR="00D35EA4" w:rsidRDefault="00D35EA4" w:rsidP="00D35EA4">
      <w:pPr>
        <w:pStyle w:val="Heading4"/>
      </w:pPr>
      <w:r>
        <w:t xml:space="preserve">Standards --- </w:t>
      </w:r>
    </w:p>
    <w:p w14:paraId="7AEB2F02" w14:textId="77777777" w:rsidR="00D35EA4" w:rsidRDefault="00D35EA4" w:rsidP="00D35EA4"/>
    <w:p w14:paraId="2B775990" w14:textId="77777777" w:rsidR="00D35EA4" w:rsidRDefault="00D35EA4" w:rsidP="00D35EA4">
      <w:pPr>
        <w:pStyle w:val="Heading4"/>
      </w:pPr>
      <w:r>
        <w:t>Precision --- our definitions captures the LEGALLY ENFORCED definitions --- that’s key to predictable and lit-based debates</w:t>
      </w:r>
    </w:p>
    <w:p w14:paraId="1CB3AA47" w14:textId="77777777" w:rsidR="00D35EA4" w:rsidRDefault="00D35EA4" w:rsidP="00D35EA4"/>
    <w:p w14:paraId="33982BC7" w14:textId="77777777" w:rsidR="00D35EA4" w:rsidRPr="006844C1" w:rsidRDefault="00D35EA4" w:rsidP="00D35EA4">
      <w:pPr>
        <w:pStyle w:val="Heading4"/>
      </w:pPr>
      <w:r>
        <w:t>Limits --- they explode an already large and intricate topic to include the ratification and implementation of international agreements --- that makes neg prep impossible and decks clash</w:t>
      </w:r>
    </w:p>
    <w:p w14:paraId="6FD43DCB" w14:textId="77777777" w:rsidR="00D35EA4" w:rsidRDefault="00D35EA4" w:rsidP="00D35EA4"/>
    <w:p w14:paraId="3C53800B" w14:textId="77777777" w:rsidR="00D35EA4" w:rsidRDefault="00D35EA4" w:rsidP="00D35EA4">
      <w:pPr>
        <w:pStyle w:val="Heading4"/>
      </w:pPr>
      <w:r>
        <w:t>Ground --- allowing international treaty affs steals core negative cp ground and no-links out of every generic DAs --- politics, arm sales bad, fill-in are just a few examples</w:t>
      </w:r>
    </w:p>
    <w:p w14:paraId="6A640407" w14:textId="77777777" w:rsidR="00D35EA4" w:rsidRDefault="00D35EA4" w:rsidP="00D35EA4"/>
    <w:p w14:paraId="19FB7F2D" w14:textId="77777777" w:rsidR="00D35EA4" w:rsidRDefault="00D35EA4" w:rsidP="00D35EA4">
      <w:pPr>
        <w:pStyle w:val="Heading4"/>
      </w:pPr>
      <w:r>
        <w:t>Effects T is a voter --- the plan only eventually results in the reduction of arms sales from the US --- it goes through the process of congressional approval, executive ratification, implementation of the treaty, and follow on --- allowing this makes it impossible to predict and debate because any governmental action could hypothetically decrease arm sales at some point in the future --- links to all our offense above</w:t>
      </w:r>
    </w:p>
    <w:p w14:paraId="604A93C6" w14:textId="77777777" w:rsidR="00D35EA4" w:rsidRDefault="00D35EA4" w:rsidP="00D35EA4">
      <w:pPr>
        <w:pStyle w:val="Heading2"/>
      </w:pPr>
      <w:r>
        <w:t>T --- DCS/FMS</w:t>
      </w:r>
    </w:p>
    <w:p w14:paraId="2813F623" w14:textId="77777777" w:rsidR="00D35EA4" w:rsidRPr="00CD139F" w:rsidRDefault="00D35EA4" w:rsidP="00D35EA4">
      <w:pPr>
        <w:pStyle w:val="Heading3"/>
      </w:pPr>
      <w:r>
        <w:t>1NC</w:t>
      </w:r>
    </w:p>
    <w:p w14:paraId="20D66313" w14:textId="77777777" w:rsidR="00D35EA4" w:rsidRDefault="00D35EA4" w:rsidP="00D35EA4">
      <w:pPr>
        <w:pStyle w:val="Heading4"/>
      </w:pPr>
      <w:r>
        <w:t>Interpretation --- arm sales include solely DCS and FMS from the US – that’s the res</w:t>
      </w:r>
    </w:p>
    <w:p w14:paraId="5BA398E2" w14:textId="77777777" w:rsidR="00D35EA4" w:rsidRDefault="00D35EA4" w:rsidP="00D35EA4">
      <w:r w:rsidRPr="00F84A15">
        <w:t>Paul</w:t>
      </w:r>
      <w:r>
        <w:rPr>
          <w:b/>
          <w:bCs/>
        </w:rPr>
        <w:t xml:space="preserve"> Kerr, 19 – </w:t>
      </w:r>
      <w:r>
        <w:t xml:space="preserve">Congressional Research Service, “U.S. Arms Sales and Human Rights: Legislative Basis and Frequently Asked Questions” 5/6/19, </w:t>
      </w:r>
      <w:hyperlink r:id="rId8" w:history="1">
        <w:r w:rsidRPr="004A1A68">
          <w:rPr>
            <w:rStyle w:val="Hyperlink"/>
          </w:rPr>
          <w:t>https://fas.org/sgp/crs/weapons/IF11197.pdf</w:t>
        </w:r>
      </w:hyperlink>
    </w:p>
    <w:p w14:paraId="2E2CECCC" w14:textId="77777777" w:rsidR="00D35EA4" w:rsidRPr="00F84A15" w:rsidRDefault="00D35EA4" w:rsidP="00D35EA4">
      <w:pPr>
        <w:rPr>
          <w:rStyle w:val="Emphasis"/>
        </w:rPr>
      </w:pPr>
      <w:r w:rsidRPr="00C64CBB">
        <w:rPr>
          <w:rStyle w:val="StyleUnderline"/>
        </w:rPr>
        <w:t xml:space="preserve">The Arms Export Control Act </w:t>
      </w:r>
      <w:r w:rsidRPr="00F84A15">
        <w:rPr>
          <w:sz w:val="16"/>
        </w:rPr>
        <w:t>(</w:t>
      </w:r>
      <w:r w:rsidRPr="00F84A15">
        <w:rPr>
          <w:rStyle w:val="StyleUnderline"/>
        </w:rPr>
        <w:t>AECA</w:t>
      </w:r>
      <w:r w:rsidRPr="00F84A15">
        <w:rPr>
          <w:sz w:val="16"/>
        </w:rPr>
        <w:t xml:space="preserve">; P.L. 90-629; 22 U.S.C. 2751 et seq.) </w:t>
      </w:r>
      <w:r w:rsidRPr="00C64CBB">
        <w:rPr>
          <w:rStyle w:val="StyleUnderline"/>
        </w:rPr>
        <w:t>and the Foreign Assistance Act of</w:t>
      </w:r>
      <w:r w:rsidRPr="00F84A15">
        <w:rPr>
          <w:sz w:val="16"/>
        </w:rPr>
        <w:t xml:space="preserve"> 1961 (FAA; P.L. 87-195; 22 U.S.C. 2151 et seq.) </w:t>
      </w:r>
      <w:r w:rsidRPr="00C64CBB">
        <w:rPr>
          <w:rStyle w:val="StyleUnderline"/>
        </w:rPr>
        <w:t>establish</w:t>
      </w:r>
      <w:r>
        <w:rPr>
          <w:rStyle w:val="StyleUnderline"/>
        </w:rPr>
        <w:t xml:space="preserve"> </w:t>
      </w:r>
      <w:r w:rsidRPr="00C64CBB">
        <w:rPr>
          <w:rStyle w:val="StyleUnderline"/>
        </w:rPr>
        <w:t xml:space="preserve">provisions </w:t>
      </w:r>
      <w:r w:rsidRPr="00F84A15">
        <w:rPr>
          <w:rStyle w:val="StyleUnderline"/>
        </w:rPr>
        <w:t>governing Foreign Military Sales (</w:t>
      </w:r>
      <w:r w:rsidRPr="00C64CBB">
        <w:rPr>
          <w:rStyle w:val="StyleUnderline"/>
        </w:rPr>
        <w:t xml:space="preserve">FMS) </w:t>
      </w:r>
      <w:r w:rsidRPr="00F84A15">
        <w:rPr>
          <w:rStyle w:val="StyleUnderline"/>
        </w:rPr>
        <w:t>and Direct Commercial Sales (DCS) to</w:t>
      </w:r>
      <w:r w:rsidRPr="00C64CBB">
        <w:rPr>
          <w:rStyle w:val="StyleUnderline"/>
        </w:rPr>
        <w:t xml:space="preserve"> foreign consumers,</w:t>
      </w:r>
      <w:r w:rsidRPr="00F84A15">
        <w:rPr>
          <w:sz w:val="16"/>
        </w:rPr>
        <w:t xml:space="preserve"> including foreign governments. </w:t>
      </w:r>
      <w:r w:rsidRPr="00D35EA4">
        <w:rPr>
          <w:rStyle w:val="Emphasis"/>
          <w:highlight w:val="yellow"/>
        </w:rPr>
        <w:t>FMS refers to the sale of U.S.-origin defense articles, equipment, services, and training</w:t>
      </w:r>
      <w:r w:rsidRPr="00F84A15">
        <w:rPr>
          <w:sz w:val="16"/>
        </w:rPr>
        <w:t xml:space="preserve"> (hereafter referred to as “defense articles”) </w:t>
      </w:r>
      <w:r w:rsidRPr="00D35EA4">
        <w:rPr>
          <w:rStyle w:val="Emphasis"/>
          <w:highlight w:val="yellow"/>
        </w:rPr>
        <w:t>on a government-to-government basis. DCS refers to the sale of U.S.-government licensed defense articles and services directly from U.S. firms to eligible foreign governments and international organizations.</w:t>
      </w:r>
    </w:p>
    <w:p w14:paraId="0C8507A8" w14:textId="77777777" w:rsidR="00D35EA4" w:rsidRDefault="00D35EA4" w:rsidP="00D35EA4"/>
    <w:p w14:paraId="66837EB0" w14:textId="77777777" w:rsidR="00D35EA4" w:rsidRDefault="00D35EA4" w:rsidP="00D35EA4">
      <w:pPr>
        <w:pStyle w:val="Heading4"/>
      </w:pPr>
      <w:r>
        <w:t>Violation --- they don’t specify what sales they reduce --- default to plan text in a vacuum --- they’re not on face topical</w:t>
      </w:r>
    </w:p>
    <w:p w14:paraId="5DA00ACA" w14:textId="77777777" w:rsidR="00D35EA4" w:rsidRDefault="00D35EA4" w:rsidP="00D35EA4"/>
    <w:p w14:paraId="5FCAD3F4" w14:textId="77777777" w:rsidR="00D35EA4" w:rsidRDefault="00D35EA4" w:rsidP="00D35EA4">
      <w:pPr>
        <w:pStyle w:val="Heading4"/>
      </w:pPr>
      <w:r>
        <w:t>Violation --- Ratifying the ATT results in a reduction of imports, transits, trans-shipments, and brokering – none of these are FMS or DCS from the United States</w:t>
      </w:r>
    </w:p>
    <w:p w14:paraId="0332190D" w14:textId="77777777" w:rsidR="00D35EA4" w:rsidRPr="00D436DA" w:rsidRDefault="00D35EA4" w:rsidP="00D35EA4">
      <w:r>
        <w:rPr>
          <w:b/>
          <w:sz w:val="26"/>
          <w:szCs w:val="26"/>
        </w:rPr>
        <w:t>ATT 13</w:t>
      </w:r>
      <w:r>
        <w:rPr>
          <w:sz w:val="26"/>
          <w:szCs w:val="26"/>
        </w:rPr>
        <w:t>,</w:t>
      </w:r>
      <w:r>
        <w:t xml:space="preserve"> Arms Trade Treaty, </w:t>
      </w:r>
      <w:r w:rsidRPr="00BE6AAE">
        <w:t>https://unoda-web.s3.amazonaws.com/wp-content/uploads/2013/06/English7.pdf</w:t>
      </w:r>
    </w:p>
    <w:p w14:paraId="33F7C04B" w14:textId="77777777" w:rsidR="00D35EA4" w:rsidRPr="00C62D4A" w:rsidRDefault="00D35EA4" w:rsidP="00D35EA4">
      <w:pPr>
        <w:rPr>
          <w:sz w:val="16"/>
        </w:rPr>
      </w:pPr>
      <w:r w:rsidRPr="00C62D4A">
        <w:rPr>
          <w:sz w:val="16"/>
        </w:rPr>
        <w:t xml:space="preserve">Article 1 </w:t>
      </w:r>
    </w:p>
    <w:p w14:paraId="4298DC68" w14:textId="77777777" w:rsidR="00D35EA4" w:rsidRPr="00C62D4A" w:rsidRDefault="00D35EA4" w:rsidP="00D35EA4">
      <w:pPr>
        <w:rPr>
          <w:sz w:val="16"/>
        </w:rPr>
      </w:pPr>
      <w:r w:rsidRPr="00C62D4A">
        <w:rPr>
          <w:sz w:val="16"/>
        </w:rPr>
        <w:t xml:space="preserve">Object and Purpose </w:t>
      </w:r>
    </w:p>
    <w:p w14:paraId="7D4C667B" w14:textId="77777777" w:rsidR="00D35EA4" w:rsidRPr="00C62D4A" w:rsidRDefault="00D35EA4" w:rsidP="00D35EA4">
      <w:pPr>
        <w:rPr>
          <w:sz w:val="16"/>
        </w:rPr>
      </w:pPr>
      <w:r w:rsidRPr="00C62D4A">
        <w:rPr>
          <w:sz w:val="16"/>
        </w:rPr>
        <w:t xml:space="preserve">The object of this Treaty is to: </w:t>
      </w:r>
    </w:p>
    <w:p w14:paraId="770481AE" w14:textId="77777777" w:rsidR="00D35EA4" w:rsidRPr="00C62D4A" w:rsidRDefault="00D35EA4" w:rsidP="00D35EA4">
      <w:pPr>
        <w:rPr>
          <w:sz w:val="16"/>
        </w:rPr>
      </w:pPr>
      <w:r w:rsidRPr="00C62D4A">
        <w:rPr>
          <w:sz w:val="16"/>
        </w:rPr>
        <w:t xml:space="preserve">–  Establish the highest possible common international standards for regulating or improving the regulation of the international trade in conventional arms; </w:t>
      </w:r>
    </w:p>
    <w:p w14:paraId="02EFD9F0" w14:textId="77777777" w:rsidR="00D35EA4" w:rsidRPr="00C62D4A" w:rsidRDefault="00D35EA4" w:rsidP="00D35EA4">
      <w:pPr>
        <w:rPr>
          <w:sz w:val="16"/>
        </w:rPr>
      </w:pPr>
      <w:r w:rsidRPr="00C62D4A">
        <w:rPr>
          <w:sz w:val="16"/>
        </w:rPr>
        <w:t xml:space="preserve">–  Prevent and eradicate the illicit trade in conventional arms and prevent their diversion; </w:t>
      </w:r>
    </w:p>
    <w:p w14:paraId="46888B0D" w14:textId="77777777" w:rsidR="00D35EA4" w:rsidRPr="00C62D4A" w:rsidRDefault="00D35EA4" w:rsidP="00D35EA4">
      <w:pPr>
        <w:rPr>
          <w:sz w:val="16"/>
        </w:rPr>
      </w:pPr>
      <w:r w:rsidRPr="00C62D4A">
        <w:rPr>
          <w:sz w:val="16"/>
        </w:rPr>
        <w:t xml:space="preserve">for the purpose of: </w:t>
      </w:r>
    </w:p>
    <w:p w14:paraId="7F4B5AC5" w14:textId="77777777" w:rsidR="00D35EA4" w:rsidRPr="00C62D4A" w:rsidRDefault="00D35EA4" w:rsidP="00D35EA4">
      <w:pPr>
        <w:rPr>
          <w:sz w:val="16"/>
        </w:rPr>
      </w:pPr>
      <w:r w:rsidRPr="00C62D4A">
        <w:rPr>
          <w:sz w:val="16"/>
        </w:rPr>
        <w:t xml:space="preserve">–  Contributing to international and regional peace, security and stability; </w:t>
      </w:r>
    </w:p>
    <w:p w14:paraId="08E641BD" w14:textId="77777777" w:rsidR="00D35EA4" w:rsidRPr="00C62D4A" w:rsidRDefault="00D35EA4" w:rsidP="00D35EA4">
      <w:pPr>
        <w:rPr>
          <w:sz w:val="16"/>
        </w:rPr>
      </w:pPr>
      <w:r w:rsidRPr="00C62D4A">
        <w:rPr>
          <w:sz w:val="16"/>
        </w:rPr>
        <w:t xml:space="preserve">–  Reducing human suffering; </w:t>
      </w:r>
    </w:p>
    <w:p w14:paraId="0474A10B" w14:textId="77777777" w:rsidR="00D35EA4" w:rsidRPr="00C62D4A" w:rsidRDefault="00D35EA4" w:rsidP="00D35EA4">
      <w:pPr>
        <w:rPr>
          <w:sz w:val="16"/>
        </w:rPr>
      </w:pPr>
      <w:r w:rsidRPr="00C62D4A">
        <w:rPr>
          <w:sz w:val="16"/>
        </w:rPr>
        <w:t xml:space="preserve">–  Promoting cooperation, transparency and responsible action by States Parties in the international trade in conventional arms, thereby building confidence among States Parties. </w:t>
      </w:r>
    </w:p>
    <w:p w14:paraId="0952CB03" w14:textId="77777777" w:rsidR="00D35EA4" w:rsidRPr="00C62D4A" w:rsidRDefault="00D35EA4" w:rsidP="00D35EA4">
      <w:pPr>
        <w:rPr>
          <w:sz w:val="16"/>
        </w:rPr>
      </w:pPr>
      <w:r w:rsidRPr="00C62D4A">
        <w:rPr>
          <w:sz w:val="16"/>
        </w:rPr>
        <w:t xml:space="preserve">Article 2 Scope </w:t>
      </w:r>
    </w:p>
    <w:p w14:paraId="4842E56A" w14:textId="77777777" w:rsidR="00D35EA4" w:rsidRPr="00C62D4A" w:rsidRDefault="00D35EA4" w:rsidP="00D35EA4">
      <w:pPr>
        <w:rPr>
          <w:sz w:val="16"/>
        </w:rPr>
      </w:pPr>
      <w:r w:rsidRPr="00C62D4A">
        <w:rPr>
          <w:sz w:val="16"/>
        </w:rPr>
        <w:t xml:space="preserve">1. This Treaty shall apply to all conventional arms within the following categories: </w:t>
      </w:r>
    </w:p>
    <w:p w14:paraId="4967FD9B" w14:textId="77777777" w:rsidR="00D35EA4" w:rsidRPr="00C62D4A" w:rsidRDefault="00D35EA4" w:rsidP="00D35EA4">
      <w:pPr>
        <w:rPr>
          <w:sz w:val="16"/>
        </w:rPr>
      </w:pPr>
      <w:r w:rsidRPr="00C62D4A">
        <w:rPr>
          <w:sz w:val="16"/>
        </w:rPr>
        <w:t xml:space="preserve">(a)  Battle tanks; </w:t>
      </w:r>
    </w:p>
    <w:p w14:paraId="357904F1" w14:textId="77777777" w:rsidR="00D35EA4" w:rsidRPr="00C62D4A" w:rsidRDefault="00D35EA4" w:rsidP="00D35EA4">
      <w:pPr>
        <w:rPr>
          <w:sz w:val="16"/>
        </w:rPr>
      </w:pPr>
      <w:r w:rsidRPr="00C62D4A">
        <w:rPr>
          <w:sz w:val="16"/>
        </w:rPr>
        <w:t xml:space="preserve">(b)  Armoured combat vehicles; </w:t>
      </w:r>
    </w:p>
    <w:p w14:paraId="7EBF5F06" w14:textId="77777777" w:rsidR="00D35EA4" w:rsidRPr="00C62D4A" w:rsidRDefault="00D35EA4" w:rsidP="00D35EA4">
      <w:pPr>
        <w:rPr>
          <w:sz w:val="16"/>
        </w:rPr>
      </w:pPr>
      <w:r w:rsidRPr="00C62D4A">
        <w:rPr>
          <w:sz w:val="16"/>
        </w:rPr>
        <w:t xml:space="preserve">(c)  Large-calibre artillery systems; </w:t>
      </w:r>
    </w:p>
    <w:p w14:paraId="0EAD6258" w14:textId="77777777" w:rsidR="00D35EA4" w:rsidRPr="00C62D4A" w:rsidRDefault="00D35EA4" w:rsidP="00D35EA4">
      <w:pPr>
        <w:rPr>
          <w:sz w:val="16"/>
        </w:rPr>
      </w:pPr>
      <w:r w:rsidRPr="00C62D4A">
        <w:rPr>
          <w:sz w:val="16"/>
        </w:rPr>
        <w:t xml:space="preserve">(d)  Combat aircraft; </w:t>
      </w:r>
    </w:p>
    <w:p w14:paraId="2CA27282" w14:textId="77777777" w:rsidR="00D35EA4" w:rsidRPr="00C62D4A" w:rsidRDefault="00D35EA4" w:rsidP="00D35EA4">
      <w:pPr>
        <w:rPr>
          <w:sz w:val="16"/>
        </w:rPr>
      </w:pPr>
      <w:r w:rsidRPr="00C62D4A">
        <w:rPr>
          <w:sz w:val="16"/>
        </w:rPr>
        <w:t xml:space="preserve">(e)  Attack helicopters; </w:t>
      </w:r>
    </w:p>
    <w:p w14:paraId="6F0FA2F7" w14:textId="77777777" w:rsidR="00D35EA4" w:rsidRPr="00C62D4A" w:rsidRDefault="00D35EA4" w:rsidP="00D35EA4">
      <w:pPr>
        <w:rPr>
          <w:sz w:val="16"/>
        </w:rPr>
      </w:pPr>
      <w:r w:rsidRPr="00C62D4A">
        <w:rPr>
          <w:sz w:val="16"/>
        </w:rPr>
        <w:t xml:space="preserve">(f)  Warships; </w:t>
      </w:r>
    </w:p>
    <w:p w14:paraId="45EBD158" w14:textId="77777777" w:rsidR="00D35EA4" w:rsidRPr="00C62D4A" w:rsidRDefault="00D35EA4" w:rsidP="00D35EA4">
      <w:pPr>
        <w:rPr>
          <w:sz w:val="16"/>
        </w:rPr>
      </w:pPr>
      <w:r w:rsidRPr="00C62D4A">
        <w:rPr>
          <w:sz w:val="16"/>
        </w:rPr>
        <w:t xml:space="preserve">(g)  Missiles and missile launchers; and </w:t>
      </w:r>
    </w:p>
    <w:p w14:paraId="02CB014D" w14:textId="77777777" w:rsidR="00D35EA4" w:rsidRPr="00C62D4A" w:rsidRDefault="00D35EA4" w:rsidP="00D35EA4">
      <w:pPr>
        <w:rPr>
          <w:sz w:val="16"/>
        </w:rPr>
      </w:pPr>
      <w:r w:rsidRPr="00C62D4A">
        <w:rPr>
          <w:sz w:val="16"/>
        </w:rPr>
        <w:t xml:space="preserve">(h)  Small arms and light weapons. </w:t>
      </w:r>
    </w:p>
    <w:p w14:paraId="40FDA2C4" w14:textId="77777777" w:rsidR="00D35EA4" w:rsidRPr="00C62D4A" w:rsidRDefault="00D35EA4" w:rsidP="00D35EA4">
      <w:pPr>
        <w:rPr>
          <w:sz w:val="16"/>
        </w:rPr>
      </w:pPr>
      <w:r w:rsidRPr="00C62D4A">
        <w:rPr>
          <w:sz w:val="16"/>
        </w:rPr>
        <w:t xml:space="preserve">2. For the purposes of this Treaty, </w:t>
      </w:r>
      <w:r w:rsidRPr="00807E36">
        <w:rPr>
          <w:rStyle w:val="StyleUnderline"/>
        </w:rPr>
        <w:t xml:space="preserve">the activities of the international trade comprise export, </w:t>
      </w:r>
      <w:r w:rsidRPr="00D35EA4">
        <w:rPr>
          <w:rStyle w:val="Emphasis"/>
          <w:highlight w:val="yellow"/>
        </w:rPr>
        <w:t>import</w:t>
      </w:r>
      <w:r w:rsidRPr="00D35EA4">
        <w:rPr>
          <w:rStyle w:val="StyleUnderline"/>
          <w:highlight w:val="yellow"/>
        </w:rPr>
        <w:t xml:space="preserve">, </w:t>
      </w:r>
      <w:r w:rsidRPr="00D35EA4">
        <w:rPr>
          <w:rStyle w:val="Emphasis"/>
          <w:highlight w:val="yellow"/>
        </w:rPr>
        <w:t>transit</w:t>
      </w:r>
      <w:r w:rsidRPr="00D35EA4">
        <w:rPr>
          <w:rStyle w:val="StyleUnderline"/>
          <w:highlight w:val="yellow"/>
        </w:rPr>
        <w:t xml:space="preserve">, </w:t>
      </w:r>
      <w:r w:rsidRPr="00D35EA4">
        <w:rPr>
          <w:rStyle w:val="Emphasis"/>
          <w:highlight w:val="yellow"/>
        </w:rPr>
        <w:t>trans-shipment</w:t>
      </w:r>
      <w:r w:rsidRPr="00D35EA4">
        <w:rPr>
          <w:rStyle w:val="StyleUnderline"/>
          <w:highlight w:val="yellow"/>
        </w:rPr>
        <w:t xml:space="preserve"> and </w:t>
      </w:r>
      <w:r w:rsidRPr="00D35EA4">
        <w:rPr>
          <w:rStyle w:val="Emphasis"/>
          <w:highlight w:val="yellow"/>
        </w:rPr>
        <w:t>brokering</w:t>
      </w:r>
      <w:r w:rsidRPr="00807E36">
        <w:rPr>
          <w:rStyle w:val="StyleUnderline"/>
        </w:rPr>
        <w:t xml:space="preserve">, hereafter </w:t>
      </w:r>
      <w:r w:rsidRPr="00D35EA4">
        <w:rPr>
          <w:rStyle w:val="StyleUnderline"/>
          <w:highlight w:val="yellow"/>
        </w:rPr>
        <w:t>referred to as “</w:t>
      </w:r>
      <w:r w:rsidRPr="00D35EA4">
        <w:rPr>
          <w:rStyle w:val="Emphasis"/>
          <w:highlight w:val="yellow"/>
        </w:rPr>
        <w:t>transfer</w:t>
      </w:r>
      <w:r w:rsidRPr="00807E36">
        <w:rPr>
          <w:rStyle w:val="StyleUnderline"/>
        </w:rPr>
        <w:t>”.</w:t>
      </w:r>
      <w:r w:rsidRPr="00C62D4A">
        <w:rPr>
          <w:sz w:val="16"/>
        </w:rPr>
        <w:t xml:space="preserve"> </w:t>
      </w:r>
    </w:p>
    <w:p w14:paraId="5D5A1118" w14:textId="77777777" w:rsidR="00D35EA4" w:rsidRPr="00C62D4A" w:rsidRDefault="00D35EA4" w:rsidP="00D35EA4">
      <w:pPr>
        <w:rPr>
          <w:sz w:val="16"/>
        </w:rPr>
      </w:pPr>
      <w:r w:rsidRPr="00C62D4A">
        <w:rPr>
          <w:sz w:val="16"/>
        </w:rPr>
        <w:t xml:space="preserve">3. This Treaty shall not apply to the international movement of conventional arms by, or on behalf of, a State Party for its use provided that the conventional arms remain under that State Party’s ownership. </w:t>
      </w:r>
    </w:p>
    <w:p w14:paraId="634EB908" w14:textId="77777777" w:rsidR="00D35EA4" w:rsidRPr="00C62D4A" w:rsidRDefault="00D35EA4" w:rsidP="00D35EA4">
      <w:pPr>
        <w:rPr>
          <w:sz w:val="16"/>
        </w:rPr>
      </w:pPr>
      <w:r w:rsidRPr="00C62D4A">
        <w:rPr>
          <w:sz w:val="16"/>
        </w:rPr>
        <w:t xml:space="preserve">Article 3 Ammunition/Munitions </w:t>
      </w:r>
    </w:p>
    <w:p w14:paraId="5E1D56A6" w14:textId="77777777" w:rsidR="00D35EA4" w:rsidRPr="00C62D4A" w:rsidRDefault="00D35EA4" w:rsidP="00D35EA4">
      <w:pPr>
        <w:rPr>
          <w:sz w:val="16"/>
        </w:rPr>
      </w:pPr>
      <w:r w:rsidRPr="00C62D4A">
        <w:rPr>
          <w:sz w:val="16"/>
        </w:rPr>
        <w:t xml:space="preserve">Each State Party shall establish and maintain a national control system to regulate the export of ammunition/munitions fired, launched or delivered by the conventional arms covered under Article 2 (1), and shall apply the provisions of Article 6 and Article 7 prior to authorizing the export of such ammunition/munitions. </w:t>
      </w:r>
    </w:p>
    <w:p w14:paraId="269209FB" w14:textId="77777777" w:rsidR="00D35EA4" w:rsidRPr="00C62D4A" w:rsidRDefault="00D35EA4" w:rsidP="00D35EA4">
      <w:pPr>
        <w:rPr>
          <w:sz w:val="16"/>
        </w:rPr>
      </w:pPr>
      <w:r w:rsidRPr="00C62D4A">
        <w:rPr>
          <w:sz w:val="16"/>
        </w:rPr>
        <w:t>Article 4</w:t>
      </w:r>
      <w:r w:rsidRPr="00C62D4A">
        <w:rPr>
          <w:sz w:val="16"/>
        </w:rPr>
        <w:br/>
        <w:t xml:space="preserve">Parts and Components </w:t>
      </w:r>
    </w:p>
    <w:p w14:paraId="4B959655" w14:textId="77777777" w:rsidR="00D35EA4" w:rsidRPr="00C62D4A" w:rsidRDefault="00D35EA4" w:rsidP="00D35EA4">
      <w:pPr>
        <w:rPr>
          <w:sz w:val="16"/>
        </w:rPr>
      </w:pPr>
      <w:r w:rsidRPr="00D35EA4">
        <w:rPr>
          <w:rStyle w:val="StyleUnderline"/>
          <w:highlight w:val="yellow"/>
        </w:rPr>
        <w:t xml:space="preserve">Each State Party shall </w:t>
      </w:r>
      <w:r w:rsidRPr="00D35EA4">
        <w:rPr>
          <w:rStyle w:val="Emphasis"/>
          <w:highlight w:val="yellow"/>
        </w:rPr>
        <w:t>establish and maintain a national control system</w:t>
      </w:r>
      <w:r w:rsidRPr="00D35EA4">
        <w:rPr>
          <w:rStyle w:val="StyleUnderline"/>
          <w:highlight w:val="yellow"/>
        </w:rPr>
        <w:t xml:space="preserve"> to regulate the export of parts and components</w:t>
      </w:r>
      <w:r w:rsidRPr="00C62D4A">
        <w:rPr>
          <w:sz w:val="16"/>
        </w:rPr>
        <w:t xml:space="preserve"> where the export is in a form that provides the capability to assemble the conventional arms covered under Article 2 (1) and shall apply the provisions of Article 6 and Article 7 prior to authorizing the export of such parts and components. </w:t>
      </w:r>
    </w:p>
    <w:p w14:paraId="44B524E7" w14:textId="77777777" w:rsidR="00D35EA4" w:rsidRPr="00C62D4A" w:rsidRDefault="00D35EA4" w:rsidP="00D35EA4">
      <w:pPr>
        <w:rPr>
          <w:sz w:val="16"/>
        </w:rPr>
      </w:pPr>
      <w:r w:rsidRPr="00C62D4A">
        <w:rPr>
          <w:sz w:val="16"/>
        </w:rPr>
        <w:t>Article 5</w:t>
      </w:r>
      <w:r w:rsidRPr="00C62D4A">
        <w:rPr>
          <w:sz w:val="16"/>
        </w:rPr>
        <w:br/>
        <w:t xml:space="preserve">General Implementation </w:t>
      </w:r>
    </w:p>
    <w:p w14:paraId="74558C94" w14:textId="77777777" w:rsidR="00D35EA4" w:rsidRPr="00C62D4A" w:rsidRDefault="00D35EA4" w:rsidP="00D35EA4">
      <w:pPr>
        <w:rPr>
          <w:sz w:val="16"/>
        </w:rPr>
      </w:pPr>
      <w:r w:rsidRPr="00C62D4A">
        <w:rPr>
          <w:sz w:val="16"/>
        </w:rPr>
        <w:t xml:space="preserve">1. Each State Party shall implement this Treaty in a consistent, objective and non-discriminatory manner, bearing in mind the principles referred to in this Treaty. </w:t>
      </w:r>
    </w:p>
    <w:p w14:paraId="10FF01BB" w14:textId="77777777" w:rsidR="00D35EA4" w:rsidRPr="00C62D4A" w:rsidRDefault="00D35EA4" w:rsidP="00D35EA4">
      <w:pPr>
        <w:rPr>
          <w:sz w:val="16"/>
        </w:rPr>
      </w:pPr>
      <w:r w:rsidRPr="00C62D4A">
        <w:rPr>
          <w:sz w:val="16"/>
        </w:rPr>
        <w:t xml:space="preserve">2. Each State Party shall </w:t>
      </w:r>
      <w:r w:rsidRPr="00807E36">
        <w:rPr>
          <w:rStyle w:val="StyleUnderline"/>
        </w:rPr>
        <w:t xml:space="preserve">establish and maintain a national control system, </w:t>
      </w:r>
      <w:r w:rsidRPr="00807E36">
        <w:rPr>
          <w:rStyle w:val="Emphasis"/>
        </w:rPr>
        <w:t>including a national control list</w:t>
      </w:r>
      <w:r w:rsidRPr="00C62D4A">
        <w:rPr>
          <w:sz w:val="16"/>
        </w:rPr>
        <w:t xml:space="preserve">, in order to implement the provisions of this Treaty. </w:t>
      </w:r>
    </w:p>
    <w:p w14:paraId="21F20F12" w14:textId="77777777" w:rsidR="00D35EA4" w:rsidRPr="00C62D4A" w:rsidRDefault="00D35EA4" w:rsidP="00D35EA4">
      <w:pPr>
        <w:rPr>
          <w:sz w:val="16"/>
        </w:rPr>
      </w:pPr>
      <w:r w:rsidRPr="00C62D4A">
        <w:rPr>
          <w:sz w:val="16"/>
        </w:rPr>
        <w:t xml:space="preserve">3. Each State Party is encouraged to apply the provisions of this Treaty to the broadest range of conventional arms. National definitions of any of the categories covered under Article 2 (1) (a)-(g) shall not cover less than the descriptions used in the United Nations Register of Conventional Arms at the time of entry into force of this Treaty. For the category covered under Article 2 (1) (h), national definitions shall not cover less than the descriptions used in relevant United Nations instruments at the time of entry into force of this Treaty. </w:t>
      </w:r>
    </w:p>
    <w:p w14:paraId="5E38D87D" w14:textId="77777777" w:rsidR="00D35EA4" w:rsidRPr="00C62D4A" w:rsidRDefault="00D35EA4" w:rsidP="00D35EA4">
      <w:pPr>
        <w:rPr>
          <w:sz w:val="16"/>
        </w:rPr>
      </w:pPr>
      <w:r w:rsidRPr="00C62D4A">
        <w:rPr>
          <w:sz w:val="16"/>
        </w:rPr>
        <w:t xml:space="preserve">4. Each State Party, pursuant to its national laws, </w:t>
      </w:r>
      <w:r w:rsidRPr="00807E36">
        <w:rPr>
          <w:rStyle w:val="StyleUnderline"/>
        </w:rPr>
        <w:t xml:space="preserve">shall </w:t>
      </w:r>
      <w:r w:rsidRPr="00807E36">
        <w:rPr>
          <w:rStyle w:val="Emphasis"/>
        </w:rPr>
        <w:t>provide its national control list to the Secretariat</w:t>
      </w:r>
      <w:r w:rsidRPr="00807E36">
        <w:rPr>
          <w:rStyle w:val="StyleUnderline"/>
        </w:rPr>
        <w:t>, which shall make it available to other States Parties</w:t>
      </w:r>
      <w:r w:rsidRPr="00C62D4A">
        <w:rPr>
          <w:sz w:val="16"/>
        </w:rPr>
        <w:t xml:space="preserve">. States Parties are encouraged to make their control lists publicly available. </w:t>
      </w:r>
    </w:p>
    <w:p w14:paraId="45D62108" w14:textId="77777777" w:rsidR="00D35EA4" w:rsidRPr="00C62D4A" w:rsidRDefault="00D35EA4" w:rsidP="00D35EA4">
      <w:pPr>
        <w:rPr>
          <w:sz w:val="16"/>
        </w:rPr>
      </w:pPr>
      <w:r w:rsidRPr="00C62D4A">
        <w:rPr>
          <w:sz w:val="16"/>
        </w:rPr>
        <w:t xml:space="preserve">5. Each State Party shall take measures necessary to implement the provisions of this Treaty and shall </w:t>
      </w:r>
      <w:r w:rsidRPr="00807E36">
        <w:rPr>
          <w:rStyle w:val="Emphasis"/>
        </w:rPr>
        <w:t>designate competent national authorities</w:t>
      </w:r>
      <w:r w:rsidRPr="00807E36">
        <w:rPr>
          <w:rStyle w:val="StyleUnderline"/>
        </w:rPr>
        <w:t xml:space="preserve"> in order to have an effective and transparent national control system regulating the transfer</w:t>
      </w:r>
      <w:r w:rsidRPr="00C62D4A">
        <w:rPr>
          <w:sz w:val="16"/>
        </w:rPr>
        <w:t xml:space="preserve"> of conventional arms covered under Article 2 (1) and of items covered under Article 3 and Article 4. </w:t>
      </w:r>
    </w:p>
    <w:p w14:paraId="42BDFFC8" w14:textId="77777777" w:rsidR="00D35EA4" w:rsidRPr="00C62D4A" w:rsidRDefault="00D35EA4" w:rsidP="00D35EA4">
      <w:pPr>
        <w:rPr>
          <w:sz w:val="16"/>
        </w:rPr>
      </w:pPr>
      <w:r w:rsidRPr="00C62D4A">
        <w:rPr>
          <w:sz w:val="16"/>
        </w:rPr>
        <w:t xml:space="preserve">6. Each State Party shall </w:t>
      </w:r>
      <w:r w:rsidRPr="00807E36">
        <w:rPr>
          <w:rStyle w:val="Emphasis"/>
        </w:rPr>
        <w:t>designate one or more national points of contact</w:t>
      </w:r>
      <w:r w:rsidRPr="00807E36">
        <w:rPr>
          <w:rStyle w:val="StyleUnderline"/>
        </w:rPr>
        <w:t xml:space="preserve"> to exchange information</w:t>
      </w:r>
      <w:r w:rsidRPr="00C62D4A">
        <w:rPr>
          <w:sz w:val="16"/>
        </w:rPr>
        <w:t xml:space="preserve"> on matters related to the implementation of this Treaty. Each State Party shall </w:t>
      </w:r>
      <w:r w:rsidRPr="00807E36">
        <w:rPr>
          <w:rStyle w:val="StyleUnderline"/>
        </w:rPr>
        <w:t>notify the Secretariat</w:t>
      </w:r>
      <w:r w:rsidRPr="00C62D4A">
        <w:rPr>
          <w:sz w:val="16"/>
        </w:rPr>
        <w:t xml:space="preserve">, established under Article 18, </w:t>
      </w:r>
      <w:r w:rsidRPr="00807E36">
        <w:rPr>
          <w:rStyle w:val="StyleUnderline"/>
        </w:rPr>
        <w:t>of its national point(s) of contact and keep the information updated</w:t>
      </w:r>
      <w:r w:rsidRPr="00C62D4A">
        <w:rPr>
          <w:sz w:val="16"/>
        </w:rPr>
        <w:t xml:space="preserve">. </w:t>
      </w:r>
    </w:p>
    <w:p w14:paraId="0E0A6743" w14:textId="77777777" w:rsidR="00D35EA4" w:rsidRPr="00C62D4A" w:rsidRDefault="00D35EA4" w:rsidP="00D35EA4">
      <w:pPr>
        <w:rPr>
          <w:sz w:val="16"/>
        </w:rPr>
      </w:pPr>
      <w:r w:rsidRPr="00C62D4A">
        <w:rPr>
          <w:sz w:val="16"/>
        </w:rPr>
        <w:t xml:space="preserve">Article 6 Prohibitions </w:t>
      </w:r>
    </w:p>
    <w:p w14:paraId="40283361" w14:textId="77777777" w:rsidR="00D35EA4" w:rsidRPr="00C62D4A" w:rsidRDefault="00D35EA4" w:rsidP="00D35EA4">
      <w:pPr>
        <w:rPr>
          <w:sz w:val="16"/>
        </w:rPr>
      </w:pPr>
      <w:r w:rsidRPr="00C62D4A">
        <w:rPr>
          <w:sz w:val="16"/>
        </w:rPr>
        <w:t xml:space="preserve">1. A State Party shall not authorize any transfer of conventional arms covered under Article 2 (1) or of items covered under Article 3 or Article 4, if the transfer </w:t>
      </w:r>
    </w:p>
    <w:p w14:paraId="6147F95C" w14:textId="77777777" w:rsidR="00D35EA4" w:rsidRPr="00C62D4A" w:rsidRDefault="00D35EA4" w:rsidP="00D35EA4">
      <w:pPr>
        <w:rPr>
          <w:sz w:val="16"/>
        </w:rPr>
      </w:pPr>
      <w:r w:rsidRPr="00C62D4A">
        <w:rPr>
          <w:sz w:val="16"/>
        </w:rPr>
        <w:t xml:space="preserve">would violate its obligations under measures adopted by the United Nations Security Council acting under Chapter VII of the Charter of the United Nations, in particular arms embargoes. </w:t>
      </w:r>
    </w:p>
    <w:p w14:paraId="2136388F" w14:textId="77777777" w:rsidR="00D35EA4" w:rsidRPr="00C62D4A" w:rsidRDefault="00D35EA4" w:rsidP="00D35EA4">
      <w:pPr>
        <w:rPr>
          <w:sz w:val="16"/>
        </w:rPr>
      </w:pPr>
      <w:r w:rsidRPr="00C62D4A">
        <w:rPr>
          <w:sz w:val="16"/>
        </w:rPr>
        <w:t xml:space="preserve">2. A State Party shall not authorize any transfer of conventional arms covered under Article 2 (1) or of items covered under Article 3 or Article 4, if the transfer would violate its relevant international obligations under international agreements to which it is a Party, in particular those relating to the transfer of, or illicit trafficking in, conventional arms. </w:t>
      </w:r>
    </w:p>
    <w:p w14:paraId="38247C46" w14:textId="77777777" w:rsidR="00D35EA4" w:rsidRPr="00C62D4A" w:rsidRDefault="00D35EA4" w:rsidP="00D35EA4">
      <w:pPr>
        <w:rPr>
          <w:sz w:val="16"/>
        </w:rPr>
      </w:pPr>
      <w:r w:rsidRPr="00C62D4A">
        <w:rPr>
          <w:sz w:val="16"/>
        </w:rPr>
        <w:t xml:space="preserve">3. A State Party shall not authorize any transfer of conventional arms covered under Article 2 (1) or of items covered under Article 3 or Article 4, if it has knowledge at the time of authorization that the arms or items would be used in the commission of genocide, crimes against humanity, grave breaches of the Geneva Conventions of 1949, attacks directed against civilian objects or civilians protected as such, or other war crimes as defined by international agreements to which it is a Party. </w:t>
      </w:r>
    </w:p>
    <w:p w14:paraId="6AC0575A" w14:textId="77777777" w:rsidR="00D35EA4" w:rsidRPr="00C62D4A" w:rsidRDefault="00D35EA4" w:rsidP="00D35EA4">
      <w:pPr>
        <w:rPr>
          <w:sz w:val="16"/>
        </w:rPr>
      </w:pPr>
      <w:r w:rsidRPr="00C62D4A">
        <w:rPr>
          <w:sz w:val="16"/>
        </w:rPr>
        <w:t>Article 7</w:t>
      </w:r>
      <w:r w:rsidRPr="00C62D4A">
        <w:rPr>
          <w:sz w:val="16"/>
        </w:rPr>
        <w:br/>
        <w:t xml:space="preserve">Export and Export Assessment </w:t>
      </w:r>
    </w:p>
    <w:p w14:paraId="6FE4144C" w14:textId="77777777" w:rsidR="00D35EA4" w:rsidRPr="00C62D4A" w:rsidRDefault="00D35EA4" w:rsidP="00D35EA4">
      <w:pPr>
        <w:rPr>
          <w:sz w:val="16"/>
        </w:rPr>
      </w:pPr>
      <w:r w:rsidRPr="00C62D4A">
        <w:rPr>
          <w:sz w:val="16"/>
        </w:rPr>
        <w:t xml:space="preserve">1. If the export is not prohibited under Article 6, each exporting State Party, prior to authorization of the export of conventional arms covered under Article 2 (1) or of items covered under Article 3 or Article 4, under its jurisdiction and pursuant to its national control system, shall, in an objective and non-discriminatory manner, taking into account relevant factors, including information provided by the importing State in accordance with Article 8 (1), assess the potential that the conventional arms or items: </w:t>
      </w:r>
    </w:p>
    <w:p w14:paraId="1BEBAA70" w14:textId="77777777" w:rsidR="00D35EA4" w:rsidRPr="00C62D4A" w:rsidRDefault="00D35EA4" w:rsidP="00D35EA4">
      <w:pPr>
        <w:rPr>
          <w:sz w:val="16"/>
        </w:rPr>
      </w:pPr>
      <w:r w:rsidRPr="00C62D4A">
        <w:rPr>
          <w:sz w:val="16"/>
        </w:rPr>
        <w:t xml:space="preserve">(a)  would contribute to or undermine peace and security; </w:t>
      </w:r>
    </w:p>
    <w:p w14:paraId="3AF643DC" w14:textId="77777777" w:rsidR="00D35EA4" w:rsidRPr="00C62D4A" w:rsidRDefault="00D35EA4" w:rsidP="00D35EA4">
      <w:pPr>
        <w:rPr>
          <w:sz w:val="16"/>
        </w:rPr>
      </w:pPr>
      <w:r w:rsidRPr="00C62D4A">
        <w:rPr>
          <w:sz w:val="16"/>
        </w:rPr>
        <w:t xml:space="preserve">(b)  could be used to: </w:t>
      </w:r>
    </w:p>
    <w:p w14:paraId="1496191B" w14:textId="77777777" w:rsidR="00D35EA4" w:rsidRPr="00C62D4A" w:rsidRDefault="00D35EA4" w:rsidP="00D35EA4">
      <w:pPr>
        <w:rPr>
          <w:sz w:val="16"/>
        </w:rPr>
      </w:pPr>
      <w:r w:rsidRPr="00C62D4A">
        <w:rPr>
          <w:sz w:val="16"/>
        </w:rPr>
        <w:t xml:space="preserve">(i)  commit or facilitate a serious violation of international humanitarian law; </w:t>
      </w:r>
    </w:p>
    <w:p w14:paraId="5D4DCD8A" w14:textId="77777777" w:rsidR="00D35EA4" w:rsidRPr="00C62D4A" w:rsidRDefault="00D35EA4" w:rsidP="00D35EA4">
      <w:pPr>
        <w:rPr>
          <w:sz w:val="16"/>
        </w:rPr>
      </w:pPr>
      <w:r w:rsidRPr="00C62D4A">
        <w:rPr>
          <w:sz w:val="16"/>
        </w:rPr>
        <w:t xml:space="preserve">(ii)  commit or facilitate a serious violation of international human rights law; </w:t>
      </w:r>
    </w:p>
    <w:p w14:paraId="0CD311D6" w14:textId="77777777" w:rsidR="00D35EA4" w:rsidRPr="00C62D4A" w:rsidRDefault="00D35EA4" w:rsidP="00D35EA4">
      <w:pPr>
        <w:rPr>
          <w:sz w:val="16"/>
        </w:rPr>
      </w:pPr>
      <w:r w:rsidRPr="00C62D4A">
        <w:rPr>
          <w:sz w:val="16"/>
        </w:rPr>
        <w:t xml:space="preserve">(iii)  commit or facilitate an act constituting an offence under international </w:t>
      </w:r>
    </w:p>
    <w:p w14:paraId="185FE509" w14:textId="77777777" w:rsidR="00D35EA4" w:rsidRPr="00C62D4A" w:rsidRDefault="00D35EA4" w:rsidP="00D35EA4">
      <w:pPr>
        <w:rPr>
          <w:sz w:val="16"/>
        </w:rPr>
      </w:pPr>
      <w:r w:rsidRPr="00C62D4A">
        <w:rPr>
          <w:sz w:val="16"/>
        </w:rPr>
        <w:t xml:space="preserve">conventions or protocols relating to terrorism to which the exporting State is a Party; or </w:t>
      </w:r>
    </w:p>
    <w:p w14:paraId="31E236C7" w14:textId="77777777" w:rsidR="00D35EA4" w:rsidRPr="00C62D4A" w:rsidRDefault="00D35EA4" w:rsidP="00D35EA4">
      <w:pPr>
        <w:rPr>
          <w:sz w:val="16"/>
        </w:rPr>
      </w:pPr>
      <w:r w:rsidRPr="00C62D4A">
        <w:rPr>
          <w:sz w:val="16"/>
        </w:rPr>
        <w:t xml:space="preserve">(iv) commit or facilitate an act constituting an offence under international conventions or protocols relating to transnational organized crime to which the exporting State is a Party. </w:t>
      </w:r>
    </w:p>
    <w:p w14:paraId="4E5C4616" w14:textId="77777777" w:rsidR="00D35EA4" w:rsidRPr="00C62D4A" w:rsidRDefault="00D35EA4" w:rsidP="00D35EA4">
      <w:pPr>
        <w:rPr>
          <w:sz w:val="16"/>
        </w:rPr>
      </w:pPr>
      <w:r w:rsidRPr="00C62D4A">
        <w:rPr>
          <w:sz w:val="16"/>
        </w:rPr>
        <w:t xml:space="preserve">2. The exporting State Party shall also consider whether there are measures that could be undertaken to mitigate risks identified in (a) or (b) in paragraph 1, such as confidence-building measures or jointly developed and agreed programmes by the exporting and importing States. </w:t>
      </w:r>
    </w:p>
    <w:p w14:paraId="44F99302" w14:textId="77777777" w:rsidR="00D35EA4" w:rsidRPr="00C62D4A" w:rsidRDefault="00D35EA4" w:rsidP="00D35EA4">
      <w:pPr>
        <w:rPr>
          <w:sz w:val="16"/>
        </w:rPr>
      </w:pPr>
      <w:r w:rsidRPr="00C62D4A">
        <w:rPr>
          <w:sz w:val="16"/>
        </w:rPr>
        <w:t xml:space="preserve">3. If, after conducting this assessment and considering available mitigating measures, the exporting State Party determines that there is an overriding risk of any of the negative consequences in paragraph 1, the exporting State Party shall not authorize the export. </w:t>
      </w:r>
    </w:p>
    <w:p w14:paraId="35898579" w14:textId="77777777" w:rsidR="00D35EA4" w:rsidRPr="00C62D4A" w:rsidRDefault="00D35EA4" w:rsidP="00D35EA4">
      <w:pPr>
        <w:rPr>
          <w:sz w:val="16"/>
        </w:rPr>
      </w:pPr>
      <w:r w:rsidRPr="00C62D4A">
        <w:rPr>
          <w:sz w:val="16"/>
        </w:rPr>
        <w:t xml:space="preserve">4. The exporting State Party, in making this assessment, shall take into account the risk of the conventional arms covered under Article 2 (1) or of the items covered under Article 3 or Article 4 being used to commit or facilitate serious acts of gender- based violence or serious acts of violence against women and children. </w:t>
      </w:r>
    </w:p>
    <w:p w14:paraId="77D25350" w14:textId="77777777" w:rsidR="00D35EA4" w:rsidRPr="00C62D4A" w:rsidRDefault="00D35EA4" w:rsidP="00D35EA4">
      <w:pPr>
        <w:rPr>
          <w:sz w:val="16"/>
        </w:rPr>
      </w:pPr>
      <w:r w:rsidRPr="00C62D4A">
        <w:rPr>
          <w:sz w:val="16"/>
        </w:rPr>
        <w:t xml:space="preserve">5. Each exporting State Party shall take measures to ensure that all authorizations for the export of conventional arms covered under Article 2 (1) or of items covered under Article 3 or Article 4 are detailed and issued prior to the export. </w:t>
      </w:r>
    </w:p>
    <w:p w14:paraId="5AD31487" w14:textId="77777777" w:rsidR="00D35EA4" w:rsidRPr="00C62D4A" w:rsidRDefault="00D35EA4" w:rsidP="00D35EA4">
      <w:pPr>
        <w:rPr>
          <w:sz w:val="16"/>
        </w:rPr>
      </w:pPr>
      <w:r w:rsidRPr="00C62D4A">
        <w:rPr>
          <w:sz w:val="16"/>
        </w:rPr>
        <w:t xml:space="preserve">6. Each exporting State Party shall make available appropriate information about the authorization in question, upon request, to the importing State Party and to the transit or trans-shipment States Parties, subject to its national laws, practices or policies. </w:t>
      </w:r>
    </w:p>
    <w:p w14:paraId="6EC7719B" w14:textId="77777777" w:rsidR="00D35EA4" w:rsidRPr="00C62D4A" w:rsidRDefault="00D35EA4" w:rsidP="00D35EA4">
      <w:pPr>
        <w:rPr>
          <w:sz w:val="16"/>
        </w:rPr>
      </w:pPr>
      <w:r w:rsidRPr="00C62D4A">
        <w:rPr>
          <w:sz w:val="16"/>
        </w:rPr>
        <w:t xml:space="preserve">7. If, after an authorization has been granted, an exporting State Party becomes aware of new relevant information, it is encouraged to reassess the authorization after consultations, if appropriate, with the importing State. </w:t>
      </w:r>
    </w:p>
    <w:p w14:paraId="745E3D18" w14:textId="77777777" w:rsidR="00D35EA4" w:rsidRPr="00C62D4A" w:rsidRDefault="00D35EA4" w:rsidP="00D35EA4">
      <w:pPr>
        <w:rPr>
          <w:sz w:val="16"/>
        </w:rPr>
      </w:pPr>
      <w:r w:rsidRPr="00C62D4A">
        <w:rPr>
          <w:sz w:val="16"/>
        </w:rPr>
        <w:t xml:space="preserve">Article 8 </w:t>
      </w:r>
      <w:r w:rsidRPr="00D436DA">
        <w:rPr>
          <w:rStyle w:val="Emphasis"/>
        </w:rPr>
        <w:t>Import</w:t>
      </w:r>
      <w:r w:rsidRPr="00C62D4A">
        <w:rPr>
          <w:sz w:val="16"/>
        </w:rPr>
        <w:t xml:space="preserve"> </w:t>
      </w:r>
    </w:p>
    <w:p w14:paraId="5E5AB03D" w14:textId="77777777" w:rsidR="00D35EA4" w:rsidRPr="00C62D4A" w:rsidRDefault="00D35EA4" w:rsidP="00D35EA4">
      <w:pPr>
        <w:rPr>
          <w:sz w:val="16"/>
        </w:rPr>
      </w:pPr>
      <w:r w:rsidRPr="00C62D4A">
        <w:rPr>
          <w:sz w:val="16"/>
        </w:rPr>
        <w:t xml:space="preserve">1. Each importing State Party shall </w:t>
      </w:r>
      <w:r w:rsidRPr="00D35EA4">
        <w:rPr>
          <w:rStyle w:val="StyleUnderline"/>
          <w:highlight w:val="yellow"/>
        </w:rPr>
        <w:t>take measures to ensure that appropriate and relevant information is provided</w:t>
      </w:r>
      <w:r w:rsidRPr="00C62D4A">
        <w:rPr>
          <w:sz w:val="16"/>
        </w:rPr>
        <w:t xml:space="preserve">, upon request, pursuant to its national laws, </w:t>
      </w:r>
      <w:r w:rsidRPr="00D35EA4">
        <w:rPr>
          <w:rStyle w:val="StyleUnderline"/>
          <w:highlight w:val="yellow"/>
        </w:rPr>
        <w:t>to the exporting</w:t>
      </w:r>
      <w:r w:rsidRPr="00807E36">
        <w:rPr>
          <w:rStyle w:val="StyleUnderline"/>
        </w:rPr>
        <w:t xml:space="preserve"> State </w:t>
      </w:r>
      <w:r w:rsidRPr="00D35EA4">
        <w:rPr>
          <w:rStyle w:val="StyleUnderline"/>
          <w:highlight w:val="yellow"/>
        </w:rPr>
        <w:t>Party</w:t>
      </w:r>
      <w:r w:rsidRPr="00C62D4A">
        <w:rPr>
          <w:sz w:val="16"/>
        </w:rPr>
        <w:t xml:space="preserve">, to assist the exporting State Party in conducting its national export assessment under Article 7. </w:t>
      </w:r>
      <w:r w:rsidRPr="00BE6AAE">
        <w:rPr>
          <w:rStyle w:val="StyleUnderline"/>
        </w:rPr>
        <w:t xml:space="preserve">Such measures may include </w:t>
      </w:r>
      <w:r w:rsidRPr="00BE6AAE">
        <w:rPr>
          <w:rStyle w:val="Emphasis"/>
        </w:rPr>
        <w:t>end use or end user documentation</w:t>
      </w:r>
      <w:r w:rsidRPr="00C62D4A">
        <w:rPr>
          <w:sz w:val="16"/>
        </w:rPr>
        <w:t xml:space="preserve">. </w:t>
      </w:r>
    </w:p>
    <w:p w14:paraId="5827EB00" w14:textId="77777777" w:rsidR="00D35EA4" w:rsidRPr="00C62D4A" w:rsidRDefault="00D35EA4" w:rsidP="00D35EA4">
      <w:pPr>
        <w:rPr>
          <w:sz w:val="16"/>
        </w:rPr>
      </w:pPr>
      <w:r w:rsidRPr="00C62D4A">
        <w:rPr>
          <w:sz w:val="16"/>
        </w:rPr>
        <w:t xml:space="preserve">2. Each importing State Party shall </w:t>
      </w:r>
      <w:r w:rsidRPr="00D35EA4">
        <w:rPr>
          <w:rStyle w:val="StyleUnderline"/>
          <w:highlight w:val="yellow"/>
        </w:rPr>
        <w:t>take measures that will allow it to regulate</w:t>
      </w:r>
      <w:r w:rsidRPr="00D436DA">
        <w:rPr>
          <w:sz w:val="16"/>
        </w:rPr>
        <w:t xml:space="preserve">, where necessary, </w:t>
      </w:r>
      <w:r w:rsidRPr="00D35EA4">
        <w:rPr>
          <w:rStyle w:val="StyleUnderline"/>
          <w:highlight w:val="yellow"/>
        </w:rPr>
        <w:t>imports</w:t>
      </w:r>
      <w:r w:rsidRPr="00193BBE">
        <w:rPr>
          <w:rStyle w:val="StyleUnderline"/>
        </w:rPr>
        <w:t xml:space="preserve"> </w:t>
      </w:r>
      <w:r w:rsidRPr="00D35EA4">
        <w:rPr>
          <w:rStyle w:val="StyleUnderline"/>
          <w:highlight w:val="yellow"/>
        </w:rPr>
        <w:t>under</w:t>
      </w:r>
      <w:r w:rsidRPr="00193BBE">
        <w:rPr>
          <w:rStyle w:val="StyleUnderline"/>
        </w:rPr>
        <w:t xml:space="preserve"> its jurisdiction of conventional arms covered</w:t>
      </w:r>
      <w:r w:rsidRPr="00C62D4A">
        <w:rPr>
          <w:sz w:val="16"/>
        </w:rPr>
        <w:t xml:space="preserve"> under Article 2 (1). Such </w:t>
      </w:r>
      <w:r w:rsidRPr="00D436DA">
        <w:rPr>
          <w:rStyle w:val="Emphasis"/>
        </w:rPr>
        <w:t xml:space="preserve">measures may include </w:t>
      </w:r>
      <w:r w:rsidRPr="00D35EA4">
        <w:rPr>
          <w:rStyle w:val="Emphasis"/>
          <w:highlight w:val="yellow"/>
        </w:rPr>
        <w:t>import systems</w:t>
      </w:r>
      <w:r w:rsidRPr="00C62D4A">
        <w:rPr>
          <w:sz w:val="16"/>
        </w:rPr>
        <w:t xml:space="preserve">. </w:t>
      </w:r>
    </w:p>
    <w:p w14:paraId="0E6F4CD9" w14:textId="77777777" w:rsidR="00D35EA4" w:rsidRPr="00C62D4A" w:rsidRDefault="00D35EA4" w:rsidP="00D35EA4">
      <w:pPr>
        <w:rPr>
          <w:sz w:val="16"/>
        </w:rPr>
      </w:pPr>
      <w:r w:rsidRPr="00C62D4A">
        <w:rPr>
          <w:sz w:val="16"/>
        </w:rPr>
        <w:t xml:space="preserve">3. Each importing State Party may request information from the exporting State Party concerning any pending or actual export authorizations where the importing State Party is the country of final destination. </w:t>
      </w:r>
    </w:p>
    <w:p w14:paraId="5EE3DF3F" w14:textId="77777777" w:rsidR="00D35EA4" w:rsidRPr="00C62D4A" w:rsidRDefault="00D35EA4" w:rsidP="00D35EA4">
      <w:pPr>
        <w:rPr>
          <w:sz w:val="16"/>
        </w:rPr>
      </w:pPr>
      <w:r w:rsidRPr="00C62D4A">
        <w:rPr>
          <w:sz w:val="16"/>
        </w:rPr>
        <w:t>Article 9</w:t>
      </w:r>
      <w:r w:rsidRPr="00C62D4A">
        <w:rPr>
          <w:sz w:val="16"/>
        </w:rPr>
        <w:br/>
      </w:r>
      <w:r w:rsidRPr="00BE6AAE">
        <w:rPr>
          <w:rStyle w:val="Emphasis"/>
        </w:rPr>
        <w:t>Transit or trans-shipment</w:t>
      </w:r>
      <w:r w:rsidRPr="00C62D4A">
        <w:rPr>
          <w:sz w:val="16"/>
        </w:rPr>
        <w:t xml:space="preserve"> </w:t>
      </w:r>
    </w:p>
    <w:p w14:paraId="66F8597D" w14:textId="77777777" w:rsidR="00D35EA4" w:rsidRPr="00C62D4A" w:rsidRDefault="00D35EA4" w:rsidP="00D35EA4">
      <w:pPr>
        <w:rPr>
          <w:sz w:val="16"/>
        </w:rPr>
      </w:pPr>
      <w:r w:rsidRPr="00C62D4A">
        <w:rPr>
          <w:sz w:val="16"/>
        </w:rPr>
        <w:t xml:space="preserve">Each </w:t>
      </w:r>
      <w:r w:rsidRPr="00BE6AAE">
        <w:rPr>
          <w:rStyle w:val="StyleUnderline"/>
        </w:rPr>
        <w:t xml:space="preserve">State Party shall </w:t>
      </w:r>
      <w:r w:rsidRPr="00D436DA">
        <w:rPr>
          <w:rStyle w:val="StyleUnderline"/>
        </w:rPr>
        <w:t>take appropriate measures to regulate</w:t>
      </w:r>
      <w:r w:rsidRPr="00C62D4A">
        <w:rPr>
          <w:sz w:val="16"/>
        </w:rPr>
        <w:t xml:space="preserve">, where necessary and feasible, </w:t>
      </w:r>
      <w:r w:rsidRPr="00D436DA">
        <w:rPr>
          <w:rStyle w:val="StyleUnderline"/>
        </w:rPr>
        <w:t xml:space="preserve">the </w:t>
      </w:r>
      <w:r w:rsidRPr="00D35EA4">
        <w:rPr>
          <w:rStyle w:val="StyleUnderline"/>
          <w:highlight w:val="yellow"/>
        </w:rPr>
        <w:t>transit or trans-shipment</w:t>
      </w:r>
      <w:r w:rsidRPr="00C62D4A">
        <w:rPr>
          <w:sz w:val="16"/>
        </w:rPr>
        <w:t xml:space="preserve"> under its jurisdiction of conventional arms covered under Article 2 (1) through its territory in accordance with relevant international law. </w:t>
      </w:r>
    </w:p>
    <w:p w14:paraId="608DF5F0" w14:textId="77777777" w:rsidR="00D35EA4" w:rsidRPr="00C62D4A" w:rsidRDefault="00D35EA4" w:rsidP="00D35EA4">
      <w:pPr>
        <w:rPr>
          <w:sz w:val="16"/>
        </w:rPr>
      </w:pPr>
      <w:r w:rsidRPr="00C62D4A">
        <w:rPr>
          <w:sz w:val="16"/>
        </w:rPr>
        <w:t xml:space="preserve">Article 10 </w:t>
      </w:r>
      <w:r w:rsidRPr="00BE6AAE">
        <w:rPr>
          <w:rStyle w:val="Emphasis"/>
        </w:rPr>
        <w:t>Brokering</w:t>
      </w:r>
      <w:r w:rsidRPr="00C62D4A">
        <w:rPr>
          <w:sz w:val="16"/>
        </w:rPr>
        <w:t xml:space="preserve"> </w:t>
      </w:r>
    </w:p>
    <w:p w14:paraId="4120D6BF" w14:textId="77777777" w:rsidR="00D35EA4" w:rsidRPr="00C62D4A" w:rsidRDefault="00D35EA4" w:rsidP="00D35EA4">
      <w:pPr>
        <w:rPr>
          <w:sz w:val="16"/>
        </w:rPr>
      </w:pPr>
      <w:r w:rsidRPr="00C62D4A">
        <w:rPr>
          <w:sz w:val="16"/>
        </w:rPr>
        <w:t xml:space="preserve">Each </w:t>
      </w:r>
      <w:r w:rsidRPr="00BE6AAE">
        <w:rPr>
          <w:rStyle w:val="StyleUnderline"/>
        </w:rPr>
        <w:t xml:space="preserve">State Party shall </w:t>
      </w:r>
      <w:r w:rsidRPr="00D436DA">
        <w:rPr>
          <w:rStyle w:val="StyleUnderline"/>
        </w:rPr>
        <w:t>take measures</w:t>
      </w:r>
      <w:r w:rsidRPr="00C62D4A">
        <w:rPr>
          <w:sz w:val="16"/>
        </w:rPr>
        <w:t xml:space="preserve">, pursuant to its national laws, </w:t>
      </w:r>
      <w:r w:rsidRPr="00D436DA">
        <w:rPr>
          <w:rStyle w:val="StyleUnderline"/>
        </w:rPr>
        <w:t xml:space="preserve">to regulate </w:t>
      </w:r>
      <w:r w:rsidRPr="00D35EA4">
        <w:rPr>
          <w:rStyle w:val="StyleUnderline"/>
          <w:highlight w:val="yellow"/>
        </w:rPr>
        <w:t>brokering</w:t>
      </w:r>
      <w:r w:rsidRPr="00C62D4A">
        <w:rPr>
          <w:sz w:val="16"/>
        </w:rPr>
        <w:t xml:space="preserve"> taking place under its jurisdiction for conventional arms covered under Article 2 (1). Such measures may include requiring brokers to register or obtain written authorization before engaging in brokering. </w:t>
      </w:r>
    </w:p>
    <w:p w14:paraId="23DB4012" w14:textId="77777777" w:rsidR="00D35EA4" w:rsidRPr="00C62D4A" w:rsidRDefault="00D35EA4" w:rsidP="00D35EA4">
      <w:pPr>
        <w:rPr>
          <w:sz w:val="16"/>
        </w:rPr>
      </w:pPr>
      <w:r w:rsidRPr="00C62D4A">
        <w:rPr>
          <w:sz w:val="16"/>
        </w:rPr>
        <w:t xml:space="preserve">Article 11 </w:t>
      </w:r>
      <w:r w:rsidRPr="00BE6AAE">
        <w:rPr>
          <w:rStyle w:val="Emphasis"/>
        </w:rPr>
        <w:t>Diversion</w:t>
      </w:r>
      <w:r w:rsidRPr="00C62D4A">
        <w:rPr>
          <w:sz w:val="16"/>
        </w:rPr>
        <w:t xml:space="preserve"> </w:t>
      </w:r>
    </w:p>
    <w:p w14:paraId="2D35AE7C" w14:textId="77777777" w:rsidR="00D35EA4" w:rsidRPr="00C62D4A" w:rsidRDefault="00D35EA4" w:rsidP="00D35EA4">
      <w:pPr>
        <w:rPr>
          <w:sz w:val="16"/>
        </w:rPr>
      </w:pPr>
      <w:r w:rsidRPr="00C62D4A">
        <w:rPr>
          <w:sz w:val="16"/>
        </w:rPr>
        <w:t xml:space="preserve">1. Each State Party involved in the transfer of conventional arms covered under Article 2 (1) shall </w:t>
      </w:r>
      <w:r w:rsidRPr="00BE6AAE">
        <w:rPr>
          <w:rStyle w:val="StyleUnderline"/>
        </w:rPr>
        <w:t xml:space="preserve">take measures to prevent their </w:t>
      </w:r>
      <w:r w:rsidRPr="00D35EA4">
        <w:rPr>
          <w:rStyle w:val="StyleUnderline"/>
          <w:highlight w:val="yellow"/>
        </w:rPr>
        <w:t>diversion</w:t>
      </w:r>
      <w:r w:rsidRPr="00C62D4A">
        <w:rPr>
          <w:sz w:val="16"/>
        </w:rPr>
        <w:t xml:space="preserve">. </w:t>
      </w:r>
    </w:p>
    <w:p w14:paraId="7F738A82" w14:textId="77777777" w:rsidR="00D35EA4" w:rsidRPr="00C62D4A" w:rsidRDefault="00D35EA4" w:rsidP="00D35EA4">
      <w:pPr>
        <w:rPr>
          <w:sz w:val="16"/>
        </w:rPr>
      </w:pPr>
      <w:r w:rsidRPr="00C62D4A">
        <w:rPr>
          <w:sz w:val="16"/>
        </w:rPr>
        <w:t xml:space="preserve">2. The exporting State Party shall seek to prevent the diversion of the transfer of conventional arms covered under Article 2 (1) through its national control system, established in accordance with Article 5 (2), by assessing the risk of diversion of the export and considering the establishment of mitigation measures such as confidence-building measures or jointly developed and agreed programmes by the exporting and importing States. Other prevention measures may include, where appropriate: examining parties involved in the export, requiring additional documentation, certificates, assurances, not authorizing the export or other appropriate measures. </w:t>
      </w:r>
    </w:p>
    <w:p w14:paraId="0E9597AA" w14:textId="77777777" w:rsidR="00D35EA4" w:rsidRPr="00C62D4A" w:rsidRDefault="00D35EA4" w:rsidP="00D35EA4">
      <w:pPr>
        <w:rPr>
          <w:sz w:val="16"/>
        </w:rPr>
      </w:pPr>
      <w:r w:rsidRPr="00C62D4A">
        <w:rPr>
          <w:sz w:val="16"/>
        </w:rPr>
        <w:t xml:space="preserve">3. </w:t>
      </w:r>
      <w:r w:rsidRPr="00BE6AAE">
        <w:rPr>
          <w:rStyle w:val="Emphasis"/>
        </w:rPr>
        <w:t>Importing, transit, trans-shipment and exporting States Parties shall cooperate and exchange information</w:t>
      </w:r>
      <w:r w:rsidRPr="00C62D4A">
        <w:rPr>
          <w:sz w:val="16"/>
        </w:rPr>
        <w:t xml:space="preserve">, pursuant to their national laws, where appropriate and feasible, in order </w:t>
      </w:r>
      <w:r w:rsidRPr="00BE6AAE">
        <w:rPr>
          <w:rStyle w:val="StyleUnderline"/>
        </w:rPr>
        <w:t>to mitigate the risk of diversion</w:t>
      </w:r>
      <w:r w:rsidRPr="00C62D4A">
        <w:rPr>
          <w:sz w:val="16"/>
        </w:rPr>
        <w:t xml:space="preserve"> of the transfer of conventional arms covered under Article 2 (1). </w:t>
      </w:r>
    </w:p>
    <w:p w14:paraId="1BE800BE" w14:textId="77777777" w:rsidR="00D35EA4" w:rsidRPr="00C62D4A" w:rsidRDefault="00D35EA4" w:rsidP="00D35EA4">
      <w:pPr>
        <w:rPr>
          <w:sz w:val="16"/>
        </w:rPr>
      </w:pPr>
      <w:r w:rsidRPr="00C62D4A">
        <w:rPr>
          <w:sz w:val="16"/>
        </w:rPr>
        <w:t xml:space="preserve">4. If a State Party detects a diversion of transferred conventional arms covered under Article 2 (1), the State Party shall take appropriate measures, pursuant to its national laws and in accordance with international law, to address such diversion. Such measures may include alerting potentially affected States Parties, examining diverted shipments of such conventional arms covered under Article 2 (1), and taking follow-up measures through investigation and law enforcement. </w:t>
      </w:r>
    </w:p>
    <w:p w14:paraId="2E714467" w14:textId="77777777" w:rsidR="00D35EA4" w:rsidRPr="00C62D4A" w:rsidRDefault="00D35EA4" w:rsidP="00D35EA4">
      <w:pPr>
        <w:rPr>
          <w:sz w:val="16"/>
        </w:rPr>
      </w:pPr>
      <w:r w:rsidRPr="00C62D4A">
        <w:rPr>
          <w:sz w:val="16"/>
        </w:rPr>
        <w:t xml:space="preserve">5. In order to better comprehend and prevent the diversion of transferred conventional arms covered under Article 2 (1), States Parties are encouraged to share relevant information with one another on effective measures to address diversion. Such information may include information on illicit activities including corruption, international trafficking routes, illicit brokers, sources of illicit supply, methods of concealment, common points of dispatch, or destinations used by organized groups engaged in diversion. </w:t>
      </w:r>
    </w:p>
    <w:p w14:paraId="4A59F2EB" w14:textId="77777777" w:rsidR="00D35EA4" w:rsidRPr="00C62D4A" w:rsidRDefault="00D35EA4" w:rsidP="00D35EA4">
      <w:pPr>
        <w:rPr>
          <w:sz w:val="16"/>
        </w:rPr>
      </w:pPr>
      <w:r w:rsidRPr="00C62D4A">
        <w:rPr>
          <w:sz w:val="16"/>
        </w:rPr>
        <w:t xml:space="preserve">6. States Parties are encouraged to report to other States Parties, through the Secretariat, on measures taken in addressing the diversion of transferred conventional arms covered under Article 2 (1). </w:t>
      </w:r>
    </w:p>
    <w:p w14:paraId="77C8F07E" w14:textId="77777777" w:rsidR="00D35EA4" w:rsidRPr="00302B8B" w:rsidRDefault="00D35EA4" w:rsidP="00D35EA4">
      <w:pPr>
        <w:rPr>
          <w:b/>
          <w:u w:val="single"/>
        </w:rPr>
      </w:pPr>
      <w:r w:rsidRPr="00302B8B">
        <w:rPr>
          <w:b/>
          <w:u w:val="single"/>
        </w:rPr>
        <w:t>Article 12 Record keeping</w:t>
      </w:r>
    </w:p>
    <w:p w14:paraId="72BF0AC8" w14:textId="77777777" w:rsidR="00D35EA4" w:rsidRPr="00C62D4A" w:rsidRDefault="00D35EA4" w:rsidP="00D35EA4">
      <w:pPr>
        <w:rPr>
          <w:sz w:val="16"/>
        </w:rPr>
      </w:pPr>
      <w:r w:rsidRPr="00C62D4A">
        <w:rPr>
          <w:sz w:val="16"/>
        </w:rPr>
        <w:t xml:space="preserve">1. </w:t>
      </w:r>
      <w:r w:rsidRPr="00302B8B">
        <w:rPr>
          <w:b/>
          <w:u w:val="single"/>
        </w:rPr>
        <w:t>Each State Party shall maintain national records, pursuant to its national laws and regulations</w:t>
      </w:r>
      <w:r w:rsidRPr="00C62D4A">
        <w:rPr>
          <w:sz w:val="16"/>
        </w:rPr>
        <w:t xml:space="preserve">, </w:t>
      </w:r>
      <w:r w:rsidRPr="00302B8B">
        <w:rPr>
          <w:u w:val="single"/>
        </w:rPr>
        <w:t>of its issuance of export authorizations or its actual exports of the conventional arms covered under Article 2</w:t>
      </w:r>
      <w:r w:rsidRPr="00C62D4A">
        <w:rPr>
          <w:sz w:val="16"/>
        </w:rPr>
        <w:t xml:space="preserve"> (1).</w:t>
      </w:r>
    </w:p>
    <w:p w14:paraId="260D81FC" w14:textId="77777777" w:rsidR="00D35EA4" w:rsidRPr="00C62D4A" w:rsidRDefault="00D35EA4" w:rsidP="00D35EA4">
      <w:pPr>
        <w:rPr>
          <w:sz w:val="16"/>
        </w:rPr>
      </w:pPr>
      <w:r w:rsidRPr="00C62D4A">
        <w:rPr>
          <w:sz w:val="16"/>
        </w:rPr>
        <w:t>2. Each State Party is encouraged to maintain records of conventional arms covered under Article 2 (1) that are transferred to its territory as the final destination or that are authorized to transit or trans-ship territory under its jurisdiction.</w:t>
      </w:r>
    </w:p>
    <w:p w14:paraId="6F40669A" w14:textId="77777777" w:rsidR="00D35EA4" w:rsidRPr="00C62D4A" w:rsidRDefault="00D35EA4" w:rsidP="00D35EA4">
      <w:pPr>
        <w:rPr>
          <w:sz w:val="16"/>
        </w:rPr>
      </w:pPr>
      <w:r w:rsidRPr="00C62D4A">
        <w:rPr>
          <w:sz w:val="16"/>
        </w:rPr>
        <w:t>3. Each State Party is encouraged to include in those records: the quantity, value, model/type, authorized international transfers of conventional arms covered under Article 2 (1), conventional arms actually transferred, details of exporting State(s), importing State(s), transit and trans-shipment State(s), and end users, as appropriate.</w:t>
      </w:r>
    </w:p>
    <w:p w14:paraId="14AD1BC8" w14:textId="77777777" w:rsidR="00D35EA4" w:rsidRPr="00C62D4A" w:rsidRDefault="00D35EA4" w:rsidP="00D35EA4">
      <w:pPr>
        <w:rPr>
          <w:sz w:val="16"/>
        </w:rPr>
      </w:pPr>
      <w:r w:rsidRPr="00C62D4A">
        <w:rPr>
          <w:sz w:val="16"/>
        </w:rPr>
        <w:t xml:space="preserve">4. </w:t>
      </w:r>
      <w:r w:rsidRPr="00302B8B">
        <w:rPr>
          <w:b/>
          <w:u w:val="single"/>
        </w:rPr>
        <w:t>Records shall be kept for a minimum of ten years.</w:t>
      </w:r>
    </w:p>
    <w:p w14:paraId="500F889E" w14:textId="77777777" w:rsidR="00D35EA4" w:rsidRPr="00C62D4A" w:rsidRDefault="00D35EA4" w:rsidP="00D35EA4">
      <w:pPr>
        <w:rPr>
          <w:sz w:val="16"/>
        </w:rPr>
      </w:pPr>
      <w:r w:rsidRPr="00C62D4A">
        <w:rPr>
          <w:sz w:val="16"/>
        </w:rPr>
        <w:t>7</w:t>
      </w:r>
    </w:p>
    <w:p w14:paraId="7EF901BE" w14:textId="77777777" w:rsidR="00D35EA4" w:rsidRPr="00C62D4A" w:rsidRDefault="00D35EA4" w:rsidP="00D35EA4">
      <w:pPr>
        <w:rPr>
          <w:sz w:val="16"/>
        </w:rPr>
      </w:pPr>
      <w:r w:rsidRPr="00C62D4A">
        <w:rPr>
          <w:sz w:val="16"/>
        </w:rPr>
        <w:t>8</w:t>
      </w:r>
    </w:p>
    <w:p w14:paraId="31C4C8E4" w14:textId="77777777" w:rsidR="00D35EA4" w:rsidRPr="00C62D4A" w:rsidRDefault="00D35EA4" w:rsidP="00D35EA4">
      <w:pPr>
        <w:rPr>
          <w:sz w:val="16"/>
        </w:rPr>
      </w:pPr>
      <w:r w:rsidRPr="00C62D4A">
        <w:rPr>
          <w:sz w:val="16"/>
        </w:rPr>
        <w:t>13-27217</w:t>
      </w:r>
    </w:p>
    <w:p w14:paraId="655B97D6" w14:textId="77777777" w:rsidR="00D35EA4" w:rsidRPr="00C62D4A" w:rsidRDefault="00D35EA4" w:rsidP="00D35EA4">
      <w:pPr>
        <w:rPr>
          <w:sz w:val="16"/>
        </w:rPr>
      </w:pPr>
      <w:r w:rsidRPr="00C62D4A">
        <w:rPr>
          <w:sz w:val="16"/>
        </w:rPr>
        <w:t>Article 13 Reporting</w:t>
      </w:r>
    </w:p>
    <w:p w14:paraId="05DCD1C0" w14:textId="77777777" w:rsidR="00D35EA4" w:rsidRPr="00C62D4A" w:rsidRDefault="00D35EA4" w:rsidP="00D35EA4">
      <w:pPr>
        <w:rPr>
          <w:rStyle w:val="Emphasis"/>
        </w:rPr>
      </w:pPr>
      <w:r w:rsidRPr="00C62D4A">
        <w:rPr>
          <w:sz w:val="15"/>
        </w:rPr>
        <w:t xml:space="preserve">1. </w:t>
      </w:r>
      <w:r w:rsidRPr="00D35EA4">
        <w:rPr>
          <w:rStyle w:val="Emphasis"/>
          <w:highlight w:val="yellow"/>
        </w:rPr>
        <w:t>Each State Party shall</w:t>
      </w:r>
      <w:r w:rsidRPr="00C62D4A">
        <w:rPr>
          <w:sz w:val="15"/>
        </w:rPr>
        <w:t xml:space="preserve">, within the first year after entry into force of this Treaty for that State Party, in accordance with Article 22, </w:t>
      </w:r>
      <w:r w:rsidRPr="00D35EA4">
        <w:rPr>
          <w:rStyle w:val="Emphasis"/>
          <w:highlight w:val="yellow"/>
        </w:rPr>
        <w:t>provide a</w:t>
      </w:r>
      <w:r w:rsidRPr="00C62D4A">
        <w:rPr>
          <w:rStyle w:val="Emphasis"/>
        </w:rPr>
        <w:t xml:space="preserve">n initial </w:t>
      </w:r>
      <w:r w:rsidRPr="00D35EA4">
        <w:rPr>
          <w:rStyle w:val="Emphasis"/>
          <w:highlight w:val="yellow"/>
        </w:rPr>
        <w:t>report</w:t>
      </w:r>
      <w:r w:rsidRPr="00C62D4A">
        <w:rPr>
          <w:rStyle w:val="Emphasis"/>
        </w:rPr>
        <w:t xml:space="preserve"> to the Secretariat </w:t>
      </w:r>
      <w:r w:rsidRPr="00D35EA4">
        <w:rPr>
          <w:rStyle w:val="Emphasis"/>
          <w:highlight w:val="yellow"/>
        </w:rPr>
        <w:t>of measures undertaken in order to implement this Treaty, including national laws, national control lists and other regulations and administrative measures</w:t>
      </w:r>
      <w:r w:rsidRPr="00C62D4A">
        <w:rPr>
          <w:b/>
          <w:sz w:val="24"/>
          <w:u w:val="single"/>
        </w:rPr>
        <w:t>.</w:t>
      </w:r>
      <w:r w:rsidRPr="00C62D4A">
        <w:rPr>
          <w:sz w:val="15"/>
        </w:rPr>
        <w:t xml:space="preserve"> </w:t>
      </w:r>
      <w:r w:rsidRPr="00C62D4A">
        <w:rPr>
          <w:rStyle w:val="Emphasis"/>
        </w:rPr>
        <w:t>Each State Party shall report to the Secretariat on any new measures undertaken in order to implement this Treaty, when appropriate. Reports shall be made available, and distributed to States Parties by the Secretariat.</w:t>
      </w:r>
    </w:p>
    <w:p w14:paraId="03676089" w14:textId="77777777" w:rsidR="00D35EA4" w:rsidRPr="00C62D4A" w:rsidRDefault="00D35EA4" w:rsidP="00D35EA4">
      <w:pPr>
        <w:rPr>
          <w:sz w:val="15"/>
        </w:rPr>
      </w:pPr>
      <w:r w:rsidRPr="00C62D4A">
        <w:rPr>
          <w:sz w:val="15"/>
        </w:rPr>
        <w:t>2. States Parties are encouraged to report to other States Parties, through the Secretariat, information on measures taken that have been proven effective in addressing the diversion of transferred conventional arms covered under Article 2 (1).</w:t>
      </w:r>
    </w:p>
    <w:p w14:paraId="2FEF1A92" w14:textId="77777777" w:rsidR="00D35EA4" w:rsidRPr="00C62D4A" w:rsidRDefault="00D35EA4" w:rsidP="00D35EA4">
      <w:pPr>
        <w:rPr>
          <w:sz w:val="15"/>
        </w:rPr>
      </w:pPr>
      <w:r w:rsidRPr="00C62D4A">
        <w:rPr>
          <w:sz w:val="15"/>
        </w:rPr>
        <w:t xml:space="preserve">3. </w:t>
      </w:r>
      <w:r w:rsidRPr="00C62D4A">
        <w:rPr>
          <w:rStyle w:val="Emphasis"/>
        </w:rPr>
        <w:t>Each State Party shall submit annually to the Secretariat by 31 May a report for the preceding calendar year concerning authorized or actual exports and imports of conventional arms</w:t>
      </w:r>
      <w:r w:rsidRPr="00C62D4A">
        <w:rPr>
          <w:sz w:val="15"/>
        </w:rPr>
        <w:t xml:space="preserve"> covered under Article 2 (1). Reports shall be made available, and distributed to States Parties by the Secretariat. The report submitted to the Secretariat may contain the same information submitted by the State Party to relevant United Nations frameworks, including the United Nations Register of Conventional Arms. Reports may exclude commercially sensitive or national security information.</w:t>
      </w:r>
    </w:p>
    <w:p w14:paraId="02DB32BA" w14:textId="77777777" w:rsidR="00D35EA4" w:rsidRPr="00C62D4A" w:rsidRDefault="00D35EA4" w:rsidP="00D35EA4">
      <w:pPr>
        <w:rPr>
          <w:sz w:val="15"/>
        </w:rPr>
      </w:pPr>
      <w:r w:rsidRPr="00C62D4A">
        <w:rPr>
          <w:sz w:val="15"/>
        </w:rPr>
        <w:t>Article 14 Enforcement</w:t>
      </w:r>
    </w:p>
    <w:p w14:paraId="2E35BB53" w14:textId="77777777" w:rsidR="00D35EA4" w:rsidRPr="00C62D4A" w:rsidRDefault="00D35EA4" w:rsidP="00D35EA4">
      <w:pPr>
        <w:rPr>
          <w:sz w:val="15"/>
        </w:rPr>
      </w:pPr>
      <w:r w:rsidRPr="00C62D4A">
        <w:rPr>
          <w:sz w:val="15"/>
        </w:rPr>
        <w:t>Each State Party shall take appropriate measures to enforce national laws and regulations that implement the provisions of this Treaty.</w:t>
      </w:r>
    </w:p>
    <w:p w14:paraId="5E602A02" w14:textId="77777777" w:rsidR="00D35EA4" w:rsidRPr="00C62D4A" w:rsidRDefault="00D35EA4" w:rsidP="00D35EA4">
      <w:pPr>
        <w:rPr>
          <w:sz w:val="15"/>
        </w:rPr>
      </w:pPr>
      <w:r w:rsidRPr="00C62D4A">
        <w:rPr>
          <w:sz w:val="15"/>
        </w:rPr>
        <w:t>Article 15</w:t>
      </w:r>
    </w:p>
    <w:p w14:paraId="2A386AD1" w14:textId="77777777" w:rsidR="00D35EA4" w:rsidRPr="00C62D4A" w:rsidRDefault="00D35EA4" w:rsidP="00D35EA4">
      <w:pPr>
        <w:rPr>
          <w:sz w:val="15"/>
        </w:rPr>
      </w:pPr>
      <w:r w:rsidRPr="00C62D4A">
        <w:rPr>
          <w:sz w:val="15"/>
        </w:rPr>
        <w:t>International Cooperation</w:t>
      </w:r>
    </w:p>
    <w:p w14:paraId="51669078" w14:textId="77777777" w:rsidR="00D35EA4" w:rsidRPr="00C62D4A" w:rsidRDefault="00D35EA4" w:rsidP="00D35EA4">
      <w:pPr>
        <w:rPr>
          <w:sz w:val="15"/>
        </w:rPr>
      </w:pPr>
      <w:r w:rsidRPr="00C62D4A">
        <w:rPr>
          <w:sz w:val="15"/>
        </w:rPr>
        <w:t xml:space="preserve">1. </w:t>
      </w:r>
      <w:r w:rsidRPr="00C62D4A">
        <w:rPr>
          <w:rStyle w:val="Emphasis"/>
        </w:rPr>
        <w:t>States Parties shall cooperate with each other</w:t>
      </w:r>
      <w:r w:rsidRPr="00C62D4A">
        <w:rPr>
          <w:sz w:val="15"/>
        </w:rPr>
        <w:t>, consistent with their respective security interests and national laws, to effectively implement this Treaty.</w:t>
      </w:r>
    </w:p>
    <w:p w14:paraId="66C11C70" w14:textId="77777777" w:rsidR="00D35EA4" w:rsidRPr="00C62D4A" w:rsidRDefault="00D35EA4" w:rsidP="00D35EA4">
      <w:pPr>
        <w:rPr>
          <w:sz w:val="15"/>
        </w:rPr>
      </w:pPr>
      <w:r w:rsidRPr="00C62D4A">
        <w:rPr>
          <w:sz w:val="15"/>
        </w:rPr>
        <w:t>2. States Parties are encouraged to facilitate international cooperation, including exchanging information on matters of mutual interest regarding the implementation and application of this Treaty pursuant to their respective security interests and national laws.</w:t>
      </w:r>
    </w:p>
    <w:p w14:paraId="196CF485" w14:textId="77777777" w:rsidR="00D35EA4" w:rsidRPr="00C62D4A" w:rsidRDefault="00D35EA4" w:rsidP="00D35EA4">
      <w:pPr>
        <w:rPr>
          <w:sz w:val="15"/>
        </w:rPr>
      </w:pPr>
      <w:r w:rsidRPr="00C62D4A">
        <w:rPr>
          <w:sz w:val="15"/>
        </w:rPr>
        <w:t>3. States Parties are encouraged to consult on matters of mutual interest and to share information, as appropriate, to support the implementation of this Treaty.</w:t>
      </w:r>
    </w:p>
    <w:p w14:paraId="03ED4127" w14:textId="77777777" w:rsidR="00D35EA4" w:rsidRPr="00C62D4A" w:rsidRDefault="00D35EA4" w:rsidP="00D35EA4">
      <w:pPr>
        <w:rPr>
          <w:sz w:val="15"/>
        </w:rPr>
      </w:pPr>
      <w:r w:rsidRPr="00C62D4A">
        <w:rPr>
          <w:sz w:val="15"/>
        </w:rPr>
        <w:t>4. States Parties are encouraged to cooperate, pursuant to their national laws, in order to assist national implementation of the provisions of this Treaty, including through sharing information regarding illicit activities and actors and in order to prevent and eradicate diversion of conventional arms covered under Article 2 (1).</w:t>
      </w:r>
    </w:p>
    <w:p w14:paraId="3FE91670" w14:textId="77777777" w:rsidR="00D35EA4" w:rsidRPr="00C62D4A" w:rsidRDefault="00D35EA4" w:rsidP="00D35EA4">
      <w:pPr>
        <w:rPr>
          <w:rStyle w:val="Emphasis"/>
        </w:rPr>
      </w:pPr>
      <w:r w:rsidRPr="00C62D4A">
        <w:rPr>
          <w:sz w:val="15"/>
        </w:rPr>
        <w:t xml:space="preserve">5. </w:t>
      </w:r>
      <w:r w:rsidRPr="00D35EA4">
        <w:rPr>
          <w:rStyle w:val="Emphasis"/>
          <w:highlight w:val="yellow"/>
        </w:rPr>
        <w:t>States Parties shall</w:t>
      </w:r>
      <w:r w:rsidRPr="00C62D4A">
        <w:rPr>
          <w:sz w:val="15"/>
        </w:rPr>
        <w:t xml:space="preserve">, where jointly agreed and consistent with their national laws, </w:t>
      </w:r>
      <w:r w:rsidRPr="00D35EA4">
        <w:rPr>
          <w:rStyle w:val="Emphasis"/>
          <w:highlight w:val="yellow"/>
        </w:rPr>
        <w:t>afford one another the widest measure of assistance in investigations, prosecutions and judicial proceedings in</w:t>
      </w:r>
      <w:r w:rsidRPr="00C62D4A">
        <w:rPr>
          <w:rStyle w:val="Emphasis"/>
        </w:rPr>
        <w:t xml:space="preserve"> relation to </w:t>
      </w:r>
      <w:r w:rsidRPr="00D35EA4">
        <w:rPr>
          <w:rStyle w:val="Emphasis"/>
          <w:highlight w:val="yellow"/>
        </w:rPr>
        <w:t>violations</w:t>
      </w:r>
      <w:r w:rsidRPr="00C62D4A">
        <w:rPr>
          <w:rStyle w:val="Emphasis"/>
        </w:rPr>
        <w:t xml:space="preserve"> of national measures established pursuant </w:t>
      </w:r>
      <w:r w:rsidRPr="00D35EA4">
        <w:rPr>
          <w:rStyle w:val="Emphasis"/>
          <w:highlight w:val="yellow"/>
        </w:rPr>
        <w:t>to this Treaty</w:t>
      </w:r>
      <w:r w:rsidRPr="00C62D4A">
        <w:rPr>
          <w:rStyle w:val="Emphasis"/>
        </w:rPr>
        <w:t>.</w:t>
      </w:r>
    </w:p>
    <w:p w14:paraId="6C0E9309" w14:textId="77777777" w:rsidR="00D35EA4" w:rsidRPr="00C62D4A" w:rsidRDefault="00D35EA4" w:rsidP="00D35EA4">
      <w:pPr>
        <w:rPr>
          <w:sz w:val="15"/>
        </w:rPr>
      </w:pPr>
    </w:p>
    <w:p w14:paraId="062BC3FF" w14:textId="77777777" w:rsidR="00D35EA4" w:rsidRPr="00C62D4A" w:rsidRDefault="00D35EA4" w:rsidP="00D35EA4">
      <w:pPr>
        <w:rPr>
          <w:sz w:val="15"/>
        </w:rPr>
      </w:pPr>
      <w:r w:rsidRPr="00C62D4A">
        <w:rPr>
          <w:sz w:val="15"/>
        </w:rPr>
        <w:t>6. States Parties are encouraged to take national measures and to cooperate with each other to prevent the transfer of conventional arms covered under Article 2 (1) becoming subject to corrupt practices.</w:t>
      </w:r>
    </w:p>
    <w:p w14:paraId="580ACDB3" w14:textId="77777777" w:rsidR="00D35EA4" w:rsidRPr="00C62D4A" w:rsidRDefault="00D35EA4" w:rsidP="00D35EA4">
      <w:pPr>
        <w:rPr>
          <w:sz w:val="15"/>
        </w:rPr>
      </w:pPr>
      <w:r w:rsidRPr="00C62D4A">
        <w:rPr>
          <w:sz w:val="15"/>
        </w:rPr>
        <w:t>7. States Parties are encouraged to exchange experience and information on lessons learned in relation to any aspect of this Treaty.</w:t>
      </w:r>
    </w:p>
    <w:p w14:paraId="3182317B" w14:textId="77777777" w:rsidR="00D35EA4" w:rsidRPr="00C62D4A" w:rsidRDefault="00D35EA4" w:rsidP="00D35EA4">
      <w:pPr>
        <w:rPr>
          <w:sz w:val="15"/>
        </w:rPr>
      </w:pPr>
      <w:r w:rsidRPr="00C62D4A">
        <w:rPr>
          <w:sz w:val="15"/>
        </w:rPr>
        <w:t>Article 16</w:t>
      </w:r>
    </w:p>
    <w:p w14:paraId="6AB11346" w14:textId="77777777" w:rsidR="00D35EA4" w:rsidRPr="00C62D4A" w:rsidRDefault="00D35EA4" w:rsidP="00D35EA4">
      <w:pPr>
        <w:rPr>
          <w:sz w:val="15"/>
        </w:rPr>
      </w:pPr>
      <w:r w:rsidRPr="00C62D4A">
        <w:rPr>
          <w:sz w:val="15"/>
        </w:rPr>
        <w:t>International Assistance</w:t>
      </w:r>
    </w:p>
    <w:p w14:paraId="263D4B3C" w14:textId="77777777" w:rsidR="00D35EA4" w:rsidRPr="00C62D4A" w:rsidRDefault="00D35EA4" w:rsidP="00D35EA4">
      <w:pPr>
        <w:rPr>
          <w:sz w:val="15"/>
        </w:rPr>
      </w:pPr>
      <w:r w:rsidRPr="00C62D4A">
        <w:rPr>
          <w:sz w:val="15"/>
        </w:rPr>
        <w:t xml:space="preserve">1. In implementing this Treaty, </w:t>
      </w:r>
      <w:r w:rsidRPr="00C62D4A">
        <w:rPr>
          <w:sz w:val="24"/>
          <w:u w:val="single"/>
        </w:rPr>
        <w:t>each State Party may seek assistance</w:t>
      </w:r>
      <w:r w:rsidRPr="00C62D4A">
        <w:rPr>
          <w:sz w:val="15"/>
        </w:rPr>
        <w:t xml:space="preserve"> including legal or legislative assistance, institutional capacity-building, and technical, material or financial assistance. </w:t>
      </w:r>
      <w:r w:rsidRPr="00C62D4A">
        <w:rPr>
          <w:sz w:val="24"/>
          <w:u w:val="single"/>
        </w:rPr>
        <w:t>Such assistance may include stockpile management, disarmament, demobilization and reintegration programmes, model legislation, and effective practices for implementation</w:t>
      </w:r>
      <w:r w:rsidRPr="00C62D4A">
        <w:rPr>
          <w:sz w:val="15"/>
        </w:rPr>
        <w:t xml:space="preserve">. </w:t>
      </w:r>
      <w:r w:rsidRPr="00C62D4A">
        <w:rPr>
          <w:rStyle w:val="Emphasis"/>
        </w:rPr>
        <w:t>Each State Party in a position to do so shall provide such assistance, upon request</w:t>
      </w:r>
      <w:r w:rsidRPr="00C62D4A">
        <w:rPr>
          <w:sz w:val="15"/>
        </w:rPr>
        <w:t>.</w:t>
      </w:r>
    </w:p>
    <w:p w14:paraId="187BF85E" w14:textId="77777777" w:rsidR="00D35EA4" w:rsidRPr="00C62D4A" w:rsidRDefault="00D35EA4" w:rsidP="00D35EA4">
      <w:pPr>
        <w:rPr>
          <w:sz w:val="15"/>
        </w:rPr>
      </w:pPr>
      <w:r w:rsidRPr="00C62D4A">
        <w:rPr>
          <w:sz w:val="15"/>
        </w:rPr>
        <w:t>2. Each State Party may request, offer or receive assistance through, inter alia, the United Nations, international, regional, subregional or national organizations, non-governmental organizations, or on a bilateral basis.</w:t>
      </w:r>
    </w:p>
    <w:p w14:paraId="66F3F122" w14:textId="77777777" w:rsidR="00D35EA4" w:rsidRPr="00C62D4A" w:rsidRDefault="00D35EA4" w:rsidP="00D35EA4">
      <w:pPr>
        <w:rPr>
          <w:sz w:val="15"/>
        </w:rPr>
      </w:pPr>
      <w:r w:rsidRPr="00C62D4A">
        <w:rPr>
          <w:sz w:val="15"/>
        </w:rPr>
        <w:t>3. A voluntary trust fund shall be established by States Parties to assist requesting States Parties requiring international assistance to implement this Treaty. Each State Party is encouraged to contribute resources to the fund.</w:t>
      </w:r>
    </w:p>
    <w:p w14:paraId="37768E07" w14:textId="77777777" w:rsidR="00D35EA4" w:rsidRPr="00C62D4A" w:rsidRDefault="00D35EA4" w:rsidP="00D35EA4">
      <w:pPr>
        <w:rPr>
          <w:sz w:val="15"/>
        </w:rPr>
      </w:pPr>
      <w:r w:rsidRPr="00C62D4A">
        <w:rPr>
          <w:sz w:val="15"/>
        </w:rPr>
        <w:t>Article 17</w:t>
      </w:r>
    </w:p>
    <w:p w14:paraId="5A3372DD" w14:textId="77777777" w:rsidR="00D35EA4" w:rsidRPr="00C62D4A" w:rsidRDefault="00D35EA4" w:rsidP="00D35EA4">
      <w:pPr>
        <w:rPr>
          <w:sz w:val="15"/>
        </w:rPr>
      </w:pPr>
      <w:r w:rsidRPr="00C62D4A">
        <w:rPr>
          <w:sz w:val="15"/>
        </w:rPr>
        <w:t>Conference of States Parties</w:t>
      </w:r>
    </w:p>
    <w:p w14:paraId="02CA7DB4" w14:textId="77777777" w:rsidR="00D35EA4" w:rsidRPr="00C62D4A" w:rsidRDefault="00D35EA4" w:rsidP="00D35EA4">
      <w:pPr>
        <w:rPr>
          <w:sz w:val="15"/>
        </w:rPr>
      </w:pPr>
      <w:r w:rsidRPr="00C62D4A">
        <w:rPr>
          <w:sz w:val="15"/>
        </w:rPr>
        <w:t>1. A Conference of States Parties shall be convened by the provisional Secretariat, established under Article 18, no later than one year following the entry into force of this Treaty and thereafter at such other times as may be decided by the Conference of States Parties.</w:t>
      </w:r>
    </w:p>
    <w:p w14:paraId="2D4507B5" w14:textId="77777777" w:rsidR="00D35EA4" w:rsidRPr="00C62D4A" w:rsidRDefault="00D35EA4" w:rsidP="00D35EA4">
      <w:pPr>
        <w:rPr>
          <w:rStyle w:val="Emphasis"/>
        </w:rPr>
      </w:pPr>
      <w:r w:rsidRPr="00C62D4A">
        <w:rPr>
          <w:sz w:val="15"/>
        </w:rPr>
        <w:t xml:space="preserve">2. </w:t>
      </w:r>
      <w:r w:rsidRPr="00C62D4A">
        <w:rPr>
          <w:rStyle w:val="Emphasis"/>
        </w:rPr>
        <w:t>The Conference of States Parties shall adopt by consensus its rules of procedure at its first session.</w:t>
      </w:r>
    </w:p>
    <w:p w14:paraId="4C456FC4" w14:textId="77777777" w:rsidR="00D35EA4" w:rsidRPr="00C62D4A" w:rsidRDefault="00D35EA4" w:rsidP="00D35EA4">
      <w:pPr>
        <w:rPr>
          <w:sz w:val="15"/>
        </w:rPr>
      </w:pPr>
      <w:r w:rsidRPr="00C62D4A">
        <w:rPr>
          <w:sz w:val="15"/>
        </w:rPr>
        <w:t xml:space="preserve">3. </w:t>
      </w:r>
      <w:r w:rsidRPr="00C62D4A">
        <w:rPr>
          <w:rStyle w:val="Emphasis"/>
        </w:rPr>
        <w:t>The Conference of States Parties shall adopt financial rules for itself as well as governing the funding of any subsidiary bodies it may establish as well as financial provisions governing the functioning of the Secretariat</w:t>
      </w:r>
      <w:r w:rsidRPr="00C62D4A">
        <w:rPr>
          <w:sz w:val="15"/>
        </w:rPr>
        <w:t>. At each ordinary session, it shall adopt a budget for the financial period until the next ordinary session.</w:t>
      </w:r>
    </w:p>
    <w:p w14:paraId="1EDD87D9" w14:textId="77777777" w:rsidR="00D35EA4" w:rsidRPr="00C62D4A" w:rsidRDefault="00D35EA4" w:rsidP="00D35EA4">
      <w:pPr>
        <w:rPr>
          <w:sz w:val="24"/>
          <w:u w:val="single"/>
        </w:rPr>
      </w:pPr>
      <w:r w:rsidRPr="00C62D4A">
        <w:rPr>
          <w:sz w:val="15"/>
        </w:rPr>
        <w:t xml:space="preserve">4. </w:t>
      </w:r>
      <w:r w:rsidRPr="00C62D4A">
        <w:rPr>
          <w:sz w:val="24"/>
          <w:u w:val="single"/>
        </w:rPr>
        <w:t>The Conference of States Parties shall:</w:t>
      </w:r>
    </w:p>
    <w:p w14:paraId="33B15AE9" w14:textId="77777777" w:rsidR="00D35EA4" w:rsidRPr="00C62D4A" w:rsidRDefault="00D35EA4" w:rsidP="00D35EA4">
      <w:pPr>
        <w:rPr>
          <w:sz w:val="15"/>
        </w:rPr>
      </w:pPr>
      <w:r w:rsidRPr="00C62D4A">
        <w:rPr>
          <w:sz w:val="15"/>
        </w:rPr>
        <w:t>(a) Review the implementation of this Treaty, including developments in the field of conventional arms;</w:t>
      </w:r>
    </w:p>
    <w:p w14:paraId="35F976A2" w14:textId="77777777" w:rsidR="00D35EA4" w:rsidRPr="00C62D4A" w:rsidRDefault="00D35EA4" w:rsidP="00D35EA4">
      <w:pPr>
        <w:rPr>
          <w:sz w:val="15"/>
        </w:rPr>
      </w:pPr>
      <w:r w:rsidRPr="00C62D4A">
        <w:rPr>
          <w:sz w:val="15"/>
        </w:rPr>
        <w:t xml:space="preserve">(b) Consider and </w:t>
      </w:r>
      <w:r w:rsidRPr="00C62D4A">
        <w:rPr>
          <w:b/>
          <w:sz w:val="24"/>
          <w:u w:val="single"/>
        </w:rPr>
        <w:t>adopt recommendations</w:t>
      </w:r>
      <w:r w:rsidRPr="00C62D4A">
        <w:rPr>
          <w:sz w:val="15"/>
        </w:rPr>
        <w:t xml:space="preserve"> regarding the implementation and operation of this Treaty, in particular the promotion of its universality;</w:t>
      </w:r>
    </w:p>
    <w:p w14:paraId="3E490476" w14:textId="77777777" w:rsidR="00D35EA4" w:rsidRPr="00C62D4A" w:rsidRDefault="00D35EA4" w:rsidP="00D35EA4">
      <w:pPr>
        <w:rPr>
          <w:sz w:val="15"/>
        </w:rPr>
      </w:pPr>
      <w:r w:rsidRPr="00C62D4A">
        <w:rPr>
          <w:sz w:val="15"/>
        </w:rPr>
        <w:t xml:space="preserve">(c) </w:t>
      </w:r>
      <w:r w:rsidRPr="00C62D4A">
        <w:rPr>
          <w:b/>
          <w:sz w:val="24"/>
          <w:u w:val="single"/>
        </w:rPr>
        <w:t>Consider amendments</w:t>
      </w:r>
      <w:r w:rsidRPr="00C62D4A">
        <w:rPr>
          <w:sz w:val="15"/>
        </w:rPr>
        <w:t xml:space="preserve"> to this Treaty in accordance with Article 20;</w:t>
      </w:r>
    </w:p>
    <w:p w14:paraId="123CF405" w14:textId="77777777" w:rsidR="00D35EA4" w:rsidRPr="00C62D4A" w:rsidRDefault="00D35EA4" w:rsidP="00D35EA4">
      <w:pPr>
        <w:rPr>
          <w:sz w:val="15"/>
        </w:rPr>
      </w:pPr>
      <w:r w:rsidRPr="00C62D4A">
        <w:rPr>
          <w:sz w:val="15"/>
        </w:rPr>
        <w:t xml:space="preserve">(d) </w:t>
      </w:r>
      <w:r w:rsidRPr="00C62D4A">
        <w:rPr>
          <w:sz w:val="24"/>
          <w:u w:val="single"/>
        </w:rPr>
        <w:t>Consider issues arising from the interpretation of this Treaty;</w:t>
      </w:r>
    </w:p>
    <w:p w14:paraId="476A0C6D" w14:textId="77777777" w:rsidR="00D35EA4" w:rsidRPr="00C62D4A" w:rsidRDefault="00D35EA4" w:rsidP="00D35EA4">
      <w:pPr>
        <w:rPr>
          <w:sz w:val="24"/>
          <w:u w:val="single"/>
        </w:rPr>
      </w:pPr>
      <w:r w:rsidRPr="00C62D4A">
        <w:rPr>
          <w:sz w:val="15"/>
        </w:rPr>
        <w:t xml:space="preserve">(e) </w:t>
      </w:r>
      <w:r w:rsidRPr="00C62D4A">
        <w:rPr>
          <w:sz w:val="24"/>
          <w:u w:val="single"/>
        </w:rPr>
        <w:t>Consider and decide the tasks and budget of the Secretariat;</w:t>
      </w:r>
    </w:p>
    <w:p w14:paraId="4A6B9CAB" w14:textId="77777777" w:rsidR="00D35EA4" w:rsidRPr="00C62D4A" w:rsidRDefault="00D35EA4" w:rsidP="00D35EA4">
      <w:pPr>
        <w:rPr>
          <w:sz w:val="15"/>
        </w:rPr>
      </w:pPr>
      <w:r w:rsidRPr="00C62D4A">
        <w:rPr>
          <w:sz w:val="15"/>
        </w:rPr>
        <w:t xml:space="preserve">(f) </w:t>
      </w:r>
      <w:r w:rsidRPr="00C62D4A">
        <w:rPr>
          <w:b/>
          <w:sz w:val="24"/>
          <w:u w:val="single"/>
        </w:rPr>
        <w:t>Consider the establishment of any subsidiary bodies</w:t>
      </w:r>
      <w:r w:rsidRPr="00C62D4A">
        <w:rPr>
          <w:sz w:val="15"/>
        </w:rPr>
        <w:t xml:space="preserve"> as may be necessary</w:t>
      </w:r>
    </w:p>
    <w:p w14:paraId="1D663B9E" w14:textId="77777777" w:rsidR="00D35EA4" w:rsidRPr="00C62D4A" w:rsidRDefault="00D35EA4" w:rsidP="00D35EA4">
      <w:pPr>
        <w:rPr>
          <w:sz w:val="15"/>
        </w:rPr>
      </w:pPr>
      <w:r w:rsidRPr="00C62D4A">
        <w:rPr>
          <w:sz w:val="15"/>
        </w:rPr>
        <w:t>to improve the functioning of this Treaty; and</w:t>
      </w:r>
    </w:p>
    <w:p w14:paraId="7609DAA9" w14:textId="77777777" w:rsidR="00D35EA4" w:rsidRPr="00C62D4A" w:rsidRDefault="00D35EA4" w:rsidP="00D35EA4">
      <w:pPr>
        <w:rPr>
          <w:sz w:val="15"/>
        </w:rPr>
      </w:pPr>
      <w:r w:rsidRPr="00C62D4A">
        <w:rPr>
          <w:sz w:val="15"/>
        </w:rPr>
        <w:t>9</w:t>
      </w:r>
    </w:p>
    <w:p w14:paraId="7316836C" w14:textId="77777777" w:rsidR="00D35EA4" w:rsidRPr="00C62D4A" w:rsidRDefault="00D35EA4" w:rsidP="00D35EA4">
      <w:pPr>
        <w:rPr>
          <w:sz w:val="15"/>
        </w:rPr>
      </w:pPr>
    </w:p>
    <w:p w14:paraId="41BCB428" w14:textId="77777777" w:rsidR="00D35EA4" w:rsidRPr="00C62D4A" w:rsidRDefault="00D35EA4" w:rsidP="00D35EA4">
      <w:pPr>
        <w:rPr>
          <w:sz w:val="15"/>
        </w:rPr>
      </w:pPr>
      <w:r w:rsidRPr="00C62D4A">
        <w:rPr>
          <w:sz w:val="15"/>
        </w:rPr>
        <w:t>10</w:t>
      </w:r>
    </w:p>
    <w:p w14:paraId="7F5827FC" w14:textId="77777777" w:rsidR="00D35EA4" w:rsidRPr="00C62D4A" w:rsidRDefault="00D35EA4" w:rsidP="00D35EA4">
      <w:pPr>
        <w:rPr>
          <w:sz w:val="15"/>
        </w:rPr>
      </w:pPr>
      <w:r w:rsidRPr="00C62D4A">
        <w:rPr>
          <w:sz w:val="15"/>
        </w:rPr>
        <w:t>13-27217</w:t>
      </w:r>
    </w:p>
    <w:p w14:paraId="7402FD5B" w14:textId="77777777" w:rsidR="00D35EA4" w:rsidRPr="00C62D4A" w:rsidRDefault="00D35EA4" w:rsidP="00D35EA4">
      <w:pPr>
        <w:rPr>
          <w:sz w:val="15"/>
        </w:rPr>
      </w:pPr>
      <w:r w:rsidRPr="00C62D4A">
        <w:rPr>
          <w:sz w:val="15"/>
        </w:rPr>
        <w:t>(g) Perform any other function consistent with this Treaty.</w:t>
      </w:r>
    </w:p>
    <w:p w14:paraId="31BE945B" w14:textId="77777777" w:rsidR="00D35EA4" w:rsidRPr="00C62D4A" w:rsidRDefault="00D35EA4" w:rsidP="00D35EA4">
      <w:pPr>
        <w:rPr>
          <w:sz w:val="15"/>
        </w:rPr>
      </w:pPr>
      <w:r w:rsidRPr="00C62D4A">
        <w:rPr>
          <w:sz w:val="15"/>
        </w:rPr>
        <w:t>5. Extraordinary meetings of the Conference of States Parties shall be held at such other times as may be deemed necessary by the Conference of States Parties, or at the written request of any State Party provided that this request is supported by at least two-thirds of the States Parties.</w:t>
      </w:r>
    </w:p>
    <w:p w14:paraId="774E2A1E" w14:textId="77777777" w:rsidR="00D35EA4" w:rsidRPr="00C62D4A" w:rsidRDefault="00D35EA4" w:rsidP="00D35EA4">
      <w:pPr>
        <w:rPr>
          <w:sz w:val="15"/>
        </w:rPr>
      </w:pPr>
      <w:r w:rsidRPr="00C62D4A">
        <w:rPr>
          <w:sz w:val="15"/>
        </w:rPr>
        <w:t>Article 18 Secretariat</w:t>
      </w:r>
    </w:p>
    <w:p w14:paraId="0CB2B08C" w14:textId="77777777" w:rsidR="00D35EA4" w:rsidRPr="00C62D4A" w:rsidRDefault="00D35EA4" w:rsidP="00D35EA4">
      <w:pPr>
        <w:rPr>
          <w:sz w:val="15"/>
        </w:rPr>
      </w:pPr>
      <w:r w:rsidRPr="00C62D4A">
        <w:rPr>
          <w:sz w:val="15"/>
        </w:rPr>
        <w:t>1. This Treaty hereby establishes a Secretariat to assist States Parties in the effective implementation of this Treaty. Pending the first meeting of the Conference of States Parties, a provisional Secretariat will be responsible for the administrative functions covered under this Treaty.</w:t>
      </w:r>
    </w:p>
    <w:p w14:paraId="3E2B90D9" w14:textId="77777777" w:rsidR="00D35EA4" w:rsidRPr="00C62D4A" w:rsidRDefault="00D35EA4" w:rsidP="00D35EA4">
      <w:pPr>
        <w:rPr>
          <w:sz w:val="15"/>
        </w:rPr>
      </w:pPr>
      <w:r w:rsidRPr="00C62D4A">
        <w:rPr>
          <w:sz w:val="15"/>
        </w:rPr>
        <w:t>2. The Secretariat shall be adequately staffed. Staff shall have the necessary expertise to ensure that the Secretariat can effectively undertake the responsibilities described in paragraph 3.</w:t>
      </w:r>
    </w:p>
    <w:p w14:paraId="2860B232" w14:textId="77777777" w:rsidR="00D35EA4" w:rsidRPr="00C62D4A" w:rsidRDefault="00D35EA4" w:rsidP="00D35EA4">
      <w:pPr>
        <w:rPr>
          <w:sz w:val="15"/>
        </w:rPr>
      </w:pPr>
      <w:r w:rsidRPr="00C62D4A">
        <w:rPr>
          <w:sz w:val="15"/>
        </w:rPr>
        <w:t>3. The Secretariat shall be responsible to States Parties. Within a minimized structure, the Secretariat shall undertake the following responsibilities:</w:t>
      </w:r>
    </w:p>
    <w:p w14:paraId="20A0E815" w14:textId="77777777" w:rsidR="00D35EA4" w:rsidRPr="00C62D4A" w:rsidRDefault="00D35EA4" w:rsidP="00D35EA4">
      <w:pPr>
        <w:rPr>
          <w:sz w:val="15"/>
        </w:rPr>
      </w:pPr>
      <w:r w:rsidRPr="00C62D4A">
        <w:rPr>
          <w:sz w:val="15"/>
        </w:rPr>
        <w:t>(a) Receive, make available and distribute the reports as mandated by this Treaty;</w:t>
      </w:r>
    </w:p>
    <w:p w14:paraId="57F41EC8" w14:textId="77777777" w:rsidR="00D35EA4" w:rsidRPr="00C62D4A" w:rsidRDefault="00D35EA4" w:rsidP="00D35EA4">
      <w:pPr>
        <w:rPr>
          <w:sz w:val="15"/>
        </w:rPr>
      </w:pPr>
      <w:r w:rsidRPr="00C62D4A">
        <w:rPr>
          <w:sz w:val="15"/>
        </w:rPr>
        <w:t>(b) Maintain and make available to States Parties the list of national points of contact;</w:t>
      </w:r>
    </w:p>
    <w:p w14:paraId="4B4DBE7D" w14:textId="77777777" w:rsidR="00D35EA4" w:rsidRPr="00C62D4A" w:rsidRDefault="00D35EA4" w:rsidP="00D35EA4">
      <w:pPr>
        <w:rPr>
          <w:sz w:val="15"/>
        </w:rPr>
      </w:pPr>
      <w:r w:rsidRPr="00C62D4A">
        <w:rPr>
          <w:sz w:val="15"/>
        </w:rPr>
        <w:t>(c) Facilitate the matching of offers of and requests for assistance for Treaty implementation and promote international cooperation as requested;</w:t>
      </w:r>
    </w:p>
    <w:p w14:paraId="0091A777" w14:textId="77777777" w:rsidR="00D35EA4" w:rsidRPr="00C62D4A" w:rsidRDefault="00D35EA4" w:rsidP="00D35EA4">
      <w:pPr>
        <w:rPr>
          <w:sz w:val="15"/>
        </w:rPr>
      </w:pPr>
      <w:r w:rsidRPr="00C62D4A">
        <w:rPr>
          <w:sz w:val="15"/>
        </w:rPr>
        <w:t>(d) Facilitate the work of the Conference of States Parties, including making arrangements and providing the necessary services for meetings under this Treaty; and</w:t>
      </w:r>
    </w:p>
    <w:p w14:paraId="6ED242D7" w14:textId="77777777" w:rsidR="00D35EA4" w:rsidRPr="00C62D4A" w:rsidRDefault="00D35EA4" w:rsidP="00D35EA4">
      <w:pPr>
        <w:rPr>
          <w:sz w:val="15"/>
        </w:rPr>
      </w:pPr>
      <w:r w:rsidRPr="00C62D4A">
        <w:rPr>
          <w:sz w:val="15"/>
        </w:rPr>
        <w:t>(e) Perform other duties as decided by the Conferences of States Parties.</w:t>
      </w:r>
    </w:p>
    <w:p w14:paraId="135B1E4E" w14:textId="77777777" w:rsidR="00D35EA4" w:rsidRPr="00C62D4A" w:rsidRDefault="00D35EA4" w:rsidP="00D35EA4">
      <w:pPr>
        <w:rPr>
          <w:sz w:val="15"/>
        </w:rPr>
      </w:pPr>
      <w:r w:rsidRPr="00C62D4A">
        <w:rPr>
          <w:sz w:val="15"/>
        </w:rPr>
        <w:t>Article 19</w:t>
      </w:r>
    </w:p>
    <w:p w14:paraId="29A66071" w14:textId="77777777" w:rsidR="00D35EA4" w:rsidRPr="00C62D4A" w:rsidRDefault="00D35EA4" w:rsidP="00D35EA4">
      <w:pPr>
        <w:rPr>
          <w:sz w:val="15"/>
        </w:rPr>
      </w:pPr>
      <w:r w:rsidRPr="00C62D4A">
        <w:rPr>
          <w:sz w:val="15"/>
        </w:rPr>
        <w:t>Dispute Settlement</w:t>
      </w:r>
    </w:p>
    <w:p w14:paraId="6ECE9B2D" w14:textId="77777777" w:rsidR="00D35EA4" w:rsidRPr="00C62D4A" w:rsidRDefault="00D35EA4" w:rsidP="00D35EA4">
      <w:pPr>
        <w:rPr>
          <w:rStyle w:val="Emphasis"/>
        </w:rPr>
      </w:pPr>
      <w:r w:rsidRPr="00C62D4A">
        <w:rPr>
          <w:sz w:val="15"/>
        </w:rPr>
        <w:t xml:space="preserve">1. </w:t>
      </w:r>
      <w:r w:rsidRPr="00D35EA4">
        <w:rPr>
          <w:rStyle w:val="Emphasis"/>
          <w:highlight w:val="yellow"/>
        </w:rPr>
        <w:t>States Parties shall consult and</w:t>
      </w:r>
      <w:r w:rsidRPr="00C62D4A">
        <w:rPr>
          <w:sz w:val="15"/>
        </w:rPr>
        <w:t xml:space="preserve">, by mutual consent, </w:t>
      </w:r>
      <w:r w:rsidRPr="00D35EA4">
        <w:rPr>
          <w:rStyle w:val="Emphasis"/>
          <w:highlight w:val="yellow"/>
        </w:rPr>
        <w:t>cooperate to pursue settlement of any dispute</w:t>
      </w:r>
      <w:r w:rsidRPr="00C62D4A">
        <w:rPr>
          <w:rStyle w:val="Emphasis"/>
        </w:rPr>
        <w:t xml:space="preserve"> that may arise between them </w:t>
      </w:r>
      <w:r w:rsidRPr="00D35EA4">
        <w:rPr>
          <w:rStyle w:val="Emphasis"/>
          <w:highlight w:val="yellow"/>
        </w:rPr>
        <w:t>with regard to the interpretation or application of this Treaty</w:t>
      </w:r>
      <w:r w:rsidRPr="00C62D4A">
        <w:rPr>
          <w:rStyle w:val="Emphasis"/>
        </w:rPr>
        <w:t xml:space="preserve"> including through negotiations, mediation, conciliation, judicial settlement or other peaceful means.</w:t>
      </w:r>
    </w:p>
    <w:p w14:paraId="0723FC2C" w14:textId="77777777" w:rsidR="00D35EA4" w:rsidRPr="00C62D4A" w:rsidRDefault="00D35EA4" w:rsidP="00D35EA4">
      <w:pPr>
        <w:rPr>
          <w:sz w:val="15"/>
        </w:rPr>
      </w:pPr>
      <w:r w:rsidRPr="00C62D4A">
        <w:rPr>
          <w:sz w:val="15"/>
        </w:rPr>
        <w:t>2. States Parties may pursue, by mutual consent, arbitration to settle any dispute between them, regarding issues concerning the interpretation or application of this Treaty.</w:t>
      </w:r>
    </w:p>
    <w:p w14:paraId="0A8DC9FA" w14:textId="77777777" w:rsidR="00D35EA4" w:rsidRPr="00C62D4A" w:rsidRDefault="00D35EA4" w:rsidP="00D35EA4">
      <w:pPr>
        <w:rPr>
          <w:sz w:val="15"/>
        </w:rPr>
      </w:pPr>
      <w:r w:rsidRPr="00C62D4A">
        <w:rPr>
          <w:sz w:val="15"/>
        </w:rPr>
        <w:t>Article 20 Amendments</w:t>
      </w:r>
    </w:p>
    <w:p w14:paraId="7C8A32D0" w14:textId="77777777" w:rsidR="00D35EA4" w:rsidRPr="00C62D4A" w:rsidRDefault="00D35EA4" w:rsidP="00D35EA4">
      <w:pPr>
        <w:rPr>
          <w:sz w:val="15"/>
        </w:rPr>
      </w:pPr>
      <w:r w:rsidRPr="00C62D4A">
        <w:rPr>
          <w:sz w:val="15"/>
        </w:rPr>
        <w:t>1. Six years after the entry into force of this Treaty, any State Party may propose an amendment to this Treaty. Thereafter, proposed amendments may only be considered by the Conference of States Parties every three years.</w:t>
      </w:r>
    </w:p>
    <w:p w14:paraId="5CCC6234" w14:textId="77777777" w:rsidR="00D35EA4" w:rsidRPr="00C62D4A" w:rsidRDefault="00D35EA4" w:rsidP="00D35EA4">
      <w:pPr>
        <w:rPr>
          <w:sz w:val="15"/>
        </w:rPr>
      </w:pPr>
    </w:p>
    <w:p w14:paraId="27E03C7C" w14:textId="77777777" w:rsidR="00D35EA4" w:rsidRPr="00C62D4A" w:rsidRDefault="00D35EA4" w:rsidP="00D35EA4">
      <w:pPr>
        <w:rPr>
          <w:sz w:val="15"/>
        </w:rPr>
      </w:pPr>
      <w:r w:rsidRPr="00C62D4A">
        <w:rPr>
          <w:sz w:val="15"/>
        </w:rPr>
        <w:t>2. Any proposal to amend this Treaty shall be submitted in writing to the Secretariat, which shall circulate the proposal to all States Parties, not less than 180 days before the next meeting of the Conference of States Parties at which amendments may be considered pursuant to paragraph 1. The amendment shall be considered at the next Conference of States Parties at which amendments may be considered pursuant to paragraph 1 if, no later than 120 days after its circulation by the Secretariat, a majority of States Parties notify the Secretariat that they support consideration of the proposal.</w:t>
      </w:r>
    </w:p>
    <w:p w14:paraId="607D217C" w14:textId="77777777" w:rsidR="00D35EA4" w:rsidRPr="00C62D4A" w:rsidRDefault="00D35EA4" w:rsidP="00D35EA4">
      <w:pPr>
        <w:rPr>
          <w:sz w:val="15"/>
        </w:rPr>
      </w:pPr>
      <w:r w:rsidRPr="00C62D4A">
        <w:rPr>
          <w:sz w:val="15"/>
        </w:rPr>
        <w:t xml:space="preserve">3. </w:t>
      </w:r>
      <w:r w:rsidRPr="00C62D4A">
        <w:rPr>
          <w:rStyle w:val="Emphasis"/>
        </w:rPr>
        <w:t>The States Parties shall make every effort to achieve consensus on each amendment</w:t>
      </w:r>
      <w:r w:rsidRPr="00C62D4A">
        <w:rPr>
          <w:sz w:val="15"/>
        </w:rPr>
        <w:t xml:space="preserve">. If all efforts at consensus have been exhausted, and no agreement reached, the amendment shall, as a last resort, be adopted by a three-quarters majority vote of the States Parties present and voting at the meeting of the Conference of States Parties. For the purposes of this Article, </w:t>
      </w:r>
      <w:r w:rsidRPr="00C62D4A">
        <w:rPr>
          <w:rStyle w:val="Emphasis"/>
        </w:rPr>
        <w:t>States Parties present and voting means States Parties present and casting an affirmative or negative vote.</w:t>
      </w:r>
      <w:r w:rsidRPr="00C62D4A">
        <w:rPr>
          <w:sz w:val="15"/>
        </w:rPr>
        <w:t xml:space="preserve"> The Depositary shall communicate any adopted amendment to all States Parties.</w:t>
      </w:r>
    </w:p>
    <w:p w14:paraId="3B7A73FB" w14:textId="77777777" w:rsidR="00D35EA4" w:rsidRPr="00C62D4A" w:rsidRDefault="00D35EA4" w:rsidP="00D35EA4">
      <w:pPr>
        <w:rPr>
          <w:sz w:val="15"/>
        </w:rPr>
      </w:pPr>
      <w:r w:rsidRPr="00C62D4A">
        <w:rPr>
          <w:sz w:val="15"/>
        </w:rPr>
        <w:t xml:space="preserve">4. </w:t>
      </w:r>
      <w:r w:rsidRPr="00C62D4A">
        <w:rPr>
          <w:rStyle w:val="Emphasis"/>
        </w:rPr>
        <w:t>An amendment adopted in accordance with paragraph 3 shall enter into force for each State Party that has deposited its instrument of acceptance for that amendment</w:t>
      </w:r>
      <w:r w:rsidRPr="00C62D4A">
        <w:rPr>
          <w:sz w:val="15"/>
        </w:rPr>
        <w:t>, ninety days following the date of deposit with the Depositary of the instruments of acceptance by a majority of the number of States Parties at the time of the adoption of the amendment. Thereafter, it shall enter into force for any remaining State Party ninety days following the date of deposit of its instrument of acceptance for that amendment.</w:t>
      </w:r>
    </w:p>
    <w:p w14:paraId="63C0272B" w14:textId="77777777" w:rsidR="00D35EA4" w:rsidRPr="00C62D4A" w:rsidRDefault="00D35EA4" w:rsidP="00D35EA4">
      <w:pPr>
        <w:rPr>
          <w:sz w:val="15"/>
        </w:rPr>
      </w:pPr>
      <w:r w:rsidRPr="00C62D4A">
        <w:rPr>
          <w:sz w:val="15"/>
        </w:rPr>
        <w:t>Article 21</w:t>
      </w:r>
    </w:p>
    <w:p w14:paraId="5DAB854B" w14:textId="77777777" w:rsidR="00D35EA4" w:rsidRPr="00C62D4A" w:rsidRDefault="00D35EA4" w:rsidP="00D35EA4">
      <w:pPr>
        <w:rPr>
          <w:sz w:val="15"/>
        </w:rPr>
      </w:pPr>
      <w:r w:rsidRPr="00C62D4A">
        <w:rPr>
          <w:sz w:val="15"/>
        </w:rPr>
        <w:t>Signature, Ratification, Acceptance, Approval or Accession</w:t>
      </w:r>
    </w:p>
    <w:p w14:paraId="182584EF" w14:textId="77777777" w:rsidR="00D35EA4" w:rsidRPr="00C62D4A" w:rsidRDefault="00D35EA4" w:rsidP="00D35EA4">
      <w:pPr>
        <w:rPr>
          <w:sz w:val="15"/>
        </w:rPr>
      </w:pPr>
      <w:r w:rsidRPr="00C62D4A">
        <w:rPr>
          <w:sz w:val="15"/>
        </w:rPr>
        <w:t>1. This Treaty shall be open for signature at the United Nations Headquarters in New York by all States from 3 June 2013 until its entry into force.</w:t>
      </w:r>
    </w:p>
    <w:p w14:paraId="726993DF" w14:textId="77777777" w:rsidR="00D35EA4" w:rsidRPr="00C62D4A" w:rsidRDefault="00D35EA4" w:rsidP="00D35EA4">
      <w:pPr>
        <w:rPr>
          <w:sz w:val="15"/>
        </w:rPr>
      </w:pPr>
      <w:r w:rsidRPr="00C62D4A">
        <w:rPr>
          <w:sz w:val="15"/>
        </w:rPr>
        <w:t>2. This Treaty is subject to ratification, acceptance or approval by each signatory State.</w:t>
      </w:r>
    </w:p>
    <w:p w14:paraId="575AC40D" w14:textId="77777777" w:rsidR="00D35EA4" w:rsidRPr="00C62D4A" w:rsidRDefault="00D35EA4" w:rsidP="00D35EA4">
      <w:pPr>
        <w:rPr>
          <w:sz w:val="15"/>
        </w:rPr>
      </w:pPr>
      <w:r w:rsidRPr="00C62D4A">
        <w:rPr>
          <w:sz w:val="15"/>
        </w:rPr>
        <w:t>3. Following its entry into force, this Treaty shall be open for accession by any State that has not signed the Treaty.</w:t>
      </w:r>
    </w:p>
    <w:p w14:paraId="5020123E" w14:textId="77777777" w:rsidR="00D35EA4" w:rsidRPr="00644FFE" w:rsidRDefault="00D35EA4" w:rsidP="00D35EA4">
      <w:pPr>
        <w:rPr>
          <w:sz w:val="15"/>
        </w:rPr>
      </w:pPr>
      <w:r w:rsidRPr="00C62D4A">
        <w:rPr>
          <w:sz w:val="15"/>
        </w:rPr>
        <w:t>4. The instruments of ratification, acceptance, approval or accession shall be deposited with the Depositary.</w:t>
      </w:r>
    </w:p>
    <w:p w14:paraId="7968C776" w14:textId="77777777" w:rsidR="00D35EA4" w:rsidRDefault="00D35EA4" w:rsidP="00D35EA4"/>
    <w:p w14:paraId="43B8EC22" w14:textId="77777777" w:rsidR="00D35EA4" w:rsidRDefault="00D35EA4" w:rsidP="00D35EA4">
      <w:pPr>
        <w:pStyle w:val="Heading4"/>
      </w:pPr>
      <w:r>
        <w:t>Standards ---</w:t>
      </w:r>
    </w:p>
    <w:p w14:paraId="2847AE58" w14:textId="77777777" w:rsidR="00D35EA4" w:rsidRDefault="00D35EA4" w:rsidP="00D35EA4"/>
    <w:p w14:paraId="60F81F36" w14:textId="77777777" w:rsidR="00D35EA4" w:rsidRDefault="00D35EA4" w:rsidP="00D35EA4">
      <w:pPr>
        <w:pStyle w:val="Heading4"/>
      </w:pPr>
      <w:r>
        <w:t>Limits --- they explode an already expansive definition of DCS and FMS to include further regulations on arms sales --- that makes neg prep impossible and decks clash</w:t>
      </w:r>
    </w:p>
    <w:p w14:paraId="29D25221" w14:textId="77777777" w:rsidR="00D35EA4" w:rsidRDefault="00D35EA4" w:rsidP="00D35EA4"/>
    <w:p w14:paraId="04A58AF7" w14:textId="77777777" w:rsidR="00D35EA4" w:rsidRPr="00644FFE" w:rsidRDefault="00D35EA4" w:rsidP="00D35EA4">
      <w:pPr>
        <w:pStyle w:val="Heading4"/>
      </w:pPr>
      <w:r>
        <w:t xml:space="preserve">Ground --- allowing non-DCS and non-FMS related regulations wreck core generic cps like the end arm sales to x country cps, and all DCS and FMS bad das </w:t>
      </w:r>
    </w:p>
    <w:p w14:paraId="5DD0EA70" w14:textId="77777777" w:rsidR="00D35EA4" w:rsidRDefault="00D35EA4" w:rsidP="00D35EA4"/>
    <w:p w14:paraId="32BEBA2F" w14:textId="77777777" w:rsidR="00D35EA4" w:rsidRPr="00A55F84" w:rsidRDefault="00D35EA4" w:rsidP="00D35EA4">
      <w:pPr>
        <w:pStyle w:val="Heading4"/>
      </w:pPr>
      <w:r>
        <w:t>Extra T is a voter --- even if the plan results in a decrease in FMS and/or DCS sales from the US, there are still non topical aspects of it which still links to all of our offense. Allowing extra T means literally any action is topical if you staple a topical plank to it – this destroys debate.</w:t>
      </w:r>
    </w:p>
    <w:p w14:paraId="59F95B57" w14:textId="77777777" w:rsidR="00D35EA4" w:rsidRDefault="00D35EA4" w:rsidP="00D35EA4"/>
    <w:p w14:paraId="4E31F045" w14:textId="77777777" w:rsidR="00D35EA4" w:rsidRPr="00CA6812" w:rsidRDefault="00D35EA4" w:rsidP="00D35EA4">
      <w:pPr>
        <w:pStyle w:val="Heading1"/>
        <w:pBdr>
          <w:top w:val="single" w:sz="24" w:space="0" w:color="auto"/>
        </w:pBdr>
        <w:rPr>
          <w:rFonts w:cs="Arial"/>
          <w:color w:val="000000" w:themeColor="text1"/>
        </w:rPr>
      </w:pPr>
      <w:r>
        <w:rPr>
          <w:rFonts w:cs="Arial"/>
          <w:color w:val="000000" w:themeColor="text1"/>
        </w:rPr>
        <w:t xml:space="preserve">Risk Assessment CP </w:t>
      </w:r>
    </w:p>
    <w:p w14:paraId="6CDB74D5" w14:textId="77777777" w:rsidR="00D35EA4" w:rsidRPr="00CA6812" w:rsidRDefault="00D35EA4" w:rsidP="00D35EA4">
      <w:pPr>
        <w:pStyle w:val="Heading2"/>
        <w:rPr>
          <w:rFonts w:cs="Arial"/>
          <w:color w:val="000000" w:themeColor="text1"/>
        </w:rPr>
      </w:pPr>
      <w:r>
        <w:rPr>
          <w:rFonts w:cs="Arial"/>
          <w:color w:val="000000" w:themeColor="text1"/>
        </w:rPr>
        <w:t>Core</w:t>
      </w:r>
    </w:p>
    <w:p w14:paraId="3A1E138E" w14:textId="77777777" w:rsidR="00D35EA4" w:rsidRPr="00CA6812" w:rsidRDefault="00D35EA4" w:rsidP="00D35EA4">
      <w:pPr>
        <w:pStyle w:val="Heading3"/>
        <w:rPr>
          <w:rFonts w:cs="Arial"/>
          <w:color w:val="000000" w:themeColor="text1"/>
        </w:rPr>
      </w:pPr>
      <w:r>
        <w:rPr>
          <w:rFonts w:cs="Arial"/>
          <w:color w:val="000000" w:themeColor="text1"/>
        </w:rPr>
        <w:t>Risk Assesment CP---1NC</w:t>
      </w:r>
    </w:p>
    <w:p w14:paraId="2EE0F1F3" w14:textId="77777777" w:rsidR="00D35EA4" w:rsidRDefault="00D35EA4" w:rsidP="00D35EA4">
      <w:pPr>
        <w:pStyle w:val="Heading4"/>
        <w:rPr>
          <w:rFonts w:cs="Arial"/>
          <w:color w:val="000000" w:themeColor="text1"/>
        </w:rPr>
      </w:pPr>
      <w:r>
        <w:rPr>
          <w:rFonts w:cs="Arial"/>
          <w:color w:val="000000" w:themeColor="text1"/>
        </w:rPr>
        <w:t>The United States federal government should:</w:t>
      </w:r>
    </w:p>
    <w:p w14:paraId="06AEB612" w14:textId="77777777" w:rsidR="00D35EA4" w:rsidRDefault="00D35EA4" w:rsidP="00D35EA4">
      <w:pPr>
        <w:pStyle w:val="Heading4"/>
        <w:rPr>
          <w:rFonts w:cs="Arial"/>
          <w:color w:val="000000" w:themeColor="text1"/>
        </w:rPr>
      </w:pPr>
      <w:r>
        <w:rPr>
          <w:rFonts w:cs="Arial"/>
          <w:color w:val="000000" w:themeColor="text1"/>
        </w:rPr>
        <w:t xml:space="preserve">-- </w:t>
      </w:r>
      <w:r w:rsidRPr="00CA6812">
        <w:rPr>
          <w:rFonts w:cs="Arial"/>
          <w:color w:val="000000" w:themeColor="text1"/>
        </w:rPr>
        <w:t>conduct risk-based assessments before tentative arms exports to</w:t>
      </w:r>
      <w:r>
        <w:rPr>
          <w:rFonts w:cs="Arial"/>
          <w:color w:val="000000" w:themeColor="text1"/>
        </w:rPr>
        <w:t>;</w:t>
      </w:r>
      <w:r w:rsidRPr="00CA6812">
        <w:rPr>
          <w:rFonts w:cs="Arial"/>
          <w:color w:val="000000" w:themeColor="text1"/>
        </w:rPr>
        <w:t xml:space="preserve"> determine any adverse effects on civilians, </w:t>
      </w:r>
      <w:r>
        <w:rPr>
          <w:rFonts w:cs="Arial"/>
          <w:color w:val="000000" w:themeColor="text1"/>
        </w:rPr>
        <w:t>and base partner capability on adherence to international law</w:t>
      </w:r>
    </w:p>
    <w:p w14:paraId="778B8C41" w14:textId="77777777" w:rsidR="00D35EA4" w:rsidRPr="00CA6812" w:rsidRDefault="00D35EA4" w:rsidP="00D35EA4">
      <w:pPr>
        <w:pStyle w:val="Heading4"/>
        <w:rPr>
          <w:rFonts w:cs="Arial"/>
          <w:color w:val="000000" w:themeColor="text1"/>
        </w:rPr>
      </w:pPr>
      <w:r>
        <w:rPr>
          <w:rFonts w:cs="Arial"/>
          <w:color w:val="000000" w:themeColor="text1"/>
        </w:rPr>
        <w:t>--</w:t>
      </w:r>
      <w:r w:rsidRPr="00CA6812">
        <w:rPr>
          <w:rFonts w:cs="Arial"/>
          <w:color w:val="000000" w:themeColor="text1"/>
        </w:rPr>
        <w:t xml:space="preserve"> </w:t>
      </w:r>
      <w:r>
        <w:rPr>
          <w:rFonts w:cs="Arial"/>
          <w:color w:val="000000" w:themeColor="text1"/>
        </w:rPr>
        <w:t xml:space="preserve">develop </w:t>
      </w:r>
      <w:r w:rsidRPr="00CA6812">
        <w:rPr>
          <w:rFonts w:cs="Arial"/>
          <w:color w:val="000000" w:themeColor="text1"/>
        </w:rPr>
        <w:t xml:space="preserve">an ongoing system to alert policymakers </w:t>
      </w:r>
      <w:r>
        <w:rPr>
          <w:rFonts w:cs="Arial"/>
          <w:color w:val="000000" w:themeColor="text1"/>
        </w:rPr>
        <w:t xml:space="preserve">of </w:t>
      </w:r>
      <w:r w:rsidRPr="00CA6812">
        <w:rPr>
          <w:rFonts w:cs="Arial"/>
          <w:color w:val="000000" w:themeColor="text1"/>
        </w:rPr>
        <w:t>the need for additional risk mitigation.</w:t>
      </w:r>
    </w:p>
    <w:p w14:paraId="3F9090E6" w14:textId="77777777" w:rsidR="00D35EA4" w:rsidRPr="00CA6812" w:rsidRDefault="00D35EA4" w:rsidP="00D35EA4">
      <w:pPr>
        <w:rPr>
          <w:color w:val="000000" w:themeColor="text1"/>
        </w:rPr>
      </w:pPr>
    </w:p>
    <w:p w14:paraId="2813A7FD" w14:textId="77777777" w:rsidR="00D35EA4" w:rsidRPr="00CA6812" w:rsidRDefault="00D35EA4" w:rsidP="00D35EA4">
      <w:pPr>
        <w:pStyle w:val="Heading4"/>
        <w:rPr>
          <w:rFonts w:cs="Arial"/>
          <w:color w:val="000000" w:themeColor="text1"/>
        </w:rPr>
      </w:pPr>
      <w:r>
        <w:rPr>
          <w:rFonts w:cs="Arial"/>
          <w:color w:val="000000" w:themeColor="text1"/>
        </w:rPr>
        <w:t>Solves the case</w:t>
      </w:r>
    </w:p>
    <w:p w14:paraId="152065FC"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Rachel </w:t>
      </w:r>
      <w:r w:rsidRPr="00CA6812">
        <w:rPr>
          <w:rStyle w:val="Style13ptBold"/>
          <w:color w:val="000000" w:themeColor="text1"/>
        </w:rPr>
        <w:t>Stohl 18</w:t>
      </w:r>
      <w:r w:rsidRPr="00CA6812">
        <w:rPr>
          <w:rStyle w:val="Style13ptBold"/>
          <w:b w:val="0"/>
          <w:color w:val="000000" w:themeColor="text1"/>
          <w:sz w:val="22"/>
        </w:rPr>
        <w:t>, Managing Director at the Stimson Center and consultant to the Arms Trade Treaty process, and Daniel R. Mahanty, Director of the U.S. program at Center for Civilians in Conflict, 2-1-18, “If We’re Going to Export More US Arms, Let’s Do It Smarter”</w:t>
      </w:r>
      <w:r w:rsidRPr="008639CE">
        <w:rPr>
          <w:rStyle w:val="Style13ptBold"/>
          <w:b w:val="0"/>
          <w:color w:val="000000" w:themeColor="text1"/>
          <w:sz w:val="22"/>
        </w:rPr>
        <w:t xml:space="preserve">, </w:t>
      </w:r>
      <w:hyperlink r:id="rId9" w:history="1">
        <w:r w:rsidRPr="008639CE">
          <w:rPr>
            <w:color w:val="000000" w:themeColor="text1"/>
          </w:rPr>
          <w:t>https://www.defenseone.com/ideas/2018/02/if-were-going-export-more-us-arms-lets-do-it-smarter/145644/?utm_content=buffer9e726&amp;utm_medium=social&amp;utm_source=twitter.com&amp;utm_campaign=buffer</w:t>
        </w:r>
      </w:hyperlink>
    </w:p>
    <w:p w14:paraId="16F53C8E" w14:textId="77777777" w:rsidR="00D35EA4" w:rsidRPr="00CA6812" w:rsidRDefault="00D35EA4" w:rsidP="00D35EA4">
      <w:pPr>
        <w:spacing w:before="120" w:after="120"/>
        <w:rPr>
          <w:rStyle w:val="Emphasis"/>
          <w:color w:val="000000" w:themeColor="text1"/>
        </w:rPr>
      </w:pPr>
      <w:r w:rsidRPr="00CA6812">
        <w:rPr>
          <w:color w:val="000000" w:themeColor="text1"/>
          <w:sz w:val="16"/>
          <w:szCs w:val="16"/>
        </w:rPr>
        <w:t>Fortunately,</w:t>
      </w:r>
      <w:r w:rsidRPr="00CA6812">
        <w:rPr>
          <w:color w:val="000000" w:themeColor="text1"/>
        </w:rPr>
        <w:t xml:space="preserve"> </w:t>
      </w:r>
      <w:r w:rsidRPr="00D35EA4">
        <w:rPr>
          <w:b/>
          <w:bCs/>
          <w:color w:val="000000" w:themeColor="text1"/>
          <w:highlight w:val="yellow"/>
          <w:u w:val="single"/>
        </w:rPr>
        <w:t>there is room for improvement in the current</w:t>
      </w:r>
      <w:r w:rsidRPr="00CA6812">
        <w:rPr>
          <w:b/>
          <w:bCs/>
          <w:color w:val="000000" w:themeColor="text1"/>
          <w:u w:val="single"/>
        </w:rPr>
        <w:t xml:space="preserve"> arms-export </w:t>
      </w:r>
      <w:r w:rsidRPr="00D35EA4">
        <w:rPr>
          <w:b/>
          <w:bCs/>
          <w:color w:val="000000" w:themeColor="text1"/>
          <w:highlight w:val="yellow"/>
          <w:u w:val="single"/>
        </w:rPr>
        <w:t>process</w:t>
      </w:r>
      <w:r w:rsidRPr="00CA6812">
        <w:rPr>
          <w:b/>
          <w:bCs/>
          <w:color w:val="000000" w:themeColor="text1"/>
          <w:u w:val="single"/>
        </w:rPr>
        <w:t xml:space="preserve">. </w:t>
      </w:r>
      <w:r w:rsidRPr="00D35EA4">
        <w:rPr>
          <w:rStyle w:val="Emphasis"/>
          <w:color w:val="000000" w:themeColor="text1"/>
          <w:highlight w:val="yellow"/>
        </w:rPr>
        <w:t>A smarter, risk-based approach</w:t>
      </w:r>
      <w:r w:rsidRPr="00CA6812">
        <w:rPr>
          <w:rStyle w:val="Emphasis"/>
          <w:color w:val="000000" w:themeColor="text1"/>
        </w:rPr>
        <w:t xml:space="preserve"> – </w:t>
      </w:r>
      <w:r w:rsidRPr="00D35EA4">
        <w:rPr>
          <w:rStyle w:val="Emphasis"/>
          <w:color w:val="000000" w:themeColor="text1"/>
          <w:highlight w:val="yellow"/>
        </w:rPr>
        <w:t>focused on certain items, sold to certain partners</w:t>
      </w:r>
      <w:r w:rsidRPr="00CA6812">
        <w:rPr>
          <w:rStyle w:val="Emphasis"/>
          <w:color w:val="000000" w:themeColor="text1"/>
        </w:rPr>
        <w:t xml:space="preserve">, at certain times – </w:t>
      </w:r>
      <w:r w:rsidRPr="00D35EA4">
        <w:rPr>
          <w:rStyle w:val="Emphasis"/>
          <w:color w:val="000000" w:themeColor="text1"/>
          <w:highlight w:val="yellow"/>
        </w:rPr>
        <w:t>will save lives</w:t>
      </w:r>
      <w:r w:rsidRPr="00CA6812">
        <w:rPr>
          <w:rStyle w:val="Emphasis"/>
          <w:color w:val="000000" w:themeColor="text1"/>
        </w:rPr>
        <w:t>.</w:t>
      </w:r>
      <w:r w:rsidRPr="00CA6812">
        <w:rPr>
          <w:b/>
          <w:bCs/>
          <w:color w:val="000000" w:themeColor="text1"/>
          <w:u w:val="single"/>
        </w:rPr>
        <w:t xml:space="preserve"> Indeed, various </w:t>
      </w:r>
      <w:r w:rsidRPr="00D35EA4">
        <w:rPr>
          <w:b/>
          <w:bCs/>
          <w:color w:val="000000" w:themeColor="text1"/>
          <w:highlight w:val="yellow"/>
          <w:u w:val="single"/>
        </w:rPr>
        <w:t>process-focused measures could</w:t>
      </w:r>
      <w:r w:rsidRPr="00CA6812">
        <w:rPr>
          <w:b/>
          <w:bCs/>
          <w:color w:val="000000" w:themeColor="text1"/>
          <w:u w:val="single"/>
        </w:rPr>
        <w:t xml:space="preserve"> </w:t>
      </w:r>
      <w:r w:rsidRPr="00D35EA4">
        <w:rPr>
          <w:b/>
          <w:bCs/>
          <w:color w:val="000000" w:themeColor="text1"/>
          <w:highlight w:val="yellow"/>
          <w:u w:val="single"/>
        </w:rPr>
        <w:t>make it easier to sell more arms overall</w:t>
      </w:r>
      <w:r w:rsidRPr="00CA6812">
        <w:rPr>
          <w:b/>
          <w:bCs/>
          <w:color w:val="000000" w:themeColor="text1"/>
          <w:u w:val="single"/>
        </w:rPr>
        <w:t xml:space="preserve">, </w:t>
      </w:r>
      <w:r w:rsidRPr="00D35EA4">
        <w:rPr>
          <w:b/>
          <w:bCs/>
          <w:color w:val="000000" w:themeColor="text1"/>
          <w:highlight w:val="yellow"/>
          <w:u w:val="single"/>
        </w:rPr>
        <w:t>while reducing</w:t>
      </w:r>
      <w:r w:rsidRPr="00CA6812">
        <w:rPr>
          <w:b/>
          <w:bCs/>
          <w:color w:val="000000" w:themeColor="text1"/>
          <w:u w:val="single"/>
        </w:rPr>
        <w:t xml:space="preserve"> adverse </w:t>
      </w:r>
      <w:r w:rsidRPr="00D35EA4">
        <w:rPr>
          <w:b/>
          <w:bCs/>
          <w:color w:val="000000" w:themeColor="text1"/>
          <w:highlight w:val="yellow"/>
          <w:u w:val="single"/>
        </w:rPr>
        <w:t>consequences and strengthening international norms</w:t>
      </w:r>
      <w:r w:rsidRPr="00CA6812">
        <w:rPr>
          <w:b/>
          <w:bCs/>
          <w:color w:val="000000" w:themeColor="text1"/>
          <w:u w:val="single"/>
        </w:rPr>
        <w:t>.</w:t>
      </w:r>
      <w:r w:rsidRPr="00CA6812">
        <w:rPr>
          <w:color w:val="000000" w:themeColor="text1"/>
        </w:rPr>
        <w:t xml:space="preserve"> </w:t>
      </w:r>
      <w:r w:rsidRPr="00CA6812">
        <w:rPr>
          <w:color w:val="000000" w:themeColor="text1"/>
          <w:sz w:val="16"/>
          <w:szCs w:val="16"/>
        </w:rPr>
        <w:t>Arms manufacturers want to sell their wares, but do not want their weapons to indiscriminately harm civilians.</w:t>
      </w:r>
      <w:r w:rsidRPr="00CA6812">
        <w:rPr>
          <w:color w:val="000000" w:themeColor="text1"/>
        </w:rPr>
        <w:t xml:space="preserve"> </w:t>
      </w:r>
      <w:r w:rsidRPr="00D35EA4">
        <w:rPr>
          <w:b/>
          <w:bCs/>
          <w:color w:val="000000" w:themeColor="text1"/>
          <w:highlight w:val="yellow"/>
          <w:u w:val="single"/>
        </w:rPr>
        <w:t>An arms transfer process</w:t>
      </w:r>
      <w:r w:rsidRPr="00CA6812">
        <w:rPr>
          <w:b/>
          <w:bCs/>
          <w:color w:val="000000" w:themeColor="text1"/>
          <w:u w:val="single"/>
        </w:rPr>
        <w:t xml:space="preserve"> that is </w:t>
      </w:r>
      <w:r w:rsidRPr="00D35EA4">
        <w:rPr>
          <w:b/>
          <w:bCs/>
          <w:color w:val="000000" w:themeColor="text1"/>
          <w:highlight w:val="yellow"/>
          <w:u w:val="single"/>
        </w:rPr>
        <w:t>focused on risk mitigation</w:t>
      </w:r>
      <w:r w:rsidRPr="00CA6812">
        <w:rPr>
          <w:b/>
          <w:bCs/>
          <w:color w:val="000000" w:themeColor="text1"/>
          <w:u w:val="single"/>
        </w:rPr>
        <w:t xml:space="preserve"> and looks at the long-term potential of U.S. arms sales </w:t>
      </w:r>
      <w:r w:rsidRPr="00D35EA4">
        <w:rPr>
          <w:rStyle w:val="Emphasis"/>
          <w:color w:val="000000" w:themeColor="text1"/>
          <w:highlight w:val="yellow"/>
        </w:rPr>
        <w:t>better serves </w:t>
      </w:r>
      <w:r w:rsidRPr="00D35EA4">
        <w:rPr>
          <w:rStyle w:val="Emphasis"/>
          <w:rFonts w:eastAsiaTheme="majorEastAsia"/>
          <w:color w:val="000000" w:themeColor="text1"/>
          <w:highlight w:val="yellow"/>
        </w:rPr>
        <w:t>U.S.</w:t>
      </w:r>
      <w:r w:rsidRPr="00D35EA4">
        <w:rPr>
          <w:rStyle w:val="Emphasis"/>
          <w:color w:val="000000" w:themeColor="text1"/>
          <w:highlight w:val="yellow"/>
        </w:rPr>
        <w:t> interests</w:t>
      </w:r>
      <w:r w:rsidRPr="00CA6812">
        <w:rPr>
          <w:rStyle w:val="Emphasis"/>
          <w:color w:val="000000" w:themeColor="text1"/>
        </w:rPr>
        <w:t xml:space="preserve"> – for </w:t>
      </w:r>
      <w:r w:rsidRPr="00D35EA4">
        <w:rPr>
          <w:rStyle w:val="Emphasis"/>
          <w:color w:val="000000" w:themeColor="text1"/>
          <w:highlight w:val="yellow"/>
        </w:rPr>
        <w:t>national security</w:t>
      </w:r>
      <w:r w:rsidRPr="00CA6812">
        <w:rPr>
          <w:rStyle w:val="Emphasis"/>
          <w:color w:val="000000" w:themeColor="text1"/>
        </w:rPr>
        <w:t xml:space="preserve">, for broader </w:t>
      </w:r>
      <w:r w:rsidRPr="00D35EA4">
        <w:rPr>
          <w:rStyle w:val="Emphasis"/>
          <w:color w:val="000000" w:themeColor="text1"/>
          <w:highlight w:val="yellow"/>
        </w:rPr>
        <w:t>foreign policy</w:t>
      </w:r>
      <w:r w:rsidRPr="00CA6812">
        <w:rPr>
          <w:rStyle w:val="Emphasis"/>
          <w:color w:val="000000" w:themeColor="text1"/>
        </w:rPr>
        <w:t xml:space="preserve">, </w:t>
      </w:r>
      <w:r w:rsidRPr="00D35EA4">
        <w:rPr>
          <w:rStyle w:val="Emphasis"/>
          <w:color w:val="000000" w:themeColor="text1"/>
          <w:highlight w:val="yellow"/>
        </w:rPr>
        <w:t>and</w:t>
      </w:r>
      <w:r w:rsidRPr="00CA6812">
        <w:rPr>
          <w:rStyle w:val="Emphasis"/>
          <w:color w:val="000000" w:themeColor="text1"/>
        </w:rPr>
        <w:t xml:space="preserve"> for </w:t>
      </w:r>
      <w:r w:rsidRPr="00D35EA4">
        <w:rPr>
          <w:rStyle w:val="Emphasis"/>
          <w:color w:val="000000" w:themeColor="text1"/>
          <w:highlight w:val="yellow"/>
        </w:rPr>
        <w:t>economic vitality</w:t>
      </w:r>
      <w:r w:rsidRPr="00CA6812">
        <w:rPr>
          <w:rStyle w:val="Emphasis"/>
          <w:color w:val="000000" w:themeColor="text1"/>
        </w:rPr>
        <w:t>.</w:t>
      </w:r>
    </w:p>
    <w:p w14:paraId="5920DC6A" w14:textId="77777777" w:rsidR="00D35EA4" w:rsidRPr="00CA6812" w:rsidRDefault="00D35EA4" w:rsidP="00D35EA4">
      <w:pPr>
        <w:spacing w:before="120" w:after="120"/>
        <w:rPr>
          <w:b/>
          <w:bCs/>
          <w:color w:val="000000" w:themeColor="text1"/>
          <w:u w:val="single"/>
        </w:rPr>
      </w:pPr>
      <w:r w:rsidRPr="00CA6812">
        <w:rPr>
          <w:color w:val="000000" w:themeColor="text1"/>
          <w:sz w:val="16"/>
          <w:szCs w:val="16"/>
        </w:rPr>
        <w:t xml:space="preserve">In a recent report released by Center for Civilians in Conflict and the Stimson Center, we argue </w:t>
      </w:r>
      <w:r w:rsidRPr="00CA6812">
        <w:rPr>
          <w:rStyle w:val="Emphasis"/>
          <w:color w:val="000000" w:themeColor="text1"/>
        </w:rPr>
        <w:t xml:space="preserve">that </w:t>
      </w:r>
      <w:r w:rsidRPr="00D35EA4">
        <w:rPr>
          <w:rStyle w:val="Emphasis"/>
          <w:color w:val="000000" w:themeColor="text1"/>
          <w:highlight w:val="yellow"/>
        </w:rPr>
        <w:t>the </w:t>
      </w:r>
      <w:r w:rsidRPr="00D35EA4">
        <w:rPr>
          <w:rStyle w:val="Emphasis"/>
          <w:rFonts w:eastAsiaTheme="majorEastAsia"/>
          <w:color w:val="000000" w:themeColor="text1"/>
          <w:highlight w:val="yellow"/>
        </w:rPr>
        <w:t>U.S.</w:t>
      </w:r>
      <w:r w:rsidRPr="00CA6812">
        <w:rPr>
          <w:rStyle w:val="Emphasis"/>
          <w:color w:val="000000" w:themeColor="text1"/>
        </w:rPr>
        <w:t xml:space="preserve"> government </w:t>
      </w:r>
      <w:r w:rsidRPr="00D35EA4">
        <w:rPr>
          <w:rStyle w:val="Emphasis"/>
          <w:color w:val="000000" w:themeColor="text1"/>
          <w:highlight w:val="yellow"/>
        </w:rPr>
        <w:t>has the ability and</w:t>
      </w:r>
      <w:r w:rsidRPr="00CA6812">
        <w:rPr>
          <w:rStyle w:val="Emphasis"/>
          <w:color w:val="000000" w:themeColor="text1"/>
        </w:rPr>
        <w:t xml:space="preserve">, importantly, the </w:t>
      </w:r>
      <w:r w:rsidRPr="00D35EA4">
        <w:rPr>
          <w:rStyle w:val="Emphasis"/>
          <w:color w:val="000000" w:themeColor="text1"/>
          <w:highlight w:val="yellow"/>
        </w:rPr>
        <w:t>responsibility to adapt the sales of</w:t>
      </w:r>
      <w:r w:rsidRPr="00CA6812">
        <w:rPr>
          <w:rStyle w:val="Emphasis"/>
          <w:color w:val="000000" w:themeColor="text1"/>
        </w:rPr>
        <w:t xml:space="preserve"> a few </w:t>
      </w:r>
      <w:r w:rsidRPr="00D35EA4">
        <w:rPr>
          <w:rStyle w:val="Emphasis"/>
          <w:color w:val="000000" w:themeColor="text1"/>
          <w:highlight w:val="yellow"/>
        </w:rPr>
        <w:t>weapons</w:t>
      </w:r>
      <w:r w:rsidRPr="00CA6812">
        <w:rPr>
          <w:rStyle w:val="Emphasis"/>
          <w:color w:val="000000" w:themeColor="text1"/>
        </w:rPr>
        <w:t xml:space="preserve"> categories</w:t>
      </w:r>
      <w:r w:rsidRPr="00CA6812">
        <w:rPr>
          <w:b/>
          <w:bCs/>
          <w:color w:val="000000" w:themeColor="text1"/>
          <w:u w:val="single"/>
        </w:rPr>
        <w:t xml:space="preserve">, </w:t>
      </w:r>
      <w:r w:rsidRPr="00D35EA4">
        <w:rPr>
          <w:b/>
          <w:bCs/>
          <w:color w:val="000000" w:themeColor="text1"/>
          <w:highlight w:val="yellow"/>
          <w:u w:val="single"/>
        </w:rPr>
        <w:t>such as fighter aircraft, bombs, and explosives</w:t>
      </w:r>
      <w:r w:rsidRPr="00CA6812">
        <w:rPr>
          <w:b/>
          <w:bCs/>
          <w:color w:val="000000" w:themeColor="text1"/>
          <w:u w:val="single"/>
        </w:rPr>
        <w:t xml:space="preserve">, </w:t>
      </w:r>
      <w:r w:rsidRPr="00D35EA4">
        <w:rPr>
          <w:b/>
          <w:bCs/>
          <w:color w:val="000000" w:themeColor="text1"/>
          <w:highlight w:val="yellow"/>
          <w:u w:val="single"/>
        </w:rPr>
        <w:t>to</w:t>
      </w:r>
      <w:r w:rsidRPr="00CA6812">
        <w:rPr>
          <w:b/>
          <w:bCs/>
          <w:color w:val="000000" w:themeColor="text1"/>
          <w:u w:val="single"/>
        </w:rPr>
        <w:t xml:space="preserve"> </w:t>
      </w:r>
      <w:r w:rsidRPr="00D35EA4">
        <w:rPr>
          <w:b/>
          <w:bCs/>
          <w:color w:val="000000" w:themeColor="text1"/>
          <w:highlight w:val="yellow"/>
          <w:u w:val="single"/>
        </w:rPr>
        <w:t>reflect the realities</w:t>
      </w:r>
      <w:r w:rsidRPr="00CA6812">
        <w:rPr>
          <w:b/>
          <w:bCs/>
          <w:color w:val="000000" w:themeColor="text1"/>
          <w:u w:val="single"/>
        </w:rPr>
        <w:t xml:space="preserve"> of conflicts </w:t>
      </w:r>
      <w:r w:rsidRPr="00D35EA4">
        <w:rPr>
          <w:b/>
          <w:bCs/>
          <w:color w:val="000000" w:themeColor="text1"/>
          <w:highlight w:val="yellow"/>
          <w:u w:val="single"/>
        </w:rPr>
        <w:t xml:space="preserve">where </w:t>
      </w:r>
      <w:r w:rsidRPr="00D35EA4">
        <w:rPr>
          <w:rStyle w:val="Emphasis"/>
          <w:color w:val="000000" w:themeColor="text1"/>
          <w:highlight w:val="yellow"/>
        </w:rPr>
        <w:t>civilians bear the brunt of these weapons</w:t>
      </w:r>
      <w:r w:rsidRPr="00CA6812">
        <w:rPr>
          <w:b/>
          <w:bCs/>
          <w:color w:val="000000" w:themeColor="text1"/>
          <w:u w:val="single"/>
        </w:rPr>
        <w:t>.</w:t>
      </w:r>
      <w:r w:rsidRPr="00CA6812">
        <w:rPr>
          <w:color w:val="000000" w:themeColor="text1"/>
        </w:rPr>
        <w:t xml:space="preserve"> </w:t>
      </w:r>
      <w:r w:rsidRPr="00D35EA4">
        <w:rPr>
          <w:b/>
          <w:bCs/>
          <w:color w:val="000000" w:themeColor="text1"/>
          <w:highlight w:val="yellow"/>
          <w:u w:val="single"/>
        </w:rPr>
        <w:t>We recommend</w:t>
      </w:r>
      <w:r w:rsidRPr="00CA6812">
        <w:rPr>
          <w:b/>
          <w:bCs/>
          <w:color w:val="000000" w:themeColor="text1"/>
          <w:u w:val="single"/>
        </w:rPr>
        <w:t xml:space="preserve"> revitalizing </w:t>
      </w:r>
      <w:r w:rsidRPr="00D35EA4">
        <w:rPr>
          <w:b/>
          <w:bCs/>
          <w:color w:val="000000" w:themeColor="text1"/>
          <w:highlight w:val="yellow"/>
          <w:u w:val="single"/>
        </w:rPr>
        <w:t>U.S. processes</w:t>
      </w:r>
      <w:r w:rsidRPr="00CA6812">
        <w:rPr>
          <w:b/>
          <w:bCs/>
          <w:color w:val="000000" w:themeColor="text1"/>
          <w:u w:val="single"/>
        </w:rPr>
        <w:t xml:space="preserve"> to </w:t>
      </w:r>
      <w:r w:rsidRPr="00D35EA4">
        <w:rPr>
          <w:b/>
          <w:bCs/>
          <w:color w:val="000000" w:themeColor="text1"/>
          <w:highlight w:val="yellow"/>
          <w:u w:val="single"/>
        </w:rPr>
        <w:t>place risk assessments at the center of arms transfer</w:t>
      </w:r>
      <w:r w:rsidRPr="00CA6812">
        <w:rPr>
          <w:b/>
          <w:bCs/>
          <w:color w:val="000000" w:themeColor="text1"/>
          <w:u w:val="single"/>
        </w:rPr>
        <w:t xml:space="preserve"> decision-making.</w:t>
      </w:r>
      <w:r w:rsidRPr="00CA6812">
        <w:rPr>
          <w:color w:val="000000" w:themeColor="text1"/>
          <w:sz w:val="16"/>
          <w:szCs w:val="16"/>
        </w:rPr>
        <w:t xml:space="preserve"> Among several recommendations,</w:t>
      </w:r>
      <w:r w:rsidRPr="00CA6812">
        <w:rPr>
          <w:color w:val="000000" w:themeColor="text1"/>
        </w:rPr>
        <w:t xml:space="preserve"> </w:t>
      </w:r>
      <w:r w:rsidRPr="00CA6812">
        <w:rPr>
          <w:b/>
          <w:bCs/>
          <w:color w:val="000000" w:themeColor="text1"/>
          <w:u w:val="single"/>
        </w:rPr>
        <w:t xml:space="preserve">we argue that </w:t>
      </w:r>
      <w:r w:rsidRPr="00D35EA4">
        <w:rPr>
          <w:b/>
          <w:bCs/>
          <w:color w:val="000000" w:themeColor="text1"/>
          <w:highlight w:val="yellow"/>
          <w:u w:val="single"/>
        </w:rPr>
        <w:t>the State and Defense Departments refine</w:t>
      </w:r>
      <w:r w:rsidRPr="00CA6812">
        <w:rPr>
          <w:b/>
          <w:bCs/>
          <w:color w:val="000000" w:themeColor="text1"/>
          <w:u w:val="single"/>
        </w:rPr>
        <w:t xml:space="preserve"> their </w:t>
      </w:r>
      <w:r w:rsidRPr="00D35EA4">
        <w:rPr>
          <w:b/>
          <w:bCs/>
          <w:color w:val="000000" w:themeColor="text1"/>
          <w:highlight w:val="yellow"/>
          <w:u w:val="single"/>
        </w:rPr>
        <w:t>analyses of partner country capabilities</w:t>
      </w:r>
      <w:r w:rsidRPr="00CA6812">
        <w:rPr>
          <w:b/>
          <w:bCs/>
          <w:color w:val="000000" w:themeColor="text1"/>
          <w:u w:val="single"/>
        </w:rPr>
        <w:t xml:space="preserve">, </w:t>
      </w:r>
      <w:r w:rsidRPr="00D35EA4">
        <w:rPr>
          <w:rStyle w:val="Emphasis"/>
          <w:color w:val="000000" w:themeColor="text1"/>
          <w:highlight w:val="yellow"/>
        </w:rPr>
        <w:t>to include the capacity to use</w:t>
      </w:r>
      <w:r w:rsidRPr="00CA6812">
        <w:rPr>
          <w:rStyle w:val="Emphasis"/>
          <w:color w:val="000000" w:themeColor="text1"/>
        </w:rPr>
        <w:t xml:space="preserve"> </w:t>
      </w:r>
      <w:r w:rsidRPr="00D35EA4">
        <w:rPr>
          <w:rStyle w:val="Emphasis"/>
          <w:color w:val="000000" w:themeColor="text1"/>
          <w:highlight w:val="yellow"/>
        </w:rPr>
        <w:t>weapons</w:t>
      </w:r>
      <w:r w:rsidRPr="00CA6812">
        <w:rPr>
          <w:rStyle w:val="Emphasis"/>
          <w:color w:val="000000" w:themeColor="text1"/>
        </w:rPr>
        <w:t xml:space="preserve"> and weapons systems </w:t>
      </w:r>
      <w:r w:rsidRPr="00D35EA4">
        <w:rPr>
          <w:rStyle w:val="Emphasis"/>
          <w:color w:val="000000" w:themeColor="text1"/>
          <w:highlight w:val="yellow"/>
        </w:rPr>
        <w:t>in accordance with international law</w:t>
      </w:r>
      <w:r w:rsidRPr="00CA6812">
        <w:rPr>
          <w:b/>
          <w:bCs/>
          <w:color w:val="000000" w:themeColor="text1"/>
          <w:u w:val="single"/>
        </w:rPr>
        <w:t xml:space="preserve">, </w:t>
      </w:r>
      <w:r w:rsidRPr="00D35EA4">
        <w:rPr>
          <w:b/>
          <w:bCs/>
          <w:color w:val="000000" w:themeColor="text1"/>
          <w:highlight w:val="yellow"/>
          <w:u w:val="single"/>
        </w:rPr>
        <w:t>and</w:t>
      </w:r>
      <w:r w:rsidRPr="00CA6812">
        <w:rPr>
          <w:b/>
          <w:bCs/>
          <w:color w:val="000000" w:themeColor="text1"/>
          <w:u w:val="single"/>
        </w:rPr>
        <w:t xml:space="preserve"> to </w:t>
      </w:r>
      <w:r w:rsidRPr="00D35EA4">
        <w:rPr>
          <w:b/>
          <w:bCs/>
          <w:color w:val="000000" w:themeColor="text1"/>
          <w:highlight w:val="yellow"/>
          <w:u w:val="single"/>
        </w:rPr>
        <w:t>customize partner capacity building as needed</w:t>
      </w:r>
      <w:r w:rsidRPr="00CA6812">
        <w:rPr>
          <w:b/>
          <w:bCs/>
          <w:color w:val="000000" w:themeColor="text1"/>
          <w:u w:val="single"/>
        </w:rPr>
        <w:t>.</w:t>
      </w:r>
      <w:r w:rsidRPr="00CA6812">
        <w:rPr>
          <w:color w:val="000000" w:themeColor="text1"/>
        </w:rPr>
        <w:t xml:space="preserve"> </w:t>
      </w:r>
      <w:r w:rsidRPr="00CA6812">
        <w:rPr>
          <w:b/>
          <w:bCs/>
          <w:color w:val="000000" w:themeColor="text1"/>
          <w:u w:val="single"/>
        </w:rPr>
        <w:t xml:space="preserve">We propose </w:t>
      </w:r>
      <w:r w:rsidRPr="00D35EA4">
        <w:rPr>
          <w:b/>
          <w:bCs/>
          <w:color w:val="000000" w:themeColor="text1"/>
          <w:highlight w:val="yellow"/>
          <w:u w:val="single"/>
        </w:rPr>
        <w:t>the development of</w:t>
      </w:r>
      <w:r w:rsidRPr="00CA6812">
        <w:rPr>
          <w:b/>
          <w:bCs/>
          <w:color w:val="000000" w:themeColor="text1"/>
          <w:u w:val="single"/>
        </w:rPr>
        <w:t xml:space="preserve"> a political violence </w:t>
      </w:r>
      <w:r w:rsidRPr="00CA6812">
        <w:rPr>
          <w:rStyle w:val="Emphasis"/>
          <w:color w:val="000000" w:themeColor="text1"/>
        </w:rPr>
        <w:t xml:space="preserve">and </w:t>
      </w:r>
      <w:r w:rsidRPr="00D35EA4">
        <w:rPr>
          <w:rStyle w:val="Emphasis"/>
          <w:color w:val="000000" w:themeColor="text1"/>
          <w:highlight w:val="yellow"/>
        </w:rPr>
        <w:t>conflict tripwire system</w:t>
      </w:r>
      <w:r w:rsidRPr="00CA6812">
        <w:rPr>
          <w:rStyle w:val="Emphasis"/>
          <w:color w:val="000000" w:themeColor="text1"/>
        </w:rPr>
        <w:t xml:space="preserve"> that </w:t>
      </w:r>
      <w:r w:rsidRPr="00D35EA4">
        <w:rPr>
          <w:rStyle w:val="Emphasis"/>
          <w:color w:val="000000" w:themeColor="text1"/>
          <w:highlight w:val="yellow"/>
        </w:rPr>
        <w:t>could signal to policymakers</w:t>
      </w:r>
      <w:r w:rsidRPr="00CA6812">
        <w:rPr>
          <w:rStyle w:val="Emphasis"/>
          <w:color w:val="000000" w:themeColor="text1"/>
        </w:rPr>
        <w:t xml:space="preserve"> </w:t>
      </w:r>
      <w:r w:rsidRPr="00D35EA4">
        <w:rPr>
          <w:rStyle w:val="Emphasis"/>
          <w:color w:val="000000" w:themeColor="text1"/>
          <w:highlight w:val="yellow"/>
        </w:rPr>
        <w:t>the</w:t>
      </w:r>
      <w:r w:rsidRPr="00CA6812">
        <w:rPr>
          <w:rStyle w:val="Emphasis"/>
          <w:color w:val="000000" w:themeColor="text1"/>
        </w:rPr>
        <w:t xml:space="preserve"> potential </w:t>
      </w:r>
      <w:r w:rsidRPr="00D35EA4">
        <w:rPr>
          <w:rStyle w:val="Emphasis"/>
          <w:color w:val="000000" w:themeColor="text1"/>
          <w:highlight w:val="yellow"/>
        </w:rPr>
        <w:t>need for additional risk mitigation measures</w:t>
      </w:r>
      <w:r w:rsidRPr="00CA6812">
        <w:rPr>
          <w:rStyle w:val="Emphasis"/>
          <w:color w:val="000000" w:themeColor="text1"/>
        </w:rPr>
        <w:t>.</w:t>
      </w:r>
      <w:r w:rsidRPr="00CA6812">
        <w:rPr>
          <w:b/>
          <w:bCs/>
          <w:color w:val="000000" w:themeColor="text1"/>
          <w:u w:val="single"/>
        </w:rPr>
        <w:t xml:space="preserve"> </w:t>
      </w:r>
      <w:r w:rsidRPr="00D35EA4">
        <w:rPr>
          <w:b/>
          <w:bCs/>
          <w:color w:val="000000" w:themeColor="text1"/>
          <w:highlight w:val="yellow"/>
          <w:u w:val="single"/>
        </w:rPr>
        <w:t>We recommend that the U.S. government ensure</w:t>
      </w:r>
      <w:r w:rsidRPr="00CA6812">
        <w:rPr>
          <w:b/>
          <w:bCs/>
          <w:color w:val="000000" w:themeColor="text1"/>
          <w:u w:val="single"/>
        </w:rPr>
        <w:t xml:space="preserve"> that </w:t>
      </w:r>
      <w:r w:rsidRPr="00D35EA4">
        <w:rPr>
          <w:b/>
          <w:bCs/>
          <w:color w:val="000000" w:themeColor="text1"/>
          <w:highlight w:val="yellow"/>
          <w:u w:val="single"/>
        </w:rPr>
        <w:t>it has the</w:t>
      </w:r>
      <w:r w:rsidRPr="00CA6812">
        <w:rPr>
          <w:b/>
          <w:bCs/>
          <w:color w:val="000000" w:themeColor="text1"/>
          <w:u w:val="single"/>
        </w:rPr>
        <w:t xml:space="preserve"> </w:t>
      </w:r>
      <w:r w:rsidRPr="00D35EA4">
        <w:rPr>
          <w:b/>
          <w:bCs/>
          <w:color w:val="000000" w:themeColor="text1"/>
          <w:highlight w:val="yellow"/>
          <w:u w:val="single"/>
        </w:rPr>
        <w:t>access</w:t>
      </w:r>
      <w:r w:rsidRPr="00CA6812">
        <w:rPr>
          <w:b/>
          <w:bCs/>
          <w:color w:val="000000" w:themeColor="text1"/>
          <w:u w:val="single"/>
        </w:rPr>
        <w:t xml:space="preserve"> it needs </w:t>
      </w:r>
      <w:r w:rsidRPr="00D35EA4">
        <w:rPr>
          <w:b/>
          <w:bCs/>
          <w:color w:val="000000" w:themeColor="text1"/>
          <w:highlight w:val="yellow"/>
          <w:u w:val="single"/>
        </w:rPr>
        <w:t>to conduct</w:t>
      </w:r>
      <w:r w:rsidRPr="00CA6812">
        <w:rPr>
          <w:b/>
          <w:bCs/>
          <w:color w:val="000000" w:themeColor="text1"/>
          <w:u w:val="single"/>
        </w:rPr>
        <w:t xml:space="preserve"> operational </w:t>
      </w:r>
      <w:r w:rsidRPr="00D35EA4">
        <w:rPr>
          <w:b/>
          <w:bCs/>
          <w:color w:val="000000" w:themeColor="text1"/>
          <w:highlight w:val="yellow"/>
          <w:u w:val="single"/>
        </w:rPr>
        <w:t>oversight of</w:t>
      </w:r>
      <w:r w:rsidRPr="00CA6812">
        <w:rPr>
          <w:b/>
          <w:bCs/>
          <w:color w:val="000000" w:themeColor="text1"/>
          <w:u w:val="single"/>
        </w:rPr>
        <w:t xml:space="preserve"> major </w:t>
      </w:r>
      <w:r w:rsidRPr="00D35EA4">
        <w:rPr>
          <w:b/>
          <w:bCs/>
          <w:color w:val="000000" w:themeColor="text1"/>
          <w:highlight w:val="yellow"/>
          <w:u w:val="single"/>
        </w:rPr>
        <w:t>weapons</w:t>
      </w:r>
      <w:r w:rsidRPr="00CA6812">
        <w:rPr>
          <w:b/>
          <w:bCs/>
          <w:color w:val="000000" w:themeColor="text1"/>
          <w:u w:val="single"/>
        </w:rPr>
        <w:t xml:space="preserve"> systems </w:t>
      </w:r>
      <w:r w:rsidRPr="00D35EA4">
        <w:rPr>
          <w:b/>
          <w:bCs/>
          <w:color w:val="000000" w:themeColor="text1"/>
          <w:highlight w:val="yellow"/>
          <w:u w:val="single"/>
        </w:rPr>
        <w:t>it sells,</w:t>
      </w:r>
      <w:r w:rsidRPr="00CA6812">
        <w:rPr>
          <w:b/>
          <w:bCs/>
          <w:color w:val="000000" w:themeColor="text1"/>
          <w:u w:val="single"/>
        </w:rPr>
        <w:t xml:space="preserve"> </w:t>
      </w:r>
      <w:r w:rsidRPr="00D35EA4">
        <w:rPr>
          <w:b/>
          <w:bCs/>
          <w:color w:val="000000" w:themeColor="text1"/>
          <w:highlight w:val="yellow"/>
          <w:u w:val="single"/>
        </w:rPr>
        <w:t>so</w:t>
      </w:r>
      <w:r w:rsidRPr="00CA6812">
        <w:rPr>
          <w:b/>
          <w:bCs/>
          <w:color w:val="000000" w:themeColor="text1"/>
          <w:u w:val="single"/>
        </w:rPr>
        <w:t xml:space="preserve"> that </w:t>
      </w:r>
      <w:r w:rsidRPr="00D35EA4">
        <w:rPr>
          <w:b/>
          <w:bCs/>
          <w:color w:val="000000" w:themeColor="text1"/>
          <w:highlight w:val="yellow"/>
          <w:u w:val="single"/>
        </w:rPr>
        <w:t xml:space="preserve">it can </w:t>
      </w:r>
      <w:r w:rsidRPr="00D35EA4">
        <w:rPr>
          <w:rStyle w:val="Emphasis"/>
          <w:color w:val="000000" w:themeColor="text1"/>
          <w:highlight w:val="yellow"/>
        </w:rPr>
        <w:t>ascertain</w:t>
      </w:r>
      <w:r w:rsidRPr="00CA6812">
        <w:rPr>
          <w:rStyle w:val="Emphasis"/>
          <w:color w:val="000000" w:themeColor="text1"/>
        </w:rPr>
        <w:t xml:space="preserve"> for itself </w:t>
      </w:r>
      <w:r w:rsidRPr="00D35EA4">
        <w:rPr>
          <w:rStyle w:val="Emphasis"/>
          <w:color w:val="000000" w:themeColor="text1"/>
          <w:highlight w:val="yellow"/>
        </w:rPr>
        <w:t>if the weapons are being misused</w:t>
      </w:r>
      <w:r w:rsidRPr="00CA6812">
        <w:rPr>
          <w:b/>
          <w:bCs/>
          <w:color w:val="000000" w:themeColor="text1"/>
          <w:u w:val="single"/>
        </w:rPr>
        <w:t xml:space="preserve"> once delivered.</w:t>
      </w:r>
      <w:r w:rsidRPr="00CA6812">
        <w:rPr>
          <w:color w:val="000000" w:themeColor="text1"/>
        </w:rPr>
        <w:t xml:space="preserve"> </w:t>
      </w:r>
      <w:r w:rsidRPr="00D35EA4">
        <w:rPr>
          <w:b/>
          <w:bCs/>
          <w:color w:val="000000" w:themeColor="text1"/>
          <w:highlight w:val="yellow"/>
          <w:u w:val="single"/>
        </w:rPr>
        <w:t>And</w:t>
      </w:r>
      <w:r w:rsidRPr="00CA6812">
        <w:rPr>
          <w:b/>
          <w:bCs/>
          <w:color w:val="000000" w:themeColor="text1"/>
          <w:u w:val="single"/>
        </w:rPr>
        <w:t xml:space="preserve"> we recommend </w:t>
      </w:r>
      <w:r w:rsidRPr="00D35EA4">
        <w:rPr>
          <w:b/>
          <w:bCs/>
          <w:color w:val="000000" w:themeColor="text1"/>
          <w:highlight w:val="yellow"/>
          <w:u w:val="single"/>
        </w:rPr>
        <w:t>that the terms of sale be strengthened</w:t>
      </w:r>
      <w:r w:rsidRPr="00CA6812">
        <w:rPr>
          <w:b/>
          <w:bCs/>
          <w:color w:val="000000" w:themeColor="text1"/>
          <w:u w:val="single"/>
        </w:rPr>
        <w:t xml:space="preserve"> for this small sub-set of major systems </w:t>
      </w:r>
      <w:r w:rsidRPr="00D35EA4">
        <w:rPr>
          <w:b/>
          <w:bCs/>
          <w:color w:val="000000" w:themeColor="text1"/>
          <w:highlight w:val="yellow"/>
          <w:u w:val="single"/>
        </w:rPr>
        <w:t>so that policymakers have more</w:t>
      </w:r>
      <w:r w:rsidRPr="00CA6812">
        <w:rPr>
          <w:b/>
          <w:bCs/>
          <w:color w:val="000000" w:themeColor="text1"/>
          <w:u w:val="single"/>
        </w:rPr>
        <w:t xml:space="preserve"> and better </w:t>
      </w:r>
      <w:r w:rsidRPr="00D35EA4">
        <w:rPr>
          <w:b/>
          <w:bCs/>
          <w:color w:val="000000" w:themeColor="text1"/>
          <w:highlight w:val="yellow"/>
          <w:u w:val="single"/>
        </w:rPr>
        <w:t>options if a weapon is</w:t>
      </w:r>
      <w:r w:rsidRPr="00CA6812">
        <w:rPr>
          <w:b/>
          <w:bCs/>
          <w:color w:val="000000" w:themeColor="text1"/>
          <w:u w:val="single"/>
        </w:rPr>
        <w:t xml:space="preserve"> misused or </w:t>
      </w:r>
      <w:r w:rsidRPr="00D35EA4">
        <w:rPr>
          <w:b/>
          <w:bCs/>
          <w:color w:val="000000" w:themeColor="text1"/>
          <w:highlight w:val="yellow"/>
          <w:u w:val="single"/>
        </w:rPr>
        <w:t>diverted</w:t>
      </w:r>
      <w:r w:rsidRPr="00CA6812">
        <w:rPr>
          <w:b/>
          <w:bCs/>
          <w:color w:val="000000" w:themeColor="text1"/>
          <w:u w:val="single"/>
        </w:rPr>
        <w:t>.</w:t>
      </w:r>
    </w:p>
    <w:p w14:paraId="5CB4BDA0" w14:textId="77777777" w:rsidR="00D35EA4" w:rsidRPr="00CA6812" w:rsidRDefault="00D35EA4" w:rsidP="00D35EA4">
      <w:pPr>
        <w:spacing w:before="120" w:after="120"/>
        <w:rPr>
          <w:b/>
          <w:bCs/>
          <w:color w:val="000000" w:themeColor="text1"/>
          <w:u w:val="single"/>
        </w:rPr>
      </w:pPr>
    </w:p>
    <w:p w14:paraId="1CDB8B47" w14:textId="77777777" w:rsidR="00D35EA4" w:rsidRPr="00CA6812" w:rsidRDefault="00D35EA4" w:rsidP="00D35EA4">
      <w:pPr>
        <w:pStyle w:val="Heading2"/>
        <w:rPr>
          <w:rFonts w:cs="Arial"/>
          <w:color w:val="000000" w:themeColor="text1"/>
        </w:rPr>
      </w:pPr>
      <w:r>
        <w:rPr>
          <w:rFonts w:cs="Arial"/>
          <w:color w:val="000000" w:themeColor="text1"/>
        </w:rPr>
        <w:t>Solvency</w:t>
      </w:r>
    </w:p>
    <w:p w14:paraId="2D7AE8B4" w14:textId="77777777" w:rsidR="00D35EA4" w:rsidRDefault="00D35EA4" w:rsidP="00D35EA4">
      <w:pPr>
        <w:pStyle w:val="Heading3"/>
        <w:rPr>
          <w:rFonts w:cs="Arial"/>
          <w:color w:val="000000" w:themeColor="text1"/>
        </w:rPr>
      </w:pPr>
      <w:r w:rsidRPr="00CA6812">
        <w:rPr>
          <w:rFonts w:cs="Arial"/>
          <w:color w:val="000000" w:themeColor="text1"/>
        </w:rPr>
        <w:t>2NC Solvency</w:t>
      </w:r>
    </w:p>
    <w:p w14:paraId="5F3E06EC" w14:textId="77777777" w:rsidR="00D35EA4" w:rsidRDefault="00D35EA4" w:rsidP="00D35EA4"/>
    <w:p w14:paraId="699C7B27" w14:textId="77777777" w:rsidR="00D35EA4" w:rsidRPr="00F62E93" w:rsidRDefault="00D35EA4" w:rsidP="00D35EA4">
      <w:pPr>
        <w:pStyle w:val="Heading4"/>
      </w:pPr>
      <w:r>
        <w:t xml:space="preserve">The counterplan has the Departments of State and Defense analyze security risks from pending arms sales based on civilian effects and the arms buyer’s adherence to international law. Alerting policymakers enables sound decision-making and international leadership </w:t>
      </w:r>
      <w:r w:rsidRPr="00F62E93">
        <w:rPr>
          <w:u w:val="single"/>
        </w:rPr>
        <w:t>without</w:t>
      </w:r>
      <w:r>
        <w:t xml:space="preserve"> damaging the economy or national security---that’s THEIR AUTHOR---Rachel Stohl---a consultant on the drafting of the ATT </w:t>
      </w:r>
    </w:p>
    <w:p w14:paraId="332D64D4" w14:textId="77777777" w:rsidR="00D35EA4" w:rsidRPr="00CA6812" w:rsidRDefault="00D35EA4" w:rsidP="00D35EA4">
      <w:pPr>
        <w:rPr>
          <w:rStyle w:val="Style13ptBold"/>
          <w:color w:val="000000" w:themeColor="text1"/>
        </w:rPr>
      </w:pPr>
    </w:p>
    <w:p w14:paraId="6F81F4CD" w14:textId="77777777" w:rsidR="00D35EA4" w:rsidRPr="00CA6812" w:rsidRDefault="00D35EA4" w:rsidP="00D35EA4">
      <w:pPr>
        <w:pStyle w:val="Heading4"/>
        <w:rPr>
          <w:rFonts w:cs="Arial"/>
          <w:color w:val="000000" w:themeColor="text1"/>
        </w:rPr>
      </w:pPr>
      <w:r w:rsidRPr="00CA6812">
        <w:rPr>
          <w:rFonts w:cs="Arial"/>
          <w:color w:val="000000" w:themeColor="text1"/>
        </w:rPr>
        <w:t>The CP solves best – mitigates the risk of weapon misuse and pioneers a more accountable process without compromising efficiency</w:t>
      </w:r>
    </w:p>
    <w:p w14:paraId="679949DE" w14:textId="77777777" w:rsidR="00D35EA4" w:rsidRPr="008639CE" w:rsidRDefault="00D35EA4" w:rsidP="00D35EA4">
      <w:pPr>
        <w:spacing w:after="100" w:afterAutospacing="1"/>
        <w:rPr>
          <w:color w:val="000000" w:themeColor="text1"/>
        </w:rPr>
      </w:pPr>
      <w:r w:rsidRPr="00CA6812">
        <w:rPr>
          <w:rStyle w:val="Style13ptBold"/>
          <w:b w:val="0"/>
          <w:color w:val="000000" w:themeColor="text1"/>
          <w:sz w:val="22"/>
        </w:rPr>
        <w:t xml:space="preserve">Rachel </w:t>
      </w:r>
      <w:r w:rsidRPr="00CA6812">
        <w:rPr>
          <w:rStyle w:val="Style13ptBold"/>
          <w:color w:val="000000" w:themeColor="text1"/>
        </w:rPr>
        <w:t>Stohl 18</w:t>
      </w:r>
      <w:r w:rsidRPr="00CA6812">
        <w:rPr>
          <w:rStyle w:val="Style13ptBold"/>
          <w:b w:val="0"/>
          <w:color w:val="000000" w:themeColor="text1"/>
          <w:sz w:val="22"/>
        </w:rPr>
        <w:t>, Managing Director at the Stimson Center and consultant to the Arms Trade Treaty process, and Daniel R. Mahanty, Director of the U.S. program at Center for Civilians in Conflict, 2-1-18, “If We’re Going to Export More US Arms, Let’s Do It Smarter”</w:t>
      </w:r>
      <w:r w:rsidRPr="008639CE">
        <w:rPr>
          <w:rStyle w:val="Style13ptBold"/>
          <w:b w:val="0"/>
          <w:color w:val="000000" w:themeColor="text1"/>
          <w:sz w:val="22"/>
        </w:rPr>
        <w:t xml:space="preserve">, </w:t>
      </w:r>
      <w:hyperlink r:id="rId10" w:history="1">
        <w:r w:rsidRPr="008639CE">
          <w:rPr>
            <w:color w:val="000000" w:themeColor="text1"/>
          </w:rPr>
          <w:t>https://www.defenseone.com/ideas/2018/02/if-were-going-export-more-us-arms-lets-do-it-smarter/145644/?utm_content=buffer9e726&amp;utm_medium=social&amp;utm_source=twitter.com&amp;utm_campaign=buffer</w:t>
        </w:r>
      </w:hyperlink>
    </w:p>
    <w:p w14:paraId="7EB3AAFA" w14:textId="77777777" w:rsidR="00D35EA4" w:rsidRPr="00CA6812" w:rsidRDefault="00D35EA4" w:rsidP="00D35EA4">
      <w:pPr>
        <w:spacing w:before="120" w:after="120" w:line="320" w:lineRule="atLeast"/>
        <w:rPr>
          <w:color w:val="000000" w:themeColor="text1"/>
          <w:sz w:val="16"/>
          <w:szCs w:val="16"/>
        </w:rPr>
      </w:pPr>
      <w:r w:rsidRPr="00D35EA4">
        <w:rPr>
          <w:b/>
          <w:bCs/>
          <w:color w:val="000000" w:themeColor="text1"/>
          <w:highlight w:val="yellow"/>
          <w:u w:val="single"/>
        </w:rPr>
        <w:t>We developed</w:t>
      </w:r>
      <w:r w:rsidRPr="00CA6812">
        <w:rPr>
          <w:b/>
          <w:bCs/>
          <w:color w:val="000000" w:themeColor="text1"/>
          <w:u w:val="single"/>
        </w:rPr>
        <w:t xml:space="preserve"> our </w:t>
      </w:r>
      <w:r w:rsidRPr="00D35EA4">
        <w:rPr>
          <w:b/>
          <w:bCs/>
          <w:color w:val="000000" w:themeColor="text1"/>
          <w:highlight w:val="yellow"/>
          <w:u w:val="single"/>
        </w:rPr>
        <w:t xml:space="preserve">recommendations </w:t>
      </w:r>
      <w:r w:rsidRPr="00D35EA4">
        <w:rPr>
          <w:rStyle w:val="Emphasis"/>
          <w:color w:val="000000" w:themeColor="text1"/>
          <w:highlight w:val="yellow"/>
        </w:rPr>
        <w:t>in consideration of American industrial and security interests</w:t>
      </w:r>
      <w:r w:rsidRPr="00CA6812">
        <w:rPr>
          <w:b/>
          <w:bCs/>
          <w:color w:val="000000" w:themeColor="text1"/>
          <w:u w:val="single"/>
        </w:rPr>
        <w:t>.</w:t>
      </w:r>
      <w:r w:rsidRPr="00CA6812">
        <w:rPr>
          <w:color w:val="000000" w:themeColor="text1"/>
          <w:sz w:val="16"/>
          <w:szCs w:val="16"/>
        </w:rPr>
        <w:t xml:space="preserve"> In our view,</w:t>
      </w:r>
      <w:r w:rsidRPr="00CA6812">
        <w:rPr>
          <w:b/>
          <w:bCs/>
          <w:color w:val="000000" w:themeColor="text1"/>
          <w:u w:val="single"/>
        </w:rPr>
        <w:t xml:space="preserve"> </w:t>
      </w:r>
      <w:r w:rsidRPr="00D35EA4">
        <w:rPr>
          <w:b/>
          <w:bCs/>
          <w:color w:val="000000" w:themeColor="text1"/>
          <w:highlight w:val="yellow"/>
          <w:u w:val="single"/>
        </w:rPr>
        <w:t>a better</w:t>
      </w:r>
      <w:r w:rsidRPr="00CA6812">
        <w:rPr>
          <w:b/>
          <w:bCs/>
          <w:color w:val="000000" w:themeColor="text1"/>
          <w:u w:val="single"/>
        </w:rPr>
        <w:t xml:space="preserve"> </w:t>
      </w:r>
      <w:r w:rsidRPr="00D35EA4">
        <w:rPr>
          <w:b/>
          <w:bCs/>
          <w:color w:val="000000" w:themeColor="text1"/>
          <w:highlight w:val="yellow"/>
          <w:u w:val="single"/>
        </w:rPr>
        <w:t>understanding of partner nation capabilities could open new possibilities for materiel and training that America</w:t>
      </w:r>
      <w:r w:rsidRPr="00CA6812">
        <w:rPr>
          <w:b/>
          <w:bCs/>
          <w:color w:val="000000" w:themeColor="text1"/>
          <w:u w:val="single"/>
        </w:rPr>
        <w:t xml:space="preserve">n vendors </w:t>
      </w:r>
      <w:r w:rsidRPr="00D35EA4">
        <w:rPr>
          <w:b/>
          <w:bCs/>
          <w:color w:val="000000" w:themeColor="text1"/>
          <w:highlight w:val="yellow"/>
          <w:u w:val="single"/>
        </w:rPr>
        <w:t>could provide</w:t>
      </w:r>
      <w:r w:rsidRPr="00CA6812">
        <w:rPr>
          <w:b/>
          <w:bCs/>
          <w:color w:val="000000" w:themeColor="text1"/>
          <w:u w:val="single"/>
        </w:rPr>
        <w:t xml:space="preserve">. Conflict tripwires that compel a </w:t>
      </w:r>
      <w:r w:rsidRPr="00D35EA4">
        <w:rPr>
          <w:b/>
          <w:bCs/>
          <w:color w:val="000000" w:themeColor="text1"/>
          <w:highlight w:val="yellow"/>
          <w:u w:val="single"/>
        </w:rPr>
        <w:t>review of arms sales policy earlier could give policymakers more time to</w:t>
      </w:r>
      <w:r w:rsidRPr="00CA6812">
        <w:rPr>
          <w:b/>
          <w:bCs/>
          <w:color w:val="000000" w:themeColor="text1"/>
          <w:u w:val="single"/>
        </w:rPr>
        <w:t xml:space="preserve"> determine their options and to </w:t>
      </w:r>
      <w:r w:rsidRPr="00D35EA4">
        <w:rPr>
          <w:rStyle w:val="Emphasis"/>
          <w:color w:val="000000" w:themeColor="text1"/>
          <w:highlight w:val="yellow"/>
        </w:rPr>
        <w:t>communicate their intentions early</w:t>
      </w:r>
      <w:r w:rsidRPr="00CA6812">
        <w:rPr>
          <w:b/>
          <w:bCs/>
          <w:color w:val="000000" w:themeColor="text1"/>
          <w:u w:val="single"/>
        </w:rPr>
        <w:t xml:space="preserve">, </w:t>
      </w:r>
      <w:r w:rsidRPr="00D35EA4">
        <w:rPr>
          <w:b/>
          <w:bCs/>
          <w:color w:val="000000" w:themeColor="text1"/>
          <w:highlight w:val="yellow"/>
          <w:u w:val="single"/>
        </w:rPr>
        <w:t>not only with the buying countries</w:t>
      </w:r>
      <w:r w:rsidRPr="00CA6812">
        <w:rPr>
          <w:b/>
          <w:bCs/>
          <w:color w:val="000000" w:themeColor="text1"/>
          <w:u w:val="single"/>
        </w:rPr>
        <w:t xml:space="preserve">, </w:t>
      </w:r>
      <w:r w:rsidRPr="00D35EA4">
        <w:rPr>
          <w:b/>
          <w:bCs/>
          <w:color w:val="000000" w:themeColor="text1"/>
          <w:highlight w:val="yellow"/>
          <w:u w:val="single"/>
        </w:rPr>
        <w:t>but with the defense industry as well</w:t>
      </w:r>
      <w:r w:rsidRPr="00CA6812">
        <w:rPr>
          <w:b/>
          <w:bCs/>
          <w:color w:val="000000" w:themeColor="text1"/>
          <w:u w:val="single"/>
        </w:rPr>
        <w:t xml:space="preserve">. </w:t>
      </w:r>
      <w:r w:rsidRPr="00D35EA4">
        <w:rPr>
          <w:b/>
          <w:bCs/>
          <w:color w:val="000000" w:themeColor="text1"/>
          <w:highlight w:val="yellow"/>
          <w:u w:val="single"/>
        </w:rPr>
        <w:t>This may mean</w:t>
      </w:r>
      <w:r w:rsidRPr="00CA6812">
        <w:rPr>
          <w:b/>
          <w:bCs/>
          <w:color w:val="000000" w:themeColor="text1"/>
          <w:u w:val="single"/>
        </w:rPr>
        <w:t xml:space="preserve"> restricting the sale of items if necessary</w:t>
      </w:r>
      <w:r w:rsidRPr="00CA6812">
        <w:rPr>
          <w:color w:val="000000" w:themeColor="text1"/>
          <w:sz w:val="16"/>
          <w:szCs w:val="16"/>
        </w:rPr>
        <w:t xml:space="preserve"> and if in US policy interests to do so, </w:t>
      </w:r>
      <w:r w:rsidRPr="00CA6812">
        <w:rPr>
          <w:b/>
          <w:bCs/>
          <w:color w:val="000000" w:themeColor="text1"/>
          <w:u w:val="single"/>
        </w:rPr>
        <w:t xml:space="preserve">but it could also mean </w:t>
      </w:r>
      <w:r w:rsidRPr="00D35EA4">
        <w:rPr>
          <w:b/>
          <w:bCs/>
          <w:color w:val="000000" w:themeColor="text1"/>
          <w:highlight w:val="yellow"/>
          <w:u w:val="single"/>
        </w:rPr>
        <w:t>getting an earlier start on customized training</w:t>
      </w:r>
      <w:r w:rsidRPr="00CA6812">
        <w:rPr>
          <w:b/>
          <w:bCs/>
          <w:color w:val="000000" w:themeColor="text1"/>
          <w:u w:val="single"/>
        </w:rPr>
        <w:t xml:space="preserve"> and capacity building </w:t>
      </w:r>
      <w:r w:rsidRPr="00D35EA4">
        <w:rPr>
          <w:b/>
          <w:bCs/>
          <w:color w:val="000000" w:themeColor="text1"/>
          <w:highlight w:val="yellow"/>
          <w:u w:val="single"/>
        </w:rPr>
        <w:t xml:space="preserve">that can </w:t>
      </w:r>
      <w:r w:rsidRPr="00D35EA4">
        <w:rPr>
          <w:rStyle w:val="Emphasis"/>
          <w:color w:val="000000" w:themeColor="text1"/>
          <w:highlight w:val="yellow"/>
        </w:rPr>
        <w:t>mitigate the risk of a weapon being misused before conflict starts</w:t>
      </w:r>
      <w:r w:rsidRPr="00CA6812">
        <w:rPr>
          <w:b/>
          <w:bCs/>
          <w:color w:val="000000" w:themeColor="text1"/>
          <w:u w:val="single"/>
        </w:rPr>
        <w:t xml:space="preserve">. </w:t>
      </w:r>
      <w:r w:rsidRPr="00CA6812">
        <w:rPr>
          <w:color w:val="000000" w:themeColor="text1"/>
          <w:sz w:val="16"/>
          <w:szCs w:val="16"/>
        </w:rPr>
        <w:t>Meanwhile,</w:t>
      </w:r>
      <w:r w:rsidRPr="00CA6812">
        <w:rPr>
          <w:b/>
          <w:bCs/>
          <w:color w:val="000000" w:themeColor="text1"/>
          <w:u w:val="single"/>
        </w:rPr>
        <w:t xml:space="preserve"> greater access that leads to </w:t>
      </w:r>
      <w:r w:rsidRPr="00D35EA4">
        <w:rPr>
          <w:b/>
          <w:bCs/>
          <w:color w:val="000000" w:themeColor="text1"/>
          <w:highlight w:val="yellow"/>
          <w:u w:val="single"/>
        </w:rPr>
        <w:t>improved operational oversight would</w:t>
      </w:r>
      <w:r w:rsidRPr="00CA6812">
        <w:rPr>
          <w:b/>
          <w:bCs/>
          <w:color w:val="000000" w:themeColor="text1"/>
          <w:u w:val="single"/>
        </w:rPr>
        <w:t xml:space="preserve"> actually </w:t>
      </w:r>
      <w:r w:rsidRPr="00D35EA4">
        <w:rPr>
          <w:rStyle w:val="Emphasis"/>
          <w:color w:val="000000" w:themeColor="text1"/>
          <w:highlight w:val="yellow"/>
        </w:rPr>
        <w:t>draw the US closer to its partners</w:t>
      </w:r>
      <w:r w:rsidRPr="00CA6812">
        <w:rPr>
          <w:rStyle w:val="Emphasis"/>
          <w:color w:val="000000" w:themeColor="text1"/>
        </w:rPr>
        <w:t xml:space="preserve">, </w:t>
      </w:r>
      <w:r w:rsidRPr="00D35EA4">
        <w:rPr>
          <w:rStyle w:val="Emphasis"/>
          <w:color w:val="000000" w:themeColor="text1"/>
          <w:highlight w:val="yellow"/>
        </w:rPr>
        <w:t>especially</w:t>
      </w:r>
      <w:r w:rsidRPr="00CA6812">
        <w:rPr>
          <w:rStyle w:val="Emphasis"/>
          <w:color w:val="000000" w:themeColor="text1"/>
        </w:rPr>
        <w:t xml:space="preserve"> under circumstances </w:t>
      </w:r>
      <w:r w:rsidRPr="00D35EA4">
        <w:rPr>
          <w:rStyle w:val="Emphasis"/>
          <w:color w:val="000000" w:themeColor="text1"/>
          <w:highlight w:val="yellow"/>
        </w:rPr>
        <w:t>where security interests are aligned</w:t>
      </w:r>
      <w:r w:rsidRPr="00CA6812">
        <w:rPr>
          <w:rStyle w:val="Emphasis"/>
          <w:color w:val="000000" w:themeColor="text1"/>
        </w:rPr>
        <w:t>.</w:t>
      </w:r>
      <w:r w:rsidRPr="00CA6812">
        <w:rPr>
          <w:b/>
          <w:bCs/>
          <w:color w:val="000000" w:themeColor="text1"/>
          <w:u w:val="single"/>
        </w:rPr>
        <w:t xml:space="preserve"> </w:t>
      </w:r>
      <w:r w:rsidRPr="00CA6812">
        <w:rPr>
          <w:color w:val="000000" w:themeColor="text1"/>
          <w:sz w:val="16"/>
          <w:szCs w:val="16"/>
        </w:rPr>
        <w:t>Finally,</w:t>
      </w:r>
      <w:r w:rsidRPr="00CA6812">
        <w:rPr>
          <w:b/>
          <w:bCs/>
          <w:color w:val="000000" w:themeColor="text1"/>
          <w:u w:val="single"/>
        </w:rPr>
        <w:t xml:space="preserve"> </w:t>
      </w:r>
      <w:r w:rsidRPr="00D35EA4">
        <w:rPr>
          <w:b/>
          <w:bCs/>
          <w:color w:val="000000" w:themeColor="text1"/>
          <w:highlight w:val="yellow"/>
          <w:u w:val="single"/>
        </w:rPr>
        <w:t>creative adjustments to pre-sale terms</w:t>
      </w:r>
      <w:r w:rsidRPr="00CA6812">
        <w:rPr>
          <w:b/>
          <w:bCs/>
          <w:color w:val="000000" w:themeColor="text1"/>
          <w:u w:val="single"/>
        </w:rPr>
        <w:t xml:space="preserve"> and conditions </w:t>
      </w:r>
      <w:r w:rsidRPr="00D35EA4">
        <w:rPr>
          <w:b/>
          <w:bCs/>
          <w:color w:val="000000" w:themeColor="text1"/>
          <w:highlight w:val="yellow"/>
          <w:u w:val="single"/>
        </w:rPr>
        <w:t xml:space="preserve">may </w:t>
      </w:r>
      <w:r w:rsidRPr="00D35EA4">
        <w:rPr>
          <w:rStyle w:val="Emphasis"/>
          <w:color w:val="000000" w:themeColor="text1"/>
          <w:highlight w:val="yellow"/>
        </w:rPr>
        <w:t>strengthen the US government</w:t>
      </w:r>
      <w:r w:rsidRPr="00CA6812">
        <w:rPr>
          <w:rStyle w:val="Emphasis"/>
          <w:color w:val="000000" w:themeColor="text1"/>
        </w:rPr>
        <w:t xml:space="preserve">’s hand </w:t>
      </w:r>
      <w:r w:rsidRPr="00D35EA4">
        <w:rPr>
          <w:rStyle w:val="Emphasis"/>
          <w:color w:val="000000" w:themeColor="text1"/>
          <w:highlight w:val="yellow"/>
        </w:rPr>
        <w:t>in the event that circumstances</w:t>
      </w:r>
      <w:r w:rsidRPr="00CA6812">
        <w:rPr>
          <w:rStyle w:val="Emphasis"/>
          <w:color w:val="000000" w:themeColor="text1"/>
        </w:rPr>
        <w:t xml:space="preserve"> on the ground, </w:t>
      </w:r>
      <w:r w:rsidRPr="00D35EA4">
        <w:rPr>
          <w:rStyle w:val="Emphasis"/>
          <w:color w:val="000000" w:themeColor="text1"/>
          <w:highlight w:val="yellow"/>
        </w:rPr>
        <w:t>where the weapon</w:t>
      </w:r>
      <w:r w:rsidRPr="00CA6812">
        <w:rPr>
          <w:rStyle w:val="Emphasis"/>
          <w:color w:val="000000" w:themeColor="text1"/>
        </w:rPr>
        <w:t xml:space="preserve"> system </w:t>
      </w:r>
      <w:r w:rsidRPr="00D35EA4">
        <w:rPr>
          <w:rStyle w:val="Emphasis"/>
          <w:color w:val="000000" w:themeColor="text1"/>
          <w:highlight w:val="yellow"/>
        </w:rPr>
        <w:t>is being used, changes</w:t>
      </w:r>
      <w:r w:rsidRPr="00CA6812">
        <w:rPr>
          <w:b/>
          <w:bCs/>
          <w:color w:val="000000" w:themeColor="text1"/>
          <w:u w:val="single"/>
        </w:rPr>
        <w:t>.</w:t>
      </w:r>
      <w:r w:rsidRPr="00CA6812">
        <w:rPr>
          <w:color w:val="000000" w:themeColor="text1"/>
        </w:rPr>
        <w:t xml:space="preserve"> </w:t>
      </w:r>
      <w:r w:rsidRPr="00CA6812">
        <w:rPr>
          <w:color w:val="000000" w:themeColor="text1"/>
          <w:sz w:val="16"/>
          <w:szCs w:val="16"/>
        </w:rPr>
        <w:t>The enemies of our friends are not always our enemies.</w:t>
      </w:r>
    </w:p>
    <w:p w14:paraId="4DB33726" w14:textId="77777777" w:rsidR="00D35EA4" w:rsidRPr="00CA6812" w:rsidRDefault="00D35EA4" w:rsidP="00D35EA4">
      <w:pPr>
        <w:spacing w:before="120" w:after="120" w:line="320" w:lineRule="atLeast"/>
        <w:rPr>
          <w:b/>
          <w:bCs/>
          <w:color w:val="000000" w:themeColor="text1"/>
          <w:u w:val="single"/>
        </w:rPr>
      </w:pPr>
      <w:r w:rsidRPr="00D35EA4">
        <w:rPr>
          <w:b/>
          <w:bCs/>
          <w:color w:val="000000" w:themeColor="text1"/>
          <w:highlight w:val="yellow"/>
          <w:u w:val="single"/>
        </w:rPr>
        <w:t>Critics may say</w:t>
      </w:r>
      <w:r w:rsidRPr="00CA6812">
        <w:rPr>
          <w:b/>
          <w:bCs/>
          <w:color w:val="000000" w:themeColor="text1"/>
          <w:u w:val="single"/>
        </w:rPr>
        <w:t xml:space="preserve"> that any </w:t>
      </w:r>
      <w:r w:rsidRPr="00D35EA4">
        <w:rPr>
          <w:b/>
          <w:bCs/>
          <w:color w:val="000000" w:themeColor="text1"/>
          <w:highlight w:val="yellow"/>
          <w:u w:val="single"/>
        </w:rPr>
        <w:t>additional requirements</w:t>
      </w:r>
      <w:r w:rsidRPr="00CA6812">
        <w:rPr>
          <w:b/>
          <w:bCs/>
          <w:color w:val="000000" w:themeColor="text1"/>
          <w:u w:val="single"/>
        </w:rPr>
        <w:t xml:space="preserve"> would </w:t>
      </w:r>
      <w:r w:rsidRPr="00D35EA4">
        <w:rPr>
          <w:b/>
          <w:bCs/>
          <w:color w:val="000000" w:themeColor="text1"/>
          <w:highlight w:val="yellow"/>
          <w:u w:val="single"/>
        </w:rPr>
        <w:t>slow down the process</w:t>
      </w:r>
      <w:r w:rsidRPr="00CA6812">
        <w:rPr>
          <w:b/>
          <w:bCs/>
          <w:color w:val="000000" w:themeColor="text1"/>
          <w:u w:val="single"/>
        </w:rPr>
        <w:t xml:space="preserve"> and cede more market space to competitors. </w:t>
      </w:r>
      <w:r w:rsidRPr="00D35EA4">
        <w:rPr>
          <w:b/>
          <w:bCs/>
          <w:color w:val="000000" w:themeColor="text1"/>
          <w:highlight w:val="yellow"/>
          <w:u w:val="single"/>
        </w:rPr>
        <w:t>But</w:t>
      </w:r>
      <w:r w:rsidRPr="00CA6812">
        <w:rPr>
          <w:color w:val="000000" w:themeColor="text1"/>
        </w:rPr>
        <w:t xml:space="preserve"> </w:t>
      </w:r>
      <w:r w:rsidRPr="00CA6812">
        <w:rPr>
          <w:color w:val="000000" w:themeColor="text1"/>
          <w:sz w:val="16"/>
          <w:szCs w:val="16"/>
        </w:rPr>
        <w:t>countries that buy American systems want the quality, service, and reputation that American manufacturers are known for.</w:t>
      </w:r>
      <w:r w:rsidRPr="00CA6812">
        <w:rPr>
          <w:color w:val="000000" w:themeColor="text1"/>
        </w:rPr>
        <w:t xml:space="preserve"> </w:t>
      </w:r>
      <w:r w:rsidRPr="00D35EA4">
        <w:rPr>
          <w:b/>
          <w:bCs/>
          <w:color w:val="000000" w:themeColor="text1"/>
          <w:highlight w:val="yellow"/>
          <w:u w:val="single"/>
        </w:rPr>
        <w:t xml:space="preserve">Our </w:t>
      </w:r>
      <w:r w:rsidRPr="00D35EA4">
        <w:rPr>
          <w:rStyle w:val="Emphasis"/>
          <w:color w:val="000000" w:themeColor="text1"/>
          <w:highlight w:val="yellow"/>
        </w:rPr>
        <w:t>recommendations</w:t>
      </w:r>
      <w:r w:rsidRPr="00CA6812">
        <w:rPr>
          <w:rStyle w:val="Emphasis"/>
          <w:color w:val="000000" w:themeColor="text1"/>
        </w:rPr>
        <w:t xml:space="preserve"> could also actually </w:t>
      </w:r>
      <w:r w:rsidRPr="00D35EA4">
        <w:rPr>
          <w:rStyle w:val="Emphasis"/>
          <w:color w:val="000000" w:themeColor="text1"/>
          <w:highlight w:val="yellow"/>
        </w:rPr>
        <w:t>go hand in hand with</w:t>
      </w:r>
      <w:r w:rsidRPr="00CA6812">
        <w:rPr>
          <w:rStyle w:val="Emphasis"/>
          <w:color w:val="000000" w:themeColor="text1"/>
        </w:rPr>
        <w:t xml:space="preserve"> other </w:t>
      </w:r>
      <w:r w:rsidRPr="00D35EA4">
        <w:rPr>
          <w:rStyle w:val="Emphasis"/>
          <w:color w:val="000000" w:themeColor="text1"/>
          <w:highlight w:val="yellow"/>
        </w:rPr>
        <w:t>process improvements to f</w:t>
      </w:r>
      <w:r w:rsidRPr="00CA6812">
        <w:rPr>
          <w:rStyle w:val="Emphasis"/>
          <w:b w:val="0"/>
          <w:bCs/>
          <w:color w:val="000000" w:themeColor="text1"/>
          <w:sz w:val="16"/>
          <w:szCs w:val="16"/>
          <w:u w:val="none"/>
        </w:rPr>
        <w:t xml:space="preserve">oreign </w:t>
      </w:r>
      <w:r w:rsidRPr="00D35EA4">
        <w:rPr>
          <w:rStyle w:val="Emphasis"/>
          <w:color w:val="000000" w:themeColor="text1"/>
          <w:highlight w:val="yellow"/>
        </w:rPr>
        <w:t>m</w:t>
      </w:r>
      <w:r w:rsidRPr="00CA6812">
        <w:rPr>
          <w:rStyle w:val="Emphasis"/>
          <w:b w:val="0"/>
          <w:bCs/>
          <w:color w:val="000000" w:themeColor="text1"/>
          <w:sz w:val="16"/>
          <w:szCs w:val="16"/>
          <w:u w:val="none"/>
        </w:rPr>
        <w:t xml:space="preserve">ilitary </w:t>
      </w:r>
      <w:r w:rsidRPr="00D35EA4">
        <w:rPr>
          <w:rStyle w:val="Emphasis"/>
          <w:color w:val="000000" w:themeColor="text1"/>
          <w:highlight w:val="yellow"/>
        </w:rPr>
        <w:t>s</w:t>
      </w:r>
      <w:r w:rsidRPr="00CA6812">
        <w:rPr>
          <w:rStyle w:val="Emphasis"/>
          <w:b w:val="0"/>
          <w:bCs/>
          <w:color w:val="000000" w:themeColor="text1"/>
          <w:sz w:val="16"/>
          <w:szCs w:val="16"/>
          <w:u w:val="none"/>
        </w:rPr>
        <w:t xml:space="preserve">ales </w:t>
      </w:r>
      <w:r w:rsidRPr="00D35EA4">
        <w:rPr>
          <w:rStyle w:val="Emphasis"/>
          <w:color w:val="000000" w:themeColor="text1"/>
          <w:highlight w:val="yellow"/>
        </w:rPr>
        <w:t>designed to</w:t>
      </w:r>
      <w:r w:rsidRPr="00CA6812">
        <w:rPr>
          <w:rStyle w:val="Emphasis"/>
          <w:color w:val="000000" w:themeColor="text1"/>
        </w:rPr>
        <w:t xml:space="preserve"> streamline, and </w:t>
      </w:r>
      <w:r w:rsidRPr="00D35EA4">
        <w:rPr>
          <w:rStyle w:val="Emphasis"/>
          <w:color w:val="000000" w:themeColor="text1"/>
          <w:highlight w:val="yellow"/>
        </w:rPr>
        <w:t>expedite, the process</w:t>
      </w:r>
      <w:r w:rsidRPr="00CA6812">
        <w:rPr>
          <w:b/>
          <w:bCs/>
          <w:color w:val="000000" w:themeColor="text1"/>
          <w:u w:val="single"/>
        </w:rPr>
        <w:t xml:space="preserve">. </w:t>
      </w:r>
      <w:r w:rsidRPr="00D35EA4">
        <w:rPr>
          <w:b/>
          <w:bCs/>
          <w:color w:val="000000" w:themeColor="text1"/>
          <w:highlight w:val="yellow"/>
          <w:u w:val="single"/>
        </w:rPr>
        <w:t>And</w:t>
      </w:r>
      <w:r w:rsidRPr="00CA6812">
        <w:rPr>
          <w:b/>
          <w:bCs/>
          <w:color w:val="000000" w:themeColor="text1"/>
          <w:u w:val="single"/>
        </w:rPr>
        <w:t xml:space="preserve"> hopefully, they </w:t>
      </w:r>
      <w:r w:rsidRPr="00D35EA4">
        <w:rPr>
          <w:b/>
          <w:bCs/>
          <w:color w:val="000000" w:themeColor="text1"/>
          <w:highlight w:val="yellow"/>
          <w:u w:val="single"/>
        </w:rPr>
        <w:t>would help the US</w:t>
      </w:r>
      <w:r w:rsidRPr="00CA6812">
        <w:rPr>
          <w:b/>
          <w:bCs/>
          <w:color w:val="000000" w:themeColor="text1"/>
          <w:u w:val="single"/>
        </w:rPr>
        <w:t xml:space="preserve"> government </w:t>
      </w:r>
      <w:r w:rsidRPr="00D35EA4">
        <w:rPr>
          <w:b/>
          <w:bCs/>
          <w:color w:val="000000" w:themeColor="text1"/>
          <w:highlight w:val="yellow"/>
          <w:u w:val="single"/>
        </w:rPr>
        <w:t>achieve its</w:t>
      </w:r>
      <w:r w:rsidRPr="00CA6812">
        <w:rPr>
          <w:b/>
          <w:bCs/>
          <w:color w:val="000000" w:themeColor="text1"/>
          <w:u w:val="single"/>
        </w:rPr>
        <w:t xml:space="preserve"> own </w:t>
      </w:r>
      <w:r w:rsidRPr="00D35EA4">
        <w:rPr>
          <w:b/>
          <w:bCs/>
          <w:color w:val="000000" w:themeColor="text1"/>
          <w:highlight w:val="yellow"/>
          <w:u w:val="single"/>
        </w:rPr>
        <w:t>stated</w:t>
      </w:r>
      <w:r w:rsidRPr="00CA6812">
        <w:rPr>
          <w:b/>
          <w:bCs/>
          <w:color w:val="000000" w:themeColor="text1"/>
          <w:u w:val="single"/>
        </w:rPr>
        <w:t xml:space="preserve"> policy </w:t>
      </w:r>
      <w:r w:rsidRPr="00D35EA4">
        <w:rPr>
          <w:b/>
          <w:bCs/>
          <w:color w:val="000000" w:themeColor="text1"/>
          <w:highlight w:val="yellow"/>
          <w:u w:val="single"/>
        </w:rPr>
        <w:t>goal of minimizing the effect of war on civilians</w:t>
      </w:r>
      <w:r w:rsidRPr="00CA6812">
        <w:rPr>
          <w:b/>
          <w:bCs/>
          <w:color w:val="000000" w:themeColor="text1"/>
          <w:u w:val="single"/>
        </w:rPr>
        <w:t xml:space="preserve">.  While the steps we recommend will take time, resources, and creativity, we have no doubt that good people in </w:t>
      </w:r>
      <w:r w:rsidRPr="00D35EA4">
        <w:rPr>
          <w:b/>
          <w:bCs/>
          <w:color w:val="000000" w:themeColor="text1"/>
          <w:highlight w:val="yellow"/>
          <w:u w:val="single"/>
        </w:rPr>
        <w:t>the</w:t>
      </w:r>
      <w:r w:rsidRPr="00CA6812">
        <w:rPr>
          <w:b/>
          <w:bCs/>
          <w:color w:val="000000" w:themeColor="text1"/>
          <w:u w:val="single"/>
        </w:rPr>
        <w:t xml:space="preserve"> </w:t>
      </w:r>
      <w:r w:rsidRPr="00D35EA4">
        <w:rPr>
          <w:rStyle w:val="Emphasis"/>
          <w:color w:val="000000" w:themeColor="text1"/>
          <w:highlight w:val="yellow"/>
        </w:rPr>
        <w:t>State and Defense Departments are up to the challenge</w:t>
      </w:r>
      <w:r w:rsidRPr="00CA6812">
        <w:rPr>
          <w:rStyle w:val="Emphasis"/>
          <w:color w:val="000000" w:themeColor="text1"/>
        </w:rPr>
        <w:t xml:space="preserve">, </w:t>
      </w:r>
      <w:r w:rsidRPr="00D35EA4">
        <w:rPr>
          <w:rStyle w:val="Emphasis"/>
          <w:color w:val="000000" w:themeColor="text1"/>
          <w:highlight w:val="yellow"/>
        </w:rPr>
        <w:t>if</w:t>
      </w:r>
      <w:r w:rsidRPr="00CA6812">
        <w:rPr>
          <w:rStyle w:val="Emphasis"/>
          <w:color w:val="000000" w:themeColor="text1"/>
        </w:rPr>
        <w:t xml:space="preserve"> properly </w:t>
      </w:r>
      <w:r w:rsidRPr="00D35EA4">
        <w:rPr>
          <w:rStyle w:val="Emphasis"/>
          <w:color w:val="000000" w:themeColor="text1"/>
          <w:highlight w:val="yellow"/>
        </w:rPr>
        <w:t>supported by Congress</w:t>
      </w:r>
      <w:r w:rsidRPr="00CA6812">
        <w:rPr>
          <w:b/>
          <w:bCs/>
          <w:color w:val="000000" w:themeColor="text1"/>
          <w:u w:val="single"/>
        </w:rPr>
        <w:t>.</w:t>
      </w:r>
    </w:p>
    <w:p w14:paraId="6F57903B" w14:textId="77777777" w:rsidR="00D35EA4" w:rsidRDefault="00D35EA4" w:rsidP="00D35EA4">
      <w:pPr>
        <w:spacing w:before="120" w:after="120" w:line="320" w:lineRule="atLeast"/>
        <w:rPr>
          <w:b/>
          <w:bCs/>
          <w:color w:val="000000" w:themeColor="text1"/>
          <w:u w:val="single"/>
        </w:rPr>
      </w:pPr>
      <w:r w:rsidRPr="00D35EA4">
        <w:rPr>
          <w:b/>
          <w:bCs/>
          <w:color w:val="000000" w:themeColor="text1"/>
          <w:highlight w:val="yellow"/>
          <w:u w:val="single"/>
        </w:rPr>
        <w:t>The U</w:t>
      </w:r>
      <w:r w:rsidRPr="00CA6812">
        <w:rPr>
          <w:color w:val="000000" w:themeColor="text1"/>
          <w:sz w:val="16"/>
          <w:szCs w:val="16"/>
        </w:rPr>
        <w:t xml:space="preserve">nited </w:t>
      </w:r>
      <w:r w:rsidRPr="00D35EA4">
        <w:rPr>
          <w:b/>
          <w:bCs/>
          <w:color w:val="000000" w:themeColor="text1"/>
          <w:highlight w:val="yellow"/>
          <w:u w:val="single"/>
        </w:rPr>
        <w:t>S</w:t>
      </w:r>
      <w:r w:rsidRPr="00CA6812">
        <w:rPr>
          <w:color w:val="000000" w:themeColor="text1"/>
          <w:sz w:val="16"/>
          <w:szCs w:val="16"/>
        </w:rPr>
        <w:t xml:space="preserve">tates </w:t>
      </w:r>
      <w:r w:rsidRPr="00D35EA4">
        <w:rPr>
          <w:b/>
          <w:bCs/>
          <w:color w:val="000000" w:themeColor="text1"/>
          <w:highlight w:val="yellow"/>
          <w:u w:val="single"/>
        </w:rPr>
        <w:t>can</w:t>
      </w:r>
      <w:r w:rsidRPr="00CA6812">
        <w:rPr>
          <w:b/>
          <w:bCs/>
          <w:color w:val="000000" w:themeColor="text1"/>
          <w:u w:val="single"/>
        </w:rPr>
        <w:t xml:space="preserve"> be the world leader not only in arms sales, but in </w:t>
      </w:r>
      <w:r w:rsidRPr="00D35EA4">
        <w:rPr>
          <w:rStyle w:val="Emphasis"/>
          <w:color w:val="000000" w:themeColor="text1"/>
          <w:highlight w:val="yellow"/>
        </w:rPr>
        <w:t>pioneer</w:t>
      </w:r>
      <w:r w:rsidRPr="00CA6812">
        <w:rPr>
          <w:rStyle w:val="Emphasis"/>
          <w:color w:val="000000" w:themeColor="text1"/>
        </w:rPr>
        <w:t xml:space="preserve">ing </w:t>
      </w:r>
      <w:r w:rsidRPr="00D35EA4">
        <w:rPr>
          <w:rStyle w:val="Emphasis"/>
          <w:color w:val="000000" w:themeColor="text1"/>
          <w:highlight w:val="yellow"/>
        </w:rPr>
        <w:t>a more responsible and accountable transfer</w:t>
      </w:r>
      <w:r w:rsidRPr="00D35EA4">
        <w:rPr>
          <w:b/>
          <w:bCs/>
          <w:color w:val="000000" w:themeColor="text1"/>
          <w:highlight w:val="yellow"/>
          <w:u w:val="single"/>
        </w:rPr>
        <w:t xml:space="preserve"> process</w:t>
      </w:r>
      <w:r w:rsidRPr="00CA6812">
        <w:rPr>
          <w:b/>
          <w:bCs/>
          <w:color w:val="000000" w:themeColor="text1"/>
          <w:u w:val="single"/>
        </w:rPr>
        <w:t xml:space="preserve">. </w:t>
      </w:r>
      <w:r w:rsidRPr="00CA6812">
        <w:rPr>
          <w:rStyle w:val="Emphasis"/>
          <w:color w:val="000000" w:themeColor="text1"/>
        </w:rPr>
        <w:t>That would truly make America great</w:t>
      </w:r>
      <w:r w:rsidRPr="00CA6812">
        <w:rPr>
          <w:b/>
          <w:bCs/>
          <w:color w:val="000000" w:themeColor="text1"/>
          <w:u w:val="single"/>
        </w:rPr>
        <w:t>.</w:t>
      </w:r>
    </w:p>
    <w:p w14:paraId="0D452910" w14:textId="77777777" w:rsidR="00D35EA4" w:rsidRPr="00CA6812" w:rsidRDefault="00D35EA4" w:rsidP="00D35EA4">
      <w:pPr>
        <w:spacing w:before="120" w:after="120" w:line="320" w:lineRule="atLeast"/>
        <w:rPr>
          <w:b/>
          <w:bCs/>
          <w:color w:val="000000" w:themeColor="text1"/>
          <w:u w:val="single"/>
        </w:rPr>
      </w:pPr>
    </w:p>
    <w:p w14:paraId="31450795" w14:textId="77777777" w:rsidR="00D35EA4" w:rsidRDefault="00D35EA4" w:rsidP="00D35EA4">
      <w:pPr>
        <w:pStyle w:val="Heading3"/>
        <w:rPr>
          <w:rFonts w:cs="Arial"/>
          <w:color w:val="000000" w:themeColor="text1"/>
        </w:rPr>
      </w:pPr>
      <w:r>
        <w:rPr>
          <w:rFonts w:cs="Arial"/>
          <w:color w:val="000000" w:themeColor="text1"/>
        </w:rPr>
        <w:t>Solvency – Partner Capability</w:t>
      </w:r>
    </w:p>
    <w:p w14:paraId="40409E85" w14:textId="77777777" w:rsidR="00D35EA4" w:rsidRPr="00CA6812" w:rsidRDefault="00D35EA4" w:rsidP="00D35EA4">
      <w:pPr>
        <w:pStyle w:val="Heading4"/>
        <w:rPr>
          <w:rFonts w:cs="Arial"/>
          <w:color w:val="000000" w:themeColor="text1"/>
        </w:rPr>
      </w:pPr>
      <w:r>
        <w:rPr>
          <w:rFonts w:cs="Arial"/>
          <w:color w:val="000000" w:themeColor="text1"/>
        </w:rPr>
        <w:t>The CP best trains officials to sell according to partner capability to use arms exports properly – prevents rushed ‘wish-list’ transactions</w:t>
      </w:r>
    </w:p>
    <w:p w14:paraId="0A0E216C"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1" w:history="1">
        <w:r w:rsidRPr="00CE65B4">
          <w:rPr>
            <w:rStyle w:val="Hyperlink"/>
            <w:rFonts w:eastAsiaTheme="majorEastAsia"/>
          </w:rPr>
          <w:t>https://www.stimson.org/content/great-power-modifying-us-arms-sales-reduce-civilian-harm-0</w:t>
        </w:r>
      </w:hyperlink>
    </w:p>
    <w:p w14:paraId="5B24DC30" w14:textId="77777777" w:rsidR="00D35EA4" w:rsidRPr="00773EF4" w:rsidRDefault="00D35EA4" w:rsidP="00D35EA4">
      <w:pPr>
        <w:spacing w:after="100" w:afterAutospacing="1"/>
        <w:rPr>
          <w:rStyle w:val="Style13ptBold"/>
          <w:color w:val="000000" w:themeColor="text1"/>
          <w:sz w:val="22"/>
        </w:rPr>
      </w:pPr>
      <w:r>
        <w:rPr>
          <w:rStyle w:val="Style13ptBold"/>
          <w:color w:val="000000" w:themeColor="text1"/>
          <w:sz w:val="22"/>
        </w:rPr>
        <w:t>*CTA = country team assessment</w:t>
      </w:r>
    </w:p>
    <w:p w14:paraId="302000DE" w14:textId="77777777" w:rsidR="00D35EA4" w:rsidRPr="00845C0C" w:rsidRDefault="00D35EA4" w:rsidP="00D35EA4">
      <w:pPr>
        <w:rPr>
          <w:b/>
          <w:bCs/>
          <w:u w:val="single"/>
        </w:rPr>
      </w:pPr>
      <w:r w:rsidRPr="005903A2">
        <w:rPr>
          <w:sz w:val="16"/>
          <w:szCs w:val="16"/>
        </w:rPr>
        <w:t xml:space="preserve">Misaligned Capabilities and Needs: </w:t>
      </w:r>
      <w:r w:rsidRPr="00D35EA4">
        <w:rPr>
          <w:b/>
          <w:bCs/>
          <w:highlight w:val="yellow"/>
          <w:u w:val="single"/>
        </w:rPr>
        <w:t>The acquisition of conventional arms is an essential part of developing the</w:t>
      </w:r>
      <w:r w:rsidRPr="00845C0C">
        <w:rPr>
          <w:b/>
          <w:bCs/>
          <w:u w:val="single"/>
        </w:rPr>
        <w:t xml:space="preserve"> warfighting </w:t>
      </w:r>
      <w:r w:rsidRPr="00D35EA4">
        <w:rPr>
          <w:b/>
          <w:bCs/>
          <w:highlight w:val="yellow"/>
          <w:u w:val="single"/>
        </w:rPr>
        <w:t>capabilities a country needs to service its national security</w:t>
      </w:r>
      <w:r w:rsidRPr="00845C0C">
        <w:rPr>
          <w:b/>
          <w:bCs/>
          <w:u w:val="single"/>
        </w:rPr>
        <w:t xml:space="preserve"> and defense </w:t>
      </w:r>
      <w:r w:rsidRPr="00D35EA4">
        <w:rPr>
          <w:b/>
          <w:bCs/>
          <w:highlight w:val="yellow"/>
          <w:u w:val="single"/>
        </w:rPr>
        <w:t>aims</w:t>
      </w:r>
      <w:r w:rsidRPr="00845C0C">
        <w:rPr>
          <w:b/>
          <w:bCs/>
          <w:u w:val="single"/>
        </w:rPr>
        <w:t xml:space="preserve">. </w:t>
      </w:r>
      <w:r w:rsidRPr="00D35EA4">
        <w:rPr>
          <w:b/>
          <w:bCs/>
          <w:highlight w:val="yellow"/>
          <w:u w:val="single"/>
        </w:rPr>
        <w:t>However, to be used</w:t>
      </w:r>
      <w:r w:rsidRPr="00845C0C">
        <w:rPr>
          <w:sz w:val="16"/>
          <w:szCs w:val="16"/>
        </w:rPr>
        <w:t xml:space="preserve"> effectively and appropriately, </w:t>
      </w:r>
      <w:r w:rsidRPr="00845C0C">
        <w:rPr>
          <w:b/>
          <w:bCs/>
          <w:u w:val="single"/>
        </w:rPr>
        <w:t xml:space="preserve">for legitimate purposes and </w:t>
      </w:r>
      <w:r w:rsidRPr="00D35EA4">
        <w:rPr>
          <w:b/>
          <w:bCs/>
          <w:highlight w:val="yellow"/>
          <w:u w:val="single"/>
        </w:rPr>
        <w:t>in legitimate ways</w:t>
      </w:r>
      <w:r w:rsidRPr="00845C0C">
        <w:rPr>
          <w:b/>
          <w:bCs/>
          <w:u w:val="single"/>
        </w:rPr>
        <w:t xml:space="preserve">, </w:t>
      </w:r>
      <w:r w:rsidRPr="00D35EA4">
        <w:rPr>
          <w:rStyle w:val="Emphasis"/>
          <w:highlight w:val="yellow"/>
        </w:rPr>
        <w:t>the acquisition</w:t>
      </w:r>
      <w:r w:rsidRPr="00692863">
        <w:rPr>
          <w:rStyle w:val="Emphasis"/>
        </w:rPr>
        <w:t xml:space="preserve"> of arms </w:t>
      </w:r>
      <w:r w:rsidRPr="00D35EA4">
        <w:rPr>
          <w:rStyle w:val="Emphasis"/>
          <w:highlight w:val="yellow"/>
        </w:rPr>
        <w:t>must align with a</w:t>
      </w:r>
      <w:r w:rsidRPr="00692863">
        <w:rPr>
          <w:rStyle w:val="Emphasis"/>
        </w:rPr>
        <w:t xml:space="preserve"> clear and </w:t>
      </w:r>
      <w:r w:rsidRPr="00D35EA4">
        <w:rPr>
          <w:rStyle w:val="Emphasis"/>
          <w:highlight w:val="yellow"/>
        </w:rPr>
        <w:t>coherent strategy and</w:t>
      </w:r>
      <w:r w:rsidRPr="00692863">
        <w:rPr>
          <w:rStyle w:val="Emphasis"/>
        </w:rPr>
        <w:t xml:space="preserve"> </w:t>
      </w:r>
      <w:r w:rsidRPr="00D35EA4">
        <w:rPr>
          <w:rStyle w:val="Emphasis"/>
          <w:highlight w:val="yellow"/>
        </w:rPr>
        <w:t>real</w:t>
      </w:r>
      <w:r w:rsidRPr="00692863">
        <w:rPr>
          <w:rStyle w:val="Emphasis"/>
        </w:rPr>
        <w:t xml:space="preserve"> institutional </w:t>
      </w:r>
      <w:r w:rsidRPr="00D35EA4">
        <w:rPr>
          <w:rStyle w:val="Emphasis"/>
          <w:highlight w:val="yellow"/>
        </w:rPr>
        <w:t>capacities</w:t>
      </w:r>
      <w:r w:rsidRPr="00692863">
        <w:rPr>
          <w:rStyle w:val="Emphasis"/>
        </w:rPr>
        <w:t xml:space="preserve">. Arms </w:t>
      </w:r>
      <w:r w:rsidRPr="00D35EA4">
        <w:rPr>
          <w:rStyle w:val="Emphasis"/>
          <w:highlight w:val="yellow"/>
        </w:rPr>
        <w:t>acquisitions should be supported</w:t>
      </w:r>
      <w:r w:rsidRPr="00692863">
        <w:rPr>
          <w:rStyle w:val="Emphasis"/>
        </w:rPr>
        <w:t xml:space="preserve"> and reinforced </w:t>
      </w:r>
      <w:r w:rsidRPr="00D35EA4">
        <w:rPr>
          <w:rStyle w:val="Emphasis"/>
          <w:highlight w:val="yellow"/>
        </w:rPr>
        <w:t>by military infrastructure</w:t>
      </w:r>
      <w:r w:rsidRPr="00692863">
        <w:rPr>
          <w:rStyle w:val="Emphasis"/>
        </w:rPr>
        <w:t xml:space="preserve">, budgetary </w:t>
      </w:r>
      <w:r w:rsidRPr="00D35EA4">
        <w:rPr>
          <w:rStyle w:val="Emphasis"/>
          <w:highlight w:val="yellow"/>
        </w:rPr>
        <w:t>resources, doctrine,</w:t>
      </w:r>
      <w:r w:rsidRPr="00692863">
        <w:rPr>
          <w:rStyle w:val="Emphasis"/>
        </w:rPr>
        <w:t xml:space="preserve"> appropriate </w:t>
      </w:r>
      <w:r w:rsidRPr="00D35EA4">
        <w:rPr>
          <w:rStyle w:val="Emphasis"/>
          <w:highlight w:val="yellow"/>
        </w:rPr>
        <w:t>training</w:t>
      </w:r>
      <w:r w:rsidRPr="00692863">
        <w:rPr>
          <w:rStyle w:val="Emphasis"/>
        </w:rPr>
        <w:t xml:space="preserve">, </w:t>
      </w:r>
      <w:r w:rsidRPr="00D35EA4">
        <w:rPr>
          <w:rStyle w:val="Emphasis"/>
          <w:highlight w:val="yellow"/>
        </w:rPr>
        <w:t>and</w:t>
      </w:r>
      <w:r w:rsidRPr="00692863">
        <w:rPr>
          <w:rStyle w:val="Emphasis"/>
        </w:rPr>
        <w:t xml:space="preserve"> technical </w:t>
      </w:r>
      <w:r w:rsidRPr="00D35EA4">
        <w:rPr>
          <w:rStyle w:val="Emphasis"/>
          <w:highlight w:val="yellow"/>
        </w:rPr>
        <w:t>expertise for industrial sustainment</w:t>
      </w:r>
      <w:r w:rsidRPr="00845C0C">
        <w:rPr>
          <w:b/>
          <w:bCs/>
          <w:u w:val="single"/>
        </w:rPr>
        <w:t xml:space="preserve">. For example, the US military </w:t>
      </w:r>
      <w:r w:rsidRPr="00845C0C">
        <w:rPr>
          <w:sz w:val="16"/>
          <w:szCs w:val="16"/>
        </w:rPr>
        <w:t xml:space="preserve">part acquires arms based on its own “DOTMLPF-P” framework, which </w:t>
      </w:r>
      <w:r w:rsidRPr="00845C0C">
        <w:rPr>
          <w:b/>
          <w:bCs/>
          <w:u w:val="single"/>
        </w:rPr>
        <w:t>considers how weapons systems align with Doctrine, Organization, Training, Materiel, Leadership, Personnel, Facilities, and Policy.</w:t>
      </w:r>
    </w:p>
    <w:p w14:paraId="56CE1FE9" w14:textId="77777777" w:rsidR="00D35EA4" w:rsidRPr="005F5542" w:rsidRDefault="00D35EA4" w:rsidP="00D35EA4">
      <w:pPr>
        <w:rPr>
          <w:b/>
          <w:bCs/>
          <w:u w:val="single"/>
        </w:rPr>
      </w:pPr>
      <w:r w:rsidRPr="00940F35">
        <w:rPr>
          <w:b/>
          <w:bCs/>
          <w:u w:val="single"/>
        </w:rPr>
        <w:t xml:space="preserve">While purchasing arms from the US </w:t>
      </w:r>
      <w:r w:rsidRPr="00D35EA4">
        <w:rPr>
          <w:b/>
          <w:bCs/>
          <w:highlight w:val="yellow"/>
          <w:u w:val="single"/>
        </w:rPr>
        <w:t>through</w:t>
      </w:r>
      <w:r w:rsidRPr="00940F35">
        <w:rPr>
          <w:b/>
          <w:bCs/>
          <w:u w:val="single"/>
        </w:rPr>
        <w:t xml:space="preserve"> the </w:t>
      </w:r>
      <w:r w:rsidRPr="00D35EA4">
        <w:rPr>
          <w:b/>
          <w:bCs/>
          <w:highlight w:val="yellow"/>
          <w:u w:val="single"/>
        </w:rPr>
        <w:t>FMS</w:t>
      </w:r>
      <w:r w:rsidRPr="00940F35">
        <w:rPr>
          <w:b/>
          <w:bCs/>
          <w:u w:val="single"/>
        </w:rPr>
        <w:t xml:space="preserve"> “total package approach” can help to fill gaps in certain areas, such as sustainment and training, large </w:t>
      </w:r>
      <w:r w:rsidRPr="00D35EA4">
        <w:rPr>
          <w:b/>
          <w:bCs/>
          <w:highlight w:val="yellow"/>
          <w:u w:val="single"/>
        </w:rPr>
        <w:t>deviations between newly acquired arms and the capability to employ them appropriately can be difficult</w:t>
      </w:r>
      <w:r w:rsidRPr="00940F35">
        <w:rPr>
          <w:b/>
          <w:bCs/>
          <w:u w:val="single"/>
        </w:rPr>
        <w:t xml:space="preserve"> to resolve on short timelines </w:t>
      </w:r>
      <w:r w:rsidRPr="00D35EA4">
        <w:rPr>
          <w:b/>
          <w:bCs/>
          <w:highlight w:val="yellow"/>
          <w:u w:val="single"/>
        </w:rPr>
        <w:t>and without adequate commitment or resources</w:t>
      </w:r>
      <w:r w:rsidRPr="00940F35">
        <w:rPr>
          <w:b/>
          <w:bCs/>
          <w:u w:val="single"/>
        </w:rPr>
        <w:t>.</w:t>
      </w:r>
      <w:r w:rsidRPr="00590FE0">
        <w:t xml:space="preserve"> </w:t>
      </w:r>
      <w:r w:rsidRPr="00551441">
        <w:rPr>
          <w:sz w:val="16"/>
          <w:szCs w:val="16"/>
        </w:rPr>
        <w:t>As such, the US government undertakes an assessment of the capabilities and needs of the purchasing government using the country team assessment (CTA) prior to authorizing a sale in order to ensure that the item comports with a legitimate need and capacity.</w:t>
      </w:r>
      <w:r w:rsidRPr="00590FE0">
        <w:t xml:space="preserve"> </w:t>
      </w:r>
      <w:r w:rsidRPr="00D35EA4">
        <w:rPr>
          <w:b/>
          <w:bCs/>
          <w:highlight w:val="yellow"/>
          <w:u w:val="single"/>
        </w:rPr>
        <w:t>In a standard CTA</w:t>
      </w:r>
      <w:r w:rsidRPr="00940F35">
        <w:rPr>
          <w:b/>
          <w:bCs/>
          <w:u w:val="single"/>
        </w:rPr>
        <w:t xml:space="preserve">, </w:t>
      </w:r>
      <w:r w:rsidRPr="00D35EA4">
        <w:rPr>
          <w:b/>
          <w:bCs/>
          <w:highlight w:val="yellow"/>
          <w:u w:val="single"/>
        </w:rPr>
        <w:t>the US embassy country team</w:t>
      </w:r>
      <w:r w:rsidRPr="00940F35">
        <w:rPr>
          <w:b/>
          <w:bCs/>
          <w:u w:val="single"/>
        </w:rPr>
        <w:t xml:space="preserve"> is tasked with </w:t>
      </w:r>
      <w:r w:rsidRPr="00D35EA4">
        <w:rPr>
          <w:b/>
          <w:bCs/>
          <w:highlight w:val="yellow"/>
          <w:u w:val="single"/>
        </w:rPr>
        <w:t>evaluat</w:t>
      </w:r>
      <w:r w:rsidRPr="00940F35">
        <w:rPr>
          <w:b/>
          <w:bCs/>
          <w:u w:val="single"/>
        </w:rPr>
        <w:t xml:space="preserve">ing </w:t>
      </w:r>
      <w:r w:rsidRPr="00D35EA4">
        <w:rPr>
          <w:b/>
          <w:bCs/>
          <w:highlight w:val="yellow"/>
          <w:u w:val="single"/>
        </w:rPr>
        <w:t>whether or not the defense item serves a legitimate</w:t>
      </w:r>
      <w:r w:rsidRPr="00940F35">
        <w:rPr>
          <w:b/>
          <w:bCs/>
          <w:u w:val="single"/>
        </w:rPr>
        <w:t xml:space="preserve"> defense </w:t>
      </w:r>
      <w:r w:rsidRPr="00D35EA4">
        <w:rPr>
          <w:b/>
          <w:bCs/>
          <w:highlight w:val="yellow"/>
          <w:u w:val="single"/>
        </w:rPr>
        <w:t>need</w:t>
      </w:r>
      <w:r w:rsidRPr="00940F35">
        <w:rPr>
          <w:b/>
          <w:bCs/>
          <w:u w:val="single"/>
        </w:rPr>
        <w:t xml:space="preserve">, </w:t>
      </w:r>
      <w:r w:rsidRPr="00D35EA4">
        <w:rPr>
          <w:b/>
          <w:bCs/>
          <w:highlight w:val="yellow"/>
          <w:u w:val="single"/>
        </w:rPr>
        <w:t>whether the item is likely to be misused</w:t>
      </w:r>
      <w:r w:rsidRPr="00940F35">
        <w:rPr>
          <w:b/>
          <w:bCs/>
          <w:u w:val="single"/>
        </w:rPr>
        <w:t xml:space="preserve">, </w:t>
      </w:r>
      <w:r w:rsidRPr="00D35EA4">
        <w:rPr>
          <w:b/>
          <w:bCs/>
          <w:highlight w:val="yellow"/>
          <w:u w:val="single"/>
        </w:rPr>
        <w:t>and whether the purchasing country can sustain the item</w:t>
      </w:r>
      <w:r w:rsidRPr="00B5550A">
        <w:rPr>
          <w:sz w:val="16"/>
          <w:szCs w:val="16"/>
        </w:rPr>
        <w:t xml:space="preserve"> (see Annex E).</w:t>
      </w:r>
      <w:r w:rsidRPr="00940F35">
        <w:rPr>
          <w:sz w:val="16"/>
          <w:szCs w:val="16"/>
          <w:vertAlign w:val="superscript"/>
        </w:rPr>
        <w:t>87</w:t>
      </w:r>
      <w:r w:rsidRPr="00590FE0">
        <w:t xml:space="preserve"> </w:t>
      </w:r>
      <w:r w:rsidRPr="00D35EA4">
        <w:rPr>
          <w:b/>
          <w:bCs/>
          <w:highlight w:val="yellow"/>
          <w:u w:val="single"/>
        </w:rPr>
        <w:t>When considered seriously</w:t>
      </w:r>
      <w:r w:rsidRPr="005F5542">
        <w:rPr>
          <w:b/>
          <w:bCs/>
          <w:u w:val="single"/>
        </w:rPr>
        <w:t xml:space="preserve"> by decision makers, </w:t>
      </w:r>
      <w:r w:rsidRPr="00D35EA4">
        <w:rPr>
          <w:b/>
          <w:bCs/>
          <w:highlight w:val="yellow"/>
          <w:u w:val="single"/>
        </w:rPr>
        <w:t>a thorough and proper assessment can</w:t>
      </w:r>
      <w:r w:rsidRPr="005F5542">
        <w:rPr>
          <w:b/>
          <w:bCs/>
          <w:u w:val="single"/>
        </w:rPr>
        <w:t xml:space="preserve"> help to </w:t>
      </w:r>
      <w:r w:rsidRPr="00D35EA4">
        <w:rPr>
          <w:b/>
          <w:bCs/>
          <w:highlight w:val="yellow"/>
          <w:u w:val="single"/>
        </w:rPr>
        <w:t>reduce the likelihood that any</w:t>
      </w:r>
      <w:r w:rsidRPr="005F5542">
        <w:rPr>
          <w:b/>
          <w:bCs/>
          <w:u w:val="single"/>
        </w:rPr>
        <w:t xml:space="preserve"> defense </w:t>
      </w:r>
      <w:r w:rsidRPr="00D35EA4">
        <w:rPr>
          <w:b/>
          <w:bCs/>
          <w:highlight w:val="yellow"/>
          <w:u w:val="single"/>
        </w:rPr>
        <w:t>item sold by the U</w:t>
      </w:r>
      <w:r w:rsidRPr="005F5542">
        <w:rPr>
          <w:b/>
          <w:bCs/>
          <w:u w:val="single"/>
        </w:rPr>
        <w:t xml:space="preserve">nited </w:t>
      </w:r>
      <w:r w:rsidRPr="00D35EA4">
        <w:rPr>
          <w:b/>
          <w:bCs/>
          <w:highlight w:val="yellow"/>
          <w:u w:val="single"/>
        </w:rPr>
        <w:t>S</w:t>
      </w:r>
      <w:r w:rsidRPr="005F5542">
        <w:rPr>
          <w:b/>
          <w:bCs/>
          <w:u w:val="single"/>
        </w:rPr>
        <w:t xml:space="preserve">tates </w:t>
      </w:r>
      <w:r w:rsidRPr="00D35EA4">
        <w:rPr>
          <w:b/>
          <w:bCs/>
          <w:highlight w:val="yellow"/>
          <w:u w:val="single"/>
        </w:rPr>
        <w:t>will be used</w:t>
      </w:r>
      <w:r w:rsidRPr="005F5542">
        <w:rPr>
          <w:b/>
          <w:bCs/>
          <w:u w:val="single"/>
        </w:rPr>
        <w:t xml:space="preserve"> incorrectly or </w:t>
      </w:r>
      <w:r w:rsidRPr="00D35EA4">
        <w:rPr>
          <w:b/>
          <w:bCs/>
          <w:highlight w:val="yellow"/>
          <w:u w:val="single"/>
        </w:rPr>
        <w:t>for unsuitable purposes</w:t>
      </w:r>
      <w:r w:rsidRPr="005F5542">
        <w:rPr>
          <w:b/>
          <w:bCs/>
          <w:u w:val="single"/>
        </w:rPr>
        <w:t xml:space="preserve">. </w:t>
      </w:r>
    </w:p>
    <w:p w14:paraId="3CAB10A0" w14:textId="77777777" w:rsidR="00D35EA4" w:rsidRPr="00692863" w:rsidRDefault="00D35EA4" w:rsidP="00D35EA4">
      <w:pPr>
        <w:rPr>
          <w:rStyle w:val="Emphasis"/>
        </w:rPr>
      </w:pPr>
      <w:r w:rsidRPr="007006DE">
        <w:rPr>
          <w:sz w:val="16"/>
          <w:szCs w:val="16"/>
        </w:rPr>
        <w:t xml:space="preserve">Current and former US government officials told our researchers that </w:t>
      </w:r>
      <w:r w:rsidRPr="007006DE">
        <w:rPr>
          <w:b/>
          <w:bCs/>
          <w:u w:val="single"/>
        </w:rPr>
        <w:t>setting requirements—</w:t>
      </w:r>
      <w:r w:rsidRPr="00D35EA4">
        <w:rPr>
          <w:b/>
          <w:bCs/>
          <w:highlight w:val="yellow"/>
          <w:u w:val="single"/>
        </w:rPr>
        <w:t>matching arms sales with the real needs of the partner</w:t>
      </w:r>
      <w:r w:rsidRPr="007006DE">
        <w:rPr>
          <w:b/>
          <w:bCs/>
          <w:u w:val="single"/>
        </w:rPr>
        <w:t>—</w:t>
      </w:r>
      <w:r w:rsidRPr="00D35EA4">
        <w:rPr>
          <w:b/>
          <w:bCs/>
          <w:highlight w:val="yellow"/>
          <w:u w:val="single"/>
        </w:rPr>
        <w:t>is</w:t>
      </w:r>
      <w:r w:rsidRPr="007006DE">
        <w:rPr>
          <w:b/>
          <w:bCs/>
          <w:u w:val="single"/>
        </w:rPr>
        <w:t xml:space="preserve"> one of </w:t>
      </w:r>
      <w:r w:rsidRPr="00D35EA4">
        <w:rPr>
          <w:b/>
          <w:bCs/>
          <w:highlight w:val="yellow"/>
          <w:u w:val="single"/>
        </w:rPr>
        <w:t xml:space="preserve">the </w:t>
      </w:r>
      <w:r w:rsidRPr="00D35EA4">
        <w:rPr>
          <w:rStyle w:val="Emphasis"/>
          <w:highlight w:val="yellow"/>
        </w:rPr>
        <w:t>most important element</w:t>
      </w:r>
      <w:r w:rsidRPr="00692863">
        <w:rPr>
          <w:rStyle w:val="Emphasis"/>
        </w:rPr>
        <w:t xml:space="preserve">s </w:t>
      </w:r>
      <w:r w:rsidRPr="00D35EA4">
        <w:rPr>
          <w:rStyle w:val="Emphasis"/>
          <w:highlight w:val="yellow"/>
        </w:rPr>
        <w:t>of the process</w:t>
      </w:r>
      <w:r w:rsidRPr="00692863">
        <w:rPr>
          <w:rStyle w:val="Emphasis"/>
        </w:rPr>
        <w:t xml:space="preserve">, </w:t>
      </w:r>
      <w:r w:rsidRPr="00D35EA4">
        <w:rPr>
          <w:rStyle w:val="Emphasis"/>
          <w:highlight w:val="yellow"/>
        </w:rPr>
        <w:t>yet</w:t>
      </w:r>
      <w:r w:rsidRPr="00692863">
        <w:rPr>
          <w:rStyle w:val="Emphasis"/>
        </w:rPr>
        <w:t xml:space="preserve"> often </w:t>
      </w:r>
      <w:r w:rsidRPr="00D35EA4">
        <w:rPr>
          <w:rStyle w:val="Emphasis"/>
          <w:highlight w:val="yellow"/>
        </w:rPr>
        <w:t>where most problems originate</w:t>
      </w:r>
      <w:r w:rsidRPr="007006DE">
        <w:rPr>
          <w:b/>
          <w:bCs/>
          <w:u w:val="single"/>
        </w:rPr>
        <w:t>.</w:t>
      </w:r>
      <w:r w:rsidRPr="003565AB">
        <w:rPr>
          <w:sz w:val="16"/>
          <w:szCs w:val="16"/>
          <w:vertAlign w:val="superscript"/>
        </w:rPr>
        <w:t>88,89</w:t>
      </w:r>
      <w:r w:rsidRPr="00590FE0">
        <w:t xml:space="preserve"> </w:t>
      </w:r>
      <w:r w:rsidRPr="00C801EE">
        <w:rPr>
          <w:sz w:val="16"/>
          <w:szCs w:val="16"/>
        </w:rPr>
        <w:t xml:space="preserve">One reason for discrepancies is that </w:t>
      </w:r>
      <w:r w:rsidRPr="00D35EA4">
        <w:rPr>
          <w:b/>
          <w:bCs/>
          <w:highlight w:val="yellow"/>
          <w:u w:val="single"/>
        </w:rPr>
        <w:t>the</w:t>
      </w:r>
      <w:r w:rsidRPr="00C801EE">
        <w:rPr>
          <w:b/>
          <w:bCs/>
          <w:u w:val="single"/>
        </w:rPr>
        <w:t xml:space="preserve"> US </w:t>
      </w:r>
      <w:r w:rsidRPr="00D35EA4">
        <w:rPr>
          <w:b/>
          <w:bCs/>
          <w:highlight w:val="yellow"/>
          <w:u w:val="single"/>
        </w:rPr>
        <w:t>government’s interests</w:t>
      </w:r>
      <w:r w:rsidRPr="00C801EE">
        <w:rPr>
          <w:b/>
          <w:bCs/>
          <w:u w:val="single"/>
        </w:rPr>
        <w:t xml:space="preserve"> in selling arms </w:t>
      </w:r>
      <w:r w:rsidRPr="00D35EA4">
        <w:rPr>
          <w:b/>
          <w:bCs/>
          <w:highlight w:val="yellow"/>
          <w:u w:val="single"/>
        </w:rPr>
        <w:t>are distributed between industry</w:t>
      </w:r>
      <w:r w:rsidRPr="00C801EE">
        <w:rPr>
          <w:b/>
          <w:bCs/>
          <w:u w:val="single"/>
        </w:rPr>
        <w:t xml:space="preserve">, </w:t>
      </w:r>
      <w:r w:rsidRPr="00D35EA4">
        <w:rPr>
          <w:b/>
          <w:bCs/>
          <w:highlight w:val="yellow"/>
          <w:u w:val="single"/>
        </w:rPr>
        <w:t>national security, and</w:t>
      </w:r>
      <w:r w:rsidRPr="00C801EE">
        <w:rPr>
          <w:b/>
          <w:bCs/>
          <w:u w:val="single"/>
        </w:rPr>
        <w:t xml:space="preserve"> </w:t>
      </w:r>
      <w:r w:rsidRPr="00D35EA4">
        <w:rPr>
          <w:b/>
          <w:bCs/>
          <w:highlight w:val="yellow"/>
          <w:u w:val="single"/>
        </w:rPr>
        <w:t>foreign policy</w:t>
      </w:r>
      <w:r w:rsidRPr="00C801EE">
        <w:rPr>
          <w:b/>
          <w:bCs/>
          <w:u w:val="single"/>
        </w:rPr>
        <w:t xml:space="preserve"> aims. </w:t>
      </w:r>
      <w:r w:rsidRPr="00D35EA4">
        <w:rPr>
          <w:b/>
          <w:bCs/>
          <w:highlight w:val="yellow"/>
          <w:u w:val="single"/>
        </w:rPr>
        <w:t>Where some</w:t>
      </w:r>
      <w:r w:rsidRPr="00C801EE">
        <w:rPr>
          <w:b/>
          <w:bCs/>
          <w:u w:val="single"/>
        </w:rPr>
        <w:t xml:space="preserve"> foreign policy </w:t>
      </w:r>
      <w:r w:rsidRPr="00D35EA4">
        <w:rPr>
          <w:b/>
          <w:bCs/>
          <w:highlight w:val="yellow"/>
          <w:u w:val="single"/>
        </w:rPr>
        <w:t>concerns, like human rights</w:t>
      </w:r>
      <w:r w:rsidRPr="00C801EE">
        <w:rPr>
          <w:b/>
          <w:bCs/>
          <w:u w:val="single"/>
        </w:rPr>
        <w:t xml:space="preserve">, </w:t>
      </w:r>
      <w:r w:rsidRPr="00D35EA4">
        <w:rPr>
          <w:b/>
          <w:bCs/>
          <w:highlight w:val="yellow"/>
          <w:u w:val="single"/>
        </w:rPr>
        <w:t>may commend a more cautious approach</w:t>
      </w:r>
      <w:r w:rsidRPr="00C801EE">
        <w:rPr>
          <w:b/>
          <w:bCs/>
          <w:u w:val="single"/>
        </w:rPr>
        <w:t xml:space="preserve">, </w:t>
      </w:r>
      <w:r w:rsidRPr="00D35EA4">
        <w:rPr>
          <w:b/>
          <w:bCs/>
          <w:highlight w:val="yellow"/>
          <w:u w:val="single"/>
        </w:rPr>
        <w:t xml:space="preserve">other economic or </w:t>
      </w:r>
      <w:r w:rsidRPr="00D35EA4">
        <w:rPr>
          <w:rStyle w:val="Emphasis"/>
          <w:highlight w:val="yellow"/>
        </w:rPr>
        <w:t>security incentives may promote riskier</w:t>
      </w:r>
      <w:r w:rsidRPr="00692863">
        <w:rPr>
          <w:rStyle w:val="Emphasis"/>
        </w:rPr>
        <w:t xml:space="preserve"> or higher volume </w:t>
      </w:r>
      <w:r w:rsidRPr="00D35EA4">
        <w:rPr>
          <w:rStyle w:val="Emphasis"/>
          <w:highlight w:val="yellow"/>
        </w:rPr>
        <w:t>sales</w:t>
      </w:r>
      <w:r w:rsidRPr="00C801EE">
        <w:rPr>
          <w:b/>
          <w:bCs/>
          <w:u w:val="single"/>
        </w:rPr>
        <w:t xml:space="preserve">. </w:t>
      </w:r>
      <w:r w:rsidRPr="00D35EA4">
        <w:rPr>
          <w:b/>
          <w:bCs/>
          <w:highlight w:val="yellow"/>
          <w:u w:val="single"/>
        </w:rPr>
        <w:t>As a result</w:t>
      </w:r>
      <w:r w:rsidRPr="00C801EE">
        <w:rPr>
          <w:sz w:val="16"/>
          <w:szCs w:val="16"/>
        </w:rPr>
        <w:t xml:space="preserve"> of this interplay, </w:t>
      </w:r>
      <w:r w:rsidRPr="00C801EE">
        <w:rPr>
          <w:b/>
          <w:bCs/>
          <w:u w:val="single"/>
        </w:rPr>
        <w:t xml:space="preserve">security cooperation officers or other </w:t>
      </w:r>
      <w:r w:rsidRPr="00D35EA4">
        <w:rPr>
          <w:b/>
          <w:bCs/>
          <w:highlight w:val="yellow"/>
          <w:u w:val="single"/>
        </w:rPr>
        <w:t xml:space="preserve">officials may </w:t>
      </w:r>
      <w:r w:rsidRPr="00D35EA4">
        <w:rPr>
          <w:rStyle w:val="Emphasis"/>
          <w:highlight w:val="yellow"/>
        </w:rPr>
        <w:t>represent details in a CTA in biased or incomplete ways that can lead to ill-advised transactions</w:t>
      </w:r>
      <w:r w:rsidRPr="00692863">
        <w:rPr>
          <w:rStyle w:val="Emphasis"/>
        </w:rPr>
        <w:t xml:space="preserve">. </w:t>
      </w:r>
    </w:p>
    <w:p w14:paraId="09A9A1F2" w14:textId="77777777" w:rsidR="00D35EA4" w:rsidRDefault="00D35EA4" w:rsidP="00D35EA4">
      <w:pPr>
        <w:rPr>
          <w:rStyle w:val="Emphasis"/>
        </w:rPr>
      </w:pPr>
      <w:r w:rsidRPr="00B463B3">
        <w:rPr>
          <w:sz w:val="16"/>
          <w:szCs w:val="16"/>
        </w:rPr>
        <w:t>In interviews, former government</w:t>
      </w:r>
      <w:r w:rsidRPr="00590FE0">
        <w:t xml:space="preserve"> </w:t>
      </w:r>
      <w:r w:rsidRPr="00D35EA4">
        <w:rPr>
          <w:b/>
          <w:bCs/>
          <w:highlight w:val="yellow"/>
          <w:u w:val="single"/>
        </w:rPr>
        <w:t>officials described</w:t>
      </w:r>
      <w:r w:rsidRPr="00B463B3">
        <w:rPr>
          <w:b/>
          <w:bCs/>
          <w:u w:val="single"/>
        </w:rPr>
        <w:t xml:space="preserve"> </w:t>
      </w:r>
      <w:r w:rsidRPr="00D35EA4">
        <w:rPr>
          <w:b/>
          <w:bCs/>
          <w:highlight w:val="yellow"/>
          <w:u w:val="single"/>
        </w:rPr>
        <w:t>a</w:t>
      </w:r>
      <w:r w:rsidRPr="00B463B3">
        <w:rPr>
          <w:b/>
          <w:bCs/>
          <w:u w:val="single"/>
        </w:rPr>
        <w:t xml:space="preserve"> so-called “</w:t>
      </w:r>
      <w:r w:rsidRPr="00D35EA4">
        <w:rPr>
          <w:b/>
          <w:bCs/>
          <w:highlight w:val="yellow"/>
          <w:u w:val="single"/>
        </w:rPr>
        <w:t>wish-list phenomenon</w:t>
      </w:r>
      <w:r w:rsidRPr="00B463B3">
        <w:rPr>
          <w:b/>
          <w:bCs/>
          <w:u w:val="single"/>
        </w:rPr>
        <w:t xml:space="preserve">,” </w:t>
      </w:r>
      <w:r w:rsidRPr="00D35EA4">
        <w:rPr>
          <w:b/>
          <w:bCs/>
          <w:highlight w:val="yellow"/>
          <w:u w:val="single"/>
        </w:rPr>
        <w:t>where</w:t>
      </w:r>
      <w:r w:rsidRPr="00B463B3">
        <w:rPr>
          <w:b/>
          <w:bCs/>
          <w:u w:val="single"/>
        </w:rPr>
        <w:t xml:space="preserve">in </w:t>
      </w:r>
      <w:r w:rsidRPr="00D35EA4">
        <w:rPr>
          <w:b/>
          <w:bCs/>
          <w:highlight w:val="yellow"/>
          <w:u w:val="single"/>
        </w:rPr>
        <w:t>the US</w:t>
      </w:r>
      <w:r w:rsidRPr="00B463B3">
        <w:rPr>
          <w:b/>
          <w:bCs/>
          <w:u w:val="single"/>
        </w:rPr>
        <w:t xml:space="preserve"> government </w:t>
      </w:r>
      <w:r w:rsidRPr="00D35EA4">
        <w:rPr>
          <w:b/>
          <w:bCs/>
          <w:highlight w:val="yellow"/>
          <w:u w:val="single"/>
        </w:rPr>
        <w:t>and the purchasing country pursue sales</w:t>
      </w:r>
      <w:r w:rsidRPr="00B463B3">
        <w:rPr>
          <w:b/>
          <w:bCs/>
          <w:u w:val="single"/>
        </w:rPr>
        <w:t xml:space="preserve"> agreements </w:t>
      </w:r>
      <w:r w:rsidRPr="00D35EA4">
        <w:rPr>
          <w:b/>
          <w:bCs/>
          <w:highlight w:val="yellow"/>
          <w:u w:val="single"/>
        </w:rPr>
        <w:t xml:space="preserve">based on </w:t>
      </w:r>
      <w:r w:rsidRPr="00D35EA4">
        <w:rPr>
          <w:rStyle w:val="Emphasis"/>
          <w:highlight w:val="yellow"/>
        </w:rPr>
        <w:t>a wish list of high-tech items that</w:t>
      </w:r>
      <w:r w:rsidRPr="00692863">
        <w:rPr>
          <w:rStyle w:val="Emphasis"/>
        </w:rPr>
        <w:t xml:space="preserve"> often greatly </w:t>
      </w:r>
      <w:r w:rsidRPr="00D35EA4">
        <w:rPr>
          <w:rStyle w:val="Emphasis"/>
          <w:highlight w:val="yellow"/>
        </w:rPr>
        <w:t>exceeds the capacity of the purchasing country’s military to appropriately use</w:t>
      </w:r>
      <w:r w:rsidRPr="00B463B3">
        <w:rPr>
          <w:b/>
          <w:bCs/>
          <w:u w:val="single"/>
        </w:rPr>
        <w:t xml:space="preserve"> or sustain the weapons systems.</w:t>
      </w:r>
      <w:r w:rsidRPr="00B463B3">
        <w:rPr>
          <w:sz w:val="16"/>
          <w:szCs w:val="16"/>
          <w:vertAlign w:val="superscript"/>
        </w:rPr>
        <w:t>90 ,91</w:t>
      </w:r>
      <w:r w:rsidRPr="00590FE0">
        <w:t xml:space="preserve"> </w:t>
      </w:r>
      <w:r w:rsidRPr="00D35EA4">
        <w:rPr>
          <w:b/>
          <w:bCs/>
          <w:highlight w:val="yellow"/>
          <w:u w:val="single"/>
        </w:rPr>
        <w:t>SCOs, who</w:t>
      </w:r>
      <w:r w:rsidRPr="0031622D">
        <w:rPr>
          <w:b/>
          <w:bCs/>
          <w:u w:val="single"/>
        </w:rPr>
        <w:t xml:space="preserve"> most often interact with the partner nation and </w:t>
      </w:r>
      <w:r w:rsidRPr="00D35EA4">
        <w:rPr>
          <w:b/>
          <w:bCs/>
          <w:highlight w:val="yellow"/>
          <w:u w:val="single"/>
        </w:rPr>
        <w:t>receive these “wish-lists</w:t>
      </w:r>
      <w:r w:rsidRPr="0031622D">
        <w:rPr>
          <w:b/>
          <w:bCs/>
          <w:u w:val="single"/>
        </w:rPr>
        <w:t xml:space="preserve">,” </w:t>
      </w:r>
      <w:r w:rsidRPr="00D35EA4">
        <w:rPr>
          <w:b/>
          <w:bCs/>
          <w:highlight w:val="yellow"/>
          <w:u w:val="single"/>
        </w:rPr>
        <w:t>are trained</w:t>
      </w:r>
      <w:r w:rsidRPr="0031622D">
        <w:rPr>
          <w:b/>
          <w:bCs/>
          <w:u w:val="single"/>
        </w:rPr>
        <w:t xml:space="preserve"> primarily </w:t>
      </w:r>
      <w:r w:rsidRPr="00D35EA4">
        <w:rPr>
          <w:b/>
          <w:bCs/>
          <w:highlight w:val="yellow"/>
          <w:u w:val="single"/>
        </w:rPr>
        <w:t>in technical contracting</w:t>
      </w:r>
      <w:r w:rsidRPr="0031622D">
        <w:rPr>
          <w:b/>
          <w:bCs/>
          <w:u w:val="single"/>
        </w:rPr>
        <w:t xml:space="preserve">, process, and budgeting skills, </w:t>
      </w:r>
      <w:r w:rsidRPr="00D35EA4">
        <w:rPr>
          <w:b/>
          <w:bCs/>
          <w:highlight w:val="yellow"/>
          <w:u w:val="single"/>
        </w:rPr>
        <w:t>and often lack</w:t>
      </w:r>
      <w:r w:rsidRPr="0031622D">
        <w:rPr>
          <w:b/>
          <w:bCs/>
          <w:u w:val="single"/>
        </w:rPr>
        <w:t xml:space="preserve"> sufficient </w:t>
      </w:r>
      <w:r w:rsidRPr="00D35EA4">
        <w:rPr>
          <w:b/>
          <w:bCs/>
          <w:highlight w:val="yellow"/>
          <w:u w:val="single"/>
        </w:rPr>
        <w:t>regional expertise</w:t>
      </w:r>
      <w:r w:rsidRPr="0031622D">
        <w:rPr>
          <w:b/>
          <w:bCs/>
          <w:u w:val="single"/>
        </w:rPr>
        <w:t xml:space="preserve"> or training </w:t>
      </w:r>
      <w:r w:rsidRPr="00D35EA4">
        <w:rPr>
          <w:b/>
          <w:bCs/>
          <w:highlight w:val="yellow"/>
          <w:u w:val="single"/>
        </w:rPr>
        <w:t>to</w:t>
      </w:r>
      <w:r w:rsidRPr="0031622D">
        <w:rPr>
          <w:b/>
          <w:bCs/>
          <w:u w:val="single"/>
        </w:rPr>
        <w:t xml:space="preserve"> successfully </w:t>
      </w:r>
      <w:r w:rsidRPr="00D35EA4">
        <w:rPr>
          <w:b/>
          <w:bCs/>
          <w:highlight w:val="yellow"/>
          <w:u w:val="single"/>
        </w:rPr>
        <w:t>identify the</w:t>
      </w:r>
      <w:r w:rsidRPr="0031622D">
        <w:rPr>
          <w:b/>
          <w:bCs/>
          <w:u w:val="single"/>
        </w:rPr>
        <w:t xml:space="preserve"> real </w:t>
      </w:r>
      <w:r w:rsidRPr="00D35EA4">
        <w:rPr>
          <w:b/>
          <w:bCs/>
          <w:highlight w:val="yellow"/>
          <w:u w:val="single"/>
        </w:rPr>
        <w:t>needs and existing capabilities of the partner</w:t>
      </w:r>
      <w:r w:rsidRPr="0031622D">
        <w:rPr>
          <w:b/>
          <w:bCs/>
          <w:u w:val="single"/>
        </w:rPr>
        <w:t xml:space="preserve"> defense institutions.</w:t>
      </w:r>
      <w:r w:rsidRPr="00615187">
        <w:rPr>
          <w:sz w:val="16"/>
          <w:szCs w:val="16"/>
          <w:vertAlign w:val="superscript"/>
        </w:rPr>
        <w:t>92,93</w:t>
      </w:r>
      <w:r w:rsidRPr="00590FE0">
        <w:t xml:space="preserve"> </w:t>
      </w:r>
      <w:r w:rsidRPr="00D6552B">
        <w:rPr>
          <w:sz w:val="16"/>
          <w:szCs w:val="16"/>
        </w:rPr>
        <w:t>According to the “Green Book,” the basic textbook employed by the Defense Institute of Security Cooperation Studies (DISCS), “For the SCO, [the host country relationship] is the raison d’être.”</w:t>
      </w:r>
      <w:r w:rsidRPr="004D5DCE">
        <w:rPr>
          <w:sz w:val="16"/>
          <w:szCs w:val="16"/>
          <w:vertAlign w:val="superscript"/>
        </w:rPr>
        <w:t>94</w:t>
      </w:r>
      <w:r w:rsidRPr="00D6552B">
        <w:rPr>
          <w:sz w:val="16"/>
          <w:szCs w:val="16"/>
        </w:rPr>
        <w:t xml:space="preserve"> But</w:t>
      </w:r>
      <w:r w:rsidRPr="00590FE0">
        <w:t xml:space="preserve"> </w:t>
      </w:r>
      <w:r w:rsidRPr="00D35EA4">
        <w:rPr>
          <w:rStyle w:val="Emphasis"/>
          <w:highlight w:val="yellow"/>
        </w:rPr>
        <w:t>without the proper</w:t>
      </w:r>
      <w:r w:rsidRPr="00692863">
        <w:rPr>
          <w:rStyle w:val="Emphasis"/>
        </w:rPr>
        <w:t xml:space="preserve"> training and </w:t>
      </w:r>
      <w:r w:rsidRPr="00D35EA4">
        <w:rPr>
          <w:rStyle w:val="Emphasis"/>
          <w:highlight w:val="yellow"/>
        </w:rPr>
        <w:t>controls</w:t>
      </w:r>
      <w:r w:rsidRPr="00692863">
        <w:rPr>
          <w:rStyle w:val="Emphasis"/>
        </w:rPr>
        <w:t xml:space="preserve">, increased </w:t>
      </w:r>
      <w:r w:rsidRPr="00D35EA4">
        <w:rPr>
          <w:rStyle w:val="Emphasis"/>
          <w:highlight w:val="yellow"/>
        </w:rPr>
        <w:t>sales of wish-list items may come at the expense of proper and lawful use</w:t>
      </w:r>
      <w:r w:rsidRPr="00692863">
        <w:rPr>
          <w:rStyle w:val="Emphasis"/>
        </w:rPr>
        <w:t>.</w:t>
      </w:r>
    </w:p>
    <w:p w14:paraId="4BB66FE5" w14:textId="77777777" w:rsidR="00D35EA4" w:rsidRDefault="00D35EA4" w:rsidP="00D35EA4">
      <w:pPr>
        <w:rPr>
          <w:rStyle w:val="Emphasis"/>
        </w:rPr>
      </w:pPr>
    </w:p>
    <w:p w14:paraId="30EF79C3" w14:textId="77777777" w:rsidR="00D35EA4" w:rsidRPr="00CA6812" w:rsidRDefault="00D35EA4" w:rsidP="00D35EA4">
      <w:pPr>
        <w:pStyle w:val="Heading4"/>
        <w:rPr>
          <w:rFonts w:cs="Arial"/>
          <w:color w:val="000000" w:themeColor="text1"/>
        </w:rPr>
      </w:pPr>
      <w:r>
        <w:rPr>
          <w:rFonts w:cs="Arial"/>
          <w:color w:val="000000" w:themeColor="text1"/>
        </w:rPr>
        <w:t>Lack of regulation allows industry representatives to pressure Congress into a hasty sale</w:t>
      </w:r>
    </w:p>
    <w:p w14:paraId="6E1EF1F2"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2" w:history="1">
        <w:r w:rsidRPr="00CE65B4">
          <w:rPr>
            <w:rStyle w:val="Hyperlink"/>
            <w:rFonts w:eastAsiaTheme="majorEastAsia"/>
          </w:rPr>
          <w:t>https://www.stimson.org/content/great-power-modifying-us-arms-sales-reduce-civilian-harm-0</w:t>
        </w:r>
      </w:hyperlink>
    </w:p>
    <w:p w14:paraId="3434D563" w14:textId="77777777" w:rsidR="00D35EA4" w:rsidRPr="00E55AF2" w:rsidRDefault="00D35EA4" w:rsidP="00D35EA4">
      <w:pPr>
        <w:rPr>
          <w:sz w:val="16"/>
          <w:szCs w:val="16"/>
          <w:vertAlign w:val="superscript"/>
        </w:rPr>
      </w:pPr>
      <w:r w:rsidRPr="00B95A72">
        <w:rPr>
          <w:sz w:val="16"/>
          <w:szCs w:val="16"/>
        </w:rPr>
        <w:t xml:space="preserve">Spoilers: </w:t>
      </w:r>
      <w:r w:rsidRPr="00D35EA4">
        <w:rPr>
          <w:b/>
          <w:bCs/>
          <w:highlight w:val="yellow"/>
          <w:u w:val="single"/>
        </w:rPr>
        <w:t>In some cases</w:t>
      </w:r>
      <w:r w:rsidRPr="00B95A72">
        <w:rPr>
          <w:b/>
          <w:bCs/>
          <w:u w:val="single"/>
        </w:rPr>
        <w:t xml:space="preserve">, </w:t>
      </w:r>
      <w:r w:rsidRPr="00D35EA4">
        <w:rPr>
          <w:b/>
          <w:bCs/>
          <w:highlight w:val="yellow"/>
          <w:u w:val="single"/>
        </w:rPr>
        <w:t>senior</w:t>
      </w:r>
      <w:r w:rsidRPr="00B95A72">
        <w:rPr>
          <w:b/>
          <w:bCs/>
          <w:u w:val="single"/>
        </w:rPr>
        <w:t xml:space="preserve"> White House, Defense, or </w:t>
      </w:r>
      <w:r w:rsidRPr="00E55AF2">
        <w:rPr>
          <w:b/>
          <w:bCs/>
          <w:u w:val="single"/>
        </w:rPr>
        <w:t xml:space="preserve">State Department </w:t>
      </w:r>
      <w:r w:rsidRPr="00D35EA4">
        <w:rPr>
          <w:rStyle w:val="Emphasis"/>
          <w:highlight w:val="yellow"/>
        </w:rPr>
        <w:t>officials press for sales that are difficult to defend on the basis of an objective assessment</w:t>
      </w:r>
      <w:r w:rsidRPr="00D04B25">
        <w:rPr>
          <w:rStyle w:val="Emphasis"/>
        </w:rPr>
        <w:t xml:space="preserve"> of legitimate needs, capacity, or risks</w:t>
      </w:r>
      <w:r w:rsidRPr="00B95A72">
        <w:rPr>
          <w:b/>
          <w:bCs/>
          <w:u w:val="single"/>
        </w:rPr>
        <w:t>.</w:t>
      </w:r>
      <w:r w:rsidRPr="0070166F">
        <w:rPr>
          <w:sz w:val="16"/>
          <w:szCs w:val="16"/>
        </w:rPr>
        <w:t xml:space="preserve"> In some of these cases, </w:t>
      </w:r>
      <w:r w:rsidRPr="00D35EA4">
        <w:rPr>
          <w:b/>
          <w:bCs/>
          <w:highlight w:val="yellow"/>
          <w:u w:val="single"/>
        </w:rPr>
        <w:t>the “</w:t>
      </w:r>
      <w:r w:rsidRPr="00D35EA4">
        <w:rPr>
          <w:rStyle w:val="Emphasis"/>
          <w:highlight w:val="yellow"/>
        </w:rPr>
        <w:t>pressure to deliver</w:t>
      </w:r>
      <w:r w:rsidRPr="00D35EA4">
        <w:rPr>
          <w:b/>
          <w:bCs/>
          <w:highlight w:val="yellow"/>
          <w:u w:val="single"/>
        </w:rPr>
        <w:t>”</w:t>
      </w:r>
      <w:r w:rsidRPr="00B95A72">
        <w:rPr>
          <w:b/>
          <w:bCs/>
          <w:u w:val="single"/>
        </w:rPr>
        <w:t xml:space="preserve"> exerted by public officials </w:t>
      </w:r>
      <w:r w:rsidRPr="00D35EA4">
        <w:rPr>
          <w:b/>
          <w:bCs/>
          <w:highlight w:val="yellow"/>
          <w:u w:val="single"/>
        </w:rPr>
        <w:t>sped up the pre-sale review process</w:t>
      </w:r>
      <w:r w:rsidRPr="00B95A72">
        <w:rPr>
          <w:b/>
          <w:bCs/>
          <w:u w:val="single"/>
        </w:rPr>
        <w:t xml:space="preserve">, </w:t>
      </w:r>
      <w:r w:rsidRPr="00D35EA4">
        <w:rPr>
          <w:b/>
          <w:bCs/>
          <w:highlight w:val="yellow"/>
          <w:u w:val="single"/>
        </w:rPr>
        <w:t>prioritizing</w:t>
      </w:r>
      <w:r w:rsidRPr="00B95A72">
        <w:rPr>
          <w:b/>
          <w:bCs/>
          <w:u w:val="single"/>
        </w:rPr>
        <w:t xml:space="preserve"> bilateral </w:t>
      </w:r>
      <w:r w:rsidRPr="00D35EA4">
        <w:rPr>
          <w:b/>
          <w:bCs/>
          <w:highlight w:val="yellow"/>
          <w:u w:val="single"/>
        </w:rPr>
        <w:t>deliverables over due diligence</w:t>
      </w:r>
      <w:r w:rsidRPr="00B95A72">
        <w:rPr>
          <w:b/>
          <w:bCs/>
          <w:u w:val="single"/>
        </w:rPr>
        <w:t>.</w:t>
      </w:r>
      <w:r w:rsidRPr="0070166F">
        <w:rPr>
          <w:sz w:val="16"/>
          <w:szCs w:val="16"/>
        </w:rPr>
        <w:t xml:space="preserve"> Similarly, </w:t>
      </w:r>
      <w:r w:rsidRPr="00D35EA4">
        <w:rPr>
          <w:b/>
          <w:bCs/>
          <w:highlight w:val="yellow"/>
          <w:u w:val="single"/>
        </w:rPr>
        <w:t>industry representatives</w:t>
      </w:r>
      <w:r w:rsidRPr="00B95A72">
        <w:rPr>
          <w:b/>
          <w:bCs/>
          <w:u w:val="single"/>
        </w:rPr>
        <w:t xml:space="preserve"> commonly “</w:t>
      </w:r>
      <w:r w:rsidRPr="00D35EA4">
        <w:rPr>
          <w:b/>
          <w:bCs/>
          <w:highlight w:val="yellow"/>
          <w:u w:val="single"/>
        </w:rPr>
        <w:t>lobby” purchasing country to buy a</w:t>
      </w:r>
      <w:r w:rsidRPr="00B95A72">
        <w:rPr>
          <w:b/>
          <w:bCs/>
          <w:u w:val="single"/>
        </w:rPr>
        <w:t xml:space="preserve"> certain </w:t>
      </w:r>
      <w:r w:rsidRPr="00D35EA4">
        <w:rPr>
          <w:b/>
          <w:bCs/>
          <w:highlight w:val="yellow"/>
          <w:u w:val="single"/>
        </w:rPr>
        <w:t>system</w:t>
      </w:r>
      <w:r w:rsidRPr="00E55AF2">
        <w:rPr>
          <w:b/>
          <w:bCs/>
          <w:u w:val="single"/>
        </w:rPr>
        <w:t xml:space="preserve"> or item</w:t>
      </w:r>
      <w:r w:rsidRPr="00B95A72">
        <w:rPr>
          <w:b/>
          <w:bCs/>
          <w:u w:val="single"/>
        </w:rPr>
        <w:t xml:space="preserve">, </w:t>
      </w:r>
      <w:r w:rsidRPr="00D35EA4">
        <w:rPr>
          <w:b/>
          <w:bCs/>
          <w:highlight w:val="yellow"/>
          <w:u w:val="single"/>
        </w:rPr>
        <w:t>even</w:t>
      </w:r>
      <w:r w:rsidRPr="00B95A72">
        <w:rPr>
          <w:b/>
          <w:bCs/>
          <w:u w:val="single"/>
        </w:rPr>
        <w:t xml:space="preserve"> </w:t>
      </w:r>
      <w:r w:rsidRPr="00D35EA4">
        <w:rPr>
          <w:b/>
          <w:bCs/>
          <w:highlight w:val="yellow"/>
          <w:u w:val="single"/>
        </w:rPr>
        <w:t>if the item</w:t>
      </w:r>
      <w:r w:rsidRPr="00B95A72">
        <w:rPr>
          <w:b/>
          <w:bCs/>
          <w:u w:val="single"/>
        </w:rPr>
        <w:t xml:space="preserve"> in question </w:t>
      </w:r>
      <w:r w:rsidRPr="00D35EA4">
        <w:rPr>
          <w:b/>
          <w:bCs/>
          <w:highlight w:val="yellow"/>
          <w:u w:val="single"/>
        </w:rPr>
        <w:t>is ill-suited to the purchaser’s</w:t>
      </w:r>
      <w:r w:rsidRPr="00B95A72">
        <w:rPr>
          <w:b/>
          <w:bCs/>
          <w:u w:val="single"/>
        </w:rPr>
        <w:t xml:space="preserve"> actual </w:t>
      </w:r>
      <w:r w:rsidRPr="00D35EA4">
        <w:rPr>
          <w:b/>
          <w:bCs/>
          <w:highlight w:val="yellow"/>
          <w:u w:val="single"/>
        </w:rPr>
        <w:t>needs and capabilities</w:t>
      </w:r>
      <w:r w:rsidRPr="00B95A72">
        <w:rPr>
          <w:b/>
          <w:bCs/>
          <w:u w:val="single"/>
        </w:rPr>
        <w:t xml:space="preserve">. </w:t>
      </w:r>
      <w:r w:rsidRPr="00E55AF2">
        <w:rPr>
          <w:b/>
          <w:bCs/>
          <w:u w:val="single"/>
        </w:rPr>
        <w:t>It is</w:t>
      </w:r>
      <w:r w:rsidRPr="00B95A72">
        <w:rPr>
          <w:b/>
          <w:bCs/>
          <w:u w:val="single"/>
        </w:rPr>
        <w:t xml:space="preserve"> also </w:t>
      </w:r>
      <w:r w:rsidRPr="00E55AF2">
        <w:rPr>
          <w:b/>
          <w:bCs/>
          <w:u w:val="single"/>
        </w:rPr>
        <w:t xml:space="preserve">not uncommon for </w:t>
      </w:r>
      <w:r w:rsidRPr="00D35EA4">
        <w:rPr>
          <w:rStyle w:val="Emphasis"/>
          <w:highlight w:val="yellow"/>
        </w:rPr>
        <w:t>industry representatives</w:t>
      </w:r>
      <w:r w:rsidRPr="00D04B25">
        <w:rPr>
          <w:rStyle w:val="Emphasis"/>
        </w:rPr>
        <w:t xml:space="preserve"> to </w:t>
      </w:r>
      <w:r w:rsidRPr="00D35EA4">
        <w:rPr>
          <w:rStyle w:val="Emphasis"/>
          <w:highlight w:val="yellow"/>
        </w:rPr>
        <w:t>intervene</w:t>
      </w:r>
      <w:r w:rsidRPr="00D04B25">
        <w:rPr>
          <w:rStyle w:val="Emphasis"/>
        </w:rPr>
        <w:t xml:space="preserve"> directly</w:t>
      </w:r>
      <w:r w:rsidRPr="00D04B25">
        <w:rPr>
          <w:b/>
          <w:bCs/>
          <w:u w:val="single"/>
        </w:rPr>
        <w:t xml:space="preserve"> </w:t>
      </w:r>
      <w:r w:rsidRPr="00D35EA4">
        <w:rPr>
          <w:b/>
          <w:bCs/>
          <w:highlight w:val="yellow"/>
          <w:u w:val="single"/>
        </w:rPr>
        <w:t>with</w:t>
      </w:r>
      <w:r w:rsidRPr="00B95A72">
        <w:rPr>
          <w:b/>
          <w:bCs/>
          <w:u w:val="single"/>
        </w:rPr>
        <w:t xml:space="preserve"> State Department and other </w:t>
      </w:r>
      <w:r w:rsidRPr="00D35EA4">
        <w:rPr>
          <w:b/>
          <w:bCs/>
          <w:highlight w:val="yellow"/>
          <w:u w:val="single"/>
        </w:rPr>
        <w:t>officials when a DCS license is delayed or rejected</w:t>
      </w:r>
      <w:r w:rsidRPr="00B95A72">
        <w:rPr>
          <w:b/>
          <w:bCs/>
          <w:u w:val="single"/>
        </w:rPr>
        <w:t>.</w:t>
      </w:r>
      <w:r w:rsidRPr="007A7168">
        <w:rPr>
          <w:sz w:val="16"/>
          <w:szCs w:val="16"/>
          <w:vertAlign w:val="superscript"/>
        </w:rPr>
        <w:t>95</w:t>
      </w:r>
      <w:r w:rsidRPr="00B62820">
        <w:t xml:space="preserve"> </w:t>
      </w:r>
      <w:r w:rsidRPr="002A153D">
        <w:rPr>
          <w:b/>
          <w:bCs/>
          <w:u w:val="single"/>
        </w:rPr>
        <w:t>For example,</w:t>
      </w:r>
      <w:r w:rsidRPr="002A153D">
        <w:rPr>
          <w:sz w:val="16"/>
          <w:szCs w:val="16"/>
        </w:rPr>
        <w:t xml:space="preserve"> the New York Times reported in December 2016 that </w:t>
      </w:r>
      <w:r w:rsidRPr="002A153D">
        <w:rPr>
          <w:b/>
          <w:bCs/>
          <w:u w:val="single"/>
        </w:rPr>
        <w:t xml:space="preserve">major arm manufacturer </w:t>
      </w:r>
      <w:r w:rsidRPr="00D35EA4">
        <w:rPr>
          <w:rStyle w:val="Emphasis"/>
          <w:highlight w:val="yellow"/>
        </w:rPr>
        <w:t>Raytheon</w:t>
      </w:r>
      <w:r w:rsidRPr="00D04B25">
        <w:rPr>
          <w:rStyle w:val="Emphasis"/>
        </w:rPr>
        <w:t xml:space="preserve">’s chief executive “personally </w:t>
      </w:r>
      <w:r w:rsidRPr="00D35EA4">
        <w:rPr>
          <w:rStyle w:val="Emphasis"/>
          <w:highlight w:val="yellow"/>
        </w:rPr>
        <w:t>lobbied</w:t>
      </w:r>
      <w:r w:rsidRPr="00D04B25">
        <w:rPr>
          <w:rStyle w:val="Emphasis"/>
        </w:rPr>
        <w:t xml:space="preserve"> Tony Blinken, </w:t>
      </w:r>
      <w:r w:rsidRPr="00D35EA4">
        <w:rPr>
          <w:rStyle w:val="Emphasis"/>
          <w:highlight w:val="yellow"/>
        </w:rPr>
        <w:t>the</w:t>
      </w:r>
      <w:r w:rsidRPr="00D04B25">
        <w:rPr>
          <w:rStyle w:val="Emphasis"/>
        </w:rPr>
        <w:t xml:space="preserve"> deputy </w:t>
      </w:r>
      <w:r w:rsidRPr="00D35EA4">
        <w:rPr>
          <w:rStyle w:val="Emphasis"/>
          <w:highlight w:val="yellow"/>
        </w:rPr>
        <w:t>secretary of state</w:t>
      </w:r>
      <w:r w:rsidRPr="00D04B25">
        <w:rPr>
          <w:rStyle w:val="Emphasis"/>
        </w:rPr>
        <w:t xml:space="preserve">, and also reached out to Secretary of State John Kerry and Susan Rice, the national security adviser” </w:t>
      </w:r>
      <w:r w:rsidRPr="00D35EA4">
        <w:rPr>
          <w:rStyle w:val="Emphasis"/>
          <w:highlight w:val="yellow"/>
        </w:rPr>
        <w:t>to push for the sale of guided munitions to Saudi Arabia</w:t>
      </w:r>
      <w:r w:rsidRPr="002A153D">
        <w:rPr>
          <w:b/>
          <w:bCs/>
          <w:u w:val="single"/>
        </w:rPr>
        <w:t>, which were ultimately denied by the Obama administration.</w:t>
      </w:r>
      <w:r w:rsidRPr="007A7168">
        <w:rPr>
          <w:sz w:val="16"/>
          <w:szCs w:val="16"/>
          <w:vertAlign w:val="superscript"/>
        </w:rPr>
        <w:t>96</w:t>
      </w:r>
      <w:r w:rsidRPr="00B62820">
        <w:t xml:space="preserve"> </w:t>
      </w:r>
      <w:r w:rsidRPr="00E55AF2">
        <w:rPr>
          <w:sz w:val="16"/>
          <w:szCs w:val="16"/>
        </w:rPr>
        <w:t>However, while the federal, state and local governments often provide large subsidies and tax breaks to defense contractors – ostensibly to create jobs – research has shown that military spending creates fewer jobs than other kinds of government spending.</w:t>
      </w:r>
      <w:r w:rsidRPr="00E55AF2">
        <w:rPr>
          <w:sz w:val="16"/>
          <w:szCs w:val="16"/>
          <w:vertAlign w:val="superscript"/>
        </w:rPr>
        <w:t xml:space="preserve"> 97,98</w:t>
      </w:r>
    </w:p>
    <w:p w14:paraId="69EB1632" w14:textId="77777777" w:rsidR="00D35EA4" w:rsidRPr="00692863" w:rsidRDefault="00D35EA4" w:rsidP="00D35EA4">
      <w:pPr>
        <w:rPr>
          <w:rStyle w:val="Emphasis"/>
        </w:rPr>
      </w:pPr>
    </w:p>
    <w:p w14:paraId="7ABF7731" w14:textId="77777777" w:rsidR="00D35EA4" w:rsidRDefault="00D35EA4" w:rsidP="00D35EA4">
      <w:pPr>
        <w:pStyle w:val="Heading3"/>
        <w:rPr>
          <w:rFonts w:cs="Arial"/>
          <w:color w:val="000000" w:themeColor="text1"/>
        </w:rPr>
      </w:pPr>
      <w:r>
        <w:rPr>
          <w:rFonts w:cs="Arial"/>
          <w:color w:val="000000" w:themeColor="text1"/>
        </w:rPr>
        <w:t>Solvency – Oversight</w:t>
      </w:r>
    </w:p>
    <w:p w14:paraId="1E4C9CBF" w14:textId="77777777" w:rsidR="00D35EA4" w:rsidRPr="00CA6812" w:rsidRDefault="00D35EA4" w:rsidP="00D35EA4">
      <w:pPr>
        <w:pStyle w:val="Heading4"/>
        <w:rPr>
          <w:rFonts w:cs="Arial"/>
          <w:color w:val="000000" w:themeColor="text1"/>
        </w:rPr>
      </w:pPr>
      <w:r>
        <w:rPr>
          <w:rFonts w:cs="Arial"/>
          <w:color w:val="000000" w:themeColor="text1"/>
        </w:rPr>
        <w:t>Solves risk mitigation – Congressional oversight provides checks that didn’t exist in the squo</w:t>
      </w:r>
    </w:p>
    <w:p w14:paraId="7C260E4B"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3" w:history="1">
        <w:r w:rsidRPr="00CE65B4">
          <w:rPr>
            <w:rStyle w:val="Hyperlink"/>
            <w:rFonts w:eastAsiaTheme="majorEastAsia"/>
          </w:rPr>
          <w:t>https://www.stimson.org/content/great-power-modifying-us-arms-sales-reduce-civilian-harm-0</w:t>
        </w:r>
      </w:hyperlink>
    </w:p>
    <w:p w14:paraId="5AFF5B51" w14:textId="77777777" w:rsidR="00D35EA4" w:rsidRDefault="00D35EA4" w:rsidP="00D35EA4">
      <w:pPr>
        <w:rPr>
          <w:rFonts w:eastAsia="Times New Roman"/>
          <w:b/>
          <w:bCs/>
          <w:u w:val="single"/>
        </w:rPr>
      </w:pPr>
      <w:r w:rsidRPr="002A4215">
        <w:rPr>
          <w:rFonts w:eastAsia="Times New Roman"/>
          <w:sz w:val="16"/>
          <w:szCs w:val="16"/>
        </w:rPr>
        <w:t xml:space="preserve">Congressional Oversight: </w:t>
      </w:r>
      <w:r w:rsidRPr="00D35EA4">
        <w:rPr>
          <w:rFonts w:eastAsia="Times New Roman"/>
          <w:b/>
          <w:bCs/>
          <w:highlight w:val="yellow"/>
          <w:u w:val="single"/>
        </w:rPr>
        <w:t>The</w:t>
      </w:r>
      <w:r w:rsidRPr="002A4215">
        <w:rPr>
          <w:rFonts w:eastAsia="Times New Roman"/>
          <w:b/>
          <w:bCs/>
          <w:u w:val="single"/>
        </w:rPr>
        <w:t xml:space="preserve"> notification and subsequent </w:t>
      </w:r>
      <w:r w:rsidRPr="00D35EA4">
        <w:rPr>
          <w:rFonts w:eastAsia="Times New Roman"/>
          <w:b/>
          <w:bCs/>
          <w:highlight w:val="yellow"/>
          <w:u w:val="single"/>
        </w:rPr>
        <w:t>evaluation of a proposed sale by Congress should</w:t>
      </w:r>
      <w:r w:rsidRPr="002A4215">
        <w:rPr>
          <w:rFonts w:eastAsia="Times New Roman"/>
          <w:b/>
          <w:bCs/>
          <w:u w:val="single"/>
        </w:rPr>
        <w:t xml:space="preserve"> </w:t>
      </w:r>
      <w:r w:rsidRPr="00D35EA4">
        <w:rPr>
          <w:rFonts w:eastAsia="Times New Roman"/>
          <w:b/>
          <w:bCs/>
          <w:highlight w:val="yellow"/>
          <w:u w:val="single"/>
        </w:rPr>
        <w:t>provide</w:t>
      </w:r>
      <w:r w:rsidRPr="002A4215">
        <w:rPr>
          <w:rFonts w:eastAsia="Times New Roman"/>
          <w:b/>
          <w:bCs/>
          <w:u w:val="single"/>
        </w:rPr>
        <w:t xml:space="preserve"> for </w:t>
      </w:r>
      <w:r w:rsidRPr="00D35EA4">
        <w:rPr>
          <w:rFonts w:eastAsia="Times New Roman"/>
          <w:b/>
          <w:bCs/>
          <w:highlight w:val="yellow"/>
          <w:u w:val="single"/>
        </w:rPr>
        <w:t xml:space="preserve">the </w:t>
      </w:r>
      <w:r w:rsidRPr="00D35EA4">
        <w:rPr>
          <w:rStyle w:val="Emphasis"/>
          <w:highlight w:val="yellow"/>
        </w:rPr>
        <w:t>checks and balances needed</w:t>
      </w:r>
      <w:r w:rsidRPr="00D35EA4">
        <w:rPr>
          <w:rFonts w:eastAsia="Times New Roman"/>
          <w:b/>
          <w:bCs/>
          <w:highlight w:val="yellow"/>
          <w:u w:val="single"/>
        </w:rPr>
        <w:t xml:space="preserve"> to</w:t>
      </w:r>
      <w:r w:rsidRPr="002A4215">
        <w:rPr>
          <w:rFonts w:eastAsia="Times New Roman"/>
          <w:b/>
          <w:bCs/>
          <w:u w:val="single"/>
        </w:rPr>
        <w:t xml:space="preserve"> ensure the adequate </w:t>
      </w:r>
      <w:r w:rsidRPr="00D35EA4">
        <w:rPr>
          <w:rFonts w:eastAsia="Times New Roman"/>
          <w:b/>
          <w:bCs/>
          <w:highlight w:val="yellow"/>
          <w:u w:val="single"/>
        </w:rPr>
        <w:t>consider</w:t>
      </w:r>
      <w:r w:rsidRPr="002A4215">
        <w:rPr>
          <w:rFonts w:eastAsia="Times New Roman"/>
          <w:b/>
          <w:bCs/>
          <w:u w:val="single"/>
        </w:rPr>
        <w:t xml:space="preserve">ation of </w:t>
      </w:r>
      <w:r w:rsidRPr="00D35EA4">
        <w:rPr>
          <w:rFonts w:eastAsia="Times New Roman"/>
          <w:b/>
          <w:bCs/>
          <w:highlight w:val="yellow"/>
          <w:u w:val="single"/>
        </w:rPr>
        <w:t>risk and alignment</w:t>
      </w:r>
      <w:r w:rsidRPr="002A4215">
        <w:rPr>
          <w:rFonts w:eastAsia="Times New Roman"/>
          <w:b/>
          <w:bCs/>
          <w:u w:val="single"/>
        </w:rPr>
        <w:t xml:space="preserve"> </w:t>
      </w:r>
      <w:r w:rsidRPr="00D35EA4">
        <w:rPr>
          <w:rFonts w:eastAsia="Times New Roman"/>
          <w:b/>
          <w:bCs/>
          <w:highlight w:val="yellow"/>
          <w:u w:val="single"/>
        </w:rPr>
        <w:t>with</w:t>
      </w:r>
      <w:r w:rsidRPr="002A4215">
        <w:rPr>
          <w:rFonts w:eastAsia="Times New Roman"/>
          <w:b/>
          <w:bCs/>
          <w:u w:val="single"/>
        </w:rPr>
        <w:t xml:space="preserve"> the American </w:t>
      </w:r>
      <w:r w:rsidRPr="00D35EA4">
        <w:rPr>
          <w:rFonts w:eastAsia="Times New Roman"/>
          <w:b/>
          <w:bCs/>
          <w:highlight w:val="yellow"/>
          <w:u w:val="single"/>
        </w:rPr>
        <w:t>public interest</w:t>
      </w:r>
      <w:r w:rsidRPr="002A4215">
        <w:rPr>
          <w:rFonts w:eastAsia="Times New Roman"/>
          <w:b/>
          <w:bCs/>
          <w:u w:val="single"/>
        </w:rPr>
        <w:t xml:space="preserve">. </w:t>
      </w:r>
      <w:r w:rsidRPr="00D35EA4">
        <w:rPr>
          <w:rFonts w:eastAsia="Times New Roman"/>
          <w:b/>
          <w:bCs/>
          <w:highlight w:val="yellow"/>
          <w:u w:val="single"/>
        </w:rPr>
        <w:t>However</w:t>
      </w:r>
      <w:r w:rsidRPr="002A4215">
        <w:rPr>
          <w:rFonts w:eastAsia="Times New Roman"/>
          <w:b/>
          <w:bCs/>
          <w:u w:val="single"/>
        </w:rPr>
        <w:t xml:space="preserve">, many in </w:t>
      </w:r>
      <w:r w:rsidRPr="00D35EA4">
        <w:rPr>
          <w:rFonts w:eastAsia="Times New Roman"/>
          <w:b/>
          <w:bCs/>
          <w:highlight w:val="yellow"/>
          <w:u w:val="single"/>
        </w:rPr>
        <w:t>Congress</w:t>
      </w:r>
      <w:r w:rsidRPr="002A4215">
        <w:rPr>
          <w:rFonts w:eastAsia="Times New Roman"/>
          <w:b/>
          <w:bCs/>
          <w:u w:val="single"/>
        </w:rPr>
        <w:t xml:space="preserve"> and their staff </w:t>
      </w:r>
      <w:r w:rsidRPr="00D35EA4">
        <w:rPr>
          <w:rFonts w:eastAsia="Times New Roman"/>
          <w:b/>
          <w:bCs/>
          <w:highlight w:val="yellow"/>
          <w:u w:val="single"/>
        </w:rPr>
        <w:t xml:space="preserve">are </w:t>
      </w:r>
      <w:r w:rsidRPr="00D35EA4">
        <w:rPr>
          <w:rStyle w:val="Emphasis"/>
          <w:highlight w:val="yellow"/>
        </w:rPr>
        <w:t>unaware of the risks</w:t>
      </w:r>
      <w:r w:rsidRPr="002A4215">
        <w:rPr>
          <w:rStyle w:val="Emphasis"/>
        </w:rPr>
        <w:t xml:space="preserve"> </w:t>
      </w:r>
      <w:r w:rsidRPr="00D35EA4">
        <w:rPr>
          <w:rStyle w:val="Emphasis"/>
          <w:highlight w:val="yellow"/>
        </w:rPr>
        <w:t>involved with certain sales or</w:t>
      </w:r>
      <w:r w:rsidRPr="002A4215">
        <w:rPr>
          <w:rStyle w:val="Emphasis"/>
        </w:rPr>
        <w:t xml:space="preserve"> the </w:t>
      </w:r>
      <w:r w:rsidRPr="00D35EA4">
        <w:rPr>
          <w:rStyle w:val="Emphasis"/>
          <w:highlight w:val="yellow"/>
        </w:rPr>
        <w:t>available risk mitigation options that could be demanded</w:t>
      </w:r>
      <w:r w:rsidRPr="00D35EA4">
        <w:rPr>
          <w:rFonts w:eastAsia="Times New Roman"/>
          <w:b/>
          <w:bCs/>
          <w:highlight w:val="yellow"/>
          <w:u w:val="single"/>
        </w:rPr>
        <w:t xml:space="preserve"> as a</w:t>
      </w:r>
      <w:r w:rsidRPr="002A4215">
        <w:rPr>
          <w:rFonts w:eastAsia="Times New Roman"/>
          <w:b/>
          <w:bCs/>
          <w:u w:val="single"/>
        </w:rPr>
        <w:t xml:space="preserve"> </w:t>
      </w:r>
      <w:r w:rsidRPr="00D35EA4">
        <w:rPr>
          <w:rFonts w:eastAsia="Times New Roman"/>
          <w:b/>
          <w:bCs/>
          <w:highlight w:val="yellow"/>
          <w:u w:val="single"/>
        </w:rPr>
        <w:t>prerequisite</w:t>
      </w:r>
      <w:r w:rsidRPr="002A4215">
        <w:rPr>
          <w:rFonts w:eastAsia="Times New Roman"/>
          <w:b/>
          <w:bCs/>
          <w:u w:val="single"/>
        </w:rPr>
        <w:t xml:space="preserve"> for the sale. The </w:t>
      </w:r>
      <w:r w:rsidRPr="00D35EA4">
        <w:rPr>
          <w:rFonts w:eastAsia="Times New Roman"/>
          <w:b/>
          <w:bCs/>
          <w:highlight w:val="yellow"/>
          <w:u w:val="single"/>
        </w:rPr>
        <w:t>Senate Appropriations Committee</w:t>
      </w:r>
      <w:r w:rsidRPr="002A4215">
        <w:rPr>
          <w:rFonts w:eastAsia="Times New Roman"/>
          <w:b/>
          <w:bCs/>
          <w:u w:val="single"/>
        </w:rPr>
        <w:t xml:space="preserve"> is not notified of arms sales, and thus the legislative body </w:t>
      </w:r>
      <w:r w:rsidRPr="00D35EA4">
        <w:rPr>
          <w:rFonts w:eastAsia="Times New Roman"/>
          <w:b/>
          <w:bCs/>
          <w:highlight w:val="yellow"/>
          <w:u w:val="single"/>
        </w:rPr>
        <w:t xml:space="preserve">with arguably the </w:t>
      </w:r>
      <w:r w:rsidRPr="00D35EA4">
        <w:rPr>
          <w:rStyle w:val="Emphasis"/>
          <w:highlight w:val="yellow"/>
        </w:rPr>
        <w:t>largest oversight role for US security</w:t>
      </w:r>
      <w:r w:rsidRPr="002A4215">
        <w:rPr>
          <w:rStyle w:val="Emphasis"/>
        </w:rPr>
        <w:t xml:space="preserve"> assistance </w:t>
      </w:r>
      <w:r w:rsidRPr="00D35EA4">
        <w:rPr>
          <w:rStyle w:val="Emphasis"/>
          <w:highlight w:val="yellow"/>
        </w:rPr>
        <w:t>has little</w:t>
      </w:r>
      <w:r w:rsidRPr="002A4215">
        <w:rPr>
          <w:rStyle w:val="Emphasis"/>
        </w:rPr>
        <w:t xml:space="preserve"> formal </w:t>
      </w:r>
      <w:r w:rsidRPr="00D35EA4">
        <w:rPr>
          <w:rStyle w:val="Emphasis"/>
          <w:highlight w:val="yellow"/>
        </w:rPr>
        <w:t>role in ensuring</w:t>
      </w:r>
      <w:r w:rsidRPr="002A4215">
        <w:rPr>
          <w:rStyle w:val="Emphasis"/>
        </w:rPr>
        <w:t xml:space="preserve"> adequate </w:t>
      </w:r>
      <w:r w:rsidRPr="00D35EA4">
        <w:rPr>
          <w:rStyle w:val="Emphasis"/>
          <w:highlight w:val="yellow"/>
        </w:rPr>
        <w:t>oversight of arms sales</w:t>
      </w:r>
      <w:r w:rsidRPr="002A4215">
        <w:rPr>
          <w:rStyle w:val="Emphasis"/>
        </w:rPr>
        <w:t xml:space="preserve"> as a security cooperation activity</w:t>
      </w:r>
      <w:r w:rsidRPr="002A4215">
        <w:rPr>
          <w:rFonts w:eastAsia="Times New Roman"/>
          <w:b/>
          <w:bCs/>
          <w:u w:val="single"/>
        </w:rPr>
        <w:t xml:space="preserve">. </w:t>
      </w:r>
    </w:p>
    <w:p w14:paraId="115F06E0" w14:textId="77777777" w:rsidR="00D35EA4" w:rsidRPr="00A96B03" w:rsidRDefault="00D35EA4" w:rsidP="00D35EA4">
      <w:pPr>
        <w:rPr>
          <w:rFonts w:eastAsia="Times New Roman"/>
          <w:b/>
          <w:bCs/>
          <w:u w:val="single"/>
        </w:rPr>
      </w:pPr>
    </w:p>
    <w:p w14:paraId="059767B1" w14:textId="77777777" w:rsidR="00D35EA4" w:rsidRDefault="00D35EA4" w:rsidP="00D35EA4">
      <w:pPr>
        <w:pStyle w:val="Heading3"/>
        <w:rPr>
          <w:rFonts w:cs="Arial"/>
          <w:color w:val="000000" w:themeColor="text1"/>
        </w:rPr>
      </w:pPr>
      <w:r>
        <w:rPr>
          <w:rFonts w:cs="Arial"/>
          <w:color w:val="000000" w:themeColor="text1"/>
        </w:rPr>
        <w:t>Solvency – Adaptability</w:t>
      </w:r>
    </w:p>
    <w:p w14:paraId="1C719A24" w14:textId="77777777" w:rsidR="00D35EA4" w:rsidRPr="00CA6812" w:rsidRDefault="00D35EA4" w:rsidP="00D35EA4">
      <w:pPr>
        <w:pStyle w:val="Heading4"/>
        <w:rPr>
          <w:rFonts w:cs="Arial"/>
          <w:color w:val="000000" w:themeColor="text1"/>
        </w:rPr>
      </w:pPr>
      <w:r>
        <w:rPr>
          <w:rFonts w:cs="Arial"/>
          <w:color w:val="000000" w:themeColor="text1"/>
        </w:rPr>
        <w:t xml:space="preserve">Adapting responses to changing dynamics prevents unintended political consequences </w:t>
      </w:r>
    </w:p>
    <w:p w14:paraId="4D330A54"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4" w:history="1">
        <w:r w:rsidRPr="00CE65B4">
          <w:rPr>
            <w:rStyle w:val="Hyperlink"/>
            <w:rFonts w:eastAsiaTheme="majorEastAsia"/>
          </w:rPr>
          <w:t>https://www.stimson.org/content/great-power-modifying-us-arms-sales-reduce-civilian-harm-0</w:t>
        </w:r>
      </w:hyperlink>
    </w:p>
    <w:p w14:paraId="3A201BA5" w14:textId="77777777" w:rsidR="00D35EA4" w:rsidRDefault="00D35EA4" w:rsidP="00D35EA4">
      <w:pPr>
        <w:rPr>
          <w:rFonts w:eastAsia="Times New Roman"/>
        </w:rPr>
      </w:pPr>
      <w:r w:rsidRPr="002A4215">
        <w:rPr>
          <w:rFonts w:eastAsia="Times New Roman"/>
          <w:sz w:val="16"/>
          <w:szCs w:val="16"/>
        </w:rPr>
        <w:t>Lack of Process Adaptations for the Onset of Conflict:</w:t>
      </w:r>
      <w:r w:rsidRPr="002A4215">
        <w:rPr>
          <w:rFonts w:eastAsia="Times New Roman"/>
        </w:rPr>
        <w:t xml:space="preserve"> </w:t>
      </w:r>
      <w:r w:rsidRPr="00D35EA4">
        <w:rPr>
          <w:rFonts w:eastAsia="Times New Roman"/>
          <w:b/>
          <w:bCs/>
          <w:highlight w:val="yellow"/>
          <w:u w:val="single"/>
        </w:rPr>
        <w:t>The potential for undesired consequences</w:t>
      </w:r>
      <w:r w:rsidRPr="002A4215">
        <w:rPr>
          <w:rFonts w:eastAsia="Times New Roman"/>
          <w:b/>
          <w:bCs/>
          <w:u w:val="single"/>
        </w:rPr>
        <w:t xml:space="preserve"> as a result </w:t>
      </w:r>
      <w:r w:rsidRPr="00D35EA4">
        <w:rPr>
          <w:rFonts w:eastAsia="Times New Roman"/>
          <w:b/>
          <w:bCs/>
          <w:highlight w:val="yellow"/>
          <w:u w:val="single"/>
        </w:rPr>
        <w:t>of arms sales</w:t>
      </w:r>
      <w:r w:rsidRPr="002A4215">
        <w:rPr>
          <w:rFonts w:eastAsia="Times New Roman"/>
          <w:b/>
          <w:bCs/>
          <w:u w:val="single"/>
        </w:rPr>
        <w:t xml:space="preserve"> </w:t>
      </w:r>
      <w:r w:rsidRPr="00D35EA4">
        <w:rPr>
          <w:rFonts w:eastAsia="Times New Roman"/>
          <w:b/>
          <w:bCs/>
          <w:highlight w:val="yellow"/>
          <w:u w:val="single"/>
        </w:rPr>
        <w:t>increases when a purchasing country becomes involved in</w:t>
      </w:r>
      <w:r w:rsidRPr="002A4215">
        <w:rPr>
          <w:rFonts w:eastAsia="Times New Roman"/>
          <w:sz w:val="16"/>
          <w:szCs w:val="16"/>
        </w:rPr>
        <w:t xml:space="preserve"> non-international or international </w:t>
      </w:r>
      <w:r w:rsidRPr="00D35EA4">
        <w:rPr>
          <w:rFonts w:eastAsia="Times New Roman"/>
          <w:b/>
          <w:bCs/>
          <w:highlight w:val="yellow"/>
          <w:u w:val="single"/>
        </w:rPr>
        <w:t>conflict</w:t>
      </w:r>
      <w:r w:rsidRPr="002A4215">
        <w:rPr>
          <w:rFonts w:eastAsia="Times New Roman"/>
          <w:b/>
          <w:bCs/>
          <w:u w:val="single"/>
        </w:rPr>
        <w:t xml:space="preserve">. The onset of </w:t>
      </w:r>
      <w:r w:rsidRPr="00D35EA4">
        <w:rPr>
          <w:rFonts w:eastAsia="Times New Roman"/>
          <w:b/>
          <w:bCs/>
          <w:highlight w:val="yellow"/>
          <w:u w:val="single"/>
        </w:rPr>
        <w:t>conflict may</w:t>
      </w:r>
      <w:r w:rsidRPr="002A4215">
        <w:rPr>
          <w:rFonts w:eastAsia="Times New Roman"/>
          <w:b/>
          <w:bCs/>
          <w:u w:val="single"/>
        </w:rPr>
        <w:t xml:space="preserve"> also </w:t>
      </w:r>
      <w:r w:rsidRPr="00D35EA4">
        <w:rPr>
          <w:rFonts w:eastAsia="Times New Roman"/>
          <w:b/>
          <w:bCs/>
          <w:highlight w:val="yellow"/>
          <w:u w:val="single"/>
        </w:rPr>
        <w:t xml:space="preserve">carry </w:t>
      </w:r>
      <w:r w:rsidRPr="00D35EA4">
        <w:rPr>
          <w:rStyle w:val="Emphasis"/>
          <w:highlight w:val="yellow"/>
        </w:rPr>
        <w:t>legal implications if the US is selling arms to</w:t>
      </w:r>
      <w:r w:rsidRPr="002A4215">
        <w:rPr>
          <w:rStyle w:val="Emphasis"/>
        </w:rPr>
        <w:t xml:space="preserve"> one or more </w:t>
      </w:r>
      <w:r w:rsidRPr="00D35EA4">
        <w:rPr>
          <w:rStyle w:val="Emphasis"/>
          <w:highlight w:val="yellow"/>
        </w:rPr>
        <w:t>parties to the conflict</w:t>
      </w:r>
      <w:r w:rsidRPr="002A4215">
        <w:rPr>
          <w:rFonts w:eastAsia="Times New Roman"/>
          <w:b/>
          <w:bCs/>
          <w:u w:val="single"/>
        </w:rPr>
        <w:t xml:space="preserve">, </w:t>
      </w:r>
      <w:r w:rsidRPr="00D35EA4">
        <w:rPr>
          <w:rFonts w:eastAsia="Times New Roman"/>
          <w:b/>
          <w:bCs/>
          <w:highlight w:val="yellow"/>
          <w:u w:val="single"/>
        </w:rPr>
        <w:t>depending on the</w:t>
      </w:r>
      <w:r w:rsidRPr="002A4215">
        <w:rPr>
          <w:rFonts w:eastAsia="Times New Roman"/>
          <w:b/>
          <w:bCs/>
          <w:u w:val="single"/>
        </w:rPr>
        <w:t xml:space="preserve"> nature and </w:t>
      </w:r>
      <w:r w:rsidRPr="00D35EA4">
        <w:rPr>
          <w:rFonts w:eastAsia="Times New Roman"/>
          <w:b/>
          <w:bCs/>
          <w:highlight w:val="yellow"/>
          <w:u w:val="single"/>
        </w:rPr>
        <w:t>significance of the weapons</w:t>
      </w:r>
      <w:r w:rsidRPr="002A4215">
        <w:rPr>
          <w:rFonts w:eastAsia="Times New Roman"/>
          <w:b/>
          <w:bCs/>
          <w:u w:val="single"/>
        </w:rPr>
        <w:t xml:space="preserve"> being </w:t>
      </w:r>
      <w:r w:rsidRPr="00D35EA4">
        <w:rPr>
          <w:rFonts w:eastAsia="Times New Roman"/>
          <w:b/>
          <w:bCs/>
          <w:highlight w:val="yellow"/>
          <w:u w:val="single"/>
        </w:rPr>
        <w:t>sold</w:t>
      </w:r>
      <w:r w:rsidRPr="002A4215">
        <w:rPr>
          <w:rFonts w:eastAsia="Times New Roman"/>
          <w:b/>
          <w:bCs/>
          <w:u w:val="single"/>
        </w:rPr>
        <w:t>.</w:t>
      </w:r>
      <w:r w:rsidRPr="002A4215">
        <w:rPr>
          <w:rFonts w:eastAsia="Times New Roman"/>
          <w:sz w:val="16"/>
          <w:szCs w:val="16"/>
        </w:rPr>
        <w:t xml:space="preserve"> However, </w:t>
      </w:r>
      <w:r w:rsidRPr="00D35EA4">
        <w:rPr>
          <w:rStyle w:val="Emphasis"/>
          <w:highlight w:val="yellow"/>
        </w:rPr>
        <w:t>no</w:t>
      </w:r>
      <w:r w:rsidRPr="002A4215">
        <w:rPr>
          <w:rStyle w:val="Emphasis"/>
        </w:rPr>
        <w:t xml:space="preserve"> automatic or systematic </w:t>
      </w:r>
      <w:r w:rsidRPr="00D35EA4">
        <w:rPr>
          <w:rStyle w:val="Emphasis"/>
          <w:highlight w:val="yellow"/>
        </w:rPr>
        <w:t>controls</w:t>
      </w:r>
      <w:r w:rsidRPr="002A4215">
        <w:rPr>
          <w:rStyle w:val="Emphasis"/>
        </w:rPr>
        <w:t xml:space="preserve"> currently </w:t>
      </w:r>
      <w:r w:rsidRPr="00D35EA4">
        <w:rPr>
          <w:rStyle w:val="Emphasis"/>
          <w:highlight w:val="yellow"/>
        </w:rPr>
        <w:t>exist to</w:t>
      </w:r>
      <w:r w:rsidRPr="002A4215">
        <w:rPr>
          <w:rStyle w:val="Emphasis"/>
        </w:rPr>
        <w:t xml:space="preserve"> appropriately </w:t>
      </w:r>
      <w:r w:rsidRPr="00D35EA4">
        <w:rPr>
          <w:rStyle w:val="Emphasis"/>
          <w:highlight w:val="yellow"/>
        </w:rPr>
        <w:t>adapt the arms sales process</w:t>
      </w:r>
      <w:r w:rsidRPr="00D35EA4">
        <w:rPr>
          <w:rFonts w:eastAsia="Times New Roman"/>
          <w:b/>
          <w:bCs/>
          <w:highlight w:val="yellow"/>
          <w:u w:val="single"/>
        </w:rPr>
        <w:t xml:space="preserve"> as the risk of</w:t>
      </w:r>
      <w:r w:rsidRPr="002A4215">
        <w:rPr>
          <w:rFonts w:eastAsia="Times New Roman"/>
          <w:b/>
          <w:bCs/>
          <w:u w:val="single"/>
        </w:rPr>
        <w:t xml:space="preserve"> political violence or </w:t>
      </w:r>
      <w:r w:rsidRPr="00D35EA4">
        <w:rPr>
          <w:rFonts w:eastAsia="Times New Roman"/>
          <w:b/>
          <w:bCs/>
          <w:highlight w:val="yellow"/>
          <w:u w:val="single"/>
        </w:rPr>
        <w:t>armed conflict increases</w:t>
      </w:r>
      <w:r w:rsidRPr="002A4215">
        <w:rPr>
          <w:rFonts w:eastAsia="Times New Roman"/>
          <w:b/>
          <w:bCs/>
          <w:u w:val="single"/>
        </w:rPr>
        <w:t xml:space="preserve">, including </w:t>
      </w:r>
      <w:r w:rsidRPr="00D35EA4">
        <w:rPr>
          <w:rFonts w:eastAsia="Times New Roman"/>
          <w:b/>
          <w:bCs/>
          <w:highlight w:val="yellow"/>
          <w:u w:val="single"/>
        </w:rPr>
        <w:t>by</w:t>
      </w:r>
      <w:r w:rsidRPr="002A4215">
        <w:rPr>
          <w:rFonts w:eastAsia="Times New Roman"/>
          <w:b/>
          <w:bCs/>
          <w:u w:val="single"/>
        </w:rPr>
        <w:t xml:space="preserve"> thoroughly </w:t>
      </w:r>
      <w:r w:rsidRPr="00D35EA4">
        <w:rPr>
          <w:rFonts w:eastAsia="Times New Roman"/>
          <w:b/>
          <w:bCs/>
          <w:highlight w:val="yellow"/>
          <w:u w:val="single"/>
        </w:rPr>
        <w:t>re-assessing partner capabilities</w:t>
      </w:r>
      <w:r w:rsidRPr="002A4215">
        <w:rPr>
          <w:rFonts w:eastAsia="Times New Roman"/>
          <w:b/>
          <w:bCs/>
          <w:u w:val="single"/>
        </w:rPr>
        <w:t xml:space="preserve">, behavior, </w:t>
      </w:r>
      <w:r w:rsidRPr="00D35EA4">
        <w:rPr>
          <w:rFonts w:eastAsia="Times New Roman"/>
          <w:b/>
          <w:bCs/>
          <w:highlight w:val="yellow"/>
          <w:u w:val="single"/>
        </w:rPr>
        <w:t>risk and liability under new</w:t>
      </w:r>
      <w:r w:rsidRPr="002A4215">
        <w:rPr>
          <w:rFonts w:eastAsia="Times New Roman"/>
          <w:b/>
          <w:bCs/>
          <w:u w:val="single"/>
        </w:rPr>
        <w:t xml:space="preserve"> or evolving conflict </w:t>
      </w:r>
      <w:r w:rsidRPr="00D35EA4">
        <w:rPr>
          <w:rFonts w:eastAsia="Times New Roman"/>
          <w:b/>
          <w:bCs/>
          <w:highlight w:val="yellow"/>
          <w:u w:val="single"/>
        </w:rPr>
        <w:t>dynamics</w:t>
      </w:r>
      <w:r w:rsidRPr="002A4215">
        <w:rPr>
          <w:rFonts w:eastAsia="Times New Roman"/>
          <w:b/>
          <w:bCs/>
          <w:u w:val="single"/>
        </w:rPr>
        <w:t>.</w:t>
      </w:r>
      <w:r w:rsidRPr="002A4215">
        <w:rPr>
          <w:rFonts w:eastAsia="Times New Roman"/>
          <w:sz w:val="16"/>
          <w:szCs w:val="16"/>
          <w:vertAlign w:val="superscript"/>
        </w:rPr>
        <w:t>101</w:t>
      </w:r>
      <w:r w:rsidRPr="002A4215">
        <w:rPr>
          <w:rFonts w:eastAsia="Times New Roman"/>
        </w:rPr>
        <w:t xml:space="preserve"> </w:t>
      </w:r>
      <w:r w:rsidRPr="00D35EA4">
        <w:rPr>
          <w:rFonts w:eastAsia="Times New Roman"/>
          <w:b/>
          <w:bCs/>
          <w:highlight w:val="yellow"/>
          <w:u w:val="single"/>
        </w:rPr>
        <w:t>Without such a systematic review</w:t>
      </w:r>
      <w:r w:rsidRPr="002A4215">
        <w:rPr>
          <w:rFonts w:eastAsia="Times New Roman"/>
          <w:b/>
          <w:bCs/>
          <w:u w:val="single"/>
        </w:rPr>
        <w:t xml:space="preserve">, </w:t>
      </w:r>
      <w:r w:rsidRPr="00D35EA4">
        <w:rPr>
          <w:rStyle w:val="Emphasis"/>
          <w:highlight w:val="yellow"/>
        </w:rPr>
        <w:t>conflict may create a sense of urgency that</w:t>
      </w:r>
      <w:r w:rsidRPr="002A4215">
        <w:rPr>
          <w:rStyle w:val="Emphasis"/>
        </w:rPr>
        <w:t xml:space="preserve"> in fact </w:t>
      </w:r>
      <w:r w:rsidRPr="00D35EA4">
        <w:rPr>
          <w:rStyle w:val="Emphasis"/>
          <w:highlight w:val="yellow"/>
        </w:rPr>
        <w:t>reduces</w:t>
      </w:r>
      <w:r w:rsidRPr="002A4215">
        <w:rPr>
          <w:rStyle w:val="Emphasis"/>
        </w:rPr>
        <w:t xml:space="preserve"> pre-sale </w:t>
      </w:r>
      <w:r w:rsidRPr="00D35EA4">
        <w:rPr>
          <w:rStyle w:val="Emphasis"/>
          <w:highlight w:val="yellow"/>
        </w:rPr>
        <w:t>scrutiny or deference to human rights concerns</w:t>
      </w:r>
      <w:r w:rsidRPr="002A4215">
        <w:rPr>
          <w:rFonts w:eastAsia="Times New Roman"/>
          <w:b/>
          <w:bCs/>
          <w:u w:val="single"/>
        </w:rPr>
        <w:t>, particularly when a partner is waging a military campaign.</w:t>
      </w:r>
      <w:r w:rsidRPr="002A4215">
        <w:rPr>
          <w:rFonts w:eastAsia="Times New Roman"/>
          <w:sz w:val="16"/>
          <w:szCs w:val="16"/>
          <w:vertAlign w:val="superscript"/>
        </w:rPr>
        <w:t>102</w:t>
      </w:r>
      <w:r w:rsidRPr="002A4215">
        <w:rPr>
          <w:rFonts w:eastAsia="Times New Roman"/>
        </w:rPr>
        <w:t xml:space="preserve"> </w:t>
      </w:r>
    </w:p>
    <w:p w14:paraId="7CD16EB1" w14:textId="77777777" w:rsidR="00D35EA4" w:rsidRPr="002A4215" w:rsidRDefault="00D35EA4" w:rsidP="00D35EA4">
      <w:pPr>
        <w:rPr>
          <w:rFonts w:eastAsia="Times New Roman"/>
        </w:rPr>
      </w:pPr>
    </w:p>
    <w:p w14:paraId="09906FC5" w14:textId="77777777" w:rsidR="00D35EA4" w:rsidRDefault="00D35EA4" w:rsidP="00D35EA4">
      <w:pPr>
        <w:pStyle w:val="Heading3"/>
        <w:rPr>
          <w:rFonts w:cs="Arial"/>
          <w:color w:val="000000" w:themeColor="text1"/>
        </w:rPr>
      </w:pPr>
      <w:r>
        <w:rPr>
          <w:rFonts w:cs="Arial"/>
          <w:color w:val="000000" w:themeColor="text1"/>
        </w:rPr>
        <w:t>Solvency---Circumvention Turn</w:t>
      </w:r>
    </w:p>
    <w:p w14:paraId="051C8899" w14:textId="77777777" w:rsidR="00D35EA4" w:rsidRPr="00CA6812" w:rsidRDefault="00D35EA4" w:rsidP="00D35EA4">
      <w:pPr>
        <w:pStyle w:val="Heading4"/>
        <w:rPr>
          <w:rFonts w:cs="Arial"/>
          <w:color w:val="000000" w:themeColor="text1"/>
        </w:rPr>
      </w:pPr>
      <w:r>
        <w:rPr>
          <w:rFonts w:cs="Arial"/>
          <w:color w:val="000000" w:themeColor="text1"/>
        </w:rPr>
        <w:t>US circumvents international law---only the CP solves</w:t>
      </w:r>
    </w:p>
    <w:p w14:paraId="32B1199E"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5" w:history="1">
        <w:r w:rsidRPr="00CE65B4">
          <w:rPr>
            <w:rStyle w:val="Hyperlink"/>
            <w:rFonts w:eastAsiaTheme="majorEastAsia"/>
          </w:rPr>
          <w:t>https://www.stimson.org/content/great-power-modifying-us-arms-sales-reduce-civilian-harm-0</w:t>
        </w:r>
      </w:hyperlink>
    </w:p>
    <w:p w14:paraId="4F30998A" w14:textId="77777777" w:rsidR="00D35EA4" w:rsidRPr="00FD12EA" w:rsidRDefault="00D35EA4" w:rsidP="00D35EA4">
      <w:pPr>
        <w:rPr>
          <w:b/>
          <w:bCs/>
          <w:u w:val="single"/>
        </w:rPr>
      </w:pPr>
      <w:r w:rsidRPr="00FD12EA">
        <w:rPr>
          <w:sz w:val="16"/>
          <w:szCs w:val="16"/>
        </w:rPr>
        <w:t>Challenges of applying international law</w:t>
      </w:r>
      <w:r w:rsidRPr="00FD12EA">
        <w:rPr>
          <w:sz w:val="16"/>
          <w:szCs w:val="16"/>
          <w:vertAlign w:val="superscript"/>
        </w:rPr>
        <w:t>86</w:t>
      </w:r>
      <w:r w:rsidRPr="00FD12EA">
        <w:rPr>
          <w:sz w:val="16"/>
          <w:szCs w:val="16"/>
        </w:rPr>
        <w:t>:</w:t>
      </w:r>
      <w:r w:rsidRPr="004776BD">
        <w:rPr>
          <w:sz w:val="16"/>
          <w:szCs w:val="16"/>
        </w:rPr>
        <w:t xml:space="preserve"> </w:t>
      </w:r>
      <w:r w:rsidRPr="00D35EA4">
        <w:rPr>
          <w:b/>
          <w:bCs/>
          <w:highlight w:val="yellow"/>
          <w:u w:val="single"/>
        </w:rPr>
        <w:t>In theory</w:t>
      </w:r>
      <w:r w:rsidRPr="00FD12EA">
        <w:rPr>
          <w:b/>
          <w:bCs/>
          <w:u w:val="single"/>
        </w:rPr>
        <w:t xml:space="preserve">, </w:t>
      </w:r>
      <w:r w:rsidRPr="00D35EA4">
        <w:rPr>
          <w:b/>
          <w:bCs/>
          <w:highlight w:val="yellow"/>
          <w:u w:val="single"/>
        </w:rPr>
        <w:t>international</w:t>
      </w:r>
      <w:r w:rsidRPr="00FD12EA">
        <w:rPr>
          <w:b/>
          <w:bCs/>
          <w:u w:val="single"/>
        </w:rPr>
        <w:t xml:space="preserve"> and domestic </w:t>
      </w:r>
      <w:r w:rsidRPr="00D35EA4">
        <w:rPr>
          <w:b/>
          <w:bCs/>
          <w:highlight w:val="yellow"/>
          <w:u w:val="single"/>
        </w:rPr>
        <w:t>laws may apply to arms sales prior to the</w:t>
      </w:r>
      <w:r w:rsidRPr="00FD12EA">
        <w:rPr>
          <w:b/>
          <w:bCs/>
          <w:u w:val="single"/>
        </w:rPr>
        <w:t xml:space="preserve"> actual </w:t>
      </w:r>
      <w:r w:rsidRPr="00D35EA4">
        <w:rPr>
          <w:b/>
          <w:bCs/>
          <w:highlight w:val="yellow"/>
          <w:u w:val="single"/>
        </w:rPr>
        <w:t>purchase</w:t>
      </w:r>
      <w:r w:rsidRPr="004776BD">
        <w:rPr>
          <w:sz w:val="16"/>
          <w:szCs w:val="16"/>
        </w:rPr>
        <w:t xml:space="preserve"> </w:t>
      </w:r>
      <w:r w:rsidRPr="00FD12EA">
        <w:rPr>
          <w:sz w:val="16"/>
          <w:szCs w:val="16"/>
        </w:rPr>
        <w:t>(i.e., an ex ante evaluation of the lawfulness of the sale itself),</w:t>
      </w:r>
      <w:r w:rsidRPr="004776BD">
        <w:rPr>
          <w:sz w:val="16"/>
          <w:szCs w:val="16"/>
        </w:rPr>
        <w:t xml:space="preserve"> </w:t>
      </w:r>
      <w:r w:rsidRPr="00D35EA4">
        <w:rPr>
          <w:b/>
          <w:bCs/>
          <w:highlight w:val="yellow"/>
          <w:u w:val="single"/>
        </w:rPr>
        <w:t>or once a sale has</w:t>
      </w:r>
      <w:r w:rsidRPr="00FD12EA">
        <w:rPr>
          <w:b/>
          <w:bCs/>
          <w:u w:val="single"/>
        </w:rPr>
        <w:t xml:space="preserve"> already </w:t>
      </w:r>
      <w:r w:rsidRPr="00D35EA4">
        <w:rPr>
          <w:b/>
          <w:bCs/>
          <w:highlight w:val="yellow"/>
          <w:u w:val="single"/>
        </w:rPr>
        <w:t>taken place</w:t>
      </w:r>
      <w:r w:rsidRPr="004776BD">
        <w:rPr>
          <w:sz w:val="16"/>
          <w:szCs w:val="16"/>
        </w:rPr>
        <w:t xml:space="preserve"> </w:t>
      </w:r>
      <w:r w:rsidRPr="00FD12EA">
        <w:rPr>
          <w:sz w:val="16"/>
          <w:szCs w:val="16"/>
        </w:rPr>
        <w:t>(i.e., an ex-post evaluation of the use of an item that has already been sold). As described in Part 1,</w:t>
      </w:r>
      <w:r w:rsidRPr="004776BD">
        <w:rPr>
          <w:sz w:val="16"/>
          <w:szCs w:val="16"/>
        </w:rPr>
        <w:t xml:space="preserve"> </w:t>
      </w:r>
      <w:r w:rsidRPr="00D35EA4">
        <w:rPr>
          <w:b/>
          <w:bCs/>
          <w:highlight w:val="yellow"/>
          <w:u w:val="single"/>
        </w:rPr>
        <w:t>the</w:t>
      </w:r>
      <w:r w:rsidRPr="00FD12EA">
        <w:rPr>
          <w:b/>
          <w:bCs/>
          <w:u w:val="single"/>
        </w:rPr>
        <w:t xml:space="preserve"> precise </w:t>
      </w:r>
      <w:r w:rsidRPr="00D35EA4">
        <w:rPr>
          <w:b/>
          <w:bCs/>
          <w:highlight w:val="yellow"/>
          <w:u w:val="single"/>
        </w:rPr>
        <w:t>degree of US responsibility</w:t>
      </w:r>
      <w:r w:rsidRPr="00FD12EA">
        <w:rPr>
          <w:b/>
          <w:bCs/>
          <w:u w:val="single"/>
        </w:rPr>
        <w:t xml:space="preserve"> in arms sales </w:t>
      </w:r>
      <w:r w:rsidRPr="00D35EA4">
        <w:rPr>
          <w:b/>
          <w:bCs/>
          <w:highlight w:val="yellow"/>
          <w:u w:val="single"/>
        </w:rPr>
        <w:t>may depend on the level</w:t>
      </w:r>
      <w:r w:rsidRPr="00FD12EA">
        <w:rPr>
          <w:b/>
          <w:bCs/>
          <w:u w:val="single"/>
        </w:rPr>
        <w:t xml:space="preserve"> and type </w:t>
      </w:r>
      <w:r w:rsidRPr="00D35EA4">
        <w:rPr>
          <w:b/>
          <w:bCs/>
          <w:highlight w:val="yellow"/>
          <w:u w:val="single"/>
        </w:rPr>
        <w:t>of support it provides, its knowledge of partner practices, and any</w:t>
      </w:r>
      <w:r w:rsidRPr="00FD12EA">
        <w:rPr>
          <w:b/>
          <w:bCs/>
          <w:u w:val="single"/>
        </w:rPr>
        <w:t xml:space="preserve"> discernible </w:t>
      </w:r>
      <w:r w:rsidRPr="00D35EA4">
        <w:rPr>
          <w:b/>
          <w:bCs/>
          <w:highlight w:val="yellow"/>
          <w:u w:val="single"/>
        </w:rPr>
        <w:t>intent to facilitate unlawful acts</w:t>
      </w:r>
      <w:r w:rsidRPr="00FD12EA">
        <w:rPr>
          <w:b/>
          <w:bCs/>
          <w:u w:val="single"/>
        </w:rPr>
        <w:t xml:space="preserve">. </w:t>
      </w:r>
    </w:p>
    <w:p w14:paraId="167F267E" w14:textId="77777777" w:rsidR="00D35EA4" w:rsidRPr="007A648F" w:rsidRDefault="00D35EA4" w:rsidP="00D35EA4">
      <w:pPr>
        <w:rPr>
          <w:b/>
          <w:bCs/>
          <w:u w:val="single"/>
        </w:rPr>
      </w:pPr>
      <w:r w:rsidRPr="00D35EA4">
        <w:rPr>
          <w:b/>
          <w:bCs/>
          <w:highlight w:val="yellow"/>
          <w:u w:val="single"/>
        </w:rPr>
        <w:t>In practice</w:t>
      </w:r>
      <w:r w:rsidRPr="00FD12EA">
        <w:rPr>
          <w:b/>
          <w:bCs/>
          <w:u w:val="single"/>
        </w:rPr>
        <w:t xml:space="preserve">, </w:t>
      </w:r>
      <w:r w:rsidRPr="00D35EA4">
        <w:rPr>
          <w:rStyle w:val="Emphasis"/>
          <w:highlight w:val="yellow"/>
        </w:rPr>
        <w:t>restricting US arms sales</w:t>
      </w:r>
      <w:r w:rsidRPr="00603E47">
        <w:rPr>
          <w:rStyle w:val="Emphasis"/>
        </w:rPr>
        <w:t xml:space="preserve"> purely </w:t>
      </w:r>
      <w:r w:rsidRPr="00D35EA4">
        <w:rPr>
          <w:rStyle w:val="Emphasis"/>
          <w:highlight w:val="yellow"/>
        </w:rPr>
        <w:t>on the basis of</w:t>
      </w:r>
      <w:r w:rsidRPr="00603E47">
        <w:rPr>
          <w:rStyle w:val="Emphasis"/>
        </w:rPr>
        <w:t xml:space="preserve"> the most directly relevant sources of domestic and </w:t>
      </w:r>
      <w:r w:rsidRPr="00D35EA4">
        <w:rPr>
          <w:rStyle w:val="Emphasis"/>
          <w:highlight w:val="yellow"/>
        </w:rPr>
        <w:t>international law is difficult if not impossible</w:t>
      </w:r>
      <w:r w:rsidRPr="00FD12EA">
        <w:rPr>
          <w:b/>
          <w:bCs/>
          <w:u w:val="single"/>
        </w:rPr>
        <w:t xml:space="preserve">, </w:t>
      </w:r>
      <w:r w:rsidRPr="00D35EA4">
        <w:rPr>
          <w:b/>
          <w:bCs/>
          <w:highlight w:val="yellow"/>
          <w:u w:val="single"/>
        </w:rPr>
        <w:t xml:space="preserve">especially </w:t>
      </w:r>
      <w:r w:rsidRPr="00D35EA4">
        <w:rPr>
          <w:rStyle w:val="Emphasis"/>
          <w:highlight w:val="yellow"/>
        </w:rPr>
        <w:t>when a legal challenge to a sale originates from outside of the US government</w:t>
      </w:r>
      <w:r w:rsidRPr="00603E47">
        <w:rPr>
          <w:rStyle w:val="Emphasis"/>
        </w:rPr>
        <w:t xml:space="preserve"> itself</w:t>
      </w:r>
      <w:r w:rsidRPr="00FD12EA">
        <w:rPr>
          <w:b/>
          <w:bCs/>
          <w:u w:val="single"/>
        </w:rPr>
        <w:t>.</w:t>
      </w:r>
      <w:r w:rsidRPr="007A648F">
        <w:rPr>
          <w:b/>
          <w:bCs/>
          <w:u w:val="single"/>
        </w:rPr>
        <w:t xml:space="preserve"> The degree to which the US weighs what it knows about its partners’ internal operational processes vs. what it can deduce from observable patterns in its legal evaluation of conduct is unknown, may vary by case, and depend on specific facts. It is possible </w:t>
      </w:r>
      <w:r w:rsidRPr="00D35EA4">
        <w:rPr>
          <w:b/>
          <w:bCs/>
          <w:highlight w:val="yellow"/>
          <w:u w:val="single"/>
        </w:rPr>
        <w:t>that absent any indicia of partner “intent</w:t>
      </w:r>
      <w:r w:rsidRPr="007A648F">
        <w:rPr>
          <w:b/>
          <w:bCs/>
          <w:u w:val="single"/>
        </w:rPr>
        <w:t xml:space="preserve">,” and without access to partner military operations, </w:t>
      </w:r>
      <w:r w:rsidRPr="00D35EA4">
        <w:rPr>
          <w:rStyle w:val="Emphasis"/>
          <w:highlight w:val="yellow"/>
        </w:rPr>
        <w:t>the U</w:t>
      </w:r>
      <w:r w:rsidRPr="002F0B6D">
        <w:rPr>
          <w:rStyle w:val="Emphasis"/>
          <w:b w:val="0"/>
          <w:bCs/>
          <w:sz w:val="16"/>
          <w:szCs w:val="16"/>
          <w:u w:val="none"/>
        </w:rPr>
        <w:t xml:space="preserve">nited </w:t>
      </w:r>
      <w:r w:rsidRPr="00D35EA4">
        <w:rPr>
          <w:rStyle w:val="Emphasis"/>
          <w:highlight w:val="yellow"/>
        </w:rPr>
        <w:t>S</w:t>
      </w:r>
      <w:r w:rsidRPr="002F0B6D">
        <w:rPr>
          <w:rStyle w:val="Emphasis"/>
          <w:b w:val="0"/>
          <w:bCs/>
          <w:sz w:val="16"/>
          <w:szCs w:val="16"/>
          <w:u w:val="none"/>
        </w:rPr>
        <w:t xml:space="preserve">tates </w:t>
      </w:r>
      <w:r w:rsidRPr="00D35EA4">
        <w:rPr>
          <w:rStyle w:val="Emphasis"/>
          <w:highlight w:val="yellow"/>
        </w:rPr>
        <w:t>may rarely determine that a purchasing state has committed violations of international</w:t>
      </w:r>
      <w:r w:rsidRPr="002F0B6D">
        <w:rPr>
          <w:rStyle w:val="Emphasis"/>
        </w:rPr>
        <w:t xml:space="preserve"> </w:t>
      </w:r>
      <w:r w:rsidRPr="00D35EA4">
        <w:rPr>
          <w:rStyle w:val="Emphasis"/>
          <w:highlight w:val="yellow"/>
        </w:rPr>
        <w:t>humanitarian law</w:t>
      </w:r>
      <w:r w:rsidRPr="007A648F">
        <w:rPr>
          <w:b/>
          <w:bCs/>
          <w:u w:val="single"/>
        </w:rPr>
        <w:t xml:space="preserve">, </w:t>
      </w:r>
      <w:r w:rsidRPr="00D35EA4">
        <w:rPr>
          <w:b/>
          <w:bCs/>
          <w:highlight w:val="yellow"/>
          <w:u w:val="single"/>
        </w:rPr>
        <w:t>even when facts suggest</w:t>
      </w:r>
      <w:r w:rsidRPr="007A648F">
        <w:rPr>
          <w:b/>
          <w:bCs/>
          <w:u w:val="single"/>
        </w:rPr>
        <w:t xml:space="preserve"> reckless conduct or </w:t>
      </w:r>
      <w:r w:rsidRPr="00D35EA4">
        <w:rPr>
          <w:b/>
          <w:bCs/>
          <w:highlight w:val="yellow"/>
          <w:u w:val="single"/>
        </w:rPr>
        <w:t>the likelihood of unlawful acts</w:t>
      </w:r>
      <w:r w:rsidRPr="007A648F">
        <w:rPr>
          <w:b/>
          <w:bCs/>
          <w:u w:val="single"/>
        </w:rPr>
        <w:t xml:space="preserve">. It is also possible that </w:t>
      </w:r>
      <w:r w:rsidRPr="00D35EA4">
        <w:rPr>
          <w:b/>
          <w:bCs/>
          <w:highlight w:val="yellow"/>
          <w:u w:val="single"/>
        </w:rPr>
        <w:t xml:space="preserve">the </w:t>
      </w:r>
      <w:r w:rsidRPr="00D35EA4">
        <w:rPr>
          <w:rStyle w:val="Emphasis"/>
          <w:highlight w:val="yellow"/>
        </w:rPr>
        <w:t>United States may have</w:t>
      </w:r>
      <w:r w:rsidRPr="002F0B6D">
        <w:rPr>
          <w:rStyle w:val="Emphasis"/>
        </w:rPr>
        <w:t xml:space="preserve"> privileged </w:t>
      </w:r>
      <w:r w:rsidRPr="00D35EA4">
        <w:rPr>
          <w:rStyle w:val="Emphasis"/>
          <w:highlight w:val="yellow"/>
        </w:rPr>
        <w:t>access to information</w:t>
      </w:r>
      <w:r w:rsidRPr="002F0B6D">
        <w:rPr>
          <w:rStyle w:val="Emphasis"/>
        </w:rPr>
        <w:t xml:space="preserve">, </w:t>
      </w:r>
      <w:r w:rsidRPr="00D35EA4">
        <w:rPr>
          <w:rStyle w:val="Emphasis"/>
          <w:highlight w:val="yellow"/>
        </w:rPr>
        <w:t>and could determine that a partner has operated in accordance with international law</w:t>
      </w:r>
      <w:r w:rsidRPr="002F0B6D">
        <w:rPr>
          <w:rStyle w:val="Emphasis"/>
        </w:rPr>
        <w:t xml:space="preserve">, </w:t>
      </w:r>
      <w:r w:rsidRPr="00D35EA4">
        <w:rPr>
          <w:rStyle w:val="Emphasis"/>
          <w:highlight w:val="yellow"/>
        </w:rPr>
        <w:t>even when</w:t>
      </w:r>
      <w:r w:rsidRPr="002F0B6D">
        <w:rPr>
          <w:rStyle w:val="Emphasis"/>
        </w:rPr>
        <w:t xml:space="preserve"> the consequences of </w:t>
      </w:r>
      <w:r w:rsidRPr="00D35EA4">
        <w:rPr>
          <w:rStyle w:val="Emphasis"/>
          <w:highlight w:val="yellow"/>
        </w:rPr>
        <w:t>partner conduct suggest otherwise</w:t>
      </w:r>
      <w:r w:rsidRPr="007A648F">
        <w:rPr>
          <w:b/>
          <w:bCs/>
          <w:u w:val="single"/>
        </w:rPr>
        <w:t xml:space="preserve">. </w:t>
      </w:r>
    </w:p>
    <w:p w14:paraId="26F45DB5" w14:textId="77777777" w:rsidR="00D35EA4" w:rsidRDefault="00D35EA4" w:rsidP="00D35EA4">
      <w:pPr>
        <w:rPr>
          <w:sz w:val="16"/>
          <w:szCs w:val="16"/>
        </w:rPr>
      </w:pPr>
      <w:r w:rsidRPr="00D35EA4">
        <w:rPr>
          <w:b/>
          <w:bCs/>
          <w:highlight w:val="yellow"/>
          <w:u w:val="single"/>
        </w:rPr>
        <w:t>Certain US laws</w:t>
      </w:r>
      <w:r w:rsidRPr="007A648F">
        <w:rPr>
          <w:b/>
          <w:bCs/>
          <w:u w:val="single"/>
        </w:rPr>
        <w:t xml:space="preserve">, such as the Arms Export Control Act, </w:t>
      </w:r>
      <w:r w:rsidRPr="00D35EA4">
        <w:rPr>
          <w:b/>
          <w:bCs/>
          <w:highlight w:val="yellow"/>
          <w:u w:val="single"/>
        </w:rPr>
        <w:t>hold promise for strengthening controls on</w:t>
      </w:r>
      <w:r w:rsidRPr="007A648F">
        <w:rPr>
          <w:b/>
          <w:bCs/>
          <w:u w:val="single"/>
        </w:rPr>
        <w:t xml:space="preserve"> high-risk </w:t>
      </w:r>
      <w:r w:rsidRPr="00D35EA4">
        <w:rPr>
          <w:b/>
          <w:bCs/>
          <w:highlight w:val="yellow"/>
          <w:u w:val="single"/>
        </w:rPr>
        <w:t>US arms exports</w:t>
      </w:r>
      <w:r w:rsidRPr="007A648F">
        <w:rPr>
          <w:b/>
          <w:bCs/>
          <w:u w:val="single"/>
        </w:rPr>
        <w:t xml:space="preserve">, </w:t>
      </w:r>
      <w:r w:rsidRPr="00D35EA4">
        <w:rPr>
          <w:b/>
          <w:bCs/>
          <w:highlight w:val="yellow"/>
          <w:u w:val="single"/>
        </w:rPr>
        <w:t xml:space="preserve">but could be </w:t>
      </w:r>
      <w:r w:rsidRPr="00D35EA4">
        <w:rPr>
          <w:rStyle w:val="Emphasis"/>
          <w:highlight w:val="yellow"/>
        </w:rPr>
        <w:t>strengthened with additional clarification</w:t>
      </w:r>
      <w:r w:rsidRPr="0008691A">
        <w:rPr>
          <w:b/>
          <w:bCs/>
          <w:u w:val="single"/>
        </w:rPr>
        <w:t xml:space="preserve"> </w:t>
      </w:r>
      <w:r w:rsidRPr="00B832D7">
        <w:rPr>
          <w:rStyle w:val="Emphasis"/>
        </w:rPr>
        <w:t>of intent that the scope and intent includes likely violations of law by end-users</w:t>
      </w:r>
      <w:r w:rsidRPr="007A648F">
        <w:rPr>
          <w:b/>
          <w:bCs/>
          <w:u w:val="single"/>
        </w:rPr>
        <w:t>.</w:t>
      </w:r>
      <w:r w:rsidRPr="004776BD">
        <w:rPr>
          <w:sz w:val="16"/>
          <w:szCs w:val="16"/>
        </w:rPr>
        <w:t xml:space="preserve"> </w:t>
      </w:r>
      <w:r w:rsidRPr="007A648F">
        <w:rPr>
          <w:sz w:val="16"/>
          <w:szCs w:val="16"/>
        </w:rPr>
        <w:t>Technicalities that relieve the US government of legal liability do not automatically relieve the US government from association with the human consequences of its decisions.</w:t>
      </w:r>
    </w:p>
    <w:p w14:paraId="07BBA97F" w14:textId="77777777" w:rsidR="00D35EA4" w:rsidRPr="007A648F" w:rsidRDefault="00D35EA4" w:rsidP="00D35EA4">
      <w:pPr>
        <w:rPr>
          <w:sz w:val="16"/>
          <w:szCs w:val="16"/>
        </w:rPr>
      </w:pPr>
    </w:p>
    <w:p w14:paraId="45621E37" w14:textId="77777777" w:rsidR="00D35EA4" w:rsidRPr="00CA6812" w:rsidRDefault="00D35EA4" w:rsidP="00D35EA4">
      <w:pPr>
        <w:pStyle w:val="Heading4"/>
        <w:rPr>
          <w:rFonts w:cs="Arial"/>
          <w:color w:val="000000" w:themeColor="text1"/>
        </w:rPr>
      </w:pPr>
      <w:r>
        <w:rPr>
          <w:rFonts w:cs="Arial"/>
          <w:color w:val="000000" w:themeColor="text1"/>
        </w:rPr>
        <w:t xml:space="preserve">Weak language means international conditions fail due to intentional misinterpretation – the CP adds more rigorous terms of sale </w:t>
      </w:r>
    </w:p>
    <w:p w14:paraId="602DFCD8" w14:textId="77777777" w:rsidR="00D35EA4" w:rsidRPr="00CE65B4" w:rsidRDefault="00D35EA4" w:rsidP="00D35EA4">
      <w:pPr>
        <w:spacing w:after="100" w:afterAutospacing="1"/>
      </w:pPr>
      <w:r>
        <w:rPr>
          <w:rStyle w:val="Style13ptBold"/>
          <w:b w:val="0"/>
          <w:color w:val="000000" w:themeColor="text1"/>
          <w:sz w:val="22"/>
        </w:rPr>
        <w:t>Daniel R.</w:t>
      </w:r>
      <w:r w:rsidRPr="00CA6812">
        <w:rPr>
          <w:rStyle w:val="Style13ptBold"/>
          <w:b w:val="0"/>
          <w:color w:val="000000" w:themeColor="text1"/>
          <w:sz w:val="22"/>
        </w:rPr>
        <w:t xml:space="preserve"> </w:t>
      </w:r>
      <w:r>
        <w:rPr>
          <w:rStyle w:val="Style13ptBold"/>
          <w:color w:val="000000" w:themeColor="text1"/>
        </w:rPr>
        <w:t>Mahanty</w:t>
      </w:r>
      <w:r w:rsidRPr="00CA6812">
        <w:rPr>
          <w:rStyle w:val="Style13ptBold"/>
          <w:color w:val="000000" w:themeColor="text1"/>
        </w:rPr>
        <w:t xml:space="preserve"> 18</w:t>
      </w:r>
      <w:r w:rsidRPr="00CA6812">
        <w:rPr>
          <w:rStyle w:val="Style13ptBold"/>
          <w:b w:val="0"/>
          <w:color w:val="000000" w:themeColor="text1"/>
          <w:sz w:val="22"/>
        </w:rPr>
        <w:t xml:space="preserve">, Director of the U.S. program at Center for Civilians in Conflict, </w:t>
      </w:r>
      <w:r>
        <w:rPr>
          <w:rStyle w:val="Style13ptBold"/>
          <w:b w:val="0"/>
          <w:color w:val="000000" w:themeColor="text1"/>
          <w:sz w:val="22"/>
        </w:rPr>
        <w:t>and Annie</w:t>
      </w:r>
      <w:r w:rsidRPr="00CA6812">
        <w:rPr>
          <w:rStyle w:val="Style13ptBold"/>
          <w:b w:val="0"/>
          <w:color w:val="000000" w:themeColor="text1"/>
          <w:sz w:val="22"/>
        </w:rPr>
        <w:t xml:space="preserve"> </w:t>
      </w:r>
      <w:r>
        <w:rPr>
          <w:rStyle w:val="Style13ptBold"/>
          <w:b w:val="0"/>
          <w:color w:val="000000" w:themeColor="text1"/>
          <w:sz w:val="22"/>
        </w:rPr>
        <w:t>Shiel</w:t>
      </w:r>
      <w:r w:rsidRPr="00CA6812">
        <w:rPr>
          <w:rStyle w:val="Style13ptBold"/>
          <w:b w:val="0"/>
          <w:color w:val="000000" w:themeColor="text1"/>
          <w:sz w:val="22"/>
        </w:rPr>
        <w:t xml:space="preserve">, </w:t>
      </w:r>
      <w:r>
        <w:rPr>
          <w:rStyle w:val="Style13ptBold"/>
          <w:b w:val="0"/>
          <w:color w:val="000000" w:themeColor="text1"/>
          <w:sz w:val="22"/>
        </w:rPr>
        <w:t>security and human rights researcher at Stanford’s Freeman Spogli Institute for International Studies</w:t>
      </w:r>
      <w:r w:rsidRPr="00CA6812">
        <w:rPr>
          <w:rStyle w:val="Style13ptBold"/>
          <w:b w:val="0"/>
          <w:color w:val="000000" w:themeColor="text1"/>
          <w:sz w:val="22"/>
        </w:rPr>
        <w:t xml:space="preserve">, </w:t>
      </w:r>
      <w:r>
        <w:rPr>
          <w:rStyle w:val="Style13ptBold"/>
          <w:b w:val="0"/>
          <w:color w:val="000000" w:themeColor="text1"/>
          <w:sz w:val="22"/>
        </w:rPr>
        <w:t>1-10-18</w:t>
      </w:r>
      <w:r w:rsidRPr="00CA6812">
        <w:rPr>
          <w:rStyle w:val="Style13ptBold"/>
          <w:b w:val="0"/>
          <w:color w:val="000000" w:themeColor="text1"/>
          <w:sz w:val="22"/>
        </w:rPr>
        <w:t>, “</w:t>
      </w:r>
      <w:r>
        <w:rPr>
          <w:rStyle w:val="Style13ptBold"/>
          <w:b w:val="0"/>
          <w:color w:val="000000" w:themeColor="text1"/>
          <w:sz w:val="22"/>
        </w:rPr>
        <w:t>With Great Power: Modifying US Arms Sales to Reduce Civilian Harm</w:t>
      </w:r>
      <w:r w:rsidRPr="00CA6812">
        <w:rPr>
          <w:rStyle w:val="Style13ptBold"/>
          <w:b w:val="0"/>
          <w:color w:val="000000" w:themeColor="text1"/>
          <w:sz w:val="22"/>
        </w:rPr>
        <w:t>”</w:t>
      </w:r>
      <w:r w:rsidRPr="00CE65B4">
        <w:rPr>
          <w:rStyle w:val="Style13ptBold"/>
          <w:b w:val="0"/>
          <w:color w:val="000000" w:themeColor="text1"/>
          <w:sz w:val="22"/>
        </w:rPr>
        <w:t xml:space="preserve">, </w:t>
      </w:r>
      <w:hyperlink r:id="rId16" w:history="1">
        <w:r w:rsidRPr="00CE65B4">
          <w:rPr>
            <w:rStyle w:val="Hyperlink"/>
            <w:rFonts w:eastAsiaTheme="majorEastAsia"/>
          </w:rPr>
          <w:t>https://www.stimson.org/content/great-power-modifying-us-arms-sales-reduce-civilian-harm-0</w:t>
        </w:r>
      </w:hyperlink>
    </w:p>
    <w:p w14:paraId="5F49D4A4" w14:textId="77777777" w:rsidR="00D35EA4" w:rsidRPr="003B3443" w:rsidRDefault="00D35EA4" w:rsidP="00D35EA4">
      <w:pPr>
        <w:rPr>
          <w:rFonts w:eastAsia="Times New Roman"/>
          <w:sz w:val="16"/>
          <w:szCs w:val="16"/>
        </w:rPr>
      </w:pPr>
      <w:r w:rsidRPr="002A4215">
        <w:rPr>
          <w:rFonts w:eastAsia="Times New Roman"/>
          <w:sz w:val="16"/>
          <w:szCs w:val="16"/>
        </w:rPr>
        <w:t>Weak Terms of Sale:</w:t>
      </w:r>
      <w:r w:rsidRPr="002A4215">
        <w:rPr>
          <w:rFonts w:eastAsia="Times New Roman"/>
        </w:rPr>
        <w:t xml:space="preserve"> </w:t>
      </w:r>
      <w:r w:rsidRPr="00D35EA4">
        <w:rPr>
          <w:rFonts w:eastAsia="Times New Roman"/>
          <w:b/>
          <w:bCs/>
          <w:highlight w:val="yellow"/>
          <w:u w:val="single"/>
        </w:rPr>
        <w:t>The standard terms</w:t>
      </w:r>
      <w:r w:rsidRPr="002A4215">
        <w:rPr>
          <w:rFonts w:eastAsia="Times New Roman"/>
          <w:b/>
          <w:bCs/>
          <w:u w:val="single"/>
        </w:rPr>
        <w:t xml:space="preserve"> and conditions in a LOA </w:t>
      </w:r>
      <w:r w:rsidRPr="00D35EA4">
        <w:rPr>
          <w:rStyle w:val="Emphasis"/>
          <w:highlight w:val="yellow"/>
        </w:rPr>
        <w:t>do not bind the purchasing country to abide by IHL</w:t>
      </w:r>
      <w:r w:rsidRPr="002A4215">
        <w:rPr>
          <w:rFonts w:eastAsia="Times New Roman"/>
          <w:b/>
          <w:bCs/>
          <w:u w:val="single"/>
        </w:rPr>
        <w:t xml:space="preserve"> </w:t>
      </w:r>
      <w:r w:rsidRPr="002A4215">
        <w:rPr>
          <w:rFonts w:eastAsia="Times New Roman"/>
          <w:sz w:val="16"/>
          <w:szCs w:val="16"/>
        </w:rPr>
        <w:t>or other behavioral restrictions; rather,</w:t>
      </w:r>
      <w:r w:rsidRPr="002A4215">
        <w:rPr>
          <w:rFonts w:eastAsia="Times New Roman"/>
        </w:rPr>
        <w:t xml:space="preserve"> </w:t>
      </w:r>
      <w:r w:rsidRPr="00D35EA4">
        <w:rPr>
          <w:rFonts w:eastAsia="Times New Roman"/>
          <w:b/>
          <w:bCs/>
          <w:highlight w:val="yellow"/>
          <w:u w:val="single"/>
        </w:rPr>
        <w:t>they include</w:t>
      </w:r>
      <w:r w:rsidRPr="002A4215">
        <w:rPr>
          <w:rFonts w:eastAsia="Times New Roman"/>
          <w:b/>
          <w:bCs/>
          <w:u w:val="single"/>
        </w:rPr>
        <w:t xml:space="preserve"> the </w:t>
      </w:r>
      <w:r w:rsidRPr="00D35EA4">
        <w:rPr>
          <w:rFonts w:eastAsia="Times New Roman"/>
          <w:b/>
          <w:bCs/>
          <w:highlight w:val="yellow"/>
          <w:u w:val="single"/>
        </w:rPr>
        <w:t>benign language that</w:t>
      </w:r>
      <w:r w:rsidRPr="002A4215">
        <w:rPr>
          <w:rFonts w:eastAsia="Times New Roman"/>
          <w:b/>
          <w:bCs/>
          <w:u w:val="single"/>
        </w:rPr>
        <w:t xml:space="preserve"> “The purchaser notes its obligations under International Humanitarian Law and Human Rights Law.</w:t>
      </w:r>
      <w:r w:rsidRPr="002A4215">
        <w:rPr>
          <w:rFonts w:eastAsia="Times New Roman"/>
          <w:sz w:val="16"/>
          <w:szCs w:val="16"/>
        </w:rPr>
        <w:t>”</w:t>
      </w:r>
      <w:r w:rsidRPr="002A4215">
        <w:rPr>
          <w:rFonts w:eastAsia="Times New Roman"/>
          <w:sz w:val="16"/>
          <w:szCs w:val="16"/>
          <w:vertAlign w:val="superscript"/>
        </w:rPr>
        <w:t>99</w:t>
      </w:r>
      <w:r w:rsidRPr="002A4215">
        <w:rPr>
          <w:rFonts w:eastAsia="Times New Roman"/>
        </w:rPr>
        <w:t xml:space="preserve"> </w:t>
      </w:r>
      <w:r w:rsidRPr="002A4215">
        <w:rPr>
          <w:rFonts w:eastAsia="Times New Roman"/>
          <w:b/>
          <w:bCs/>
          <w:u w:val="single"/>
        </w:rPr>
        <w:t xml:space="preserve">The standard terms and conditions </w:t>
      </w:r>
      <w:r w:rsidRPr="00D35EA4">
        <w:rPr>
          <w:rFonts w:eastAsia="Times New Roman"/>
          <w:b/>
          <w:bCs/>
          <w:highlight w:val="yellow"/>
          <w:u w:val="single"/>
        </w:rPr>
        <w:t>do commit the purchaser to agree to</w:t>
      </w:r>
      <w:r w:rsidRPr="002A4215">
        <w:rPr>
          <w:rFonts w:eastAsia="Times New Roman"/>
          <w:b/>
          <w:bCs/>
          <w:u w:val="single"/>
        </w:rPr>
        <w:t xml:space="preserve"> use the articles under </w:t>
      </w:r>
      <w:r w:rsidRPr="00D35EA4">
        <w:rPr>
          <w:rFonts w:eastAsia="Times New Roman"/>
          <w:b/>
          <w:bCs/>
          <w:highlight w:val="yellow"/>
          <w:u w:val="single"/>
        </w:rPr>
        <w:t>the terms specified by the AECA</w:t>
      </w:r>
      <w:r w:rsidRPr="002A4215">
        <w:rPr>
          <w:rFonts w:eastAsia="Times New Roman"/>
          <w:b/>
          <w:bCs/>
          <w:u w:val="single"/>
        </w:rPr>
        <w:t xml:space="preserve">, </w:t>
      </w:r>
      <w:r w:rsidRPr="00D35EA4">
        <w:rPr>
          <w:rFonts w:eastAsia="Times New Roman"/>
          <w:b/>
          <w:bCs/>
          <w:highlight w:val="yellow"/>
          <w:u w:val="single"/>
        </w:rPr>
        <w:t>including</w:t>
      </w:r>
      <w:r w:rsidRPr="002A4215">
        <w:rPr>
          <w:rFonts w:eastAsia="Times New Roman"/>
          <w:b/>
          <w:bCs/>
          <w:u w:val="single"/>
        </w:rPr>
        <w:t xml:space="preserve"> internal security, and </w:t>
      </w:r>
      <w:r w:rsidRPr="00D35EA4">
        <w:rPr>
          <w:rFonts w:eastAsia="Times New Roman"/>
          <w:b/>
          <w:bCs/>
          <w:highlight w:val="yellow"/>
          <w:u w:val="single"/>
        </w:rPr>
        <w:t>legitimate self-defense</w:t>
      </w:r>
      <w:r w:rsidRPr="002A4215">
        <w:rPr>
          <w:rFonts w:eastAsia="Times New Roman"/>
          <w:sz w:val="16"/>
          <w:szCs w:val="16"/>
        </w:rPr>
        <w:t>; however,</w:t>
      </w:r>
      <w:r w:rsidRPr="002A4215">
        <w:rPr>
          <w:rFonts w:eastAsia="Times New Roman"/>
        </w:rPr>
        <w:t xml:space="preserve"> </w:t>
      </w:r>
      <w:r w:rsidRPr="00D35EA4">
        <w:rPr>
          <w:rFonts w:eastAsia="Times New Roman"/>
          <w:b/>
          <w:bCs/>
          <w:highlight w:val="yellow"/>
          <w:u w:val="single"/>
        </w:rPr>
        <w:t xml:space="preserve">the fact that these </w:t>
      </w:r>
      <w:r w:rsidRPr="00D35EA4">
        <w:rPr>
          <w:rStyle w:val="Emphasis"/>
          <w:highlight w:val="yellow"/>
        </w:rPr>
        <w:t>uses are not defined</w:t>
      </w:r>
      <w:r w:rsidRPr="00074313">
        <w:rPr>
          <w:rStyle w:val="Emphasis"/>
        </w:rPr>
        <w:t xml:space="preserve"> or further elaborated </w:t>
      </w:r>
      <w:r w:rsidRPr="00D35EA4">
        <w:rPr>
          <w:rStyle w:val="Emphasis"/>
          <w:highlight w:val="yellow"/>
        </w:rPr>
        <w:t>leaves the purchaser’s interpretation of</w:t>
      </w:r>
      <w:r w:rsidRPr="00074313">
        <w:rPr>
          <w:rStyle w:val="Emphasis"/>
        </w:rPr>
        <w:t xml:space="preserve"> “</w:t>
      </w:r>
      <w:r w:rsidRPr="00D35EA4">
        <w:rPr>
          <w:rStyle w:val="Emphasis"/>
          <w:highlight w:val="yellow"/>
        </w:rPr>
        <w:t>legitimate purpose</w:t>
      </w:r>
      <w:r w:rsidRPr="00074313">
        <w:rPr>
          <w:rStyle w:val="Emphasis"/>
        </w:rPr>
        <w:t xml:space="preserve">” </w:t>
      </w:r>
      <w:r w:rsidRPr="00D35EA4">
        <w:rPr>
          <w:rStyle w:val="Emphasis"/>
          <w:highlight w:val="yellow"/>
        </w:rPr>
        <w:t>vulnerable to abuse</w:t>
      </w:r>
      <w:r w:rsidRPr="002A4215">
        <w:rPr>
          <w:rFonts w:eastAsia="Times New Roman"/>
        </w:rPr>
        <w:t xml:space="preserve">. </w:t>
      </w:r>
      <w:r w:rsidRPr="002A4215">
        <w:rPr>
          <w:rFonts w:eastAsia="Times New Roman"/>
          <w:b/>
          <w:bCs/>
          <w:u w:val="single"/>
        </w:rPr>
        <w:t xml:space="preserve">As written, </w:t>
      </w:r>
      <w:r w:rsidRPr="00D35EA4">
        <w:rPr>
          <w:rFonts w:eastAsia="Times New Roman"/>
          <w:b/>
          <w:bCs/>
          <w:highlight w:val="yellow"/>
          <w:u w:val="single"/>
        </w:rPr>
        <w:t>the standard terms</w:t>
      </w:r>
      <w:r w:rsidRPr="002A4215">
        <w:rPr>
          <w:rFonts w:eastAsia="Times New Roman"/>
          <w:b/>
          <w:bCs/>
          <w:u w:val="single"/>
        </w:rPr>
        <w:t xml:space="preserve"> and conditions </w:t>
      </w:r>
      <w:r w:rsidRPr="00D35EA4">
        <w:rPr>
          <w:rFonts w:eastAsia="Times New Roman"/>
          <w:b/>
          <w:bCs/>
          <w:highlight w:val="yellow"/>
          <w:u w:val="single"/>
        </w:rPr>
        <w:t>set a low baseline of expectation</w:t>
      </w:r>
      <w:r w:rsidRPr="002A4215">
        <w:rPr>
          <w:rFonts w:eastAsia="Times New Roman"/>
          <w:b/>
          <w:bCs/>
          <w:u w:val="single"/>
        </w:rPr>
        <w:t xml:space="preserve"> of use by the purchasing country, </w:t>
      </w:r>
      <w:r w:rsidRPr="00D35EA4">
        <w:rPr>
          <w:rFonts w:eastAsia="Times New Roman"/>
          <w:b/>
          <w:bCs/>
          <w:highlight w:val="yellow"/>
          <w:u w:val="single"/>
        </w:rPr>
        <w:t>and</w:t>
      </w:r>
      <w:r w:rsidRPr="002A4215">
        <w:rPr>
          <w:rFonts w:eastAsia="Times New Roman"/>
          <w:b/>
          <w:bCs/>
          <w:u w:val="single"/>
        </w:rPr>
        <w:t xml:space="preserve"> therefore </w:t>
      </w:r>
      <w:r w:rsidRPr="00D35EA4">
        <w:rPr>
          <w:rFonts w:eastAsia="Times New Roman"/>
          <w:b/>
          <w:bCs/>
          <w:highlight w:val="yellow"/>
          <w:u w:val="single"/>
        </w:rPr>
        <w:t xml:space="preserve">a </w:t>
      </w:r>
      <w:r w:rsidRPr="00D35EA4">
        <w:rPr>
          <w:rStyle w:val="Emphasis"/>
          <w:highlight w:val="yellow"/>
        </w:rPr>
        <w:t>weak basis for the US to challenge a partner on misuse</w:t>
      </w:r>
      <w:r w:rsidRPr="002A4215">
        <w:rPr>
          <w:rFonts w:eastAsia="Times New Roman"/>
          <w:b/>
          <w:bCs/>
          <w:u w:val="single"/>
        </w:rPr>
        <w:t xml:space="preserve"> using the terms of sale</w:t>
      </w:r>
      <w:r w:rsidRPr="002A4215">
        <w:rPr>
          <w:rFonts w:eastAsia="Times New Roman"/>
        </w:rPr>
        <w:t xml:space="preserve"> </w:t>
      </w:r>
      <w:r w:rsidRPr="002A4215">
        <w:rPr>
          <w:rFonts w:eastAsia="Times New Roman"/>
          <w:sz w:val="16"/>
          <w:szCs w:val="16"/>
        </w:rPr>
        <w:t xml:space="preserve">(even though the US government does reserve the right to terminate the LOA at any time). </w:t>
      </w:r>
    </w:p>
    <w:p w14:paraId="2E6F802E" w14:textId="77777777" w:rsidR="00D35EA4" w:rsidRPr="002A4215" w:rsidRDefault="00D35EA4" w:rsidP="00D35EA4">
      <w:pPr>
        <w:rPr>
          <w:rFonts w:eastAsia="Times New Roman"/>
        </w:rPr>
      </w:pPr>
      <w:r w:rsidRPr="00D35EA4">
        <w:rPr>
          <w:rStyle w:val="Emphasis"/>
          <w:highlight w:val="yellow"/>
        </w:rPr>
        <w:t>The authority</w:t>
      </w:r>
      <w:r w:rsidRPr="00074313">
        <w:rPr>
          <w:rStyle w:val="Emphasis"/>
        </w:rPr>
        <w:t xml:space="preserve"> to amend </w:t>
      </w:r>
      <w:r w:rsidRPr="00D35EA4">
        <w:rPr>
          <w:rStyle w:val="Emphasis"/>
          <w:highlight w:val="yellow"/>
        </w:rPr>
        <w:t>the</w:t>
      </w:r>
      <w:r w:rsidRPr="00074313">
        <w:rPr>
          <w:rStyle w:val="Emphasis"/>
        </w:rPr>
        <w:t xml:space="preserve"> standard </w:t>
      </w:r>
      <w:r w:rsidRPr="00D35EA4">
        <w:rPr>
          <w:rStyle w:val="Emphasis"/>
          <w:highlight w:val="yellow"/>
        </w:rPr>
        <w:t>terms of sale</w:t>
      </w:r>
      <w:r w:rsidRPr="00074313">
        <w:rPr>
          <w:rStyle w:val="Emphasis"/>
        </w:rPr>
        <w:t xml:space="preserve"> for certain items </w:t>
      </w:r>
      <w:r w:rsidRPr="00D35EA4">
        <w:rPr>
          <w:rStyle w:val="Emphasis"/>
          <w:highlight w:val="yellow"/>
        </w:rPr>
        <w:t>resides with the</w:t>
      </w:r>
      <w:r w:rsidRPr="00074313">
        <w:rPr>
          <w:rStyle w:val="Emphasis"/>
        </w:rPr>
        <w:t xml:space="preserve"> Director of </w:t>
      </w:r>
      <w:r w:rsidRPr="00D35EA4">
        <w:rPr>
          <w:rStyle w:val="Emphasis"/>
          <w:highlight w:val="yellow"/>
        </w:rPr>
        <w:t>DSCA</w:t>
      </w:r>
      <w:r w:rsidRPr="002A4215">
        <w:rPr>
          <w:rFonts w:eastAsia="Times New Roman"/>
          <w:sz w:val="16"/>
          <w:szCs w:val="16"/>
        </w:rPr>
        <w:t>. In a 2016 Memo on Cluster Munitions,</w:t>
      </w:r>
      <w:r w:rsidRPr="002A4215">
        <w:rPr>
          <w:rFonts w:eastAsia="Times New Roman"/>
        </w:rPr>
        <w:t xml:space="preserve"> </w:t>
      </w:r>
      <w:r w:rsidRPr="00D35EA4">
        <w:rPr>
          <w:rFonts w:eastAsia="Times New Roman"/>
          <w:b/>
          <w:bCs/>
          <w:highlight w:val="yellow"/>
          <w:u w:val="single"/>
        </w:rPr>
        <w:t>for example, DSCA</w:t>
      </w:r>
      <w:r w:rsidRPr="002A4215">
        <w:rPr>
          <w:rFonts w:eastAsia="Times New Roman"/>
        </w:rPr>
        <w:t xml:space="preserve"> </w:t>
      </w:r>
      <w:r w:rsidRPr="002A4215">
        <w:rPr>
          <w:rFonts w:eastAsia="Times New Roman"/>
          <w:sz w:val="16"/>
          <w:szCs w:val="16"/>
        </w:rPr>
        <w:t>Director Joseph Rixey (Annex G)</w:t>
      </w:r>
      <w:r w:rsidRPr="002A4215">
        <w:rPr>
          <w:rFonts w:eastAsia="Times New Roman"/>
        </w:rPr>
        <w:t xml:space="preserve"> </w:t>
      </w:r>
      <w:r w:rsidRPr="00D35EA4">
        <w:rPr>
          <w:rFonts w:eastAsia="Times New Roman"/>
          <w:b/>
          <w:bCs/>
          <w:highlight w:val="yellow"/>
          <w:u w:val="single"/>
        </w:rPr>
        <w:t>mandated</w:t>
      </w:r>
      <w:r w:rsidRPr="002A4215">
        <w:rPr>
          <w:rFonts w:eastAsia="Times New Roman"/>
          <w:b/>
          <w:bCs/>
          <w:u w:val="single"/>
        </w:rPr>
        <w:t xml:space="preserve"> that </w:t>
      </w:r>
      <w:r w:rsidRPr="00D35EA4">
        <w:rPr>
          <w:rFonts w:eastAsia="Times New Roman"/>
          <w:b/>
          <w:bCs/>
          <w:highlight w:val="yellow"/>
          <w:u w:val="single"/>
        </w:rPr>
        <w:t>any new letters of agreement obligate the purchaser to report on</w:t>
      </w:r>
      <w:r w:rsidRPr="002A4215">
        <w:rPr>
          <w:rFonts w:eastAsia="Times New Roman"/>
          <w:b/>
          <w:bCs/>
          <w:u w:val="single"/>
        </w:rPr>
        <w:t xml:space="preserve"> the circumstances of use</w:t>
      </w:r>
      <w:r w:rsidRPr="002A4215">
        <w:rPr>
          <w:rFonts w:eastAsia="Times New Roman"/>
        </w:rPr>
        <w:t>: “</w:t>
      </w:r>
      <w:r w:rsidRPr="002A4215">
        <w:rPr>
          <w:rFonts w:eastAsia="Times New Roman"/>
          <w:b/>
          <w:bCs/>
          <w:u w:val="single"/>
        </w:rPr>
        <w:t xml:space="preserve">a requirement that the purchaser agrees </w:t>
      </w:r>
      <w:r w:rsidRPr="00D35EA4">
        <w:rPr>
          <w:rFonts w:eastAsia="Times New Roman"/>
          <w:b/>
          <w:bCs/>
          <w:highlight w:val="yellow"/>
          <w:u w:val="single"/>
        </w:rPr>
        <w:t>whenever the munitions</w:t>
      </w:r>
      <w:r w:rsidRPr="002A4215">
        <w:rPr>
          <w:rFonts w:eastAsia="Times New Roman"/>
          <w:b/>
          <w:bCs/>
          <w:u w:val="single"/>
        </w:rPr>
        <w:t xml:space="preserve"> being sold </w:t>
      </w:r>
      <w:r w:rsidRPr="00D35EA4">
        <w:rPr>
          <w:rFonts w:eastAsia="Times New Roman"/>
          <w:b/>
          <w:bCs/>
          <w:highlight w:val="yellow"/>
          <w:u w:val="single"/>
        </w:rPr>
        <w:t>are taken out of inventory</w:t>
      </w:r>
      <w:r w:rsidRPr="002A4215">
        <w:rPr>
          <w:rFonts w:eastAsia="Times New Roman"/>
          <w:b/>
          <w:bCs/>
          <w:u w:val="single"/>
        </w:rPr>
        <w:t xml:space="preserve"> on a permanent basis to report </w:t>
      </w:r>
      <w:r w:rsidRPr="00D35EA4">
        <w:rPr>
          <w:rFonts w:eastAsia="Times New Roman"/>
          <w:b/>
          <w:bCs/>
          <w:highlight w:val="yellow"/>
          <w:u w:val="single"/>
        </w:rPr>
        <w:t>the date</w:t>
      </w:r>
      <w:r w:rsidRPr="002A4215">
        <w:rPr>
          <w:rFonts w:eastAsia="Times New Roman"/>
          <w:b/>
          <w:bCs/>
          <w:u w:val="single"/>
        </w:rPr>
        <w:t xml:space="preserve">, </w:t>
      </w:r>
      <w:r w:rsidRPr="00D35EA4">
        <w:rPr>
          <w:rFonts w:eastAsia="Times New Roman"/>
          <w:b/>
          <w:bCs/>
          <w:highlight w:val="yellow"/>
          <w:u w:val="single"/>
        </w:rPr>
        <w:t>quantity</w:t>
      </w:r>
      <w:r w:rsidRPr="002A4215">
        <w:rPr>
          <w:rFonts w:eastAsia="Times New Roman"/>
          <w:b/>
          <w:bCs/>
          <w:u w:val="single"/>
        </w:rPr>
        <w:t xml:space="preserve">, </w:t>
      </w:r>
      <w:r w:rsidRPr="00D35EA4">
        <w:rPr>
          <w:rFonts w:eastAsia="Times New Roman"/>
          <w:b/>
          <w:bCs/>
          <w:highlight w:val="yellow"/>
          <w:u w:val="single"/>
        </w:rPr>
        <w:t>place</w:t>
      </w:r>
      <w:r w:rsidRPr="002A4215">
        <w:rPr>
          <w:rFonts w:eastAsia="Times New Roman"/>
          <w:b/>
          <w:bCs/>
          <w:u w:val="single"/>
        </w:rPr>
        <w:t xml:space="preserve"> expended, </w:t>
      </w:r>
      <w:r w:rsidRPr="00D35EA4">
        <w:rPr>
          <w:rFonts w:eastAsia="Times New Roman"/>
          <w:b/>
          <w:bCs/>
          <w:highlight w:val="yellow"/>
          <w:u w:val="single"/>
        </w:rPr>
        <w:t>and a brief description of the circumstances</w:t>
      </w:r>
      <w:r w:rsidRPr="002A4215">
        <w:rPr>
          <w:rFonts w:eastAsia="Times New Roman"/>
          <w:b/>
          <w:bCs/>
          <w:u w:val="single"/>
        </w:rPr>
        <w:t xml:space="preserve"> under which it was expended</w:t>
      </w:r>
      <w:r w:rsidRPr="002A4215">
        <w:rPr>
          <w:rFonts w:eastAsia="Times New Roman"/>
        </w:rPr>
        <w:t>.”</w:t>
      </w:r>
      <w:r w:rsidRPr="002A4215">
        <w:rPr>
          <w:rFonts w:eastAsia="Times New Roman"/>
          <w:sz w:val="16"/>
          <w:szCs w:val="16"/>
          <w:vertAlign w:val="superscript"/>
        </w:rPr>
        <w:t>100</w:t>
      </w:r>
      <w:r w:rsidRPr="002A4215">
        <w:rPr>
          <w:rFonts w:eastAsia="Times New Roman"/>
        </w:rPr>
        <w:t xml:space="preserve"> </w:t>
      </w:r>
    </w:p>
    <w:p w14:paraId="06952E12" w14:textId="77777777" w:rsidR="00D35EA4" w:rsidRPr="00950EBF" w:rsidRDefault="00D35EA4" w:rsidP="00D35EA4"/>
    <w:p w14:paraId="24151559" w14:textId="77777777" w:rsidR="00D35EA4" w:rsidRPr="00CA6812" w:rsidRDefault="00D35EA4" w:rsidP="00D35EA4">
      <w:pPr>
        <w:pStyle w:val="Heading2"/>
        <w:rPr>
          <w:rFonts w:cs="Arial"/>
          <w:color w:val="000000" w:themeColor="text1"/>
        </w:rPr>
      </w:pPr>
      <w:r>
        <w:rPr>
          <w:rFonts w:cs="Arial"/>
          <w:color w:val="000000" w:themeColor="text1"/>
        </w:rPr>
        <w:t>Competition</w:t>
      </w:r>
    </w:p>
    <w:p w14:paraId="57E0C2A2" w14:textId="77777777" w:rsidR="00D35EA4" w:rsidRDefault="00D35EA4" w:rsidP="00D35EA4">
      <w:pPr>
        <w:pStyle w:val="Heading3"/>
      </w:pPr>
      <w:r>
        <w:t>AT: PDCP</w:t>
      </w:r>
    </w:p>
    <w:p w14:paraId="6497AFBE" w14:textId="77777777" w:rsidR="00D35EA4" w:rsidRDefault="00D35EA4" w:rsidP="00D35EA4">
      <w:pPr>
        <w:pStyle w:val="Heading4"/>
        <w:rPr>
          <w:rFonts w:cs="Arial"/>
          <w:color w:val="000000" w:themeColor="text1"/>
        </w:rPr>
      </w:pPr>
      <w:r>
        <w:rPr>
          <w:rFonts w:cs="Arial"/>
          <w:color w:val="000000" w:themeColor="text1"/>
        </w:rPr>
        <w:t>It severs the plan’s mechanism – The CP competes by not ratifying the treaty, while the plan text specifically mandates a ratification. Severance is a voting issue for fairness and ground – makes the aff a moving target and allows them to spike out of links. Reject the team, not the argument, to set a precedent.</w:t>
      </w:r>
    </w:p>
    <w:p w14:paraId="2A3E05A2" w14:textId="77777777" w:rsidR="00D35EA4" w:rsidRPr="003F7312" w:rsidRDefault="00D35EA4" w:rsidP="00D35EA4"/>
    <w:p w14:paraId="286AEA20" w14:textId="77777777" w:rsidR="00D35EA4" w:rsidRPr="00CA6812" w:rsidRDefault="00D35EA4" w:rsidP="00D35EA4">
      <w:pPr>
        <w:pStyle w:val="Heading1"/>
        <w:pBdr>
          <w:top w:val="single" w:sz="24" w:space="0" w:color="auto"/>
        </w:pBdr>
        <w:rPr>
          <w:rFonts w:cs="Arial"/>
          <w:color w:val="000000" w:themeColor="text1"/>
        </w:rPr>
      </w:pPr>
      <w:r>
        <w:rPr>
          <w:rFonts w:cs="Arial"/>
          <w:color w:val="000000" w:themeColor="text1"/>
        </w:rPr>
        <w:t xml:space="preserve">Dark Web CP </w:t>
      </w:r>
    </w:p>
    <w:p w14:paraId="28A49209" w14:textId="77777777" w:rsidR="00D35EA4" w:rsidRPr="00CA6812" w:rsidRDefault="00D35EA4" w:rsidP="00D35EA4">
      <w:pPr>
        <w:pStyle w:val="Heading2"/>
        <w:rPr>
          <w:rFonts w:cs="Arial"/>
          <w:color w:val="000000" w:themeColor="text1"/>
        </w:rPr>
      </w:pPr>
      <w:r>
        <w:rPr>
          <w:rFonts w:cs="Arial"/>
          <w:color w:val="000000" w:themeColor="text1"/>
        </w:rPr>
        <w:t>Core</w:t>
      </w:r>
    </w:p>
    <w:p w14:paraId="4C8336E4" w14:textId="77777777" w:rsidR="00D35EA4" w:rsidRPr="00CA6812" w:rsidRDefault="00D35EA4" w:rsidP="00D35EA4">
      <w:pPr>
        <w:pStyle w:val="Heading3"/>
        <w:rPr>
          <w:rFonts w:cs="Arial"/>
          <w:color w:val="000000" w:themeColor="text1"/>
        </w:rPr>
      </w:pPr>
      <w:r>
        <w:rPr>
          <w:rFonts w:cs="Arial"/>
          <w:color w:val="000000" w:themeColor="text1"/>
        </w:rPr>
        <w:t>Dark Web CP---1NC</w:t>
      </w:r>
    </w:p>
    <w:p w14:paraId="60DD9793" w14:textId="77777777" w:rsidR="00D35EA4" w:rsidRDefault="00D35EA4" w:rsidP="00D35EA4">
      <w:pPr>
        <w:pStyle w:val="Heading4"/>
        <w:rPr>
          <w:rFonts w:cs="Arial"/>
          <w:color w:val="000000" w:themeColor="text1"/>
        </w:rPr>
      </w:pPr>
      <w:r w:rsidRPr="00CA6812">
        <w:rPr>
          <w:rFonts w:cs="Arial"/>
          <w:color w:val="000000" w:themeColor="text1"/>
        </w:rPr>
        <w:t xml:space="preserve">The </w:t>
      </w:r>
      <w:r>
        <w:rPr>
          <w:rFonts w:cs="Arial"/>
          <w:color w:val="000000" w:themeColor="text1"/>
        </w:rPr>
        <w:t>United States federal government</w:t>
      </w:r>
      <w:r w:rsidRPr="00CA6812">
        <w:rPr>
          <w:rFonts w:cs="Arial"/>
          <w:color w:val="000000" w:themeColor="text1"/>
        </w:rPr>
        <w:t xml:space="preserve"> should</w:t>
      </w:r>
      <w:r>
        <w:rPr>
          <w:rFonts w:cs="Arial"/>
          <w:color w:val="000000" w:themeColor="text1"/>
        </w:rPr>
        <w:t>:</w:t>
      </w:r>
    </w:p>
    <w:p w14:paraId="300CDEEF" w14:textId="77777777" w:rsidR="00D35EA4" w:rsidRDefault="00D35EA4" w:rsidP="00D35EA4">
      <w:pPr>
        <w:pStyle w:val="Heading4"/>
        <w:rPr>
          <w:rFonts w:cs="Arial"/>
          <w:color w:val="000000" w:themeColor="text1"/>
        </w:rPr>
      </w:pPr>
      <w:r>
        <w:rPr>
          <w:rFonts w:cs="Arial"/>
          <w:color w:val="000000" w:themeColor="text1"/>
        </w:rPr>
        <w:t xml:space="preserve">--substantially increase online </w:t>
      </w:r>
      <w:r w:rsidRPr="00CA6812">
        <w:rPr>
          <w:rFonts w:cs="Arial"/>
          <w:color w:val="000000" w:themeColor="text1"/>
        </w:rPr>
        <w:t xml:space="preserve">sting operations </w:t>
      </w:r>
      <w:r>
        <w:rPr>
          <w:rFonts w:cs="Arial"/>
          <w:color w:val="000000" w:themeColor="text1"/>
        </w:rPr>
        <w:t xml:space="preserve">of </w:t>
      </w:r>
      <w:r w:rsidRPr="00CA6812">
        <w:rPr>
          <w:rFonts w:cs="Arial"/>
          <w:color w:val="000000" w:themeColor="text1"/>
        </w:rPr>
        <w:t xml:space="preserve">illicit arms trade </w:t>
      </w:r>
      <w:r>
        <w:rPr>
          <w:rFonts w:cs="Arial"/>
          <w:color w:val="000000" w:themeColor="text1"/>
        </w:rPr>
        <w:t xml:space="preserve">conducted on </w:t>
      </w:r>
      <w:r w:rsidRPr="00CA6812">
        <w:rPr>
          <w:rFonts w:cs="Arial"/>
          <w:color w:val="000000" w:themeColor="text1"/>
        </w:rPr>
        <w:t>the dark web</w:t>
      </w:r>
    </w:p>
    <w:p w14:paraId="78D14C50" w14:textId="77777777" w:rsidR="00D35EA4" w:rsidRDefault="00D35EA4" w:rsidP="00D35EA4">
      <w:pPr>
        <w:pStyle w:val="Heading4"/>
        <w:rPr>
          <w:rFonts w:cs="Arial"/>
          <w:color w:val="000000" w:themeColor="text1"/>
        </w:rPr>
      </w:pPr>
      <w:r w:rsidRPr="00CA6812">
        <w:rPr>
          <w:rFonts w:cs="Arial"/>
          <w:color w:val="000000" w:themeColor="text1"/>
        </w:rPr>
        <w:t xml:space="preserve"> and </w:t>
      </w:r>
    </w:p>
    <w:p w14:paraId="1069A2EF" w14:textId="77777777" w:rsidR="00D35EA4" w:rsidRPr="00CA6812" w:rsidRDefault="00D35EA4" w:rsidP="00D35EA4">
      <w:pPr>
        <w:pStyle w:val="Heading4"/>
        <w:rPr>
          <w:rFonts w:cs="Arial"/>
          <w:color w:val="000000" w:themeColor="text1"/>
        </w:rPr>
      </w:pPr>
      <w:r>
        <w:rPr>
          <w:rFonts w:cs="Arial"/>
          <w:color w:val="000000" w:themeColor="text1"/>
        </w:rPr>
        <w:t xml:space="preserve">-- publish </w:t>
      </w:r>
      <w:r w:rsidRPr="00CA6812">
        <w:rPr>
          <w:rFonts w:cs="Arial"/>
          <w:color w:val="000000" w:themeColor="text1"/>
        </w:rPr>
        <w:t>quantitative and qualitative assessments detailing the nature of dark web arms sales in response to such operations.</w:t>
      </w:r>
    </w:p>
    <w:p w14:paraId="3F9C66B1" w14:textId="77777777" w:rsidR="00D35EA4" w:rsidRPr="00CA6812" w:rsidRDefault="00D35EA4" w:rsidP="00D35EA4">
      <w:pPr>
        <w:rPr>
          <w:color w:val="000000" w:themeColor="text1"/>
        </w:rPr>
      </w:pPr>
    </w:p>
    <w:p w14:paraId="6E1C7328" w14:textId="77777777" w:rsidR="00D35EA4" w:rsidRPr="00CA6812" w:rsidRDefault="00D35EA4" w:rsidP="00D35EA4">
      <w:pPr>
        <w:pStyle w:val="Heading4"/>
        <w:rPr>
          <w:rFonts w:cs="Arial"/>
          <w:color w:val="000000" w:themeColor="text1"/>
        </w:rPr>
      </w:pPr>
      <w:r w:rsidRPr="00CA6812">
        <w:rPr>
          <w:rFonts w:cs="Arial"/>
          <w:color w:val="000000" w:themeColor="text1"/>
        </w:rPr>
        <w:t>Online sting campaigns are the best solution barring further study</w:t>
      </w:r>
    </w:p>
    <w:p w14:paraId="547AC416"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Christopher L. </w:t>
      </w:r>
      <w:r w:rsidRPr="00CA6812">
        <w:rPr>
          <w:rStyle w:val="Style13ptBold"/>
          <w:color w:val="000000" w:themeColor="text1"/>
        </w:rPr>
        <w:t>Copeland 19</w:t>
      </w:r>
      <w:r w:rsidRPr="00CA6812">
        <w:rPr>
          <w:rStyle w:val="Style13ptBold"/>
          <w:b w:val="0"/>
          <w:color w:val="000000" w:themeColor="text1"/>
          <w:sz w:val="22"/>
        </w:rPr>
        <w:t xml:space="preserve">, Doctor of science specializing in security and cyber forensics, Mikaela Wallin, doctoral candidate in criminal justice, and Dr. Thomas J. Holt, professor in the Michigan State School for Criminal justice specializing in cybercrime, 3-30-19, “Assessing the Practices and Products of Darkweb Firearm Vendors”, </w:t>
      </w:r>
      <w:hyperlink r:id="rId17" w:history="1">
        <w:r w:rsidRPr="00CA6812">
          <w:rPr>
            <w:color w:val="000000" w:themeColor="text1"/>
          </w:rPr>
          <w:t>https://www.gwern.net/docs/sr/2019-copeland.pdf</w:t>
        </w:r>
      </w:hyperlink>
      <w:r w:rsidRPr="00CA6812">
        <w:rPr>
          <w:color w:val="000000" w:themeColor="text1"/>
        </w:rPr>
        <w:t>, DOI: 10.1080/01639625.2019.1596465</w:t>
      </w:r>
    </w:p>
    <w:p w14:paraId="04C151E5" w14:textId="77777777" w:rsidR="00D35EA4" w:rsidRPr="00CA6812" w:rsidRDefault="00D35EA4" w:rsidP="00D35EA4">
      <w:pPr>
        <w:rPr>
          <w:b/>
          <w:bCs/>
          <w:color w:val="000000" w:themeColor="text1"/>
          <w:u w:val="single"/>
        </w:rPr>
      </w:pPr>
      <w:r w:rsidRPr="00CA6812">
        <w:rPr>
          <w:color w:val="000000" w:themeColor="text1"/>
          <w:sz w:val="16"/>
          <w:szCs w:val="16"/>
        </w:rPr>
        <w:t>Taken as a whole,</w:t>
      </w:r>
      <w:r w:rsidRPr="00CA6812">
        <w:rPr>
          <w:color w:val="000000" w:themeColor="text1"/>
        </w:rPr>
        <w:t xml:space="preserve"> </w:t>
      </w:r>
      <w:r w:rsidRPr="00CA6812">
        <w:rPr>
          <w:b/>
          <w:bCs/>
          <w:color w:val="000000" w:themeColor="text1"/>
          <w:u w:val="single"/>
        </w:rPr>
        <w:t>these findings provide some direction for law enforcement practitioners</w:t>
      </w:r>
      <w:r w:rsidRPr="00CA6812">
        <w:rPr>
          <w:color w:val="000000" w:themeColor="text1"/>
        </w:rPr>
        <w:t xml:space="preserve">. </w:t>
      </w:r>
      <w:r w:rsidRPr="00D35EA4">
        <w:rPr>
          <w:b/>
          <w:bCs/>
          <w:color w:val="000000" w:themeColor="text1"/>
          <w:highlight w:val="yellow"/>
          <w:u w:val="single"/>
        </w:rPr>
        <w:t>Unlike</w:t>
      </w:r>
      <w:r w:rsidRPr="00CA6812">
        <w:rPr>
          <w:b/>
          <w:bCs/>
          <w:color w:val="000000" w:themeColor="text1"/>
          <w:u w:val="single"/>
        </w:rPr>
        <w:t xml:space="preserve"> the processes of </w:t>
      </w:r>
      <w:r w:rsidRPr="00D35EA4">
        <w:rPr>
          <w:b/>
          <w:bCs/>
          <w:color w:val="000000" w:themeColor="text1"/>
          <w:highlight w:val="yellow"/>
          <w:u w:val="single"/>
        </w:rPr>
        <w:t>data and drug markets</w:t>
      </w:r>
      <w:r w:rsidRPr="00CA6812">
        <w:rPr>
          <w:b/>
          <w:bCs/>
          <w:color w:val="000000" w:themeColor="text1"/>
          <w:u w:val="single"/>
        </w:rPr>
        <w:t xml:space="preserve">, </w:t>
      </w:r>
      <w:r w:rsidRPr="00D35EA4">
        <w:rPr>
          <w:rStyle w:val="Emphasis"/>
          <w:color w:val="000000" w:themeColor="text1"/>
          <w:highlight w:val="yellow"/>
        </w:rPr>
        <w:t>weapons vendors</w:t>
      </w:r>
      <w:r w:rsidRPr="00CA6812">
        <w:rPr>
          <w:rStyle w:val="Emphasis"/>
          <w:color w:val="000000" w:themeColor="text1"/>
        </w:rPr>
        <w:t xml:space="preserve"> appear to </w:t>
      </w:r>
      <w:r w:rsidRPr="00D35EA4">
        <w:rPr>
          <w:rStyle w:val="Emphasis"/>
          <w:color w:val="000000" w:themeColor="text1"/>
          <w:highlight w:val="yellow"/>
        </w:rPr>
        <w:t>operate in environments that cannot be subverted through</w:t>
      </w:r>
      <w:r w:rsidRPr="00CA6812">
        <w:rPr>
          <w:rStyle w:val="Emphasis"/>
          <w:color w:val="000000" w:themeColor="text1"/>
        </w:rPr>
        <w:t xml:space="preserve"> slander or </w:t>
      </w:r>
      <w:r w:rsidRPr="00D35EA4">
        <w:rPr>
          <w:rStyle w:val="Emphasis"/>
          <w:color w:val="000000" w:themeColor="text1"/>
          <w:highlight w:val="yellow"/>
        </w:rPr>
        <w:t>Sybil attac</w:t>
      </w:r>
      <w:r w:rsidRPr="00D35EA4">
        <w:rPr>
          <w:b/>
          <w:bCs/>
          <w:color w:val="000000" w:themeColor="text1"/>
          <w:highlight w:val="yellow"/>
          <w:u w:val="single"/>
        </w:rPr>
        <w:t>ks that leverage</w:t>
      </w:r>
      <w:r w:rsidRPr="00CA6812">
        <w:rPr>
          <w:b/>
          <w:bCs/>
          <w:color w:val="000000" w:themeColor="text1"/>
          <w:u w:val="single"/>
        </w:rPr>
        <w:t xml:space="preserve"> the </w:t>
      </w:r>
      <w:r w:rsidRPr="00D35EA4">
        <w:rPr>
          <w:b/>
          <w:bCs/>
          <w:color w:val="000000" w:themeColor="text1"/>
          <w:highlight w:val="yellow"/>
          <w:u w:val="single"/>
        </w:rPr>
        <w:t>feedback</w:t>
      </w:r>
      <w:r w:rsidRPr="00CA6812">
        <w:rPr>
          <w:b/>
          <w:bCs/>
          <w:color w:val="000000" w:themeColor="text1"/>
          <w:u w:val="single"/>
        </w:rPr>
        <w:t xml:space="preserve"> and trust </w:t>
      </w:r>
      <w:r w:rsidRPr="00D35EA4">
        <w:rPr>
          <w:b/>
          <w:bCs/>
          <w:color w:val="000000" w:themeColor="text1"/>
          <w:highlight w:val="yellow"/>
          <w:u w:val="single"/>
        </w:rPr>
        <w:t>mechanisms</w:t>
      </w:r>
      <w:r w:rsidRPr="00CA6812">
        <w:rPr>
          <w:b/>
          <w:bCs/>
          <w:color w:val="000000" w:themeColor="text1"/>
          <w:u w:val="single"/>
        </w:rPr>
        <w:t xml:space="preserve"> in the community </w:t>
      </w:r>
      <w:r w:rsidRPr="00D35EA4">
        <w:rPr>
          <w:b/>
          <w:bCs/>
          <w:color w:val="000000" w:themeColor="text1"/>
          <w:highlight w:val="yellow"/>
          <w:u w:val="single"/>
        </w:rPr>
        <w:t>to sow mistrust</w:t>
      </w:r>
      <w:r w:rsidRPr="00CA6812">
        <w:rPr>
          <w:color w:val="000000" w:themeColor="text1"/>
        </w:rPr>
        <w:t xml:space="preserve"> </w:t>
      </w:r>
      <w:r w:rsidRPr="00CA6812">
        <w:rPr>
          <w:color w:val="000000" w:themeColor="text1"/>
          <w:sz w:val="16"/>
          <w:szCs w:val="16"/>
        </w:rPr>
        <w:t>(e.g. Franklin et al. 2007; Holt and Lampke 2010; Hutchings and Holt 2017).</w:t>
      </w:r>
      <w:r w:rsidRPr="00CA6812">
        <w:rPr>
          <w:color w:val="000000" w:themeColor="text1"/>
        </w:rPr>
        <w:t xml:space="preserve"> </w:t>
      </w:r>
      <w:r w:rsidRPr="00D35EA4">
        <w:rPr>
          <w:b/>
          <w:bCs/>
          <w:color w:val="000000" w:themeColor="text1"/>
          <w:highlight w:val="yellow"/>
          <w:u w:val="single"/>
        </w:rPr>
        <w:t>Law enforcement</w:t>
      </w:r>
      <w:r w:rsidRPr="00CA6812">
        <w:rPr>
          <w:b/>
          <w:bCs/>
          <w:color w:val="000000" w:themeColor="text1"/>
          <w:u w:val="single"/>
        </w:rPr>
        <w:t xml:space="preserve"> </w:t>
      </w:r>
      <w:r w:rsidRPr="00D35EA4">
        <w:rPr>
          <w:b/>
          <w:bCs/>
          <w:color w:val="000000" w:themeColor="text1"/>
          <w:highlight w:val="yellow"/>
          <w:u w:val="single"/>
        </w:rPr>
        <w:t>could concentrate efforts toward</w:t>
      </w:r>
      <w:r w:rsidRPr="00CA6812">
        <w:rPr>
          <w:b/>
          <w:bCs/>
          <w:color w:val="000000" w:themeColor="text1"/>
          <w:u w:val="single"/>
        </w:rPr>
        <w:t xml:space="preserve"> the creation of </w:t>
      </w:r>
      <w:r w:rsidRPr="00CA6812">
        <w:rPr>
          <w:rStyle w:val="Emphasis"/>
          <w:color w:val="000000" w:themeColor="text1"/>
        </w:rPr>
        <w:t xml:space="preserve">convincing </w:t>
      </w:r>
      <w:r w:rsidRPr="00D35EA4">
        <w:rPr>
          <w:rStyle w:val="Emphasis"/>
          <w:color w:val="000000" w:themeColor="text1"/>
          <w:highlight w:val="yellow"/>
        </w:rPr>
        <w:t>undercover advertisements to entice potential buyers to sting operations</w:t>
      </w:r>
      <w:r w:rsidRPr="00CA6812">
        <w:rPr>
          <w:color w:val="000000" w:themeColor="text1"/>
        </w:rPr>
        <w:t xml:space="preserve"> </w:t>
      </w:r>
      <w:r w:rsidRPr="00CA6812">
        <w:rPr>
          <w:color w:val="000000" w:themeColor="text1"/>
          <w:sz w:val="16"/>
          <w:szCs w:val="16"/>
        </w:rPr>
        <w:t>(see also Hutchings and Holt 2017).</w:t>
      </w:r>
      <w:r w:rsidRPr="00CA6812">
        <w:rPr>
          <w:color w:val="000000" w:themeColor="text1"/>
        </w:rPr>
        <w:t xml:space="preserve"> </w:t>
      </w:r>
      <w:r w:rsidRPr="00D35EA4">
        <w:rPr>
          <w:b/>
          <w:bCs/>
          <w:color w:val="000000" w:themeColor="text1"/>
          <w:highlight w:val="yellow"/>
          <w:u w:val="single"/>
        </w:rPr>
        <w:t>For instance</w:t>
      </w:r>
      <w:r w:rsidRPr="00CA6812">
        <w:rPr>
          <w:b/>
          <w:bCs/>
          <w:color w:val="000000" w:themeColor="text1"/>
          <w:u w:val="single"/>
        </w:rPr>
        <w:t xml:space="preserve">, </w:t>
      </w:r>
      <w:r w:rsidRPr="00D35EA4">
        <w:rPr>
          <w:b/>
          <w:bCs/>
          <w:color w:val="000000" w:themeColor="text1"/>
          <w:highlight w:val="yellow"/>
          <w:u w:val="single"/>
        </w:rPr>
        <w:t>posting ads with</w:t>
      </w:r>
      <w:r w:rsidRPr="00CA6812">
        <w:rPr>
          <w:b/>
          <w:bCs/>
          <w:color w:val="000000" w:themeColor="text1"/>
          <w:u w:val="single"/>
        </w:rPr>
        <w:t xml:space="preserve"> dynamically </w:t>
      </w:r>
      <w:r w:rsidRPr="00D35EA4">
        <w:rPr>
          <w:b/>
          <w:bCs/>
          <w:color w:val="000000" w:themeColor="text1"/>
          <w:highlight w:val="yellow"/>
          <w:u w:val="single"/>
        </w:rPr>
        <w:t>rotating stock and pricing would</w:t>
      </w:r>
      <w:r w:rsidRPr="00CA6812">
        <w:rPr>
          <w:b/>
          <w:bCs/>
          <w:color w:val="000000" w:themeColor="text1"/>
          <w:u w:val="single"/>
        </w:rPr>
        <w:t xml:space="preserve"> could </w:t>
      </w:r>
      <w:r w:rsidRPr="00D35EA4">
        <w:rPr>
          <w:b/>
          <w:bCs/>
          <w:color w:val="000000" w:themeColor="text1"/>
          <w:highlight w:val="yellow"/>
          <w:u w:val="single"/>
        </w:rPr>
        <w:t>be</w:t>
      </w:r>
      <w:r w:rsidRPr="00CA6812">
        <w:rPr>
          <w:b/>
          <w:bCs/>
          <w:color w:val="000000" w:themeColor="text1"/>
          <w:u w:val="single"/>
        </w:rPr>
        <w:t xml:space="preserve"> a </w:t>
      </w:r>
      <w:r w:rsidRPr="00D35EA4">
        <w:rPr>
          <w:b/>
          <w:bCs/>
          <w:color w:val="000000" w:themeColor="text1"/>
          <w:highlight w:val="yellow"/>
          <w:u w:val="single"/>
        </w:rPr>
        <w:t>useful</w:t>
      </w:r>
      <w:r w:rsidRPr="00CA6812">
        <w:rPr>
          <w:b/>
          <w:bCs/>
          <w:color w:val="000000" w:themeColor="text1"/>
          <w:u w:val="single"/>
        </w:rPr>
        <w:t xml:space="preserve"> mechanism </w:t>
      </w:r>
      <w:r w:rsidRPr="00D35EA4">
        <w:rPr>
          <w:b/>
          <w:bCs/>
          <w:color w:val="000000" w:themeColor="text1"/>
          <w:highlight w:val="yellow"/>
          <w:u w:val="single"/>
        </w:rPr>
        <w:t>to facilitate</w:t>
      </w:r>
      <w:r w:rsidRPr="00CA6812">
        <w:rPr>
          <w:b/>
          <w:bCs/>
          <w:color w:val="000000" w:themeColor="text1"/>
          <w:u w:val="single"/>
        </w:rPr>
        <w:t xml:space="preserve"> the perception of </w:t>
      </w:r>
      <w:r w:rsidRPr="00D35EA4">
        <w:rPr>
          <w:b/>
          <w:bCs/>
          <w:color w:val="000000" w:themeColor="text1"/>
          <w:highlight w:val="yellow"/>
          <w:u w:val="single"/>
        </w:rPr>
        <w:t>trust in a market that has little to no feedback tool</w:t>
      </w:r>
      <w:r w:rsidRPr="00CA6812">
        <w:rPr>
          <w:b/>
          <w:bCs/>
          <w:color w:val="000000" w:themeColor="text1"/>
          <w:u w:val="single"/>
        </w:rPr>
        <w:t xml:space="preserve"> for users. </w:t>
      </w:r>
    </w:p>
    <w:p w14:paraId="076F5FC3" w14:textId="77777777" w:rsidR="00D35EA4" w:rsidRPr="00CA6812" w:rsidRDefault="00D35EA4" w:rsidP="00D35EA4">
      <w:pPr>
        <w:rPr>
          <w:b/>
          <w:bCs/>
          <w:color w:val="000000" w:themeColor="text1"/>
          <w:u w:val="single"/>
        </w:rPr>
      </w:pPr>
      <w:r w:rsidRPr="00CA6812">
        <w:rPr>
          <w:color w:val="000000" w:themeColor="text1"/>
          <w:sz w:val="16"/>
          <w:szCs w:val="16"/>
        </w:rPr>
        <w:t>In addition,</w:t>
      </w:r>
      <w:r w:rsidRPr="00CA6812">
        <w:rPr>
          <w:color w:val="000000" w:themeColor="text1"/>
        </w:rPr>
        <w:t xml:space="preserve"> </w:t>
      </w:r>
      <w:r w:rsidRPr="00D35EA4">
        <w:rPr>
          <w:b/>
          <w:bCs/>
          <w:color w:val="000000" w:themeColor="text1"/>
          <w:highlight w:val="yellow"/>
          <w:u w:val="single"/>
        </w:rPr>
        <w:t xml:space="preserve">this study </w:t>
      </w:r>
      <w:r w:rsidRPr="00D35EA4">
        <w:rPr>
          <w:rStyle w:val="Emphasis"/>
          <w:color w:val="000000" w:themeColor="text1"/>
          <w:highlight w:val="yellow"/>
        </w:rPr>
        <w:t>emphasizes the need for continuing research to assess</w:t>
      </w:r>
      <w:r w:rsidRPr="00CA6812">
        <w:rPr>
          <w:rStyle w:val="Emphasis"/>
          <w:color w:val="000000" w:themeColor="text1"/>
        </w:rPr>
        <w:t xml:space="preserve"> the state of </w:t>
      </w:r>
      <w:r w:rsidRPr="00D35EA4">
        <w:rPr>
          <w:rStyle w:val="Emphasis"/>
          <w:color w:val="000000" w:themeColor="text1"/>
          <w:highlight w:val="yellow"/>
        </w:rPr>
        <w:t>illicit products sold</w:t>
      </w:r>
      <w:r w:rsidRPr="00CA6812">
        <w:rPr>
          <w:rStyle w:val="Emphasis"/>
          <w:color w:val="000000" w:themeColor="text1"/>
        </w:rPr>
        <w:t xml:space="preserve"> through online markets operating </w:t>
      </w:r>
      <w:r w:rsidRPr="00D35EA4">
        <w:rPr>
          <w:rStyle w:val="Emphasis"/>
          <w:color w:val="000000" w:themeColor="text1"/>
          <w:highlight w:val="yellow"/>
        </w:rPr>
        <w:t>on the</w:t>
      </w:r>
      <w:r w:rsidRPr="00CA6812">
        <w:rPr>
          <w:rStyle w:val="Emphasis"/>
          <w:color w:val="000000" w:themeColor="text1"/>
        </w:rPr>
        <w:t xml:space="preserve"> clear and </w:t>
      </w:r>
      <w:r w:rsidRPr="00D35EA4">
        <w:rPr>
          <w:rStyle w:val="Emphasis"/>
          <w:color w:val="000000" w:themeColor="text1"/>
          <w:highlight w:val="yellow"/>
        </w:rPr>
        <w:t>darkweb</w:t>
      </w:r>
      <w:r w:rsidRPr="00CA6812">
        <w:rPr>
          <w:color w:val="000000" w:themeColor="text1"/>
        </w:rPr>
        <w:t xml:space="preserve">. </w:t>
      </w:r>
      <w:r w:rsidRPr="00D35EA4">
        <w:rPr>
          <w:b/>
          <w:bCs/>
          <w:color w:val="000000" w:themeColor="text1"/>
          <w:highlight w:val="yellow"/>
          <w:u w:val="single"/>
        </w:rPr>
        <w:t>The increasing use of technological platforms</w:t>
      </w:r>
      <w:r w:rsidRPr="00CA6812">
        <w:rPr>
          <w:b/>
          <w:bCs/>
          <w:color w:val="000000" w:themeColor="text1"/>
          <w:u w:val="single"/>
        </w:rPr>
        <w:t xml:space="preserve"> as a medium </w:t>
      </w:r>
      <w:r w:rsidRPr="00D35EA4">
        <w:rPr>
          <w:b/>
          <w:bCs/>
          <w:color w:val="000000" w:themeColor="text1"/>
          <w:highlight w:val="yellow"/>
          <w:u w:val="single"/>
        </w:rPr>
        <w:t>to sell illegal physical goods</w:t>
      </w:r>
      <w:r w:rsidRPr="00CA6812">
        <w:rPr>
          <w:b/>
          <w:bCs/>
          <w:color w:val="000000" w:themeColor="text1"/>
          <w:u w:val="single"/>
        </w:rPr>
        <w:t xml:space="preserve"> </w:t>
      </w:r>
      <w:r w:rsidRPr="00D35EA4">
        <w:rPr>
          <w:b/>
          <w:bCs/>
          <w:color w:val="000000" w:themeColor="text1"/>
          <w:highlight w:val="yellow"/>
          <w:u w:val="single"/>
        </w:rPr>
        <w:t>challenges our understanding of</w:t>
      </w:r>
      <w:r w:rsidRPr="00CA6812">
        <w:rPr>
          <w:b/>
          <w:bCs/>
          <w:color w:val="000000" w:themeColor="text1"/>
          <w:u w:val="single"/>
        </w:rPr>
        <w:t xml:space="preserve"> the nature of </w:t>
      </w:r>
      <w:r w:rsidRPr="00D35EA4">
        <w:rPr>
          <w:b/>
          <w:bCs/>
          <w:color w:val="000000" w:themeColor="text1"/>
          <w:highlight w:val="yellow"/>
          <w:u w:val="single"/>
        </w:rPr>
        <w:t>illicit markets</w:t>
      </w:r>
      <w:r w:rsidRPr="00CA6812">
        <w:rPr>
          <w:b/>
          <w:bCs/>
          <w:color w:val="000000" w:themeColor="text1"/>
          <w:u w:val="single"/>
        </w:rPr>
        <w:t xml:space="preserve">, </w:t>
      </w:r>
      <w:r w:rsidRPr="00D35EA4">
        <w:rPr>
          <w:b/>
          <w:bCs/>
          <w:color w:val="000000" w:themeColor="text1"/>
          <w:highlight w:val="yellow"/>
          <w:u w:val="single"/>
        </w:rPr>
        <w:t>particularly for</w:t>
      </w:r>
      <w:r w:rsidRPr="00CA6812">
        <w:rPr>
          <w:b/>
          <w:bCs/>
          <w:color w:val="000000" w:themeColor="text1"/>
          <w:u w:val="single"/>
        </w:rPr>
        <w:t xml:space="preserve"> those </w:t>
      </w:r>
      <w:r w:rsidRPr="00D35EA4">
        <w:rPr>
          <w:b/>
          <w:bCs/>
          <w:color w:val="000000" w:themeColor="text1"/>
          <w:highlight w:val="yellow"/>
          <w:u w:val="single"/>
        </w:rPr>
        <w:t>goods that can be</w:t>
      </w:r>
      <w:r w:rsidRPr="00CA6812">
        <w:rPr>
          <w:b/>
          <w:bCs/>
          <w:color w:val="000000" w:themeColor="text1"/>
          <w:u w:val="single"/>
        </w:rPr>
        <w:t xml:space="preserve"> readily </w:t>
      </w:r>
      <w:r w:rsidRPr="00D35EA4">
        <w:rPr>
          <w:b/>
          <w:bCs/>
          <w:color w:val="000000" w:themeColor="text1"/>
          <w:highlight w:val="yellow"/>
          <w:u w:val="single"/>
        </w:rPr>
        <w:t>identified through</w:t>
      </w:r>
      <w:r w:rsidRPr="00CA6812">
        <w:rPr>
          <w:b/>
          <w:bCs/>
          <w:color w:val="000000" w:themeColor="text1"/>
          <w:u w:val="single"/>
        </w:rPr>
        <w:t xml:space="preserve"> inspection and </w:t>
      </w:r>
      <w:r w:rsidRPr="00D35EA4">
        <w:rPr>
          <w:b/>
          <w:bCs/>
          <w:color w:val="000000" w:themeColor="text1"/>
          <w:highlight w:val="yellow"/>
          <w:u w:val="single"/>
        </w:rPr>
        <w:t>traditional detection methods</w:t>
      </w:r>
      <w:r w:rsidRPr="00CA6812">
        <w:rPr>
          <w:color w:val="000000" w:themeColor="text1"/>
        </w:rPr>
        <w:t xml:space="preserve"> </w:t>
      </w:r>
      <w:r w:rsidRPr="00CA6812">
        <w:rPr>
          <w:color w:val="000000" w:themeColor="text1"/>
          <w:sz w:val="16"/>
          <w:szCs w:val="16"/>
        </w:rPr>
        <w:t>(Holt and Bossler 2016).</w:t>
      </w:r>
      <w:r w:rsidRPr="00CA6812">
        <w:rPr>
          <w:color w:val="000000" w:themeColor="text1"/>
        </w:rPr>
        <w:t xml:space="preserve"> </w:t>
      </w:r>
      <w:r w:rsidRPr="00D35EA4">
        <w:rPr>
          <w:b/>
          <w:bCs/>
          <w:color w:val="000000" w:themeColor="text1"/>
          <w:highlight w:val="yellow"/>
          <w:u w:val="single"/>
        </w:rPr>
        <w:t xml:space="preserve">It is </w:t>
      </w:r>
      <w:r w:rsidRPr="00D35EA4">
        <w:rPr>
          <w:rStyle w:val="Emphasis"/>
          <w:color w:val="000000" w:themeColor="text1"/>
          <w:highlight w:val="yellow"/>
        </w:rPr>
        <w:t>unknown how</w:t>
      </w:r>
      <w:r w:rsidRPr="00CA6812">
        <w:rPr>
          <w:rStyle w:val="Emphasis"/>
          <w:color w:val="000000" w:themeColor="text1"/>
        </w:rPr>
        <w:t xml:space="preserve"> the use of </w:t>
      </w:r>
      <w:r w:rsidRPr="00D35EA4">
        <w:rPr>
          <w:rStyle w:val="Emphasis"/>
          <w:color w:val="000000" w:themeColor="text1"/>
          <w:highlight w:val="yellow"/>
        </w:rPr>
        <w:t>online platforms may affect the distribution</w:t>
      </w:r>
      <w:r w:rsidRPr="00CA6812">
        <w:rPr>
          <w:rStyle w:val="Emphasis"/>
          <w:color w:val="000000" w:themeColor="text1"/>
        </w:rPr>
        <w:t xml:space="preserve"> and pricing </w:t>
      </w:r>
      <w:r w:rsidRPr="00D35EA4">
        <w:rPr>
          <w:rStyle w:val="Emphasis"/>
          <w:color w:val="000000" w:themeColor="text1"/>
          <w:highlight w:val="yellow"/>
        </w:rPr>
        <w:t>for illicit products</w:t>
      </w:r>
      <w:r w:rsidRPr="00CA6812">
        <w:rPr>
          <w:rStyle w:val="Emphasis"/>
          <w:color w:val="000000" w:themeColor="text1"/>
        </w:rPr>
        <w:t xml:space="preserve">, </w:t>
      </w:r>
      <w:r w:rsidRPr="00D35EA4">
        <w:rPr>
          <w:rStyle w:val="Emphasis"/>
          <w:color w:val="000000" w:themeColor="text1"/>
          <w:highlight w:val="yellow"/>
        </w:rPr>
        <w:t>or the ways that offender’s behaviors will change in the face of</w:t>
      </w:r>
      <w:r w:rsidRPr="00CA6812">
        <w:rPr>
          <w:rStyle w:val="Emphasis"/>
          <w:color w:val="000000" w:themeColor="text1"/>
        </w:rPr>
        <w:t xml:space="preserve"> aggressive enforcement and </w:t>
      </w:r>
      <w:r w:rsidRPr="00D35EA4">
        <w:rPr>
          <w:rStyle w:val="Emphasis"/>
          <w:color w:val="000000" w:themeColor="text1"/>
          <w:highlight w:val="yellow"/>
        </w:rPr>
        <w:t>takedown campaigns</w:t>
      </w:r>
      <w:r w:rsidRPr="00CA6812">
        <w:rPr>
          <w:color w:val="000000" w:themeColor="text1"/>
        </w:rPr>
        <w:t xml:space="preserve"> </w:t>
      </w:r>
      <w:r w:rsidRPr="00CA6812">
        <w:rPr>
          <w:color w:val="000000" w:themeColor="text1"/>
          <w:sz w:val="16"/>
          <w:szCs w:val="16"/>
        </w:rPr>
        <w:t>(e.g. Holt, Blevins, and Kuhns 2014; Hutchings and Holt 2017).</w:t>
      </w:r>
      <w:r w:rsidRPr="00CA6812">
        <w:rPr>
          <w:color w:val="000000" w:themeColor="text1"/>
        </w:rPr>
        <w:t xml:space="preserve"> </w:t>
      </w:r>
      <w:r w:rsidRPr="00D35EA4">
        <w:rPr>
          <w:b/>
          <w:bCs/>
          <w:color w:val="000000" w:themeColor="text1"/>
          <w:highlight w:val="yellow"/>
          <w:u w:val="single"/>
        </w:rPr>
        <w:t>The use of</w:t>
      </w:r>
      <w:r w:rsidRPr="00CA6812">
        <w:rPr>
          <w:b/>
          <w:bCs/>
          <w:color w:val="000000" w:themeColor="text1"/>
          <w:u w:val="single"/>
        </w:rPr>
        <w:t xml:space="preserve"> exploratory </w:t>
      </w:r>
      <w:r w:rsidRPr="00D35EA4">
        <w:rPr>
          <w:rStyle w:val="Emphasis"/>
          <w:color w:val="000000" w:themeColor="text1"/>
          <w:highlight w:val="yellow"/>
        </w:rPr>
        <w:t>qualitative and quantitative assessments</w:t>
      </w:r>
      <w:r w:rsidRPr="00CA6812">
        <w:rPr>
          <w:rStyle w:val="Emphasis"/>
          <w:color w:val="000000" w:themeColor="text1"/>
        </w:rPr>
        <w:t xml:space="preserve"> such as this study </w:t>
      </w:r>
      <w:r w:rsidRPr="00D35EA4">
        <w:rPr>
          <w:rStyle w:val="Emphasis"/>
          <w:color w:val="000000" w:themeColor="text1"/>
          <w:highlight w:val="yellow"/>
        </w:rPr>
        <w:t>are essential</w:t>
      </w:r>
      <w:r w:rsidRPr="00D35EA4">
        <w:rPr>
          <w:b/>
          <w:bCs/>
          <w:color w:val="000000" w:themeColor="text1"/>
          <w:highlight w:val="yellow"/>
          <w:u w:val="single"/>
        </w:rPr>
        <w:t xml:space="preserve"> to provide direction for future scholarship</w:t>
      </w:r>
      <w:r w:rsidRPr="00CA6812">
        <w:rPr>
          <w:b/>
          <w:bCs/>
          <w:color w:val="000000" w:themeColor="text1"/>
          <w:u w:val="single"/>
        </w:rPr>
        <w:t xml:space="preserve"> and identify potential paths for illicit markets to evolve overtime and transition on and off-line.</w:t>
      </w:r>
    </w:p>
    <w:p w14:paraId="56B97DB3" w14:textId="77777777" w:rsidR="00D35EA4" w:rsidRPr="00CA6812" w:rsidRDefault="00D35EA4" w:rsidP="00D35EA4">
      <w:pPr>
        <w:rPr>
          <w:color w:val="000000" w:themeColor="text1"/>
        </w:rPr>
      </w:pPr>
    </w:p>
    <w:p w14:paraId="25182F45" w14:textId="77777777" w:rsidR="00D35EA4" w:rsidRPr="00CA6812" w:rsidRDefault="00D35EA4" w:rsidP="00D35EA4">
      <w:pPr>
        <w:pStyle w:val="Heading2"/>
        <w:rPr>
          <w:rFonts w:cs="Arial"/>
          <w:color w:val="000000" w:themeColor="text1"/>
        </w:rPr>
      </w:pPr>
      <w:r>
        <w:rPr>
          <w:rFonts w:cs="Arial"/>
          <w:color w:val="000000" w:themeColor="text1"/>
        </w:rPr>
        <w:t>Solvency</w:t>
      </w:r>
    </w:p>
    <w:p w14:paraId="2BDA2B7B" w14:textId="77777777" w:rsidR="00D35EA4" w:rsidRPr="00CA6812" w:rsidRDefault="00D35EA4" w:rsidP="00D35EA4">
      <w:pPr>
        <w:pStyle w:val="Heading3"/>
        <w:rPr>
          <w:rFonts w:cs="Arial"/>
          <w:color w:val="000000" w:themeColor="text1"/>
        </w:rPr>
      </w:pPr>
      <w:r w:rsidRPr="00CA6812">
        <w:rPr>
          <w:rFonts w:cs="Arial"/>
          <w:color w:val="000000" w:themeColor="text1"/>
        </w:rPr>
        <w:t>2NC Solvency</w:t>
      </w:r>
      <w:r>
        <w:rPr>
          <w:rFonts w:cs="Arial"/>
          <w:color w:val="000000" w:themeColor="text1"/>
        </w:rPr>
        <w:t>---Modeling</w:t>
      </w:r>
    </w:p>
    <w:p w14:paraId="6BC2D71C" w14:textId="77777777" w:rsidR="00D35EA4" w:rsidRPr="00CA6812" w:rsidRDefault="00D35EA4" w:rsidP="00D35EA4">
      <w:pPr>
        <w:pStyle w:val="Heading4"/>
        <w:rPr>
          <w:rFonts w:cs="Arial"/>
          <w:color w:val="000000" w:themeColor="text1"/>
        </w:rPr>
      </w:pPr>
      <w:r>
        <w:rPr>
          <w:rFonts w:cs="Arial"/>
          <w:color w:val="000000" w:themeColor="text1"/>
        </w:rPr>
        <w:t>Solves modeling – s</w:t>
      </w:r>
      <w:r w:rsidRPr="00CA6812">
        <w:rPr>
          <w:rFonts w:cs="Arial"/>
          <w:color w:val="000000" w:themeColor="text1"/>
        </w:rPr>
        <w:t>tudy and undercover monitoring solve and improve the efficacy of existing international mandates</w:t>
      </w:r>
    </w:p>
    <w:p w14:paraId="2CC34DAD"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Giacomo </w:t>
      </w:r>
      <w:r w:rsidRPr="00CA6812">
        <w:rPr>
          <w:rStyle w:val="Style13ptBold"/>
          <w:color w:val="000000" w:themeColor="text1"/>
        </w:rPr>
        <w:t>Persi Paoli 17</w:t>
      </w:r>
      <w:r w:rsidRPr="00CA6812">
        <w:rPr>
          <w:rStyle w:val="Style13ptBold"/>
          <w:b w:val="0"/>
          <w:color w:val="000000" w:themeColor="text1"/>
          <w:sz w:val="22"/>
        </w:rPr>
        <w:t xml:space="preserve">, associate director of the Defense, Security, and Infrastructure group at RAND, Judith Aldridge, professor of criminology, Nathan Ryan, analyst at RAND Europe, and Richard Warnes, counterterror research fellow at RAND Europe, 7-20-17, “Behind the curtain: The illicit trade of firearms, explosives and ammunition on the dark web”, </w:t>
      </w:r>
      <w:r w:rsidRPr="00CA6812">
        <w:rPr>
          <w:color w:val="000000" w:themeColor="text1"/>
          <w:shd w:val="clear" w:color="auto" w:fill="FFFFFF"/>
        </w:rPr>
        <w:t>https://www.rand.org/pubs/research_reports/RR2091.html.</w:t>
      </w:r>
    </w:p>
    <w:p w14:paraId="5B87AD1A" w14:textId="77777777" w:rsidR="00D35EA4" w:rsidRPr="00CA6812" w:rsidRDefault="00D35EA4" w:rsidP="00D35EA4">
      <w:pPr>
        <w:rPr>
          <w:color w:val="000000" w:themeColor="text1"/>
          <w:sz w:val="16"/>
          <w:szCs w:val="16"/>
        </w:rPr>
      </w:pPr>
      <w:r w:rsidRPr="00CA6812">
        <w:rPr>
          <w:color w:val="000000" w:themeColor="text1"/>
          <w:sz w:val="16"/>
          <w:szCs w:val="16"/>
        </w:rPr>
        <w:t>This study has demonstrated that</w:t>
      </w:r>
      <w:r w:rsidRPr="00CA6812">
        <w:rPr>
          <w:color w:val="000000" w:themeColor="text1"/>
        </w:rPr>
        <w:t xml:space="preserve"> </w:t>
      </w:r>
      <w:r w:rsidRPr="00D35EA4">
        <w:rPr>
          <w:rStyle w:val="Emphasis"/>
          <w:color w:val="000000" w:themeColor="text1"/>
          <w:highlight w:val="yellow"/>
        </w:rPr>
        <w:t>significant value can be obtained</w:t>
      </w:r>
      <w:r w:rsidRPr="00CA6812">
        <w:rPr>
          <w:rStyle w:val="Emphasis"/>
          <w:color w:val="000000" w:themeColor="text1"/>
        </w:rPr>
        <w:t xml:space="preserve"> by </w:t>
      </w:r>
      <w:r w:rsidRPr="00D35EA4">
        <w:rPr>
          <w:rStyle w:val="Emphasis"/>
          <w:color w:val="000000" w:themeColor="text1"/>
          <w:highlight w:val="yellow"/>
        </w:rPr>
        <w:t>using empirical analysis</w:t>
      </w:r>
      <w:r w:rsidRPr="00CA6812">
        <w:rPr>
          <w:b/>
          <w:bCs/>
          <w:color w:val="000000" w:themeColor="text1"/>
          <w:u w:val="single"/>
        </w:rPr>
        <w:t xml:space="preserve"> methodologies </w:t>
      </w:r>
      <w:r w:rsidRPr="00D35EA4">
        <w:rPr>
          <w:b/>
          <w:bCs/>
          <w:color w:val="000000" w:themeColor="text1"/>
          <w:highlight w:val="yellow"/>
          <w:u w:val="single"/>
        </w:rPr>
        <w:t>to</w:t>
      </w:r>
      <w:r w:rsidRPr="00CA6812">
        <w:rPr>
          <w:b/>
          <w:bCs/>
          <w:color w:val="000000" w:themeColor="text1"/>
          <w:u w:val="single"/>
        </w:rPr>
        <w:t xml:space="preserve"> </w:t>
      </w:r>
      <w:r w:rsidRPr="00D35EA4">
        <w:rPr>
          <w:b/>
          <w:bCs/>
          <w:color w:val="000000" w:themeColor="text1"/>
          <w:highlight w:val="yellow"/>
          <w:u w:val="single"/>
        </w:rPr>
        <w:t>investigate dark web-enabled arms trafficking</w:t>
      </w:r>
      <w:r w:rsidRPr="00CA6812">
        <w:rPr>
          <w:b/>
          <w:bCs/>
          <w:color w:val="000000" w:themeColor="text1"/>
          <w:u w:val="single"/>
        </w:rPr>
        <w:t>.</w:t>
      </w:r>
      <w:r w:rsidRPr="00CA6812">
        <w:rPr>
          <w:color w:val="000000" w:themeColor="text1"/>
        </w:rPr>
        <w:t xml:space="preserve"> </w:t>
      </w:r>
      <w:r w:rsidRPr="00CA6812">
        <w:rPr>
          <w:color w:val="000000" w:themeColor="text1"/>
          <w:sz w:val="16"/>
          <w:szCs w:val="16"/>
        </w:rPr>
        <w:t>Taking into account the caveats and limitations described throughout the report,</w:t>
      </w:r>
      <w:r w:rsidRPr="00CA6812">
        <w:rPr>
          <w:color w:val="000000" w:themeColor="text1"/>
        </w:rPr>
        <w:t xml:space="preserve"> </w:t>
      </w:r>
      <w:r w:rsidRPr="00D35EA4">
        <w:rPr>
          <w:b/>
          <w:bCs/>
          <w:color w:val="000000" w:themeColor="text1"/>
          <w:highlight w:val="yellow"/>
          <w:u w:val="single"/>
        </w:rPr>
        <w:t>this study represents the first</w:t>
      </w:r>
      <w:r w:rsidRPr="00CA6812">
        <w:rPr>
          <w:b/>
          <w:bCs/>
          <w:color w:val="000000" w:themeColor="text1"/>
          <w:u w:val="single"/>
        </w:rPr>
        <w:t xml:space="preserve"> systematic, </w:t>
      </w:r>
      <w:r w:rsidRPr="00D35EA4">
        <w:rPr>
          <w:b/>
          <w:bCs/>
          <w:color w:val="000000" w:themeColor="text1"/>
          <w:highlight w:val="yellow"/>
          <w:u w:val="single"/>
        </w:rPr>
        <w:t>evidence-based assessment of the trafficking in firearms</w:t>
      </w:r>
      <w:r w:rsidRPr="00CA6812">
        <w:rPr>
          <w:b/>
          <w:bCs/>
          <w:color w:val="000000" w:themeColor="text1"/>
          <w:u w:val="single"/>
        </w:rPr>
        <w:t xml:space="preserve"> (including their parts, components, accessories and ammunition) and explosives.</w:t>
      </w:r>
      <w:r w:rsidRPr="00CA6812">
        <w:rPr>
          <w:color w:val="000000" w:themeColor="text1"/>
        </w:rPr>
        <w:t xml:space="preserve"> </w:t>
      </w:r>
      <w:r w:rsidRPr="00CA6812">
        <w:rPr>
          <w:color w:val="000000" w:themeColor="text1"/>
          <w:sz w:val="16"/>
          <w:szCs w:val="16"/>
        </w:rPr>
        <w:t>However,</w:t>
      </w:r>
      <w:r w:rsidRPr="00CA6812">
        <w:rPr>
          <w:color w:val="000000" w:themeColor="text1"/>
        </w:rPr>
        <w:t xml:space="preserve"> </w:t>
      </w:r>
      <w:r w:rsidRPr="00D35EA4">
        <w:rPr>
          <w:b/>
          <w:bCs/>
          <w:color w:val="000000" w:themeColor="text1"/>
          <w:highlight w:val="yellow"/>
          <w:u w:val="single"/>
        </w:rPr>
        <w:t>based on the observations above</w:t>
      </w:r>
      <w:r w:rsidRPr="00CA6812">
        <w:rPr>
          <w:b/>
          <w:bCs/>
          <w:color w:val="000000" w:themeColor="text1"/>
          <w:u w:val="single"/>
        </w:rPr>
        <w:t xml:space="preserve">, </w:t>
      </w:r>
      <w:r w:rsidRPr="00D35EA4">
        <w:rPr>
          <w:rStyle w:val="Emphasis"/>
          <w:color w:val="000000" w:themeColor="text1"/>
          <w:highlight w:val="yellow"/>
        </w:rPr>
        <w:t>further research is necessary to</w:t>
      </w:r>
      <w:r w:rsidRPr="00CA6812">
        <w:rPr>
          <w:rStyle w:val="Emphasis"/>
          <w:color w:val="000000" w:themeColor="text1"/>
        </w:rPr>
        <w:t xml:space="preserve"> further </w:t>
      </w:r>
      <w:r w:rsidRPr="00D35EA4">
        <w:rPr>
          <w:rStyle w:val="Emphasis"/>
          <w:color w:val="000000" w:themeColor="text1"/>
          <w:highlight w:val="yellow"/>
        </w:rPr>
        <w:t>develop the understanding of the market</w:t>
      </w:r>
      <w:r w:rsidRPr="00CA6812">
        <w:rPr>
          <w:rStyle w:val="Emphasis"/>
          <w:color w:val="000000" w:themeColor="text1"/>
        </w:rPr>
        <w:t xml:space="preserve"> characteristics</w:t>
      </w:r>
      <w:r w:rsidRPr="00CA6812">
        <w:rPr>
          <w:color w:val="000000" w:themeColor="text1"/>
        </w:rPr>
        <w:t xml:space="preserve"> </w:t>
      </w:r>
      <w:r w:rsidRPr="00CA6812">
        <w:rPr>
          <w:color w:val="000000" w:themeColor="text1"/>
          <w:sz w:val="16"/>
          <w:szCs w:val="16"/>
        </w:rPr>
        <w:t>(e.g. size, scope and value of the dark web arms trafficking),</w:t>
      </w:r>
      <w:r w:rsidRPr="00CA6812">
        <w:rPr>
          <w:color w:val="000000" w:themeColor="text1"/>
        </w:rPr>
        <w:t xml:space="preserve"> </w:t>
      </w:r>
      <w:r w:rsidRPr="00D35EA4">
        <w:rPr>
          <w:b/>
          <w:bCs/>
          <w:color w:val="000000" w:themeColor="text1"/>
          <w:highlight w:val="yellow"/>
          <w:u w:val="single"/>
        </w:rPr>
        <w:t>the products</w:t>
      </w:r>
      <w:r w:rsidRPr="00CA6812">
        <w:rPr>
          <w:b/>
          <w:bCs/>
          <w:color w:val="000000" w:themeColor="text1"/>
          <w:u w:val="single"/>
        </w:rPr>
        <w:t xml:space="preserve"> available </w:t>
      </w:r>
      <w:r w:rsidRPr="00D35EA4">
        <w:rPr>
          <w:b/>
          <w:bCs/>
          <w:color w:val="000000" w:themeColor="text1"/>
          <w:highlight w:val="yellow"/>
          <w:u w:val="single"/>
        </w:rPr>
        <w:t>and the actors involved</w:t>
      </w:r>
      <w:r w:rsidRPr="00D35EA4">
        <w:rPr>
          <w:color w:val="000000" w:themeColor="text1"/>
          <w:highlight w:val="yellow"/>
        </w:rPr>
        <w:t xml:space="preserve"> </w:t>
      </w:r>
      <w:r w:rsidRPr="00CA6812">
        <w:rPr>
          <w:color w:val="000000" w:themeColor="text1"/>
          <w:sz w:val="16"/>
          <w:szCs w:val="16"/>
        </w:rPr>
        <w:t xml:space="preserve">(e.g. buyers, vendors, administrators, and others). </w:t>
      </w:r>
    </w:p>
    <w:p w14:paraId="7F08B4AE" w14:textId="77777777" w:rsidR="00D35EA4" w:rsidRPr="00CA6812" w:rsidRDefault="00D35EA4" w:rsidP="00D35EA4">
      <w:pPr>
        <w:rPr>
          <w:color w:val="000000" w:themeColor="text1"/>
          <w:sz w:val="16"/>
          <w:szCs w:val="16"/>
        </w:rPr>
      </w:pPr>
      <w:r w:rsidRPr="00CA6812">
        <w:rPr>
          <w:color w:val="000000" w:themeColor="text1"/>
          <w:sz w:val="16"/>
          <w:szCs w:val="16"/>
        </w:rPr>
        <w:t>In particular,</w:t>
      </w:r>
      <w:r w:rsidRPr="00CA6812">
        <w:rPr>
          <w:color w:val="000000" w:themeColor="text1"/>
        </w:rPr>
        <w:t xml:space="preserve"> </w:t>
      </w:r>
      <w:r w:rsidRPr="00CA6812">
        <w:rPr>
          <w:b/>
          <w:bCs/>
          <w:color w:val="000000" w:themeColor="text1"/>
          <w:u w:val="single"/>
        </w:rPr>
        <w:t xml:space="preserve">in order </w:t>
      </w:r>
      <w:r w:rsidRPr="00D35EA4">
        <w:rPr>
          <w:rStyle w:val="Emphasis"/>
          <w:color w:val="000000" w:themeColor="text1"/>
          <w:highlight w:val="yellow"/>
        </w:rPr>
        <w:t>to generate a</w:t>
      </w:r>
      <w:r w:rsidRPr="00CA6812">
        <w:rPr>
          <w:rStyle w:val="Emphasis"/>
          <w:color w:val="000000" w:themeColor="text1"/>
        </w:rPr>
        <w:t xml:space="preserve"> more </w:t>
      </w:r>
      <w:r w:rsidRPr="00D35EA4">
        <w:rPr>
          <w:rStyle w:val="Emphasis"/>
          <w:color w:val="000000" w:themeColor="text1"/>
          <w:highlight w:val="yellow"/>
        </w:rPr>
        <w:t>robust understanding</w:t>
      </w:r>
      <w:r w:rsidRPr="00CA6812">
        <w:rPr>
          <w:rStyle w:val="Emphasis"/>
          <w:color w:val="000000" w:themeColor="text1"/>
        </w:rPr>
        <w:t xml:space="preserve"> of the role </w:t>
      </w:r>
      <w:r w:rsidRPr="00D35EA4">
        <w:rPr>
          <w:rStyle w:val="Emphasis"/>
          <w:color w:val="000000" w:themeColor="text1"/>
          <w:highlight w:val="yellow"/>
        </w:rPr>
        <w:t>of the dark web</w:t>
      </w:r>
      <w:r w:rsidRPr="00CA6812">
        <w:rPr>
          <w:rStyle w:val="Emphasis"/>
          <w:color w:val="000000" w:themeColor="text1"/>
        </w:rPr>
        <w:t xml:space="preserve"> in enabling arms trafficking, </w:t>
      </w:r>
      <w:r w:rsidRPr="00D35EA4">
        <w:rPr>
          <w:rStyle w:val="Emphasis"/>
          <w:color w:val="000000" w:themeColor="text1"/>
          <w:highlight w:val="yellow"/>
        </w:rPr>
        <w:t>more continuous monitoring activity should be undertaken</w:t>
      </w:r>
      <w:r w:rsidRPr="00CA6812">
        <w:rPr>
          <w:b/>
          <w:bCs/>
          <w:color w:val="000000" w:themeColor="text1"/>
          <w:u w:val="single"/>
        </w:rPr>
        <w:t>.</w:t>
      </w:r>
      <w:r w:rsidRPr="00CA6812">
        <w:rPr>
          <w:color w:val="000000" w:themeColor="text1"/>
        </w:rPr>
        <w:t xml:space="preserve"> </w:t>
      </w:r>
      <w:r w:rsidRPr="00CA6812">
        <w:rPr>
          <w:b/>
          <w:bCs/>
          <w:color w:val="000000" w:themeColor="text1"/>
          <w:u w:val="single"/>
        </w:rPr>
        <w:t xml:space="preserve">This would involve </w:t>
      </w:r>
      <w:r w:rsidRPr="00D35EA4">
        <w:rPr>
          <w:b/>
          <w:bCs/>
          <w:color w:val="000000" w:themeColor="text1"/>
          <w:highlight w:val="yellow"/>
          <w:u w:val="single"/>
        </w:rPr>
        <w:t>repeating and refining</w:t>
      </w:r>
      <w:r w:rsidRPr="00CA6812">
        <w:rPr>
          <w:b/>
          <w:bCs/>
          <w:color w:val="000000" w:themeColor="text1"/>
          <w:u w:val="single"/>
        </w:rPr>
        <w:t xml:space="preserve"> the </w:t>
      </w:r>
      <w:r w:rsidRPr="00D35EA4">
        <w:rPr>
          <w:b/>
          <w:bCs/>
          <w:color w:val="000000" w:themeColor="text1"/>
          <w:highlight w:val="yellow"/>
          <w:u w:val="single"/>
        </w:rPr>
        <w:t>data collection and analysis</w:t>
      </w:r>
      <w:r w:rsidRPr="00CA6812">
        <w:rPr>
          <w:b/>
          <w:bCs/>
          <w:color w:val="000000" w:themeColor="text1"/>
          <w:u w:val="single"/>
        </w:rPr>
        <w:t xml:space="preserve"> presented in this report over time in order to generate historical data that can be used to </w:t>
      </w:r>
      <w:r w:rsidRPr="00CA6812">
        <w:rPr>
          <w:rStyle w:val="Emphasis"/>
          <w:color w:val="000000" w:themeColor="text1"/>
        </w:rPr>
        <w:t>analyse trends</w:t>
      </w:r>
      <w:r w:rsidRPr="00CA6812">
        <w:rPr>
          <w:b/>
          <w:bCs/>
          <w:color w:val="000000" w:themeColor="text1"/>
          <w:u w:val="single"/>
        </w:rPr>
        <w:t>.</w:t>
      </w:r>
      <w:r w:rsidRPr="00CA6812">
        <w:rPr>
          <w:color w:val="000000" w:themeColor="text1"/>
        </w:rPr>
        <w:t xml:space="preserve"> </w:t>
      </w:r>
      <w:r w:rsidRPr="00CA6812">
        <w:rPr>
          <w:b/>
          <w:bCs/>
          <w:color w:val="000000" w:themeColor="text1"/>
          <w:u w:val="single"/>
        </w:rPr>
        <w:t xml:space="preserve">This </w:t>
      </w:r>
      <w:r w:rsidRPr="00D35EA4">
        <w:rPr>
          <w:b/>
          <w:bCs/>
          <w:color w:val="000000" w:themeColor="text1"/>
          <w:highlight w:val="yellow"/>
          <w:u w:val="single"/>
        </w:rPr>
        <w:t>would</w:t>
      </w:r>
      <w:r w:rsidRPr="00CA6812">
        <w:rPr>
          <w:b/>
          <w:bCs/>
          <w:color w:val="000000" w:themeColor="text1"/>
          <w:u w:val="single"/>
        </w:rPr>
        <w:t xml:space="preserve"> also </w:t>
      </w:r>
      <w:r w:rsidRPr="00D35EA4">
        <w:rPr>
          <w:b/>
          <w:bCs/>
          <w:color w:val="000000" w:themeColor="text1"/>
          <w:highlight w:val="yellow"/>
          <w:u w:val="single"/>
        </w:rPr>
        <w:t xml:space="preserve">enable </w:t>
      </w:r>
      <w:r w:rsidRPr="00D35EA4">
        <w:rPr>
          <w:rStyle w:val="Emphasis"/>
          <w:color w:val="000000" w:themeColor="text1"/>
          <w:highlight w:val="yellow"/>
        </w:rPr>
        <w:t>a more rigorous assessment</w:t>
      </w:r>
      <w:r w:rsidRPr="00CA6812">
        <w:rPr>
          <w:rStyle w:val="Emphasis"/>
          <w:color w:val="000000" w:themeColor="text1"/>
        </w:rPr>
        <w:t xml:space="preserve"> </w:t>
      </w:r>
      <w:r w:rsidRPr="00D35EA4">
        <w:rPr>
          <w:rStyle w:val="Emphasis"/>
          <w:color w:val="000000" w:themeColor="text1"/>
          <w:highlight w:val="yellow"/>
        </w:rPr>
        <w:t>of the validity and applicability of current</w:t>
      </w:r>
      <w:r w:rsidRPr="00CA6812">
        <w:rPr>
          <w:rStyle w:val="Emphasis"/>
          <w:color w:val="000000" w:themeColor="text1"/>
        </w:rPr>
        <w:t xml:space="preserve"> national and </w:t>
      </w:r>
      <w:r w:rsidRPr="00D35EA4">
        <w:rPr>
          <w:rStyle w:val="Emphasis"/>
          <w:color w:val="000000" w:themeColor="text1"/>
          <w:highlight w:val="yellow"/>
        </w:rPr>
        <w:t>international counter-arms trafficking regimes</w:t>
      </w:r>
      <w:r w:rsidRPr="00CA6812">
        <w:rPr>
          <w:color w:val="000000" w:themeColor="text1"/>
        </w:rPr>
        <w:t xml:space="preserve"> </w:t>
      </w:r>
      <w:r w:rsidRPr="00CA6812">
        <w:rPr>
          <w:color w:val="000000" w:themeColor="text1"/>
          <w:sz w:val="16"/>
          <w:szCs w:val="16"/>
        </w:rPr>
        <w:t>including policies, laws and regulations, actors and resources.</w:t>
      </w:r>
    </w:p>
    <w:p w14:paraId="0C08692E" w14:textId="77777777" w:rsidR="00D35EA4" w:rsidRPr="00CA6812" w:rsidRDefault="00D35EA4" w:rsidP="00D35EA4">
      <w:pPr>
        <w:rPr>
          <w:color w:val="000000" w:themeColor="text1"/>
          <w:sz w:val="16"/>
          <w:szCs w:val="16"/>
        </w:rPr>
      </w:pPr>
    </w:p>
    <w:p w14:paraId="39B7C7D4" w14:textId="77777777" w:rsidR="00D35EA4" w:rsidRPr="00CA6812" w:rsidRDefault="00D35EA4" w:rsidP="00D35EA4">
      <w:pPr>
        <w:pStyle w:val="Heading4"/>
        <w:rPr>
          <w:rFonts w:cs="Arial"/>
          <w:color w:val="000000" w:themeColor="text1"/>
        </w:rPr>
      </w:pPr>
      <w:r w:rsidRPr="00CA6812">
        <w:rPr>
          <w:rFonts w:cs="Arial"/>
          <w:color w:val="000000" w:themeColor="text1"/>
        </w:rPr>
        <w:t>Further study is necessary, but we know enough about the process to infiltrate</w:t>
      </w:r>
    </w:p>
    <w:p w14:paraId="5A79D9BE"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Christopher L. </w:t>
      </w:r>
      <w:r w:rsidRPr="00CA6812">
        <w:rPr>
          <w:rStyle w:val="Style13ptBold"/>
          <w:color w:val="000000" w:themeColor="text1"/>
        </w:rPr>
        <w:t>Copeland 19</w:t>
      </w:r>
      <w:r w:rsidRPr="00CA6812">
        <w:rPr>
          <w:rStyle w:val="Style13ptBold"/>
          <w:b w:val="0"/>
          <w:color w:val="000000" w:themeColor="text1"/>
          <w:sz w:val="22"/>
        </w:rPr>
        <w:t xml:space="preserve">, Doctor of science specializing in security and cyber forensics, Mikaela Wallin, doctoral candidate in criminal justice, and Dr. Thomas J. Holt, professor in the Michigan State School for Criminal justice specializing in cybercrime, 3-30-19, “Assessing the Practices and Products of Darkweb Firearm Vendors”, </w:t>
      </w:r>
      <w:hyperlink r:id="rId18" w:history="1">
        <w:r w:rsidRPr="00CA6812">
          <w:rPr>
            <w:color w:val="000000" w:themeColor="text1"/>
          </w:rPr>
          <w:t>https://www.gwern.net/docs/sr/2019-copeland.pdf</w:t>
        </w:r>
      </w:hyperlink>
      <w:r w:rsidRPr="00CA6812">
        <w:rPr>
          <w:color w:val="000000" w:themeColor="text1"/>
        </w:rPr>
        <w:t>, DOI: 10.1080/01639625.2019.1596465</w:t>
      </w:r>
    </w:p>
    <w:p w14:paraId="0FA3440A" w14:textId="77777777" w:rsidR="00D35EA4" w:rsidRPr="00CA6812" w:rsidRDefault="00D35EA4" w:rsidP="00D35EA4">
      <w:pPr>
        <w:rPr>
          <w:color w:val="000000" w:themeColor="text1"/>
          <w:sz w:val="16"/>
          <w:szCs w:val="16"/>
        </w:rPr>
      </w:pPr>
      <w:r w:rsidRPr="00CA6812">
        <w:rPr>
          <w:b/>
          <w:bCs/>
          <w:color w:val="000000" w:themeColor="text1"/>
          <w:u w:val="single"/>
        </w:rPr>
        <w:t xml:space="preserve">Though a number of studies have examined the proliferation of small arms and light weapons </w:t>
      </w:r>
      <w:r w:rsidRPr="00CA6812">
        <w:rPr>
          <w:color w:val="000000" w:themeColor="text1"/>
          <w:sz w:val="16"/>
          <w:szCs w:val="16"/>
        </w:rPr>
        <w:t>(SALW)</w:t>
      </w:r>
      <w:r w:rsidRPr="00CA6812">
        <w:rPr>
          <w:color w:val="000000" w:themeColor="text1"/>
        </w:rPr>
        <w:t xml:space="preserve"> </w:t>
      </w:r>
      <w:r w:rsidRPr="00CA6812">
        <w:rPr>
          <w:b/>
          <w:bCs/>
          <w:color w:val="000000" w:themeColor="text1"/>
          <w:u w:val="single"/>
        </w:rPr>
        <w:t xml:space="preserve">via real world means </w:t>
      </w:r>
      <w:r w:rsidRPr="00D35EA4">
        <w:rPr>
          <w:b/>
          <w:bCs/>
          <w:color w:val="000000" w:themeColor="text1"/>
          <w:highlight w:val="yellow"/>
          <w:u w:val="single"/>
        </w:rPr>
        <w:t>there is</w:t>
      </w:r>
      <w:r w:rsidRPr="00CA6812">
        <w:rPr>
          <w:b/>
          <w:bCs/>
          <w:color w:val="000000" w:themeColor="text1"/>
          <w:u w:val="single"/>
        </w:rPr>
        <w:t xml:space="preserve"> generally </w:t>
      </w:r>
      <w:r w:rsidRPr="00D35EA4">
        <w:rPr>
          <w:rStyle w:val="Emphasis"/>
          <w:color w:val="000000" w:themeColor="text1"/>
          <w:highlight w:val="yellow"/>
        </w:rPr>
        <w:t>little research considering the role of the</w:t>
      </w:r>
      <w:r w:rsidRPr="00CA6812">
        <w:rPr>
          <w:rStyle w:val="Emphasis"/>
          <w:color w:val="000000" w:themeColor="text1"/>
        </w:rPr>
        <w:t xml:space="preserve"> Internet generally and the </w:t>
      </w:r>
      <w:r w:rsidRPr="00D35EA4">
        <w:rPr>
          <w:rStyle w:val="Emphasis"/>
          <w:color w:val="000000" w:themeColor="text1"/>
          <w:highlight w:val="yellow"/>
        </w:rPr>
        <w:t>Dark Web</w:t>
      </w:r>
      <w:r w:rsidRPr="00CA6812">
        <w:rPr>
          <w:rStyle w:val="Emphasis"/>
          <w:color w:val="000000" w:themeColor="text1"/>
        </w:rPr>
        <w:t xml:space="preserve"> specifically </w:t>
      </w:r>
      <w:r w:rsidRPr="00D35EA4">
        <w:rPr>
          <w:rStyle w:val="Emphasis"/>
          <w:color w:val="000000" w:themeColor="text1"/>
          <w:highlight w:val="yellow"/>
        </w:rPr>
        <w:t>in the illicit market</w:t>
      </w:r>
      <w:r w:rsidRPr="00CA6812">
        <w:rPr>
          <w:rStyle w:val="Emphasis"/>
          <w:color w:val="000000" w:themeColor="text1"/>
        </w:rPr>
        <w:t xml:space="preserve"> for weapons</w:t>
      </w:r>
      <w:r w:rsidRPr="00CA6812">
        <w:rPr>
          <w:b/>
          <w:bCs/>
          <w:color w:val="000000" w:themeColor="text1"/>
          <w:u w:val="single"/>
        </w:rPr>
        <w:t xml:space="preserve"> </w:t>
      </w:r>
      <w:r w:rsidRPr="00CA6812">
        <w:rPr>
          <w:color w:val="000000" w:themeColor="text1"/>
          <w:sz w:val="16"/>
          <w:szCs w:val="16"/>
        </w:rPr>
        <w:t>(see Paoli et al. 2017).</w:t>
      </w:r>
      <w:r w:rsidRPr="00CA6812">
        <w:rPr>
          <w:color w:val="000000" w:themeColor="text1"/>
        </w:rPr>
        <w:t xml:space="preserve"> </w:t>
      </w:r>
      <w:r w:rsidRPr="00D35EA4">
        <w:rPr>
          <w:b/>
          <w:bCs/>
          <w:color w:val="000000" w:themeColor="text1"/>
          <w:highlight w:val="yellow"/>
          <w:u w:val="single"/>
        </w:rPr>
        <w:t xml:space="preserve">There have been </w:t>
      </w:r>
      <w:r w:rsidRPr="00D35EA4">
        <w:rPr>
          <w:rStyle w:val="Emphasis"/>
          <w:color w:val="000000" w:themeColor="text1"/>
          <w:highlight w:val="yellow"/>
        </w:rPr>
        <w:t>multiple arrests and prosecutions</w:t>
      </w:r>
      <w:r w:rsidRPr="00CA6812">
        <w:rPr>
          <w:rStyle w:val="Emphasis"/>
          <w:color w:val="000000" w:themeColor="text1"/>
        </w:rPr>
        <w:t xml:space="preserve"> of vendors on federal charges </w:t>
      </w:r>
      <w:r w:rsidRPr="00D35EA4">
        <w:rPr>
          <w:rStyle w:val="Emphasis"/>
          <w:color w:val="000000" w:themeColor="text1"/>
          <w:highlight w:val="yellow"/>
        </w:rPr>
        <w:t>in the US related to firearms trafficking via Dark Web</w:t>
      </w:r>
      <w:r w:rsidRPr="00CA6812">
        <w:rPr>
          <w:b/>
          <w:bCs/>
          <w:color w:val="000000" w:themeColor="text1"/>
          <w:u w:val="single"/>
        </w:rPr>
        <w:t xml:space="preserve"> markets </w:t>
      </w:r>
      <w:r w:rsidRPr="00D35EA4">
        <w:rPr>
          <w:b/>
          <w:bCs/>
          <w:color w:val="000000" w:themeColor="text1"/>
          <w:highlight w:val="yellow"/>
          <w:u w:val="single"/>
        </w:rPr>
        <w:t>since 2015</w:t>
      </w:r>
      <w:r w:rsidRPr="00CA6812">
        <w:rPr>
          <w:b/>
          <w:bCs/>
          <w:color w:val="000000" w:themeColor="text1"/>
          <w:u w:val="single"/>
        </w:rPr>
        <w:t xml:space="preserve"> </w:t>
      </w:r>
      <w:r w:rsidRPr="00CA6812">
        <w:rPr>
          <w:color w:val="000000" w:themeColor="text1"/>
          <w:sz w:val="16"/>
          <w:szCs w:val="16"/>
        </w:rPr>
        <w:t>(District of Massachusetts 2016; McKay 2018; Middle District of Alabama 2015; Office of Public Affairs, Department of Justice 2017; Western District of Michigan 2015).</w:t>
      </w:r>
      <w:r w:rsidRPr="00CA6812">
        <w:rPr>
          <w:color w:val="000000" w:themeColor="text1"/>
        </w:rPr>
        <w:t xml:space="preserve"> </w:t>
      </w:r>
      <w:r w:rsidRPr="00D35EA4">
        <w:rPr>
          <w:b/>
          <w:bCs/>
          <w:color w:val="000000" w:themeColor="text1"/>
          <w:highlight w:val="yellow"/>
          <w:u w:val="single"/>
        </w:rPr>
        <w:t>There have also been several</w:t>
      </w:r>
      <w:r w:rsidRPr="00CA6812">
        <w:rPr>
          <w:b/>
          <w:bCs/>
          <w:color w:val="000000" w:themeColor="text1"/>
          <w:u w:val="single"/>
        </w:rPr>
        <w:t xml:space="preserve"> arrests and </w:t>
      </w:r>
      <w:r w:rsidRPr="00D35EA4">
        <w:rPr>
          <w:b/>
          <w:bCs/>
          <w:color w:val="000000" w:themeColor="text1"/>
          <w:highlight w:val="yellow"/>
          <w:u w:val="single"/>
        </w:rPr>
        <w:t>takedowns of firearms vendors internationally</w:t>
      </w:r>
      <w:r w:rsidRPr="00CA6812">
        <w:rPr>
          <w:b/>
          <w:bCs/>
          <w:color w:val="000000" w:themeColor="text1"/>
          <w:u w:val="single"/>
        </w:rPr>
        <w:t xml:space="preserve"> over the last few years as well</w:t>
      </w:r>
      <w:r w:rsidRPr="00CA6812">
        <w:rPr>
          <w:color w:val="000000" w:themeColor="text1"/>
        </w:rPr>
        <w:t xml:space="preserve"> </w:t>
      </w:r>
      <w:r w:rsidRPr="00CA6812">
        <w:rPr>
          <w:color w:val="000000" w:themeColor="text1"/>
          <w:sz w:val="16"/>
          <w:szCs w:val="16"/>
        </w:rPr>
        <w:t xml:space="preserve">(C. M. 2018; Cox 2015). </w:t>
      </w:r>
    </w:p>
    <w:p w14:paraId="0575EA56" w14:textId="77777777" w:rsidR="00D35EA4" w:rsidRPr="00CA6812" w:rsidRDefault="00D35EA4" w:rsidP="00D35EA4">
      <w:pPr>
        <w:rPr>
          <w:color w:val="000000" w:themeColor="text1"/>
          <w:sz w:val="16"/>
          <w:szCs w:val="16"/>
        </w:rPr>
      </w:pPr>
      <w:r w:rsidRPr="00CA6812">
        <w:rPr>
          <w:b/>
          <w:bCs/>
          <w:color w:val="000000" w:themeColor="text1"/>
          <w:u w:val="single"/>
        </w:rPr>
        <w:t xml:space="preserve">Beyond these incidents, </w:t>
      </w:r>
      <w:r w:rsidRPr="00D35EA4">
        <w:rPr>
          <w:rStyle w:val="Emphasis"/>
          <w:color w:val="000000" w:themeColor="text1"/>
          <w:highlight w:val="yellow"/>
        </w:rPr>
        <w:t>little is known about the quantity or types of firearms sold</w:t>
      </w:r>
      <w:r w:rsidRPr="00D35EA4">
        <w:rPr>
          <w:b/>
          <w:bCs/>
          <w:color w:val="000000" w:themeColor="text1"/>
          <w:highlight w:val="yellow"/>
          <w:u w:val="single"/>
        </w:rPr>
        <w:t xml:space="preserve"> through Dark Web markets</w:t>
      </w:r>
      <w:r w:rsidRPr="00CA6812">
        <w:rPr>
          <w:b/>
          <w:bCs/>
          <w:color w:val="000000" w:themeColor="text1"/>
          <w:u w:val="single"/>
        </w:rPr>
        <w:t xml:space="preserve">, their price points, </w:t>
      </w:r>
      <w:r w:rsidRPr="00D35EA4">
        <w:rPr>
          <w:b/>
          <w:bCs/>
          <w:color w:val="000000" w:themeColor="text1"/>
          <w:highlight w:val="yellow"/>
          <w:u w:val="single"/>
        </w:rPr>
        <w:t>or operational techniques in order to ship purchased goods</w:t>
      </w:r>
      <w:r w:rsidRPr="00CA6812">
        <w:rPr>
          <w:b/>
          <w:bCs/>
          <w:color w:val="000000" w:themeColor="text1"/>
          <w:u w:val="single"/>
        </w:rPr>
        <w:t xml:space="preserve"> to buyers.</w:t>
      </w:r>
      <w:r w:rsidRPr="00CA6812">
        <w:rPr>
          <w:color w:val="000000" w:themeColor="text1"/>
        </w:rPr>
        <w:t xml:space="preserve"> </w:t>
      </w:r>
      <w:r w:rsidRPr="00CA6812">
        <w:rPr>
          <w:color w:val="000000" w:themeColor="text1"/>
          <w:sz w:val="16"/>
          <w:szCs w:val="16"/>
        </w:rPr>
        <w:t xml:space="preserve">Examinations of traditional physical markets for SALW, whether white, grey or black, argue that </w:t>
      </w:r>
      <w:r w:rsidRPr="00CA6812">
        <w:rPr>
          <w:b/>
          <w:bCs/>
          <w:color w:val="000000" w:themeColor="text1"/>
          <w:u w:val="single"/>
        </w:rPr>
        <w:t>they can be thought of as a traditional supply chain for products</w:t>
      </w:r>
      <w:r w:rsidRPr="00CA6812">
        <w:rPr>
          <w:color w:val="000000" w:themeColor="text1"/>
        </w:rPr>
        <w:t xml:space="preserve"> </w:t>
      </w:r>
      <w:r w:rsidRPr="00CA6812">
        <w:rPr>
          <w:color w:val="000000" w:themeColor="text1"/>
          <w:sz w:val="16"/>
          <w:szCs w:val="16"/>
        </w:rPr>
        <w:t xml:space="preserve">(Markowski et al. 2009; Rothe and Collins 2011). </w:t>
      </w:r>
      <w:r w:rsidRPr="00D35EA4">
        <w:rPr>
          <w:b/>
          <w:bCs/>
          <w:color w:val="000000" w:themeColor="text1"/>
          <w:highlight w:val="yellow"/>
          <w:u w:val="single"/>
        </w:rPr>
        <w:t>Similar evidence has been found for the illicit online distribution of</w:t>
      </w:r>
      <w:r w:rsidRPr="00CA6812">
        <w:rPr>
          <w:b/>
          <w:bCs/>
          <w:color w:val="000000" w:themeColor="text1"/>
          <w:u w:val="single"/>
        </w:rPr>
        <w:t xml:space="preserve"> physical goods including </w:t>
      </w:r>
      <w:r w:rsidRPr="00D35EA4">
        <w:rPr>
          <w:b/>
          <w:bCs/>
          <w:color w:val="000000" w:themeColor="text1"/>
          <w:highlight w:val="yellow"/>
          <w:u w:val="single"/>
        </w:rPr>
        <w:t>drugs</w:t>
      </w:r>
      <w:r w:rsidRPr="00CA6812">
        <w:rPr>
          <w:color w:val="000000" w:themeColor="text1"/>
        </w:rPr>
        <w:t xml:space="preserve"> </w:t>
      </w:r>
      <w:r w:rsidRPr="00CA6812">
        <w:rPr>
          <w:color w:val="000000" w:themeColor="text1"/>
          <w:sz w:val="16"/>
          <w:szCs w:val="16"/>
        </w:rPr>
        <w:t>(Cunliffe, Martin, and Decary-Hetu 2017; Decary-Hetu and Giommoni 2017; Martin 2014),</w:t>
      </w:r>
      <w:r w:rsidRPr="00CA6812">
        <w:rPr>
          <w:color w:val="000000" w:themeColor="text1"/>
        </w:rPr>
        <w:t xml:space="preserve"> </w:t>
      </w:r>
      <w:r w:rsidRPr="00D35EA4">
        <w:rPr>
          <w:b/>
          <w:bCs/>
          <w:color w:val="000000" w:themeColor="text1"/>
          <w:highlight w:val="yellow"/>
          <w:u w:val="single"/>
        </w:rPr>
        <w:t>as well as</w:t>
      </w:r>
      <w:r w:rsidRPr="00CA6812">
        <w:rPr>
          <w:b/>
          <w:bCs/>
          <w:color w:val="000000" w:themeColor="text1"/>
          <w:u w:val="single"/>
        </w:rPr>
        <w:t xml:space="preserve"> digital resources such as </w:t>
      </w:r>
      <w:r w:rsidRPr="00D35EA4">
        <w:rPr>
          <w:b/>
          <w:bCs/>
          <w:color w:val="000000" w:themeColor="text1"/>
          <w:highlight w:val="yellow"/>
          <w:u w:val="single"/>
        </w:rPr>
        <w:t>malicious software</w:t>
      </w:r>
      <w:r w:rsidRPr="00CA6812">
        <w:rPr>
          <w:b/>
          <w:bCs/>
          <w:color w:val="000000" w:themeColor="text1"/>
          <w:u w:val="single"/>
        </w:rPr>
        <w:t xml:space="preserve"> </w:t>
      </w:r>
      <w:r w:rsidRPr="00CA6812">
        <w:rPr>
          <w:color w:val="000000" w:themeColor="text1"/>
        </w:rPr>
        <w:t xml:space="preserve">(Holt 2013) </w:t>
      </w:r>
      <w:r w:rsidRPr="00D35EA4">
        <w:rPr>
          <w:b/>
          <w:bCs/>
          <w:color w:val="000000" w:themeColor="text1"/>
          <w:highlight w:val="yellow"/>
          <w:u w:val="single"/>
        </w:rPr>
        <w:t>and stolen personal information</w:t>
      </w:r>
      <w:r w:rsidRPr="00CA6812">
        <w:rPr>
          <w:b/>
          <w:bCs/>
          <w:color w:val="000000" w:themeColor="text1"/>
          <w:u w:val="single"/>
        </w:rPr>
        <w:t xml:space="preserve"> on the open and dark web </w:t>
      </w:r>
      <w:r w:rsidRPr="00CA6812">
        <w:rPr>
          <w:color w:val="000000" w:themeColor="text1"/>
          <w:sz w:val="16"/>
          <w:szCs w:val="16"/>
        </w:rPr>
        <w:t xml:space="preserve">(e.g. Franklin et al. 2007; Smirnova and Holt 2017; van Hardeveld, Webber, and O’Hara 2017). </w:t>
      </w:r>
    </w:p>
    <w:p w14:paraId="17AB8949" w14:textId="77777777" w:rsidR="00D35EA4" w:rsidRPr="00CA6812" w:rsidRDefault="00D35EA4" w:rsidP="00D35EA4">
      <w:pPr>
        <w:rPr>
          <w:b/>
          <w:bCs/>
          <w:color w:val="000000" w:themeColor="text1"/>
          <w:u w:val="single"/>
        </w:rPr>
      </w:pPr>
      <w:r w:rsidRPr="00CA6812">
        <w:rPr>
          <w:color w:val="000000" w:themeColor="text1"/>
          <w:sz w:val="16"/>
          <w:szCs w:val="16"/>
        </w:rPr>
        <w:t xml:space="preserve">It is possible </w:t>
      </w:r>
      <w:r w:rsidRPr="00D35EA4">
        <w:rPr>
          <w:b/>
          <w:bCs/>
          <w:color w:val="000000" w:themeColor="text1"/>
          <w:highlight w:val="yellow"/>
          <w:u w:val="single"/>
        </w:rPr>
        <w:t>the</w:t>
      </w:r>
      <w:r w:rsidRPr="00CA6812">
        <w:rPr>
          <w:b/>
          <w:bCs/>
          <w:color w:val="000000" w:themeColor="text1"/>
          <w:u w:val="single"/>
        </w:rPr>
        <w:t xml:space="preserve"> social and </w:t>
      </w:r>
      <w:r w:rsidRPr="00D35EA4">
        <w:rPr>
          <w:rStyle w:val="Emphasis"/>
          <w:color w:val="000000" w:themeColor="text1"/>
          <w:highlight w:val="yellow"/>
        </w:rPr>
        <w:t>structural factors that shape these markets may also be observed with</w:t>
      </w:r>
      <w:r w:rsidRPr="00CA6812">
        <w:rPr>
          <w:rStyle w:val="Emphasis"/>
          <w:color w:val="000000" w:themeColor="text1"/>
        </w:rPr>
        <w:t xml:space="preserve"> online markets for </w:t>
      </w:r>
      <w:r w:rsidRPr="00D35EA4">
        <w:rPr>
          <w:rStyle w:val="Emphasis"/>
          <w:color w:val="000000" w:themeColor="text1"/>
          <w:highlight w:val="yellow"/>
        </w:rPr>
        <w:t>SALW</w:t>
      </w:r>
      <w:r w:rsidRPr="00CA6812">
        <w:rPr>
          <w:rStyle w:val="Emphasis"/>
          <w:color w:val="000000" w:themeColor="text1"/>
        </w:rPr>
        <w:t>.</w:t>
      </w:r>
      <w:r w:rsidRPr="00CA6812">
        <w:rPr>
          <w:color w:val="000000" w:themeColor="text1"/>
          <w:sz w:val="16"/>
          <w:szCs w:val="16"/>
        </w:rPr>
        <w:t xml:space="preserve"> In particular, </w:t>
      </w:r>
      <w:r w:rsidRPr="00D35EA4">
        <w:rPr>
          <w:b/>
          <w:bCs/>
          <w:color w:val="000000" w:themeColor="text1"/>
          <w:highlight w:val="yellow"/>
          <w:u w:val="single"/>
        </w:rPr>
        <w:t>there is substantial evidence that vendors</w:t>
      </w:r>
      <w:r w:rsidRPr="00CA6812">
        <w:rPr>
          <w:b/>
          <w:bCs/>
          <w:color w:val="000000" w:themeColor="text1"/>
          <w:u w:val="single"/>
        </w:rPr>
        <w:t xml:space="preserve"> operating on the darkweb </w:t>
      </w:r>
      <w:r w:rsidRPr="00D35EA4">
        <w:rPr>
          <w:b/>
          <w:bCs/>
          <w:color w:val="000000" w:themeColor="text1"/>
          <w:highlight w:val="yellow"/>
          <w:u w:val="single"/>
        </w:rPr>
        <w:t>require payments via cryptocurrencies</w:t>
      </w:r>
      <w:r w:rsidRPr="00CA6812">
        <w:rPr>
          <w:b/>
          <w:bCs/>
          <w:color w:val="000000" w:themeColor="text1"/>
          <w:u w:val="single"/>
        </w:rPr>
        <w:t xml:space="preserve"> like bitcoin </w:t>
      </w:r>
      <w:r w:rsidRPr="00CA6812">
        <w:rPr>
          <w:color w:val="000000" w:themeColor="text1"/>
          <w:sz w:val="16"/>
          <w:szCs w:val="16"/>
        </w:rPr>
        <w:t xml:space="preserve">(e.g. Ablon et al. 2014; Cunliffe et al. 2017; Martin 2014; Smirnova and Holt 2017). </w:t>
      </w:r>
      <w:r w:rsidRPr="00D35EA4">
        <w:rPr>
          <w:b/>
          <w:bCs/>
          <w:color w:val="000000" w:themeColor="text1"/>
          <w:highlight w:val="yellow"/>
          <w:u w:val="single"/>
        </w:rPr>
        <w:t>Illicit markets</w:t>
      </w:r>
      <w:r w:rsidRPr="00CA6812">
        <w:rPr>
          <w:b/>
          <w:bCs/>
          <w:color w:val="000000" w:themeColor="text1"/>
          <w:u w:val="single"/>
        </w:rPr>
        <w:t xml:space="preserve"> that utilize Dark Web services </w:t>
      </w:r>
      <w:r w:rsidRPr="00D35EA4">
        <w:rPr>
          <w:b/>
          <w:bCs/>
          <w:color w:val="000000" w:themeColor="text1"/>
          <w:highlight w:val="yellow"/>
          <w:u w:val="single"/>
        </w:rPr>
        <w:t>operate in two primary forms</w:t>
      </w:r>
      <w:r w:rsidRPr="00CA6812">
        <w:rPr>
          <w:b/>
          <w:bCs/>
          <w:color w:val="000000" w:themeColor="text1"/>
          <w:u w:val="single"/>
        </w:rPr>
        <w:t xml:space="preserve">: forums and shops </w:t>
      </w:r>
      <w:r w:rsidRPr="00CA6812">
        <w:rPr>
          <w:color w:val="000000" w:themeColor="text1"/>
          <w:sz w:val="16"/>
          <w:szCs w:val="16"/>
        </w:rPr>
        <w:t xml:space="preserve">(Li and Chen 2014). First, </w:t>
      </w:r>
      <w:r w:rsidRPr="00CA6812">
        <w:rPr>
          <w:b/>
          <w:bCs/>
          <w:color w:val="000000" w:themeColor="text1"/>
          <w:u w:val="single"/>
        </w:rPr>
        <w:t xml:space="preserve">forums function in a similar fashion to illicit markets operating on the Open Web, </w:t>
      </w:r>
      <w:r w:rsidRPr="00D35EA4">
        <w:rPr>
          <w:b/>
          <w:bCs/>
          <w:color w:val="000000" w:themeColor="text1"/>
          <w:highlight w:val="yellow"/>
          <w:u w:val="single"/>
        </w:rPr>
        <w:t>wherein a vendor posts an ad for their product</w:t>
      </w:r>
      <w:r w:rsidRPr="00CA6812">
        <w:rPr>
          <w:b/>
          <w:bCs/>
          <w:color w:val="000000" w:themeColor="text1"/>
          <w:u w:val="single"/>
        </w:rPr>
        <w:t xml:space="preserve">, </w:t>
      </w:r>
      <w:r w:rsidRPr="00D35EA4">
        <w:rPr>
          <w:b/>
          <w:bCs/>
          <w:color w:val="000000" w:themeColor="text1"/>
          <w:highlight w:val="yellow"/>
          <w:u w:val="single"/>
        </w:rPr>
        <w:t>indicating price point</w:t>
      </w:r>
      <w:r w:rsidRPr="00CA6812">
        <w:rPr>
          <w:b/>
          <w:bCs/>
          <w:color w:val="000000" w:themeColor="text1"/>
          <w:u w:val="single"/>
        </w:rPr>
        <w:t xml:space="preserve">, methods of communication, payment, </w:t>
      </w:r>
      <w:r w:rsidRPr="00D35EA4">
        <w:rPr>
          <w:b/>
          <w:bCs/>
          <w:color w:val="000000" w:themeColor="text1"/>
          <w:highlight w:val="yellow"/>
          <w:u w:val="single"/>
        </w:rPr>
        <w:t>and</w:t>
      </w:r>
      <w:r w:rsidRPr="00CA6812">
        <w:rPr>
          <w:b/>
          <w:bCs/>
          <w:color w:val="000000" w:themeColor="text1"/>
          <w:u w:val="single"/>
        </w:rPr>
        <w:t xml:space="preserve"> their </w:t>
      </w:r>
      <w:r w:rsidRPr="00D35EA4">
        <w:rPr>
          <w:b/>
          <w:bCs/>
          <w:color w:val="000000" w:themeColor="text1"/>
          <w:highlight w:val="yellow"/>
          <w:u w:val="single"/>
        </w:rPr>
        <w:t>terms of service</w:t>
      </w:r>
      <w:r w:rsidRPr="00CA6812">
        <w:rPr>
          <w:b/>
          <w:bCs/>
          <w:color w:val="000000" w:themeColor="text1"/>
          <w:u w:val="single"/>
        </w:rPr>
        <w:t xml:space="preserve"> </w:t>
      </w:r>
      <w:r w:rsidRPr="00CA6812">
        <w:rPr>
          <w:color w:val="000000" w:themeColor="text1"/>
          <w:sz w:val="16"/>
          <w:szCs w:val="16"/>
        </w:rPr>
        <w:t xml:space="preserve">(Cunliffe et al. 2017; Li and Chen 2014; Smirnova and Holt 2017). </w:t>
      </w:r>
      <w:r w:rsidRPr="00D35EA4">
        <w:rPr>
          <w:b/>
          <w:bCs/>
          <w:color w:val="000000" w:themeColor="text1"/>
          <w:highlight w:val="yellow"/>
          <w:u w:val="single"/>
        </w:rPr>
        <w:t>Prospective customers can</w:t>
      </w:r>
      <w:r w:rsidRPr="00CA6812">
        <w:rPr>
          <w:b/>
          <w:bCs/>
          <w:color w:val="000000" w:themeColor="text1"/>
          <w:u w:val="single"/>
        </w:rPr>
        <w:t xml:space="preserve"> then </w:t>
      </w:r>
      <w:r w:rsidRPr="00D35EA4">
        <w:rPr>
          <w:b/>
          <w:bCs/>
          <w:color w:val="000000" w:themeColor="text1"/>
          <w:highlight w:val="yellow"/>
          <w:u w:val="single"/>
        </w:rPr>
        <w:t>post questions</w:t>
      </w:r>
      <w:r w:rsidRPr="00CA6812">
        <w:rPr>
          <w:b/>
          <w:bCs/>
          <w:color w:val="000000" w:themeColor="text1"/>
          <w:u w:val="single"/>
        </w:rPr>
        <w:t xml:space="preserve"> to the seller about their products, </w:t>
      </w:r>
      <w:r w:rsidRPr="00D35EA4">
        <w:rPr>
          <w:b/>
          <w:bCs/>
          <w:color w:val="000000" w:themeColor="text1"/>
          <w:highlight w:val="yellow"/>
          <w:u w:val="single"/>
        </w:rPr>
        <w:t>and</w:t>
      </w:r>
      <w:r w:rsidRPr="00CA6812">
        <w:rPr>
          <w:b/>
          <w:bCs/>
          <w:color w:val="000000" w:themeColor="text1"/>
          <w:u w:val="single"/>
        </w:rPr>
        <w:t xml:space="preserve"> they </w:t>
      </w:r>
      <w:r w:rsidRPr="00D35EA4">
        <w:rPr>
          <w:b/>
          <w:bCs/>
          <w:color w:val="000000" w:themeColor="text1"/>
          <w:highlight w:val="yellow"/>
          <w:u w:val="single"/>
        </w:rPr>
        <w:t xml:space="preserve">may </w:t>
      </w:r>
      <w:r w:rsidRPr="00D35EA4">
        <w:rPr>
          <w:rStyle w:val="Emphasis"/>
          <w:color w:val="000000" w:themeColor="text1"/>
          <w:highlight w:val="yellow"/>
        </w:rPr>
        <w:t>contact the buyer separately</w:t>
      </w:r>
      <w:r w:rsidRPr="00CA6812">
        <w:rPr>
          <w:rStyle w:val="Emphasis"/>
          <w:color w:val="000000" w:themeColor="text1"/>
        </w:rPr>
        <w:t xml:space="preserve"> outside of the forum </w:t>
      </w:r>
      <w:r w:rsidRPr="00D35EA4">
        <w:rPr>
          <w:rStyle w:val="Emphasis"/>
          <w:color w:val="000000" w:themeColor="text1"/>
          <w:highlight w:val="yellow"/>
        </w:rPr>
        <w:t>to engage in a transaction</w:t>
      </w:r>
      <w:r w:rsidRPr="00CA6812">
        <w:rPr>
          <w:b/>
          <w:bCs/>
          <w:color w:val="000000" w:themeColor="text1"/>
          <w:u w:val="single"/>
        </w:rPr>
        <w:t xml:space="preserve">. </w:t>
      </w:r>
    </w:p>
    <w:p w14:paraId="2ABE7729" w14:textId="77777777" w:rsidR="00D35EA4" w:rsidRPr="00CA6812" w:rsidRDefault="00D35EA4" w:rsidP="00D35EA4">
      <w:pPr>
        <w:rPr>
          <w:color w:val="000000" w:themeColor="text1"/>
          <w:sz w:val="16"/>
          <w:szCs w:val="16"/>
        </w:rPr>
      </w:pPr>
    </w:p>
    <w:p w14:paraId="67EE17DD" w14:textId="77777777" w:rsidR="00D35EA4" w:rsidRPr="00CA6812" w:rsidRDefault="00D35EA4" w:rsidP="00D35EA4">
      <w:pPr>
        <w:pStyle w:val="Heading3"/>
        <w:rPr>
          <w:rFonts w:cs="Arial"/>
          <w:color w:val="000000" w:themeColor="text1"/>
        </w:rPr>
      </w:pPr>
      <w:r w:rsidRPr="00CA6812">
        <w:rPr>
          <w:rFonts w:cs="Arial"/>
          <w:color w:val="000000" w:themeColor="text1"/>
        </w:rPr>
        <w:t>Solvency – Feedback</w:t>
      </w:r>
    </w:p>
    <w:p w14:paraId="34166D6D" w14:textId="77777777" w:rsidR="00D35EA4" w:rsidRPr="00CA6812" w:rsidRDefault="00D35EA4" w:rsidP="00D35EA4">
      <w:pPr>
        <w:pStyle w:val="Heading4"/>
        <w:rPr>
          <w:rFonts w:cs="Arial"/>
          <w:color w:val="000000" w:themeColor="text1"/>
        </w:rPr>
      </w:pPr>
      <w:r w:rsidRPr="00CA6812">
        <w:rPr>
          <w:rFonts w:cs="Arial"/>
          <w:color w:val="000000" w:themeColor="text1"/>
        </w:rPr>
        <w:t>Capitalizing on methods to improve feedback is the best way to gain trust – key to effective sting operations</w:t>
      </w:r>
    </w:p>
    <w:p w14:paraId="5B70B6E7"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Christopher L. </w:t>
      </w:r>
      <w:r w:rsidRPr="00CA6812">
        <w:rPr>
          <w:rStyle w:val="Style13ptBold"/>
          <w:color w:val="000000" w:themeColor="text1"/>
        </w:rPr>
        <w:t>Copeland 19</w:t>
      </w:r>
      <w:r w:rsidRPr="00CA6812">
        <w:rPr>
          <w:rStyle w:val="Style13ptBold"/>
          <w:b w:val="0"/>
          <w:color w:val="000000" w:themeColor="text1"/>
          <w:sz w:val="22"/>
        </w:rPr>
        <w:t xml:space="preserve">, Doctor of science specializing in security and cyber forensics, Mikaela Wallin, doctoral candidate in criminal justice, and Dr. Thomas J. Holt, professor in the Michigan State School for Criminal justice specializing in cybercrime, 3-30-19, “Assessing the Practices and Products of Darkweb Firearm Vendors”, </w:t>
      </w:r>
      <w:hyperlink r:id="rId19" w:history="1">
        <w:r w:rsidRPr="00CA6812">
          <w:rPr>
            <w:color w:val="000000" w:themeColor="text1"/>
          </w:rPr>
          <w:t>https://www.gwern.net/docs/sr/2019-copeland.pdf</w:t>
        </w:r>
      </w:hyperlink>
      <w:r w:rsidRPr="00CA6812">
        <w:rPr>
          <w:color w:val="000000" w:themeColor="text1"/>
        </w:rPr>
        <w:t>, DOI: 10.1080/01639625.2019.1596465</w:t>
      </w:r>
    </w:p>
    <w:p w14:paraId="0E25A0A0" w14:textId="77777777" w:rsidR="00D35EA4" w:rsidRPr="00CA6812" w:rsidRDefault="00D35EA4" w:rsidP="00D35EA4">
      <w:pPr>
        <w:rPr>
          <w:color w:val="000000" w:themeColor="text1"/>
          <w:sz w:val="16"/>
          <w:szCs w:val="16"/>
        </w:rPr>
      </w:pPr>
      <w:r w:rsidRPr="00D35EA4">
        <w:rPr>
          <w:b/>
          <w:bCs/>
          <w:color w:val="000000" w:themeColor="text1"/>
          <w:highlight w:val="yellow"/>
          <w:u w:val="single"/>
        </w:rPr>
        <w:t>Forums are</w:t>
      </w:r>
      <w:r w:rsidRPr="00CA6812">
        <w:rPr>
          <w:b/>
          <w:bCs/>
          <w:color w:val="000000" w:themeColor="text1"/>
          <w:u w:val="single"/>
        </w:rPr>
        <w:t xml:space="preserve"> also </w:t>
      </w:r>
      <w:r w:rsidRPr="00D35EA4">
        <w:rPr>
          <w:b/>
          <w:bCs/>
          <w:color w:val="000000" w:themeColor="text1"/>
          <w:highlight w:val="yellow"/>
          <w:u w:val="single"/>
        </w:rPr>
        <w:t>operated by a</w:t>
      </w:r>
      <w:r w:rsidRPr="00CA6812">
        <w:rPr>
          <w:b/>
          <w:bCs/>
          <w:color w:val="000000" w:themeColor="text1"/>
          <w:u w:val="single"/>
        </w:rPr>
        <w:t xml:space="preserve">n individual or group with some </w:t>
      </w:r>
      <w:r w:rsidRPr="00D35EA4">
        <w:rPr>
          <w:b/>
          <w:bCs/>
          <w:color w:val="000000" w:themeColor="text1"/>
          <w:highlight w:val="yellow"/>
          <w:u w:val="single"/>
        </w:rPr>
        <w:t>hierarchical structure</w:t>
      </w:r>
      <w:r w:rsidRPr="00CA6812">
        <w:rPr>
          <w:b/>
          <w:bCs/>
          <w:color w:val="000000" w:themeColor="text1"/>
          <w:u w:val="single"/>
        </w:rPr>
        <w:t xml:space="preserve">, thereby </w:t>
      </w:r>
      <w:r w:rsidRPr="00D35EA4">
        <w:rPr>
          <w:b/>
          <w:bCs/>
          <w:color w:val="000000" w:themeColor="text1"/>
          <w:highlight w:val="yellow"/>
          <w:u w:val="single"/>
        </w:rPr>
        <w:t xml:space="preserve">enabling third-party </w:t>
      </w:r>
      <w:r w:rsidRPr="00CA6812">
        <w:rPr>
          <w:b/>
          <w:bCs/>
          <w:color w:val="000000" w:themeColor="text1"/>
          <w:u w:val="single"/>
        </w:rPr>
        <w:t xml:space="preserve">regulatory </w:t>
      </w:r>
      <w:r w:rsidRPr="00D35EA4">
        <w:rPr>
          <w:b/>
          <w:bCs/>
          <w:color w:val="000000" w:themeColor="text1"/>
          <w:highlight w:val="yellow"/>
          <w:u w:val="single"/>
        </w:rPr>
        <w:t>control over</w:t>
      </w:r>
      <w:r w:rsidRPr="00CA6812">
        <w:rPr>
          <w:b/>
          <w:bCs/>
          <w:color w:val="000000" w:themeColor="text1"/>
          <w:u w:val="single"/>
        </w:rPr>
        <w:t xml:space="preserve"> posts and </w:t>
      </w:r>
      <w:r w:rsidRPr="00D35EA4">
        <w:rPr>
          <w:b/>
          <w:bCs/>
          <w:color w:val="000000" w:themeColor="text1"/>
          <w:highlight w:val="yellow"/>
          <w:u w:val="single"/>
        </w:rPr>
        <w:t>user behavior</w:t>
      </w:r>
      <w:r w:rsidRPr="00CA6812">
        <w:rPr>
          <w:b/>
          <w:bCs/>
          <w:color w:val="000000" w:themeColor="text1"/>
          <w:u w:val="single"/>
        </w:rPr>
        <w:t xml:space="preserve"> </w:t>
      </w:r>
      <w:r w:rsidRPr="00CA6812">
        <w:rPr>
          <w:color w:val="000000" w:themeColor="text1"/>
          <w:sz w:val="16"/>
          <w:szCs w:val="16"/>
        </w:rPr>
        <w:t>(e.g. Holt 2013; Martin 2014).</w:t>
      </w:r>
      <w:r w:rsidRPr="00CA6812">
        <w:rPr>
          <w:color w:val="000000" w:themeColor="text1"/>
        </w:rPr>
        <w:t xml:space="preserve"> </w:t>
      </w:r>
      <w:r w:rsidRPr="00CA6812">
        <w:rPr>
          <w:b/>
          <w:bCs/>
          <w:color w:val="000000" w:themeColor="text1"/>
          <w:u w:val="single"/>
        </w:rPr>
        <w:t xml:space="preserve">Forum operators supporting </w:t>
      </w:r>
      <w:r w:rsidRPr="00D35EA4">
        <w:rPr>
          <w:b/>
          <w:bCs/>
          <w:color w:val="000000" w:themeColor="text1"/>
          <w:highlight w:val="yellow"/>
          <w:u w:val="single"/>
        </w:rPr>
        <w:t>illicit markets on the</w:t>
      </w:r>
      <w:r w:rsidRPr="00CA6812">
        <w:rPr>
          <w:b/>
          <w:bCs/>
          <w:color w:val="000000" w:themeColor="text1"/>
          <w:u w:val="single"/>
        </w:rPr>
        <w:t xml:space="preserve"> open or </w:t>
      </w:r>
      <w:r w:rsidRPr="00D35EA4">
        <w:rPr>
          <w:b/>
          <w:bCs/>
          <w:color w:val="000000" w:themeColor="text1"/>
          <w:highlight w:val="yellow"/>
          <w:u w:val="single"/>
        </w:rPr>
        <w:t>dark web</w:t>
      </w:r>
      <w:r w:rsidRPr="00CA6812">
        <w:rPr>
          <w:b/>
          <w:bCs/>
          <w:color w:val="000000" w:themeColor="text1"/>
          <w:u w:val="single"/>
        </w:rPr>
        <w:t xml:space="preserve"> frequently attempt to find ways to </w:t>
      </w:r>
      <w:r w:rsidRPr="00D35EA4">
        <w:rPr>
          <w:b/>
          <w:bCs/>
          <w:color w:val="000000" w:themeColor="text1"/>
          <w:highlight w:val="yellow"/>
          <w:u w:val="single"/>
        </w:rPr>
        <w:t>manage</w:t>
      </w:r>
      <w:r w:rsidRPr="00CA6812">
        <w:rPr>
          <w:b/>
          <w:bCs/>
          <w:color w:val="000000" w:themeColor="text1"/>
          <w:u w:val="single"/>
        </w:rPr>
        <w:t xml:space="preserve"> user </w:t>
      </w:r>
      <w:r w:rsidRPr="00D35EA4">
        <w:rPr>
          <w:b/>
          <w:bCs/>
          <w:color w:val="000000" w:themeColor="text1"/>
          <w:highlight w:val="yellow"/>
          <w:u w:val="single"/>
        </w:rPr>
        <w:t>encounters</w:t>
      </w:r>
      <w:r w:rsidRPr="00CA6812">
        <w:rPr>
          <w:b/>
          <w:bCs/>
          <w:color w:val="000000" w:themeColor="text1"/>
          <w:u w:val="single"/>
        </w:rPr>
        <w:t xml:space="preserve"> so as </w:t>
      </w:r>
      <w:r w:rsidRPr="00D35EA4">
        <w:rPr>
          <w:b/>
          <w:bCs/>
          <w:color w:val="000000" w:themeColor="text1"/>
          <w:highlight w:val="yellow"/>
          <w:u w:val="single"/>
        </w:rPr>
        <w:t>to minimize in-fighting and promote sales</w:t>
      </w:r>
      <w:r w:rsidRPr="00CA6812">
        <w:rPr>
          <w:b/>
          <w:bCs/>
          <w:color w:val="000000" w:themeColor="text1"/>
          <w:u w:val="single"/>
        </w:rPr>
        <w:t xml:space="preserve">. One of </w:t>
      </w:r>
      <w:r w:rsidRPr="00D35EA4">
        <w:rPr>
          <w:rStyle w:val="Emphasis"/>
          <w:color w:val="000000" w:themeColor="text1"/>
          <w:highlight w:val="yellow"/>
        </w:rPr>
        <w:t>the key mechanism</w:t>
      </w:r>
      <w:r w:rsidRPr="00CA6812">
        <w:rPr>
          <w:rStyle w:val="Emphasis"/>
          <w:color w:val="000000" w:themeColor="text1"/>
        </w:rPr>
        <w:t xml:space="preserve">s </w:t>
      </w:r>
      <w:r w:rsidRPr="00D35EA4">
        <w:rPr>
          <w:rStyle w:val="Emphasis"/>
          <w:color w:val="000000" w:themeColor="text1"/>
          <w:highlight w:val="yellow"/>
        </w:rPr>
        <w:t>to encourage</w:t>
      </w:r>
      <w:r w:rsidRPr="00CA6812">
        <w:rPr>
          <w:rStyle w:val="Emphasis"/>
          <w:color w:val="000000" w:themeColor="text1"/>
        </w:rPr>
        <w:t xml:space="preserve"> economic </w:t>
      </w:r>
      <w:r w:rsidRPr="00D35EA4">
        <w:rPr>
          <w:rStyle w:val="Emphasis"/>
          <w:color w:val="000000" w:themeColor="text1"/>
          <w:highlight w:val="yellow"/>
        </w:rPr>
        <w:t>exchange</w:t>
      </w:r>
      <w:r w:rsidRPr="00CA6812">
        <w:rPr>
          <w:rStyle w:val="Emphasis"/>
          <w:color w:val="000000" w:themeColor="text1"/>
        </w:rPr>
        <w:t xml:space="preserve">s </w:t>
      </w:r>
      <w:r w:rsidRPr="00D35EA4">
        <w:rPr>
          <w:rStyle w:val="Emphasis"/>
          <w:color w:val="000000" w:themeColor="text1"/>
          <w:highlight w:val="yellow"/>
        </w:rPr>
        <w:t>is</w:t>
      </w:r>
      <w:r w:rsidRPr="00CA6812">
        <w:rPr>
          <w:rStyle w:val="Emphasis"/>
          <w:color w:val="000000" w:themeColor="text1"/>
        </w:rPr>
        <w:t xml:space="preserve"> through </w:t>
      </w:r>
      <w:r w:rsidRPr="00D35EA4">
        <w:rPr>
          <w:rStyle w:val="Emphasis"/>
          <w:color w:val="000000" w:themeColor="text1"/>
          <w:highlight w:val="yellow"/>
        </w:rPr>
        <w:t>enabling users to post reviews</w:t>
      </w:r>
      <w:r w:rsidRPr="00D35EA4">
        <w:rPr>
          <w:b/>
          <w:bCs/>
          <w:color w:val="000000" w:themeColor="text1"/>
          <w:highlight w:val="yellow"/>
          <w:u w:val="single"/>
        </w:rPr>
        <w:t xml:space="preserve"> of</w:t>
      </w:r>
      <w:r w:rsidRPr="00CA6812">
        <w:rPr>
          <w:b/>
          <w:bCs/>
          <w:color w:val="000000" w:themeColor="text1"/>
          <w:u w:val="single"/>
        </w:rPr>
        <w:t xml:space="preserve"> vendors’ </w:t>
      </w:r>
      <w:r w:rsidRPr="00D35EA4">
        <w:rPr>
          <w:b/>
          <w:bCs/>
          <w:color w:val="000000" w:themeColor="text1"/>
          <w:highlight w:val="yellow"/>
          <w:u w:val="single"/>
        </w:rPr>
        <w:t>products and services</w:t>
      </w:r>
      <w:r w:rsidRPr="00CA6812">
        <w:rPr>
          <w:b/>
          <w:bCs/>
          <w:color w:val="000000" w:themeColor="text1"/>
          <w:u w:val="single"/>
        </w:rPr>
        <w:t xml:space="preserve">. Seemingly </w:t>
      </w:r>
      <w:r w:rsidRPr="00D35EA4">
        <w:rPr>
          <w:b/>
          <w:bCs/>
          <w:color w:val="000000" w:themeColor="text1"/>
          <w:highlight w:val="yellow"/>
          <w:u w:val="single"/>
        </w:rPr>
        <w:t xml:space="preserve">unbiased customer reviews </w:t>
      </w:r>
      <w:r w:rsidRPr="00D35EA4">
        <w:rPr>
          <w:rStyle w:val="Emphasis"/>
          <w:color w:val="000000" w:themeColor="text1"/>
          <w:highlight w:val="yellow"/>
        </w:rPr>
        <w:t>provide</w:t>
      </w:r>
      <w:r w:rsidRPr="00CA6812">
        <w:rPr>
          <w:rStyle w:val="Emphasis"/>
          <w:color w:val="000000" w:themeColor="text1"/>
        </w:rPr>
        <w:t xml:space="preserve"> a measure of </w:t>
      </w:r>
      <w:r w:rsidRPr="00D35EA4">
        <w:rPr>
          <w:rStyle w:val="Emphasis"/>
          <w:color w:val="000000" w:themeColor="text1"/>
          <w:highlight w:val="yellow"/>
        </w:rPr>
        <w:t>transparency</w:t>
      </w:r>
      <w:r w:rsidRPr="00CA6812">
        <w:rPr>
          <w:b/>
          <w:bCs/>
          <w:color w:val="000000" w:themeColor="text1"/>
          <w:u w:val="single"/>
        </w:rPr>
        <w:t xml:space="preserve"> to the market </w:t>
      </w:r>
      <w:r w:rsidRPr="00D35EA4">
        <w:rPr>
          <w:b/>
          <w:bCs/>
          <w:color w:val="000000" w:themeColor="text1"/>
          <w:highlight w:val="yellow"/>
          <w:u w:val="single"/>
        </w:rPr>
        <w:t>so that customers can identify vendors who cheat their customers</w:t>
      </w:r>
      <w:r w:rsidRPr="00CA6812">
        <w:rPr>
          <w:b/>
          <w:bCs/>
          <w:color w:val="000000" w:themeColor="text1"/>
          <w:u w:val="single"/>
        </w:rPr>
        <w:t xml:space="preserve">, </w:t>
      </w:r>
      <w:r w:rsidRPr="00D35EA4">
        <w:rPr>
          <w:b/>
          <w:bCs/>
          <w:color w:val="000000" w:themeColor="text1"/>
          <w:highlight w:val="yellow"/>
          <w:u w:val="single"/>
        </w:rPr>
        <w:t>through</w:t>
      </w:r>
      <w:r w:rsidRPr="00CA6812">
        <w:rPr>
          <w:b/>
          <w:bCs/>
          <w:color w:val="000000" w:themeColor="text1"/>
          <w:u w:val="single"/>
        </w:rPr>
        <w:t xml:space="preserve"> the delivery of </w:t>
      </w:r>
      <w:r w:rsidRPr="00D35EA4">
        <w:rPr>
          <w:b/>
          <w:bCs/>
          <w:color w:val="000000" w:themeColor="text1"/>
          <w:highlight w:val="yellow"/>
          <w:u w:val="single"/>
        </w:rPr>
        <w:t>poor quality products or by sending nothing</w:t>
      </w:r>
      <w:r w:rsidRPr="00CA6812">
        <w:rPr>
          <w:b/>
          <w:bCs/>
          <w:color w:val="000000" w:themeColor="text1"/>
          <w:u w:val="single"/>
        </w:rPr>
        <w:t xml:space="preserve"> to the buyer </w:t>
      </w:r>
      <w:r w:rsidRPr="00D35EA4">
        <w:rPr>
          <w:b/>
          <w:bCs/>
          <w:color w:val="000000" w:themeColor="text1"/>
          <w:highlight w:val="yellow"/>
          <w:u w:val="single"/>
        </w:rPr>
        <w:t>after they receive payment</w:t>
      </w:r>
      <w:r w:rsidRPr="00CA6812">
        <w:rPr>
          <w:b/>
          <w:bCs/>
          <w:color w:val="000000" w:themeColor="text1"/>
          <w:u w:val="single"/>
        </w:rPr>
        <w:t xml:space="preserve"> </w:t>
      </w:r>
      <w:r w:rsidRPr="00CA6812">
        <w:rPr>
          <w:color w:val="000000" w:themeColor="text1"/>
          <w:sz w:val="16"/>
          <w:szCs w:val="16"/>
        </w:rPr>
        <w:t xml:space="preserve">(e.g. Holt 2013; Hutchings and Holt 2015). </w:t>
      </w:r>
    </w:p>
    <w:p w14:paraId="548FD265" w14:textId="77777777" w:rsidR="00D35EA4" w:rsidRPr="00CA6812" w:rsidRDefault="00D35EA4" w:rsidP="00D35EA4">
      <w:pPr>
        <w:rPr>
          <w:color w:val="000000" w:themeColor="text1"/>
          <w:sz w:val="16"/>
          <w:szCs w:val="16"/>
        </w:rPr>
      </w:pPr>
      <w:r w:rsidRPr="00CA6812">
        <w:rPr>
          <w:color w:val="000000" w:themeColor="text1"/>
          <w:sz w:val="16"/>
          <w:szCs w:val="16"/>
        </w:rPr>
        <w:t>Thus,</w:t>
      </w:r>
      <w:r w:rsidRPr="00CA6812">
        <w:rPr>
          <w:color w:val="000000" w:themeColor="text1"/>
        </w:rPr>
        <w:t xml:space="preserve"> </w:t>
      </w:r>
      <w:r w:rsidRPr="00CA6812">
        <w:rPr>
          <w:b/>
          <w:bCs/>
          <w:color w:val="000000" w:themeColor="text1"/>
          <w:u w:val="single"/>
        </w:rPr>
        <w:t xml:space="preserve">the use of </w:t>
      </w:r>
      <w:r w:rsidRPr="00D35EA4">
        <w:rPr>
          <w:b/>
          <w:bCs/>
          <w:color w:val="000000" w:themeColor="text1"/>
          <w:highlight w:val="yellow"/>
          <w:u w:val="single"/>
        </w:rPr>
        <w:t>feedback enables</w:t>
      </w:r>
      <w:r w:rsidRPr="00CA6812">
        <w:rPr>
          <w:b/>
          <w:bCs/>
          <w:color w:val="000000" w:themeColor="text1"/>
          <w:u w:val="single"/>
        </w:rPr>
        <w:t xml:space="preserve"> buyers a measure of </w:t>
      </w:r>
      <w:r w:rsidRPr="00D35EA4">
        <w:rPr>
          <w:b/>
          <w:bCs/>
          <w:color w:val="000000" w:themeColor="text1"/>
          <w:highlight w:val="yellow"/>
          <w:u w:val="single"/>
        </w:rPr>
        <w:t>crowd-sourced information to</w:t>
      </w:r>
      <w:r w:rsidRPr="00CA6812">
        <w:rPr>
          <w:b/>
          <w:bCs/>
          <w:color w:val="000000" w:themeColor="text1"/>
          <w:u w:val="single"/>
        </w:rPr>
        <w:t xml:space="preserve"> </w:t>
      </w:r>
      <w:r w:rsidRPr="00D35EA4">
        <w:rPr>
          <w:b/>
          <w:bCs/>
          <w:color w:val="000000" w:themeColor="text1"/>
          <w:highlight w:val="yellow"/>
          <w:u w:val="single"/>
        </w:rPr>
        <w:t>check a vendor’s legitimacy prior to</w:t>
      </w:r>
      <w:r w:rsidRPr="00CA6812">
        <w:rPr>
          <w:b/>
          <w:bCs/>
          <w:color w:val="000000" w:themeColor="text1"/>
          <w:u w:val="single"/>
        </w:rPr>
        <w:t xml:space="preserve"> making a </w:t>
      </w:r>
      <w:r w:rsidRPr="00D35EA4">
        <w:rPr>
          <w:b/>
          <w:bCs/>
          <w:color w:val="000000" w:themeColor="text1"/>
          <w:highlight w:val="yellow"/>
          <w:u w:val="single"/>
        </w:rPr>
        <w:t>purchase</w:t>
      </w:r>
      <w:r w:rsidRPr="00CA6812">
        <w:rPr>
          <w:b/>
          <w:bCs/>
          <w:color w:val="000000" w:themeColor="text1"/>
          <w:u w:val="single"/>
        </w:rPr>
        <w:t xml:space="preserve">. </w:t>
      </w:r>
      <w:r w:rsidRPr="00D35EA4">
        <w:rPr>
          <w:b/>
          <w:bCs/>
          <w:color w:val="000000" w:themeColor="text1"/>
          <w:highlight w:val="yellow"/>
          <w:u w:val="single"/>
        </w:rPr>
        <w:t>Positive feedback</w:t>
      </w:r>
      <w:r w:rsidRPr="00CA6812">
        <w:rPr>
          <w:b/>
          <w:bCs/>
          <w:color w:val="000000" w:themeColor="text1"/>
          <w:u w:val="single"/>
        </w:rPr>
        <w:t xml:space="preserve"> from customers </w:t>
      </w:r>
      <w:r w:rsidRPr="00D35EA4">
        <w:rPr>
          <w:b/>
          <w:bCs/>
          <w:color w:val="000000" w:themeColor="text1"/>
          <w:highlight w:val="yellow"/>
          <w:u w:val="single"/>
        </w:rPr>
        <w:t>is essential</w:t>
      </w:r>
      <w:r w:rsidRPr="00CA6812">
        <w:rPr>
          <w:b/>
          <w:bCs/>
          <w:color w:val="000000" w:themeColor="text1"/>
          <w:u w:val="single"/>
        </w:rPr>
        <w:t xml:space="preserve"> for a vendor </w:t>
      </w:r>
      <w:r w:rsidRPr="00D35EA4">
        <w:rPr>
          <w:b/>
          <w:bCs/>
          <w:color w:val="000000" w:themeColor="text1"/>
          <w:highlight w:val="yellow"/>
          <w:u w:val="single"/>
        </w:rPr>
        <w:t xml:space="preserve">to appear trustworthy and is </w:t>
      </w:r>
      <w:r w:rsidRPr="00D35EA4">
        <w:rPr>
          <w:rStyle w:val="Emphasis"/>
          <w:color w:val="000000" w:themeColor="text1"/>
          <w:highlight w:val="yellow"/>
        </w:rPr>
        <w:t>tied to</w:t>
      </w:r>
      <w:r w:rsidRPr="00CA6812">
        <w:rPr>
          <w:rStyle w:val="Emphasis"/>
          <w:color w:val="000000" w:themeColor="text1"/>
        </w:rPr>
        <w:t xml:space="preserve"> a </w:t>
      </w:r>
      <w:r w:rsidRPr="00D35EA4">
        <w:rPr>
          <w:rStyle w:val="Emphasis"/>
          <w:color w:val="000000" w:themeColor="text1"/>
          <w:highlight w:val="yellow"/>
        </w:rPr>
        <w:t>growth in</w:t>
      </w:r>
      <w:r w:rsidRPr="00CA6812">
        <w:rPr>
          <w:rStyle w:val="Emphasis"/>
          <w:color w:val="000000" w:themeColor="text1"/>
        </w:rPr>
        <w:t xml:space="preserve"> their </w:t>
      </w:r>
      <w:r w:rsidRPr="00D35EA4">
        <w:rPr>
          <w:rStyle w:val="Emphasis"/>
          <w:color w:val="000000" w:themeColor="text1"/>
          <w:highlight w:val="yellow"/>
        </w:rPr>
        <w:t>customer base</w:t>
      </w:r>
      <w:r w:rsidRPr="00CA6812">
        <w:rPr>
          <w:rStyle w:val="Emphasis"/>
          <w:color w:val="000000" w:themeColor="text1"/>
        </w:rPr>
        <w:t xml:space="preserve"> over time</w:t>
      </w:r>
      <w:r w:rsidRPr="00CA6812">
        <w:rPr>
          <w:color w:val="000000" w:themeColor="text1"/>
        </w:rPr>
        <w:t xml:space="preserve"> </w:t>
      </w:r>
      <w:r w:rsidRPr="00CA6812">
        <w:rPr>
          <w:color w:val="000000" w:themeColor="text1"/>
          <w:sz w:val="16"/>
          <w:szCs w:val="16"/>
        </w:rPr>
        <w:t>(Holt and Lampke 2010; Motoyama et al. 2011).</w:t>
      </w:r>
      <w:r w:rsidRPr="00CA6812">
        <w:rPr>
          <w:color w:val="000000" w:themeColor="text1"/>
        </w:rPr>
        <w:t xml:space="preserve"> </w:t>
      </w:r>
      <w:r w:rsidRPr="00D35EA4">
        <w:rPr>
          <w:rStyle w:val="Emphasis"/>
          <w:color w:val="000000" w:themeColor="text1"/>
          <w:highlight w:val="yellow"/>
        </w:rPr>
        <w:t>Negative feedback is</w:t>
      </w:r>
      <w:r w:rsidRPr="00CA6812">
        <w:rPr>
          <w:rStyle w:val="Emphasis"/>
          <w:color w:val="000000" w:themeColor="text1"/>
        </w:rPr>
        <w:t xml:space="preserve"> often </w:t>
      </w:r>
      <w:r w:rsidRPr="00D35EA4">
        <w:rPr>
          <w:rStyle w:val="Emphasis"/>
          <w:color w:val="000000" w:themeColor="text1"/>
          <w:highlight w:val="yellow"/>
        </w:rPr>
        <w:t>detrimental</w:t>
      </w:r>
      <w:r w:rsidRPr="00CA6812">
        <w:rPr>
          <w:rStyle w:val="Emphasis"/>
          <w:color w:val="000000" w:themeColor="text1"/>
        </w:rPr>
        <w:t xml:space="preserve"> to a vendor, </w:t>
      </w:r>
      <w:r w:rsidRPr="00D35EA4">
        <w:rPr>
          <w:rStyle w:val="Emphasis"/>
          <w:color w:val="000000" w:themeColor="text1"/>
          <w:highlight w:val="yellow"/>
        </w:rPr>
        <w:t>and may</w:t>
      </w:r>
      <w:r w:rsidRPr="00CA6812">
        <w:rPr>
          <w:rStyle w:val="Emphasis"/>
          <w:color w:val="000000" w:themeColor="text1"/>
        </w:rPr>
        <w:t xml:space="preserve"> even </w:t>
      </w:r>
      <w:r w:rsidRPr="00D35EA4">
        <w:rPr>
          <w:rStyle w:val="Emphasis"/>
          <w:color w:val="000000" w:themeColor="text1"/>
          <w:highlight w:val="yellow"/>
        </w:rPr>
        <w:t>cause a broader disruption</w:t>
      </w:r>
      <w:r w:rsidRPr="00D35EA4">
        <w:rPr>
          <w:b/>
          <w:bCs/>
          <w:color w:val="000000" w:themeColor="text1"/>
          <w:highlight w:val="yellow"/>
          <w:u w:val="single"/>
        </w:rPr>
        <w:t xml:space="preserve"> in market</w:t>
      </w:r>
      <w:r w:rsidRPr="00CA6812">
        <w:rPr>
          <w:b/>
          <w:bCs/>
          <w:color w:val="000000" w:themeColor="text1"/>
          <w:u w:val="single"/>
        </w:rPr>
        <w:t xml:space="preserve"> </w:t>
      </w:r>
      <w:r w:rsidRPr="00D35EA4">
        <w:rPr>
          <w:b/>
          <w:bCs/>
          <w:color w:val="000000" w:themeColor="text1"/>
          <w:highlight w:val="yellow"/>
          <w:u w:val="single"/>
        </w:rPr>
        <w:t>operations</w:t>
      </w:r>
      <w:r w:rsidRPr="00CA6812">
        <w:rPr>
          <w:b/>
          <w:bCs/>
          <w:color w:val="000000" w:themeColor="text1"/>
          <w:u w:val="single"/>
        </w:rPr>
        <w:t xml:space="preserve"> depending on the severity of the claims </w:t>
      </w:r>
      <w:r w:rsidRPr="00CA6812">
        <w:rPr>
          <w:color w:val="000000" w:themeColor="text1"/>
          <w:sz w:val="16"/>
          <w:szCs w:val="16"/>
        </w:rPr>
        <w:t xml:space="preserve">(Holt, Smirnova, Chua and Copes 2016). </w:t>
      </w:r>
    </w:p>
    <w:p w14:paraId="2C875658" w14:textId="77777777" w:rsidR="00D35EA4" w:rsidRPr="00CA6812" w:rsidRDefault="00D35EA4" w:rsidP="00D35EA4">
      <w:pPr>
        <w:rPr>
          <w:color w:val="000000" w:themeColor="text1"/>
        </w:rPr>
      </w:pPr>
      <w:r w:rsidRPr="00CA6812">
        <w:rPr>
          <w:b/>
          <w:bCs/>
          <w:color w:val="000000" w:themeColor="text1"/>
          <w:u w:val="single"/>
        </w:rPr>
        <w:t xml:space="preserve">The second form of vending on the Dark Web operate via </w:t>
      </w:r>
      <w:r w:rsidRPr="00D35EA4">
        <w:rPr>
          <w:b/>
          <w:bCs/>
          <w:color w:val="000000" w:themeColor="text1"/>
          <w:highlight w:val="yellow"/>
          <w:u w:val="single"/>
        </w:rPr>
        <w:t>single-operator shops</w:t>
      </w:r>
      <w:r w:rsidRPr="00CA6812">
        <w:rPr>
          <w:b/>
          <w:bCs/>
          <w:color w:val="000000" w:themeColor="text1"/>
          <w:u w:val="single"/>
        </w:rPr>
        <w:t xml:space="preserve">, which are created by individual vendors to explicitly offer goods or service to potential customers </w:t>
      </w:r>
      <w:r w:rsidRPr="00CA6812">
        <w:rPr>
          <w:color w:val="000000" w:themeColor="text1"/>
          <w:sz w:val="16"/>
          <w:szCs w:val="16"/>
        </w:rPr>
        <w:t>(Martin 2014; Smirnova and Holt 2017).</w:t>
      </w:r>
      <w:r w:rsidRPr="00CA6812">
        <w:rPr>
          <w:color w:val="000000" w:themeColor="text1"/>
        </w:rPr>
        <w:t xml:space="preserve"> </w:t>
      </w:r>
      <w:r w:rsidRPr="00CA6812">
        <w:rPr>
          <w:b/>
          <w:bCs/>
          <w:color w:val="000000" w:themeColor="text1"/>
          <w:u w:val="single"/>
        </w:rPr>
        <w:t xml:space="preserve">A shop </w:t>
      </w:r>
      <w:r w:rsidRPr="00D35EA4">
        <w:rPr>
          <w:b/>
          <w:bCs/>
          <w:color w:val="000000" w:themeColor="text1"/>
          <w:highlight w:val="yellow"/>
          <w:u w:val="single"/>
        </w:rPr>
        <w:t>operate</w:t>
      </w:r>
      <w:r w:rsidRPr="00CA6812">
        <w:rPr>
          <w:b/>
          <w:bCs/>
          <w:color w:val="000000" w:themeColor="text1"/>
          <w:u w:val="single"/>
        </w:rPr>
        <w:t xml:space="preserve">s independently of forums, enabling vendors to directly offer services </w:t>
      </w:r>
      <w:r w:rsidRPr="00D35EA4">
        <w:rPr>
          <w:b/>
          <w:bCs/>
          <w:color w:val="000000" w:themeColor="text1"/>
          <w:highlight w:val="yellow"/>
          <w:u w:val="single"/>
        </w:rPr>
        <w:t>with no third party oversight</w:t>
      </w:r>
      <w:r w:rsidRPr="00CA6812">
        <w:rPr>
          <w:color w:val="000000" w:themeColor="text1"/>
          <w:sz w:val="16"/>
          <w:szCs w:val="16"/>
        </w:rPr>
        <w:t>. Structurally,</w:t>
      </w:r>
      <w:r w:rsidRPr="00CA6812">
        <w:rPr>
          <w:color w:val="000000" w:themeColor="text1"/>
        </w:rPr>
        <w:t xml:space="preserve"> </w:t>
      </w:r>
      <w:r w:rsidRPr="00CA6812">
        <w:rPr>
          <w:b/>
          <w:bCs/>
          <w:color w:val="000000" w:themeColor="text1"/>
          <w:u w:val="single"/>
        </w:rPr>
        <w:t xml:space="preserve">vendors post the same information as in forums by posting their products, prices and processes. Shop operators do not, however, have to post all the feedback they receive from their customers. As a result, </w:t>
      </w:r>
      <w:r w:rsidRPr="00D35EA4">
        <w:rPr>
          <w:b/>
          <w:bCs/>
          <w:color w:val="000000" w:themeColor="text1"/>
          <w:highlight w:val="yellow"/>
          <w:u w:val="single"/>
        </w:rPr>
        <w:t>vendors may restrict posts of negative feedback</w:t>
      </w:r>
      <w:r w:rsidRPr="00CA6812">
        <w:rPr>
          <w:b/>
          <w:bCs/>
          <w:color w:val="000000" w:themeColor="text1"/>
          <w:u w:val="single"/>
        </w:rPr>
        <w:t xml:space="preserve"> on buyer experiences </w:t>
      </w:r>
      <w:r w:rsidRPr="00D35EA4">
        <w:rPr>
          <w:b/>
          <w:bCs/>
          <w:color w:val="000000" w:themeColor="text1"/>
          <w:highlight w:val="yellow"/>
          <w:u w:val="single"/>
        </w:rPr>
        <w:t>which may make it difficult for buyers to determine</w:t>
      </w:r>
      <w:r w:rsidRPr="00CA6812">
        <w:rPr>
          <w:b/>
          <w:bCs/>
          <w:color w:val="000000" w:themeColor="text1"/>
          <w:u w:val="single"/>
        </w:rPr>
        <w:t xml:space="preserve"> the </w:t>
      </w:r>
      <w:r w:rsidRPr="00D35EA4">
        <w:rPr>
          <w:b/>
          <w:bCs/>
          <w:color w:val="000000" w:themeColor="text1"/>
          <w:highlight w:val="yellow"/>
          <w:u w:val="single"/>
        </w:rPr>
        <w:t>legitimacy</w:t>
      </w:r>
      <w:r w:rsidRPr="00CA6812">
        <w:rPr>
          <w:b/>
          <w:bCs/>
          <w:color w:val="000000" w:themeColor="text1"/>
          <w:u w:val="single"/>
        </w:rPr>
        <w:t xml:space="preserve"> of a vendor and their products </w:t>
      </w:r>
      <w:r w:rsidRPr="00CA6812">
        <w:rPr>
          <w:color w:val="000000" w:themeColor="text1"/>
          <w:sz w:val="16"/>
          <w:szCs w:val="16"/>
        </w:rPr>
        <w:t>(Smirnova and Holt 2017).</w:t>
      </w:r>
      <w:r w:rsidRPr="00CA6812">
        <w:rPr>
          <w:color w:val="000000" w:themeColor="text1"/>
        </w:rPr>
        <w:t xml:space="preserve"> </w:t>
      </w:r>
    </w:p>
    <w:p w14:paraId="5F0825CA" w14:textId="77777777" w:rsidR="00D35EA4" w:rsidRPr="00CA6812" w:rsidRDefault="00D35EA4" w:rsidP="00D35EA4">
      <w:pPr>
        <w:rPr>
          <w:color w:val="000000" w:themeColor="text1"/>
          <w:sz w:val="16"/>
          <w:szCs w:val="16"/>
        </w:rPr>
      </w:pPr>
      <w:r w:rsidRPr="00CA6812">
        <w:rPr>
          <w:color w:val="000000" w:themeColor="text1"/>
          <w:sz w:val="16"/>
          <w:szCs w:val="16"/>
        </w:rPr>
        <w:t>The role of</w:t>
      </w:r>
      <w:r w:rsidRPr="00CA6812">
        <w:rPr>
          <w:color w:val="000000" w:themeColor="text1"/>
        </w:rPr>
        <w:t xml:space="preserve"> </w:t>
      </w:r>
      <w:r w:rsidRPr="00D35EA4">
        <w:rPr>
          <w:b/>
          <w:bCs/>
          <w:color w:val="000000" w:themeColor="text1"/>
          <w:highlight w:val="yellow"/>
          <w:u w:val="single"/>
        </w:rPr>
        <w:t xml:space="preserve">feedback demonstrates that </w:t>
      </w:r>
      <w:r w:rsidRPr="00D35EA4">
        <w:rPr>
          <w:rStyle w:val="Emphasis"/>
          <w:color w:val="000000" w:themeColor="text1"/>
          <w:highlight w:val="yellow"/>
        </w:rPr>
        <w:t>illicit markets</w:t>
      </w:r>
      <w:r w:rsidRPr="00CA6812">
        <w:rPr>
          <w:rStyle w:val="Emphasis"/>
          <w:color w:val="000000" w:themeColor="text1"/>
        </w:rPr>
        <w:t xml:space="preserve"> operating </w:t>
      </w:r>
      <w:r w:rsidRPr="00D35EA4">
        <w:rPr>
          <w:rStyle w:val="Emphasis"/>
          <w:color w:val="000000" w:themeColor="text1"/>
          <w:highlight w:val="yellow"/>
        </w:rPr>
        <w:t>on the</w:t>
      </w:r>
      <w:r w:rsidRPr="00CA6812">
        <w:rPr>
          <w:rStyle w:val="Emphasis"/>
          <w:color w:val="000000" w:themeColor="text1"/>
        </w:rPr>
        <w:t xml:space="preserve"> open and </w:t>
      </w:r>
      <w:r w:rsidRPr="00D35EA4">
        <w:rPr>
          <w:rStyle w:val="Emphasis"/>
          <w:color w:val="000000" w:themeColor="text1"/>
          <w:highlight w:val="yellow"/>
        </w:rPr>
        <w:t>dark web</w:t>
      </w:r>
      <w:r w:rsidRPr="00CA6812">
        <w:rPr>
          <w:rStyle w:val="Emphasis"/>
          <w:color w:val="000000" w:themeColor="text1"/>
        </w:rPr>
        <w:t xml:space="preserve"> both </w:t>
      </w:r>
      <w:r w:rsidRPr="00D35EA4">
        <w:rPr>
          <w:rStyle w:val="Emphasis"/>
          <w:color w:val="000000" w:themeColor="text1"/>
          <w:highlight w:val="yellow"/>
        </w:rPr>
        <w:t>depend</w:t>
      </w:r>
      <w:r w:rsidRPr="00CA6812">
        <w:rPr>
          <w:rStyle w:val="Emphasis"/>
          <w:color w:val="000000" w:themeColor="text1"/>
        </w:rPr>
        <w:t xml:space="preserve"> in part </w:t>
      </w:r>
      <w:r w:rsidRPr="00D35EA4">
        <w:rPr>
          <w:rStyle w:val="Emphasis"/>
          <w:color w:val="000000" w:themeColor="text1"/>
          <w:highlight w:val="yellow"/>
        </w:rPr>
        <w:t>on trust between participants</w:t>
      </w:r>
      <w:r w:rsidRPr="00CA6812">
        <w:rPr>
          <w:color w:val="000000" w:themeColor="text1"/>
        </w:rPr>
        <w:t xml:space="preserve"> </w:t>
      </w:r>
      <w:r w:rsidRPr="00CA6812">
        <w:rPr>
          <w:color w:val="000000" w:themeColor="text1"/>
          <w:sz w:val="16"/>
          <w:szCs w:val="16"/>
        </w:rPr>
        <w:t>(e.g. Franklin et al. 2007; Holt 2013; Hutchings and Holt 2015; Motoyama et al. 2011).</w:t>
      </w:r>
      <w:r w:rsidRPr="00CA6812">
        <w:rPr>
          <w:color w:val="000000" w:themeColor="text1"/>
        </w:rPr>
        <w:t xml:space="preserve"> </w:t>
      </w:r>
      <w:r w:rsidRPr="00CA6812">
        <w:rPr>
          <w:b/>
          <w:bCs/>
          <w:color w:val="000000" w:themeColor="text1"/>
          <w:u w:val="single"/>
        </w:rPr>
        <w:t xml:space="preserve">The virtual nature of the market renders it impossible for </w:t>
      </w:r>
      <w:r w:rsidRPr="00D35EA4">
        <w:rPr>
          <w:b/>
          <w:bCs/>
          <w:color w:val="000000" w:themeColor="text1"/>
          <w:highlight w:val="yellow"/>
          <w:u w:val="single"/>
        </w:rPr>
        <w:t>customers</w:t>
      </w:r>
      <w:r w:rsidRPr="00CA6812">
        <w:rPr>
          <w:b/>
          <w:bCs/>
          <w:color w:val="000000" w:themeColor="text1"/>
          <w:u w:val="single"/>
        </w:rPr>
        <w:t xml:space="preserve"> to physically inspect products before they make a purchase. Thus, they </w:t>
      </w:r>
      <w:r w:rsidRPr="00D35EA4">
        <w:rPr>
          <w:rStyle w:val="Emphasis"/>
          <w:color w:val="000000" w:themeColor="text1"/>
          <w:highlight w:val="yellow"/>
        </w:rPr>
        <w:t>must find textual</w:t>
      </w:r>
      <w:r w:rsidRPr="00CA6812">
        <w:rPr>
          <w:rStyle w:val="Emphasis"/>
          <w:color w:val="000000" w:themeColor="text1"/>
        </w:rPr>
        <w:t xml:space="preserve"> and image-based </w:t>
      </w:r>
      <w:r w:rsidRPr="00D35EA4">
        <w:rPr>
          <w:rStyle w:val="Emphasis"/>
          <w:color w:val="000000" w:themeColor="text1"/>
          <w:highlight w:val="yellow"/>
        </w:rPr>
        <w:t>cues to determine a vendor’s</w:t>
      </w:r>
      <w:r w:rsidRPr="00CA6812">
        <w:rPr>
          <w:rStyle w:val="Emphasis"/>
          <w:color w:val="000000" w:themeColor="text1"/>
        </w:rPr>
        <w:t xml:space="preserve"> potential </w:t>
      </w:r>
      <w:r w:rsidRPr="00D35EA4">
        <w:rPr>
          <w:rStyle w:val="Emphasis"/>
          <w:color w:val="000000" w:themeColor="text1"/>
          <w:highlight w:val="yellow"/>
        </w:rPr>
        <w:t>legitimacy</w:t>
      </w:r>
      <w:r w:rsidRPr="00CA6812">
        <w:rPr>
          <w:b/>
          <w:bCs/>
          <w:color w:val="000000" w:themeColor="text1"/>
          <w:u w:val="single"/>
        </w:rPr>
        <w:t>,</w:t>
      </w:r>
      <w:r w:rsidRPr="00CA6812">
        <w:rPr>
          <w:color w:val="000000" w:themeColor="text1"/>
        </w:rPr>
        <w:t xml:space="preserve"> </w:t>
      </w:r>
      <w:r w:rsidRPr="00D35EA4">
        <w:rPr>
          <w:b/>
          <w:bCs/>
          <w:color w:val="000000" w:themeColor="text1"/>
          <w:highlight w:val="yellow"/>
          <w:u w:val="single"/>
        </w:rPr>
        <w:t>such as</w:t>
      </w:r>
      <w:r w:rsidRPr="00CA6812">
        <w:rPr>
          <w:color w:val="000000" w:themeColor="text1"/>
        </w:rPr>
        <w:t xml:space="preserve"> the use of </w:t>
      </w:r>
      <w:r w:rsidRPr="00D35EA4">
        <w:rPr>
          <w:b/>
          <w:bCs/>
          <w:color w:val="000000" w:themeColor="text1"/>
          <w:highlight w:val="yellow"/>
          <w:u w:val="single"/>
        </w:rPr>
        <w:t>photos</w:t>
      </w:r>
      <w:r w:rsidRPr="00CA6812">
        <w:rPr>
          <w:color w:val="000000" w:themeColor="text1"/>
        </w:rPr>
        <w:t xml:space="preserve"> of products, </w:t>
      </w:r>
      <w:r w:rsidRPr="00CA6812">
        <w:rPr>
          <w:b/>
          <w:bCs/>
          <w:color w:val="000000" w:themeColor="text1"/>
          <w:u w:val="single"/>
        </w:rPr>
        <w:t xml:space="preserve">the presence of </w:t>
      </w:r>
      <w:r w:rsidRPr="00D35EA4">
        <w:rPr>
          <w:b/>
          <w:bCs/>
          <w:color w:val="000000" w:themeColor="text1"/>
          <w:highlight w:val="yellow"/>
          <w:u w:val="single"/>
        </w:rPr>
        <w:t>customer support lines</w:t>
      </w:r>
      <w:r w:rsidRPr="00CA6812">
        <w:rPr>
          <w:color w:val="000000" w:themeColor="text1"/>
        </w:rPr>
        <w:t xml:space="preserve"> </w:t>
      </w:r>
      <w:r w:rsidRPr="00CA6812">
        <w:rPr>
          <w:color w:val="000000" w:themeColor="text1"/>
          <w:sz w:val="16"/>
          <w:szCs w:val="16"/>
        </w:rPr>
        <w:t>via Skype or email,</w:t>
      </w:r>
      <w:r w:rsidRPr="00CA6812">
        <w:rPr>
          <w:color w:val="000000" w:themeColor="text1"/>
        </w:rPr>
        <w:t xml:space="preserve"> </w:t>
      </w:r>
      <w:r w:rsidRPr="00D35EA4">
        <w:rPr>
          <w:b/>
          <w:bCs/>
          <w:color w:val="000000" w:themeColor="text1"/>
          <w:highlight w:val="yellow"/>
          <w:u w:val="single"/>
        </w:rPr>
        <w:t>and</w:t>
      </w:r>
      <w:r w:rsidRPr="00CA6812">
        <w:rPr>
          <w:b/>
          <w:bCs/>
          <w:color w:val="000000" w:themeColor="text1"/>
          <w:u w:val="single"/>
        </w:rPr>
        <w:t xml:space="preserve"> the presence of </w:t>
      </w:r>
      <w:r w:rsidRPr="00D35EA4">
        <w:rPr>
          <w:rStyle w:val="Emphasis"/>
          <w:color w:val="000000" w:themeColor="text1"/>
          <w:highlight w:val="yellow"/>
        </w:rPr>
        <w:t>positive or negative feedback</w:t>
      </w:r>
      <w:r w:rsidRPr="00CA6812">
        <w:rPr>
          <w:b/>
          <w:bCs/>
          <w:color w:val="000000" w:themeColor="text1"/>
          <w:u w:val="single"/>
        </w:rPr>
        <w:t xml:space="preserve"> posted by customers</w:t>
      </w:r>
      <w:r w:rsidRPr="00CA6812">
        <w:rPr>
          <w:color w:val="000000" w:themeColor="text1"/>
        </w:rPr>
        <w:t xml:space="preserve"> </w:t>
      </w:r>
      <w:r w:rsidRPr="00CA6812">
        <w:rPr>
          <w:color w:val="000000" w:themeColor="text1"/>
          <w:sz w:val="16"/>
          <w:szCs w:val="16"/>
        </w:rPr>
        <w:t xml:space="preserve">(Holt and Lampke 2010; Hutchings and Holt 2015; Martin 2014). </w:t>
      </w:r>
    </w:p>
    <w:p w14:paraId="569E9C95" w14:textId="77777777" w:rsidR="00D35EA4" w:rsidRPr="00CA6812" w:rsidRDefault="00D35EA4" w:rsidP="00D35EA4">
      <w:pPr>
        <w:rPr>
          <w:color w:val="000000" w:themeColor="text1"/>
          <w:sz w:val="16"/>
          <w:szCs w:val="16"/>
        </w:rPr>
      </w:pPr>
    </w:p>
    <w:p w14:paraId="1DE9F70B" w14:textId="77777777" w:rsidR="00D35EA4" w:rsidRPr="00CA6812" w:rsidRDefault="00D35EA4" w:rsidP="00D35EA4">
      <w:pPr>
        <w:pStyle w:val="Heading3"/>
        <w:rPr>
          <w:rFonts w:cs="Arial"/>
          <w:color w:val="000000" w:themeColor="text1"/>
        </w:rPr>
      </w:pPr>
      <w:r w:rsidRPr="00CA6812">
        <w:rPr>
          <w:rFonts w:cs="Arial"/>
          <w:color w:val="000000" w:themeColor="text1"/>
        </w:rPr>
        <w:t>Solvency – Study</w:t>
      </w:r>
    </w:p>
    <w:p w14:paraId="33B71E97" w14:textId="77777777" w:rsidR="00D35EA4" w:rsidRPr="00CA6812" w:rsidRDefault="00D35EA4" w:rsidP="00D35EA4">
      <w:pPr>
        <w:pStyle w:val="Heading4"/>
        <w:rPr>
          <w:rFonts w:cs="Arial"/>
          <w:color w:val="000000" w:themeColor="text1"/>
        </w:rPr>
      </w:pPr>
      <w:r w:rsidRPr="00CA6812">
        <w:rPr>
          <w:rFonts w:cs="Arial"/>
          <w:color w:val="000000" w:themeColor="text1"/>
        </w:rPr>
        <w:t>The study would duplicate dark web sites to mirror networks to determine site behavior and possible responses</w:t>
      </w:r>
    </w:p>
    <w:p w14:paraId="131D462C"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Christopher L. </w:t>
      </w:r>
      <w:r w:rsidRPr="00CA6812">
        <w:rPr>
          <w:rStyle w:val="Style13ptBold"/>
          <w:color w:val="000000" w:themeColor="text1"/>
        </w:rPr>
        <w:t>Copeland 19</w:t>
      </w:r>
      <w:r w:rsidRPr="00CA6812">
        <w:rPr>
          <w:rStyle w:val="Style13ptBold"/>
          <w:b w:val="0"/>
          <w:color w:val="000000" w:themeColor="text1"/>
          <w:sz w:val="22"/>
        </w:rPr>
        <w:t xml:space="preserve">, Doctor of science specializing in security and cyber forensics, Mikaela Wallin, doctoral candidate in criminal justice, and Dr. Thomas J. Holt, professor in the Michigan State School for Criminal justice specializing in cybercrime, 3-30-19, “Assessing the Practices and Products of Darkweb Firearm Vendors”, </w:t>
      </w:r>
      <w:hyperlink r:id="rId20" w:history="1">
        <w:r w:rsidRPr="00CA6812">
          <w:rPr>
            <w:color w:val="000000" w:themeColor="text1"/>
          </w:rPr>
          <w:t>https://www.gwern.net/docs/sr/2019-copeland.pdf</w:t>
        </w:r>
      </w:hyperlink>
      <w:r w:rsidRPr="00CA6812">
        <w:rPr>
          <w:color w:val="000000" w:themeColor="text1"/>
        </w:rPr>
        <w:t>, DOI: 10.1080/01639625.2019.1596465</w:t>
      </w:r>
    </w:p>
    <w:p w14:paraId="6519CC1E" w14:textId="77777777" w:rsidR="00D35EA4" w:rsidRPr="00CA6812" w:rsidRDefault="00D35EA4" w:rsidP="00D35EA4">
      <w:pPr>
        <w:rPr>
          <w:color w:val="000000" w:themeColor="text1"/>
          <w:sz w:val="16"/>
          <w:szCs w:val="16"/>
        </w:rPr>
      </w:pPr>
      <w:r w:rsidRPr="00CA6812">
        <w:rPr>
          <w:color w:val="000000" w:themeColor="text1"/>
          <w:sz w:val="16"/>
          <w:szCs w:val="16"/>
        </w:rPr>
        <w:t xml:space="preserve">Methodology </w:t>
      </w:r>
    </w:p>
    <w:p w14:paraId="29B87557" w14:textId="77777777" w:rsidR="00D35EA4" w:rsidRPr="00CA6812" w:rsidRDefault="00D35EA4" w:rsidP="00D35EA4">
      <w:pPr>
        <w:rPr>
          <w:b/>
          <w:bCs/>
          <w:color w:val="000000" w:themeColor="text1"/>
          <w:u w:val="single"/>
        </w:rPr>
      </w:pPr>
      <w:r w:rsidRPr="00D35EA4">
        <w:rPr>
          <w:b/>
          <w:bCs/>
          <w:color w:val="000000" w:themeColor="text1"/>
          <w:highlight w:val="yellow"/>
          <w:u w:val="single"/>
        </w:rPr>
        <w:t xml:space="preserve">The primary exploration of any illicit market is to </w:t>
      </w:r>
      <w:r w:rsidRPr="00D35EA4">
        <w:rPr>
          <w:rStyle w:val="Emphasis"/>
          <w:color w:val="000000" w:themeColor="text1"/>
          <w:highlight w:val="yellow"/>
        </w:rPr>
        <w:t>determine the source, destination, and makeup of the good</w:t>
      </w:r>
      <w:r w:rsidRPr="00CA6812">
        <w:rPr>
          <w:rStyle w:val="Emphasis"/>
          <w:color w:val="000000" w:themeColor="text1"/>
        </w:rPr>
        <w:t xml:space="preserve"> and services </w:t>
      </w:r>
      <w:r w:rsidRPr="00D35EA4">
        <w:rPr>
          <w:rStyle w:val="Emphasis"/>
          <w:color w:val="000000" w:themeColor="text1"/>
          <w:highlight w:val="yellow"/>
        </w:rPr>
        <w:t>being sold</w:t>
      </w:r>
      <w:r w:rsidRPr="00CA6812">
        <w:rPr>
          <w:b/>
          <w:bCs/>
          <w:color w:val="000000" w:themeColor="text1"/>
          <w:u w:val="single"/>
        </w:rPr>
        <w:t xml:space="preserve">. </w:t>
      </w:r>
      <w:r w:rsidRPr="00D35EA4">
        <w:rPr>
          <w:b/>
          <w:bCs/>
          <w:color w:val="000000" w:themeColor="text1"/>
          <w:highlight w:val="yellow"/>
          <w:u w:val="single"/>
        </w:rPr>
        <w:t>In the case of crypto-markets</w:t>
      </w:r>
      <w:r w:rsidRPr="00CA6812">
        <w:rPr>
          <w:b/>
          <w:bCs/>
          <w:color w:val="000000" w:themeColor="text1"/>
          <w:u w:val="single"/>
        </w:rPr>
        <w:t xml:space="preserve">, this becomes problematic as </w:t>
      </w:r>
      <w:r w:rsidRPr="00D35EA4">
        <w:rPr>
          <w:b/>
          <w:bCs/>
          <w:color w:val="000000" w:themeColor="text1"/>
          <w:highlight w:val="yellow"/>
          <w:u w:val="single"/>
        </w:rPr>
        <w:t>the source and destination cannot</w:t>
      </w:r>
      <w:r w:rsidRPr="00CA6812">
        <w:rPr>
          <w:b/>
          <w:bCs/>
          <w:color w:val="000000" w:themeColor="text1"/>
          <w:u w:val="single"/>
        </w:rPr>
        <w:t xml:space="preserve"> even partially </w:t>
      </w:r>
      <w:r w:rsidRPr="00D35EA4">
        <w:rPr>
          <w:b/>
          <w:bCs/>
          <w:color w:val="000000" w:themeColor="text1"/>
          <w:highlight w:val="yellow"/>
          <w:u w:val="single"/>
        </w:rPr>
        <w:t>be known without participating in the sale</w:t>
      </w:r>
      <w:r w:rsidRPr="00CA6812">
        <w:rPr>
          <w:b/>
          <w:bCs/>
          <w:color w:val="000000" w:themeColor="text1"/>
          <w:u w:val="single"/>
        </w:rPr>
        <w:t xml:space="preserve"> of goods and services. </w:t>
      </w:r>
      <w:r w:rsidRPr="00D35EA4">
        <w:rPr>
          <w:b/>
          <w:bCs/>
          <w:color w:val="000000" w:themeColor="text1"/>
          <w:highlight w:val="yellow"/>
          <w:u w:val="single"/>
        </w:rPr>
        <w:t>Without violating law</w:t>
      </w:r>
      <w:r w:rsidRPr="00CA6812">
        <w:rPr>
          <w:b/>
          <w:bCs/>
          <w:color w:val="000000" w:themeColor="text1"/>
          <w:u w:val="single"/>
        </w:rPr>
        <w:t xml:space="preserve"> and ethics, </w:t>
      </w:r>
      <w:r w:rsidRPr="00D35EA4">
        <w:rPr>
          <w:b/>
          <w:bCs/>
          <w:color w:val="000000" w:themeColor="text1"/>
          <w:highlight w:val="yellow"/>
          <w:u w:val="single"/>
        </w:rPr>
        <w:t>this leaves passive observation</w:t>
      </w:r>
      <w:r w:rsidRPr="00CA6812">
        <w:rPr>
          <w:b/>
          <w:bCs/>
          <w:color w:val="000000" w:themeColor="text1"/>
          <w:u w:val="single"/>
        </w:rPr>
        <w:t xml:space="preserve"> of the markets </w:t>
      </w:r>
      <w:r w:rsidRPr="00D35EA4">
        <w:rPr>
          <w:b/>
          <w:bCs/>
          <w:color w:val="000000" w:themeColor="text1"/>
          <w:highlight w:val="yellow"/>
          <w:u w:val="single"/>
        </w:rPr>
        <w:t>to determine descriptive characteristics</w:t>
      </w:r>
      <w:r w:rsidRPr="00CA6812">
        <w:rPr>
          <w:b/>
          <w:bCs/>
          <w:color w:val="000000" w:themeColor="text1"/>
          <w:u w:val="single"/>
        </w:rPr>
        <w:t xml:space="preserve"> of the good and services of the vendor. </w:t>
      </w:r>
    </w:p>
    <w:p w14:paraId="247A474D" w14:textId="77777777" w:rsidR="00D35EA4" w:rsidRPr="00CA6812" w:rsidRDefault="00D35EA4" w:rsidP="00D35EA4">
      <w:pPr>
        <w:rPr>
          <w:color w:val="000000" w:themeColor="text1"/>
          <w:sz w:val="16"/>
          <w:szCs w:val="16"/>
        </w:rPr>
      </w:pPr>
      <w:r w:rsidRPr="00D35EA4">
        <w:rPr>
          <w:b/>
          <w:bCs/>
          <w:color w:val="000000" w:themeColor="text1"/>
          <w:highlight w:val="yellow"/>
          <w:u w:val="single"/>
        </w:rPr>
        <w:t>To collect the information</w:t>
      </w:r>
      <w:r w:rsidRPr="00CA6812">
        <w:rPr>
          <w:b/>
          <w:bCs/>
          <w:color w:val="000000" w:themeColor="text1"/>
          <w:u w:val="single"/>
        </w:rPr>
        <w:t xml:space="preserve"> desired</w:t>
      </w:r>
      <w:r w:rsidRPr="00CA6812">
        <w:rPr>
          <w:color w:val="000000" w:themeColor="text1"/>
          <w:sz w:val="16"/>
          <w:szCs w:val="16"/>
        </w:rPr>
        <w:t>, six different Tor sites specific to the sale of weapons were monitored over a period of four months from beginning of February 2016 until the end of May 2016. The</w:t>
      </w:r>
      <w:r w:rsidRPr="00CA6812">
        <w:rPr>
          <w:color w:val="000000" w:themeColor="text1"/>
        </w:rPr>
        <w:t xml:space="preserve"> </w:t>
      </w:r>
      <w:r w:rsidRPr="00D35EA4">
        <w:rPr>
          <w:b/>
          <w:bCs/>
          <w:color w:val="000000" w:themeColor="text1"/>
          <w:highlight w:val="yellow"/>
          <w:u w:val="single"/>
        </w:rPr>
        <w:t>sites were</w:t>
      </w:r>
      <w:r w:rsidRPr="00CA6812">
        <w:rPr>
          <w:b/>
          <w:bCs/>
          <w:color w:val="000000" w:themeColor="text1"/>
          <w:u w:val="single"/>
        </w:rPr>
        <w:t xml:space="preserve"> systematically </w:t>
      </w:r>
      <w:r w:rsidRPr="00D35EA4">
        <w:rPr>
          <w:b/>
          <w:bCs/>
          <w:color w:val="000000" w:themeColor="text1"/>
          <w:highlight w:val="yellow"/>
          <w:u w:val="single"/>
        </w:rPr>
        <w:t xml:space="preserve">mined using </w:t>
      </w:r>
      <w:r w:rsidRPr="00D35EA4">
        <w:rPr>
          <w:rStyle w:val="Emphasis"/>
          <w:color w:val="000000" w:themeColor="text1"/>
          <w:highlight w:val="yellow"/>
        </w:rPr>
        <w:t>custom shell scripts</w:t>
      </w:r>
      <w:r w:rsidRPr="00CA6812">
        <w:rPr>
          <w:rStyle w:val="Emphasis"/>
          <w:color w:val="000000" w:themeColor="text1"/>
        </w:rPr>
        <w:t xml:space="preserve"> on a Linux based computer </w:t>
      </w:r>
      <w:r w:rsidRPr="00D35EA4">
        <w:rPr>
          <w:rStyle w:val="Emphasis"/>
          <w:color w:val="000000" w:themeColor="text1"/>
          <w:highlight w:val="yellow"/>
        </w:rPr>
        <w:t>that connected to the Tor</w:t>
      </w:r>
      <w:r w:rsidRPr="00CA6812">
        <w:rPr>
          <w:rStyle w:val="Emphasis"/>
          <w:color w:val="000000" w:themeColor="text1"/>
        </w:rPr>
        <w:t xml:space="preserve"> network and </w:t>
      </w:r>
      <w:r w:rsidRPr="00D35EA4">
        <w:rPr>
          <w:rStyle w:val="Emphasis"/>
          <w:color w:val="000000" w:themeColor="text1"/>
          <w:highlight w:val="yellow"/>
        </w:rPr>
        <w:t>downloaded the site</w:t>
      </w:r>
      <w:r w:rsidRPr="00CA6812">
        <w:rPr>
          <w:rStyle w:val="Emphasis"/>
          <w:color w:val="000000" w:themeColor="text1"/>
        </w:rPr>
        <w:t xml:space="preserve"> in its entirety </w:t>
      </w:r>
      <w:r w:rsidRPr="00D35EA4">
        <w:rPr>
          <w:rStyle w:val="Emphasis"/>
          <w:color w:val="000000" w:themeColor="text1"/>
          <w:highlight w:val="yellow"/>
        </w:rPr>
        <w:t>to a local mirror</w:t>
      </w:r>
      <w:r w:rsidRPr="00CA6812">
        <w:rPr>
          <w:b/>
          <w:bCs/>
          <w:color w:val="000000" w:themeColor="text1"/>
          <w:u w:val="single"/>
        </w:rPr>
        <w:t xml:space="preserve">. These scripts were then scheduled to mirror the sites </w:t>
      </w:r>
      <w:r w:rsidRPr="00D35EA4">
        <w:rPr>
          <w:b/>
          <w:bCs/>
          <w:color w:val="000000" w:themeColor="text1"/>
          <w:highlight w:val="yellow"/>
          <w:u w:val="single"/>
        </w:rPr>
        <w:t>on a once per week basis</w:t>
      </w:r>
      <w:r w:rsidRPr="00CA6812">
        <w:rPr>
          <w:color w:val="000000" w:themeColor="text1"/>
        </w:rPr>
        <w:t>.</w:t>
      </w:r>
      <w:r w:rsidRPr="00CA6812">
        <w:rPr>
          <w:color w:val="000000" w:themeColor="text1"/>
          <w:sz w:val="16"/>
          <w:szCs w:val="16"/>
        </w:rPr>
        <w:t xml:space="preserve"> The sites selected were already known to the researchers based on previous experience on the Tor network. </w:t>
      </w:r>
    </w:p>
    <w:p w14:paraId="020E0D66" w14:textId="77777777" w:rsidR="00D35EA4" w:rsidRPr="00CA6812" w:rsidRDefault="00D35EA4" w:rsidP="00D35EA4">
      <w:pPr>
        <w:rPr>
          <w:b/>
          <w:bCs/>
          <w:color w:val="000000" w:themeColor="text1"/>
          <w:u w:val="single"/>
        </w:rPr>
      </w:pPr>
      <w:r w:rsidRPr="00CA6812">
        <w:rPr>
          <w:b/>
          <w:bCs/>
          <w:color w:val="000000" w:themeColor="text1"/>
          <w:u w:val="single"/>
        </w:rPr>
        <w:t xml:space="preserve">As with any study, </w:t>
      </w:r>
      <w:r w:rsidRPr="00D35EA4">
        <w:rPr>
          <w:b/>
          <w:bCs/>
          <w:color w:val="000000" w:themeColor="text1"/>
          <w:highlight w:val="yellow"/>
          <w:u w:val="single"/>
        </w:rPr>
        <w:t>there are limitations</w:t>
      </w:r>
      <w:r w:rsidRPr="00CA6812">
        <w:rPr>
          <w:b/>
          <w:bCs/>
          <w:color w:val="000000" w:themeColor="text1"/>
          <w:u w:val="single"/>
        </w:rPr>
        <w:t xml:space="preserve"> to the research. </w:t>
      </w:r>
      <w:r w:rsidRPr="00D35EA4">
        <w:rPr>
          <w:b/>
          <w:bCs/>
          <w:color w:val="000000" w:themeColor="text1"/>
          <w:highlight w:val="yellow"/>
          <w:u w:val="single"/>
        </w:rPr>
        <w:t>A</w:t>
      </w:r>
      <w:r w:rsidRPr="00CA6812">
        <w:rPr>
          <w:b/>
          <w:bCs/>
          <w:color w:val="000000" w:themeColor="text1"/>
          <w:u w:val="single"/>
        </w:rPr>
        <w:t xml:space="preserve">ny </w:t>
      </w:r>
      <w:r w:rsidRPr="00D35EA4">
        <w:rPr>
          <w:b/>
          <w:bCs/>
          <w:color w:val="000000" w:themeColor="text1"/>
          <w:highlight w:val="yellow"/>
          <w:u w:val="single"/>
        </w:rPr>
        <w:t>connection to the Tor network will require</w:t>
      </w:r>
      <w:r w:rsidRPr="00CA6812">
        <w:rPr>
          <w:b/>
          <w:bCs/>
          <w:color w:val="000000" w:themeColor="text1"/>
          <w:u w:val="single"/>
        </w:rPr>
        <w:t xml:space="preserve"> up to </w:t>
      </w:r>
      <w:r w:rsidRPr="00D35EA4">
        <w:rPr>
          <w:b/>
          <w:bCs/>
          <w:color w:val="000000" w:themeColor="text1"/>
          <w:highlight w:val="yellow"/>
          <w:u w:val="single"/>
        </w:rPr>
        <w:t>6 nodes</w:t>
      </w:r>
      <w:r w:rsidRPr="00CA6812">
        <w:rPr>
          <w:b/>
          <w:bCs/>
          <w:color w:val="000000" w:themeColor="text1"/>
          <w:u w:val="single"/>
        </w:rPr>
        <w:t xml:space="preserve"> or points of connectivity. </w:t>
      </w:r>
      <w:r w:rsidRPr="00D35EA4">
        <w:rPr>
          <w:b/>
          <w:bCs/>
          <w:color w:val="000000" w:themeColor="text1"/>
          <w:highlight w:val="yellow"/>
          <w:u w:val="single"/>
        </w:rPr>
        <w:t>This can delay</w:t>
      </w:r>
      <w:r w:rsidRPr="00CA6812">
        <w:rPr>
          <w:b/>
          <w:bCs/>
          <w:color w:val="000000" w:themeColor="text1"/>
          <w:u w:val="single"/>
        </w:rPr>
        <w:t xml:space="preserve"> the </w:t>
      </w:r>
      <w:r w:rsidRPr="00D35EA4">
        <w:rPr>
          <w:b/>
          <w:bCs/>
          <w:color w:val="000000" w:themeColor="text1"/>
          <w:highlight w:val="yellow"/>
          <w:u w:val="single"/>
        </w:rPr>
        <w:t>transfer speeds</w:t>
      </w:r>
      <w:r w:rsidRPr="00CA6812">
        <w:rPr>
          <w:b/>
          <w:bCs/>
          <w:color w:val="000000" w:themeColor="text1"/>
          <w:u w:val="single"/>
        </w:rPr>
        <w:t xml:space="preserve"> between the host client and the server. Data connections can be lost or disconnected if these speeds are reduced to a point or the time between data transfers becomes too large and times out.</w:t>
      </w:r>
      <w:r w:rsidRPr="00CA6812">
        <w:rPr>
          <w:color w:val="000000" w:themeColor="text1"/>
        </w:rPr>
        <w:t xml:space="preserve"> </w:t>
      </w:r>
      <w:r w:rsidRPr="00CA6812">
        <w:rPr>
          <w:color w:val="000000" w:themeColor="text1"/>
          <w:sz w:val="16"/>
          <w:szCs w:val="16"/>
        </w:rPr>
        <w:t>In addition, hosting companies on the Tor network are sometimes the target of large scale denial of service attacks. These types of attacks can cause similar data transmission issues between host client and server. There are also technical challenges to monitoring such markets in an organized and systematic manner.</w:t>
      </w:r>
      <w:r w:rsidRPr="00CA6812">
        <w:rPr>
          <w:color w:val="000000" w:themeColor="text1"/>
        </w:rPr>
        <w:t xml:space="preserve"> </w:t>
      </w:r>
      <w:r w:rsidRPr="00D35EA4">
        <w:rPr>
          <w:b/>
          <w:bCs/>
          <w:color w:val="000000" w:themeColor="text1"/>
          <w:highlight w:val="yellow"/>
          <w:u w:val="single"/>
        </w:rPr>
        <w:t>These</w:t>
      </w:r>
      <w:r w:rsidRPr="00CA6812">
        <w:rPr>
          <w:b/>
          <w:bCs/>
          <w:color w:val="000000" w:themeColor="text1"/>
          <w:u w:val="single"/>
        </w:rPr>
        <w:t xml:space="preserve"> technical </w:t>
      </w:r>
      <w:r w:rsidRPr="00D35EA4">
        <w:rPr>
          <w:b/>
          <w:bCs/>
          <w:color w:val="000000" w:themeColor="text1"/>
          <w:highlight w:val="yellow"/>
          <w:u w:val="single"/>
        </w:rPr>
        <w:t>challenges are compounded by</w:t>
      </w:r>
      <w:r w:rsidRPr="00CA6812">
        <w:rPr>
          <w:b/>
          <w:bCs/>
          <w:color w:val="000000" w:themeColor="text1"/>
          <w:u w:val="single"/>
        </w:rPr>
        <w:t xml:space="preserve"> a constant trend on the Tor network of </w:t>
      </w:r>
      <w:r w:rsidRPr="00D35EA4">
        <w:rPr>
          <w:b/>
          <w:bCs/>
          <w:color w:val="000000" w:themeColor="text1"/>
          <w:highlight w:val="yellow"/>
          <w:u w:val="single"/>
        </w:rPr>
        <w:t>shifting sites to alternate URL addresses to avoid law enforcement</w:t>
      </w:r>
      <w:r w:rsidRPr="00CA6812">
        <w:rPr>
          <w:b/>
          <w:bCs/>
          <w:color w:val="000000" w:themeColor="text1"/>
          <w:u w:val="single"/>
        </w:rPr>
        <w:t xml:space="preserve"> or launch scams. </w:t>
      </w:r>
    </w:p>
    <w:p w14:paraId="7024ACE9" w14:textId="77777777" w:rsidR="00D35EA4" w:rsidRPr="00CA6812" w:rsidRDefault="00D35EA4" w:rsidP="00D35EA4">
      <w:pPr>
        <w:rPr>
          <w:b/>
          <w:bCs/>
          <w:color w:val="000000" w:themeColor="text1"/>
          <w:u w:val="single"/>
        </w:rPr>
      </w:pPr>
      <w:r w:rsidRPr="00CA6812">
        <w:rPr>
          <w:color w:val="000000" w:themeColor="text1"/>
          <w:sz w:val="16"/>
          <w:szCs w:val="16"/>
        </w:rPr>
        <w:t>In addition to transmission difficulties,</w:t>
      </w:r>
      <w:r w:rsidRPr="00CA6812">
        <w:rPr>
          <w:color w:val="000000" w:themeColor="text1"/>
        </w:rPr>
        <w:t xml:space="preserve"> </w:t>
      </w:r>
      <w:r w:rsidRPr="00D35EA4">
        <w:rPr>
          <w:b/>
          <w:bCs/>
          <w:color w:val="000000" w:themeColor="text1"/>
          <w:highlight w:val="yellow"/>
          <w:u w:val="single"/>
        </w:rPr>
        <w:t>there is the added limitation of the unknown nature of the seller</w:t>
      </w:r>
      <w:r w:rsidRPr="00CA6812">
        <w:rPr>
          <w:b/>
          <w:bCs/>
          <w:color w:val="000000" w:themeColor="text1"/>
          <w:u w:val="single"/>
        </w:rPr>
        <w:t xml:space="preserve"> or market vendor. It is not uncommon to find fake or duplicate sites claiming to be a vendor at an alternate URL address.</w:t>
      </w:r>
      <w:r w:rsidRPr="00CA6812">
        <w:rPr>
          <w:color w:val="000000" w:themeColor="text1"/>
        </w:rPr>
        <w:t xml:space="preserve"> </w:t>
      </w:r>
      <w:r w:rsidRPr="00CA6812">
        <w:rPr>
          <w:color w:val="000000" w:themeColor="text1"/>
          <w:sz w:val="16"/>
          <w:szCs w:val="16"/>
        </w:rPr>
        <w:t>These are typically user reported scam sites designed to look and feel real, but serve only to defraud a potential customer. The second issue with the unknown nature of a site is that some of these sites might be active sting operations by law enforcement from various agencies or countries. This was a primary concern that led to the passive observation of these sites</w:t>
      </w:r>
      <w:r w:rsidRPr="00CA6812">
        <w:rPr>
          <w:color w:val="000000" w:themeColor="text1"/>
        </w:rPr>
        <w:t xml:space="preserve">. </w:t>
      </w:r>
      <w:r w:rsidRPr="00D35EA4">
        <w:rPr>
          <w:b/>
          <w:bCs/>
          <w:color w:val="000000" w:themeColor="text1"/>
          <w:highlight w:val="yellow"/>
          <w:u w:val="single"/>
        </w:rPr>
        <w:t>To alleviate this concern</w:t>
      </w:r>
      <w:r w:rsidRPr="00CA6812">
        <w:rPr>
          <w:b/>
          <w:bCs/>
          <w:color w:val="000000" w:themeColor="text1"/>
          <w:u w:val="single"/>
        </w:rPr>
        <w:t xml:space="preserve"> and to show due diligence, senior members of </w:t>
      </w:r>
      <w:r w:rsidRPr="00D35EA4">
        <w:rPr>
          <w:rStyle w:val="Emphasis"/>
          <w:color w:val="000000" w:themeColor="text1"/>
          <w:highlight w:val="yellow"/>
        </w:rPr>
        <w:t>the</w:t>
      </w:r>
      <w:r w:rsidRPr="00CA6812">
        <w:rPr>
          <w:rStyle w:val="Emphasis"/>
          <w:color w:val="000000" w:themeColor="text1"/>
        </w:rPr>
        <w:t xml:space="preserve"> Dallas </w:t>
      </w:r>
      <w:r w:rsidRPr="00D35EA4">
        <w:rPr>
          <w:rStyle w:val="Emphasis"/>
          <w:color w:val="000000" w:themeColor="text1"/>
          <w:highlight w:val="yellow"/>
        </w:rPr>
        <w:t>FBI were made aware of the</w:t>
      </w:r>
      <w:r w:rsidRPr="00CA6812">
        <w:rPr>
          <w:rStyle w:val="Emphasis"/>
          <w:color w:val="000000" w:themeColor="text1"/>
        </w:rPr>
        <w:t xml:space="preserve"> intent for this </w:t>
      </w:r>
      <w:r w:rsidRPr="00D35EA4">
        <w:rPr>
          <w:rStyle w:val="Emphasis"/>
          <w:color w:val="000000" w:themeColor="text1"/>
          <w:highlight w:val="yellow"/>
        </w:rPr>
        <w:t>study</w:t>
      </w:r>
      <w:r w:rsidRPr="00CA6812">
        <w:rPr>
          <w:rStyle w:val="Emphasis"/>
          <w:color w:val="000000" w:themeColor="text1"/>
        </w:rPr>
        <w:t>. The agency found no reason to stop the research study</w:t>
      </w:r>
      <w:r w:rsidRPr="00CA6812">
        <w:rPr>
          <w:b/>
          <w:bCs/>
          <w:color w:val="000000" w:themeColor="text1"/>
          <w:u w:val="single"/>
        </w:rPr>
        <w:t xml:space="preserve"> and the researchers proceeded with IRB approval and data collection. </w:t>
      </w:r>
    </w:p>
    <w:p w14:paraId="4A0A62F4" w14:textId="77777777" w:rsidR="00D35EA4" w:rsidRPr="00CA6812" w:rsidRDefault="00D35EA4" w:rsidP="00D35EA4">
      <w:pPr>
        <w:rPr>
          <w:color w:val="000000" w:themeColor="text1"/>
          <w:sz w:val="16"/>
          <w:szCs w:val="16"/>
        </w:rPr>
      </w:pPr>
      <w:r w:rsidRPr="00CA6812">
        <w:rPr>
          <w:color w:val="000000" w:themeColor="text1"/>
          <w:sz w:val="16"/>
          <w:szCs w:val="16"/>
        </w:rPr>
        <w:t xml:space="preserve">Findings </w:t>
      </w:r>
    </w:p>
    <w:p w14:paraId="0B83023C" w14:textId="77777777" w:rsidR="00D35EA4" w:rsidRPr="00CA6812" w:rsidRDefault="00D35EA4" w:rsidP="00D35EA4">
      <w:pPr>
        <w:rPr>
          <w:b/>
          <w:bCs/>
          <w:color w:val="000000" w:themeColor="text1"/>
          <w:u w:val="single"/>
        </w:rPr>
      </w:pPr>
      <w:r w:rsidRPr="00D35EA4">
        <w:rPr>
          <w:b/>
          <w:bCs/>
          <w:color w:val="000000" w:themeColor="text1"/>
          <w:highlight w:val="yellow"/>
          <w:u w:val="single"/>
        </w:rPr>
        <w:t>This analysis</w:t>
      </w:r>
      <w:r w:rsidRPr="00CA6812">
        <w:rPr>
          <w:b/>
          <w:bCs/>
          <w:color w:val="000000" w:themeColor="text1"/>
          <w:u w:val="single"/>
        </w:rPr>
        <w:t xml:space="preserve"> utilized a qualitative case study design to </w:t>
      </w:r>
      <w:r w:rsidRPr="00D35EA4">
        <w:rPr>
          <w:b/>
          <w:bCs/>
          <w:color w:val="000000" w:themeColor="text1"/>
          <w:highlight w:val="yellow"/>
          <w:u w:val="single"/>
        </w:rPr>
        <w:t>consider the practices of vendors based on</w:t>
      </w:r>
      <w:r w:rsidRPr="00CA6812">
        <w:rPr>
          <w:b/>
          <w:bCs/>
          <w:color w:val="000000" w:themeColor="text1"/>
          <w:u w:val="single"/>
        </w:rPr>
        <w:t xml:space="preserve"> the language in their </w:t>
      </w:r>
      <w:r w:rsidRPr="00D35EA4">
        <w:rPr>
          <w:b/>
          <w:bCs/>
          <w:color w:val="000000" w:themeColor="text1"/>
          <w:highlight w:val="yellow"/>
          <w:u w:val="single"/>
        </w:rPr>
        <w:t>advertisements</w:t>
      </w:r>
      <w:r w:rsidRPr="00CA6812">
        <w:rPr>
          <w:b/>
          <w:bCs/>
          <w:color w:val="000000" w:themeColor="text1"/>
          <w:u w:val="single"/>
        </w:rPr>
        <w:t xml:space="preserve">, as well as images posted for products. </w:t>
      </w:r>
      <w:r w:rsidRPr="00D35EA4">
        <w:rPr>
          <w:rStyle w:val="Emphasis"/>
          <w:color w:val="000000" w:themeColor="text1"/>
          <w:highlight w:val="yellow"/>
        </w:rPr>
        <w:t>The methods for purchase, payment, and distribution</w:t>
      </w:r>
      <w:r w:rsidRPr="00CA6812">
        <w:rPr>
          <w:rStyle w:val="Emphasis"/>
          <w:color w:val="000000" w:themeColor="text1"/>
        </w:rPr>
        <w:t xml:space="preserve"> of product </w:t>
      </w:r>
      <w:r w:rsidRPr="00D35EA4">
        <w:rPr>
          <w:rStyle w:val="Emphasis"/>
          <w:color w:val="000000" w:themeColor="text1"/>
          <w:highlight w:val="yellow"/>
        </w:rPr>
        <w:t>were explored</w:t>
      </w:r>
      <w:r w:rsidRPr="00CA6812">
        <w:rPr>
          <w:rStyle w:val="Emphasis"/>
          <w:color w:val="000000" w:themeColor="text1"/>
        </w:rPr>
        <w:t xml:space="preserve"> along </w:t>
      </w:r>
      <w:r w:rsidRPr="00D35EA4">
        <w:rPr>
          <w:rStyle w:val="Emphasis"/>
          <w:color w:val="000000" w:themeColor="text1"/>
          <w:highlight w:val="yellow"/>
        </w:rPr>
        <w:t>with any customer support measures and trust mechanisms</w:t>
      </w:r>
      <w:r w:rsidRPr="00CA6812">
        <w:rPr>
          <w:b/>
          <w:bCs/>
          <w:color w:val="000000" w:themeColor="text1"/>
          <w:u w:val="single"/>
        </w:rPr>
        <w:t xml:space="preserve"> used by vendors. Additionally, </w:t>
      </w:r>
      <w:r w:rsidRPr="00D35EA4">
        <w:rPr>
          <w:b/>
          <w:bCs/>
          <w:color w:val="000000" w:themeColor="text1"/>
          <w:highlight w:val="yellow"/>
          <w:u w:val="single"/>
        </w:rPr>
        <w:t>the range of products</w:t>
      </w:r>
      <w:r w:rsidRPr="00CA6812">
        <w:rPr>
          <w:b/>
          <w:bCs/>
          <w:color w:val="000000" w:themeColor="text1"/>
          <w:u w:val="single"/>
        </w:rPr>
        <w:t xml:space="preserve"> sold </w:t>
      </w:r>
      <w:r w:rsidRPr="00D35EA4">
        <w:rPr>
          <w:b/>
          <w:bCs/>
          <w:color w:val="000000" w:themeColor="text1"/>
          <w:highlight w:val="yellow"/>
          <w:u w:val="single"/>
        </w:rPr>
        <w:t>and differences in price</w:t>
      </w:r>
      <w:r w:rsidRPr="00CA6812">
        <w:rPr>
          <w:b/>
          <w:bCs/>
          <w:color w:val="000000" w:themeColor="text1"/>
          <w:u w:val="single"/>
        </w:rPr>
        <w:t xml:space="preserve"> points over time </w:t>
      </w:r>
      <w:r w:rsidRPr="00D35EA4">
        <w:rPr>
          <w:b/>
          <w:bCs/>
          <w:color w:val="000000" w:themeColor="text1"/>
          <w:highlight w:val="yellow"/>
          <w:u w:val="single"/>
        </w:rPr>
        <w:t>are examined</w:t>
      </w:r>
      <w:r w:rsidRPr="00CA6812">
        <w:rPr>
          <w:b/>
          <w:bCs/>
          <w:color w:val="000000" w:themeColor="text1"/>
          <w:u w:val="single"/>
        </w:rPr>
        <w:t xml:space="preserve"> in detail. </w:t>
      </w:r>
      <w:r w:rsidRPr="00D35EA4">
        <w:rPr>
          <w:b/>
          <w:bCs/>
          <w:color w:val="000000" w:themeColor="text1"/>
          <w:highlight w:val="yellow"/>
          <w:u w:val="single"/>
        </w:rPr>
        <w:t>Deviant cases are highlighted to demonstrate differences</w:t>
      </w:r>
      <w:r w:rsidRPr="00CA6812">
        <w:rPr>
          <w:b/>
          <w:bCs/>
          <w:color w:val="000000" w:themeColor="text1"/>
          <w:u w:val="single"/>
        </w:rPr>
        <w:t xml:space="preserve"> across vendors, and direct quotes were taken from the ads to illustrate points where appropriate.</w:t>
      </w:r>
    </w:p>
    <w:p w14:paraId="3BF9783C" w14:textId="77777777" w:rsidR="00D35EA4" w:rsidRPr="00CA6812" w:rsidRDefault="00D35EA4" w:rsidP="00D35EA4">
      <w:pPr>
        <w:rPr>
          <w:b/>
          <w:bCs/>
          <w:color w:val="000000" w:themeColor="text1"/>
          <w:u w:val="single"/>
        </w:rPr>
      </w:pPr>
    </w:p>
    <w:p w14:paraId="6C8677BA" w14:textId="77777777" w:rsidR="00D35EA4" w:rsidRPr="00CA6812" w:rsidRDefault="00D35EA4" w:rsidP="00D35EA4">
      <w:pPr>
        <w:pStyle w:val="Heading3"/>
        <w:rPr>
          <w:rFonts w:cs="Arial"/>
          <w:color w:val="000000" w:themeColor="text1"/>
        </w:rPr>
      </w:pPr>
      <w:r w:rsidRPr="00CA6812">
        <w:rPr>
          <w:rFonts w:cs="Arial"/>
          <w:color w:val="000000" w:themeColor="text1"/>
        </w:rPr>
        <w:t>US Key</w:t>
      </w:r>
      <w:r>
        <w:rPr>
          <w:rFonts w:cs="Arial"/>
          <w:color w:val="000000" w:themeColor="text1"/>
        </w:rPr>
        <w:t>---2NC</w:t>
      </w:r>
    </w:p>
    <w:p w14:paraId="7DAC03EB" w14:textId="77777777" w:rsidR="00D35EA4" w:rsidRPr="00CA6812" w:rsidRDefault="00D35EA4" w:rsidP="00D35EA4">
      <w:pPr>
        <w:pStyle w:val="Heading4"/>
        <w:rPr>
          <w:rFonts w:cs="Arial"/>
          <w:color w:val="000000" w:themeColor="text1"/>
        </w:rPr>
      </w:pPr>
      <w:r w:rsidRPr="00CA6812">
        <w:rPr>
          <w:rFonts w:cs="Arial"/>
          <w:color w:val="000000" w:themeColor="text1"/>
        </w:rPr>
        <w:t>The US is key – the large majority of dark web arms trades originate in the US</w:t>
      </w:r>
    </w:p>
    <w:p w14:paraId="4B1F3732"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Giacomo </w:t>
      </w:r>
      <w:r w:rsidRPr="00CA6812">
        <w:rPr>
          <w:rStyle w:val="Style13ptBold"/>
          <w:color w:val="000000" w:themeColor="text1"/>
        </w:rPr>
        <w:t>Persi Paoli 17</w:t>
      </w:r>
      <w:r w:rsidRPr="00CA6812">
        <w:rPr>
          <w:rStyle w:val="Style13ptBold"/>
          <w:b w:val="0"/>
          <w:color w:val="000000" w:themeColor="text1"/>
          <w:sz w:val="22"/>
        </w:rPr>
        <w:t xml:space="preserve">, associate director of the Defense, Security, and Infrastructure group at RAND, Judith Aldridge, professor of criminology, Nathan Ryan, analyst at RAND Europe, and Richard Warnes, counterterror research fellow at RAND Europe, 7-20-17, “Behind the curtain: The illicit trade of firearms, explosives and ammunition on the dark web”, </w:t>
      </w:r>
      <w:r w:rsidRPr="00CA6812">
        <w:rPr>
          <w:color w:val="000000" w:themeColor="text1"/>
          <w:shd w:val="clear" w:color="auto" w:fill="FFFFFF"/>
        </w:rPr>
        <w:t>https://www.rand.org/pubs/research_reports/RR2091.html.</w:t>
      </w:r>
    </w:p>
    <w:p w14:paraId="07955781" w14:textId="77777777" w:rsidR="00D35EA4" w:rsidRPr="00CA6812" w:rsidRDefault="00D35EA4" w:rsidP="00D35EA4">
      <w:pPr>
        <w:rPr>
          <w:b/>
          <w:bCs/>
          <w:color w:val="000000" w:themeColor="text1"/>
          <w:u w:val="single"/>
        </w:rPr>
      </w:pPr>
      <w:r w:rsidRPr="00CA6812">
        <w:rPr>
          <w:color w:val="000000" w:themeColor="text1"/>
          <w:sz w:val="16"/>
          <w:szCs w:val="16"/>
        </w:rPr>
        <w:t>Table 5.1 suggests that</w:t>
      </w:r>
      <w:r w:rsidRPr="00CA6812">
        <w:rPr>
          <w:color w:val="000000" w:themeColor="text1"/>
        </w:rPr>
        <w:t xml:space="preserve"> </w:t>
      </w:r>
      <w:r w:rsidRPr="00CA6812">
        <w:rPr>
          <w:b/>
          <w:bCs/>
          <w:color w:val="000000" w:themeColor="text1"/>
          <w:u w:val="single"/>
        </w:rPr>
        <w:t xml:space="preserve">the large majority (almost </w:t>
      </w:r>
      <w:r w:rsidRPr="00D35EA4">
        <w:rPr>
          <w:rStyle w:val="Emphasis"/>
          <w:color w:val="000000" w:themeColor="text1"/>
          <w:highlight w:val="yellow"/>
        </w:rPr>
        <w:t>60 per cent</w:t>
      </w:r>
      <w:r w:rsidRPr="00CA6812">
        <w:rPr>
          <w:rStyle w:val="Emphasis"/>
          <w:color w:val="000000" w:themeColor="text1"/>
        </w:rPr>
        <w:t xml:space="preserve">) </w:t>
      </w:r>
      <w:r w:rsidRPr="00D35EA4">
        <w:rPr>
          <w:rStyle w:val="Emphasis"/>
          <w:color w:val="000000" w:themeColor="text1"/>
          <w:highlight w:val="yellow"/>
        </w:rPr>
        <w:t>of</w:t>
      </w:r>
      <w:r w:rsidRPr="00CA6812">
        <w:rPr>
          <w:rStyle w:val="Emphasis"/>
          <w:color w:val="000000" w:themeColor="text1"/>
        </w:rPr>
        <w:t xml:space="preserve"> the </w:t>
      </w:r>
      <w:r w:rsidRPr="00D35EA4">
        <w:rPr>
          <w:rStyle w:val="Emphasis"/>
          <w:color w:val="000000" w:themeColor="text1"/>
          <w:highlight w:val="yellow"/>
        </w:rPr>
        <w:t>firearms listings are associated with the U</w:t>
      </w:r>
      <w:r w:rsidRPr="00CA6812">
        <w:rPr>
          <w:rStyle w:val="Emphasis"/>
          <w:b w:val="0"/>
          <w:bCs/>
          <w:color w:val="000000" w:themeColor="text1"/>
          <w:sz w:val="16"/>
          <w:szCs w:val="16"/>
          <w:u w:val="none"/>
        </w:rPr>
        <w:t xml:space="preserve">nited </w:t>
      </w:r>
      <w:r w:rsidRPr="00D35EA4">
        <w:rPr>
          <w:rStyle w:val="Emphasis"/>
          <w:color w:val="000000" w:themeColor="text1"/>
          <w:highlight w:val="yellow"/>
        </w:rPr>
        <w:t>S</w:t>
      </w:r>
      <w:r w:rsidRPr="00CA6812">
        <w:rPr>
          <w:rStyle w:val="Emphasis"/>
          <w:b w:val="0"/>
          <w:bCs/>
          <w:color w:val="000000" w:themeColor="text1"/>
          <w:sz w:val="16"/>
          <w:szCs w:val="16"/>
          <w:u w:val="none"/>
        </w:rPr>
        <w:t>tates</w:t>
      </w:r>
      <w:r w:rsidRPr="00CA6812">
        <w:rPr>
          <w:b/>
          <w:bCs/>
          <w:color w:val="000000" w:themeColor="text1"/>
          <w:u w:val="single"/>
        </w:rPr>
        <w:t xml:space="preserve"> as ‘ship from’ location</w:t>
      </w:r>
      <w:r w:rsidRPr="00CA6812">
        <w:rPr>
          <w:color w:val="000000" w:themeColor="text1"/>
          <w:sz w:val="16"/>
          <w:szCs w:val="16"/>
        </w:rPr>
        <w:t>.</w:t>
      </w:r>
      <w:r w:rsidRPr="00CA6812">
        <w:rPr>
          <w:color w:val="000000" w:themeColor="text1"/>
        </w:rPr>
        <w:t xml:space="preserve"> </w:t>
      </w:r>
      <w:r w:rsidRPr="00CA6812">
        <w:rPr>
          <w:b/>
          <w:bCs/>
          <w:color w:val="000000" w:themeColor="text1"/>
          <w:u w:val="single"/>
        </w:rPr>
        <w:t xml:space="preserve">The United States is </w:t>
      </w:r>
      <w:r w:rsidRPr="00D35EA4">
        <w:rPr>
          <w:b/>
          <w:bCs/>
          <w:color w:val="000000" w:themeColor="text1"/>
          <w:highlight w:val="yellow"/>
          <w:u w:val="single"/>
        </w:rPr>
        <w:t>followed by</w:t>
      </w:r>
      <w:r w:rsidRPr="00CA6812">
        <w:rPr>
          <w:b/>
          <w:bCs/>
          <w:color w:val="000000" w:themeColor="text1"/>
          <w:u w:val="single"/>
        </w:rPr>
        <w:t xml:space="preserve"> a selection of </w:t>
      </w:r>
      <w:r w:rsidRPr="00D35EA4">
        <w:rPr>
          <w:rStyle w:val="Emphasis"/>
          <w:color w:val="000000" w:themeColor="text1"/>
          <w:highlight w:val="yellow"/>
        </w:rPr>
        <w:t>European countries which, in aggregate, account for</w:t>
      </w:r>
      <w:r w:rsidRPr="00CA6812">
        <w:rPr>
          <w:rStyle w:val="Emphasis"/>
          <w:color w:val="000000" w:themeColor="text1"/>
        </w:rPr>
        <w:t xml:space="preserve"> roughly </w:t>
      </w:r>
      <w:r w:rsidRPr="00D35EA4">
        <w:rPr>
          <w:rStyle w:val="Emphasis"/>
          <w:color w:val="000000" w:themeColor="text1"/>
          <w:highlight w:val="yellow"/>
        </w:rPr>
        <w:t>25 per cen</w:t>
      </w:r>
      <w:r w:rsidRPr="00D35EA4">
        <w:rPr>
          <w:b/>
          <w:bCs/>
          <w:color w:val="000000" w:themeColor="text1"/>
          <w:highlight w:val="yellow"/>
          <w:u w:val="single"/>
        </w:rPr>
        <w:t>t</w:t>
      </w:r>
      <w:r w:rsidRPr="00CA6812">
        <w:rPr>
          <w:color w:val="000000" w:themeColor="text1"/>
          <w:sz w:val="16"/>
          <w:szCs w:val="16"/>
        </w:rPr>
        <w:t>. Unspecified locations of origin account for roughly 12 per cent.</w:t>
      </w:r>
      <w:r w:rsidRPr="00CA6812">
        <w:rPr>
          <w:color w:val="000000" w:themeColor="text1"/>
        </w:rPr>
        <w:t xml:space="preserve"> </w:t>
      </w:r>
      <w:r w:rsidRPr="00CA6812">
        <w:rPr>
          <w:b/>
          <w:bCs/>
          <w:color w:val="000000" w:themeColor="text1"/>
          <w:u w:val="single"/>
        </w:rPr>
        <w:t>This distribution refers to all firearms listings</w:t>
      </w:r>
      <w:r w:rsidRPr="00CA6812">
        <w:rPr>
          <w:color w:val="000000" w:themeColor="text1"/>
        </w:rPr>
        <w:t xml:space="preserve"> </w:t>
      </w:r>
      <w:r w:rsidRPr="00CA6812">
        <w:rPr>
          <w:color w:val="000000" w:themeColor="text1"/>
          <w:sz w:val="16"/>
          <w:szCs w:val="16"/>
        </w:rPr>
        <w:t xml:space="preserve">(339), but a very different picture is provided by the evidence </w:t>
      </w:r>
      <w:r w:rsidRPr="00CA6812">
        <w:rPr>
          <w:b/>
          <w:bCs/>
          <w:color w:val="000000" w:themeColor="text1"/>
          <w:u w:val="single"/>
        </w:rPr>
        <w:t>when referring to listings generating sales.</w:t>
      </w:r>
      <w:r w:rsidRPr="00CA6812">
        <w:rPr>
          <w:color w:val="000000" w:themeColor="text1"/>
          <w:sz w:val="16"/>
          <w:szCs w:val="16"/>
        </w:rPr>
        <w:t xml:space="preserve"> In this case, </w:t>
      </w:r>
      <w:r w:rsidRPr="00CA6812">
        <w:rPr>
          <w:b/>
          <w:bCs/>
          <w:color w:val="000000" w:themeColor="text1"/>
          <w:u w:val="single"/>
        </w:rPr>
        <w:t xml:space="preserve">the distribution is significantly more balanced, with the United States and ‘Worldwide’ accounting for 35 per cent each, followed by European countries at 25 per cent. </w:t>
      </w:r>
    </w:p>
    <w:p w14:paraId="074A9748" w14:textId="77777777" w:rsidR="00D35EA4" w:rsidRPr="00CA6812" w:rsidRDefault="00D35EA4" w:rsidP="00D35EA4">
      <w:pPr>
        <w:rPr>
          <w:b/>
          <w:bCs/>
          <w:color w:val="000000" w:themeColor="text1"/>
          <w:u w:val="single"/>
        </w:rPr>
      </w:pPr>
      <w:r w:rsidRPr="00D35EA4">
        <w:rPr>
          <w:b/>
          <w:bCs/>
          <w:color w:val="000000" w:themeColor="text1"/>
          <w:highlight w:val="yellow"/>
          <w:u w:val="single"/>
        </w:rPr>
        <w:t>In terms of</w:t>
      </w:r>
      <w:r w:rsidRPr="00CA6812">
        <w:rPr>
          <w:b/>
          <w:bCs/>
          <w:color w:val="000000" w:themeColor="text1"/>
          <w:u w:val="single"/>
        </w:rPr>
        <w:t xml:space="preserve"> number of </w:t>
      </w:r>
      <w:r w:rsidRPr="00D35EA4">
        <w:rPr>
          <w:b/>
          <w:bCs/>
          <w:color w:val="000000" w:themeColor="text1"/>
          <w:highlight w:val="yellow"/>
          <w:u w:val="single"/>
        </w:rPr>
        <w:t>monthly transactions</w:t>
      </w:r>
      <w:r w:rsidRPr="00CA6812">
        <w:rPr>
          <w:b/>
          <w:bCs/>
          <w:color w:val="000000" w:themeColor="text1"/>
          <w:u w:val="single"/>
        </w:rPr>
        <w:t xml:space="preserve">, evidence suggests that </w:t>
      </w:r>
      <w:r w:rsidRPr="00D35EA4">
        <w:rPr>
          <w:rStyle w:val="Emphasis"/>
          <w:color w:val="000000" w:themeColor="text1"/>
          <w:highlight w:val="yellow"/>
        </w:rPr>
        <w:t>the firearms</w:t>
      </w:r>
      <w:r w:rsidRPr="00CA6812">
        <w:rPr>
          <w:rStyle w:val="Emphasis"/>
          <w:color w:val="000000" w:themeColor="text1"/>
        </w:rPr>
        <w:t xml:space="preserve"> shipping </w:t>
      </w:r>
      <w:r w:rsidRPr="00D35EA4">
        <w:rPr>
          <w:rStyle w:val="Emphasis"/>
          <w:color w:val="000000" w:themeColor="text1"/>
          <w:highlight w:val="yellow"/>
        </w:rPr>
        <w:t>from the U</w:t>
      </w:r>
      <w:r w:rsidRPr="00CA6812">
        <w:rPr>
          <w:rStyle w:val="Emphasis"/>
          <w:b w:val="0"/>
          <w:bCs/>
          <w:color w:val="000000" w:themeColor="text1"/>
          <w:sz w:val="16"/>
          <w:szCs w:val="16"/>
          <w:u w:val="none"/>
        </w:rPr>
        <w:t xml:space="preserve">nited </w:t>
      </w:r>
      <w:r w:rsidRPr="00D35EA4">
        <w:rPr>
          <w:rStyle w:val="Emphasis"/>
          <w:color w:val="000000" w:themeColor="text1"/>
          <w:highlight w:val="yellow"/>
        </w:rPr>
        <w:t>S</w:t>
      </w:r>
      <w:r w:rsidRPr="00CA6812">
        <w:rPr>
          <w:rStyle w:val="Emphasis"/>
          <w:b w:val="0"/>
          <w:bCs/>
          <w:color w:val="000000" w:themeColor="text1"/>
          <w:sz w:val="16"/>
          <w:szCs w:val="16"/>
          <w:u w:val="none"/>
        </w:rPr>
        <w:t xml:space="preserve">tates </w:t>
      </w:r>
      <w:r w:rsidRPr="00D35EA4">
        <w:rPr>
          <w:rStyle w:val="Emphasis"/>
          <w:color w:val="000000" w:themeColor="text1"/>
          <w:highlight w:val="yellow"/>
        </w:rPr>
        <w:t>are the most commonly purchased</w:t>
      </w:r>
      <w:r w:rsidRPr="00D35EA4">
        <w:rPr>
          <w:b/>
          <w:bCs/>
          <w:color w:val="000000" w:themeColor="text1"/>
          <w:highlight w:val="yellow"/>
          <w:u w:val="single"/>
        </w:rPr>
        <w:t>.</w:t>
      </w:r>
      <w:r w:rsidRPr="00CA6812">
        <w:rPr>
          <w:b/>
          <w:bCs/>
          <w:color w:val="000000" w:themeColor="text1"/>
          <w:u w:val="single"/>
        </w:rPr>
        <w:t xml:space="preserve"> The data indicates that </w:t>
      </w:r>
      <w:r w:rsidRPr="00D35EA4">
        <w:rPr>
          <w:b/>
          <w:bCs/>
          <w:color w:val="000000" w:themeColor="text1"/>
          <w:highlight w:val="yellow"/>
          <w:u w:val="single"/>
        </w:rPr>
        <w:t>the number of monthly transactions</w:t>
      </w:r>
      <w:r w:rsidRPr="00CA6812">
        <w:rPr>
          <w:b/>
          <w:bCs/>
          <w:color w:val="000000" w:themeColor="text1"/>
          <w:u w:val="single"/>
        </w:rPr>
        <w:t xml:space="preserve"> originating </w:t>
      </w:r>
      <w:r w:rsidRPr="00D35EA4">
        <w:rPr>
          <w:b/>
          <w:bCs/>
          <w:color w:val="000000" w:themeColor="text1"/>
          <w:highlight w:val="yellow"/>
          <w:u w:val="single"/>
        </w:rPr>
        <w:t>from the U</w:t>
      </w:r>
      <w:r w:rsidRPr="00CA6812">
        <w:rPr>
          <w:color w:val="000000" w:themeColor="text1"/>
          <w:sz w:val="16"/>
          <w:szCs w:val="16"/>
        </w:rPr>
        <w:t xml:space="preserve">nited </w:t>
      </w:r>
      <w:r w:rsidRPr="00D35EA4">
        <w:rPr>
          <w:b/>
          <w:bCs/>
          <w:color w:val="000000" w:themeColor="text1"/>
          <w:highlight w:val="yellow"/>
          <w:u w:val="single"/>
        </w:rPr>
        <w:t>S</w:t>
      </w:r>
      <w:r w:rsidRPr="00CA6812">
        <w:rPr>
          <w:color w:val="000000" w:themeColor="text1"/>
          <w:sz w:val="16"/>
          <w:szCs w:val="16"/>
        </w:rPr>
        <w:t xml:space="preserve">tates </w:t>
      </w:r>
      <w:r w:rsidRPr="00D35EA4">
        <w:rPr>
          <w:b/>
          <w:bCs/>
          <w:color w:val="000000" w:themeColor="text1"/>
          <w:highlight w:val="yellow"/>
          <w:u w:val="single"/>
        </w:rPr>
        <w:t xml:space="preserve">is almost </w:t>
      </w:r>
      <w:r w:rsidRPr="00D35EA4">
        <w:rPr>
          <w:rStyle w:val="Emphasis"/>
          <w:color w:val="000000" w:themeColor="text1"/>
          <w:highlight w:val="yellow"/>
        </w:rPr>
        <w:t>double the number of those</w:t>
      </w:r>
      <w:r w:rsidRPr="00CA6812">
        <w:rPr>
          <w:rStyle w:val="Emphasis"/>
          <w:color w:val="000000" w:themeColor="text1"/>
        </w:rPr>
        <w:t xml:space="preserve"> originating </w:t>
      </w:r>
      <w:r w:rsidRPr="00D35EA4">
        <w:rPr>
          <w:rStyle w:val="Emphasis"/>
          <w:color w:val="000000" w:themeColor="text1"/>
          <w:highlight w:val="yellow"/>
        </w:rPr>
        <w:t>from Europe</w:t>
      </w:r>
      <w:r w:rsidRPr="00CA6812">
        <w:rPr>
          <w:b/>
          <w:bCs/>
          <w:color w:val="000000" w:themeColor="text1"/>
          <w:u w:val="single"/>
        </w:rPr>
        <w:t>.</w:t>
      </w:r>
      <w:r w:rsidRPr="00CA6812">
        <w:rPr>
          <w:color w:val="000000" w:themeColor="text1"/>
        </w:rPr>
        <w:t xml:space="preserve"> </w:t>
      </w:r>
      <w:r w:rsidRPr="00CA6812">
        <w:rPr>
          <w:b/>
          <w:bCs/>
          <w:color w:val="000000" w:themeColor="text1"/>
          <w:u w:val="single"/>
        </w:rPr>
        <w:t xml:space="preserve">Even assuming all the ‘Worldwide’ transactions are all non US-based, this would not alter the perception that </w:t>
      </w:r>
      <w:r w:rsidRPr="00D35EA4">
        <w:rPr>
          <w:b/>
          <w:bCs/>
          <w:color w:val="000000" w:themeColor="text1"/>
          <w:highlight w:val="yellow"/>
          <w:u w:val="single"/>
        </w:rPr>
        <w:t>the U</w:t>
      </w:r>
      <w:r w:rsidRPr="00CA6812">
        <w:rPr>
          <w:color w:val="000000" w:themeColor="text1"/>
          <w:sz w:val="16"/>
          <w:szCs w:val="16"/>
        </w:rPr>
        <w:t xml:space="preserve">nited </w:t>
      </w:r>
      <w:r w:rsidRPr="00D35EA4">
        <w:rPr>
          <w:b/>
          <w:bCs/>
          <w:color w:val="000000" w:themeColor="text1"/>
          <w:highlight w:val="yellow"/>
          <w:u w:val="single"/>
        </w:rPr>
        <w:t>S</w:t>
      </w:r>
      <w:r w:rsidRPr="00CA6812">
        <w:rPr>
          <w:color w:val="000000" w:themeColor="text1"/>
          <w:sz w:val="16"/>
          <w:szCs w:val="16"/>
        </w:rPr>
        <w:t xml:space="preserve">tates </w:t>
      </w:r>
      <w:r w:rsidRPr="00D35EA4">
        <w:rPr>
          <w:b/>
          <w:bCs/>
          <w:color w:val="000000" w:themeColor="text1"/>
          <w:highlight w:val="yellow"/>
          <w:u w:val="single"/>
        </w:rPr>
        <w:t xml:space="preserve">appears to be the </w:t>
      </w:r>
      <w:r w:rsidRPr="00D35EA4">
        <w:rPr>
          <w:rStyle w:val="Emphasis"/>
          <w:color w:val="000000" w:themeColor="text1"/>
          <w:highlight w:val="yellow"/>
        </w:rPr>
        <w:t>most common source country for firearms traded on cryptomarkets</w:t>
      </w:r>
      <w:r w:rsidRPr="00D35EA4">
        <w:rPr>
          <w:b/>
          <w:bCs/>
          <w:color w:val="000000" w:themeColor="text1"/>
          <w:highlight w:val="yellow"/>
          <w:u w:val="single"/>
        </w:rPr>
        <w:t>.</w:t>
      </w:r>
      <w:r w:rsidRPr="00CA6812">
        <w:rPr>
          <w:b/>
          <w:bCs/>
          <w:color w:val="000000" w:themeColor="text1"/>
          <w:u w:val="single"/>
        </w:rPr>
        <w:t xml:space="preserve"> </w:t>
      </w:r>
    </w:p>
    <w:p w14:paraId="539A4719" w14:textId="77777777" w:rsidR="00D35EA4" w:rsidRPr="00CA6812" w:rsidRDefault="00D35EA4" w:rsidP="00D35EA4">
      <w:pPr>
        <w:rPr>
          <w:b/>
          <w:bCs/>
          <w:color w:val="000000" w:themeColor="text1"/>
          <w:u w:val="single"/>
        </w:rPr>
      </w:pPr>
      <w:r w:rsidRPr="00CA6812">
        <w:rPr>
          <w:color w:val="000000" w:themeColor="text1"/>
          <w:sz w:val="16"/>
          <w:szCs w:val="16"/>
        </w:rPr>
        <w:t>Interestingly, comparing the average price-per-transaction, results of this study suggest that</w:t>
      </w:r>
      <w:r w:rsidRPr="00CA6812">
        <w:rPr>
          <w:color w:val="000000" w:themeColor="text1"/>
        </w:rPr>
        <w:t xml:space="preserve"> </w:t>
      </w:r>
      <w:r w:rsidRPr="00D35EA4">
        <w:rPr>
          <w:b/>
          <w:bCs/>
          <w:color w:val="000000" w:themeColor="text1"/>
          <w:highlight w:val="yellow"/>
          <w:u w:val="single"/>
        </w:rPr>
        <w:t>the U</w:t>
      </w:r>
      <w:r w:rsidRPr="00CA6812">
        <w:rPr>
          <w:color w:val="000000" w:themeColor="text1"/>
          <w:sz w:val="16"/>
          <w:szCs w:val="16"/>
        </w:rPr>
        <w:t xml:space="preserve">nited </w:t>
      </w:r>
      <w:r w:rsidRPr="00D35EA4">
        <w:rPr>
          <w:b/>
          <w:bCs/>
          <w:color w:val="000000" w:themeColor="text1"/>
          <w:highlight w:val="yellow"/>
          <w:u w:val="single"/>
        </w:rPr>
        <w:t>S</w:t>
      </w:r>
      <w:r w:rsidRPr="00CA6812">
        <w:rPr>
          <w:color w:val="000000" w:themeColor="text1"/>
          <w:sz w:val="16"/>
          <w:szCs w:val="16"/>
        </w:rPr>
        <w:t xml:space="preserve">tates </w:t>
      </w:r>
      <w:r w:rsidRPr="00D35EA4">
        <w:rPr>
          <w:b/>
          <w:bCs/>
          <w:color w:val="000000" w:themeColor="text1"/>
          <w:highlight w:val="yellow"/>
          <w:u w:val="single"/>
        </w:rPr>
        <w:t>has the lowest price compared</w:t>
      </w:r>
      <w:r w:rsidRPr="00CA6812">
        <w:rPr>
          <w:b/>
          <w:bCs/>
          <w:color w:val="000000" w:themeColor="text1"/>
          <w:u w:val="single"/>
        </w:rPr>
        <w:t xml:space="preserve">, for example, </w:t>
      </w:r>
      <w:r w:rsidRPr="00D35EA4">
        <w:rPr>
          <w:b/>
          <w:bCs/>
          <w:color w:val="000000" w:themeColor="text1"/>
          <w:highlight w:val="yellow"/>
          <w:u w:val="single"/>
        </w:rPr>
        <w:t>to the average price-per-transaction in Europe</w:t>
      </w:r>
      <w:r w:rsidRPr="00CA6812">
        <w:rPr>
          <w:b/>
          <w:bCs/>
          <w:color w:val="000000" w:themeColor="text1"/>
          <w:u w:val="single"/>
        </w:rPr>
        <w:t>an countries</w:t>
      </w:r>
      <w:r w:rsidRPr="00CA6812">
        <w:rPr>
          <w:color w:val="000000" w:themeColor="text1"/>
          <w:sz w:val="16"/>
          <w:szCs w:val="16"/>
        </w:rPr>
        <w:t xml:space="preserve"> taken individually or in aggregate. This could suggest that</w:t>
      </w:r>
      <w:r w:rsidRPr="00CA6812">
        <w:rPr>
          <w:color w:val="000000" w:themeColor="text1"/>
        </w:rPr>
        <w:t xml:space="preserve"> </w:t>
      </w:r>
      <w:r w:rsidRPr="00CA6812">
        <w:rPr>
          <w:b/>
          <w:bCs/>
          <w:color w:val="000000" w:themeColor="text1"/>
          <w:u w:val="single"/>
        </w:rPr>
        <w:t xml:space="preserve">(i) most the firearms shipping from the United States are pistols/handguns, with a lower unit price compared to heavier firearms; and/or that (ii) </w:t>
      </w:r>
      <w:r w:rsidRPr="00D35EA4">
        <w:rPr>
          <w:b/>
          <w:bCs/>
          <w:color w:val="000000" w:themeColor="text1"/>
          <w:highlight w:val="yellow"/>
          <w:u w:val="single"/>
        </w:rPr>
        <w:t>the market price for the</w:t>
      </w:r>
      <w:r w:rsidRPr="00CA6812">
        <w:rPr>
          <w:b/>
          <w:bCs/>
          <w:color w:val="000000" w:themeColor="text1"/>
          <w:u w:val="single"/>
        </w:rPr>
        <w:t xml:space="preserve"> same </w:t>
      </w:r>
      <w:r w:rsidRPr="00D35EA4">
        <w:rPr>
          <w:b/>
          <w:bCs/>
          <w:color w:val="000000" w:themeColor="text1"/>
          <w:highlight w:val="yellow"/>
          <w:u w:val="single"/>
        </w:rPr>
        <w:t>firearm type in the U</w:t>
      </w:r>
      <w:r w:rsidRPr="00CA6812">
        <w:rPr>
          <w:color w:val="000000" w:themeColor="text1"/>
          <w:sz w:val="16"/>
          <w:szCs w:val="16"/>
        </w:rPr>
        <w:t xml:space="preserve">nited </w:t>
      </w:r>
      <w:r w:rsidRPr="00D35EA4">
        <w:rPr>
          <w:b/>
          <w:bCs/>
          <w:color w:val="000000" w:themeColor="text1"/>
          <w:highlight w:val="yellow"/>
          <w:u w:val="single"/>
        </w:rPr>
        <w:t>S</w:t>
      </w:r>
      <w:r w:rsidRPr="00CA6812">
        <w:rPr>
          <w:color w:val="000000" w:themeColor="text1"/>
          <w:sz w:val="16"/>
          <w:szCs w:val="16"/>
        </w:rPr>
        <w:t xml:space="preserve">tates </w:t>
      </w:r>
      <w:r w:rsidRPr="00D35EA4">
        <w:rPr>
          <w:b/>
          <w:bCs/>
          <w:color w:val="000000" w:themeColor="text1"/>
          <w:highlight w:val="yellow"/>
          <w:u w:val="single"/>
        </w:rPr>
        <w:t>is significantly cheaper than elsewhere</w:t>
      </w:r>
      <w:r w:rsidRPr="00CA6812">
        <w:rPr>
          <w:b/>
          <w:bCs/>
          <w:color w:val="000000" w:themeColor="text1"/>
          <w:u w:val="single"/>
        </w:rPr>
        <w:t xml:space="preserve">. </w:t>
      </w:r>
    </w:p>
    <w:p w14:paraId="60A66EC9" w14:textId="77777777" w:rsidR="00D35EA4" w:rsidRPr="00CA6812" w:rsidRDefault="00D35EA4" w:rsidP="00D35EA4">
      <w:pPr>
        <w:rPr>
          <w:color w:val="000000" w:themeColor="text1"/>
          <w:sz w:val="16"/>
          <w:szCs w:val="16"/>
        </w:rPr>
      </w:pPr>
      <w:r w:rsidRPr="00D35EA4">
        <w:rPr>
          <w:rStyle w:val="Emphasis"/>
          <w:color w:val="000000" w:themeColor="text1"/>
          <w:highlight w:val="yellow"/>
        </w:rPr>
        <w:t>The dominant position of the U</w:t>
      </w:r>
      <w:r w:rsidRPr="00CA6812">
        <w:rPr>
          <w:rStyle w:val="Emphasis"/>
          <w:b w:val="0"/>
          <w:bCs/>
          <w:color w:val="000000" w:themeColor="text1"/>
          <w:sz w:val="16"/>
          <w:szCs w:val="16"/>
          <w:u w:val="none"/>
        </w:rPr>
        <w:t xml:space="preserve">nited </w:t>
      </w:r>
      <w:r w:rsidRPr="00D35EA4">
        <w:rPr>
          <w:rStyle w:val="Emphasis"/>
          <w:color w:val="000000" w:themeColor="text1"/>
          <w:highlight w:val="yellow"/>
        </w:rPr>
        <w:t>S</w:t>
      </w:r>
      <w:r w:rsidRPr="00CA6812">
        <w:rPr>
          <w:rStyle w:val="Emphasis"/>
          <w:b w:val="0"/>
          <w:bCs/>
          <w:color w:val="000000" w:themeColor="text1"/>
          <w:sz w:val="16"/>
          <w:szCs w:val="16"/>
          <w:u w:val="none"/>
        </w:rPr>
        <w:t xml:space="preserve">tates </w:t>
      </w:r>
      <w:r w:rsidRPr="00D35EA4">
        <w:rPr>
          <w:rStyle w:val="Emphasis"/>
          <w:color w:val="000000" w:themeColor="text1"/>
          <w:highlight w:val="yellow"/>
        </w:rPr>
        <w:t>in this ranking is not</w:t>
      </w:r>
      <w:r w:rsidRPr="00CA6812">
        <w:rPr>
          <w:rStyle w:val="Emphasis"/>
          <w:color w:val="000000" w:themeColor="text1"/>
        </w:rPr>
        <w:t xml:space="preserve"> entirely </w:t>
      </w:r>
      <w:r w:rsidRPr="00D35EA4">
        <w:rPr>
          <w:rStyle w:val="Emphasis"/>
          <w:color w:val="000000" w:themeColor="text1"/>
          <w:highlight w:val="yellow"/>
        </w:rPr>
        <w:t>surprising</w:t>
      </w:r>
      <w:r w:rsidRPr="00CA6812">
        <w:rPr>
          <w:color w:val="000000" w:themeColor="text1"/>
          <w:sz w:val="16"/>
          <w:szCs w:val="16"/>
        </w:rPr>
        <w:t xml:space="preserve"> given the legal status of firearms in the country. There are, on average, 89 registered civilian firearms for every 100 residents in the United States, a total of about 270,000,000, without counting the unregistered weapons circulating on the black market; </w:t>
      </w:r>
      <w:r w:rsidRPr="00CA6812">
        <w:rPr>
          <w:b/>
          <w:bCs/>
          <w:color w:val="000000" w:themeColor="text1"/>
          <w:u w:val="single"/>
        </w:rPr>
        <w:t>at both the aggregate and the per capita level, the United States ranks first in the world for firearms in civilian possession.</w:t>
      </w:r>
      <w:r w:rsidRPr="00CA6812">
        <w:rPr>
          <w:color w:val="000000" w:themeColor="text1"/>
          <w:sz w:val="16"/>
          <w:szCs w:val="16"/>
        </w:rPr>
        <w:t xml:space="preserve">129 </w:t>
      </w:r>
    </w:p>
    <w:p w14:paraId="6BF4F3A7" w14:textId="77777777" w:rsidR="00D35EA4" w:rsidRPr="00CA6812" w:rsidRDefault="00D35EA4" w:rsidP="00D35EA4">
      <w:pPr>
        <w:rPr>
          <w:color w:val="000000" w:themeColor="text1"/>
          <w:sz w:val="16"/>
          <w:szCs w:val="16"/>
        </w:rPr>
      </w:pPr>
    </w:p>
    <w:p w14:paraId="2F343751" w14:textId="77777777" w:rsidR="00D35EA4" w:rsidRPr="00CA6812" w:rsidRDefault="00D35EA4" w:rsidP="00D35EA4">
      <w:pPr>
        <w:pStyle w:val="Heading3"/>
        <w:rPr>
          <w:rFonts w:cs="Arial"/>
          <w:color w:val="000000" w:themeColor="text1"/>
        </w:rPr>
      </w:pPr>
      <w:r w:rsidRPr="00CA6812">
        <w:rPr>
          <w:rFonts w:cs="Arial"/>
          <w:color w:val="000000" w:themeColor="text1"/>
        </w:rPr>
        <w:t xml:space="preserve">Dark Web </w:t>
      </w:r>
      <w:r>
        <w:rPr>
          <w:rFonts w:cs="Arial"/>
          <w:color w:val="000000" w:themeColor="text1"/>
        </w:rPr>
        <w:t>Key---2NC</w:t>
      </w:r>
    </w:p>
    <w:p w14:paraId="013AFCC4" w14:textId="77777777" w:rsidR="00D35EA4" w:rsidRPr="00CA6812" w:rsidRDefault="00D35EA4" w:rsidP="00D35EA4">
      <w:pPr>
        <w:pStyle w:val="Heading4"/>
        <w:rPr>
          <w:rFonts w:cs="Arial"/>
          <w:color w:val="000000" w:themeColor="text1"/>
        </w:rPr>
      </w:pPr>
      <w:r w:rsidRPr="00CA6812">
        <w:rPr>
          <w:rFonts w:cs="Arial"/>
          <w:color w:val="000000" w:themeColor="text1"/>
        </w:rPr>
        <w:t>The dark web uniquely makes arms accessible to terrorists – sting operations solve</w:t>
      </w:r>
    </w:p>
    <w:p w14:paraId="4EFF929D"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Giacomo </w:t>
      </w:r>
      <w:r w:rsidRPr="00CA6812">
        <w:rPr>
          <w:rStyle w:val="Style13ptBold"/>
          <w:color w:val="000000" w:themeColor="text1"/>
        </w:rPr>
        <w:t>Persi Paoli 17</w:t>
      </w:r>
      <w:r w:rsidRPr="00CA6812">
        <w:rPr>
          <w:rStyle w:val="Style13ptBold"/>
          <w:b w:val="0"/>
          <w:color w:val="000000" w:themeColor="text1"/>
          <w:sz w:val="22"/>
        </w:rPr>
        <w:t xml:space="preserve">, associate director of the Defense, Security, and Infrastructure group at RAND, Judith Aldridge, professor of criminology, Nathan Ryan, analyst at RAND Europe, and Richard Warnes, counterterror research fellow at RAND Europe, 7-20-17, “Behind the curtain: The illicit trade of firearms, explosives and ammunition on the dark web”, </w:t>
      </w:r>
      <w:r w:rsidRPr="00CA6812">
        <w:rPr>
          <w:color w:val="000000" w:themeColor="text1"/>
          <w:shd w:val="clear" w:color="auto" w:fill="FFFFFF"/>
        </w:rPr>
        <w:t>https://www.rand.org/pubs/research_reports/RR2091.html.</w:t>
      </w:r>
    </w:p>
    <w:p w14:paraId="3DA87FB5" w14:textId="77777777" w:rsidR="00D35EA4" w:rsidRPr="00CA6812" w:rsidRDefault="00D35EA4" w:rsidP="00D35EA4">
      <w:pPr>
        <w:rPr>
          <w:b/>
          <w:bCs/>
          <w:u w:val="single"/>
        </w:rPr>
      </w:pPr>
      <w:r w:rsidRPr="00CA6812">
        <w:rPr>
          <w:sz w:val="16"/>
          <w:szCs w:val="16"/>
        </w:rPr>
        <w:t xml:space="preserve">In the absence of any official public statement by the authorities, </w:t>
      </w:r>
      <w:r w:rsidRPr="00CA6812">
        <w:rPr>
          <w:b/>
          <w:bCs/>
          <w:u w:val="single"/>
        </w:rPr>
        <w:t xml:space="preserve">a lot of </w:t>
      </w:r>
      <w:r w:rsidRPr="00D35EA4">
        <w:rPr>
          <w:b/>
          <w:bCs/>
          <w:highlight w:val="yellow"/>
          <w:u w:val="single"/>
        </w:rPr>
        <w:t>uncertainty still persists around how the terrorists involved in the</w:t>
      </w:r>
      <w:r w:rsidRPr="00CA6812">
        <w:rPr>
          <w:b/>
          <w:bCs/>
          <w:u w:val="single"/>
        </w:rPr>
        <w:t xml:space="preserve"> November </w:t>
      </w:r>
      <w:r w:rsidRPr="00D35EA4">
        <w:rPr>
          <w:b/>
          <w:bCs/>
          <w:highlight w:val="yellow"/>
          <w:u w:val="single"/>
        </w:rPr>
        <w:t>2015 Paris attacks gained access to the</w:t>
      </w:r>
      <w:r w:rsidRPr="00CA6812">
        <w:rPr>
          <w:b/>
          <w:bCs/>
          <w:u w:val="single"/>
        </w:rPr>
        <w:t xml:space="preserve"> assault </w:t>
      </w:r>
      <w:r w:rsidRPr="00D35EA4">
        <w:rPr>
          <w:b/>
          <w:bCs/>
          <w:highlight w:val="yellow"/>
          <w:u w:val="single"/>
        </w:rPr>
        <w:t>rifles</w:t>
      </w:r>
      <w:r w:rsidRPr="00CA6812">
        <w:rPr>
          <w:b/>
          <w:bCs/>
          <w:u w:val="single"/>
        </w:rPr>
        <w:t xml:space="preserve"> that were </w:t>
      </w:r>
      <w:r w:rsidRPr="00D35EA4">
        <w:rPr>
          <w:b/>
          <w:bCs/>
          <w:highlight w:val="yellow"/>
          <w:u w:val="single"/>
        </w:rPr>
        <w:t>used</w:t>
      </w:r>
      <w:r w:rsidRPr="00CA6812">
        <w:rPr>
          <w:b/>
          <w:bCs/>
          <w:u w:val="single"/>
        </w:rPr>
        <w:t>. One theory emerged two weeks after the attacks</w:t>
      </w:r>
      <w:r w:rsidRPr="00CA6812">
        <w:rPr>
          <w:sz w:val="16"/>
          <w:szCs w:val="16"/>
        </w:rPr>
        <w:t>, on 27 November 2015,</w:t>
      </w:r>
      <w:r w:rsidRPr="00CA6812">
        <w:rPr>
          <w:b/>
          <w:bCs/>
          <w:u w:val="single"/>
        </w:rPr>
        <w:t xml:space="preserve"> </w:t>
      </w:r>
      <w:r w:rsidRPr="00D35EA4">
        <w:rPr>
          <w:b/>
          <w:bCs/>
          <w:highlight w:val="yellow"/>
          <w:u w:val="single"/>
        </w:rPr>
        <w:t>when a man was arrested in Germany on suspicion of conducting illegal arms trafficking on the</w:t>
      </w:r>
      <w:r w:rsidRPr="00CA6812">
        <w:rPr>
          <w:b/>
          <w:bCs/>
          <w:u w:val="single"/>
        </w:rPr>
        <w:t xml:space="preserve"> </w:t>
      </w:r>
      <w:r w:rsidRPr="00D35EA4">
        <w:rPr>
          <w:b/>
          <w:bCs/>
          <w:highlight w:val="yellow"/>
          <w:u w:val="single"/>
        </w:rPr>
        <w:t>dark web</w:t>
      </w:r>
      <w:r w:rsidRPr="00CA6812">
        <w:rPr>
          <w:b/>
          <w:bCs/>
          <w:u w:val="single"/>
        </w:rPr>
        <w:t xml:space="preserve">, including of </w:t>
      </w:r>
      <w:r w:rsidRPr="00CA6812">
        <w:rPr>
          <w:rStyle w:val="Emphasis"/>
        </w:rPr>
        <w:t>non-lethal weapons converted to fire live ammunition</w:t>
      </w:r>
      <w:r w:rsidRPr="00CA6812">
        <w:rPr>
          <w:b/>
          <w:bCs/>
          <w:u w:val="single"/>
        </w:rPr>
        <w:t xml:space="preserve">. On the same day </w:t>
      </w:r>
      <w:r w:rsidRPr="00D35EA4">
        <w:rPr>
          <w:b/>
          <w:bCs/>
          <w:highlight w:val="yellow"/>
          <w:u w:val="single"/>
        </w:rPr>
        <w:t>the German newspaper</w:t>
      </w:r>
      <w:r w:rsidRPr="00CA6812">
        <w:rPr>
          <w:b/>
          <w:bCs/>
          <w:u w:val="single"/>
        </w:rPr>
        <w:t xml:space="preserve"> </w:t>
      </w:r>
      <w:r w:rsidRPr="00D35EA4">
        <w:rPr>
          <w:b/>
          <w:bCs/>
          <w:highlight w:val="yellow"/>
          <w:u w:val="single"/>
        </w:rPr>
        <w:t>Bild</w:t>
      </w:r>
      <w:r w:rsidRPr="00CA6812">
        <w:rPr>
          <w:b/>
          <w:bCs/>
          <w:u w:val="single"/>
        </w:rPr>
        <w:t xml:space="preserve">, on the basis of investigative documentation it claimed to possess, </w:t>
      </w:r>
      <w:r w:rsidRPr="00D35EA4">
        <w:rPr>
          <w:b/>
          <w:bCs/>
          <w:highlight w:val="yellow"/>
          <w:u w:val="single"/>
        </w:rPr>
        <w:t>reported that the</w:t>
      </w:r>
      <w:r w:rsidRPr="00CA6812">
        <w:rPr>
          <w:b/>
          <w:bCs/>
          <w:u w:val="single"/>
        </w:rPr>
        <w:t xml:space="preserve"> same </w:t>
      </w:r>
      <w:r w:rsidRPr="00D35EA4">
        <w:rPr>
          <w:b/>
          <w:bCs/>
          <w:highlight w:val="yellow"/>
          <w:u w:val="single"/>
        </w:rPr>
        <w:t>dealer sold</w:t>
      </w:r>
      <w:r w:rsidRPr="00CA6812">
        <w:rPr>
          <w:sz w:val="16"/>
          <w:szCs w:val="16"/>
        </w:rPr>
        <w:t xml:space="preserve">, on 6 November, </w:t>
      </w:r>
      <w:r w:rsidRPr="00D35EA4">
        <w:rPr>
          <w:b/>
          <w:bCs/>
          <w:highlight w:val="yellow"/>
          <w:u w:val="single"/>
        </w:rPr>
        <w:t>the</w:t>
      </w:r>
      <w:r w:rsidRPr="00CA6812">
        <w:rPr>
          <w:b/>
          <w:bCs/>
          <w:u w:val="single"/>
        </w:rPr>
        <w:t xml:space="preserve"> four assault </w:t>
      </w:r>
      <w:r w:rsidRPr="00D35EA4">
        <w:rPr>
          <w:b/>
          <w:bCs/>
          <w:highlight w:val="yellow"/>
          <w:u w:val="single"/>
        </w:rPr>
        <w:t>rifles</w:t>
      </w:r>
      <w:r w:rsidRPr="00CA6812">
        <w:rPr>
          <w:b/>
          <w:bCs/>
          <w:u w:val="single"/>
        </w:rPr>
        <w:t xml:space="preserve"> that were </w:t>
      </w:r>
      <w:r w:rsidRPr="00D35EA4">
        <w:rPr>
          <w:b/>
          <w:bCs/>
          <w:highlight w:val="yellow"/>
          <w:u w:val="single"/>
        </w:rPr>
        <w:t>used in the attacks</w:t>
      </w:r>
      <w:r w:rsidRPr="00CA6812">
        <w:rPr>
          <w:b/>
          <w:bCs/>
          <w:u w:val="single"/>
        </w:rPr>
        <w:t>.</w:t>
      </w:r>
      <w:r w:rsidRPr="00CA6812">
        <w:rPr>
          <w:sz w:val="16"/>
          <w:szCs w:val="16"/>
        </w:rPr>
        <w:t xml:space="preserve">14 </w:t>
      </w:r>
      <w:r w:rsidRPr="00CA6812">
        <w:rPr>
          <w:b/>
          <w:bCs/>
          <w:u w:val="single"/>
        </w:rPr>
        <w:t>This theory</w:t>
      </w:r>
      <w:r w:rsidRPr="00CA6812">
        <w:rPr>
          <w:sz w:val="16"/>
          <w:szCs w:val="16"/>
        </w:rPr>
        <w:t>, which was picked up and rapidly distributed by several international news agencies and media outlets,</w:t>
      </w:r>
      <w:r w:rsidRPr="00CA6812">
        <w:rPr>
          <w:b/>
          <w:bCs/>
          <w:u w:val="single"/>
        </w:rPr>
        <w:t xml:space="preserve"> has yet to be confirmed by relevant authorities and remains, to date, an unconfirmed conjecture. However, whether or not this m</w:t>
      </w:r>
      <w:r w:rsidRPr="00CA6812">
        <w:rPr>
          <w:sz w:val="16"/>
          <w:szCs w:val="16"/>
        </w:rPr>
        <w:t xml:space="preserve">odus </w:t>
      </w:r>
      <w:r w:rsidRPr="00CA6812">
        <w:rPr>
          <w:b/>
          <w:bCs/>
          <w:u w:val="single"/>
        </w:rPr>
        <w:t>o</w:t>
      </w:r>
      <w:r w:rsidRPr="00CA6812">
        <w:rPr>
          <w:sz w:val="16"/>
          <w:szCs w:val="16"/>
        </w:rPr>
        <w:t xml:space="preserve">perandi </w:t>
      </w:r>
      <w:r w:rsidRPr="00CA6812">
        <w:rPr>
          <w:b/>
          <w:bCs/>
          <w:u w:val="single"/>
        </w:rPr>
        <w:t xml:space="preserve">will be confirmed in relation to Paris, </w:t>
      </w:r>
      <w:r w:rsidRPr="00D35EA4">
        <w:rPr>
          <w:b/>
          <w:bCs/>
          <w:highlight w:val="yellow"/>
          <w:u w:val="single"/>
        </w:rPr>
        <w:t>this case highlighted the possibility of the d</w:t>
      </w:r>
      <w:r w:rsidRPr="00D35EA4">
        <w:rPr>
          <w:rStyle w:val="Emphasis"/>
          <w:highlight w:val="yellow"/>
        </w:rPr>
        <w:t>ark web being used by terrorists to procure weapons.</w:t>
      </w:r>
      <w:r w:rsidRPr="00CA6812">
        <w:rPr>
          <w:b/>
          <w:bCs/>
          <w:u w:val="single"/>
        </w:rPr>
        <w:t xml:space="preserve"> </w:t>
      </w:r>
    </w:p>
    <w:p w14:paraId="04380C90" w14:textId="77777777" w:rsidR="00D35EA4" w:rsidRPr="00CA6812" w:rsidRDefault="00D35EA4" w:rsidP="00D35EA4">
      <w:pPr>
        <w:rPr>
          <w:sz w:val="16"/>
          <w:szCs w:val="16"/>
        </w:rPr>
      </w:pPr>
      <w:r w:rsidRPr="00D35EA4">
        <w:rPr>
          <w:b/>
          <w:bCs/>
          <w:highlight w:val="yellow"/>
          <w:u w:val="single"/>
        </w:rPr>
        <w:t>Another case</w:t>
      </w:r>
      <w:r w:rsidRPr="00CA6812">
        <w:rPr>
          <w:b/>
          <w:bCs/>
          <w:u w:val="single"/>
        </w:rPr>
        <w:t xml:space="preserve">, which bridges the category of </w:t>
      </w:r>
      <w:r w:rsidRPr="00CA6812">
        <w:rPr>
          <w:rStyle w:val="Emphasis"/>
        </w:rPr>
        <w:t>political extremism-inspired terrorism and that of vulnerable or fixated individuals</w:t>
      </w:r>
      <w:r w:rsidRPr="00CA6812">
        <w:rPr>
          <w:b/>
          <w:bCs/>
          <w:u w:val="single"/>
        </w:rPr>
        <w:t xml:space="preserve">, </w:t>
      </w:r>
      <w:r w:rsidRPr="00D35EA4">
        <w:rPr>
          <w:b/>
          <w:bCs/>
          <w:highlight w:val="yellow"/>
          <w:u w:val="single"/>
        </w:rPr>
        <w:t>relates to</w:t>
      </w:r>
      <w:r w:rsidRPr="00CA6812">
        <w:rPr>
          <w:b/>
          <w:bCs/>
          <w:u w:val="single"/>
        </w:rPr>
        <w:t xml:space="preserve"> the 18-year-old </w:t>
      </w:r>
      <w:r w:rsidRPr="00D35EA4">
        <w:rPr>
          <w:b/>
          <w:bCs/>
          <w:highlight w:val="yellow"/>
          <w:u w:val="single"/>
        </w:rPr>
        <w:t>David</w:t>
      </w:r>
      <w:r w:rsidRPr="00CA6812">
        <w:rPr>
          <w:b/>
          <w:bCs/>
          <w:u w:val="single"/>
        </w:rPr>
        <w:t xml:space="preserve"> Ali </w:t>
      </w:r>
      <w:r w:rsidRPr="00D35EA4">
        <w:rPr>
          <w:b/>
          <w:bCs/>
          <w:highlight w:val="yellow"/>
          <w:u w:val="single"/>
        </w:rPr>
        <w:t>Sonboly</w:t>
      </w:r>
      <w:r w:rsidRPr="00CA6812">
        <w:rPr>
          <w:b/>
          <w:bCs/>
          <w:u w:val="single"/>
        </w:rPr>
        <w:t>, who</w:t>
      </w:r>
      <w:r w:rsidRPr="00CA6812">
        <w:rPr>
          <w:sz w:val="16"/>
          <w:szCs w:val="16"/>
        </w:rPr>
        <w:t xml:space="preserve">, on 22 July 2016, </w:t>
      </w:r>
      <w:r w:rsidRPr="00D35EA4">
        <w:rPr>
          <w:rStyle w:val="Emphasis"/>
          <w:highlight w:val="yellow"/>
        </w:rPr>
        <w:t>shot and killed nine people</w:t>
      </w:r>
      <w:r w:rsidRPr="00CA6812">
        <w:rPr>
          <w:rStyle w:val="Emphasis"/>
        </w:rPr>
        <w:t xml:space="preserve"> at the Olympia Shopping Centre </w:t>
      </w:r>
      <w:r w:rsidRPr="00D35EA4">
        <w:rPr>
          <w:rStyle w:val="Emphasis"/>
          <w:highlight w:val="yellow"/>
        </w:rPr>
        <w:t>in Munich</w:t>
      </w:r>
      <w:r w:rsidRPr="00CA6812">
        <w:rPr>
          <w:b/>
          <w:bCs/>
          <w:u w:val="single"/>
        </w:rPr>
        <w:t xml:space="preserve">, Germany, </w:t>
      </w:r>
      <w:r w:rsidRPr="00D35EA4">
        <w:rPr>
          <w:b/>
          <w:bCs/>
          <w:highlight w:val="yellow"/>
          <w:u w:val="single"/>
        </w:rPr>
        <w:t>before killing himself</w:t>
      </w:r>
      <w:r w:rsidRPr="00CA6812">
        <w:rPr>
          <w:b/>
          <w:bCs/>
          <w:u w:val="single"/>
        </w:rPr>
        <w:t>.</w:t>
      </w:r>
      <w:r w:rsidRPr="00CA6812">
        <w:rPr>
          <w:sz w:val="16"/>
          <w:szCs w:val="16"/>
        </w:rPr>
        <w:t xml:space="preserve">15 </w:t>
      </w:r>
      <w:r w:rsidRPr="00D35EA4">
        <w:rPr>
          <w:b/>
          <w:bCs/>
          <w:highlight w:val="yellow"/>
          <w:u w:val="single"/>
        </w:rPr>
        <w:t>He appeared</w:t>
      </w:r>
      <w:r w:rsidRPr="00CA6812">
        <w:rPr>
          <w:b/>
          <w:bCs/>
          <w:u w:val="single"/>
        </w:rPr>
        <w:t xml:space="preserve"> to be </w:t>
      </w:r>
      <w:r w:rsidRPr="00D35EA4">
        <w:rPr>
          <w:b/>
          <w:bCs/>
          <w:highlight w:val="yellow"/>
          <w:u w:val="single"/>
        </w:rPr>
        <w:t>deliberately target</w:t>
      </w:r>
      <w:r w:rsidRPr="00CA6812">
        <w:rPr>
          <w:b/>
          <w:bCs/>
          <w:u w:val="single"/>
        </w:rPr>
        <w:t xml:space="preserve">ing teenagers and </w:t>
      </w:r>
      <w:r w:rsidRPr="00D35EA4">
        <w:rPr>
          <w:b/>
          <w:bCs/>
          <w:highlight w:val="yellow"/>
          <w:u w:val="single"/>
        </w:rPr>
        <w:t>young people of Turkish or North African origin and was</w:t>
      </w:r>
      <w:r w:rsidRPr="00CA6812">
        <w:rPr>
          <w:b/>
          <w:bCs/>
          <w:u w:val="single"/>
        </w:rPr>
        <w:t xml:space="preserve"> reported to be </w:t>
      </w:r>
      <w:r w:rsidRPr="00D35EA4">
        <w:rPr>
          <w:rStyle w:val="Emphasis"/>
          <w:highlight w:val="yellow"/>
        </w:rPr>
        <w:t>inspired by</w:t>
      </w:r>
      <w:r w:rsidRPr="00CA6812">
        <w:rPr>
          <w:rStyle w:val="Emphasis"/>
        </w:rPr>
        <w:t xml:space="preserve"> the 2011 Norway attack by </w:t>
      </w:r>
      <w:r w:rsidRPr="00D35EA4">
        <w:rPr>
          <w:rStyle w:val="Emphasis"/>
          <w:highlight w:val="yellow"/>
        </w:rPr>
        <w:t>far-right extremist Anders Breivik</w:t>
      </w:r>
      <w:r w:rsidRPr="00CA6812">
        <w:rPr>
          <w:sz w:val="16"/>
          <w:szCs w:val="16"/>
        </w:rPr>
        <w:t xml:space="preserve">.16 </w:t>
      </w:r>
      <w:r w:rsidRPr="00CA6812">
        <w:rPr>
          <w:b/>
          <w:bCs/>
          <w:u w:val="single"/>
        </w:rPr>
        <w:t>Sonboly</w:t>
      </w:r>
      <w:r w:rsidRPr="00CA6812">
        <w:rPr>
          <w:sz w:val="16"/>
          <w:szCs w:val="16"/>
        </w:rPr>
        <w:t xml:space="preserve">, of Iranian background, </w:t>
      </w:r>
      <w:r w:rsidRPr="00CA6812">
        <w:rPr>
          <w:b/>
          <w:bCs/>
          <w:u w:val="single"/>
        </w:rPr>
        <w:t>was reported to suffer from depression and was receiving treatment for mental conditions.</w:t>
      </w:r>
      <w:r w:rsidRPr="00CA6812">
        <w:rPr>
          <w:sz w:val="16"/>
          <w:szCs w:val="16"/>
        </w:rPr>
        <w:t>17 One source reported that</w:t>
      </w:r>
      <w:r w:rsidRPr="00CA6812">
        <w:t xml:space="preserve"> </w:t>
      </w:r>
      <w:r w:rsidRPr="00CA6812">
        <w:rPr>
          <w:b/>
          <w:bCs/>
          <w:u w:val="single"/>
        </w:rPr>
        <w:t>investigations by the German Federal Police</w:t>
      </w:r>
      <w:r w:rsidRPr="00CA6812">
        <w:rPr>
          <w:b/>
          <w:bCs/>
          <w:sz w:val="16"/>
          <w:szCs w:val="16"/>
          <w:u w:val="single"/>
        </w:rPr>
        <w:t xml:space="preserve"> </w:t>
      </w:r>
      <w:r w:rsidRPr="00CA6812">
        <w:rPr>
          <w:sz w:val="16"/>
          <w:szCs w:val="16"/>
        </w:rPr>
        <w:t xml:space="preserve">(Bundeskriminalamt </w:t>
      </w:r>
      <w:r w:rsidRPr="00CA6812">
        <w:rPr>
          <w:b/>
          <w:bCs/>
          <w:u w:val="single"/>
        </w:rPr>
        <w:t>or BKA</w:t>
      </w:r>
      <w:r w:rsidRPr="00CA6812">
        <w:rPr>
          <w:sz w:val="16"/>
          <w:szCs w:val="16"/>
        </w:rPr>
        <w:t xml:space="preserve">) </w:t>
      </w:r>
      <w:r w:rsidRPr="00CA6812">
        <w:rPr>
          <w:b/>
          <w:bCs/>
          <w:u w:val="single"/>
        </w:rPr>
        <w:t xml:space="preserve">identified that </w:t>
      </w:r>
      <w:r w:rsidRPr="00D35EA4">
        <w:rPr>
          <w:b/>
          <w:bCs/>
          <w:highlight w:val="yellow"/>
          <w:u w:val="single"/>
        </w:rPr>
        <w:t>he had obtained the</w:t>
      </w:r>
      <w:r w:rsidRPr="00CA6812">
        <w:rPr>
          <w:b/>
          <w:bCs/>
          <w:u w:val="single"/>
        </w:rPr>
        <w:t xml:space="preserve"> Glock 17 automatic </w:t>
      </w:r>
      <w:r w:rsidRPr="00D35EA4">
        <w:rPr>
          <w:b/>
          <w:bCs/>
          <w:highlight w:val="yellow"/>
          <w:u w:val="single"/>
        </w:rPr>
        <w:t>pistol and</w:t>
      </w:r>
      <w:r w:rsidRPr="00CA6812">
        <w:rPr>
          <w:b/>
          <w:bCs/>
          <w:u w:val="single"/>
        </w:rPr>
        <w:t xml:space="preserve"> 250 rounds of 9 mm </w:t>
      </w:r>
      <w:r w:rsidRPr="00D35EA4">
        <w:rPr>
          <w:b/>
          <w:bCs/>
          <w:highlight w:val="yellow"/>
          <w:u w:val="single"/>
        </w:rPr>
        <w:t>ammunition from the dark web</w:t>
      </w:r>
      <w:r w:rsidRPr="00CA6812">
        <w:rPr>
          <w:b/>
          <w:bCs/>
          <w:u w:val="single"/>
        </w:rPr>
        <w:t>.</w:t>
      </w:r>
      <w:r w:rsidRPr="00CA6812">
        <w:rPr>
          <w:sz w:val="16"/>
          <w:szCs w:val="16"/>
        </w:rPr>
        <w:t xml:space="preserve">18 It is believed </w:t>
      </w:r>
      <w:r w:rsidRPr="00D35EA4">
        <w:rPr>
          <w:b/>
          <w:bCs/>
          <w:highlight w:val="yellow"/>
          <w:u w:val="single"/>
        </w:rPr>
        <w:t xml:space="preserve">the handgun was a </w:t>
      </w:r>
      <w:r w:rsidRPr="00D35EA4">
        <w:rPr>
          <w:rStyle w:val="Emphasis"/>
          <w:highlight w:val="yellow"/>
        </w:rPr>
        <w:t>re-activated pistol</w:t>
      </w:r>
      <w:r w:rsidRPr="00CA6812">
        <w:rPr>
          <w:rStyle w:val="Emphasis"/>
        </w:rPr>
        <w:t>, which had previously been used as a theatre prop</w:t>
      </w:r>
      <w:r w:rsidRPr="00CA6812">
        <w:rPr>
          <w:b/>
          <w:bCs/>
          <w:u w:val="single"/>
        </w:rPr>
        <w:t>.</w:t>
      </w:r>
      <w:r w:rsidRPr="00CA6812">
        <w:t xml:space="preserve"> </w:t>
      </w:r>
      <w:r w:rsidRPr="00CA6812">
        <w:rPr>
          <w:sz w:val="16"/>
          <w:szCs w:val="16"/>
        </w:rPr>
        <w:t>The weapon’s provenance is difficult to trace since its serial number was removed; however, it is believed to have originated in Slovakia.</w:t>
      </w:r>
      <w:r w:rsidRPr="00CA6812">
        <w:t xml:space="preserve"> </w:t>
      </w:r>
      <w:r w:rsidRPr="00CA6812">
        <w:rPr>
          <w:b/>
          <w:bCs/>
          <w:u w:val="single"/>
        </w:rPr>
        <w:t xml:space="preserve">Having identified that Sonboly visited Marburg, Germany, twice before the attack, the </w:t>
      </w:r>
      <w:r w:rsidRPr="00D35EA4">
        <w:rPr>
          <w:b/>
          <w:bCs/>
          <w:highlight w:val="yellow"/>
          <w:u w:val="single"/>
        </w:rPr>
        <w:t xml:space="preserve">BKA managed to identify the dark web vendor and </w:t>
      </w:r>
      <w:r w:rsidRPr="00D35EA4">
        <w:rPr>
          <w:rStyle w:val="Emphasis"/>
          <w:highlight w:val="yellow"/>
        </w:rPr>
        <w:t>ran a ‘sting’ operation with undercover officers</w:t>
      </w:r>
      <w:r w:rsidRPr="00CA6812">
        <w:rPr>
          <w:rStyle w:val="Emphasis"/>
        </w:rPr>
        <w:t xml:space="preserve">. Once arrested, the </w:t>
      </w:r>
      <w:r w:rsidRPr="00D35EA4">
        <w:rPr>
          <w:rStyle w:val="Emphasis"/>
          <w:highlight w:val="yellow"/>
        </w:rPr>
        <w:t>vendor</w:t>
      </w:r>
      <w:r w:rsidRPr="00CA6812">
        <w:rPr>
          <w:rStyle w:val="Emphasis"/>
        </w:rPr>
        <w:t xml:space="preserve"> became fully cooperative with the Federal Police</w:t>
      </w:r>
      <w:r w:rsidRPr="00CA6812">
        <w:rPr>
          <w:b/>
          <w:bCs/>
          <w:u w:val="single"/>
        </w:rPr>
        <w:t xml:space="preserve">, </w:t>
      </w:r>
      <w:r w:rsidRPr="00D35EA4">
        <w:rPr>
          <w:b/>
          <w:bCs/>
          <w:highlight w:val="yellow"/>
          <w:u w:val="single"/>
        </w:rPr>
        <w:t>lead</w:t>
      </w:r>
      <w:r w:rsidRPr="00CA6812">
        <w:rPr>
          <w:b/>
          <w:bCs/>
          <w:u w:val="single"/>
        </w:rPr>
        <w:t xml:space="preserve">ing </w:t>
      </w:r>
      <w:r w:rsidRPr="00D35EA4">
        <w:rPr>
          <w:b/>
          <w:bCs/>
          <w:highlight w:val="yellow"/>
          <w:u w:val="single"/>
        </w:rPr>
        <w:t>them to a</w:t>
      </w:r>
      <w:r w:rsidRPr="00CA6812">
        <w:rPr>
          <w:b/>
          <w:bCs/>
          <w:u w:val="single"/>
        </w:rPr>
        <w:t xml:space="preserve"> hidden </w:t>
      </w:r>
      <w:r w:rsidRPr="00D35EA4">
        <w:rPr>
          <w:b/>
          <w:bCs/>
          <w:highlight w:val="yellow"/>
          <w:u w:val="single"/>
        </w:rPr>
        <w:t>weapons cache</w:t>
      </w:r>
      <w:r w:rsidRPr="00CA6812">
        <w:rPr>
          <w:b/>
          <w:bCs/>
          <w:u w:val="single"/>
        </w:rPr>
        <w:t xml:space="preserve"> </w:t>
      </w:r>
      <w:r w:rsidRPr="00D35EA4">
        <w:rPr>
          <w:b/>
          <w:bCs/>
          <w:highlight w:val="yellow"/>
          <w:u w:val="single"/>
        </w:rPr>
        <w:t>where they</w:t>
      </w:r>
      <w:r w:rsidRPr="00CA6812">
        <w:rPr>
          <w:b/>
          <w:bCs/>
          <w:u w:val="single"/>
        </w:rPr>
        <w:t xml:space="preserve"> further </w:t>
      </w:r>
      <w:r w:rsidRPr="00D35EA4">
        <w:rPr>
          <w:rStyle w:val="Emphasis"/>
          <w:highlight w:val="yellow"/>
        </w:rPr>
        <w:t>recovered a sub-machine gun</w:t>
      </w:r>
      <w:r w:rsidRPr="00CA6812">
        <w:rPr>
          <w:rStyle w:val="Emphasis"/>
        </w:rPr>
        <w:t xml:space="preserve">, four semi-automatic </w:t>
      </w:r>
      <w:r w:rsidRPr="00D35EA4">
        <w:rPr>
          <w:rStyle w:val="Emphasis"/>
          <w:highlight w:val="yellow"/>
        </w:rPr>
        <w:t>pistols and</w:t>
      </w:r>
      <w:r w:rsidRPr="00CA6812">
        <w:rPr>
          <w:rStyle w:val="Emphasis"/>
        </w:rPr>
        <w:t xml:space="preserve"> a quantity of </w:t>
      </w:r>
      <w:r w:rsidRPr="00D35EA4">
        <w:rPr>
          <w:rStyle w:val="Emphasis"/>
          <w:highlight w:val="yellow"/>
        </w:rPr>
        <w:t>ammunition</w:t>
      </w:r>
      <w:r w:rsidRPr="00CA6812">
        <w:rPr>
          <w:b/>
          <w:bCs/>
          <w:u w:val="single"/>
        </w:rPr>
        <w:t>.</w:t>
      </w:r>
      <w:r w:rsidRPr="00CA6812">
        <w:rPr>
          <w:sz w:val="16"/>
          <w:szCs w:val="16"/>
        </w:rPr>
        <w:t>19</w:t>
      </w:r>
    </w:p>
    <w:p w14:paraId="7546A090" w14:textId="77777777" w:rsidR="00D35EA4" w:rsidRPr="00CA6812" w:rsidRDefault="00D35EA4" w:rsidP="00D35EA4">
      <w:pPr>
        <w:rPr>
          <w:sz w:val="16"/>
          <w:szCs w:val="16"/>
        </w:rPr>
      </w:pPr>
    </w:p>
    <w:p w14:paraId="318AB39E" w14:textId="77777777" w:rsidR="00D35EA4" w:rsidRPr="00CA6812" w:rsidRDefault="00D35EA4" w:rsidP="00D35EA4">
      <w:pPr>
        <w:pStyle w:val="Heading4"/>
        <w:rPr>
          <w:rFonts w:cs="Arial"/>
          <w:color w:val="000000" w:themeColor="text1"/>
        </w:rPr>
      </w:pPr>
      <w:r w:rsidRPr="00CA6812">
        <w:rPr>
          <w:rFonts w:cs="Arial"/>
          <w:color w:val="000000" w:themeColor="text1"/>
        </w:rPr>
        <w:t>Dark web purchases violate arms regulations – without further knowledge, the danger can only increase</w:t>
      </w:r>
    </w:p>
    <w:p w14:paraId="31197F41" w14:textId="77777777" w:rsidR="00D35EA4" w:rsidRPr="00CA6812" w:rsidRDefault="00D35EA4" w:rsidP="00D35EA4">
      <w:pPr>
        <w:spacing w:after="100" w:afterAutospacing="1"/>
        <w:rPr>
          <w:color w:val="000000" w:themeColor="text1"/>
        </w:rPr>
      </w:pPr>
      <w:r w:rsidRPr="00CA6812">
        <w:rPr>
          <w:rStyle w:val="Style13ptBold"/>
          <w:color w:val="000000" w:themeColor="text1"/>
        </w:rPr>
        <w:t>Michigan State University 19</w:t>
      </w:r>
      <w:r w:rsidRPr="00CA6812">
        <w:rPr>
          <w:rStyle w:val="Style13ptBold"/>
          <w:b w:val="0"/>
          <w:color w:val="000000" w:themeColor="text1"/>
          <w:sz w:val="22"/>
        </w:rPr>
        <w:t xml:space="preserve">, MSU’s department of cyber security pioneered dark web research, 4-19-19, “Weapons trade reveals a darker side to dark web”, </w:t>
      </w:r>
      <w:hyperlink r:id="rId21" w:history="1">
        <w:r w:rsidRPr="00CA6812">
          <w:rPr>
            <w:color w:val="000000" w:themeColor="text1"/>
          </w:rPr>
          <w:t>https://www.eurekalert.org/pub_releases/2019-04/msu-wtr041919.php</w:t>
        </w:r>
      </w:hyperlink>
    </w:p>
    <w:p w14:paraId="3A33A5B3" w14:textId="77777777" w:rsidR="00D35EA4" w:rsidRPr="00CA6812" w:rsidRDefault="00D35EA4" w:rsidP="00D35EA4">
      <w:pPr>
        <w:shd w:val="clear" w:color="auto" w:fill="FFFFFF"/>
        <w:spacing w:before="120" w:after="120"/>
        <w:rPr>
          <w:color w:val="000000" w:themeColor="text1"/>
          <w:sz w:val="16"/>
          <w:szCs w:val="16"/>
        </w:rPr>
      </w:pPr>
      <w:r w:rsidRPr="00CA6812">
        <w:rPr>
          <w:b/>
          <w:bCs/>
          <w:color w:val="000000" w:themeColor="text1"/>
          <w:u w:val="single"/>
        </w:rPr>
        <w:t xml:space="preserve">Debates over gun regulations make headlines across the world, but </w:t>
      </w:r>
      <w:r w:rsidRPr="00CA6812">
        <w:rPr>
          <w:rStyle w:val="Emphasis"/>
        </w:rPr>
        <w:t>there's an underground operation for weapons that has drawn very little attention - until now</w:t>
      </w:r>
      <w:r w:rsidRPr="00CA6812">
        <w:rPr>
          <w:b/>
          <w:bCs/>
          <w:color w:val="000000" w:themeColor="text1"/>
          <w:u w:val="single"/>
        </w:rPr>
        <w:t>.</w:t>
      </w:r>
      <w:r w:rsidRPr="00CA6812">
        <w:rPr>
          <w:color w:val="000000" w:themeColor="text1"/>
        </w:rPr>
        <w:t xml:space="preserve"> </w:t>
      </w:r>
      <w:r w:rsidRPr="00CA6812">
        <w:rPr>
          <w:color w:val="000000" w:themeColor="text1"/>
          <w:sz w:val="16"/>
          <w:szCs w:val="16"/>
        </w:rPr>
        <w:t>Researchers from Michigan State University crept into the dark web to investigate how firearms are anonymously bought and sold around the world.</w:t>
      </w:r>
    </w:p>
    <w:p w14:paraId="6A6889A2" w14:textId="77777777" w:rsidR="00D35EA4" w:rsidRPr="00CA6812" w:rsidRDefault="00D35EA4" w:rsidP="00D35EA4">
      <w:pPr>
        <w:shd w:val="clear" w:color="auto" w:fill="FFFFFF"/>
        <w:spacing w:before="120" w:after="120"/>
        <w:rPr>
          <w:color w:val="000000" w:themeColor="text1"/>
          <w:sz w:val="16"/>
          <w:szCs w:val="16"/>
        </w:rPr>
      </w:pPr>
      <w:r w:rsidRPr="00CA6812">
        <w:rPr>
          <w:color w:val="000000" w:themeColor="text1"/>
          <w:sz w:val="16"/>
          <w:szCs w:val="16"/>
        </w:rPr>
        <w:t>"</w:t>
      </w:r>
      <w:r w:rsidRPr="00D35EA4">
        <w:rPr>
          <w:b/>
          <w:bCs/>
          <w:color w:val="000000" w:themeColor="text1"/>
          <w:highlight w:val="yellow"/>
          <w:u w:val="single"/>
        </w:rPr>
        <w:t>We know so little about the distribution of firearms</w:t>
      </w:r>
      <w:r w:rsidRPr="00CA6812">
        <w:rPr>
          <w:b/>
          <w:bCs/>
          <w:color w:val="000000" w:themeColor="text1"/>
          <w:u w:val="single"/>
        </w:rPr>
        <w:t xml:space="preserve"> sold </w:t>
      </w:r>
      <w:r w:rsidRPr="00D35EA4">
        <w:rPr>
          <w:b/>
          <w:bCs/>
          <w:color w:val="000000" w:themeColor="text1"/>
          <w:highlight w:val="yellow"/>
          <w:u w:val="single"/>
        </w:rPr>
        <w:t>on the dark web</w:t>
      </w:r>
      <w:r w:rsidRPr="00CA6812">
        <w:rPr>
          <w:b/>
          <w:bCs/>
          <w:color w:val="000000" w:themeColor="text1"/>
          <w:u w:val="single"/>
        </w:rPr>
        <w:t xml:space="preserve"> that </w:t>
      </w:r>
      <w:r w:rsidRPr="00CA6812">
        <w:rPr>
          <w:rStyle w:val="Emphasis"/>
        </w:rPr>
        <w:t>it's kind of a black hole, similar to illicit pharmaceuticals and narcotics</w:t>
      </w:r>
      <w:r w:rsidRPr="00CA6812">
        <w:rPr>
          <w:b/>
          <w:bCs/>
          <w:color w:val="000000" w:themeColor="text1"/>
          <w:u w:val="single"/>
        </w:rPr>
        <w:t xml:space="preserve">: </w:t>
      </w:r>
      <w:r w:rsidRPr="00D35EA4">
        <w:rPr>
          <w:b/>
          <w:bCs/>
          <w:color w:val="000000" w:themeColor="text1"/>
          <w:highlight w:val="yellow"/>
          <w:u w:val="single"/>
        </w:rPr>
        <w:t>We know people buy them</w:t>
      </w:r>
      <w:r w:rsidRPr="00CA6812">
        <w:rPr>
          <w:b/>
          <w:bCs/>
          <w:color w:val="000000" w:themeColor="text1"/>
          <w:u w:val="single"/>
        </w:rPr>
        <w:t xml:space="preserve"> online, </w:t>
      </w:r>
      <w:r w:rsidRPr="00D35EA4">
        <w:rPr>
          <w:b/>
          <w:bCs/>
          <w:color w:val="000000" w:themeColor="text1"/>
          <w:highlight w:val="yellow"/>
          <w:u w:val="single"/>
        </w:rPr>
        <w:t>but we don't know to what extent</w:t>
      </w:r>
      <w:r w:rsidRPr="00CA6812">
        <w:rPr>
          <w:color w:val="000000" w:themeColor="text1"/>
          <w:sz w:val="16"/>
          <w:szCs w:val="16"/>
        </w:rPr>
        <w:t>," said Thomas Holt, MSU professor of criminal justice and co-author. "</w:t>
      </w:r>
      <w:r w:rsidRPr="00D35EA4">
        <w:rPr>
          <w:b/>
          <w:bCs/>
          <w:color w:val="000000" w:themeColor="text1"/>
          <w:highlight w:val="yellow"/>
          <w:u w:val="single"/>
        </w:rPr>
        <w:t>The more we understand how guns move</w:t>
      </w:r>
      <w:r w:rsidRPr="00CA6812">
        <w:rPr>
          <w:b/>
          <w:bCs/>
          <w:color w:val="000000" w:themeColor="text1"/>
          <w:u w:val="single"/>
        </w:rPr>
        <w:t xml:space="preserve">, how they are sold and what types of guns are available </w:t>
      </w:r>
      <w:r w:rsidRPr="00D35EA4">
        <w:rPr>
          <w:b/>
          <w:bCs/>
          <w:color w:val="000000" w:themeColor="text1"/>
          <w:highlight w:val="yellow"/>
          <w:u w:val="single"/>
        </w:rPr>
        <w:t>on the dark web</w:t>
      </w:r>
      <w:r w:rsidRPr="00CA6812">
        <w:rPr>
          <w:b/>
          <w:bCs/>
          <w:color w:val="000000" w:themeColor="text1"/>
          <w:u w:val="single"/>
        </w:rPr>
        <w:t xml:space="preserve">, </w:t>
      </w:r>
      <w:r w:rsidRPr="00D35EA4">
        <w:rPr>
          <w:b/>
          <w:bCs/>
          <w:color w:val="000000" w:themeColor="text1"/>
          <w:highlight w:val="yellow"/>
          <w:u w:val="single"/>
        </w:rPr>
        <w:t xml:space="preserve">the more we'll understand how the </w:t>
      </w:r>
      <w:r w:rsidRPr="00D35EA4">
        <w:rPr>
          <w:rStyle w:val="Emphasis"/>
          <w:highlight w:val="yellow"/>
        </w:rPr>
        <w:t>internet can serve as a niche market for gun distribution</w:t>
      </w:r>
      <w:r w:rsidRPr="00CA6812">
        <w:rPr>
          <w:b/>
          <w:bCs/>
          <w:color w:val="000000" w:themeColor="text1"/>
          <w:u w:val="single"/>
        </w:rPr>
        <w:t>.</w:t>
      </w:r>
      <w:r w:rsidRPr="00CA6812">
        <w:rPr>
          <w:color w:val="000000" w:themeColor="text1"/>
          <w:sz w:val="16"/>
          <w:szCs w:val="16"/>
        </w:rPr>
        <w:t>"</w:t>
      </w:r>
    </w:p>
    <w:p w14:paraId="4775023D" w14:textId="77777777" w:rsidR="00D35EA4" w:rsidRPr="00CA6812" w:rsidRDefault="00D35EA4" w:rsidP="00D35EA4">
      <w:pPr>
        <w:shd w:val="clear" w:color="auto" w:fill="FFFFFF"/>
        <w:spacing w:before="120" w:after="120"/>
        <w:rPr>
          <w:b/>
          <w:bCs/>
          <w:color w:val="000000" w:themeColor="text1"/>
          <w:u w:val="single"/>
        </w:rPr>
      </w:pPr>
      <w:r w:rsidRPr="00D35EA4">
        <w:rPr>
          <w:b/>
          <w:bCs/>
          <w:color w:val="000000" w:themeColor="text1"/>
          <w:highlight w:val="yellow"/>
          <w:u w:val="single"/>
        </w:rPr>
        <w:t>The</w:t>
      </w:r>
      <w:r w:rsidRPr="00CA6812">
        <w:rPr>
          <w:b/>
          <w:bCs/>
          <w:color w:val="000000" w:themeColor="text1"/>
          <w:u w:val="single"/>
        </w:rPr>
        <w:t xml:space="preserve"> research</w:t>
      </w:r>
      <w:r w:rsidRPr="00CA6812">
        <w:rPr>
          <w:color w:val="000000" w:themeColor="text1"/>
          <w:sz w:val="16"/>
          <w:szCs w:val="16"/>
        </w:rPr>
        <w:t>, published in </w:t>
      </w:r>
      <w:r w:rsidRPr="00CA6812">
        <w:rPr>
          <w:i/>
          <w:iCs/>
          <w:color w:val="000000" w:themeColor="text1"/>
          <w:sz w:val="16"/>
          <w:szCs w:val="16"/>
        </w:rPr>
        <w:t>Deviant Behavior</w:t>
      </w:r>
      <w:r w:rsidRPr="00CA6812">
        <w:rPr>
          <w:color w:val="000000" w:themeColor="text1"/>
          <w:sz w:val="16"/>
          <w:szCs w:val="16"/>
        </w:rPr>
        <w:t xml:space="preserve">, </w:t>
      </w:r>
      <w:r w:rsidRPr="00CA6812">
        <w:rPr>
          <w:b/>
          <w:bCs/>
          <w:color w:val="000000" w:themeColor="text1"/>
          <w:u w:val="single"/>
        </w:rPr>
        <w:t xml:space="preserve">revealed key insights on a </w:t>
      </w:r>
      <w:r w:rsidRPr="00D35EA4">
        <w:rPr>
          <w:b/>
          <w:bCs/>
          <w:color w:val="000000" w:themeColor="text1"/>
          <w:highlight w:val="yellow"/>
          <w:u w:val="single"/>
        </w:rPr>
        <w:t>trade</w:t>
      </w:r>
      <w:r w:rsidRPr="00CA6812">
        <w:rPr>
          <w:b/>
          <w:bCs/>
          <w:color w:val="000000" w:themeColor="text1"/>
          <w:u w:val="single"/>
        </w:rPr>
        <w:t xml:space="preserve"> that </w:t>
      </w:r>
      <w:r w:rsidRPr="00D35EA4">
        <w:rPr>
          <w:rStyle w:val="Emphasis"/>
          <w:highlight w:val="yellow"/>
        </w:rPr>
        <w:t>undercuts gun laws in the U</w:t>
      </w:r>
      <w:r w:rsidRPr="00CA6812">
        <w:rPr>
          <w:rStyle w:val="Emphasis"/>
          <w:b w:val="0"/>
          <w:bCs/>
          <w:sz w:val="16"/>
          <w:szCs w:val="16"/>
          <w:u w:val="none"/>
        </w:rPr>
        <w:t xml:space="preserve">nited </w:t>
      </w:r>
      <w:r w:rsidRPr="00D35EA4">
        <w:rPr>
          <w:rStyle w:val="Emphasis"/>
          <w:highlight w:val="yellow"/>
        </w:rPr>
        <w:t>S</w:t>
      </w:r>
      <w:r w:rsidRPr="00CA6812">
        <w:rPr>
          <w:rStyle w:val="Emphasis"/>
          <w:b w:val="0"/>
          <w:bCs/>
          <w:sz w:val="16"/>
          <w:szCs w:val="16"/>
          <w:u w:val="none"/>
        </w:rPr>
        <w:t xml:space="preserve">tates, </w:t>
      </w:r>
      <w:r w:rsidRPr="00D35EA4">
        <w:rPr>
          <w:rStyle w:val="Emphasis"/>
          <w:highlight w:val="yellow"/>
        </w:rPr>
        <w:t>as well as</w:t>
      </w:r>
      <w:r w:rsidRPr="00CA6812">
        <w:rPr>
          <w:rStyle w:val="Emphasis"/>
        </w:rPr>
        <w:t xml:space="preserve"> other countries </w:t>
      </w:r>
      <w:r w:rsidRPr="00D35EA4">
        <w:rPr>
          <w:rStyle w:val="Emphasis"/>
          <w:highlight w:val="yellow"/>
        </w:rPr>
        <w:t>around the world</w:t>
      </w:r>
      <w:r w:rsidRPr="00CA6812">
        <w:rPr>
          <w:b/>
          <w:bCs/>
          <w:color w:val="000000" w:themeColor="text1"/>
          <w:u w:val="single"/>
        </w:rPr>
        <w:t xml:space="preserve"> where regulations are tighter.</w:t>
      </w:r>
    </w:p>
    <w:p w14:paraId="6EE3B7B2" w14:textId="77777777" w:rsidR="00D35EA4" w:rsidRPr="00CA6812" w:rsidRDefault="00D35EA4" w:rsidP="00D35EA4">
      <w:pPr>
        <w:shd w:val="clear" w:color="auto" w:fill="FFFFFF"/>
        <w:spacing w:before="120" w:after="120"/>
        <w:rPr>
          <w:color w:val="000000" w:themeColor="text1"/>
        </w:rPr>
      </w:pPr>
      <w:r w:rsidRPr="00CA6812">
        <w:rPr>
          <w:color w:val="000000" w:themeColor="text1"/>
          <w:sz w:val="16"/>
          <w:szCs w:val="16"/>
        </w:rPr>
        <w:t>"What I found most surprising was that most of what we saw wasn't rifles of military-grade weapons," Holt said. "</w:t>
      </w:r>
      <w:r w:rsidRPr="00D35EA4">
        <w:rPr>
          <w:b/>
          <w:bCs/>
          <w:color w:val="000000" w:themeColor="text1"/>
          <w:highlight w:val="yellow"/>
          <w:u w:val="single"/>
        </w:rPr>
        <w:t>Instead of exotic</w:t>
      </w:r>
      <w:r w:rsidRPr="00CA6812">
        <w:rPr>
          <w:b/>
          <w:bCs/>
          <w:color w:val="000000" w:themeColor="text1"/>
          <w:u w:val="single"/>
        </w:rPr>
        <w:t xml:space="preserve"> or rare </w:t>
      </w:r>
      <w:r w:rsidRPr="00D35EA4">
        <w:rPr>
          <w:b/>
          <w:bCs/>
          <w:color w:val="000000" w:themeColor="text1"/>
          <w:highlight w:val="yellow"/>
          <w:u w:val="single"/>
        </w:rPr>
        <w:t>firearms, we saw handguns</w:t>
      </w:r>
      <w:r w:rsidRPr="00CA6812">
        <w:rPr>
          <w:b/>
          <w:bCs/>
          <w:color w:val="000000" w:themeColor="text1"/>
          <w:u w:val="single"/>
        </w:rPr>
        <w:t xml:space="preserve"> - the kinds of weapons someone in the U.S. could buy from stores or vendors with a license. Additionally, </w:t>
      </w:r>
      <w:r w:rsidRPr="00D35EA4">
        <w:rPr>
          <w:b/>
          <w:bCs/>
          <w:color w:val="000000" w:themeColor="text1"/>
          <w:highlight w:val="yellow"/>
          <w:u w:val="single"/>
        </w:rPr>
        <w:t>the price points</w:t>
      </w:r>
      <w:r w:rsidRPr="00CA6812">
        <w:rPr>
          <w:b/>
          <w:bCs/>
          <w:color w:val="000000" w:themeColor="text1"/>
          <w:u w:val="single"/>
        </w:rPr>
        <w:t xml:space="preserve"> of these guns </w:t>
      </w:r>
      <w:r w:rsidRPr="00D35EA4">
        <w:rPr>
          <w:b/>
          <w:bCs/>
          <w:color w:val="000000" w:themeColor="text1"/>
          <w:highlight w:val="yellow"/>
          <w:u w:val="single"/>
        </w:rPr>
        <w:t>weren't</w:t>
      </w:r>
      <w:r w:rsidRPr="00CA6812">
        <w:rPr>
          <w:b/>
          <w:bCs/>
          <w:color w:val="000000" w:themeColor="text1"/>
          <w:u w:val="single"/>
        </w:rPr>
        <w:t xml:space="preserve"> drastically </w:t>
      </w:r>
      <w:r w:rsidRPr="00D35EA4">
        <w:rPr>
          <w:b/>
          <w:bCs/>
          <w:color w:val="000000" w:themeColor="text1"/>
          <w:highlight w:val="yellow"/>
          <w:u w:val="single"/>
        </w:rPr>
        <w:t>different than</w:t>
      </w:r>
      <w:r w:rsidRPr="00CA6812">
        <w:rPr>
          <w:b/>
          <w:bCs/>
          <w:color w:val="000000" w:themeColor="text1"/>
          <w:u w:val="single"/>
        </w:rPr>
        <w:t xml:space="preserve"> what you'd find </w:t>
      </w:r>
      <w:r w:rsidRPr="00D35EA4">
        <w:rPr>
          <w:b/>
          <w:bCs/>
          <w:color w:val="000000" w:themeColor="text1"/>
          <w:highlight w:val="yellow"/>
          <w:u w:val="single"/>
        </w:rPr>
        <w:t>if you were buying legally</w:t>
      </w:r>
      <w:r w:rsidRPr="00CA6812">
        <w:rPr>
          <w:b/>
          <w:bCs/>
          <w:color w:val="000000" w:themeColor="text1"/>
          <w:u w:val="single"/>
        </w:rPr>
        <w:t>. These observations beg the question, '</w:t>
      </w:r>
      <w:r w:rsidRPr="00D35EA4">
        <w:rPr>
          <w:b/>
          <w:bCs/>
          <w:color w:val="000000" w:themeColor="text1"/>
          <w:highlight w:val="yellow"/>
          <w:u w:val="single"/>
        </w:rPr>
        <w:t>why the dark web</w:t>
      </w:r>
      <w:r w:rsidRPr="00CA6812">
        <w:rPr>
          <w:b/>
          <w:bCs/>
          <w:color w:val="000000" w:themeColor="text1"/>
          <w:u w:val="single"/>
        </w:rPr>
        <w:t xml:space="preserve"> instead?</w:t>
      </w:r>
      <w:r w:rsidRPr="00CA6812">
        <w:rPr>
          <w:color w:val="000000" w:themeColor="text1"/>
        </w:rPr>
        <w:t>'"</w:t>
      </w:r>
    </w:p>
    <w:p w14:paraId="310B2A31" w14:textId="77777777" w:rsidR="00D35EA4" w:rsidRPr="00CA6812" w:rsidRDefault="00D35EA4" w:rsidP="00D35EA4">
      <w:pPr>
        <w:shd w:val="clear" w:color="auto" w:fill="FFFFFF"/>
        <w:spacing w:before="120" w:after="120"/>
        <w:rPr>
          <w:color w:val="000000" w:themeColor="text1"/>
          <w:sz w:val="16"/>
          <w:szCs w:val="16"/>
        </w:rPr>
      </w:pPr>
      <w:r w:rsidRPr="00CA6812">
        <w:rPr>
          <w:color w:val="000000" w:themeColor="text1"/>
          <w:sz w:val="16"/>
          <w:szCs w:val="16"/>
        </w:rPr>
        <w:t>Sixty-four percent of the products advertised were handguns, 17% were semi-automatic long guns and fully automatic long guns were 4%.</w:t>
      </w:r>
    </w:p>
    <w:p w14:paraId="145E5D77" w14:textId="77777777" w:rsidR="00D35EA4" w:rsidRPr="00CA6812" w:rsidRDefault="00D35EA4" w:rsidP="00D35EA4">
      <w:pPr>
        <w:shd w:val="clear" w:color="auto" w:fill="FFFFFF"/>
        <w:spacing w:before="120" w:after="120"/>
        <w:rPr>
          <w:b/>
          <w:bCs/>
          <w:color w:val="000000" w:themeColor="text1"/>
          <w:u w:val="single"/>
        </w:rPr>
      </w:pPr>
      <w:r w:rsidRPr="00CA6812">
        <w:rPr>
          <w:b/>
          <w:bCs/>
          <w:color w:val="000000" w:themeColor="text1"/>
          <w:u w:val="single"/>
        </w:rPr>
        <w:t>There are many reasons buyers could turn to the dark web to purchase a weapon</w:t>
      </w:r>
      <w:r w:rsidRPr="00CA6812">
        <w:rPr>
          <w:color w:val="000000" w:themeColor="text1"/>
          <w:sz w:val="16"/>
          <w:szCs w:val="16"/>
        </w:rPr>
        <w:t>, Holt explained.</w:t>
      </w:r>
      <w:r w:rsidRPr="00CA6812">
        <w:rPr>
          <w:color w:val="000000" w:themeColor="text1"/>
        </w:rPr>
        <w:t xml:space="preserve"> </w:t>
      </w:r>
      <w:r w:rsidRPr="00CA6812">
        <w:rPr>
          <w:b/>
          <w:bCs/>
          <w:color w:val="000000" w:themeColor="text1"/>
          <w:u w:val="single"/>
        </w:rPr>
        <w:t>One example would be a buyer who can't legally obtain a firearm; another explanation would be that the buyer lives in a country with stricter gun laws.</w:t>
      </w:r>
      <w:r w:rsidRPr="00CA6812">
        <w:rPr>
          <w:color w:val="000000" w:themeColor="text1"/>
        </w:rPr>
        <w:t xml:space="preserve"> </w:t>
      </w:r>
      <w:r w:rsidRPr="00CA6812">
        <w:rPr>
          <w:color w:val="000000" w:themeColor="text1"/>
          <w:sz w:val="16"/>
          <w:szCs w:val="16"/>
        </w:rPr>
        <w:t>Regardless, Holt said that</w:t>
      </w:r>
      <w:r w:rsidRPr="00CA6812">
        <w:rPr>
          <w:color w:val="000000" w:themeColor="text1"/>
        </w:rPr>
        <w:t xml:space="preserve"> </w:t>
      </w:r>
      <w:r w:rsidRPr="00CA6812">
        <w:rPr>
          <w:b/>
          <w:bCs/>
          <w:color w:val="000000" w:themeColor="text1"/>
          <w:u w:val="single"/>
        </w:rPr>
        <w:t xml:space="preserve">because </w:t>
      </w:r>
      <w:r w:rsidRPr="00D35EA4">
        <w:rPr>
          <w:b/>
          <w:bCs/>
          <w:color w:val="000000" w:themeColor="text1"/>
          <w:highlight w:val="yellow"/>
          <w:u w:val="single"/>
        </w:rPr>
        <w:t xml:space="preserve">the dark web allows for </w:t>
      </w:r>
      <w:r w:rsidRPr="00D35EA4">
        <w:rPr>
          <w:rStyle w:val="Emphasis"/>
          <w:highlight w:val="yellow"/>
        </w:rPr>
        <w:t>total anonymity</w:t>
      </w:r>
      <w:r w:rsidRPr="00CA6812">
        <w:rPr>
          <w:b/>
          <w:bCs/>
          <w:color w:val="000000" w:themeColor="text1"/>
          <w:u w:val="single"/>
        </w:rPr>
        <w:t xml:space="preserve">, it supports his theory that the </w:t>
      </w:r>
      <w:r w:rsidRPr="00D35EA4">
        <w:rPr>
          <w:b/>
          <w:bCs/>
          <w:color w:val="000000" w:themeColor="text1"/>
          <w:highlight w:val="yellow"/>
          <w:u w:val="single"/>
        </w:rPr>
        <w:t xml:space="preserve">dark web buyers are those </w:t>
      </w:r>
      <w:r w:rsidRPr="00D35EA4">
        <w:rPr>
          <w:rStyle w:val="Emphasis"/>
          <w:highlight w:val="yellow"/>
        </w:rPr>
        <w:t>who wouldn't be able to purchase a firearm legally</w:t>
      </w:r>
      <w:r w:rsidRPr="00CA6812">
        <w:rPr>
          <w:b/>
          <w:bCs/>
          <w:color w:val="000000" w:themeColor="text1"/>
          <w:u w:val="single"/>
        </w:rPr>
        <w:t>.</w:t>
      </w:r>
    </w:p>
    <w:p w14:paraId="03345289" w14:textId="77777777" w:rsidR="00D35EA4" w:rsidRPr="00CA6812" w:rsidRDefault="00D35EA4" w:rsidP="00D35EA4">
      <w:pPr>
        <w:shd w:val="clear" w:color="auto" w:fill="FFFFFF"/>
        <w:spacing w:before="120" w:after="120"/>
        <w:rPr>
          <w:b/>
          <w:bCs/>
          <w:color w:val="000000" w:themeColor="text1"/>
          <w:u w:val="single"/>
        </w:rPr>
      </w:pPr>
      <w:r w:rsidRPr="00CA6812">
        <w:rPr>
          <w:color w:val="000000" w:themeColor="text1"/>
          <w:sz w:val="16"/>
          <w:szCs w:val="16"/>
        </w:rPr>
        <w:t xml:space="preserve">Holt and partners dug into shops, or single-owner websites hosted on Tor, a dark web browser, using a scaping tool to track vendors anonymously selling firearms, as well as to identity patterns of their operations. </w:t>
      </w:r>
      <w:r w:rsidRPr="00D35EA4">
        <w:rPr>
          <w:b/>
          <w:bCs/>
          <w:color w:val="000000" w:themeColor="text1"/>
          <w:highlight w:val="yellow"/>
          <w:u w:val="single"/>
        </w:rPr>
        <w:t>Common threads between</w:t>
      </w:r>
      <w:r w:rsidRPr="00CA6812">
        <w:rPr>
          <w:b/>
          <w:bCs/>
          <w:color w:val="000000" w:themeColor="text1"/>
          <w:u w:val="single"/>
        </w:rPr>
        <w:t xml:space="preserve"> the </w:t>
      </w:r>
      <w:r w:rsidRPr="00D35EA4">
        <w:rPr>
          <w:b/>
          <w:bCs/>
          <w:color w:val="000000" w:themeColor="text1"/>
          <w:highlight w:val="yellow"/>
          <w:u w:val="single"/>
        </w:rPr>
        <w:t>sellers included</w:t>
      </w:r>
      <w:r w:rsidRPr="00CA6812">
        <w:rPr>
          <w:b/>
          <w:bCs/>
          <w:color w:val="000000" w:themeColor="text1"/>
          <w:u w:val="single"/>
        </w:rPr>
        <w:t xml:space="preserve">: vendors deliberately </w:t>
      </w:r>
      <w:r w:rsidRPr="00D35EA4">
        <w:rPr>
          <w:b/>
          <w:bCs/>
          <w:color w:val="000000" w:themeColor="text1"/>
          <w:highlight w:val="yellow"/>
          <w:u w:val="single"/>
        </w:rPr>
        <w:t>selling hand and long guns</w:t>
      </w:r>
      <w:r w:rsidRPr="00CA6812">
        <w:rPr>
          <w:b/>
          <w:bCs/>
          <w:color w:val="000000" w:themeColor="text1"/>
          <w:u w:val="single"/>
        </w:rPr>
        <w:t xml:space="preserve">; </w:t>
      </w:r>
      <w:r w:rsidRPr="00D35EA4">
        <w:rPr>
          <w:b/>
          <w:bCs/>
          <w:color w:val="000000" w:themeColor="text1"/>
          <w:highlight w:val="yellow"/>
          <w:u w:val="single"/>
        </w:rPr>
        <w:t>the use of bitcoin</w:t>
      </w:r>
      <w:r w:rsidRPr="00CA6812">
        <w:rPr>
          <w:b/>
          <w:bCs/>
          <w:color w:val="000000" w:themeColor="text1"/>
          <w:u w:val="single"/>
        </w:rPr>
        <w:t xml:space="preserve"> for payment; sellers' shops requesting PO Boxes to ship the product; </w:t>
      </w:r>
      <w:r w:rsidRPr="00D35EA4">
        <w:rPr>
          <w:b/>
          <w:bCs/>
          <w:color w:val="000000" w:themeColor="text1"/>
          <w:highlight w:val="yellow"/>
          <w:u w:val="single"/>
        </w:rPr>
        <w:t>and how sellers delivered the guns</w:t>
      </w:r>
      <w:r w:rsidRPr="00CA6812">
        <w:rPr>
          <w:b/>
          <w:bCs/>
          <w:color w:val="000000" w:themeColor="text1"/>
          <w:u w:val="single"/>
        </w:rPr>
        <w:t>.</w:t>
      </w:r>
    </w:p>
    <w:p w14:paraId="094EFD02" w14:textId="77777777" w:rsidR="00D35EA4" w:rsidRPr="00CA6812" w:rsidRDefault="00D35EA4" w:rsidP="00D35EA4">
      <w:pPr>
        <w:shd w:val="clear" w:color="auto" w:fill="FFFFFF"/>
        <w:spacing w:before="120" w:after="120"/>
        <w:rPr>
          <w:color w:val="000000" w:themeColor="text1"/>
          <w:sz w:val="16"/>
          <w:szCs w:val="16"/>
        </w:rPr>
      </w:pPr>
      <w:r w:rsidRPr="00CA6812">
        <w:rPr>
          <w:color w:val="000000" w:themeColor="text1"/>
          <w:sz w:val="16"/>
          <w:szCs w:val="16"/>
        </w:rPr>
        <w:t>From these consistencies, collected between February 2016 and May 2016, Holt was able to draw conclusions - as well as ask more pointed questions for follow-up research.</w:t>
      </w:r>
    </w:p>
    <w:p w14:paraId="364CE1CA" w14:textId="77777777" w:rsidR="00D35EA4" w:rsidRPr="00CA6812" w:rsidRDefault="00D35EA4" w:rsidP="00D35EA4">
      <w:pPr>
        <w:shd w:val="clear" w:color="auto" w:fill="FFFFFF"/>
        <w:spacing w:before="120" w:after="120"/>
        <w:rPr>
          <w:color w:val="000000" w:themeColor="text1"/>
          <w:sz w:val="16"/>
          <w:szCs w:val="16"/>
        </w:rPr>
      </w:pPr>
      <w:r w:rsidRPr="00CA6812">
        <w:rPr>
          <w:color w:val="000000" w:themeColor="text1"/>
          <w:sz w:val="16"/>
          <w:szCs w:val="16"/>
        </w:rPr>
        <w:t>"</w:t>
      </w:r>
      <w:r w:rsidRPr="00D35EA4">
        <w:rPr>
          <w:b/>
          <w:bCs/>
          <w:color w:val="000000" w:themeColor="text1"/>
          <w:highlight w:val="yellow"/>
          <w:u w:val="single"/>
        </w:rPr>
        <w:t>The sellers</w:t>
      </w:r>
      <w:r w:rsidRPr="00CA6812">
        <w:rPr>
          <w:b/>
          <w:bCs/>
          <w:color w:val="000000" w:themeColor="text1"/>
          <w:u w:val="single"/>
        </w:rPr>
        <w:t xml:space="preserve"> were very clear about how the transaction would go, which </w:t>
      </w:r>
      <w:r w:rsidRPr="00D35EA4">
        <w:rPr>
          <w:rStyle w:val="Emphasis"/>
          <w:highlight w:val="yellow"/>
        </w:rPr>
        <w:t>underscored the need for consistent secrecy</w:t>
      </w:r>
      <w:r w:rsidRPr="00CA6812">
        <w:rPr>
          <w:b/>
          <w:bCs/>
          <w:color w:val="000000" w:themeColor="text1"/>
          <w:u w:val="single"/>
        </w:rPr>
        <w:t xml:space="preserve">. Some profile names indicated that they operated out of Europe, but </w:t>
      </w:r>
      <w:r w:rsidRPr="00D35EA4">
        <w:rPr>
          <w:b/>
          <w:bCs/>
          <w:color w:val="000000" w:themeColor="text1"/>
          <w:highlight w:val="yellow"/>
          <w:u w:val="single"/>
        </w:rPr>
        <w:t>there's little</w:t>
      </w:r>
      <w:r w:rsidRPr="00CA6812">
        <w:rPr>
          <w:b/>
          <w:bCs/>
          <w:color w:val="000000" w:themeColor="text1"/>
          <w:u w:val="single"/>
        </w:rPr>
        <w:t xml:space="preserve"> else </w:t>
      </w:r>
      <w:r w:rsidRPr="00D35EA4">
        <w:rPr>
          <w:b/>
          <w:bCs/>
          <w:color w:val="000000" w:themeColor="text1"/>
          <w:highlight w:val="yellow"/>
          <w:u w:val="single"/>
        </w:rPr>
        <w:t>to tell about who these people are</w:t>
      </w:r>
      <w:r w:rsidRPr="00CA6812">
        <w:rPr>
          <w:color w:val="000000" w:themeColor="text1"/>
          <w:sz w:val="16"/>
          <w:szCs w:val="16"/>
        </w:rPr>
        <w:t>," Holt said. "</w:t>
      </w:r>
      <w:r w:rsidRPr="00CA6812">
        <w:rPr>
          <w:b/>
          <w:bCs/>
          <w:color w:val="000000" w:themeColor="text1"/>
          <w:u w:val="single"/>
        </w:rPr>
        <w:t xml:space="preserve">The sellers would oftentimes say </w:t>
      </w:r>
      <w:r w:rsidRPr="00D35EA4">
        <w:rPr>
          <w:rStyle w:val="Emphasis"/>
          <w:highlight w:val="yellow"/>
        </w:rPr>
        <w:t>they'd ship the product in separate pieces and hide them</w:t>
      </w:r>
      <w:r w:rsidRPr="00CA6812">
        <w:rPr>
          <w:rStyle w:val="Emphasis"/>
        </w:rPr>
        <w:t xml:space="preserve"> in books, shoes, cocoa, computer parts and other innocuous things, as well as to be alerted if a part was held up in customs</w:t>
      </w:r>
      <w:r w:rsidRPr="00CA6812">
        <w:rPr>
          <w:color w:val="000000" w:themeColor="text1"/>
          <w:sz w:val="16"/>
          <w:szCs w:val="16"/>
        </w:rPr>
        <w:t>."</w:t>
      </w:r>
    </w:p>
    <w:p w14:paraId="3E7EC55C" w14:textId="77777777" w:rsidR="00D35EA4" w:rsidRPr="00CA6812" w:rsidRDefault="00D35EA4" w:rsidP="00D35EA4">
      <w:pPr>
        <w:shd w:val="clear" w:color="auto" w:fill="FFFFFF"/>
        <w:spacing w:before="120" w:after="120"/>
        <w:rPr>
          <w:b/>
          <w:bCs/>
          <w:color w:val="000000" w:themeColor="text1"/>
          <w:u w:val="single"/>
        </w:rPr>
      </w:pPr>
      <w:r w:rsidRPr="00CA6812">
        <w:rPr>
          <w:b/>
          <w:bCs/>
          <w:color w:val="000000" w:themeColor="text1"/>
          <w:u w:val="single"/>
        </w:rPr>
        <w:t xml:space="preserve">While the dark web masks a user's identity, location and any traces of persona, Holt's findings reveal </w:t>
      </w:r>
      <w:r w:rsidRPr="00CA6812">
        <w:rPr>
          <w:rStyle w:val="Emphasis"/>
        </w:rPr>
        <w:t>the need for further investigations, and potential growth and impact</w:t>
      </w:r>
      <w:r w:rsidRPr="00CA6812">
        <w:rPr>
          <w:b/>
          <w:bCs/>
          <w:color w:val="000000" w:themeColor="text1"/>
          <w:u w:val="single"/>
        </w:rPr>
        <w:t>.</w:t>
      </w:r>
    </w:p>
    <w:p w14:paraId="206633D0" w14:textId="77777777" w:rsidR="00D35EA4" w:rsidRDefault="00D35EA4" w:rsidP="00D35EA4">
      <w:pPr>
        <w:shd w:val="clear" w:color="auto" w:fill="FFFFFF"/>
        <w:spacing w:before="120" w:after="120"/>
        <w:rPr>
          <w:color w:val="000000" w:themeColor="text1"/>
          <w:sz w:val="16"/>
          <w:szCs w:val="16"/>
        </w:rPr>
      </w:pPr>
      <w:r w:rsidRPr="00CA6812">
        <w:rPr>
          <w:color w:val="000000" w:themeColor="text1"/>
          <w:sz w:val="16"/>
          <w:szCs w:val="16"/>
        </w:rPr>
        <w:t>"</w:t>
      </w:r>
      <w:r w:rsidRPr="00CA6812">
        <w:rPr>
          <w:b/>
          <w:bCs/>
          <w:color w:val="000000" w:themeColor="text1"/>
          <w:u w:val="single"/>
        </w:rPr>
        <w:t xml:space="preserve">We shouldn't take </w:t>
      </w:r>
      <w:r w:rsidRPr="00D35EA4">
        <w:rPr>
          <w:b/>
          <w:bCs/>
          <w:color w:val="000000" w:themeColor="text1"/>
          <w:highlight w:val="yellow"/>
          <w:u w:val="single"/>
        </w:rPr>
        <w:t>these markets</w:t>
      </w:r>
      <w:r w:rsidRPr="00CA6812">
        <w:rPr>
          <w:b/>
          <w:bCs/>
          <w:color w:val="000000" w:themeColor="text1"/>
          <w:u w:val="single"/>
        </w:rPr>
        <w:t xml:space="preserve"> as trivial because they </w:t>
      </w:r>
      <w:r w:rsidRPr="00D35EA4">
        <w:rPr>
          <w:b/>
          <w:bCs/>
          <w:color w:val="000000" w:themeColor="text1"/>
          <w:highlight w:val="yellow"/>
          <w:u w:val="single"/>
        </w:rPr>
        <w:t>could grow</w:t>
      </w:r>
      <w:r w:rsidRPr="00CA6812">
        <w:rPr>
          <w:b/>
          <w:bCs/>
          <w:color w:val="000000" w:themeColor="text1"/>
          <w:u w:val="single"/>
        </w:rPr>
        <w:t xml:space="preserve">, travel </w:t>
      </w:r>
      <w:r w:rsidRPr="00D35EA4">
        <w:rPr>
          <w:b/>
          <w:bCs/>
          <w:color w:val="000000" w:themeColor="text1"/>
          <w:highlight w:val="yellow"/>
          <w:u w:val="single"/>
        </w:rPr>
        <w:t>and change very quickly</w:t>
      </w:r>
      <w:r w:rsidRPr="00CA6812">
        <w:rPr>
          <w:b/>
          <w:bCs/>
          <w:color w:val="000000" w:themeColor="text1"/>
          <w:u w:val="single"/>
        </w:rPr>
        <w:t xml:space="preserve">. </w:t>
      </w:r>
      <w:r w:rsidRPr="00D35EA4">
        <w:rPr>
          <w:b/>
          <w:bCs/>
          <w:color w:val="000000" w:themeColor="text1"/>
          <w:highlight w:val="yellow"/>
          <w:u w:val="single"/>
        </w:rPr>
        <w:t xml:space="preserve">It takes </w:t>
      </w:r>
      <w:r w:rsidRPr="00D35EA4">
        <w:rPr>
          <w:rStyle w:val="Emphasis"/>
          <w:highlight w:val="yellow"/>
        </w:rPr>
        <w:t>just one gun</w:t>
      </w:r>
      <w:r w:rsidRPr="00CA6812">
        <w:rPr>
          <w:rStyle w:val="Emphasis"/>
        </w:rPr>
        <w:t xml:space="preserve"> </w:t>
      </w:r>
      <w:r w:rsidRPr="00D35EA4">
        <w:rPr>
          <w:rStyle w:val="Emphasis"/>
          <w:highlight w:val="yellow"/>
        </w:rPr>
        <w:t>purchased through the dark web to kill someone and the danger is very real</w:t>
      </w:r>
      <w:r w:rsidRPr="00CA6812">
        <w:rPr>
          <w:color w:val="000000" w:themeColor="text1"/>
          <w:sz w:val="16"/>
          <w:szCs w:val="16"/>
        </w:rPr>
        <w:t>," Holt said. "</w:t>
      </w:r>
      <w:r w:rsidRPr="00CA6812">
        <w:rPr>
          <w:b/>
          <w:bCs/>
          <w:color w:val="000000" w:themeColor="text1"/>
          <w:u w:val="single"/>
        </w:rPr>
        <w:t xml:space="preserve">While technology doesn't allow we as researchers to know who these sellers and buyers are, we can confirm that the </w:t>
      </w:r>
      <w:r w:rsidRPr="00D35EA4">
        <w:rPr>
          <w:b/>
          <w:bCs/>
          <w:color w:val="000000" w:themeColor="text1"/>
          <w:highlight w:val="yellow"/>
          <w:u w:val="single"/>
        </w:rPr>
        <w:t>transactions are very real</w:t>
      </w:r>
      <w:r w:rsidRPr="00CA6812">
        <w:rPr>
          <w:b/>
          <w:bCs/>
          <w:color w:val="000000" w:themeColor="text1"/>
          <w:u w:val="single"/>
        </w:rPr>
        <w:t xml:space="preserve">, that </w:t>
      </w:r>
      <w:r w:rsidRPr="00D35EA4">
        <w:rPr>
          <w:b/>
          <w:bCs/>
          <w:color w:val="000000" w:themeColor="text1"/>
          <w:highlight w:val="yellow"/>
          <w:u w:val="single"/>
        </w:rPr>
        <w:t>they're international in scope</w:t>
      </w:r>
      <w:r w:rsidRPr="00CA6812">
        <w:rPr>
          <w:b/>
          <w:bCs/>
          <w:color w:val="000000" w:themeColor="text1"/>
          <w:u w:val="single"/>
        </w:rPr>
        <w:t xml:space="preserve">, </w:t>
      </w:r>
      <w:r w:rsidRPr="00D35EA4">
        <w:rPr>
          <w:b/>
          <w:bCs/>
          <w:color w:val="000000" w:themeColor="text1"/>
          <w:highlight w:val="yellow"/>
          <w:u w:val="single"/>
        </w:rPr>
        <w:t>and</w:t>
      </w:r>
      <w:r w:rsidRPr="00CA6812">
        <w:rPr>
          <w:b/>
          <w:bCs/>
          <w:color w:val="000000" w:themeColor="text1"/>
          <w:u w:val="single"/>
        </w:rPr>
        <w:t xml:space="preserve"> that the </w:t>
      </w:r>
      <w:r w:rsidRPr="00D35EA4">
        <w:rPr>
          <w:b/>
          <w:bCs/>
          <w:color w:val="000000" w:themeColor="text1"/>
          <w:highlight w:val="yellow"/>
          <w:u w:val="single"/>
        </w:rPr>
        <w:t>buyers could</w:t>
      </w:r>
      <w:r w:rsidRPr="00CA6812">
        <w:rPr>
          <w:b/>
          <w:bCs/>
          <w:color w:val="000000" w:themeColor="text1"/>
          <w:u w:val="single"/>
        </w:rPr>
        <w:t xml:space="preserve"> be </w:t>
      </w:r>
      <w:r w:rsidRPr="00D35EA4">
        <w:rPr>
          <w:rStyle w:val="Emphasis"/>
          <w:highlight w:val="yellow"/>
        </w:rPr>
        <w:t>violat</w:t>
      </w:r>
      <w:r w:rsidRPr="00CA6812">
        <w:rPr>
          <w:rStyle w:val="Emphasis"/>
        </w:rPr>
        <w:t xml:space="preserve">ing </w:t>
      </w:r>
      <w:r w:rsidRPr="00D35EA4">
        <w:rPr>
          <w:rStyle w:val="Emphasis"/>
          <w:highlight w:val="yellow"/>
        </w:rPr>
        <w:t>major government regulations and guidelines</w:t>
      </w:r>
      <w:r w:rsidRPr="00CA6812">
        <w:rPr>
          <w:b/>
          <w:bCs/>
          <w:color w:val="000000" w:themeColor="text1"/>
          <w:u w:val="single"/>
        </w:rPr>
        <w:t xml:space="preserve">. This market could cater to </w:t>
      </w:r>
      <w:r w:rsidRPr="00CA6812">
        <w:rPr>
          <w:rStyle w:val="Emphasis"/>
        </w:rPr>
        <w:t xml:space="preserve">major violence </w:t>
      </w:r>
      <w:r w:rsidRPr="00CA6812">
        <w:rPr>
          <w:b/>
          <w:bCs/>
          <w:color w:val="000000" w:themeColor="text1"/>
          <w:u w:val="single"/>
        </w:rPr>
        <w:t xml:space="preserve">and </w:t>
      </w:r>
      <w:r w:rsidRPr="00D35EA4">
        <w:rPr>
          <w:b/>
          <w:bCs/>
          <w:color w:val="000000" w:themeColor="text1"/>
          <w:highlight w:val="yellow"/>
          <w:u w:val="single"/>
        </w:rPr>
        <w:t>the danger is we don't know to what extent</w:t>
      </w:r>
      <w:r w:rsidRPr="00CA6812">
        <w:rPr>
          <w:b/>
          <w:bCs/>
          <w:color w:val="000000" w:themeColor="text1"/>
          <w:u w:val="single"/>
        </w:rPr>
        <w:t>.</w:t>
      </w:r>
      <w:r w:rsidRPr="00CA6812">
        <w:rPr>
          <w:color w:val="000000" w:themeColor="text1"/>
          <w:sz w:val="16"/>
          <w:szCs w:val="16"/>
        </w:rPr>
        <w:t>"</w:t>
      </w:r>
    </w:p>
    <w:p w14:paraId="0BDE80CB" w14:textId="77777777" w:rsidR="00D35EA4" w:rsidRPr="00CA6812" w:rsidRDefault="00D35EA4" w:rsidP="00D35EA4">
      <w:pPr>
        <w:shd w:val="clear" w:color="auto" w:fill="FFFFFF"/>
        <w:spacing w:before="120" w:after="120"/>
        <w:rPr>
          <w:color w:val="000000" w:themeColor="text1"/>
          <w:sz w:val="16"/>
          <w:szCs w:val="16"/>
        </w:rPr>
      </w:pPr>
    </w:p>
    <w:p w14:paraId="71FF9122" w14:textId="77777777" w:rsidR="00D35EA4" w:rsidRPr="00CA6812" w:rsidRDefault="00D35EA4" w:rsidP="00D35EA4">
      <w:pPr>
        <w:pStyle w:val="Heading4"/>
        <w:rPr>
          <w:rFonts w:cs="Arial"/>
          <w:color w:val="000000" w:themeColor="text1"/>
        </w:rPr>
      </w:pPr>
      <w:r w:rsidRPr="00CA6812">
        <w:rPr>
          <w:rFonts w:cs="Arial"/>
          <w:color w:val="000000" w:themeColor="text1"/>
        </w:rPr>
        <w:t>Increases the risk of terror – anyone can purchase illegal arms on dark web cryptomarkets</w:t>
      </w:r>
    </w:p>
    <w:p w14:paraId="746FB7B0"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Giacomo </w:t>
      </w:r>
      <w:r w:rsidRPr="00CA6812">
        <w:rPr>
          <w:rStyle w:val="Style13ptBold"/>
          <w:color w:val="000000" w:themeColor="text1"/>
        </w:rPr>
        <w:t>Persi Paoli 17</w:t>
      </w:r>
      <w:r w:rsidRPr="00CA6812">
        <w:rPr>
          <w:rStyle w:val="Style13ptBold"/>
          <w:b w:val="0"/>
          <w:color w:val="000000" w:themeColor="text1"/>
          <w:sz w:val="22"/>
        </w:rPr>
        <w:t xml:space="preserve">, associate director of the Defense, Security, and Infrastructure group at RAND, Judith Aldridge, professor of criminology, Nathan Ryan, analyst at RAND Europe, and Richard Warnes, counterterror research fellow at RAND Europe, 7-20-17, “Behind the curtain: The illicit trade of firearms, explosives and ammunition on the dark web”, </w:t>
      </w:r>
      <w:r w:rsidRPr="00CA6812">
        <w:rPr>
          <w:color w:val="000000" w:themeColor="text1"/>
          <w:shd w:val="clear" w:color="auto" w:fill="FFFFFF"/>
        </w:rPr>
        <w:t>https://www.rand.org/pubs/research_reports/RR2091.html.</w:t>
      </w:r>
    </w:p>
    <w:p w14:paraId="7CE6E254" w14:textId="77777777" w:rsidR="00D35EA4" w:rsidRPr="00CA6812" w:rsidRDefault="00D35EA4" w:rsidP="00D35EA4">
      <w:pPr>
        <w:rPr>
          <w:sz w:val="16"/>
          <w:szCs w:val="16"/>
        </w:rPr>
      </w:pPr>
      <w:r w:rsidRPr="00CA6812">
        <w:rPr>
          <w:sz w:val="16"/>
          <w:szCs w:val="16"/>
        </w:rPr>
        <w:t>During September 2015,</w:t>
      </w:r>
      <w:r w:rsidRPr="00CA6812">
        <w:t xml:space="preserve"> </w:t>
      </w:r>
      <w:r w:rsidRPr="00CA6812">
        <w:rPr>
          <w:b/>
          <w:bCs/>
          <w:u w:val="single"/>
        </w:rPr>
        <w:t xml:space="preserve">Liam </w:t>
      </w:r>
      <w:r w:rsidRPr="00D35EA4">
        <w:rPr>
          <w:b/>
          <w:bCs/>
          <w:highlight w:val="yellow"/>
          <w:u w:val="single"/>
        </w:rPr>
        <w:t>Lyburd</w:t>
      </w:r>
      <w:r w:rsidRPr="00CA6812">
        <w:rPr>
          <w:b/>
          <w:bCs/>
          <w:u w:val="single"/>
        </w:rPr>
        <w:t xml:space="preserve">, a </w:t>
      </w:r>
      <w:r w:rsidRPr="00D35EA4">
        <w:rPr>
          <w:b/>
          <w:bCs/>
          <w:highlight w:val="yellow"/>
          <w:u w:val="single"/>
        </w:rPr>
        <w:t>teenager from Newcastle</w:t>
      </w:r>
      <w:r w:rsidRPr="00CA6812">
        <w:rPr>
          <w:b/>
          <w:bCs/>
          <w:u w:val="single"/>
        </w:rPr>
        <w:t xml:space="preserve">, UK, </w:t>
      </w:r>
      <w:r w:rsidRPr="00D35EA4">
        <w:rPr>
          <w:b/>
          <w:bCs/>
          <w:highlight w:val="yellow"/>
          <w:u w:val="single"/>
        </w:rPr>
        <w:t>was</w:t>
      </w:r>
      <w:r w:rsidRPr="00CA6812">
        <w:rPr>
          <w:b/>
          <w:bCs/>
          <w:u w:val="single"/>
        </w:rPr>
        <w:t xml:space="preserve"> allegedly </w:t>
      </w:r>
      <w:r w:rsidRPr="00D35EA4">
        <w:rPr>
          <w:b/>
          <w:bCs/>
          <w:highlight w:val="yellow"/>
          <w:u w:val="single"/>
        </w:rPr>
        <w:t>planning</w:t>
      </w:r>
      <w:r w:rsidRPr="00CA6812">
        <w:rPr>
          <w:b/>
          <w:bCs/>
          <w:u w:val="single"/>
        </w:rPr>
        <w:t xml:space="preserve"> an active shooter attack </w:t>
      </w:r>
      <w:r w:rsidRPr="00D35EA4">
        <w:rPr>
          <w:b/>
          <w:bCs/>
          <w:highlight w:val="yellow"/>
          <w:u w:val="single"/>
        </w:rPr>
        <w:t xml:space="preserve">to </w:t>
      </w:r>
      <w:r w:rsidRPr="00D35EA4">
        <w:rPr>
          <w:rStyle w:val="Emphasis"/>
          <w:highlight w:val="yellow"/>
        </w:rPr>
        <w:t>massacre his former classmates</w:t>
      </w:r>
      <w:r w:rsidRPr="00CA6812">
        <w:rPr>
          <w:b/>
          <w:bCs/>
          <w:u w:val="single"/>
        </w:rPr>
        <w:t xml:space="preserve"> at Newcastle College. </w:t>
      </w:r>
      <w:r w:rsidRPr="00D35EA4">
        <w:rPr>
          <w:b/>
          <w:bCs/>
          <w:highlight w:val="yellow"/>
          <w:u w:val="single"/>
        </w:rPr>
        <w:t>The police were tipped off</w:t>
      </w:r>
      <w:r w:rsidRPr="00CA6812">
        <w:rPr>
          <w:b/>
          <w:bCs/>
          <w:u w:val="single"/>
        </w:rPr>
        <w:t xml:space="preserve"> by a friend about Lyburd’s messages on Facebook under the pseudonym ‘Felix Burns’, which hinted at his plans.</w:t>
      </w:r>
      <w:r w:rsidRPr="00CA6812">
        <w:t xml:space="preserve"> </w:t>
      </w:r>
      <w:r w:rsidRPr="00CA6812">
        <w:rPr>
          <w:sz w:val="16"/>
          <w:szCs w:val="16"/>
        </w:rPr>
        <w:t>As a result,</w:t>
      </w:r>
      <w:r w:rsidRPr="00CA6812">
        <w:t xml:space="preserve"> </w:t>
      </w:r>
      <w:r w:rsidRPr="00D35EA4">
        <w:rPr>
          <w:b/>
          <w:bCs/>
          <w:highlight w:val="yellow"/>
          <w:u w:val="single"/>
        </w:rPr>
        <w:t>they raided his home</w:t>
      </w:r>
      <w:r w:rsidRPr="00CA6812">
        <w:rPr>
          <w:b/>
          <w:bCs/>
          <w:u w:val="single"/>
        </w:rPr>
        <w:t xml:space="preserve"> address </w:t>
      </w:r>
      <w:r w:rsidRPr="00D35EA4">
        <w:rPr>
          <w:b/>
          <w:bCs/>
          <w:highlight w:val="yellow"/>
          <w:u w:val="single"/>
        </w:rPr>
        <w:t>and discovered a Glock</w:t>
      </w:r>
      <w:r w:rsidRPr="00CA6812">
        <w:rPr>
          <w:b/>
          <w:bCs/>
          <w:u w:val="single"/>
        </w:rPr>
        <w:t xml:space="preserve"> semi-automatic </w:t>
      </w:r>
      <w:r w:rsidRPr="00D35EA4">
        <w:rPr>
          <w:b/>
          <w:bCs/>
          <w:highlight w:val="yellow"/>
          <w:u w:val="single"/>
        </w:rPr>
        <w:t xml:space="preserve">pistol and </w:t>
      </w:r>
      <w:r w:rsidRPr="00D35EA4">
        <w:rPr>
          <w:rStyle w:val="Emphasis"/>
          <w:highlight w:val="yellow"/>
        </w:rPr>
        <w:t>nearly a hundred rounds of</w:t>
      </w:r>
      <w:r w:rsidRPr="00CA6812">
        <w:rPr>
          <w:rStyle w:val="Emphasis"/>
        </w:rPr>
        <w:t xml:space="preserve"> ‘hollow-point’ expanding </w:t>
      </w:r>
      <w:r w:rsidRPr="00D35EA4">
        <w:rPr>
          <w:rStyle w:val="Emphasis"/>
          <w:highlight w:val="yellow"/>
        </w:rPr>
        <w:t>ammunition</w:t>
      </w:r>
      <w:r w:rsidRPr="00CA6812">
        <w:rPr>
          <w:b/>
          <w:bCs/>
          <w:u w:val="single"/>
        </w:rPr>
        <w:t>.</w:t>
      </w:r>
      <w:r w:rsidRPr="00CA6812">
        <w:t xml:space="preserve"> </w:t>
      </w:r>
      <w:r w:rsidRPr="00CA6812">
        <w:rPr>
          <w:sz w:val="16"/>
          <w:szCs w:val="16"/>
        </w:rPr>
        <w:t>According to the British Broadcasting Corporation (BBC),</w:t>
      </w:r>
      <w:r w:rsidRPr="00CA6812">
        <w:t xml:space="preserve"> </w:t>
      </w:r>
      <w:r w:rsidRPr="00D35EA4">
        <w:rPr>
          <w:b/>
          <w:bCs/>
          <w:highlight w:val="yellow"/>
          <w:u w:val="single"/>
        </w:rPr>
        <w:t xml:space="preserve">the weapon had been </w:t>
      </w:r>
      <w:r w:rsidRPr="00D35EA4">
        <w:rPr>
          <w:rStyle w:val="Emphasis"/>
          <w:highlight w:val="yellow"/>
        </w:rPr>
        <w:t>obtained from the dark web</w:t>
      </w:r>
      <w:r w:rsidRPr="00CA6812">
        <w:rPr>
          <w:rStyle w:val="Emphasis"/>
        </w:rPr>
        <w:t>,</w:t>
      </w:r>
      <w:r w:rsidRPr="00CA6812">
        <w:rPr>
          <w:rStyle w:val="Emphasis"/>
          <w:b w:val="0"/>
          <w:bCs/>
          <w:sz w:val="16"/>
          <w:szCs w:val="16"/>
          <w:u w:val="none"/>
          <w:vertAlign w:val="superscript"/>
        </w:rPr>
        <w:t xml:space="preserve">26 </w:t>
      </w:r>
      <w:r w:rsidRPr="00CA6812">
        <w:rPr>
          <w:rStyle w:val="Emphasis"/>
        </w:rPr>
        <w:t>on the cryptomarket ‘Evolution’</w:t>
      </w:r>
      <w:r w:rsidRPr="00CA6812">
        <w:rPr>
          <w:b/>
          <w:bCs/>
          <w:u w:val="single"/>
        </w:rPr>
        <w:t>.</w:t>
      </w:r>
      <w:r w:rsidRPr="00CA6812">
        <w:rPr>
          <w:sz w:val="16"/>
          <w:szCs w:val="16"/>
          <w:vertAlign w:val="superscript"/>
        </w:rPr>
        <w:t>27</w:t>
      </w:r>
      <w:r w:rsidRPr="00CA6812">
        <w:rPr>
          <w:sz w:val="16"/>
          <w:szCs w:val="16"/>
        </w:rPr>
        <w:t xml:space="preserve"> </w:t>
      </w:r>
      <w:r w:rsidRPr="00D35EA4">
        <w:rPr>
          <w:b/>
          <w:bCs/>
          <w:highlight w:val="yellow"/>
          <w:u w:val="single"/>
        </w:rPr>
        <w:t>He</w:t>
      </w:r>
      <w:r w:rsidRPr="00CA6812">
        <w:rPr>
          <w:b/>
          <w:bCs/>
          <w:u w:val="single"/>
        </w:rPr>
        <w:t xml:space="preserve"> </w:t>
      </w:r>
      <w:r w:rsidRPr="00D35EA4">
        <w:rPr>
          <w:b/>
          <w:bCs/>
          <w:highlight w:val="yellow"/>
          <w:u w:val="single"/>
        </w:rPr>
        <w:t>had also prepared a</w:t>
      </w:r>
      <w:r w:rsidRPr="00CA6812">
        <w:rPr>
          <w:b/>
          <w:bCs/>
          <w:u w:val="single"/>
        </w:rPr>
        <w:t xml:space="preserve"> so-called ‘</w:t>
      </w:r>
      <w:r w:rsidRPr="00D35EA4">
        <w:rPr>
          <w:b/>
          <w:bCs/>
          <w:highlight w:val="yellow"/>
          <w:u w:val="single"/>
        </w:rPr>
        <w:t>kill bag</w:t>
      </w:r>
      <w:r w:rsidRPr="00CA6812">
        <w:rPr>
          <w:b/>
          <w:bCs/>
          <w:u w:val="single"/>
        </w:rPr>
        <w:t>’ which contained home-made pipe bombs, boots, overalls and a mask.</w:t>
      </w:r>
      <w:r w:rsidRPr="00CA6812">
        <w:t xml:space="preserve"> </w:t>
      </w:r>
      <w:r w:rsidRPr="00CA6812">
        <w:rPr>
          <w:sz w:val="16"/>
          <w:szCs w:val="16"/>
        </w:rPr>
        <w:t>Lyburd was found guilty of plotting multiple murders at his former college and given a life sentence.</w:t>
      </w:r>
      <w:r w:rsidRPr="00CA6812">
        <w:rPr>
          <w:sz w:val="16"/>
          <w:szCs w:val="16"/>
          <w:vertAlign w:val="superscript"/>
        </w:rPr>
        <w:t>28</w:t>
      </w:r>
      <w:r w:rsidRPr="00CA6812">
        <w:t xml:space="preserve"> </w:t>
      </w:r>
      <w:r w:rsidRPr="00D35EA4">
        <w:rPr>
          <w:b/>
          <w:bCs/>
          <w:highlight w:val="yellow"/>
          <w:u w:val="single"/>
        </w:rPr>
        <w:t>He described purchasing the Glock as ‘</w:t>
      </w:r>
      <w:r w:rsidRPr="00D35EA4">
        <w:rPr>
          <w:rStyle w:val="Emphasis"/>
          <w:highlight w:val="yellow"/>
        </w:rPr>
        <w:t>like buying a bar of chocolate</w:t>
      </w:r>
      <w:r w:rsidRPr="00CA6812">
        <w:rPr>
          <w:b/>
          <w:bCs/>
          <w:u w:val="single"/>
        </w:rPr>
        <w:t>’.</w:t>
      </w:r>
      <w:r w:rsidRPr="00CA6812">
        <w:rPr>
          <w:sz w:val="16"/>
          <w:szCs w:val="16"/>
          <w:vertAlign w:val="superscript"/>
        </w:rPr>
        <w:t>29</w:t>
      </w:r>
      <w:r w:rsidRPr="00CA6812">
        <w:rPr>
          <w:sz w:val="16"/>
          <w:szCs w:val="16"/>
        </w:rPr>
        <w:t xml:space="preserve"> </w:t>
      </w:r>
    </w:p>
    <w:p w14:paraId="4085B969" w14:textId="77777777" w:rsidR="00D35EA4" w:rsidRPr="00CA6812" w:rsidRDefault="00D35EA4" w:rsidP="00D35EA4">
      <w:pPr>
        <w:rPr>
          <w:rStyle w:val="Emphasis"/>
        </w:rPr>
      </w:pPr>
      <w:r w:rsidRPr="00CA6812">
        <w:rPr>
          <w:b/>
          <w:bCs/>
          <w:u w:val="single"/>
        </w:rPr>
        <w:t xml:space="preserve">As the recent examples from the contexts </w:t>
      </w:r>
      <w:r w:rsidRPr="00CA6812">
        <w:rPr>
          <w:rStyle w:val="Emphasis"/>
        </w:rPr>
        <w:t>of terrorism, crime and mental health</w:t>
      </w:r>
      <w:r w:rsidRPr="00CA6812">
        <w:rPr>
          <w:b/>
          <w:bCs/>
          <w:u w:val="single"/>
        </w:rPr>
        <w:t xml:space="preserve"> demonstrate, </w:t>
      </w:r>
      <w:r w:rsidRPr="00D35EA4">
        <w:rPr>
          <w:b/>
          <w:bCs/>
          <w:highlight w:val="yellow"/>
          <w:u w:val="single"/>
        </w:rPr>
        <w:t>the threat to</w:t>
      </w:r>
      <w:r w:rsidRPr="00CA6812">
        <w:rPr>
          <w:b/>
          <w:bCs/>
          <w:u w:val="single"/>
        </w:rPr>
        <w:t xml:space="preserve"> community </w:t>
      </w:r>
      <w:r w:rsidRPr="00D35EA4">
        <w:rPr>
          <w:b/>
          <w:bCs/>
          <w:highlight w:val="yellow"/>
          <w:u w:val="single"/>
        </w:rPr>
        <w:t>safety</w:t>
      </w:r>
      <w:r w:rsidRPr="00CA6812">
        <w:rPr>
          <w:b/>
          <w:bCs/>
          <w:u w:val="single"/>
        </w:rPr>
        <w:t xml:space="preserve"> posed by individuals or groups </w:t>
      </w:r>
      <w:r w:rsidRPr="00D35EA4">
        <w:rPr>
          <w:b/>
          <w:bCs/>
          <w:highlight w:val="yellow"/>
          <w:u w:val="single"/>
        </w:rPr>
        <w:t>is documented, evident and real</w:t>
      </w:r>
      <w:r w:rsidRPr="00CA6812">
        <w:rPr>
          <w:b/>
          <w:bCs/>
          <w:u w:val="single"/>
        </w:rPr>
        <w:t xml:space="preserve">. </w:t>
      </w:r>
      <w:r w:rsidRPr="00CA6812">
        <w:rPr>
          <w:sz w:val="16"/>
          <w:szCs w:val="16"/>
        </w:rPr>
        <w:t>Similarly,</w:t>
      </w:r>
      <w:r w:rsidRPr="00CA6812">
        <w:rPr>
          <w:b/>
          <w:bCs/>
          <w:u w:val="single"/>
        </w:rPr>
        <w:t xml:space="preserve"> </w:t>
      </w:r>
      <w:r w:rsidRPr="00D35EA4">
        <w:rPr>
          <w:rStyle w:val="Emphasis"/>
          <w:highlight w:val="yellow"/>
        </w:rPr>
        <w:t>the successful purchase of weapons using cryptomarkets has been an enabler for illegal activity</w:t>
      </w:r>
      <w:r w:rsidRPr="00CA6812">
        <w:rPr>
          <w:rStyle w:val="Emphasis"/>
        </w:rPr>
        <w:t xml:space="preserve"> in all the cases reviewed.</w:t>
      </w:r>
    </w:p>
    <w:p w14:paraId="6526C596" w14:textId="77777777" w:rsidR="00D35EA4" w:rsidRPr="00CA6812" w:rsidRDefault="00D35EA4" w:rsidP="00D35EA4">
      <w:pPr>
        <w:shd w:val="clear" w:color="auto" w:fill="FFFFFF"/>
        <w:spacing w:before="120" w:after="120"/>
        <w:rPr>
          <w:color w:val="000000" w:themeColor="text1"/>
          <w:sz w:val="16"/>
          <w:szCs w:val="16"/>
        </w:rPr>
      </w:pPr>
    </w:p>
    <w:p w14:paraId="1B770088" w14:textId="77777777" w:rsidR="00D35EA4" w:rsidRPr="00CA6812" w:rsidRDefault="00D35EA4" w:rsidP="00D35EA4">
      <w:pPr>
        <w:pStyle w:val="Heading3"/>
        <w:rPr>
          <w:rFonts w:cs="Arial"/>
          <w:color w:val="000000" w:themeColor="text1"/>
        </w:rPr>
      </w:pPr>
      <w:r>
        <w:rPr>
          <w:rFonts w:cs="Arial"/>
          <w:color w:val="000000" w:themeColor="text1"/>
        </w:rPr>
        <w:t>Solves O-Crime---2NC</w:t>
      </w:r>
    </w:p>
    <w:p w14:paraId="3F5C309B" w14:textId="77777777" w:rsidR="00D35EA4" w:rsidRPr="00CA6812" w:rsidRDefault="00D35EA4" w:rsidP="00D35EA4">
      <w:pPr>
        <w:pStyle w:val="Heading4"/>
        <w:rPr>
          <w:rFonts w:cs="Arial"/>
          <w:color w:val="000000" w:themeColor="text1"/>
        </w:rPr>
      </w:pPr>
      <w:r w:rsidRPr="00CA6812">
        <w:rPr>
          <w:rFonts w:cs="Arial"/>
          <w:color w:val="000000" w:themeColor="text1"/>
        </w:rPr>
        <w:t>The dark web creates a safe haven for organized crime operations</w:t>
      </w:r>
    </w:p>
    <w:p w14:paraId="4EC183EC"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Giacomo </w:t>
      </w:r>
      <w:r w:rsidRPr="00CA6812">
        <w:rPr>
          <w:rStyle w:val="Style13ptBold"/>
          <w:color w:val="000000" w:themeColor="text1"/>
        </w:rPr>
        <w:t>Persi Paoli 17</w:t>
      </w:r>
      <w:r w:rsidRPr="00CA6812">
        <w:rPr>
          <w:rStyle w:val="Style13ptBold"/>
          <w:b w:val="0"/>
          <w:color w:val="000000" w:themeColor="text1"/>
          <w:sz w:val="22"/>
        </w:rPr>
        <w:t xml:space="preserve">, associate director of the Defense, Security, and Infrastructure group at RAND, Judith Aldridge, professor of criminology, Nathan Ryan, analyst at RAND Europe, and Richard Warnes, counterterror research fellow at RAND Europe, 7-20-17, “Behind the curtain: The illicit trade of firearms, explosives and ammunition on the dark web”, </w:t>
      </w:r>
      <w:r w:rsidRPr="00CA6812">
        <w:rPr>
          <w:color w:val="000000" w:themeColor="text1"/>
          <w:shd w:val="clear" w:color="auto" w:fill="FFFFFF"/>
        </w:rPr>
        <w:t>https://www.rand.org/pubs/research_reports/RR2091.html.</w:t>
      </w:r>
    </w:p>
    <w:p w14:paraId="70EED7DD" w14:textId="77777777" w:rsidR="00D35EA4" w:rsidRPr="00CA6812" w:rsidRDefault="00D35EA4" w:rsidP="00D35EA4">
      <w:pPr>
        <w:rPr>
          <w:sz w:val="16"/>
          <w:szCs w:val="16"/>
        </w:rPr>
      </w:pPr>
      <w:r w:rsidRPr="00CA6812">
        <w:rPr>
          <w:sz w:val="16"/>
          <w:szCs w:val="16"/>
        </w:rPr>
        <w:t>In a press release published on 31 May 2017 by the US DOJ (Department of Justice) Attorney’s Office, Northern District of Georgia,</w:t>
      </w:r>
      <w:r w:rsidRPr="00CA6812">
        <w:t xml:space="preserve"> </w:t>
      </w:r>
      <w:r w:rsidRPr="00CA6812">
        <w:rPr>
          <w:b/>
          <w:bCs/>
          <w:u w:val="single"/>
        </w:rPr>
        <w:t>details emerge of how four men</w:t>
      </w:r>
      <w:r w:rsidRPr="00CA6812">
        <w:rPr>
          <w:sz w:val="16"/>
          <w:szCs w:val="16"/>
          <w:vertAlign w:val="superscript"/>
        </w:rPr>
        <w:t>20</w:t>
      </w:r>
      <w:r w:rsidRPr="00CA6812">
        <w:rPr>
          <w:b/>
          <w:bCs/>
          <w:u w:val="single"/>
        </w:rPr>
        <w:t xml:space="preserve"> used dark web cryptomarkets to sell firearms to countries worldwide.</w:t>
      </w:r>
      <w:r w:rsidRPr="00CA6812">
        <w:rPr>
          <w:sz w:val="16"/>
          <w:szCs w:val="16"/>
          <w:vertAlign w:val="superscript"/>
        </w:rPr>
        <w:t>21</w:t>
      </w:r>
      <w:r w:rsidRPr="00CA6812">
        <w:rPr>
          <w:sz w:val="16"/>
          <w:szCs w:val="16"/>
        </w:rPr>
        <w:t xml:space="preserve"> </w:t>
      </w:r>
      <w:r w:rsidRPr="00D35EA4">
        <w:rPr>
          <w:b/>
          <w:bCs/>
          <w:highlight w:val="yellow"/>
          <w:u w:val="single"/>
        </w:rPr>
        <w:t>Using the pseudonyms ‘CherryFlavor’ and ‘Worldwide Arms’</w:t>
      </w:r>
      <w:r w:rsidRPr="00CA6812">
        <w:rPr>
          <w:b/>
          <w:bCs/>
          <w:u w:val="single"/>
        </w:rPr>
        <w:t xml:space="preserve">, </w:t>
      </w:r>
      <w:r w:rsidRPr="00D35EA4">
        <w:rPr>
          <w:b/>
          <w:bCs/>
          <w:highlight w:val="yellow"/>
          <w:u w:val="single"/>
        </w:rPr>
        <w:t>the organised crime gang in Georgia</w:t>
      </w:r>
      <w:r w:rsidRPr="00CA6812">
        <w:rPr>
          <w:b/>
          <w:bCs/>
          <w:u w:val="single"/>
        </w:rPr>
        <w:t xml:space="preserve">, US, </w:t>
      </w:r>
      <w:r w:rsidRPr="00D35EA4">
        <w:rPr>
          <w:b/>
          <w:bCs/>
          <w:highlight w:val="yellow"/>
          <w:u w:val="single"/>
        </w:rPr>
        <w:t>shipped over 50 parcels containing firearms</w:t>
      </w:r>
      <w:r w:rsidRPr="00CA6812">
        <w:rPr>
          <w:b/>
          <w:bCs/>
          <w:u w:val="single"/>
        </w:rPr>
        <w:t xml:space="preserve"> hidden inside electronic goods. The gang had been acquiring firearms legally from the OutDoorTrader website and </w:t>
      </w:r>
      <w:r w:rsidRPr="00D35EA4">
        <w:rPr>
          <w:b/>
          <w:bCs/>
          <w:highlight w:val="yellow"/>
          <w:u w:val="single"/>
        </w:rPr>
        <w:t>reselling them on cryptomarkets</w:t>
      </w:r>
      <w:r w:rsidRPr="00CA6812">
        <w:rPr>
          <w:b/>
          <w:bCs/>
          <w:u w:val="single"/>
        </w:rPr>
        <w:t xml:space="preserve"> in order </w:t>
      </w:r>
      <w:r w:rsidRPr="00D35EA4">
        <w:rPr>
          <w:b/>
          <w:bCs/>
          <w:highlight w:val="yellow"/>
          <w:u w:val="single"/>
        </w:rPr>
        <w:t>to circumvent federal firearm laws</w:t>
      </w:r>
      <w:r w:rsidRPr="00CA6812">
        <w:rPr>
          <w:b/>
          <w:bCs/>
          <w:u w:val="single"/>
        </w:rPr>
        <w:t>.</w:t>
      </w:r>
      <w:r w:rsidRPr="00CA6812">
        <w:rPr>
          <w:sz w:val="16"/>
          <w:szCs w:val="16"/>
          <w:vertAlign w:val="superscript"/>
        </w:rPr>
        <w:t>22</w:t>
      </w:r>
      <w:r w:rsidRPr="00CA6812">
        <w:rPr>
          <w:sz w:val="16"/>
          <w:szCs w:val="16"/>
        </w:rPr>
        <w:t xml:space="preserve"> </w:t>
      </w:r>
    </w:p>
    <w:p w14:paraId="15DC1F0A" w14:textId="77777777" w:rsidR="00D35EA4" w:rsidRPr="00CA6812" w:rsidRDefault="00D35EA4" w:rsidP="00D35EA4">
      <w:pPr>
        <w:rPr>
          <w:sz w:val="16"/>
          <w:szCs w:val="16"/>
          <w:vertAlign w:val="superscript"/>
        </w:rPr>
      </w:pPr>
      <w:r w:rsidRPr="00CA6812">
        <w:rPr>
          <w:sz w:val="16"/>
          <w:szCs w:val="16"/>
        </w:rPr>
        <w:t xml:space="preserve">Investigations by the US Bureau of Alcohol, Tobacco, Firearms and Explosives (ATF) and other agencies began in June 2013, approximately four months prior to the arrest of DPR. </w:t>
      </w:r>
      <w:r w:rsidRPr="00D35EA4">
        <w:rPr>
          <w:b/>
          <w:bCs/>
          <w:highlight w:val="yellow"/>
          <w:u w:val="single"/>
        </w:rPr>
        <w:t>The</w:t>
      </w:r>
      <w:r w:rsidRPr="00CA6812">
        <w:rPr>
          <w:b/>
          <w:bCs/>
          <w:u w:val="single"/>
        </w:rPr>
        <w:t xml:space="preserve"> CherryFlavor </w:t>
      </w:r>
      <w:r w:rsidRPr="00D35EA4">
        <w:rPr>
          <w:b/>
          <w:bCs/>
          <w:highlight w:val="yellow"/>
          <w:u w:val="single"/>
        </w:rPr>
        <w:t>group operated on the cryptomarkets Utopia and Black Market Reloaded</w:t>
      </w:r>
      <w:r w:rsidRPr="00CA6812">
        <w:rPr>
          <w:b/>
          <w:bCs/>
          <w:u w:val="single"/>
        </w:rPr>
        <w:t xml:space="preserve"> (BMR)</w:t>
      </w:r>
      <w:r w:rsidRPr="00CA6812">
        <w:rPr>
          <w:sz w:val="16"/>
          <w:szCs w:val="16"/>
        </w:rPr>
        <w:t xml:space="preserve">, which experienced an influx of users after the shutdown of SR1 in October 2013, </w:t>
      </w:r>
      <w:r w:rsidRPr="00CA6812">
        <w:rPr>
          <w:b/>
          <w:bCs/>
          <w:u w:val="single"/>
        </w:rPr>
        <w:t xml:space="preserve">and Agora Market, </w:t>
      </w:r>
      <w:r w:rsidRPr="00D35EA4">
        <w:rPr>
          <w:b/>
          <w:bCs/>
          <w:highlight w:val="yellow"/>
          <w:u w:val="single"/>
        </w:rPr>
        <w:t>which</w:t>
      </w:r>
      <w:r w:rsidRPr="00CA6812">
        <w:rPr>
          <w:b/>
          <w:bCs/>
          <w:u w:val="single"/>
        </w:rPr>
        <w:t xml:space="preserve"> similarly received </w:t>
      </w:r>
      <w:r w:rsidRPr="00D35EA4">
        <w:rPr>
          <w:b/>
          <w:bCs/>
          <w:highlight w:val="yellow"/>
          <w:u w:val="single"/>
        </w:rPr>
        <w:t>displaced users after Operation Onymous</w:t>
      </w:r>
      <w:r w:rsidRPr="00CA6812">
        <w:rPr>
          <w:b/>
          <w:bCs/>
          <w:u w:val="single"/>
        </w:rPr>
        <w:t xml:space="preserve"> in November 2014.</w:t>
      </w:r>
      <w:r w:rsidRPr="00CA6812">
        <w:rPr>
          <w:sz w:val="16"/>
          <w:szCs w:val="16"/>
          <w:vertAlign w:val="superscript"/>
        </w:rPr>
        <w:t>23</w:t>
      </w:r>
      <w:r w:rsidRPr="00CA6812">
        <w:rPr>
          <w:sz w:val="16"/>
          <w:szCs w:val="16"/>
        </w:rPr>
        <w:t xml:space="preserve"> </w:t>
      </w:r>
      <w:r w:rsidRPr="00CA6812">
        <w:rPr>
          <w:b/>
          <w:bCs/>
          <w:u w:val="single"/>
        </w:rPr>
        <w:t xml:space="preserve">A combination of methods led to the identification of the crime gang. </w:t>
      </w:r>
      <w:r w:rsidRPr="00D35EA4">
        <w:rPr>
          <w:b/>
          <w:bCs/>
          <w:highlight w:val="yellow"/>
          <w:u w:val="single"/>
        </w:rPr>
        <w:t>Federal search warrants, coupled with trace interviews</w:t>
      </w:r>
      <w:r w:rsidRPr="00CA6812">
        <w:rPr>
          <w:b/>
          <w:bCs/>
          <w:u w:val="single"/>
        </w:rPr>
        <w:t xml:space="preserve">, </w:t>
      </w:r>
      <w:r w:rsidRPr="00D35EA4">
        <w:rPr>
          <w:b/>
          <w:bCs/>
          <w:highlight w:val="yellow"/>
          <w:u w:val="single"/>
        </w:rPr>
        <w:t>showed the original purchases of the weapons</w:t>
      </w:r>
      <w:r w:rsidRPr="00CA6812">
        <w:rPr>
          <w:b/>
          <w:bCs/>
          <w:u w:val="single"/>
        </w:rPr>
        <w:t xml:space="preserve"> were in the Atlanta area. </w:t>
      </w:r>
      <w:r w:rsidRPr="00D35EA4">
        <w:rPr>
          <w:b/>
          <w:bCs/>
          <w:highlight w:val="yellow"/>
          <w:u w:val="single"/>
        </w:rPr>
        <w:t>Intelligence analysis</w:t>
      </w:r>
      <w:r w:rsidRPr="00CA6812">
        <w:rPr>
          <w:b/>
          <w:bCs/>
          <w:u w:val="single"/>
        </w:rPr>
        <w:t xml:space="preserve"> and a massive international postal audit </w:t>
      </w:r>
      <w:r w:rsidRPr="00D35EA4">
        <w:rPr>
          <w:b/>
          <w:bCs/>
          <w:highlight w:val="yellow"/>
          <w:u w:val="single"/>
        </w:rPr>
        <w:t>with 11 partner countries</w:t>
      </w:r>
      <w:r w:rsidRPr="00CA6812">
        <w:rPr>
          <w:sz w:val="16"/>
          <w:szCs w:val="16"/>
          <w:vertAlign w:val="superscript"/>
        </w:rPr>
        <w:t>24</w:t>
      </w:r>
      <w:r w:rsidRPr="00CA6812">
        <w:rPr>
          <w:b/>
          <w:bCs/>
          <w:u w:val="single"/>
        </w:rPr>
        <w:t xml:space="preserve"> involving several suspected US Post Offices, </w:t>
      </w:r>
      <w:r w:rsidRPr="00D35EA4">
        <w:rPr>
          <w:b/>
          <w:bCs/>
          <w:highlight w:val="yellow"/>
          <w:u w:val="single"/>
        </w:rPr>
        <w:t>resulted in the identification of the</w:t>
      </w:r>
      <w:r w:rsidRPr="00CA6812">
        <w:rPr>
          <w:b/>
          <w:bCs/>
          <w:u w:val="single"/>
        </w:rPr>
        <w:t xml:space="preserve"> CherryFlavor </w:t>
      </w:r>
      <w:r w:rsidRPr="00D35EA4">
        <w:rPr>
          <w:b/>
          <w:bCs/>
          <w:highlight w:val="yellow"/>
          <w:u w:val="single"/>
        </w:rPr>
        <w:t>gang</w:t>
      </w:r>
      <w:r w:rsidRPr="00CA6812">
        <w:rPr>
          <w:b/>
          <w:bCs/>
          <w:u w:val="single"/>
        </w:rPr>
        <w:t>.</w:t>
      </w:r>
      <w:r w:rsidRPr="00CA6812">
        <w:rPr>
          <w:sz w:val="16"/>
          <w:szCs w:val="16"/>
        </w:rPr>
        <w:t xml:space="preserve"> Two of the men arrested have since entered guilty pleas before a federal grand jury, on 3 May 2017.</w:t>
      </w:r>
      <w:r w:rsidRPr="00CA6812">
        <w:rPr>
          <w:sz w:val="16"/>
          <w:szCs w:val="16"/>
          <w:vertAlign w:val="superscript"/>
        </w:rPr>
        <w:t>25</w:t>
      </w:r>
    </w:p>
    <w:p w14:paraId="389F8FE2" w14:textId="77777777" w:rsidR="00D35EA4" w:rsidRPr="00CA6812" w:rsidRDefault="00D35EA4" w:rsidP="00D35EA4">
      <w:pPr>
        <w:shd w:val="clear" w:color="auto" w:fill="FFFFFF"/>
        <w:spacing w:before="120" w:after="120"/>
        <w:rPr>
          <w:color w:val="000000" w:themeColor="text1"/>
          <w:sz w:val="16"/>
          <w:szCs w:val="16"/>
        </w:rPr>
      </w:pPr>
    </w:p>
    <w:p w14:paraId="5C5FB55B" w14:textId="77777777" w:rsidR="00D35EA4" w:rsidRPr="00CA6812" w:rsidRDefault="00D35EA4" w:rsidP="00D35EA4">
      <w:pPr>
        <w:pStyle w:val="Heading2"/>
        <w:rPr>
          <w:rFonts w:cs="Arial"/>
          <w:color w:val="000000" w:themeColor="text1"/>
        </w:rPr>
      </w:pPr>
      <w:r>
        <w:rPr>
          <w:rFonts w:cs="Arial"/>
          <w:color w:val="000000" w:themeColor="text1"/>
        </w:rPr>
        <w:t>For Reference</w:t>
      </w:r>
    </w:p>
    <w:p w14:paraId="5EBD3F3F" w14:textId="77777777" w:rsidR="00D35EA4" w:rsidRPr="00CA6812" w:rsidRDefault="00D35EA4" w:rsidP="00D35EA4">
      <w:pPr>
        <w:pStyle w:val="Heading3"/>
        <w:rPr>
          <w:rFonts w:cs="Arial"/>
          <w:color w:val="000000" w:themeColor="text1"/>
        </w:rPr>
      </w:pPr>
      <w:r w:rsidRPr="00CA6812">
        <w:rPr>
          <w:rFonts w:cs="Arial"/>
          <w:color w:val="000000" w:themeColor="text1"/>
        </w:rPr>
        <w:t>How Sales Work</w:t>
      </w:r>
    </w:p>
    <w:p w14:paraId="1D302FE7" w14:textId="77777777" w:rsidR="00D35EA4" w:rsidRPr="00CA6812" w:rsidRDefault="00D35EA4" w:rsidP="00D35EA4">
      <w:pPr>
        <w:pStyle w:val="Heading4"/>
        <w:rPr>
          <w:rFonts w:cs="Arial"/>
          <w:color w:val="000000" w:themeColor="text1"/>
        </w:rPr>
      </w:pPr>
      <w:r w:rsidRPr="00CA6812">
        <w:rPr>
          <w:rFonts w:cs="Arial"/>
          <w:color w:val="000000" w:themeColor="text1"/>
        </w:rPr>
        <w:t xml:space="preserve">Vendors use vague displays with military issue information to reel in customers </w:t>
      </w:r>
    </w:p>
    <w:p w14:paraId="5CAA667E" w14:textId="77777777" w:rsidR="00D35EA4" w:rsidRPr="00CA6812" w:rsidRDefault="00D35EA4" w:rsidP="00D35EA4">
      <w:pPr>
        <w:spacing w:after="100" w:afterAutospacing="1"/>
        <w:rPr>
          <w:color w:val="000000" w:themeColor="text1"/>
        </w:rPr>
      </w:pPr>
      <w:r w:rsidRPr="00CA6812">
        <w:rPr>
          <w:rStyle w:val="Style13ptBold"/>
          <w:b w:val="0"/>
          <w:color w:val="000000" w:themeColor="text1"/>
          <w:sz w:val="22"/>
        </w:rPr>
        <w:t xml:space="preserve">Dr. Christopher L. </w:t>
      </w:r>
      <w:r w:rsidRPr="00CA6812">
        <w:rPr>
          <w:rStyle w:val="Style13ptBold"/>
          <w:color w:val="000000" w:themeColor="text1"/>
        </w:rPr>
        <w:t>Copeland 19</w:t>
      </w:r>
      <w:r w:rsidRPr="00CA6812">
        <w:rPr>
          <w:rStyle w:val="Style13ptBold"/>
          <w:b w:val="0"/>
          <w:color w:val="000000" w:themeColor="text1"/>
          <w:sz w:val="22"/>
        </w:rPr>
        <w:t xml:space="preserve">, Doctor of science specializing in security and cyber forensics, Mikaela Wallin, doctoral candidate in criminal justice, and Dr. Thomas J. Holt, professor in the Michigan State School for Criminal justice specializing in cybercrime, 3-30-19, “Assessing the Practices and Products of Darkweb Firearm Vendors”, </w:t>
      </w:r>
      <w:hyperlink r:id="rId22" w:history="1">
        <w:r w:rsidRPr="00CA6812">
          <w:rPr>
            <w:color w:val="000000" w:themeColor="text1"/>
          </w:rPr>
          <w:t>https://www.gwern.net/docs/sr/2019-copeland.pdf</w:t>
        </w:r>
      </w:hyperlink>
      <w:r w:rsidRPr="00CA6812">
        <w:rPr>
          <w:color w:val="000000" w:themeColor="text1"/>
        </w:rPr>
        <w:t>, DOI: 10.1080/01639625.2019.1596465</w:t>
      </w:r>
    </w:p>
    <w:p w14:paraId="102AC4BF" w14:textId="77777777" w:rsidR="00D35EA4" w:rsidRPr="00CA6812" w:rsidRDefault="00D35EA4" w:rsidP="00D35EA4">
      <w:pPr>
        <w:rPr>
          <w:color w:val="000000" w:themeColor="text1"/>
          <w:sz w:val="16"/>
          <w:szCs w:val="16"/>
        </w:rPr>
      </w:pPr>
      <w:r w:rsidRPr="00CA6812">
        <w:rPr>
          <w:color w:val="000000" w:themeColor="text1"/>
          <w:sz w:val="16"/>
          <w:szCs w:val="16"/>
        </w:rPr>
        <w:t xml:space="preserve">Vendor details and processes </w:t>
      </w:r>
    </w:p>
    <w:p w14:paraId="53CA861D" w14:textId="77777777" w:rsidR="00D35EA4" w:rsidRPr="00CA6812" w:rsidRDefault="00D35EA4" w:rsidP="00D35EA4">
      <w:pPr>
        <w:rPr>
          <w:color w:val="000000" w:themeColor="text1"/>
          <w:sz w:val="16"/>
          <w:szCs w:val="16"/>
        </w:rPr>
      </w:pPr>
      <w:r w:rsidRPr="00D35EA4">
        <w:rPr>
          <w:b/>
          <w:bCs/>
          <w:color w:val="000000" w:themeColor="text1"/>
          <w:highlight w:val="yellow"/>
          <w:u w:val="single"/>
        </w:rPr>
        <w:t>The approach to sales</w:t>
      </w:r>
      <w:r w:rsidRPr="00CA6812">
        <w:rPr>
          <w:b/>
          <w:bCs/>
          <w:color w:val="000000" w:themeColor="text1"/>
          <w:u w:val="single"/>
        </w:rPr>
        <w:t xml:space="preserve"> and distribution of weapons </w:t>
      </w:r>
      <w:r w:rsidRPr="00D35EA4">
        <w:rPr>
          <w:b/>
          <w:bCs/>
          <w:color w:val="000000" w:themeColor="text1"/>
          <w:highlight w:val="yellow"/>
          <w:u w:val="single"/>
        </w:rPr>
        <w:t>varied greatly between</w:t>
      </w:r>
      <w:r w:rsidRPr="00CA6812">
        <w:rPr>
          <w:b/>
          <w:bCs/>
          <w:color w:val="000000" w:themeColor="text1"/>
          <w:u w:val="single"/>
        </w:rPr>
        <w:t xml:space="preserve"> the site </w:t>
      </w:r>
      <w:r w:rsidRPr="00D35EA4">
        <w:rPr>
          <w:b/>
          <w:bCs/>
          <w:color w:val="000000" w:themeColor="text1"/>
          <w:highlight w:val="yellow"/>
          <w:u w:val="single"/>
        </w:rPr>
        <w:t>vendors</w:t>
      </w:r>
      <w:r w:rsidRPr="00CA6812">
        <w:rPr>
          <w:b/>
          <w:bCs/>
          <w:color w:val="000000" w:themeColor="text1"/>
          <w:u w:val="single"/>
        </w:rPr>
        <w:t>.</w:t>
      </w:r>
      <w:r w:rsidRPr="00CA6812">
        <w:rPr>
          <w:color w:val="000000" w:themeColor="text1"/>
          <w:sz w:val="16"/>
          <w:szCs w:val="16"/>
        </w:rPr>
        <w:t xml:space="preserve"> As with web sites on the clear web, the </w:t>
      </w:r>
      <w:r w:rsidRPr="00D35EA4">
        <w:rPr>
          <w:b/>
          <w:bCs/>
          <w:color w:val="000000" w:themeColor="text1"/>
          <w:highlight w:val="yellow"/>
          <w:u w:val="single"/>
        </w:rPr>
        <w:t>design, layout</w:t>
      </w:r>
      <w:r w:rsidRPr="00CA6812">
        <w:rPr>
          <w:b/>
          <w:bCs/>
          <w:color w:val="000000" w:themeColor="text1"/>
          <w:u w:val="single"/>
        </w:rPr>
        <w:t xml:space="preserve">, photos, shipping, </w:t>
      </w:r>
      <w:r w:rsidRPr="00D35EA4">
        <w:rPr>
          <w:b/>
          <w:bCs/>
          <w:color w:val="000000" w:themeColor="text1"/>
          <w:highlight w:val="yellow"/>
          <w:u w:val="single"/>
        </w:rPr>
        <w:t>and escrow information</w:t>
      </w:r>
      <w:r w:rsidRPr="00CA6812">
        <w:rPr>
          <w:b/>
          <w:bCs/>
          <w:color w:val="000000" w:themeColor="text1"/>
          <w:u w:val="single"/>
        </w:rPr>
        <w:t xml:space="preserve"> for firearms vendors </w:t>
      </w:r>
      <w:r w:rsidRPr="00D35EA4">
        <w:rPr>
          <w:b/>
          <w:bCs/>
          <w:color w:val="000000" w:themeColor="text1"/>
          <w:highlight w:val="yellow"/>
          <w:u w:val="single"/>
        </w:rPr>
        <w:t>were all present to</w:t>
      </w:r>
      <w:r w:rsidRPr="00CA6812">
        <w:rPr>
          <w:b/>
          <w:bCs/>
          <w:color w:val="000000" w:themeColor="text1"/>
          <w:u w:val="single"/>
        </w:rPr>
        <w:t xml:space="preserve"> support their apparent purchase and </w:t>
      </w:r>
      <w:r w:rsidRPr="00D35EA4">
        <w:rPr>
          <w:b/>
          <w:bCs/>
          <w:color w:val="000000" w:themeColor="text1"/>
          <w:highlight w:val="yellow"/>
          <w:u w:val="single"/>
        </w:rPr>
        <w:t>raise consumer trust</w:t>
      </w:r>
      <w:r w:rsidRPr="00CA6812">
        <w:rPr>
          <w:color w:val="000000" w:themeColor="text1"/>
          <w:sz w:val="16"/>
          <w:szCs w:val="16"/>
        </w:rPr>
        <w:t xml:space="preserve">. Though the general design and layout varied between vendors, some common themes remained. </w:t>
      </w:r>
      <w:r w:rsidRPr="00D35EA4">
        <w:rPr>
          <w:rStyle w:val="Emphasis"/>
          <w:color w:val="000000" w:themeColor="text1"/>
          <w:highlight w:val="yellow"/>
        </w:rPr>
        <w:t>Vendors placed</w:t>
      </w:r>
      <w:r w:rsidRPr="00CA6812">
        <w:rPr>
          <w:rStyle w:val="Emphasis"/>
          <w:color w:val="000000" w:themeColor="text1"/>
        </w:rPr>
        <w:t xml:space="preserve"> a heavy </w:t>
      </w:r>
      <w:r w:rsidRPr="00D35EA4">
        <w:rPr>
          <w:rStyle w:val="Emphasis"/>
          <w:color w:val="000000" w:themeColor="text1"/>
          <w:highlight w:val="yellow"/>
        </w:rPr>
        <w:t>emphasis on the display</w:t>
      </w:r>
      <w:r w:rsidRPr="00CA6812">
        <w:rPr>
          <w:rStyle w:val="Emphasis"/>
          <w:color w:val="000000" w:themeColor="text1"/>
        </w:rPr>
        <w:t xml:space="preserve"> of product</w:t>
      </w:r>
      <w:r w:rsidRPr="00CA6812">
        <w:rPr>
          <w:b/>
          <w:bCs/>
          <w:color w:val="000000" w:themeColor="text1"/>
          <w:u w:val="single"/>
        </w:rPr>
        <w:t xml:space="preserve">, largely </w:t>
      </w:r>
      <w:r w:rsidRPr="00D35EA4">
        <w:rPr>
          <w:b/>
          <w:bCs/>
          <w:color w:val="000000" w:themeColor="text1"/>
          <w:highlight w:val="yellow"/>
          <w:u w:val="single"/>
        </w:rPr>
        <w:t>through</w:t>
      </w:r>
      <w:r w:rsidRPr="00CA6812">
        <w:rPr>
          <w:b/>
          <w:bCs/>
          <w:color w:val="000000" w:themeColor="text1"/>
          <w:u w:val="single"/>
        </w:rPr>
        <w:t xml:space="preserve"> the use of </w:t>
      </w:r>
      <w:r w:rsidRPr="00D35EA4">
        <w:rPr>
          <w:b/>
          <w:bCs/>
          <w:color w:val="000000" w:themeColor="text1"/>
          <w:highlight w:val="yellow"/>
          <w:u w:val="single"/>
        </w:rPr>
        <w:t>photos</w:t>
      </w:r>
      <w:r w:rsidRPr="00CA6812">
        <w:rPr>
          <w:b/>
          <w:bCs/>
          <w:color w:val="000000" w:themeColor="text1"/>
          <w:u w:val="single"/>
        </w:rPr>
        <w:t xml:space="preserve">, ranging from common stock photography available on manufacturer websites and online catalogs to highly detailed photos that noted specific weapon characteristics such as specific rail attachments or optics. </w:t>
      </w:r>
      <w:r w:rsidRPr="00D35EA4">
        <w:rPr>
          <w:b/>
          <w:bCs/>
          <w:color w:val="000000" w:themeColor="text1"/>
          <w:highlight w:val="yellow"/>
          <w:u w:val="single"/>
        </w:rPr>
        <w:t>Some sites used</w:t>
      </w:r>
      <w:r w:rsidRPr="00CA6812">
        <w:rPr>
          <w:b/>
          <w:bCs/>
          <w:color w:val="000000" w:themeColor="text1"/>
          <w:u w:val="single"/>
        </w:rPr>
        <w:t xml:space="preserve"> multiple photos of the same weapon from </w:t>
      </w:r>
      <w:r w:rsidRPr="00D35EA4">
        <w:rPr>
          <w:b/>
          <w:bCs/>
          <w:color w:val="000000" w:themeColor="text1"/>
          <w:highlight w:val="yellow"/>
          <w:u w:val="single"/>
        </w:rPr>
        <w:t>various angles to show the specificity of the weapon and</w:t>
      </w:r>
      <w:r w:rsidRPr="00CA6812">
        <w:rPr>
          <w:b/>
          <w:bCs/>
          <w:color w:val="000000" w:themeColor="text1"/>
          <w:u w:val="single"/>
        </w:rPr>
        <w:t xml:space="preserve"> any </w:t>
      </w:r>
      <w:r w:rsidRPr="00D35EA4">
        <w:rPr>
          <w:b/>
          <w:bCs/>
          <w:color w:val="000000" w:themeColor="text1"/>
          <w:highlight w:val="yellow"/>
          <w:u w:val="single"/>
        </w:rPr>
        <w:t>additional accessories</w:t>
      </w:r>
      <w:r w:rsidRPr="00CA6812">
        <w:rPr>
          <w:b/>
          <w:bCs/>
          <w:color w:val="000000" w:themeColor="text1"/>
          <w:u w:val="single"/>
        </w:rPr>
        <w:t>. Of the six sites, only Black Market provided professional photos, taken from several angles, many of which captured specific specifications and details of the firearm such as serial number and manufacturer markings</w:t>
      </w:r>
      <w:r w:rsidRPr="00CA6812">
        <w:rPr>
          <w:color w:val="000000" w:themeColor="text1"/>
          <w:sz w:val="16"/>
          <w:szCs w:val="16"/>
        </w:rPr>
        <w:t xml:space="preserve"> (see Figure 1 for an example). </w:t>
      </w:r>
    </w:p>
    <w:p w14:paraId="1B87DF41" w14:textId="77777777" w:rsidR="00D35EA4" w:rsidRPr="00CA6812" w:rsidRDefault="00D35EA4" w:rsidP="00D35EA4">
      <w:pPr>
        <w:rPr>
          <w:b/>
          <w:bCs/>
          <w:color w:val="000000" w:themeColor="text1"/>
          <w:u w:val="single"/>
        </w:rPr>
      </w:pPr>
      <w:r w:rsidRPr="00D35EA4">
        <w:rPr>
          <w:rStyle w:val="Emphasis"/>
          <w:color w:val="000000" w:themeColor="text1"/>
          <w:highlight w:val="yellow"/>
        </w:rPr>
        <w:t>The majority</w:t>
      </w:r>
      <w:r w:rsidRPr="00CA6812">
        <w:rPr>
          <w:rStyle w:val="Emphasis"/>
          <w:color w:val="000000" w:themeColor="text1"/>
        </w:rPr>
        <w:t xml:space="preserve"> of vendors, however, </w:t>
      </w:r>
      <w:r w:rsidRPr="00D35EA4">
        <w:rPr>
          <w:rStyle w:val="Emphasis"/>
          <w:color w:val="000000" w:themeColor="text1"/>
          <w:highlight w:val="yellow"/>
        </w:rPr>
        <w:t>used less professional photos</w:t>
      </w:r>
      <w:r w:rsidRPr="00CA6812">
        <w:rPr>
          <w:b/>
          <w:bCs/>
          <w:color w:val="000000" w:themeColor="text1"/>
          <w:u w:val="single"/>
        </w:rPr>
        <w:t xml:space="preserve">. </w:t>
      </w:r>
      <w:r w:rsidRPr="00D35EA4">
        <w:rPr>
          <w:b/>
          <w:bCs/>
          <w:color w:val="000000" w:themeColor="text1"/>
          <w:highlight w:val="yellow"/>
          <w:u w:val="single"/>
        </w:rPr>
        <w:t>Many</w:t>
      </w:r>
      <w:r w:rsidRPr="00CA6812">
        <w:rPr>
          <w:b/>
          <w:bCs/>
          <w:color w:val="000000" w:themeColor="text1"/>
          <w:u w:val="single"/>
        </w:rPr>
        <w:t xml:space="preserve"> of these </w:t>
      </w:r>
      <w:r w:rsidRPr="00D35EA4">
        <w:rPr>
          <w:b/>
          <w:bCs/>
          <w:color w:val="000000" w:themeColor="text1"/>
          <w:highlight w:val="yellow"/>
          <w:u w:val="single"/>
        </w:rPr>
        <w:t>photos were simply an image</w:t>
      </w:r>
      <w:r w:rsidRPr="00CA6812">
        <w:rPr>
          <w:b/>
          <w:bCs/>
          <w:color w:val="000000" w:themeColor="text1"/>
          <w:u w:val="single"/>
        </w:rPr>
        <w:t xml:space="preserve"> of the weapon </w:t>
      </w:r>
      <w:r w:rsidRPr="00D35EA4">
        <w:rPr>
          <w:b/>
          <w:bCs/>
          <w:color w:val="000000" w:themeColor="text1"/>
          <w:highlight w:val="yellow"/>
          <w:u w:val="single"/>
        </w:rPr>
        <w:t>with the name of the vendor and date stamp handwritten</w:t>
      </w:r>
      <w:r w:rsidRPr="00CA6812">
        <w:rPr>
          <w:b/>
          <w:bCs/>
          <w:color w:val="000000" w:themeColor="text1"/>
          <w:u w:val="single"/>
        </w:rPr>
        <w:t xml:space="preserve"> on paper</w:t>
      </w:r>
      <w:r w:rsidRPr="00CA6812">
        <w:rPr>
          <w:color w:val="000000" w:themeColor="text1"/>
          <w:sz w:val="16"/>
          <w:szCs w:val="16"/>
        </w:rPr>
        <w:t xml:space="preserve">, as illustrated in Figure 2. Many used photos of the guns laid on bare flooring or carpet, tables, beds, or even paper as a background in the image. </w:t>
      </w:r>
      <w:r w:rsidRPr="00CA6812">
        <w:rPr>
          <w:b/>
          <w:bCs/>
          <w:color w:val="000000" w:themeColor="text1"/>
          <w:u w:val="single"/>
        </w:rPr>
        <w:t xml:space="preserve">Vendors also provided </w:t>
      </w:r>
      <w:r w:rsidRPr="00D35EA4">
        <w:rPr>
          <w:b/>
          <w:bCs/>
          <w:color w:val="000000" w:themeColor="text1"/>
          <w:highlight w:val="yellow"/>
          <w:u w:val="single"/>
        </w:rPr>
        <w:t>product listings</w:t>
      </w:r>
      <w:r w:rsidRPr="00CA6812">
        <w:rPr>
          <w:b/>
          <w:bCs/>
          <w:color w:val="000000" w:themeColor="text1"/>
          <w:u w:val="single"/>
        </w:rPr>
        <w:t xml:space="preserve"> with additional photos and specifications, but they </w:t>
      </w:r>
      <w:r w:rsidRPr="00D35EA4">
        <w:rPr>
          <w:b/>
          <w:bCs/>
          <w:color w:val="000000" w:themeColor="text1"/>
          <w:highlight w:val="yellow"/>
          <w:u w:val="single"/>
        </w:rPr>
        <w:t>were</w:t>
      </w:r>
      <w:r w:rsidRPr="00CA6812">
        <w:rPr>
          <w:b/>
          <w:bCs/>
          <w:color w:val="000000" w:themeColor="text1"/>
          <w:u w:val="single"/>
        </w:rPr>
        <w:t xml:space="preserve"> </w:t>
      </w:r>
      <w:r w:rsidRPr="00CA6812">
        <w:rPr>
          <w:rStyle w:val="Emphasis"/>
          <w:color w:val="000000" w:themeColor="text1"/>
        </w:rPr>
        <w:t xml:space="preserve">clearly </w:t>
      </w:r>
      <w:r w:rsidRPr="00D35EA4">
        <w:rPr>
          <w:rStyle w:val="Emphasis"/>
          <w:color w:val="000000" w:themeColor="text1"/>
          <w:highlight w:val="yellow"/>
        </w:rPr>
        <w:t>not taken in a professional manner</w:t>
      </w:r>
      <w:r w:rsidRPr="00CA6812">
        <w:rPr>
          <w:color w:val="000000" w:themeColor="text1"/>
          <w:sz w:val="16"/>
          <w:szCs w:val="16"/>
        </w:rPr>
        <w:t>. Only one of the six vendors in the sample used a collage of weapon images as a banner that did not allow customers to click and view more,</w:t>
      </w:r>
      <w:r w:rsidRPr="00CA6812">
        <w:rPr>
          <w:color w:val="000000" w:themeColor="text1"/>
        </w:rPr>
        <w:t xml:space="preserve"> </w:t>
      </w:r>
      <w:r w:rsidRPr="00CA6812">
        <w:rPr>
          <w:b/>
          <w:bCs/>
          <w:color w:val="000000" w:themeColor="text1"/>
          <w:u w:val="single"/>
        </w:rPr>
        <w:t xml:space="preserve">nor it did it represent the products being sold at the time. </w:t>
      </w:r>
      <w:r w:rsidRPr="00D35EA4">
        <w:rPr>
          <w:rStyle w:val="Emphasis"/>
          <w:color w:val="000000" w:themeColor="text1"/>
          <w:highlight w:val="yellow"/>
        </w:rPr>
        <w:t>This</w:t>
      </w:r>
      <w:r w:rsidRPr="00CA6812">
        <w:rPr>
          <w:rStyle w:val="Emphasis"/>
          <w:color w:val="000000" w:themeColor="text1"/>
        </w:rPr>
        <w:t xml:space="preserve"> method </w:t>
      </w:r>
      <w:r w:rsidRPr="00D35EA4">
        <w:rPr>
          <w:rStyle w:val="Emphasis"/>
          <w:color w:val="000000" w:themeColor="text1"/>
          <w:highlight w:val="yellow"/>
        </w:rPr>
        <w:t>limited</w:t>
      </w:r>
      <w:r w:rsidRPr="00CA6812">
        <w:rPr>
          <w:rStyle w:val="Emphasis"/>
          <w:color w:val="000000" w:themeColor="text1"/>
        </w:rPr>
        <w:t xml:space="preserve"> the potential </w:t>
      </w:r>
      <w:r w:rsidRPr="00D35EA4">
        <w:rPr>
          <w:rStyle w:val="Emphasis"/>
          <w:color w:val="000000" w:themeColor="text1"/>
          <w:highlight w:val="yellow"/>
        </w:rPr>
        <w:t>information available to</w:t>
      </w:r>
      <w:r w:rsidRPr="00CA6812">
        <w:rPr>
          <w:rStyle w:val="Emphasis"/>
          <w:color w:val="000000" w:themeColor="text1"/>
        </w:rPr>
        <w:t xml:space="preserve"> their </w:t>
      </w:r>
      <w:r w:rsidRPr="00D35EA4">
        <w:rPr>
          <w:rStyle w:val="Emphasis"/>
          <w:color w:val="000000" w:themeColor="text1"/>
          <w:highlight w:val="yellow"/>
        </w:rPr>
        <w:t>customers</w:t>
      </w:r>
      <w:r w:rsidRPr="00CA6812">
        <w:rPr>
          <w:rStyle w:val="Emphasis"/>
          <w:color w:val="000000" w:themeColor="text1"/>
        </w:rPr>
        <w:t xml:space="preserve"> regarding their products</w:t>
      </w:r>
      <w:r w:rsidRPr="00CA6812">
        <w:rPr>
          <w:b/>
          <w:bCs/>
          <w:color w:val="000000" w:themeColor="text1"/>
          <w:u w:val="single"/>
        </w:rPr>
        <w:t xml:space="preserve">. </w:t>
      </w:r>
    </w:p>
    <w:p w14:paraId="468C767D" w14:textId="77777777" w:rsidR="00D35EA4" w:rsidRPr="0011592D" w:rsidRDefault="00D35EA4" w:rsidP="00D35EA4">
      <w:pPr>
        <w:rPr>
          <w:b/>
          <w:bCs/>
          <w:color w:val="000000" w:themeColor="text1"/>
          <w:u w:val="single"/>
        </w:rPr>
      </w:pPr>
      <w:r w:rsidRPr="00CA6812">
        <w:rPr>
          <w:color w:val="000000" w:themeColor="text1"/>
          <w:sz w:val="16"/>
          <w:szCs w:val="16"/>
        </w:rPr>
        <w:t>Regardless of photo type or production quality,</w:t>
      </w:r>
      <w:r w:rsidRPr="00CA6812">
        <w:rPr>
          <w:color w:val="000000" w:themeColor="text1"/>
        </w:rPr>
        <w:t xml:space="preserve"> </w:t>
      </w:r>
      <w:r w:rsidRPr="00D35EA4">
        <w:rPr>
          <w:b/>
          <w:bCs/>
          <w:color w:val="000000" w:themeColor="text1"/>
          <w:highlight w:val="yellow"/>
          <w:u w:val="single"/>
        </w:rPr>
        <w:t>all sites used a catalog</w:t>
      </w:r>
      <w:r w:rsidRPr="00CA6812">
        <w:rPr>
          <w:b/>
          <w:bCs/>
          <w:color w:val="000000" w:themeColor="text1"/>
          <w:u w:val="single"/>
        </w:rPr>
        <w:t xml:space="preserve"> type system </w:t>
      </w:r>
      <w:r w:rsidRPr="00D35EA4">
        <w:rPr>
          <w:b/>
          <w:bCs/>
          <w:color w:val="000000" w:themeColor="text1"/>
          <w:highlight w:val="yellow"/>
          <w:u w:val="single"/>
        </w:rPr>
        <w:t>to display</w:t>
      </w:r>
      <w:r w:rsidRPr="00CA6812">
        <w:rPr>
          <w:b/>
          <w:bCs/>
          <w:color w:val="000000" w:themeColor="text1"/>
          <w:u w:val="single"/>
        </w:rPr>
        <w:t xml:space="preserve"> product photos and </w:t>
      </w:r>
      <w:r w:rsidRPr="00D35EA4">
        <w:rPr>
          <w:b/>
          <w:bCs/>
          <w:color w:val="000000" w:themeColor="text1"/>
          <w:highlight w:val="yellow"/>
          <w:u w:val="single"/>
        </w:rPr>
        <w:t>descriptions</w:t>
      </w:r>
      <w:r w:rsidRPr="00CA6812">
        <w:rPr>
          <w:b/>
          <w:bCs/>
          <w:color w:val="000000" w:themeColor="text1"/>
          <w:u w:val="single"/>
        </w:rPr>
        <w:t xml:space="preserve">. These were either </w:t>
      </w:r>
      <w:r w:rsidRPr="00D35EA4">
        <w:rPr>
          <w:b/>
          <w:bCs/>
          <w:color w:val="000000" w:themeColor="text1"/>
          <w:highlight w:val="yellow"/>
          <w:u w:val="single"/>
        </w:rPr>
        <w:t>in a vertical or matrix</w:t>
      </w:r>
      <w:r w:rsidRPr="00CA6812">
        <w:rPr>
          <w:color w:val="000000" w:themeColor="text1"/>
        </w:rPr>
        <w:t xml:space="preserve"> </w:t>
      </w:r>
      <w:r w:rsidRPr="00CA6812">
        <w:rPr>
          <w:color w:val="000000" w:themeColor="text1"/>
          <w:sz w:val="16"/>
          <w:szCs w:val="16"/>
        </w:rPr>
        <w:t>(row and column) fashion and</w:t>
      </w:r>
      <w:r w:rsidRPr="00CA6812">
        <w:rPr>
          <w:color w:val="000000" w:themeColor="text1"/>
        </w:rPr>
        <w:t xml:space="preserve"> </w:t>
      </w:r>
      <w:r w:rsidRPr="00CA6812">
        <w:rPr>
          <w:b/>
          <w:bCs/>
          <w:color w:val="000000" w:themeColor="text1"/>
          <w:u w:val="single"/>
        </w:rPr>
        <w:t xml:space="preserve">very similar to contemporary clearweb sites. </w:t>
      </w:r>
      <w:r w:rsidRPr="00D35EA4">
        <w:rPr>
          <w:b/>
          <w:bCs/>
          <w:color w:val="000000" w:themeColor="text1"/>
          <w:highlight w:val="yellow"/>
          <w:u w:val="single"/>
        </w:rPr>
        <w:t>Vendors</w:t>
      </w:r>
      <w:r w:rsidRPr="00CA6812">
        <w:rPr>
          <w:b/>
          <w:bCs/>
          <w:color w:val="000000" w:themeColor="text1"/>
          <w:u w:val="single"/>
        </w:rPr>
        <w:t xml:space="preserve"> differed in the manner in which they described their products. Most all advertisements described </w:t>
      </w:r>
      <w:r w:rsidRPr="00D35EA4">
        <w:rPr>
          <w:b/>
          <w:bCs/>
          <w:color w:val="000000" w:themeColor="text1"/>
          <w:highlight w:val="yellow"/>
          <w:u w:val="single"/>
        </w:rPr>
        <w:t>the primary weapon operation and accessories</w:t>
      </w:r>
      <w:r w:rsidRPr="00CA6812">
        <w:rPr>
          <w:b/>
          <w:bCs/>
          <w:color w:val="000000" w:themeColor="text1"/>
          <w:u w:val="single"/>
        </w:rPr>
        <w:t xml:space="preserve"> that were </w:t>
      </w:r>
      <w:r w:rsidRPr="00D35EA4">
        <w:rPr>
          <w:b/>
          <w:bCs/>
          <w:color w:val="000000" w:themeColor="text1"/>
          <w:highlight w:val="yellow"/>
          <w:u w:val="single"/>
        </w:rPr>
        <w:t>provided</w:t>
      </w:r>
      <w:r w:rsidRPr="00CA6812">
        <w:rPr>
          <w:b/>
          <w:bCs/>
          <w:color w:val="000000" w:themeColor="text1"/>
          <w:u w:val="single"/>
        </w:rPr>
        <w:t xml:space="preserve"> with purchase in addition to any descriptive text.</w:t>
      </w:r>
      <w:r w:rsidRPr="00CA6812">
        <w:rPr>
          <w:color w:val="000000" w:themeColor="text1"/>
        </w:rPr>
        <w:t xml:space="preserve"> </w:t>
      </w:r>
      <w:r w:rsidRPr="00CA6812">
        <w:rPr>
          <w:color w:val="000000" w:themeColor="text1"/>
          <w:sz w:val="16"/>
          <w:szCs w:val="16"/>
        </w:rPr>
        <w:t>For instance, the Black Market site contained a listing for a TAVOR SAR rifle, stating: “The elite model TAVOR® SAR “IDF” model is the US civilian version in a semi-auto only configuration. It comes with a Meprolight® MEPRO 21 Day/Night Illuminated reflex sight mounted directly to the barrel, just as it is issued to the IDF [Israeli Defense Force].” In this description,</w:t>
      </w:r>
      <w:r w:rsidRPr="00CA6812">
        <w:rPr>
          <w:color w:val="000000" w:themeColor="text1"/>
        </w:rPr>
        <w:t xml:space="preserve"> </w:t>
      </w:r>
      <w:r w:rsidRPr="00CA6812">
        <w:rPr>
          <w:rStyle w:val="Emphasis"/>
          <w:color w:val="000000" w:themeColor="text1"/>
        </w:rPr>
        <w:t xml:space="preserve">the </w:t>
      </w:r>
      <w:r w:rsidRPr="00D35EA4">
        <w:rPr>
          <w:rStyle w:val="Emphasis"/>
          <w:color w:val="000000" w:themeColor="text1"/>
          <w:highlight w:val="yellow"/>
        </w:rPr>
        <w:t>make, model, brand, variant, and accessories were</w:t>
      </w:r>
      <w:r w:rsidRPr="00CA6812">
        <w:rPr>
          <w:rStyle w:val="Emphasis"/>
          <w:color w:val="000000" w:themeColor="text1"/>
        </w:rPr>
        <w:t xml:space="preserve"> all </w:t>
      </w:r>
      <w:r w:rsidRPr="00D35EA4">
        <w:rPr>
          <w:rStyle w:val="Emphasis"/>
          <w:color w:val="000000" w:themeColor="text1"/>
          <w:highlight w:val="yellow"/>
        </w:rPr>
        <w:t>listed</w:t>
      </w:r>
      <w:r w:rsidRPr="00CA6812">
        <w:rPr>
          <w:rStyle w:val="Emphasis"/>
          <w:color w:val="000000" w:themeColor="text1"/>
        </w:rPr>
        <w:t xml:space="preserve"> </w:t>
      </w:r>
      <w:r w:rsidRPr="00CA6812">
        <w:rPr>
          <w:b/>
          <w:bCs/>
          <w:color w:val="000000" w:themeColor="text1"/>
          <w:u w:val="single"/>
        </w:rPr>
        <w:t xml:space="preserve">directly under the eight photos of the product. </w:t>
      </w:r>
      <w:r w:rsidRPr="00D35EA4">
        <w:rPr>
          <w:b/>
          <w:bCs/>
          <w:color w:val="000000" w:themeColor="text1"/>
          <w:highlight w:val="yellow"/>
          <w:u w:val="single"/>
        </w:rPr>
        <w:t>The description also contained a reference to</w:t>
      </w:r>
      <w:r w:rsidRPr="00CA6812">
        <w:rPr>
          <w:b/>
          <w:bCs/>
          <w:color w:val="000000" w:themeColor="text1"/>
          <w:u w:val="single"/>
        </w:rPr>
        <w:t xml:space="preserve"> the </w:t>
      </w:r>
      <w:r w:rsidRPr="00D35EA4">
        <w:rPr>
          <w:b/>
          <w:bCs/>
          <w:color w:val="000000" w:themeColor="text1"/>
          <w:highlight w:val="yellow"/>
          <w:u w:val="single"/>
        </w:rPr>
        <w:t>military issue standards</w:t>
      </w:r>
      <w:r w:rsidRPr="00CA6812">
        <w:rPr>
          <w:b/>
          <w:bCs/>
          <w:color w:val="000000" w:themeColor="text1"/>
          <w:u w:val="single"/>
        </w:rPr>
        <w:t xml:space="preserve">, commonly referred to as “milspec” (military specification). </w:t>
      </w:r>
      <w:r w:rsidRPr="00D35EA4">
        <w:rPr>
          <w:b/>
          <w:bCs/>
          <w:color w:val="000000" w:themeColor="text1"/>
          <w:highlight w:val="yellow"/>
          <w:u w:val="single"/>
        </w:rPr>
        <w:t>This attribute</w:t>
      </w:r>
      <w:r w:rsidRPr="00CA6812">
        <w:rPr>
          <w:b/>
          <w:bCs/>
          <w:color w:val="000000" w:themeColor="text1"/>
          <w:u w:val="single"/>
        </w:rPr>
        <w:t xml:space="preserve"> typically </w:t>
      </w:r>
      <w:r w:rsidRPr="00D35EA4">
        <w:rPr>
          <w:b/>
          <w:bCs/>
          <w:color w:val="000000" w:themeColor="text1"/>
          <w:highlight w:val="yellow"/>
          <w:u w:val="single"/>
        </w:rPr>
        <w:t xml:space="preserve">means that </w:t>
      </w:r>
      <w:r w:rsidRPr="00D35EA4">
        <w:rPr>
          <w:rStyle w:val="Emphasis"/>
          <w:color w:val="000000" w:themeColor="text1"/>
          <w:highlight w:val="yellow"/>
        </w:rPr>
        <w:t>a device</w:t>
      </w:r>
      <w:r w:rsidRPr="00CA6812">
        <w:rPr>
          <w:rStyle w:val="Emphasis"/>
          <w:color w:val="000000" w:themeColor="text1"/>
        </w:rPr>
        <w:t xml:space="preserve">, weapon, or piece of equipment meets or </w:t>
      </w:r>
      <w:r w:rsidRPr="00D35EA4">
        <w:rPr>
          <w:rStyle w:val="Emphasis"/>
          <w:color w:val="000000" w:themeColor="text1"/>
          <w:highlight w:val="yellow"/>
        </w:rPr>
        <w:t>exceeds the specifications outlined for military service</w:t>
      </w:r>
      <w:r w:rsidRPr="00CA6812">
        <w:rPr>
          <w:b/>
          <w:bCs/>
          <w:color w:val="000000" w:themeColor="text1"/>
          <w:u w:val="single"/>
        </w:rPr>
        <w:t>.</w:t>
      </w:r>
    </w:p>
    <w:p w14:paraId="15AA63E4" w14:textId="77777777" w:rsidR="00D35EA4" w:rsidRDefault="00D35EA4" w:rsidP="00D35EA4">
      <w:pPr>
        <w:pStyle w:val="NormalWeb"/>
        <w:shd w:val="clear" w:color="auto" w:fill="FFFFFF"/>
        <w:spacing w:before="120" w:beforeAutospacing="0" w:after="120" w:afterAutospacing="0"/>
        <w:rPr>
          <w:color w:val="000000" w:themeColor="text1"/>
        </w:rPr>
      </w:pPr>
    </w:p>
    <w:p w14:paraId="44C6EA6F" w14:textId="77777777" w:rsidR="00D35EA4" w:rsidRPr="00CA6812" w:rsidRDefault="00D35EA4" w:rsidP="00D35EA4">
      <w:pPr>
        <w:pStyle w:val="Heading1"/>
        <w:pBdr>
          <w:top w:val="single" w:sz="24" w:space="0" w:color="auto"/>
        </w:pBdr>
        <w:rPr>
          <w:rFonts w:cs="Arial"/>
          <w:color w:val="000000" w:themeColor="text1"/>
        </w:rPr>
      </w:pPr>
      <w:r>
        <w:rPr>
          <w:rFonts w:cs="Arial"/>
          <w:color w:val="000000" w:themeColor="text1"/>
        </w:rPr>
        <w:t>Risk Factor CP</w:t>
      </w:r>
    </w:p>
    <w:p w14:paraId="1E1C7E8A" w14:textId="77777777" w:rsidR="00D35EA4" w:rsidRPr="00CA6812" w:rsidRDefault="00D35EA4" w:rsidP="00D35EA4">
      <w:pPr>
        <w:pStyle w:val="Heading2"/>
        <w:rPr>
          <w:rFonts w:cs="Arial"/>
          <w:color w:val="000000" w:themeColor="text1"/>
        </w:rPr>
      </w:pPr>
      <w:r>
        <w:rPr>
          <w:rFonts w:cs="Arial"/>
          <w:color w:val="000000" w:themeColor="text1"/>
        </w:rPr>
        <w:t>Core</w:t>
      </w:r>
    </w:p>
    <w:p w14:paraId="462F4248" w14:textId="77777777" w:rsidR="00D35EA4" w:rsidRDefault="00D35EA4" w:rsidP="00D35EA4">
      <w:pPr>
        <w:pStyle w:val="Heading3"/>
      </w:pPr>
      <w:r>
        <w:t>1NC Shell</w:t>
      </w:r>
    </w:p>
    <w:p w14:paraId="1E0EAF4E" w14:textId="77777777" w:rsidR="00D35EA4" w:rsidRPr="00173919" w:rsidRDefault="00D35EA4" w:rsidP="00D35EA4">
      <w:pPr>
        <w:pStyle w:val="Heading4"/>
      </w:pPr>
      <w:r>
        <w:t>The United States federal government should require Congressional approval for all arms sales, adopt a “no sale” default prior to rigorous review, improve data collection on end-use monitoring, and immediately embargo nations scoring in the “highest risk” category for any given risk factor, until further notice.</w:t>
      </w:r>
    </w:p>
    <w:p w14:paraId="3468136F" w14:textId="77777777" w:rsidR="00D35EA4" w:rsidRDefault="00D35EA4" w:rsidP="00D35EA4">
      <w:pPr>
        <w:pStyle w:val="Heading4"/>
      </w:pPr>
      <w:r>
        <w:t>Solves the case</w:t>
      </w:r>
    </w:p>
    <w:p w14:paraId="17BE69D6" w14:textId="77777777" w:rsidR="00D35EA4"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w:t>
      </w:r>
      <w:r>
        <w:t>ms-sales-us-foreign-policy#full</w:t>
      </w:r>
    </w:p>
    <w:p w14:paraId="7EEEE86B" w14:textId="77777777" w:rsidR="00D35EA4" w:rsidRPr="007C002C" w:rsidRDefault="00D35EA4" w:rsidP="00D35EA4">
      <w:pPr>
        <w:rPr>
          <w:rStyle w:val="Emphasis"/>
        </w:rPr>
      </w:pPr>
      <w:r w:rsidRPr="007C002C">
        <w:rPr>
          <w:rStyle w:val="Emphasis"/>
        </w:rPr>
        <w:t>Policy Recommendations</w:t>
      </w:r>
    </w:p>
    <w:p w14:paraId="2E573B1F" w14:textId="77777777" w:rsidR="00D35EA4" w:rsidRPr="007C002C" w:rsidRDefault="00D35EA4" w:rsidP="00D35EA4">
      <w:pPr>
        <w:rPr>
          <w:sz w:val="16"/>
        </w:rPr>
      </w:pPr>
      <w:r w:rsidRPr="00D35EA4">
        <w:rPr>
          <w:rStyle w:val="StyleUnderline"/>
          <w:highlight w:val="yellow"/>
        </w:rPr>
        <w:t>The</w:t>
      </w:r>
      <w:r w:rsidRPr="00D35EA4">
        <w:rPr>
          <w:sz w:val="16"/>
          <w:highlight w:val="yellow"/>
        </w:rPr>
        <w:t xml:space="preserve"> </w:t>
      </w:r>
      <w:r w:rsidRPr="00D35EA4">
        <w:rPr>
          <w:rStyle w:val="Emphasis"/>
          <w:highlight w:val="yellow"/>
        </w:rPr>
        <w:t>U</w:t>
      </w:r>
      <w:r w:rsidRPr="007C002C">
        <w:rPr>
          <w:sz w:val="16"/>
        </w:rPr>
        <w:t xml:space="preserve">nited </w:t>
      </w:r>
      <w:r w:rsidRPr="00D35EA4">
        <w:rPr>
          <w:rStyle w:val="Emphasis"/>
          <w:highlight w:val="yellow"/>
        </w:rPr>
        <w:t>S</w:t>
      </w:r>
      <w:r w:rsidRPr="007C002C">
        <w:rPr>
          <w:sz w:val="16"/>
        </w:rPr>
        <w:t xml:space="preserve">tates </w:t>
      </w:r>
      <w:r w:rsidRPr="00D35EA4">
        <w:rPr>
          <w:rStyle w:val="StyleUnderline"/>
          <w:highlight w:val="yellow"/>
        </w:rPr>
        <w:t>should</w:t>
      </w:r>
      <w:r w:rsidRPr="007C002C">
        <w:rPr>
          <w:rStyle w:val="StyleUnderline"/>
        </w:rPr>
        <w:t xml:space="preserve"> reorient its arms sales policy to </w:t>
      </w:r>
      <w:r w:rsidRPr="00D35EA4">
        <w:rPr>
          <w:rStyle w:val="StyleUnderline"/>
          <w:highlight w:val="yellow"/>
        </w:rPr>
        <w:t xml:space="preserve">ensure that sales </w:t>
      </w:r>
      <w:r w:rsidRPr="00D35EA4">
        <w:rPr>
          <w:rStyle w:val="Emphasis"/>
          <w:highlight w:val="yellow"/>
        </w:rPr>
        <w:t xml:space="preserve">provide strategic benefits </w:t>
      </w:r>
      <w:r w:rsidRPr="00D35EA4">
        <w:rPr>
          <w:rStyle w:val="StyleUnderline"/>
          <w:highlight w:val="yellow"/>
        </w:rPr>
        <w:t>and</w:t>
      </w:r>
      <w:r w:rsidRPr="007C002C">
        <w:rPr>
          <w:rStyle w:val="StyleUnderline"/>
        </w:rPr>
        <w:t xml:space="preserve"> to </w:t>
      </w:r>
      <w:r w:rsidRPr="00D35EA4">
        <w:rPr>
          <w:rStyle w:val="StyleUnderline"/>
          <w:highlight w:val="yellow"/>
        </w:rPr>
        <w:t>avoid producing negative unintended consequences</w:t>
      </w:r>
      <w:r w:rsidRPr="007C002C">
        <w:rPr>
          <w:sz w:val="16"/>
        </w:rPr>
        <w:t xml:space="preserve">. At a practical level, </w:t>
      </w:r>
      <w:r w:rsidRPr="007C002C">
        <w:rPr>
          <w:rStyle w:val="Emphasis"/>
        </w:rPr>
        <w:t>this means reducing arms sales dramatically</w:t>
      </w:r>
      <w:r w:rsidRPr="007C002C">
        <w:rPr>
          <w:sz w:val="16"/>
        </w:rPr>
        <w:t xml:space="preserve">, especially </w:t>
      </w:r>
      <w:r w:rsidRPr="007C002C">
        <w:rPr>
          <w:rStyle w:val="Emphasis"/>
        </w:rPr>
        <w:t>to nations with high risk factors</w:t>
      </w:r>
      <w:r w:rsidRPr="007C002C">
        <w:rPr>
          <w:sz w:val="16"/>
        </w:rPr>
        <w:t xml:space="preserve"> for negative outcomes. Officials should look for other ways to conduct foreign policy in situations where arms sales have been common tactics — such as when the United States negotiates access to military bases or seeks cooperation in the war on terror. </w:t>
      </w:r>
      <w:r w:rsidRPr="00D35EA4">
        <w:rPr>
          <w:rStyle w:val="StyleUnderline"/>
          <w:highlight w:val="yellow"/>
        </w:rPr>
        <w:t>The arms sales process should</w:t>
      </w:r>
      <w:r w:rsidRPr="007C002C">
        <w:rPr>
          <w:rStyle w:val="StyleUnderline"/>
        </w:rPr>
        <w:t xml:space="preserve"> </w:t>
      </w:r>
      <w:r w:rsidRPr="007C002C">
        <w:rPr>
          <w:sz w:val="16"/>
        </w:rPr>
        <w:t xml:space="preserve">also </w:t>
      </w:r>
      <w:r w:rsidRPr="00D35EA4">
        <w:rPr>
          <w:rStyle w:val="Emphasis"/>
          <w:highlight w:val="yellow"/>
        </w:rPr>
        <w:t>be revised</w:t>
      </w:r>
      <w:r w:rsidRPr="007C002C">
        <w:rPr>
          <w:sz w:val="16"/>
        </w:rPr>
        <w:t xml:space="preserve"> in order </w:t>
      </w:r>
      <w:r w:rsidRPr="00D35EA4">
        <w:rPr>
          <w:rStyle w:val="Emphasis"/>
          <w:highlight w:val="yellow"/>
        </w:rPr>
        <w:t>to ensure that</w:t>
      </w:r>
      <w:r w:rsidRPr="007C002C">
        <w:rPr>
          <w:rStyle w:val="Emphasis"/>
        </w:rPr>
        <w:t xml:space="preserve"> all </w:t>
      </w:r>
      <w:r w:rsidRPr="00D35EA4">
        <w:rPr>
          <w:rStyle w:val="Emphasis"/>
          <w:highlight w:val="yellow"/>
        </w:rPr>
        <w:t>sales receive more</w:t>
      </w:r>
      <w:r w:rsidRPr="007C002C">
        <w:rPr>
          <w:rStyle w:val="Emphasis"/>
        </w:rPr>
        <w:t xml:space="preserve"> thorough </w:t>
      </w:r>
      <w:r w:rsidRPr="00D35EA4">
        <w:rPr>
          <w:rStyle w:val="Emphasis"/>
          <w:highlight w:val="yellow"/>
        </w:rPr>
        <w:t>scrutiny than has been the case to date</w:t>
      </w:r>
      <w:r w:rsidRPr="007C002C">
        <w:rPr>
          <w:sz w:val="16"/>
        </w:rPr>
        <w:t>.</w:t>
      </w:r>
    </w:p>
    <w:p w14:paraId="6383DD9D" w14:textId="77777777" w:rsidR="00D35EA4" w:rsidRPr="007C002C" w:rsidRDefault="00D35EA4" w:rsidP="00D35EA4">
      <w:pPr>
        <w:rPr>
          <w:b/>
          <w:u w:val="single"/>
        </w:rPr>
      </w:pPr>
      <w:r w:rsidRPr="007C002C">
        <w:rPr>
          <w:rStyle w:val="StyleUnderline"/>
        </w:rPr>
        <w:t xml:space="preserve">To implement this new vision for arms sales </w:t>
      </w:r>
      <w:r w:rsidRPr="00D35EA4">
        <w:rPr>
          <w:rStyle w:val="StyleUnderline"/>
          <w:highlight w:val="yellow"/>
        </w:rPr>
        <w:t>we recommend the following steps:</w:t>
      </w:r>
    </w:p>
    <w:p w14:paraId="54D9C991" w14:textId="77777777" w:rsidR="00D35EA4" w:rsidRPr="007C002C" w:rsidRDefault="00D35EA4" w:rsidP="00D35EA4">
      <w:pPr>
        <w:rPr>
          <w:b/>
          <w:u w:val="single"/>
        </w:rPr>
      </w:pPr>
      <w:r w:rsidRPr="00D35EA4">
        <w:rPr>
          <w:rStyle w:val="Emphasis"/>
          <w:highlight w:val="yellow"/>
        </w:rPr>
        <w:t>Issue a</w:t>
      </w:r>
      <w:r w:rsidRPr="009B1AB4">
        <w:rPr>
          <w:rStyle w:val="Emphasis"/>
        </w:rPr>
        <w:t xml:space="preserve">n Updated </w:t>
      </w:r>
      <w:r w:rsidRPr="00072D3E">
        <w:rPr>
          <w:rStyle w:val="Emphasis"/>
        </w:rPr>
        <w:t xml:space="preserve">Presidential Policy </w:t>
      </w:r>
      <w:r w:rsidRPr="00D35EA4">
        <w:rPr>
          <w:rStyle w:val="Emphasis"/>
          <w:highlight w:val="yellow"/>
        </w:rPr>
        <w:t>Directive on Arms Sales</w:t>
      </w:r>
      <w:r w:rsidRPr="007C002C">
        <w:rPr>
          <w:sz w:val="16"/>
        </w:rPr>
        <w:t xml:space="preserve"> — Most importantly, the president should issue a new Presidential Policy Directive </w:t>
      </w:r>
      <w:r w:rsidRPr="00D35EA4">
        <w:rPr>
          <w:rStyle w:val="StyleUnderline"/>
          <w:highlight w:val="yellow"/>
        </w:rPr>
        <w:t>reorienting</w:t>
      </w:r>
      <w:r w:rsidRPr="007C002C">
        <w:rPr>
          <w:rStyle w:val="StyleUnderline"/>
        </w:rPr>
        <w:t xml:space="preserve"> U.S. </w:t>
      </w:r>
      <w:r w:rsidRPr="00D35EA4">
        <w:rPr>
          <w:rStyle w:val="StyleUnderline"/>
          <w:highlight w:val="yellow"/>
        </w:rPr>
        <w:t xml:space="preserve">arms sales policy so that </w:t>
      </w:r>
      <w:r w:rsidRPr="00D35EA4">
        <w:rPr>
          <w:rStyle w:val="Emphasis"/>
          <w:highlight w:val="yellow"/>
        </w:rPr>
        <w:t>the</w:t>
      </w:r>
      <w:r w:rsidRPr="007C002C">
        <w:rPr>
          <w:rStyle w:val="Emphasis"/>
        </w:rPr>
        <w:t xml:space="preserve"> new </w:t>
      </w:r>
      <w:r w:rsidRPr="00D35EA4">
        <w:rPr>
          <w:rStyle w:val="Emphasis"/>
          <w:highlight w:val="yellow"/>
        </w:rPr>
        <w:t>default</w:t>
      </w:r>
      <w:r w:rsidRPr="007C002C">
        <w:rPr>
          <w:rStyle w:val="Emphasis"/>
        </w:rPr>
        <w:t xml:space="preserve"> policy </w:t>
      </w:r>
      <w:r w:rsidRPr="00D35EA4">
        <w:rPr>
          <w:rStyle w:val="Emphasis"/>
          <w:highlight w:val="yellow"/>
        </w:rPr>
        <w:t>is “no sale</w:t>
      </w:r>
      <w:r w:rsidRPr="007C002C">
        <w:rPr>
          <w:sz w:val="16"/>
        </w:rPr>
        <w:t>.” 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w:t>
      </w:r>
    </w:p>
    <w:p w14:paraId="4216B158" w14:textId="77777777" w:rsidR="00D35EA4" w:rsidRPr="007C002C" w:rsidRDefault="00D35EA4" w:rsidP="00D35EA4">
      <w:pPr>
        <w:rPr>
          <w:rStyle w:val="StyleUnderline"/>
        </w:rPr>
      </w:pPr>
      <w:r w:rsidRPr="007C002C">
        <w:rPr>
          <w:sz w:val="16"/>
        </w:rPr>
        <w:t xml:space="preserve">The reasoning behind this recommendation is threefold: first, as noted, the United States enjoys such a high level of strategic immunity that there is currently no direct security rationale for arms sales to any nation. Second, even if one believes that the United States has an interest in helping other nations defend themselves against internal enemies (e.g., Iraq, Afghanistan) or external ones (e.g., South Korea, Taiwan, NATO countries), there are other ways the United States can help instead of supplying weapons. Finally, </w:t>
      </w:r>
      <w:r w:rsidRPr="00D35EA4">
        <w:rPr>
          <w:rStyle w:val="StyleUnderline"/>
          <w:highlight w:val="yellow"/>
        </w:rPr>
        <w:t>by halting</w:t>
      </w:r>
      <w:r w:rsidRPr="007C002C">
        <w:rPr>
          <w:rStyle w:val="StyleUnderline"/>
        </w:rPr>
        <w:t xml:space="preserve"> the </w:t>
      </w:r>
      <w:r w:rsidRPr="00D35EA4">
        <w:rPr>
          <w:rStyle w:val="StyleUnderline"/>
          <w:highlight w:val="yellow"/>
        </w:rPr>
        <w:t>sales</w:t>
      </w:r>
      <w:r w:rsidRPr="007C002C">
        <w:rPr>
          <w:rStyle w:val="StyleUnderline"/>
        </w:rPr>
        <w:t xml:space="preserve"> of weapons </w:t>
      </w:r>
      <w:r w:rsidRPr="00D35EA4">
        <w:rPr>
          <w:rStyle w:val="StyleUnderline"/>
          <w:highlight w:val="yellow"/>
        </w:rPr>
        <w:t>the U</w:t>
      </w:r>
      <w:r w:rsidRPr="00D24AE0">
        <w:rPr>
          <w:rStyle w:val="StyleUnderline"/>
          <w:sz w:val="16"/>
          <w:szCs w:val="16"/>
          <w:u w:val="none"/>
        </w:rPr>
        <w:t xml:space="preserve">nited </w:t>
      </w:r>
      <w:r w:rsidRPr="00D35EA4">
        <w:rPr>
          <w:rStyle w:val="StyleUnderline"/>
          <w:highlight w:val="yellow"/>
        </w:rPr>
        <w:t>S</w:t>
      </w:r>
      <w:r w:rsidRPr="00D24AE0">
        <w:rPr>
          <w:rStyle w:val="StyleUnderline"/>
          <w:sz w:val="16"/>
          <w:szCs w:val="16"/>
          <w:u w:val="none"/>
        </w:rPr>
        <w:t xml:space="preserve">tates </w:t>
      </w:r>
      <w:r w:rsidRPr="00D35EA4">
        <w:rPr>
          <w:rStyle w:val="StyleUnderline"/>
          <w:highlight w:val="yellow"/>
        </w:rPr>
        <w:t>will decrease the risk of entanglement</w:t>
      </w:r>
      <w:r w:rsidRPr="00D24AE0">
        <w:rPr>
          <w:rStyle w:val="StyleUnderline"/>
        </w:rPr>
        <w:t xml:space="preserve"> in conflicts that do not directly involve American</w:t>
      </w:r>
      <w:r w:rsidRPr="007C002C">
        <w:rPr>
          <w:rStyle w:val="StyleUnderline"/>
        </w:rPr>
        <w:t xml:space="preserve"> security. </w:t>
      </w:r>
      <w:r w:rsidRPr="00D35EA4">
        <w:rPr>
          <w:rStyle w:val="StyleUnderline"/>
          <w:highlight w:val="yellow"/>
        </w:rPr>
        <w:t>It will also improve</w:t>
      </w:r>
      <w:r w:rsidRPr="007C002C">
        <w:rPr>
          <w:rStyle w:val="StyleUnderline"/>
        </w:rPr>
        <w:t xml:space="preserve"> the </w:t>
      </w:r>
      <w:r w:rsidRPr="00D35EA4">
        <w:rPr>
          <w:rStyle w:val="StyleUnderline"/>
          <w:highlight w:val="yellow"/>
        </w:rPr>
        <w:t>diplomatic flexibility</w:t>
      </w:r>
      <w:r w:rsidRPr="007C002C">
        <w:rPr>
          <w:rStyle w:val="StyleUnderline"/>
        </w:rPr>
        <w:t xml:space="preserve"> of the United States to play the role of honest broker and </w:t>
      </w:r>
      <w:r w:rsidRPr="00D35EA4">
        <w:rPr>
          <w:rStyle w:val="StyleUnderline"/>
          <w:highlight w:val="yellow"/>
        </w:rPr>
        <w:t>to exert moral leverage</w:t>
      </w:r>
      <w:r w:rsidRPr="007C002C">
        <w:rPr>
          <w:rStyle w:val="StyleUnderline"/>
        </w:rPr>
        <w:t xml:space="preserve"> on dueling parties.</w:t>
      </w:r>
    </w:p>
    <w:p w14:paraId="7B9E457F" w14:textId="77777777" w:rsidR="00D35EA4" w:rsidRPr="007C002C" w:rsidRDefault="00D35EA4" w:rsidP="00D35EA4">
      <w:pPr>
        <w:rPr>
          <w:rStyle w:val="StyleUnderline"/>
        </w:rPr>
      </w:pPr>
      <w:r w:rsidRPr="007C002C">
        <w:rPr>
          <w:rStyle w:val="Emphasis"/>
        </w:rPr>
        <w:t xml:space="preserve">Immediately </w:t>
      </w:r>
      <w:r w:rsidRPr="00D35EA4">
        <w:rPr>
          <w:rStyle w:val="Emphasis"/>
          <w:highlight w:val="yellow"/>
        </w:rPr>
        <w:t>Stop Selling Weapons to</w:t>
      </w:r>
      <w:r w:rsidRPr="0055575E">
        <w:rPr>
          <w:rStyle w:val="Emphasis"/>
        </w:rPr>
        <w:t xml:space="preserve"> Risky Nations</w:t>
      </w:r>
      <w:r w:rsidRPr="007C002C">
        <w:rPr>
          <w:sz w:val="16"/>
        </w:rPr>
        <w:t xml:space="preserve"> — The first step in implementing a new approach should be to stop selling weapons to the countries </w:t>
      </w:r>
      <w:r w:rsidRPr="007C002C">
        <w:rPr>
          <w:rStyle w:val="StyleUnderline"/>
        </w:rPr>
        <w:t>most likely to misuse weapons or to lose control of them.</w:t>
      </w:r>
      <w:r w:rsidRPr="007C002C">
        <w:rPr>
          <w:sz w:val="16"/>
        </w:rPr>
        <w:t xml:space="preserve"> Based </w:t>
      </w:r>
      <w:r w:rsidRPr="007C002C">
        <w:rPr>
          <w:rStyle w:val="StyleUnderline"/>
        </w:rPr>
        <w:t xml:space="preserve">on the risk assessment described here, we recommend that the United States immediately halt the sale of weapons to </w:t>
      </w:r>
      <w:r w:rsidRPr="00D35EA4">
        <w:rPr>
          <w:rStyle w:val="StyleUnderline"/>
          <w:highlight w:val="yellow"/>
        </w:rPr>
        <w:t xml:space="preserve">any nation that </w:t>
      </w:r>
      <w:r w:rsidRPr="00D35EA4">
        <w:rPr>
          <w:rStyle w:val="Emphasis"/>
          <w:highlight w:val="yellow"/>
        </w:rPr>
        <w:t>scored in the “highest risk” category</w:t>
      </w:r>
      <w:r w:rsidRPr="007C002C">
        <w:rPr>
          <w:sz w:val="16"/>
        </w:rPr>
        <w:t xml:space="preserve"> for any risk factor, or which is actively engaged in conflict. </w:t>
      </w:r>
      <w:r w:rsidRPr="007C002C">
        <w:rPr>
          <w:rStyle w:val="StyleUnderline"/>
        </w:rPr>
        <w:t xml:space="preserve">Taking </w:t>
      </w:r>
      <w:r w:rsidRPr="00D35EA4">
        <w:rPr>
          <w:rStyle w:val="StyleUnderline"/>
          <w:highlight w:val="yellow"/>
        </w:rPr>
        <w:t>this</w:t>
      </w:r>
      <w:r w:rsidRPr="007C002C">
        <w:rPr>
          <w:rStyle w:val="StyleUnderline"/>
        </w:rPr>
        <w:t xml:space="preserve"> action </w:t>
      </w:r>
      <w:r w:rsidRPr="00D35EA4">
        <w:rPr>
          <w:rStyle w:val="Emphasis"/>
          <w:highlight w:val="yellow"/>
        </w:rPr>
        <w:t>would</w:t>
      </w:r>
      <w:r w:rsidRPr="007C002C">
        <w:rPr>
          <w:rStyle w:val="Emphasis"/>
        </w:rPr>
        <w:t xml:space="preserve"> immediately </w:t>
      </w:r>
      <w:r w:rsidRPr="00D35EA4">
        <w:rPr>
          <w:rStyle w:val="Emphasis"/>
          <w:highlight w:val="yellow"/>
        </w:rPr>
        <w:t>add 71 nations to the list of embargoed nations until further notice</w:t>
      </w:r>
      <w:r w:rsidRPr="007C002C">
        <w:rPr>
          <w:rStyle w:val="StyleUnderline"/>
        </w:rPr>
        <w:t xml:space="preserve">. </w:t>
      </w:r>
      <w:r w:rsidRPr="00D35EA4">
        <w:rPr>
          <w:rStyle w:val="StyleUnderline"/>
          <w:highlight w:val="yellow"/>
        </w:rPr>
        <w:t>This</w:t>
      </w:r>
      <w:r w:rsidRPr="007C002C">
        <w:rPr>
          <w:rStyle w:val="StyleUnderline"/>
        </w:rPr>
        <w:t xml:space="preserve"> simple and commonsense step </w:t>
      </w:r>
      <w:r w:rsidRPr="00D35EA4">
        <w:rPr>
          <w:rStyle w:val="StyleUnderline"/>
          <w:highlight w:val="yellow"/>
        </w:rPr>
        <w:t>would mitigate some of the worst negative consequences</w:t>
      </w:r>
      <w:r w:rsidRPr="007C002C">
        <w:rPr>
          <w:rStyle w:val="StyleUnderline"/>
        </w:rPr>
        <w:t xml:space="preserve"> </w:t>
      </w:r>
      <w:r w:rsidRPr="00D35EA4">
        <w:rPr>
          <w:rStyle w:val="StyleUnderline"/>
          <w:highlight w:val="yellow"/>
        </w:rPr>
        <w:t>and stop the U</w:t>
      </w:r>
      <w:r w:rsidRPr="0055575E">
        <w:rPr>
          <w:rStyle w:val="StyleUnderline"/>
          <w:sz w:val="16"/>
          <w:szCs w:val="16"/>
          <w:u w:val="none"/>
        </w:rPr>
        <w:t xml:space="preserve">nited </w:t>
      </w:r>
      <w:r w:rsidRPr="00D35EA4">
        <w:rPr>
          <w:rStyle w:val="StyleUnderline"/>
          <w:highlight w:val="yellow"/>
        </w:rPr>
        <w:t>S</w:t>
      </w:r>
      <w:r w:rsidRPr="0055575E">
        <w:rPr>
          <w:rStyle w:val="StyleUnderline"/>
          <w:sz w:val="16"/>
          <w:szCs w:val="16"/>
          <w:u w:val="none"/>
        </w:rPr>
        <w:t>tates</w:t>
      </w:r>
      <w:r w:rsidRPr="0055575E">
        <w:rPr>
          <w:sz w:val="16"/>
          <w:szCs w:val="16"/>
        </w:rPr>
        <w:t xml:space="preserve"> </w:t>
      </w:r>
      <w:r w:rsidRPr="00D35EA4">
        <w:rPr>
          <w:rStyle w:val="StyleUnderline"/>
          <w:highlight w:val="yellow"/>
        </w:rPr>
        <w:t>from enabling conflicts</w:t>
      </w:r>
      <w:r w:rsidRPr="007C002C">
        <w:rPr>
          <w:rStyle w:val="StyleUnderline"/>
        </w:rPr>
        <w:t xml:space="preserve"> abroad.</w:t>
      </w:r>
    </w:p>
    <w:p w14:paraId="01DD12C0" w14:textId="77777777" w:rsidR="00D35EA4" w:rsidRPr="007C002C" w:rsidRDefault="00D35EA4" w:rsidP="00D35EA4">
      <w:pPr>
        <w:rPr>
          <w:sz w:val="16"/>
        </w:rPr>
      </w:pPr>
      <w:r w:rsidRPr="00D35EA4">
        <w:rPr>
          <w:rStyle w:val="Emphasis"/>
          <w:highlight w:val="yellow"/>
        </w:rPr>
        <w:t>Improve</w:t>
      </w:r>
      <w:r w:rsidRPr="007C002C">
        <w:rPr>
          <w:rStyle w:val="Emphasis"/>
        </w:rPr>
        <w:t xml:space="preserve"> and </w:t>
      </w:r>
      <w:r w:rsidRPr="00182EDE">
        <w:rPr>
          <w:rStyle w:val="Emphasis"/>
        </w:rPr>
        <w:t xml:space="preserve">Respond </w:t>
      </w:r>
      <w:r w:rsidRPr="003219F8">
        <w:rPr>
          <w:rStyle w:val="Emphasis"/>
        </w:rPr>
        <w:t xml:space="preserve">to </w:t>
      </w:r>
      <w:r w:rsidRPr="00D35EA4">
        <w:rPr>
          <w:rStyle w:val="Emphasis"/>
          <w:highlight w:val="yellow"/>
        </w:rPr>
        <w:t>End-Use Monitoring</w:t>
      </w:r>
      <w:r w:rsidRPr="007C002C">
        <w:rPr>
          <w:sz w:val="16"/>
        </w:rPr>
        <w:t xml:space="preserve"> — </w:t>
      </w:r>
      <w:r w:rsidRPr="007C002C">
        <w:rPr>
          <w:rStyle w:val="StyleUnderline"/>
        </w:rPr>
        <w:t>The</w:t>
      </w:r>
      <w:r w:rsidRPr="007C002C">
        <w:rPr>
          <w:sz w:val="16"/>
        </w:rPr>
        <w:t xml:space="preserve"> </w:t>
      </w:r>
      <w:r w:rsidRPr="007C002C">
        <w:rPr>
          <w:rStyle w:val="Emphasis"/>
        </w:rPr>
        <w:t>U</w:t>
      </w:r>
      <w:r w:rsidRPr="007C002C">
        <w:rPr>
          <w:sz w:val="16"/>
        </w:rPr>
        <w:t xml:space="preserve">nited </w:t>
      </w:r>
      <w:r w:rsidRPr="007C002C">
        <w:rPr>
          <w:rStyle w:val="Emphasis"/>
        </w:rPr>
        <w:t>S</w:t>
      </w:r>
      <w:r w:rsidRPr="007C002C">
        <w:rPr>
          <w:sz w:val="16"/>
        </w:rPr>
        <w:t xml:space="preserve">tates </w:t>
      </w:r>
      <w:r w:rsidRPr="007C002C">
        <w:rPr>
          <w:rStyle w:val="StyleUnderline"/>
        </w:rPr>
        <w:t>should significantly expand its tracking of the use and misuse of American weapons</w:t>
      </w:r>
      <w:r w:rsidRPr="007C002C">
        <w:rPr>
          <w:sz w:val="16"/>
        </w:rPr>
        <w:t xml:space="preserve">. </w:t>
      </w:r>
      <w:r w:rsidRPr="00D35EA4">
        <w:rPr>
          <w:rStyle w:val="StyleUnderline"/>
          <w:highlight w:val="yellow"/>
        </w:rPr>
        <w:t>The current system</w:t>
      </w:r>
      <w:r w:rsidRPr="007C002C">
        <w:rPr>
          <w:rStyle w:val="StyleUnderline"/>
        </w:rPr>
        <w:t xml:space="preserve"> of end-use monitoring </w:t>
      </w:r>
      <w:r w:rsidRPr="00D35EA4">
        <w:rPr>
          <w:rStyle w:val="StyleUnderline"/>
          <w:highlight w:val="yellow"/>
        </w:rPr>
        <w:t>does not collect enough data on how weapons are used once</w:t>
      </w:r>
      <w:r w:rsidRPr="007C002C">
        <w:rPr>
          <w:rStyle w:val="StyleUnderline"/>
        </w:rPr>
        <w:t xml:space="preserve"> they are </w:t>
      </w:r>
      <w:r w:rsidRPr="00D35EA4">
        <w:rPr>
          <w:rStyle w:val="StyleUnderline"/>
          <w:highlight w:val="yellow"/>
        </w:rPr>
        <w:t>transferred</w:t>
      </w:r>
      <w:r w:rsidRPr="007C002C">
        <w:rPr>
          <w:rStyle w:val="StyleUnderline"/>
        </w:rPr>
        <w:t xml:space="preserve">. </w:t>
      </w:r>
      <w:r w:rsidRPr="007C002C">
        <w:rPr>
          <w:sz w:val="16"/>
        </w:rPr>
        <w:t xml:space="preserve">This is largely because </w:t>
      </w:r>
      <w:r w:rsidRPr="00D35EA4">
        <w:rPr>
          <w:rStyle w:val="StyleUnderline"/>
          <w:highlight w:val="yellow"/>
        </w:rPr>
        <w:t>the system is designed</w:t>
      </w:r>
      <w:r w:rsidRPr="007C002C">
        <w:rPr>
          <w:rStyle w:val="StyleUnderline"/>
        </w:rPr>
        <w:t xml:space="preserve"> to monitor and </w:t>
      </w:r>
      <w:r w:rsidRPr="00D35EA4">
        <w:rPr>
          <w:rStyle w:val="StyleUnderline"/>
          <w:highlight w:val="yellow"/>
        </w:rPr>
        <w:t>prevent</w:t>
      </w:r>
      <w:r w:rsidRPr="007C002C">
        <w:rPr>
          <w:rStyle w:val="StyleUnderline"/>
        </w:rPr>
        <w:t xml:space="preserve"> instances of </w:t>
      </w:r>
      <w:r w:rsidRPr="00D35EA4">
        <w:rPr>
          <w:rStyle w:val="StyleUnderline"/>
          <w:highlight w:val="yellow"/>
        </w:rPr>
        <w:t>dispersion and corruption</w:t>
      </w:r>
      <w:r w:rsidRPr="007C002C">
        <w:rPr>
          <w:rStyle w:val="StyleUnderline"/>
        </w:rPr>
        <w:t xml:space="preserve"> and is not necessarily focused on the use of force by the client military and government. Rather than focusing on tracking abuse down to a single military unit, end-use monitoring should hold countries accountable for the actions of their militaries as a whole. </w:t>
      </w:r>
      <w:r w:rsidRPr="00D35EA4">
        <w:rPr>
          <w:rStyle w:val="StyleUnderline"/>
          <w:highlight w:val="yellow"/>
        </w:rPr>
        <w:t>End-use monitoring</w:t>
      </w:r>
      <w:r w:rsidRPr="007C002C">
        <w:rPr>
          <w:rStyle w:val="StyleUnderline"/>
        </w:rPr>
        <w:t xml:space="preserve"> </w:t>
      </w:r>
      <w:r w:rsidRPr="00D35EA4">
        <w:rPr>
          <w:rStyle w:val="StyleUnderline"/>
          <w:highlight w:val="yellow"/>
        </w:rPr>
        <w:t>should take into account the bigger picture of a country’s</w:t>
      </w:r>
      <w:r w:rsidRPr="007C002C">
        <w:rPr>
          <w:rStyle w:val="StyleUnderline"/>
        </w:rPr>
        <w:t xml:space="preserve"> strategic </w:t>
      </w:r>
      <w:r w:rsidRPr="00D35EA4">
        <w:rPr>
          <w:rStyle w:val="StyleUnderline"/>
          <w:highlight w:val="yellow"/>
        </w:rPr>
        <w:t>environment</w:t>
      </w:r>
      <w:r w:rsidRPr="007C002C">
        <w:rPr>
          <w:rStyle w:val="StyleUnderline"/>
        </w:rPr>
        <w:t xml:space="preserve"> and should assess weapons sales based on a proposed customer’s </w:t>
      </w:r>
      <w:r w:rsidRPr="00D35EA4">
        <w:rPr>
          <w:rStyle w:val="StyleUnderline"/>
          <w:highlight w:val="yellow"/>
        </w:rPr>
        <w:t>history</w:t>
      </w:r>
      <w:r w:rsidRPr="007C002C">
        <w:rPr>
          <w:rStyle w:val="StyleUnderline"/>
        </w:rPr>
        <w:t xml:space="preserve">, actions, </w:t>
      </w:r>
      <w:r w:rsidRPr="00D35EA4">
        <w:rPr>
          <w:rStyle w:val="StyleUnderline"/>
          <w:highlight w:val="yellow"/>
        </w:rPr>
        <w:t>and participation in</w:t>
      </w:r>
      <w:r w:rsidRPr="007C002C">
        <w:rPr>
          <w:rStyle w:val="StyleUnderline"/>
        </w:rPr>
        <w:t xml:space="preserve"> ongoing </w:t>
      </w:r>
      <w:r w:rsidRPr="00D35EA4">
        <w:rPr>
          <w:rStyle w:val="StyleUnderline"/>
          <w:highlight w:val="yellow"/>
        </w:rPr>
        <w:t>conflict</w:t>
      </w:r>
      <w:r w:rsidRPr="007C002C">
        <w:rPr>
          <w:rStyle w:val="StyleUnderline"/>
        </w:rPr>
        <w:t>s</w:t>
      </w:r>
      <w:r w:rsidRPr="007C002C">
        <w:rPr>
          <w:sz w:val="16"/>
        </w:rPr>
        <w:t>. End-use monitoring should be tracked and reported annually, and the results should be made public to enforce oversight and give Congress the information needed to make better-informed decisions.</w:t>
      </w:r>
    </w:p>
    <w:p w14:paraId="1924FBBC" w14:textId="77777777" w:rsidR="00D35EA4" w:rsidRPr="007C002C" w:rsidRDefault="00D35EA4" w:rsidP="00D35EA4">
      <w:pPr>
        <w:rPr>
          <w:rStyle w:val="Emphasis"/>
        </w:rPr>
      </w:pPr>
      <w:r w:rsidRPr="00D35EA4">
        <w:rPr>
          <w:rStyle w:val="Emphasis"/>
          <w:highlight w:val="yellow"/>
        </w:rPr>
        <w:t>Amend the AECA to Require Congressional Approval for All Arms Sales</w:t>
      </w:r>
      <w:r w:rsidRPr="007C002C">
        <w:rPr>
          <w:sz w:val="16"/>
        </w:rPr>
        <w:t xml:space="preserve"> — Finally, </w:t>
      </w:r>
      <w:r w:rsidRPr="007C002C">
        <w:rPr>
          <w:rStyle w:val="StyleUnderline"/>
        </w:rPr>
        <w:t xml:space="preserve">we recommend that the AECA be amended to </w:t>
      </w:r>
      <w:r w:rsidRPr="007C002C">
        <w:rPr>
          <w:rStyle w:val="Emphasis"/>
        </w:rPr>
        <w:t xml:space="preserve">require congressional approval for all arms sales. </w:t>
      </w:r>
      <w:r w:rsidRPr="007C002C">
        <w:rPr>
          <w:rStyle w:val="StyleUnderline"/>
        </w:rPr>
        <w:t>The</w:t>
      </w:r>
      <w:r w:rsidRPr="007C002C">
        <w:rPr>
          <w:sz w:val="16"/>
        </w:rPr>
        <w:t xml:space="preserve"> current </w:t>
      </w:r>
      <w:r w:rsidRPr="007C002C">
        <w:rPr>
          <w:rStyle w:val="StyleUnderline"/>
        </w:rPr>
        <w:t>law is designed to make arms sales</w:t>
      </w:r>
      <w:r w:rsidRPr="007C002C">
        <w:rPr>
          <w:sz w:val="16"/>
        </w:rPr>
        <w:t xml:space="preserve"> </w:t>
      </w:r>
      <w:r w:rsidRPr="007C002C">
        <w:rPr>
          <w:rStyle w:val="StyleUnderline"/>
        </w:rPr>
        <w:t>easy by making it difficult for Congress to block them. Blocking a sale requires a majority vote in both houses of Congress, with such votes typically cropping up inconveniently in the middle of other, more-pressing issues on the legislative agenda</w:t>
      </w:r>
      <w:r w:rsidRPr="007C002C">
        <w:rPr>
          <w:sz w:val="16"/>
        </w:rPr>
        <w:t xml:space="preserve">. </w:t>
      </w:r>
      <w:r w:rsidRPr="00D35EA4">
        <w:rPr>
          <w:rStyle w:val="Emphasis"/>
          <w:highlight w:val="yellow"/>
        </w:rPr>
        <w:t>Congress has</w:t>
      </w:r>
      <w:r w:rsidRPr="007C002C">
        <w:rPr>
          <w:rStyle w:val="Emphasis"/>
        </w:rPr>
        <w:t xml:space="preserve"> exerted </w:t>
      </w:r>
      <w:r w:rsidRPr="00D35EA4">
        <w:rPr>
          <w:rStyle w:val="Emphasis"/>
          <w:highlight w:val="yellow"/>
        </w:rPr>
        <w:t>little or no influence</w:t>
      </w:r>
      <w:r w:rsidRPr="007C002C">
        <w:rPr>
          <w:rStyle w:val="Emphasis"/>
        </w:rPr>
        <w:t xml:space="preserve"> </w:t>
      </w:r>
      <w:r w:rsidRPr="00D35EA4">
        <w:rPr>
          <w:rStyle w:val="Emphasis"/>
          <w:highlight w:val="yellow"/>
        </w:rPr>
        <w:t>over arms sales</w:t>
      </w:r>
      <w:r w:rsidRPr="007C002C">
        <w:rPr>
          <w:rStyle w:val="Emphasis"/>
        </w:rPr>
        <w:t xml:space="preserve"> and has allowed the executive branch near-complete autonomy</w:t>
      </w:r>
      <w:r w:rsidRPr="007C002C">
        <w:rPr>
          <w:sz w:val="16"/>
        </w:rPr>
        <w:t xml:space="preserve">. </w:t>
      </w:r>
      <w:r w:rsidRPr="00D35EA4">
        <w:rPr>
          <w:rStyle w:val="StyleUnderline"/>
          <w:highlight w:val="yellow"/>
        </w:rPr>
        <w:t>Requiring</w:t>
      </w:r>
      <w:r w:rsidRPr="007C002C">
        <w:rPr>
          <w:rStyle w:val="StyleUnderline"/>
        </w:rPr>
        <w:t xml:space="preserve"> a </w:t>
      </w:r>
      <w:r w:rsidRPr="00D35EA4">
        <w:rPr>
          <w:rStyle w:val="StyleUnderline"/>
          <w:highlight w:val="yellow"/>
        </w:rPr>
        <w:t>congress</w:t>
      </w:r>
      <w:r w:rsidRPr="007C002C">
        <w:rPr>
          <w:rStyle w:val="StyleUnderline"/>
        </w:rPr>
        <w:t>ional vote</w:t>
      </w:r>
      <w:r w:rsidRPr="007C002C">
        <w:rPr>
          <w:sz w:val="16"/>
        </w:rPr>
        <w:t xml:space="preserve"> </w:t>
      </w:r>
      <w:r w:rsidRPr="00D35EA4">
        <w:rPr>
          <w:rStyle w:val="Emphasis"/>
          <w:highlight w:val="yellow"/>
        </w:rPr>
        <w:t>to approve</w:t>
      </w:r>
      <w:r w:rsidRPr="007C002C">
        <w:rPr>
          <w:rStyle w:val="Emphasis"/>
        </w:rPr>
        <w:t xml:space="preserve"> </w:t>
      </w:r>
      <w:r w:rsidRPr="00D35EA4">
        <w:rPr>
          <w:rStyle w:val="Emphasis"/>
          <w:highlight w:val="yellow"/>
        </w:rPr>
        <w:t>arms sales</w:t>
      </w:r>
      <w:r w:rsidRPr="007C002C">
        <w:rPr>
          <w:sz w:val="16"/>
        </w:rPr>
        <w:t xml:space="preserve">, on the other hand, </w:t>
      </w:r>
      <w:r w:rsidRPr="00D35EA4">
        <w:rPr>
          <w:rStyle w:val="Emphasis"/>
          <w:highlight w:val="yellow"/>
        </w:rPr>
        <w:t>would subject</w:t>
      </w:r>
      <w:r w:rsidRPr="007C002C">
        <w:rPr>
          <w:rStyle w:val="Emphasis"/>
        </w:rPr>
        <w:t xml:space="preserve"> arms </w:t>
      </w:r>
      <w:r w:rsidRPr="00D35EA4">
        <w:rPr>
          <w:rStyle w:val="Emphasis"/>
          <w:highlight w:val="yellow"/>
        </w:rPr>
        <w:t>deals to much more</w:t>
      </w:r>
      <w:r w:rsidRPr="007C002C">
        <w:rPr>
          <w:rStyle w:val="Emphasis"/>
        </w:rPr>
        <w:t xml:space="preserve"> intense </w:t>
      </w:r>
      <w:r w:rsidRPr="00D35EA4">
        <w:rPr>
          <w:rStyle w:val="Emphasis"/>
          <w:highlight w:val="yellow"/>
        </w:rPr>
        <w:t>scrutiny than has traditionally been the case</w:t>
      </w:r>
      <w:r w:rsidRPr="007C002C">
        <w:rPr>
          <w:sz w:val="16"/>
        </w:rPr>
        <w:t xml:space="preserve">, </w:t>
      </w:r>
      <w:r w:rsidRPr="00D35EA4">
        <w:rPr>
          <w:rStyle w:val="StyleUnderline"/>
          <w:highlight w:val="yellow"/>
        </w:rPr>
        <w:t>and</w:t>
      </w:r>
      <w:r w:rsidRPr="007C002C">
        <w:rPr>
          <w:sz w:val="16"/>
        </w:rPr>
        <w:t xml:space="preserve"> </w:t>
      </w:r>
      <w:r w:rsidRPr="00D35EA4">
        <w:rPr>
          <w:rStyle w:val="Emphasis"/>
          <w:highlight w:val="yellow"/>
        </w:rPr>
        <w:t>block</w:t>
      </w:r>
      <w:r w:rsidRPr="007C002C">
        <w:rPr>
          <w:rStyle w:val="Emphasis"/>
        </w:rPr>
        <w:t xml:space="preserve">ing </w:t>
      </w:r>
      <w:r w:rsidRPr="00D35EA4">
        <w:rPr>
          <w:rStyle w:val="Emphasis"/>
          <w:highlight w:val="yellow"/>
        </w:rPr>
        <w:t>misguided arms sales</w:t>
      </w:r>
      <w:r w:rsidRPr="007C002C">
        <w:rPr>
          <w:rStyle w:val="Emphasis"/>
        </w:rPr>
        <w:t xml:space="preserve"> would be much easier</w:t>
      </w:r>
      <w:r w:rsidRPr="007C002C">
        <w:rPr>
          <w:sz w:val="16"/>
        </w:rPr>
        <w:t xml:space="preserve">. </w:t>
      </w:r>
      <w:r w:rsidRPr="007C002C">
        <w:rPr>
          <w:rStyle w:val="StyleUnderline"/>
        </w:rPr>
        <w:t>Requiring a separate piece of legislation to approve each arms deal</w:t>
      </w:r>
      <w:r w:rsidRPr="007C002C">
        <w:rPr>
          <w:sz w:val="16"/>
        </w:rPr>
        <w:t xml:space="preserve">, not simply requiring a resolution against, </w:t>
      </w:r>
      <w:r w:rsidRPr="007C002C">
        <w:rPr>
          <w:rStyle w:val="Emphasis"/>
        </w:rPr>
        <w:t>would encourage deliberations about the strategic benefits of any proposed deal.</w:t>
      </w:r>
    </w:p>
    <w:p w14:paraId="3ADA26AD" w14:textId="77777777" w:rsidR="00D35EA4" w:rsidRDefault="00D35EA4" w:rsidP="00D35EA4"/>
    <w:p w14:paraId="5E0AA159" w14:textId="77777777" w:rsidR="00D35EA4" w:rsidRPr="00CA6812" w:rsidRDefault="00D35EA4" w:rsidP="00D35EA4">
      <w:pPr>
        <w:pStyle w:val="Heading2"/>
        <w:rPr>
          <w:rFonts w:cs="Arial"/>
          <w:color w:val="000000" w:themeColor="text1"/>
        </w:rPr>
      </w:pPr>
      <w:r>
        <w:rPr>
          <w:rFonts w:cs="Arial"/>
          <w:color w:val="000000" w:themeColor="text1"/>
        </w:rPr>
        <w:t>Solvency</w:t>
      </w:r>
    </w:p>
    <w:p w14:paraId="58DCBFC1" w14:textId="77777777" w:rsidR="00D35EA4" w:rsidRDefault="00D35EA4" w:rsidP="00D35EA4">
      <w:pPr>
        <w:pStyle w:val="Heading3"/>
      </w:pPr>
      <w:r>
        <w:t>High Risk Definition/Arms Sales Bad Now</w:t>
      </w:r>
    </w:p>
    <w:p w14:paraId="27B52296" w14:textId="77777777" w:rsidR="00D35EA4" w:rsidRDefault="00D35EA4" w:rsidP="00D35EA4">
      <w:pPr>
        <w:pStyle w:val="Heading4"/>
      </w:pPr>
      <w:r>
        <w:t>Current US arms sales aren’t reviewed effectively – a majority of our sales are to ‘highest risk’ countries</w:t>
      </w:r>
    </w:p>
    <w:p w14:paraId="6AFC954E" w14:textId="77777777" w:rsidR="00D35EA4" w:rsidRPr="002E691C"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76F8AFBE" w14:textId="77777777" w:rsidR="00D35EA4" w:rsidRDefault="00D35EA4" w:rsidP="00D35EA4">
      <w:pPr>
        <w:tabs>
          <w:tab w:val="left" w:pos="3440"/>
        </w:tabs>
      </w:pPr>
      <w:r>
        <w:t>Introduction</w:t>
      </w:r>
    </w:p>
    <w:p w14:paraId="3D7B0722" w14:textId="77777777" w:rsidR="00D35EA4" w:rsidRPr="00821CAF" w:rsidRDefault="00D35EA4" w:rsidP="00D35EA4">
      <w:pPr>
        <w:rPr>
          <w:sz w:val="16"/>
        </w:rPr>
      </w:pPr>
      <w:r w:rsidRPr="004F120A">
        <w:rPr>
          <w:rStyle w:val="StyleUnderline"/>
        </w:rPr>
        <w:t>What role should arms sales play in American foreign policy?</w:t>
      </w:r>
      <w:r w:rsidRPr="00821CAF">
        <w:rPr>
          <w:sz w:val="16"/>
        </w:rPr>
        <w:t xml:space="preserve"> </w:t>
      </w:r>
      <w:r w:rsidRPr="004F120A">
        <w:rPr>
          <w:rStyle w:val="StyleUnderline"/>
        </w:rPr>
        <w:t>Though major deals</w:t>
      </w:r>
      <w:r w:rsidRPr="00821CAF">
        <w:rPr>
          <w:sz w:val="16"/>
        </w:rPr>
        <w:t xml:space="preserve"> — </w:t>
      </w:r>
      <w:r w:rsidRPr="004F120A">
        <w:rPr>
          <w:rStyle w:val="Emphasis"/>
        </w:rPr>
        <w:t>like Trump’s $110 billion agreement with Saudi Arabia</w:t>
      </w:r>
      <w:r w:rsidRPr="00821CAF">
        <w:rPr>
          <w:sz w:val="16"/>
        </w:rPr>
        <w:t xml:space="preserve"> announced in 2017 or the decision to sell arms to Ukraine — </w:t>
      </w:r>
      <w:r w:rsidRPr="004F120A">
        <w:rPr>
          <w:rStyle w:val="StyleUnderline"/>
        </w:rPr>
        <w:t>provoke brief periods of</w:t>
      </w:r>
      <w:r w:rsidRPr="00821CAF">
        <w:rPr>
          <w:sz w:val="16"/>
        </w:rPr>
        <w:t xml:space="preserve"> </w:t>
      </w:r>
      <w:r w:rsidRPr="004F120A">
        <w:rPr>
          <w:rStyle w:val="StyleUnderline"/>
        </w:rPr>
        <w:t>discussion</w:t>
      </w:r>
      <w:r w:rsidRPr="00821CAF">
        <w:rPr>
          <w:sz w:val="16"/>
        </w:rPr>
        <w:t xml:space="preserve">, there is no real debate in Washington about the wisdom of exporting vast quantities of weapons around the globe to allies and nonallies alike. </w:t>
      </w:r>
      <w:r w:rsidRPr="00D35EA4">
        <w:rPr>
          <w:rStyle w:val="StyleUnderline"/>
          <w:highlight w:val="yellow"/>
        </w:rPr>
        <w:t>Congress</w:t>
      </w:r>
      <w:r w:rsidRPr="00821CAF">
        <w:rPr>
          <w:sz w:val="16"/>
        </w:rPr>
        <w:t xml:space="preserve">, which has the authority to cancel arms deals, </w:t>
      </w:r>
      <w:r w:rsidRPr="00D35EA4">
        <w:rPr>
          <w:rStyle w:val="StyleUnderline"/>
          <w:highlight w:val="yellow"/>
        </w:rPr>
        <w:t>has not impeded a deal</w:t>
      </w:r>
      <w:r w:rsidRPr="004F120A">
        <w:rPr>
          <w:rStyle w:val="StyleUnderline"/>
        </w:rPr>
        <w:t xml:space="preserve"> since the passage of the 1976 </w:t>
      </w:r>
      <w:r w:rsidRPr="004F120A">
        <w:rPr>
          <w:rStyle w:val="Emphasis"/>
        </w:rPr>
        <w:t>A</w:t>
      </w:r>
      <w:r w:rsidRPr="004F120A">
        <w:rPr>
          <w:rStyle w:val="StyleUnderline"/>
        </w:rPr>
        <w:t xml:space="preserve">rms </w:t>
      </w:r>
      <w:r w:rsidRPr="004F120A">
        <w:rPr>
          <w:rStyle w:val="Emphasis"/>
        </w:rPr>
        <w:t>E</w:t>
      </w:r>
      <w:r w:rsidRPr="004F120A">
        <w:rPr>
          <w:rStyle w:val="StyleUnderline"/>
        </w:rPr>
        <w:t xml:space="preserve">xport </w:t>
      </w:r>
      <w:r w:rsidRPr="004F120A">
        <w:rPr>
          <w:rStyle w:val="Emphasis"/>
        </w:rPr>
        <w:t>C</w:t>
      </w:r>
      <w:r w:rsidRPr="004F120A">
        <w:rPr>
          <w:rStyle w:val="StyleUnderline"/>
        </w:rPr>
        <w:t xml:space="preserve">ontrol </w:t>
      </w:r>
      <w:r w:rsidRPr="004F120A">
        <w:rPr>
          <w:rStyle w:val="Emphasis"/>
        </w:rPr>
        <w:t>A</w:t>
      </w:r>
      <w:r w:rsidRPr="004F120A">
        <w:rPr>
          <w:rStyle w:val="StyleUnderline"/>
        </w:rPr>
        <w:t>ct created the framework for doing so.</w:t>
      </w:r>
      <w:r w:rsidRPr="00821CAF">
        <w:rPr>
          <w:sz w:val="16"/>
        </w:rPr>
        <w:t xml:space="preserve"> </w:t>
      </w:r>
      <w:r w:rsidRPr="00D35EA4">
        <w:rPr>
          <w:rStyle w:val="Emphasis"/>
          <w:highlight w:val="yellow"/>
        </w:rPr>
        <w:t>Since 9/11</w:t>
      </w:r>
      <w:r w:rsidRPr="004F120A">
        <w:rPr>
          <w:rStyle w:val="Emphasis"/>
        </w:rPr>
        <w:t xml:space="preserve"> the pace of </w:t>
      </w:r>
      <w:r w:rsidRPr="00D35EA4">
        <w:rPr>
          <w:rStyle w:val="Emphasis"/>
          <w:highlight w:val="yellow"/>
        </w:rPr>
        <w:t>sales</w:t>
      </w:r>
      <w:r w:rsidRPr="0076469D">
        <w:rPr>
          <w:rStyle w:val="Emphasis"/>
        </w:rPr>
        <w:t xml:space="preserve"> has </w:t>
      </w:r>
      <w:r w:rsidRPr="00D35EA4">
        <w:rPr>
          <w:rStyle w:val="Emphasis"/>
          <w:highlight w:val="yellow"/>
        </w:rPr>
        <w:t>increased</w:t>
      </w:r>
      <w:r w:rsidRPr="00821CAF">
        <w:rPr>
          <w:sz w:val="16"/>
        </w:rPr>
        <w:t xml:space="preserve">. </w:t>
      </w:r>
      <w:r w:rsidRPr="00D35EA4">
        <w:rPr>
          <w:rStyle w:val="StyleUnderline"/>
          <w:highlight w:val="yellow"/>
        </w:rPr>
        <w:t>From 2002 to 2016</w:t>
      </w:r>
      <w:r w:rsidRPr="004F120A">
        <w:rPr>
          <w:rStyle w:val="StyleUnderline"/>
        </w:rPr>
        <w:t xml:space="preserve">, </w:t>
      </w:r>
      <w:r w:rsidRPr="00D35EA4">
        <w:rPr>
          <w:rStyle w:val="StyleUnderline"/>
          <w:highlight w:val="yellow"/>
        </w:rPr>
        <w:t>the U</w:t>
      </w:r>
      <w:r w:rsidRPr="0076469D">
        <w:rPr>
          <w:rStyle w:val="StyleUnderline"/>
          <w:sz w:val="16"/>
          <w:szCs w:val="16"/>
          <w:u w:val="none"/>
        </w:rPr>
        <w:t xml:space="preserve">nited </w:t>
      </w:r>
      <w:r w:rsidRPr="00D35EA4">
        <w:rPr>
          <w:rStyle w:val="StyleUnderline"/>
          <w:highlight w:val="yellow"/>
        </w:rPr>
        <w:t>S</w:t>
      </w:r>
      <w:r w:rsidRPr="0076469D">
        <w:rPr>
          <w:rStyle w:val="StyleUnderline"/>
          <w:sz w:val="16"/>
          <w:szCs w:val="16"/>
          <w:u w:val="none"/>
        </w:rPr>
        <w:t xml:space="preserve">tates </w:t>
      </w:r>
      <w:r w:rsidRPr="00D35EA4">
        <w:rPr>
          <w:rStyle w:val="StyleUnderline"/>
          <w:highlight w:val="yellow"/>
        </w:rPr>
        <w:t>sold</w:t>
      </w:r>
      <w:r w:rsidRPr="004F120A">
        <w:rPr>
          <w:rStyle w:val="StyleUnderline"/>
        </w:rPr>
        <w:t xml:space="preserve"> </w:t>
      </w:r>
      <w:r w:rsidRPr="004F120A">
        <w:rPr>
          <w:rStyle w:val="Emphasis"/>
        </w:rPr>
        <w:t xml:space="preserve">roughly </w:t>
      </w:r>
      <w:r w:rsidRPr="00D35EA4">
        <w:rPr>
          <w:rStyle w:val="Emphasis"/>
          <w:highlight w:val="yellow"/>
        </w:rPr>
        <w:t>$197 billion worth of weapons</w:t>
      </w:r>
      <w:r w:rsidRPr="00821CAF">
        <w:rPr>
          <w:sz w:val="16"/>
        </w:rPr>
        <w:t xml:space="preserve"> </w:t>
      </w:r>
      <w:r w:rsidRPr="004F120A">
        <w:rPr>
          <w:rStyle w:val="StyleUnderline"/>
        </w:rPr>
        <w:t>and</w:t>
      </w:r>
      <w:r w:rsidRPr="00821CAF">
        <w:rPr>
          <w:sz w:val="16"/>
        </w:rPr>
        <w:t xml:space="preserve"> </w:t>
      </w:r>
      <w:r w:rsidRPr="004F120A">
        <w:rPr>
          <w:rStyle w:val="StyleUnderline"/>
        </w:rPr>
        <w:t xml:space="preserve">related military support </w:t>
      </w:r>
      <w:r w:rsidRPr="00D35EA4">
        <w:rPr>
          <w:rStyle w:val="StyleUnderline"/>
          <w:highlight w:val="yellow"/>
        </w:rPr>
        <w:t>to 167 countries</w:t>
      </w:r>
      <w:r w:rsidRPr="00821CAF">
        <w:rPr>
          <w:sz w:val="16"/>
        </w:rPr>
        <w:t>.1 In just his first year Donald Trump cut a deal worth as much as $110 billion to Saudi Arabia alone and notified Congress of 157 sales worth more than $84 billion to 42 other nations.2 Despite losing market share over the past two decades because of increasing competition, the United States still enjoyed the largest share of the global arms trade between 2012 and 2016 at 33 percent.3</w:t>
      </w:r>
    </w:p>
    <w:p w14:paraId="33CD679D" w14:textId="77777777" w:rsidR="00D35EA4" w:rsidRPr="00821CAF" w:rsidRDefault="00D35EA4" w:rsidP="00D35EA4">
      <w:pPr>
        <w:rPr>
          <w:sz w:val="16"/>
        </w:rPr>
      </w:pPr>
      <w:r w:rsidRPr="00821CAF">
        <w:rPr>
          <w:sz w:val="16"/>
        </w:rPr>
        <w:t xml:space="preserve">The current </w:t>
      </w:r>
      <w:r w:rsidRPr="004F120A">
        <w:rPr>
          <w:rStyle w:val="StyleUnderline"/>
        </w:rPr>
        <w:t xml:space="preserve">consensus in favor of arms sales </w:t>
      </w:r>
      <w:r w:rsidRPr="004F120A">
        <w:rPr>
          <w:rStyle w:val="Emphasis"/>
        </w:rPr>
        <w:t>rests on three planks</w:t>
      </w:r>
      <w:r w:rsidRPr="00821CAF">
        <w:rPr>
          <w:sz w:val="16"/>
        </w:rPr>
        <w:t xml:space="preserve">. </w:t>
      </w:r>
      <w:r w:rsidRPr="004F120A">
        <w:rPr>
          <w:rStyle w:val="Emphasis"/>
        </w:rPr>
        <w:t>First</w:t>
      </w:r>
      <w:r w:rsidRPr="00821CAF">
        <w:rPr>
          <w:sz w:val="16"/>
        </w:rPr>
        <w:t xml:space="preserve">, advocates argue </w:t>
      </w:r>
      <w:r w:rsidRPr="004F120A">
        <w:rPr>
          <w:rStyle w:val="StyleUnderline"/>
        </w:rPr>
        <w:t xml:space="preserve">that </w:t>
      </w:r>
      <w:r w:rsidRPr="00862A8B">
        <w:rPr>
          <w:rStyle w:val="StyleUnderline"/>
        </w:rPr>
        <w:t>arms sales</w:t>
      </w:r>
      <w:r w:rsidRPr="004F120A">
        <w:rPr>
          <w:rStyle w:val="StyleUnderline"/>
        </w:rPr>
        <w:t xml:space="preserve"> enhance American security by bolstering </w:t>
      </w:r>
      <w:r w:rsidRPr="00821CAF">
        <w:rPr>
          <w:sz w:val="16"/>
        </w:rPr>
        <w:t xml:space="preserve">the </w:t>
      </w:r>
      <w:r w:rsidRPr="004F120A">
        <w:rPr>
          <w:rStyle w:val="StyleUnderline"/>
        </w:rPr>
        <w:t>military capabilities</w:t>
      </w:r>
      <w:r w:rsidRPr="00821CAF">
        <w:rPr>
          <w:sz w:val="16"/>
        </w:rPr>
        <w:t xml:space="preserve"> of allies, </w:t>
      </w:r>
      <w:r w:rsidRPr="004F120A">
        <w:rPr>
          <w:rStyle w:val="StyleUnderline"/>
        </w:rPr>
        <w:t>enabling them to deter and contain</w:t>
      </w:r>
      <w:r w:rsidRPr="00821CAF">
        <w:rPr>
          <w:sz w:val="16"/>
        </w:rPr>
        <w:t xml:space="preserve"> their </w:t>
      </w:r>
      <w:r w:rsidRPr="004F120A">
        <w:rPr>
          <w:rStyle w:val="StyleUnderline"/>
        </w:rPr>
        <w:t>adversaries</w:t>
      </w:r>
      <w:r w:rsidRPr="00821CAF">
        <w:rPr>
          <w:sz w:val="16"/>
        </w:rPr>
        <w:t xml:space="preserve">, and helping promote stability in critical areas like the Middle East and Southeast Asia. </w:t>
      </w:r>
      <w:r w:rsidRPr="004F120A">
        <w:rPr>
          <w:rStyle w:val="Emphasis"/>
        </w:rPr>
        <w:t>Second</w:t>
      </w:r>
      <w:r w:rsidRPr="00821CAF">
        <w:rPr>
          <w:sz w:val="16"/>
        </w:rPr>
        <w:t xml:space="preserve">, </w:t>
      </w:r>
      <w:r w:rsidRPr="004F120A">
        <w:rPr>
          <w:rStyle w:val="StyleUnderline"/>
        </w:rPr>
        <w:t>they argue that arms sales help the United States exert influence over the behavior and foreign policies</w:t>
      </w:r>
      <w:r w:rsidRPr="00821CAF">
        <w:rPr>
          <w:sz w:val="16"/>
        </w:rPr>
        <w:t xml:space="preserve"> of client nations. </w:t>
      </w:r>
      <w:r w:rsidRPr="004F120A">
        <w:rPr>
          <w:rStyle w:val="Emphasis"/>
        </w:rPr>
        <w:t>Finally</w:t>
      </w:r>
      <w:r w:rsidRPr="00821CAF">
        <w:rPr>
          <w:sz w:val="16"/>
        </w:rPr>
        <w:t xml:space="preserve">, </w:t>
      </w:r>
      <w:r w:rsidRPr="004F120A">
        <w:rPr>
          <w:rStyle w:val="StyleUnderline"/>
        </w:rPr>
        <w:t>advocates argue that arms sales provide a boon to the U.S. economy</w:t>
      </w:r>
      <w:r w:rsidRPr="00821CAF">
        <w:rPr>
          <w:sz w:val="16"/>
        </w:rPr>
        <w:t xml:space="preserve"> and fiscal benefits in the form of lower unit costs to the Pentagon, while helping ensure the health of the American defense industrial base.4</w:t>
      </w:r>
    </w:p>
    <w:p w14:paraId="6A0CB7B7" w14:textId="77777777" w:rsidR="00D35EA4" w:rsidRPr="004F120A" w:rsidRDefault="00D35EA4" w:rsidP="00D35EA4">
      <w:pPr>
        <w:rPr>
          <w:rStyle w:val="StyleUnderline"/>
        </w:rPr>
      </w:pPr>
      <w:r w:rsidRPr="00821CAF">
        <w:rPr>
          <w:sz w:val="16"/>
        </w:rPr>
        <w:t xml:space="preserve">We argue, however, that </w:t>
      </w:r>
      <w:r w:rsidRPr="004F120A">
        <w:rPr>
          <w:rStyle w:val="StyleUnderline"/>
        </w:rPr>
        <w:t>Washington’s faith</w:t>
      </w:r>
      <w:r w:rsidRPr="00821CAF">
        <w:rPr>
          <w:sz w:val="16"/>
        </w:rPr>
        <w:t xml:space="preserve"> in the wisdom of foreign arms sales </w:t>
      </w:r>
      <w:r w:rsidRPr="004F120A">
        <w:rPr>
          <w:rStyle w:val="Emphasis"/>
        </w:rPr>
        <w:t>is seriously misplaced</w:t>
      </w:r>
      <w:r w:rsidRPr="00821CAF">
        <w:rPr>
          <w:sz w:val="16"/>
        </w:rPr>
        <w:t xml:space="preserve">. The benefits tend to be oversold, and the downsides are often simply ignored. The defense industry and its champions, in particular, have long exaggerated the economic boon of arms sales.5 And even if they were greater, economic benefits alone are not worth subverting strategic considerations. More importantly, </w:t>
      </w:r>
      <w:r w:rsidRPr="00D35EA4">
        <w:rPr>
          <w:rStyle w:val="StyleUnderline"/>
          <w:highlight w:val="yellow"/>
        </w:rPr>
        <w:t xml:space="preserve">the strategic deficits of arms sales are </w:t>
      </w:r>
      <w:r w:rsidRPr="00D35EA4">
        <w:rPr>
          <w:rStyle w:val="Emphasis"/>
          <w:highlight w:val="yellow"/>
        </w:rPr>
        <w:t>severe enough to overwhelm</w:t>
      </w:r>
      <w:r w:rsidRPr="004F120A">
        <w:rPr>
          <w:rStyle w:val="StyleUnderline"/>
        </w:rPr>
        <w:t xml:space="preserve"> </w:t>
      </w:r>
      <w:r w:rsidRPr="00821CAF">
        <w:rPr>
          <w:sz w:val="16"/>
        </w:rPr>
        <w:t>even</w:t>
      </w:r>
      <w:r w:rsidRPr="004F120A">
        <w:rPr>
          <w:rStyle w:val="StyleUnderline"/>
        </w:rPr>
        <w:t xml:space="preserve"> </w:t>
      </w:r>
      <w:r w:rsidRPr="00D35EA4">
        <w:rPr>
          <w:rStyle w:val="Emphasis"/>
          <w:highlight w:val="yellow"/>
        </w:rPr>
        <w:t>the most optimistic economic argument</w:t>
      </w:r>
      <w:r w:rsidRPr="004F120A">
        <w:rPr>
          <w:rStyle w:val="StyleUnderline"/>
        </w:rPr>
        <w:t>. It is the strategic case for and against arms sales that we consider in this analysis.</w:t>
      </w:r>
    </w:p>
    <w:p w14:paraId="04F0E4D7" w14:textId="77777777" w:rsidR="00D35EA4" w:rsidRPr="00821CAF" w:rsidRDefault="00D35EA4" w:rsidP="00D35EA4">
      <w:pPr>
        <w:rPr>
          <w:sz w:val="16"/>
          <w:szCs w:val="16"/>
        </w:rPr>
      </w:pPr>
      <w:r w:rsidRPr="00821CAF">
        <w:rPr>
          <w:sz w:val="16"/>
          <w:szCs w:val="16"/>
        </w:rPr>
        <w:t>Arms sales create a host of negative, unintended consequences that warrant a much more cautious and limited approach, even in support of an expansive grand strategy like primacy or liberal hegemony. From the perspective of those who would prefer a more restrained American foreign policy, the prospective benefits of engaging in the arms trade are even smaller. Even in cases where the United States wants a nation to arm itself, there is rarely a need for the weapons to come from the United States. Moreover, the United States would generate significant diplomatic flexibility and moral authority by refraining from selling arms. Given these outsized risks and nebulous rewards, the United States should greatly reduce international arms sales.</w:t>
      </w:r>
    </w:p>
    <w:p w14:paraId="2887BB2A" w14:textId="77777777" w:rsidR="00D35EA4" w:rsidRPr="00821CAF" w:rsidRDefault="00D35EA4" w:rsidP="00D35EA4">
      <w:pPr>
        <w:rPr>
          <w:sz w:val="16"/>
          <w:szCs w:val="16"/>
        </w:rPr>
      </w:pPr>
      <w:r w:rsidRPr="00821CAF">
        <w:rPr>
          <w:sz w:val="16"/>
          <w:szCs w:val="16"/>
        </w:rPr>
        <w:t>To develop our argument we begin in section one with a quantitative analysis of U.S. arms sales since 9/11 in order to illustrate the dangerous track record of recent sales. We then provide a brief history of U.S. arms sales policy to provide a context for the current process in section two. Section three outlines the advocates’ case for arms sales and section four outlines the case against. We conclude with a brief discussion of the current politics of the arms trade and a series of policy recommendations.</w:t>
      </w:r>
    </w:p>
    <w:p w14:paraId="7A23F06E" w14:textId="77777777" w:rsidR="00D35EA4" w:rsidRPr="00821CAF" w:rsidRDefault="00D35EA4" w:rsidP="00D35EA4">
      <w:pPr>
        <w:rPr>
          <w:sz w:val="16"/>
          <w:szCs w:val="16"/>
        </w:rPr>
      </w:pPr>
      <w:r w:rsidRPr="00821CAF">
        <w:rPr>
          <w:sz w:val="16"/>
          <w:szCs w:val="16"/>
        </w:rPr>
        <w:t>U.S. Arms Sales since 9/11: Assessing the Risk from Arms Sales</w:t>
      </w:r>
    </w:p>
    <w:p w14:paraId="4FCB9250" w14:textId="77777777" w:rsidR="00D35EA4" w:rsidRPr="00821CAF" w:rsidRDefault="00D35EA4" w:rsidP="00D35EA4">
      <w:pPr>
        <w:rPr>
          <w:sz w:val="16"/>
        </w:rPr>
      </w:pPr>
      <w:r w:rsidRPr="004F120A">
        <w:rPr>
          <w:rStyle w:val="StyleUnderline"/>
        </w:rPr>
        <w:t xml:space="preserve">In order </w:t>
      </w:r>
      <w:r w:rsidRPr="00D35EA4">
        <w:rPr>
          <w:rStyle w:val="StyleUnderline"/>
          <w:highlight w:val="yellow"/>
        </w:rPr>
        <w:t>to comply with the</w:t>
      </w:r>
      <w:r w:rsidRPr="00821CAF">
        <w:rPr>
          <w:sz w:val="16"/>
        </w:rPr>
        <w:t xml:space="preserve"> Arms Export Control Act (</w:t>
      </w:r>
      <w:r w:rsidRPr="00D35EA4">
        <w:rPr>
          <w:rStyle w:val="StyleUnderline"/>
          <w:highlight w:val="yellow"/>
        </w:rPr>
        <w:t>AECA</w:t>
      </w:r>
      <w:r w:rsidRPr="00821CAF">
        <w:rPr>
          <w:sz w:val="16"/>
        </w:rPr>
        <w:t xml:space="preserve">), </w:t>
      </w:r>
      <w:r w:rsidRPr="00D35EA4">
        <w:rPr>
          <w:rStyle w:val="StyleUnderline"/>
          <w:highlight w:val="yellow"/>
        </w:rPr>
        <w:t>the U.S.</w:t>
      </w:r>
      <w:r w:rsidRPr="004F120A">
        <w:rPr>
          <w:rStyle w:val="StyleUnderline"/>
        </w:rPr>
        <w:t xml:space="preserve"> </w:t>
      </w:r>
      <w:r w:rsidRPr="00821CAF">
        <w:rPr>
          <w:sz w:val="16"/>
        </w:rPr>
        <w:t xml:space="preserve">government </w:t>
      </w:r>
      <w:r w:rsidRPr="00D35EA4">
        <w:rPr>
          <w:rStyle w:val="StyleUnderline"/>
          <w:highlight w:val="yellow"/>
        </w:rPr>
        <w:t xml:space="preserve">must </w:t>
      </w:r>
      <w:r w:rsidRPr="00D35EA4">
        <w:rPr>
          <w:rStyle w:val="Emphasis"/>
          <w:highlight w:val="yellow"/>
        </w:rPr>
        <w:t>generate a risk assessment</w:t>
      </w:r>
      <w:r w:rsidRPr="004F120A">
        <w:rPr>
          <w:rStyle w:val="StyleUnderline"/>
        </w:rPr>
        <w:t xml:space="preserve"> in order</w:t>
      </w:r>
      <w:r w:rsidRPr="00821CAF">
        <w:rPr>
          <w:sz w:val="16"/>
        </w:rPr>
        <w:t xml:space="preserve"> </w:t>
      </w:r>
      <w:r w:rsidRPr="00D35EA4">
        <w:rPr>
          <w:rStyle w:val="StyleUnderline"/>
          <w:highlight w:val="yellow"/>
        </w:rPr>
        <w:t>to confirm that sales</w:t>
      </w:r>
      <w:r w:rsidRPr="00D35EA4">
        <w:rPr>
          <w:sz w:val="16"/>
          <w:highlight w:val="yellow"/>
        </w:rPr>
        <w:t xml:space="preserve"> </w:t>
      </w:r>
      <w:r w:rsidRPr="00D35EA4">
        <w:rPr>
          <w:rStyle w:val="StyleUnderline"/>
          <w:highlight w:val="yellow"/>
        </w:rPr>
        <w:t>are unlikely to produce unwanted outcomes</w:t>
      </w:r>
      <w:r w:rsidRPr="00821CAF">
        <w:rPr>
          <w:sz w:val="16"/>
        </w:rPr>
        <w:t xml:space="preserve">. </w:t>
      </w:r>
      <w:r w:rsidRPr="004F120A">
        <w:rPr>
          <w:rStyle w:val="StyleUnderline"/>
        </w:rPr>
        <w:t>This</w:t>
      </w:r>
      <w:r w:rsidRPr="00821CAF">
        <w:rPr>
          <w:sz w:val="16"/>
        </w:rPr>
        <w:t xml:space="preserve"> requirement </w:t>
      </w:r>
      <w:r w:rsidRPr="004F120A">
        <w:rPr>
          <w:rStyle w:val="StyleUnderline"/>
        </w:rPr>
        <w:t>makes sense</w:t>
      </w:r>
      <w:r w:rsidRPr="00821CAF">
        <w:rPr>
          <w:sz w:val="16"/>
        </w:rPr>
        <w:t xml:space="preserve">, because history shows that arms sales can lead to a host of negative, unintended consequences. These </w:t>
      </w:r>
      <w:r w:rsidRPr="00D35EA4">
        <w:rPr>
          <w:rStyle w:val="StyleUnderline"/>
          <w:highlight w:val="yellow"/>
        </w:rPr>
        <w:t>consequences</w:t>
      </w:r>
      <w:r w:rsidRPr="00821CAF">
        <w:rPr>
          <w:sz w:val="16"/>
        </w:rPr>
        <w:t xml:space="preserve"> </w:t>
      </w:r>
      <w:r w:rsidRPr="00D35EA4">
        <w:rPr>
          <w:rStyle w:val="StyleUnderline"/>
          <w:highlight w:val="yellow"/>
        </w:rPr>
        <w:t>come in many forms</w:t>
      </w:r>
      <w:r w:rsidRPr="00821CAF">
        <w:rPr>
          <w:sz w:val="16"/>
        </w:rPr>
        <w:t xml:space="preserve">, </w:t>
      </w:r>
      <w:r w:rsidRPr="00D35EA4">
        <w:rPr>
          <w:rStyle w:val="StyleUnderline"/>
          <w:highlight w:val="yellow"/>
        </w:rPr>
        <w:t>from</w:t>
      </w:r>
      <w:r w:rsidRPr="00821CAF">
        <w:rPr>
          <w:sz w:val="16"/>
        </w:rPr>
        <w:t xml:space="preserve"> those that affect the United States, such as </w:t>
      </w:r>
      <w:r w:rsidRPr="00D35EA4">
        <w:rPr>
          <w:rStyle w:val="Emphasis"/>
          <w:highlight w:val="yellow"/>
        </w:rPr>
        <w:t>blowback</w:t>
      </w:r>
      <w:r w:rsidRPr="00D35EA4">
        <w:rPr>
          <w:sz w:val="16"/>
          <w:highlight w:val="yellow"/>
        </w:rPr>
        <w:t xml:space="preserve"> </w:t>
      </w:r>
      <w:r w:rsidRPr="00D35EA4">
        <w:rPr>
          <w:rStyle w:val="StyleUnderline"/>
          <w:highlight w:val="yellow"/>
        </w:rPr>
        <w:t>and</w:t>
      </w:r>
      <w:r w:rsidRPr="00D35EA4">
        <w:rPr>
          <w:sz w:val="16"/>
          <w:highlight w:val="yellow"/>
        </w:rPr>
        <w:t xml:space="preserve"> </w:t>
      </w:r>
      <w:r w:rsidRPr="00D35EA4">
        <w:rPr>
          <w:rStyle w:val="Emphasis"/>
          <w:highlight w:val="yellow"/>
        </w:rPr>
        <w:t>entanglement</w:t>
      </w:r>
      <w:r w:rsidRPr="00821CAF">
        <w:rPr>
          <w:sz w:val="16"/>
        </w:rPr>
        <w:t xml:space="preserve"> </w:t>
      </w:r>
      <w:r w:rsidRPr="004F120A">
        <w:rPr>
          <w:rStyle w:val="StyleUnderline"/>
        </w:rPr>
        <w:t xml:space="preserve">in </w:t>
      </w:r>
      <w:r w:rsidRPr="004F120A">
        <w:rPr>
          <w:rStyle w:val="Emphasis"/>
        </w:rPr>
        <w:t>foreign</w:t>
      </w:r>
      <w:r w:rsidRPr="00821CAF">
        <w:rPr>
          <w:sz w:val="16"/>
        </w:rPr>
        <w:t xml:space="preserve"> </w:t>
      </w:r>
      <w:r w:rsidRPr="004F120A">
        <w:rPr>
          <w:rStyle w:val="Emphasis"/>
        </w:rPr>
        <w:t>conflicts</w:t>
      </w:r>
      <w:r w:rsidRPr="00821CAF">
        <w:rPr>
          <w:sz w:val="16"/>
        </w:rPr>
        <w:t xml:space="preserve">, </w:t>
      </w:r>
      <w:r w:rsidRPr="004F120A">
        <w:rPr>
          <w:rStyle w:val="StyleUnderline"/>
        </w:rPr>
        <w:t xml:space="preserve">to those that </w:t>
      </w:r>
      <w:r w:rsidRPr="004F120A">
        <w:rPr>
          <w:rStyle w:val="Emphasis"/>
        </w:rPr>
        <w:t>affect entire regions</w:t>
      </w:r>
      <w:r w:rsidRPr="00821CAF">
        <w:rPr>
          <w:sz w:val="16"/>
        </w:rPr>
        <w:t xml:space="preserve">, </w:t>
      </w:r>
      <w:r w:rsidRPr="004F120A">
        <w:rPr>
          <w:rStyle w:val="StyleUnderline"/>
        </w:rPr>
        <w:t xml:space="preserve">such as </w:t>
      </w:r>
      <w:r w:rsidRPr="004F120A">
        <w:rPr>
          <w:rStyle w:val="Emphasis"/>
        </w:rPr>
        <w:t>instability and dispersion</w:t>
      </w:r>
      <w:r w:rsidRPr="00821CAF">
        <w:rPr>
          <w:sz w:val="16"/>
        </w:rPr>
        <w:t xml:space="preserve">, </w:t>
      </w:r>
      <w:r w:rsidRPr="00D35EA4">
        <w:rPr>
          <w:rStyle w:val="StyleUnderline"/>
          <w:highlight w:val="yellow"/>
        </w:rPr>
        <w:t>to</w:t>
      </w:r>
      <w:r w:rsidRPr="004F120A">
        <w:rPr>
          <w:rStyle w:val="StyleUnderline"/>
        </w:rPr>
        <w:t xml:space="preserve"> those that </w:t>
      </w:r>
      <w:r w:rsidRPr="004F120A">
        <w:rPr>
          <w:rStyle w:val="Emphasis"/>
        </w:rPr>
        <w:t>affect the recipient regime itself</w:t>
      </w:r>
      <w:r w:rsidRPr="00821CAF">
        <w:rPr>
          <w:sz w:val="16"/>
        </w:rPr>
        <w:t xml:space="preserve">, such as </w:t>
      </w:r>
      <w:r w:rsidRPr="00D35EA4">
        <w:rPr>
          <w:rStyle w:val="Emphasis"/>
          <w:highlight w:val="yellow"/>
        </w:rPr>
        <w:t>enabling oppression</w:t>
      </w:r>
      <w:r w:rsidRPr="00821CAF">
        <w:rPr>
          <w:sz w:val="16"/>
        </w:rPr>
        <w:t xml:space="preserve"> and </w:t>
      </w:r>
      <w:r w:rsidRPr="00D35EA4">
        <w:rPr>
          <w:rStyle w:val="Emphasis"/>
          <w:highlight w:val="yellow"/>
        </w:rPr>
        <w:t>increasing the likelihood of</w:t>
      </w:r>
      <w:r w:rsidRPr="004F120A">
        <w:rPr>
          <w:rStyle w:val="Emphasis"/>
        </w:rPr>
        <w:t xml:space="preserve"> military </w:t>
      </w:r>
      <w:r w:rsidRPr="00D35EA4">
        <w:rPr>
          <w:rStyle w:val="Emphasis"/>
          <w:highlight w:val="yellow"/>
        </w:rPr>
        <w:t>coups</w:t>
      </w:r>
      <w:r w:rsidRPr="00821CAF">
        <w:rPr>
          <w:sz w:val="16"/>
        </w:rPr>
        <w:t xml:space="preserve">. </w:t>
      </w:r>
      <w:r w:rsidRPr="004F120A">
        <w:rPr>
          <w:rStyle w:val="StyleUnderline"/>
        </w:rPr>
        <w:t>Forecasting how weapons will be used,</w:t>
      </w:r>
      <w:r w:rsidRPr="00821CAF">
        <w:rPr>
          <w:sz w:val="16"/>
        </w:rPr>
        <w:t xml:space="preserve"> especially over the course of decades, </w:t>
      </w:r>
      <w:r w:rsidRPr="004F120A">
        <w:rPr>
          <w:rStyle w:val="Emphasis"/>
        </w:rPr>
        <w:t>is difficult</w:t>
      </w:r>
      <w:r w:rsidRPr="00821CAF">
        <w:rPr>
          <w:sz w:val="16"/>
        </w:rPr>
        <w:t xml:space="preserve">, but </w:t>
      </w:r>
      <w:r w:rsidRPr="00D35EA4">
        <w:rPr>
          <w:rStyle w:val="StyleUnderline"/>
          <w:highlight w:val="yellow"/>
        </w:rPr>
        <w:t>history</w:t>
      </w:r>
      <w:r w:rsidRPr="004F120A">
        <w:rPr>
          <w:rStyle w:val="StyleUnderline"/>
        </w:rPr>
        <w:t xml:space="preserve"> </w:t>
      </w:r>
      <w:r w:rsidRPr="00D35EA4">
        <w:rPr>
          <w:rStyle w:val="StyleUnderline"/>
          <w:highlight w:val="yellow"/>
        </w:rPr>
        <w:t>provides evidence of the factors</w:t>
      </w:r>
      <w:r w:rsidRPr="00D35EA4">
        <w:rPr>
          <w:sz w:val="16"/>
          <w:highlight w:val="yellow"/>
        </w:rPr>
        <w:t xml:space="preserve"> </w:t>
      </w:r>
      <w:r w:rsidRPr="00D35EA4">
        <w:rPr>
          <w:rStyle w:val="StyleUnderline"/>
          <w:highlight w:val="yellow"/>
        </w:rPr>
        <w:t>that make negative outcomes more likely</w:t>
      </w:r>
      <w:r w:rsidRPr="00821CAF">
        <w:rPr>
          <w:sz w:val="16"/>
        </w:rPr>
        <w:t xml:space="preserve">. Sadly, however, </w:t>
      </w:r>
      <w:r w:rsidRPr="00E50614">
        <w:rPr>
          <w:rStyle w:val="StyleUnderline"/>
        </w:rPr>
        <w:t xml:space="preserve">even </w:t>
      </w:r>
      <w:r w:rsidRPr="00D35EA4">
        <w:rPr>
          <w:rStyle w:val="StyleUnderline"/>
          <w:highlight w:val="yellow"/>
        </w:rPr>
        <w:t>a</w:t>
      </w:r>
      <w:r w:rsidRPr="00E50614">
        <w:rPr>
          <w:rStyle w:val="StyleUnderline"/>
        </w:rPr>
        <w:t xml:space="preserve"> cursory </w:t>
      </w:r>
      <w:r w:rsidRPr="00D35EA4">
        <w:rPr>
          <w:rStyle w:val="StyleUnderline"/>
          <w:highlight w:val="yellow"/>
        </w:rPr>
        <w:t>review of American arms sales</w:t>
      </w:r>
      <w:r w:rsidRPr="002E691C">
        <w:rPr>
          <w:rStyle w:val="StyleUnderline"/>
        </w:rPr>
        <w:t xml:space="preserve"> over time </w:t>
      </w:r>
      <w:r w:rsidRPr="00D35EA4">
        <w:rPr>
          <w:rStyle w:val="StyleUnderline"/>
          <w:highlight w:val="yellow"/>
        </w:rPr>
        <w:t>makes it clear that neither the White House</w:t>
      </w:r>
      <w:r w:rsidRPr="002E691C">
        <w:rPr>
          <w:rStyle w:val="StyleUnderline"/>
        </w:rPr>
        <w:t xml:space="preserve">, nor the Pentagon, </w:t>
      </w:r>
      <w:r w:rsidRPr="00D35EA4">
        <w:rPr>
          <w:rStyle w:val="StyleUnderline"/>
          <w:highlight w:val="yellow"/>
        </w:rPr>
        <w:t>nor the State Department</w:t>
      </w:r>
      <w:r w:rsidRPr="00821CAF">
        <w:rPr>
          <w:sz w:val="16"/>
        </w:rPr>
        <w:t xml:space="preserve"> — all of which are involved in approving potential sales — </w:t>
      </w:r>
      <w:r w:rsidRPr="00D35EA4">
        <w:rPr>
          <w:rStyle w:val="Emphasis"/>
          <w:highlight w:val="yellow"/>
        </w:rPr>
        <w:t>takes the risk assessment process seriously</w:t>
      </w:r>
      <w:r w:rsidRPr="00821CAF">
        <w:rPr>
          <w:sz w:val="16"/>
        </w:rPr>
        <w:t>.</w:t>
      </w:r>
    </w:p>
    <w:p w14:paraId="4FB8E5B2" w14:textId="77777777" w:rsidR="00D35EA4" w:rsidRPr="00821CAF" w:rsidRDefault="00D35EA4" w:rsidP="00D35EA4">
      <w:pPr>
        <w:rPr>
          <w:sz w:val="16"/>
        </w:rPr>
      </w:pPr>
      <w:r w:rsidRPr="00821CAF">
        <w:rPr>
          <w:sz w:val="16"/>
        </w:rPr>
        <w:t xml:space="preserve">Historically, </w:t>
      </w:r>
      <w:r w:rsidRPr="00D35EA4">
        <w:rPr>
          <w:rStyle w:val="Emphasis"/>
          <w:highlight w:val="yellow"/>
        </w:rPr>
        <w:t>the United States has sold weapons to</w:t>
      </w:r>
      <w:r w:rsidRPr="002E691C">
        <w:rPr>
          <w:rStyle w:val="Emphasis"/>
        </w:rPr>
        <w:t xml:space="preserve"> almost </w:t>
      </w:r>
      <w:r w:rsidRPr="00D35EA4">
        <w:rPr>
          <w:rStyle w:val="Emphasis"/>
          <w:highlight w:val="yellow"/>
        </w:rPr>
        <w:t>any nation that wanted to buy them</w:t>
      </w:r>
      <w:r w:rsidRPr="00821CAF">
        <w:rPr>
          <w:sz w:val="16"/>
        </w:rPr>
        <w:t xml:space="preserve"> — suggesting that the risk assessment process is rigged to not find risk. From 2002 to 2016, America delivered $197 billion in weapons to 167 states worldwide.6 Thirty-two of these countries purchased at least $1 billion in arms. </w:t>
      </w:r>
      <w:r w:rsidRPr="002E691C">
        <w:rPr>
          <w:rStyle w:val="StyleUnderline"/>
        </w:rPr>
        <w:t>The Kingdom of Saudi Arabia was America’s biggest client, purchasing $25.8 billion worth of weapons</w:t>
      </w:r>
      <w:r w:rsidRPr="00821CAF">
        <w:rPr>
          <w:sz w:val="16"/>
        </w:rPr>
        <w:t xml:space="preserve"> — including F-15s and a litany of helicopters, naval assets, and associated munitions. As shown in Table 1, the top 10 clients collectively bought $124 billion in arms — accounting for roughly two-thirds of the value of America’s total global exports since 2002. Given the amount of chaos, instability, and conflict in the world, it is difficult to imagine what sort of process would assess as many as 167 of the world’s roughly 200 countries as safe bets to receive American weapons.</w:t>
      </w:r>
    </w:p>
    <w:p w14:paraId="0350C751" w14:textId="77777777" w:rsidR="00D35EA4" w:rsidRPr="00821CAF" w:rsidRDefault="00D35EA4" w:rsidP="00D35EA4">
      <w:pPr>
        <w:rPr>
          <w:sz w:val="16"/>
          <w:szCs w:val="16"/>
        </w:rPr>
      </w:pPr>
      <w:r w:rsidRPr="00821CAF">
        <w:rPr>
          <w:sz w:val="16"/>
          <w:szCs w:val="16"/>
        </w:rPr>
        <w:t>Moreover, the United States has a long history of selling weapons to nations where the immediate risks were obvious.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conflict.7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Kurds.8</w:t>
      </w:r>
    </w:p>
    <w:p w14:paraId="4CFB263F" w14:textId="77777777" w:rsidR="00D35EA4" w:rsidRPr="00821CAF" w:rsidRDefault="00D35EA4" w:rsidP="00D35EA4">
      <w:pPr>
        <w:rPr>
          <w:sz w:val="16"/>
        </w:rPr>
      </w:pPr>
      <w:r w:rsidRPr="002E691C">
        <w:rPr>
          <w:rStyle w:val="StyleUnderline"/>
        </w:rPr>
        <w:t xml:space="preserve">To produce </w:t>
      </w:r>
      <w:r w:rsidRPr="00D35EA4">
        <w:rPr>
          <w:rStyle w:val="StyleUnderline"/>
          <w:highlight w:val="yellow"/>
        </w:rPr>
        <w:t>a risk assessment</w:t>
      </w:r>
      <w:r w:rsidRPr="002E691C">
        <w:rPr>
          <w:rStyle w:val="StyleUnderline"/>
        </w:rPr>
        <w:t xml:space="preserve"> of American arms recipients</w:t>
      </w:r>
      <w:r w:rsidRPr="00821CAF">
        <w:rPr>
          <w:sz w:val="16"/>
        </w:rPr>
        <w:t xml:space="preserve"> since 2002, we </w:t>
      </w:r>
      <w:r w:rsidRPr="00D35EA4">
        <w:rPr>
          <w:rStyle w:val="StyleUnderline"/>
          <w:highlight w:val="yellow"/>
        </w:rPr>
        <w:t>consult</w:t>
      </w:r>
      <w:r w:rsidRPr="002E691C">
        <w:rPr>
          <w:rStyle w:val="StyleUnderline"/>
        </w:rPr>
        <w:t xml:space="preserve">ed previous research to identify the </w:t>
      </w:r>
      <w:r w:rsidRPr="00D35EA4">
        <w:rPr>
          <w:rStyle w:val="StyleUnderline"/>
          <w:highlight w:val="yellow"/>
        </w:rPr>
        <w:t>risk factors</w:t>
      </w:r>
      <w:r w:rsidRPr="002E691C">
        <w:rPr>
          <w:rStyle w:val="StyleUnderline"/>
        </w:rPr>
        <w:t xml:space="preserve"> most commonly associated with both short- and long-term negative outcome</w:t>
      </w:r>
      <w:r w:rsidRPr="00821CAF">
        <w:rPr>
          <w:sz w:val="16"/>
        </w:rPr>
        <w:t>s. Unfortunately, there are no hard data on the precise relationship between many of these risk factors and the probability of negative outcomes. We also lack data entirely for certain risk factors that we would otherwise have included. 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w:t>
      </w:r>
    </w:p>
    <w:p w14:paraId="59F72517" w14:textId="77777777" w:rsidR="00D35EA4" w:rsidRPr="00821CAF" w:rsidRDefault="00D35EA4" w:rsidP="00D35EA4">
      <w:pPr>
        <w:rPr>
          <w:sz w:val="16"/>
        </w:rPr>
      </w:pPr>
      <w:r w:rsidRPr="00D35EA4">
        <w:rPr>
          <w:rStyle w:val="StyleUnderline"/>
          <w:highlight w:val="yellow"/>
        </w:rPr>
        <w:t>The first</w:t>
      </w:r>
      <w:r w:rsidRPr="002E691C">
        <w:rPr>
          <w:rStyle w:val="StyleUnderline"/>
        </w:rPr>
        <w:t xml:space="preserve"> risk factor we consider </w:t>
      </w:r>
      <w:r w:rsidRPr="00D35EA4">
        <w:rPr>
          <w:rStyle w:val="StyleUnderline"/>
          <w:highlight w:val="yellow"/>
        </w:rPr>
        <w:t>is</w:t>
      </w:r>
      <w:r w:rsidRPr="002E691C">
        <w:rPr>
          <w:rStyle w:val="StyleUnderline"/>
        </w:rPr>
        <w:t xml:space="preserve"> the </w:t>
      </w:r>
      <w:r w:rsidRPr="00D35EA4">
        <w:rPr>
          <w:rStyle w:val="StyleUnderline"/>
          <w:highlight w:val="yellow"/>
        </w:rPr>
        <w:t>stability of the recipient</w:t>
      </w:r>
      <w:r w:rsidRPr="002E691C">
        <w:rPr>
          <w:rStyle w:val="StyleUnderline"/>
        </w:rPr>
        <w:t xml:space="preserve"> nation</w:t>
      </w:r>
      <w:r w:rsidRPr="00821CAF">
        <w:rPr>
          <w:sz w:val="16"/>
        </w:rPr>
        <w:t>. We assume that fragile states with tenuous legitimacy and little ability to deliver services and police their own territory, or those that cannot manage conflict within their borders, pose a greater risk for the dispersion and misuse of weapons. Research also indicates that military aid can increase the likelihood of a military coup, an outcome even more likely in the case of a fragile state.9 To measure this factor, we take the most recent score for each nation on the Fragile States Index, which determines a state’s vulnerability by looking at a range of economic, political, and social factors.10</w:t>
      </w:r>
    </w:p>
    <w:p w14:paraId="7956CAE7" w14:textId="77777777" w:rsidR="00D35EA4" w:rsidRPr="00821CAF" w:rsidRDefault="00D35EA4" w:rsidP="00D35EA4">
      <w:pPr>
        <w:rPr>
          <w:sz w:val="16"/>
        </w:rPr>
      </w:pPr>
      <w:r w:rsidRPr="00D35EA4">
        <w:rPr>
          <w:rStyle w:val="StyleUnderline"/>
          <w:highlight w:val="yellow"/>
        </w:rPr>
        <w:t>The second</w:t>
      </w:r>
      <w:r w:rsidRPr="002E691C">
        <w:rPr>
          <w:rStyle w:val="StyleUnderline"/>
        </w:rPr>
        <w:t xml:space="preserve"> risk factor we look at </w:t>
      </w:r>
      <w:r w:rsidRPr="00D35EA4">
        <w:rPr>
          <w:rStyle w:val="StyleUnderline"/>
          <w:highlight w:val="yellow"/>
        </w:rPr>
        <w:t>is the behavior of the state toward its</w:t>
      </w:r>
      <w:r w:rsidRPr="002E691C">
        <w:rPr>
          <w:rStyle w:val="StyleUnderline"/>
        </w:rPr>
        <w:t xml:space="preserve"> own </w:t>
      </w:r>
      <w:r w:rsidRPr="00D35EA4">
        <w:rPr>
          <w:rStyle w:val="StyleUnderline"/>
          <w:highlight w:val="yellow"/>
        </w:rPr>
        <w:t>citizens</w:t>
      </w:r>
      <w:r w:rsidRPr="00821CAF">
        <w:rPr>
          <w:sz w:val="16"/>
        </w:rPr>
        <w:t>. We assume that states that rank poorly on human rights performance or that regularly use violence against their own people pose a greater risk of misusing weapons in the short or long term. To measure this we rely on two sources: Freedom House’s Freedom in the World rankings, which assess “the condition of political rights and civil liberties around the world,”11 and the State Department’s Political Terror Scale, which provides a more specific measurement of a state’s use of torture and violence against its citizens.12</w:t>
      </w:r>
    </w:p>
    <w:p w14:paraId="11B3012C" w14:textId="77777777" w:rsidR="00D35EA4" w:rsidRPr="00821CAF" w:rsidRDefault="00D35EA4" w:rsidP="00D35EA4">
      <w:pPr>
        <w:rPr>
          <w:sz w:val="16"/>
        </w:rPr>
      </w:pPr>
      <w:r w:rsidRPr="00D35EA4">
        <w:rPr>
          <w:rStyle w:val="StyleUnderline"/>
          <w:highlight w:val="yellow"/>
        </w:rPr>
        <w:t>Finally</w:t>
      </w:r>
      <w:r w:rsidRPr="002E691C">
        <w:rPr>
          <w:rStyle w:val="StyleUnderline"/>
        </w:rPr>
        <w:t xml:space="preserve">, we consider </w:t>
      </w:r>
      <w:r w:rsidRPr="00D35EA4">
        <w:rPr>
          <w:rStyle w:val="StyleUnderline"/>
          <w:highlight w:val="yellow"/>
        </w:rPr>
        <w:t>the level of conflict</w:t>
      </w:r>
      <w:r w:rsidRPr="002E691C">
        <w:rPr>
          <w:rStyle w:val="StyleUnderline"/>
        </w:rPr>
        <w:t xml:space="preserve">, both internal and external, </w:t>
      </w:r>
      <w:r w:rsidRPr="00D35EA4">
        <w:rPr>
          <w:rStyle w:val="StyleUnderline"/>
          <w:highlight w:val="yellow"/>
        </w:rPr>
        <w:t>each state is engaged in</w:t>
      </w:r>
      <w:r w:rsidRPr="002E691C">
        <w:rPr>
          <w:rStyle w:val="StyleUnderline"/>
        </w:rPr>
        <w:t>.</w:t>
      </w:r>
      <w:r w:rsidRPr="00821CAF">
        <w:rPr>
          <w:sz w:val="16"/>
        </w:rPr>
        <w:t xml:space="preserve"> We assume that countries dealing with widespread terrorism and insurgency, or actively engaged in an interstate conflict, also represent higher risks of negative outcomes such as dispersion, blowback, entanglement, conflict, and human rights abuses. Though the United States may have reasons to provide arms to nations engaged in such conflicts or dealing with terrorism, the risk of negative consequences remains. To assess these factors, we rely on the Global Terrorism Index, which measures the scope of terrorism in a country, and the UCDP/PRIO Armed Conflict Dataset, published by the Uppsala Conflict Data Program and the Peace Research Institute Oslo, which tracks each country’s involvement in wars as well as in smaller conflicts.13</w:t>
      </w:r>
    </w:p>
    <w:p w14:paraId="1B40B533" w14:textId="77777777" w:rsidR="00D35EA4" w:rsidRPr="00821CAF" w:rsidRDefault="00D35EA4" w:rsidP="00D35EA4">
      <w:pPr>
        <w:rPr>
          <w:sz w:val="16"/>
        </w:rPr>
      </w:pPr>
      <w:r w:rsidRPr="00821CAF">
        <w:rPr>
          <w:sz w:val="16"/>
        </w:rPr>
        <w:t>T</w:t>
      </w:r>
      <w:r w:rsidRPr="002E691C">
        <w:rPr>
          <w:rStyle w:val="StyleUnderline"/>
        </w:rPr>
        <w:t>o gauge the riskiness of selling weapons to a given country, we combined its scores on these five metrics into a single risk index score</w:t>
      </w:r>
      <w:r w:rsidRPr="00821CAF">
        <w:rPr>
          <w:sz w:val="16"/>
        </w:rPr>
        <w:t>. Since the measures all used different scales, we first recoded each of them into three categories: low, medium, and high risk. 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w:t>
      </w:r>
    </w:p>
    <w:p w14:paraId="1C74328E" w14:textId="77777777" w:rsidR="00D35EA4" w:rsidRPr="00821CAF" w:rsidRDefault="00D35EA4" w:rsidP="00D35EA4">
      <w:pPr>
        <w:rPr>
          <w:sz w:val="16"/>
        </w:rPr>
      </w:pPr>
      <w:r w:rsidRPr="00821CAF">
        <w:rPr>
          <w:sz w:val="16"/>
        </w:rPr>
        <w:t xml:space="preserve">To facilitate our reporting </w:t>
      </w:r>
      <w:r w:rsidRPr="002E691C">
        <w:rPr>
          <w:rStyle w:val="StyleUnderline"/>
        </w:rPr>
        <w:t>we then grouped the results into four risk categories</w:t>
      </w:r>
      <w:r w:rsidRPr="00821CAF">
        <w:rPr>
          <w:sz w:val="16"/>
        </w:rPr>
        <w:t xml:space="preserve">. </w:t>
      </w:r>
      <w:r w:rsidRPr="002E691C">
        <w:rPr>
          <w:rStyle w:val="Emphasis"/>
        </w:rPr>
        <w:t xml:space="preserve">We gave </w:t>
      </w:r>
      <w:r w:rsidRPr="00D35EA4">
        <w:rPr>
          <w:rStyle w:val="Emphasis"/>
          <w:highlight w:val="yellow"/>
        </w:rPr>
        <w:t>the Highest Risk</w:t>
      </w:r>
      <w:r w:rsidRPr="002E691C">
        <w:rPr>
          <w:rStyle w:val="Emphasis"/>
        </w:rPr>
        <w:t xml:space="preserve"> designation to the 5 </w:t>
      </w:r>
      <w:r w:rsidRPr="00D35EA4">
        <w:rPr>
          <w:rStyle w:val="Emphasis"/>
          <w:highlight w:val="yellow"/>
        </w:rPr>
        <w:t>countries</w:t>
      </w:r>
      <w:r w:rsidRPr="002E691C">
        <w:rPr>
          <w:rStyle w:val="Emphasis"/>
        </w:rPr>
        <w:t xml:space="preserve"> that </w:t>
      </w:r>
      <w:r w:rsidRPr="00D35EA4">
        <w:rPr>
          <w:rStyle w:val="Emphasis"/>
          <w:highlight w:val="yellow"/>
        </w:rPr>
        <w:t>scored as “high risk” on every measure</w:t>
      </w:r>
      <w:r w:rsidRPr="00821CAF">
        <w:rPr>
          <w:sz w:val="16"/>
        </w:rPr>
        <w:t xml:space="preserve">. </w:t>
      </w:r>
      <w:r w:rsidRPr="00D35EA4">
        <w:rPr>
          <w:rStyle w:val="StyleUnderline"/>
          <w:highlight w:val="yellow"/>
        </w:rPr>
        <w:t>At the other end</w:t>
      </w:r>
      <w:r w:rsidRPr="002E691C">
        <w:rPr>
          <w:rStyle w:val="StyleUnderline"/>
        </w:rPr>
        <w:t xml:space="preserve"> of the spectrum</w:t>
      </w:r>
      <w:r w:rsidRPr="00821CAF">
        <w:rPr>
          <w:sz w:val="16"/>
        </w:rPr>
        <w:t xml:space="preserve">, </w:t>
      </w:r>
      <w:r w:rsidRPr="00D35EA4">
        <w:rPr>
          <w:rStyle w:val="StyleUnderline"/>
          <w:highlight w:val="yellow"/>
        </w:rPr>
        <w:t>the Lowest Risk</w:t>
      </w:r>
      <w:r w:rsidRPr="002E691C">
        <w:rPr>
          <w:rStyle w:val="StyleUnderline"/>
        </w:rPr>
        <w:t xml:space="preserve"> category contains the 38 </w:t>
      </w:r>
      <w:r w:rsidRPr="00D35EA4">
        <w:rPr>
          <w:rStyle w:val="StyleUnderline"/>
          <w:highlight w:val="yellow"/>
        </w:rPr>
        <w:t>countries</w:t>
      </w:r>
      <w:r w:rsidRPr="002E691C">
        <w:rPr>
          <w:rStyle w:val="StyleUnderline"/>
        </w:rPr>
        <w:t xml:space="preserve"> that </w:t>
      </w:r>
      <w:r w:rsidRPr="00D35EA4">
        <w:rPr>
          <w:rStyle w:val="StyleUnderline"/>
          <w:highlight w:val="yellow"/>
        </w:rPr>
        <w:t>rated as “low risk” on all</w:t>
      </w:r>
      <w:r w:rsidRPr="002E691C">
        <w:rPr>
          <w:rStyle w:val="StyleUnderline"/>
        </w:rPr>
        <w:t xml:space="preserve"> five </w:t>
      </w:r>
      <w:r w:rsidRPr="00D35EA4">
        <w:rPr>
          <w:rStyle w:val="StyleUnderline"/>
          <w:highlight w:val="yellow"/>
        </w:rPr>
        <w:t>measures</w:t>
      </w:r>
      <w:r w:rsidRPr="00821CAF">
        <w:rPr>
          <w:sz w:val="16"/>
        </w:rPr>
        <w:t xml:space="preserve">. </w:t>
      </w:r>
      <w:r w:rsidRPr="002E691C">
        <w:rPr>
          <w:rStyle w:val="StyleUnderline"/>
        </w:rPr>
        <w:t>The categories between these two are Very Risky</w:t>
      </w:r>
      <w:r w:rsidRPr="00821CAF">
        <w:rPr>
          <w:sz w:val="16"/>
        </w:rPr>
        <w:t xml:space="preserve"> (64 countries) </w:t>
      </w:r>
      <w:r w:rsidRPr="002E691C">
        <w:rPr>
          <w:rStyle w:val="StyleUnderline"/>
        </w:rPr>
        <w:t>and Somewhat Risky</w:t>
      </w:r>
      <w:r w:rsidRPr="00821CAF">
        <w:rPr>
          <w:sz w:val="16"/>
        </w:rPr>
        <w:t xml:space="preserve"> (60 countries). Table 2 reveals the distribution of countries across risk categories as well as the average total arms sales by category since 2002.</w:t>
      </w:r>
    </w:p>
    <w:p w14:paraId="30C440F0" w14:textId="77777777" w:rsidR="00D35EA4" w:rsidRPr="002E691C" w:rsidRDefault="00D35EA4" w:rsidP="00D35EA4">
      <w:pPr>
        <w:rPr>
          <w:rStyle w:val="Emphasis"/>
        </w:rPr>
      </w:pPr>
      <w:r w:rsidRPr="00821CAF">
        <w:rPr>
          <w:sz w:val="16"/>
        </w:rPr>
        <w:t xml:space="preserve">Three important observations immediately emerge from the analysis. </w:t>
      </w:r>
      <w:r w:rsidRPr="002E691C">
        <w:rPr>
          <w:rStyle w:val="Emphasis"/>
        </w:rPr>
        <w:t xml:space="preserve">First, </w:t>
      </w:r>
      <w:r w:rsidRPr="00D35EA4">
        <w:rPr>
          <w:rStyle w:val="Emphasis"/>
          <w:highlight w:val="yellow"/>
        </w:rPr>
        <w:t>there are a large number of risky customers</w:t>
      </w:r>
      <w:r w:rsidRPr="002E691C">
        <w:rPr>
          <w:rStyle w:val="Emphasis"/>
        </w:rPr>
        <w:t xml:space="preserve"> in the world, and the United States sells weapons to most of them</w:t>
      </w:r>
      <w:r w:rsidRPr="00821CAF">
        <w:rPr>
          <w:sz w:val="16"/>
        </w:rPr>
        <w:t xml:space="preserve">. </w:t>
      </w:r>
      <w:r w:rsidRPr="00114C59">
        <w:rPr>
          <w:rStyle w:val="Emphasis"/>
        </w:rPr>
        <w:t>Thirty-five nations</w:t>
      </w:r>
      <w:r w:rsidRPr="00821CAF">
        <w:rPr>
          <w:sz w:val="16"/>
        </w:rPr>
        <w:t xml:space="preserve"> (21 percent) </w:t>
      </w:r>
      <w:r w:rsidRPr="00D35EA4">
        <w:rPr>
          <w:rStyle w:val="StyleUnderline"/>
          <w:highlight w:val="yellow"/>
        </w:rPr>
        <w:t>scored in the highest-risk category on at least two metrics</w:t>
      </w:r>
      <w:r w:rsidRPr="002E691C">
        <w:rPr>
          <w:rStyle w:val="StyleUnderline"/>
        </w:rPr>
        <w:t>, and 72 (43 percent) were in the highest-risk category on at least one of the five measures</w:t>
      </w:r>
      <w:r w:rsidRPr="00821CAF">
        <w:rPr>
          <w:sz w:val="16"/>
        </w:rPr>
        <w:t xml:space="preserve">. </w:t>
      </w:r>
      <w:r w:rsidRPr="00D35EA4">
        <w:rPr>
          <w:rStyle w:val="Emphasis"/>
          <w:highlight w:val="yellow"/>
        </w:rPr>
        <w:t>There</w:t>
      </w:r>
      <w:r w:rsidRPr="002E691C">
        <w:rPr>
          <w:rStyle w:val="Emphasis"/>
        </w:rPr>
        <w:t xml:space="preserve"> simply </w:t>
      </w:r>
      <w:r w:rsidRPr="00D35EA4">
        <w:rPr>
          <w:rStyle w:val="Emphasis"/>
          <w:highlight w:val="yellow"/>
        </w:rPr>
        <w:t>are not</w:t>
      </w:r>
      <w:r w:rsidRPr="002E691C">
        <w:rPr>
          <w:rStyle w:val="Emphasis"/>
        </w:rPr>
        <w:t xml:space="preserve"> that </w:t>
      </w:r>
      <w:r w:rsidRPr="00D35EA4">
        <w:rPr>
          <w:rStyle w:val="Emphasis"/>
          <w:highlight w:val="yellow"/>
        </w:rPr>
        <w:t>many safe bets when it</w:t>
      </w:r>
      <w:r>
        <w:rPr>
          <w:rStyle w:val="Emphasis"/>
        </w:rPr>
        <w:t xml:space="preserve"> </w:t>
      </w:r>
      <w:r w:rsidRPr="00D35EA4">
        <w:rPr>
          <w:rStyle w:val="Emphasis"/>
          <w:highlight w:val="yellow"/>
        </w:rPr>
        <w:t>comes to the arms trade</w:t>
      </w:r>
      <w:r>
        <w:rPr>
          <w:rStyle w:val="Emphasis"/>
        </w:rPr>
        <w:t>.</w:t>
      </w:r>
    </w:p>
    <w:p w14:paraId="73FBF85F" w14:textId="77777777" w:rsidR="00D35EA4" w:rsidRPr="00821CAF" w:rsidRDefault="00D35EA4" w:rsidP="00D35EA4">
      <w:pPr>
        <w:rPr>
          <w:b/>
          <w:u w:val="single"/>
        </w:rPr>
      </w:pPr>
      <w:r w:rsidRPr="002E691C">
        <w:rPr>
          <w:rStyle w:val="StyleUnderline"/>
        </w:rPr>
        <w:t>Second, the data provide compelling evidence that the United States does not discriminate between high- and low-risk customers</w:t>
      </w:r>
      <w:r w:rsidRPr="00821CAF">
        <w:rPr>
          <w:sz w:val="16"/>
        </w:rPr>
        <w:t xml:space="preserve">. The average sales to the riskiest nations are higher than those to the least risky nations. </w:t>
      </w:r>
      <w:r w:rsidRPr="002E691C">
        <w:rPr>
          <w:rStyle w:val="StyleUnderline"/>
        </w:rPr>
        <w:t xml:space="preserve">Considering discrete components of the index, for example, </w:t>
      </w:r>
      <w:r w:rsidRPr="00D35EA4">
        <w:rPr>
          <w:rStyle w:val="StyleUnderline"/>
          <w:highlight w:val="yellow"/>
        </w:rPr>
        <w:t>the</w:t>
      </w:r>
      <w:r w:rsidRPr="002E691C">
        <w:rPr>
          <w:rStyle w:val="StyleUnderline"/>
        </w:rPr>
        <w:t xml:space="preserve"> 22 </w:t>
      </w:r>
      <w:r w:rsidRPr="00D35EA4">
        <w:rPr>
          <w:rStyle w:val="StyleUnderline"/>
          <w:highlight w:val="yellow"/>
        </w:rPr>
        <w:t>countries</w:t>
      </w:r>
      <w:r w:rsidRPr="002E691C">
        <w:rPr>
          <w:rStyle w:val="StyleUnderline"/>
        </w:rPr>
        <w:t xml:space="preserve"> coded as “</w:t>
      </w:r>
      <w:r w:rsidRPr="00D35EA4">
        <w:rPr>
          <w:rStyle w:val="StyleUnderline"/>
          <w:highlight w:val="yellow"/>
        </w:rPr>
        <w:t>highest</w:t>
      </w:r>
      <w:r w:rsidRPr="00621F53">
        <w:rPr>
          <w:rStyle w:val="StyleUnderline"/>
        </w:rPr>
        <w:t xml:space="preserve"> risk</w:t>
      </w:r>
      <w:r w:rsidRPr="002E691C">
        <w:rPr>
          <w:rStyle w:val="StyleUnderline"/>
        </w:rPr>
        <w:t xml:space="preserve">” </w:t>
      </w:r>
      <w:r w:rsidRPr="00D35EA4">
        <w:rPr>
          <w:rStyle w:val="StyleUnderline"/>
          <w:highlight w:val="yellow"/>
        </w:rPr>
        <w:t>on the Global Terrorism Index</w:t>
      </w:r>
      <w:r w:rsidRPr="00D35EA4">
        <w:rPr>
          <w:sz w:val="16"/>
          <w:highlight w:val="yellow"/>
        </w:rPr>
        <w:t xml:space="preserve"> </w:t>
      </w:r>
      <w:r w:rsidRPr="00D35EA4">
        <w:rPr>
          <w:rStyle w:val="Emphasis"/>
          <w:highlight w:val="yellow"/>
        </w:rPr>
        <w:t>bought an average of $1.91 billion worth of American weapons</w:t>
      </w:r>
      <w:r w:rsidRPr="002E691C">
        <w:rPr>
          <w:rStyle w:val="Emphasis"/>
        </w:rPr>
        <w:t>.</w:t>
      </w:r>
      <w:r w:rsidRPr="00821CAF">
        <w:rPr>
          <w:sz w:val="16"/>
        </w:rPr>
        <w:t xml:space="preserve"> </w:t>
      </w:r>
      <w:r w:rsidRPr="002E691C">
        <w:rPr>
          <w:rStyle w:val="StyleUnderline"/>
        </w:rPr>
        <w:t>The 28 countries in active, high-level conflicts bought an average of $2.94 billion worth of arms.</w:t>
      </w:r>
    </w:p>
    <w:p w14:paraId="247455C4" w14:textId="77777777" w:rsidR="00D35EA4" w:rsidRPr="002E691C" w:rsidRDefault="00D35EA4" w:rsidP="00D35EA4">
      <w:pPr>
        <w:rPr>
          <w:rStyle w:val="Emphasis"/>
        </w:rPr>
      </w:pPr>
      <w:r w:rsidRPr="00D35EA4">
        <w:rPr>
          <w:rStyle w:val="StyleUnderline"/>
          <w:highlight w:val="yellow"/>
        </w:rPr>
        <w:t>Applying our risk assessment framework to the</w:t>
      </w:r>
      <w:r w:rsidRPr="002E691C">
        <w:rPr>
          <w:rStyle w:val="StyleUnderline"/>
        </w:rPr>
        <w:t xml:space="preserve"> list of </w:t>
      </w:r>
      <w:r w:rsidRPr="00D35EA4">
        <w:rPr>
          <w:rStyle w:val="StyleUnderline"/>
          <w:highlight w:val="yellow"/>
        </w:rPr>
        <w:t>16 nations</w:t>
      </w:r>
      <w:r w:rsidRPr="002E691C">
        <w:rPr>
          <w:rStyle w:val="StyleUnderline"/>
        </w:rPr>
        <w:t xml:space="preserve"> currently bann</w:t>
      </w:r>
      <w:r w:rsidRPr="00D35EA4">
        <w:rPr>
          <w:rStyle w:val="StyleUnderline"/>
          <w:highlight w:val="yellow"/>
        </w:rPr>
        <w:t>ed from buying American weapons</w:t>
      </w:r>
      <w:r w:rsidRPr="002E691C">
        <w:rPr>
          <w:rStyle w:val="StyleUnderline"/>
        </w:rPr>
        <w:t xml:space="preserve"> helps illustrate the validity of our approach</w:t>
      </w:r>
      <w:r w:rsidRPr="00821CAF">
        <w:rPr>
          <w:sz w:val="16"/>
        </w:rPr>
        <w:t xml:space="preserve">. </w:t>
      </w:r>
      <w:r w:rsidRPr="002E691C">
        <w:rPr>
          <w:rStyle w:val="StyleUnderline"/>
        </w:rPr>
        <w:t xml:space="preserve">The average score of banned nations is 11.6, with 12 nations scoring 10 or higher. </w:t>
      </w:r>
      <w:r w:rsidRPr="00D35EA4">
        <w:rPr>
          <w:rStyle w:val="StyleUnderline"/>
          <w:highlight w:val="yellow"/>
        </w:rPr>
        <w:t>The highest-scoring nations were</w:t>
      </w:r>
      <w:r w:rsidRPr="00D35EA4">
        <w:rPr>
          <w:sz w:val="16"/>
          <w:highlight w:val="yellow"/>
        </w:rPr>
        <w:t xml:space="preserve"> </w:t>
      </w:r>
      <w:r w:rsidRPr="00D35EA4">
        <w:rPr>
          <w:rStyle w:val="Emphasis"/>
          <w:highlight w:val="yellow"/>
        </w:rPr>
        <w:t>Syria, Sudan, and the D</w:t>
      </w:r>
      <w:r w:rsidRPr="008148FB">
        <w:rPr>
          <w:rStyle w:val="Emphasis"/>
          <w:b w:val="0"/>
          <w:bCs/>
          <w:sz w:val="16"/>
          <w:szCs w:val="16"/>
          <w:u w:val="none"/>
        </w:rPr>
        <w:t>emocratic</w:t>
      </w:r>
      <w:r w:rsidRPr="00D35EA4">
        <w:rPr>
          <w:rStyle w:val="Emphasis"/>
          <w:highlight w:val="yellow"/>
        </w:rPr>
        <w:t xml:space="preserve"> R</w:t>
      </w:r>
      <w:r w:rsidRPr="008148FB">
        <w:rPr>
          <w:rStyle w:val="Emphasis"/>
          <w:b w:val="0"/>
          <w:bCs/>
          <w:sz w:val="16"/>
          <w:szCs w:val="16"/>
          <w:u w:val="none"/>
        </w:rPr>
        <w:t xml:space="preserve">epublic of the </w:t>
      </w:r>
      <w:r w:rsidRPr="00D35EA4">
        <w:rPr>
          <w:rStyle w:val="Emphasis"/>
          <w:highlight w:val="yellow"/>
        </w:rPr>
        <w:t>C</w:t>
      </w:r>
      <w:r w:rsidRPr="008148FB">
        <w:rPr>
          <w:rStyle w:val="Emphasis"/>
          <w:b w:val="0"/>
          <w:bCs/>
          <w:sz w:val="16"/>
          <w:szCs w:val="16"/>
          <w:u w:val="none"/>
        </w:rPr>
        <w:t>ongo</w:t>
      </w:r>
      <w:r w:rsidRPr="002E691C">
        <w:rPr>
          <w:rStyle w:val="Emphasis"/>
        </w:rPr>
        <w:t>, with Iran, Eritrea, and the Central African Republic not far behin</w:t>
      </w:r>
      <w:r w:rsidRPr="00821CAF">
        <w:rPr>
          <w:sz w:val="16"/>
        </w:rPr>
        <w:t xml:space="preserve">d. </w:t>
      </w:r>
      <w:r w:rsidRPr="002E691C">
        <w:rPr>
          <w:rStyle w:val="StyleUnderline"/>
        </w:rPr>
        <w:t xml:space="preserve">Clearly these are nations to which the United States should not be selling weapons. What is especially troubling is that </w:t>
      </w:r>
      <w:r w:rsidRPr="00D35EA4">
        <w:rPr>
          <w:rStyle w:val="StyleUnderline"/>
          <w:highlight w:val="yellow"/>
        </w:rPr>
        <w:t xml:space="preserve">the United States </w:t>
      </w:r>
      <w:r w:rsidRPr="00D35EA4">
        <w:rPr>
          <w:rStyle w:val="Emphasis"/>
          <w:highlight w:val="yellow"/>
        </w:rPr>
        <w:t>sold weapons to</w:t>
      </w:r>
      <w:r w:rsidRPr="0034042F">
        <w:rPr>
          <w:rStyle w:val="Emphasis"/>
        </w:rPr>
        <w:t xml:space="preserve"> several of </w:t>
      </w:r>
      <w:r w:rsidRPr="00D35EA4">
        <w:rPr>
          <w:rStyle w:val="Emphasis"/>
          <w:highlight w:val="yellow"/>
        </w:rPr>
        <w:t>these countries</w:t>
      </w:r>
      <w:r w:rsidRPr="002E691C">
        <w:rPr>
          <w:rStyle w:val="Emphasis"/>
        </w:rPr>
        <w:t xml:space="preserve"> in the years </w:t>
      </w:r>
      <w:r w:rsidRPr="00D35EA4">
        <w:rPr>
          <w:rStyle w:val="Emphasis"/>
          <w:highlight w:val="yellow"/>
        </w:rPr>
        <w:t>right before sales were banned</w:t>
      </w:r>
      <w:r w:rsidRPr="00821CAF">
        <w:rPr>
          <w:sz w:val="16"/>
        </w:rPr>
        <w:t xml:space="preserve">, when most of the risks were readily apparent. Moreover, </w:t>
      </w:r>
      <w:r w:rsidRPr="002E691C">
        <w:rPr>
          <w:rStyle w:val="StyleUnderline"/>
        </w:rPr>
        <w:t xml:space="preserve">America’s customer list includes 32 countries with a risk score above the average of those on the banned list. This reinforces our concern that </w:t>
      </w:r>
      <w:r w:rsidRPr="00D35EA4">
        <w:rPr>
          <w:rStyle w:val="StyleUnderline"/>
          <w:highlight w:val="yellow"/>
        </w:rPr>
        <w:t>the U.S.</w:t>
      </w:r>
      <w:r w:rsidRPr="002E691C">
        <w:rPr>
          <w:rStyle w:val="StyleUnderline"/>
        </w:rPr>
        <w:t xml:space="preserve"> </w:t>
      </w:r>
      <w:r w:rsidRPr="002E691C">
        <w:rPr>
          <w:rStyle w:val="Emphasis"/>
        </w:rPr>
        <w:t xml:space="preserve">government </w:t>
      </w:r>
      <w:r w:rsidRPr="00D35EA4">
        <w:rPr>
          <w:rStyle w:val="Emphasis"/>
          <w:highlight w:val="yellow"/>
        </w:rPr>
        <w:t>does not block sales to countries that</w:t>
      </w:r>
      <w:r w:rsidRPr="002E691C">
        <w:rPr>
          <w:rStyle w:val="Emphasis"/>
        </w:rPr>
        <w:t xml:space="preserve"> clearly </w:t>
      </w:r>
      <w:r w:rsidRPr="00D35EA4">
        <w:rPr>
          <w:rStyle w:val="Emphasis"/>
          <w:highlight w:val="yellow"/>
        </w:rPr>
        <w:t>pose a risk of negative consequences</w:t>
      </w:r>
      <w:r>
        <w:rPr>
          <w:rStyle w:val="Emphasis"/>
        </w:rPr>
        <w:t>.</w:t>
      </w:r>
    </w:p>
    <w:p w14:paraId="1E0B006B" w14:textId="77777777" w:rsidR="00D35EA4" w:rsidRPr="00821CAF" w:rsidRDefault="00D35EA4" w:rsidP="00D35EA4">
      <w:pPr>
        <w:rPr>
          <w:b/>
          <w:u w:val="single"/>
        </w:rPr>
      </w:pPr>
      <w:r w:rsidRPr="00821CAF">
        <w:rPr>
          <w:sz w:val="16"/>
        </w:rPr>
        <w:t xml:space="preserve">The third major observation is that this lack of discrimination is dangerous. As simple as it is, </w:t>
      </w:r>
      <w:r w:rsidRPr="00D35EA4">
        <w:rPr>
          <w:rStyle w:val="Emphasis"/>
          <w:highlight w:val="yellow"/>
        </w:rPr>
        <w:t>our risk assessmen</w:t>
      </w:r>
      <w:r w:rsidRPr="002E691C">
        <w:rPr>
          <w:rStyle w:val="Emphasis"/>
        </w:rPr>
        <w:t xml:space="preserve">t is a useful guide to </w:t>
      </w:r>
      <w:r w:rsidRPr="00D35EA4">
        <w:rPr>
          <w:rStyle w:val="Emphasis"/>
          <w:highlight w:val="yellow"/>
        </w:rPr>
        <w:t>forecast</w:t>
      </w:r>
      <w:r w:rsidRPr="002E691C">
        <w:rPr>
          <w:rStyle w:val="Emphasis"/>
        </w:rPr>
        <w:t xml:space="preserve">ing </w:t>
      </w:r>
      <w:r w:rsidRPr="00D35EA4">
        <w:rPr>
          <w:rStyle w:val="Emphasis"/>
          <w:highlight w:val="yellow"/>
        </w:rPr>
        <w:t>negative consequences</w:t>
      </w:r>
      <w:r w:rsidRPr="00821CAF">
        <w:rPr>
          <w:sz w:val="16"/>
        </w:rPr>
        <w:t xml:space="preserve">. </w:t>
      </w:r>
      <w:r w:rsidRPr="00D35EA4">
        <w:rPr>
          <w:rStyle w:val="StyleUnderline"/>
          <w:highlight w:val="yellow"/>
        </w:rPr>
        <w:t>The</w:t>
      </w:r>
      <w:r w:rsidRPr="002E691C">
        <w:rPr>
          <w:rStyle w:val="StyleUnderline"/>
        </w:rPr>
        <w:t xml:space="preserve"> five </w:t>
      </w:r>
      <w:r w:rsidRPr="00D35EA4">
        <w:rPr>
          <w:rStyle w:val="StyleUnderline"/>
          <w:highlight w:val="yellow"/>
        </w:rPr>
        <w:t>countries that scored as high risk</w:t>
      </w:r>
      <w:r w:rsidRPr="002E691C">
        <w:rPr>
          <w:rStyle w:val="StyleUnderline"/>
        </w:rPr>
        <w:t xml:space="preserve"> on all five measures provide a clear illustration of the risks of arms sales</w:t>
      </w:r>
      <w:r w:rsidRPr="00821CAF">
        <w:rPr>
          <w:sz w:val="16"/>
        </w:rPr>
        <w:t xml:space="preserve">. </w:t>
      </w:r>
      <w:r w:rsidRPr="002E691C">
        <w:rPr>
          <w:rStyle w:val="StyleUnderline"/>
        </w:rPr>
        <w:t xml:space="preserve">This group, which purchased an average of $1.8 billion in U.S. weapons since 9/11, </w:t>
      </w:r>
      <w:r w:rsidRPr="00D35EA4">
        <w:rPr>
          <w:rStyle w:val="Emphasis"/>
          <w:highlight w:val="yellow"/>
        </w:rPr>
        <w:t>includes Libya, Iraq, Yemen, the D</w:t>
      </w:r>
      <w:r w:rsidRPr="008148FB">
        <w:rPr>
          <w:rStyle w:val="Emphasis"/>
          <w:b w:val="0"/>
          <w:bCs/>
          <w:sz w:val="16"/>
          <w:szCs w:val="16"/>
          <w:u w:val="none"/>
        </w:rPr>
        <w:t xml:space="preserve">emocratic </w:t>
      </w:r>
      <w:r w:rsidRPr="00D35EA4">
        <w:rPr>
          <w:rStyle w:val="Emphasis"/>
          <w:highlight w:val="yellow"/>
        </w:rPr>
        <w:t>R</w:t>
      </w:r>
      <w:r w:rsidRPr="008148FB">
        <w:rPr>
          <w:rStyle w:val="Emphasis"/>
          <w:b w:val="0"/>
          <w:bCs/>
          <w:sz w:val="16"/>
          <w:szCs w:val="16"/>
          <w:u w:val="none"/>
        </w:rPr>
        <w:t xml:space="preserve">epublic of the </w:t>
      </w:r>
      <w:r w:rsidRPr="00D35EA4">
        <w:rPr>
          <w:rStyle w:val="Emphasis"/>
          <w:highlight w:val="yellow"/>
        </w:rPr>
        <w:t>C</w:t>
      </w:r>
      <w:r w:rsidRPr="008148FB">
        <w:rPr>
          <w:rStyle w:val="Emphasis"/>
          <w:b w:val="0"/>
          <w:bCs/>
          <w:sz w:val="16"/>
          <w:szCs w:val="16"/>
          <w:u w:val="none"/>
        </w:rPr>
        <w:t>ongo</w:t>
      </w:r>
      <w:r w:rsidRPr="00D35EA4">
        <w:rPr>
          <w:rStyle w:val="Emphasis"/>
          <w:highlight w:val="yellow"/>
        </w:rPr>
        <w:t>, and Sudan</w:t>
      </w:r>
      <w:r w:rsidRPr="00821CAF">
        <w:rPr>
          <w:sz w:val="16"/>
        </w:rPr>
        <w:t xml:space="preserve">. </w:t>
      </w:r>
      <w:r w:rsidRPr="002E691C">
        <w:rPr>
          <w:rStyle w:val="StyleUnderline"/>
        </w:rPr>
        <w:t>These</w:t>
      </w:r>
      <w:r w:rsidRPr="00821CAF">
        <w:rPr>
          <w:sz w:val="16"/>
        </w:rPr>
        <w:t xml:space="preserve"> </w:t>
      </w:r>
      <w:r w:rsidRPr="002E691C">
        <w:rPr>
          <w:rStyle w:val="StyleUnderline"/>
        </w:rPr>
        <w:t>five countries</w:t>
      </w:r>
      <w:r w:rsidRPr="00821CAF">
        <w:rPr>
          <w:sz w:val="16"/>
        </w:rPr>
        <w:t xml:space="preserve">, recall, </w:t>
      </w:r>
      <w:r w:rsidRPr="002E691C">
        <w:rPr>
          <w:rStyle w:val="StyleUnderline"/>
        </w:rPr>
        <w:t xml:space="preserve">are </w:t>
      </w:r>
      <w:r w:rsidRPr="00D35EA4">
        <w:rPr>
          <w:rStyle w:val="StyleUnderline"/>
          <w:highlight w:val="yellow"/>
        </w:rPr>
        <w:t>classified by</w:t>
      </w:r>
      <w:r w:rsidRPr="00821CAF">
        <w:rPr>
          <w:sz w:val="16"/>
        </w:rPr>
        <w:t xml:space="preserve"> the various metrics as: “</w:t>
      </w:r>
      <w:r w:rsidRPr="002E691C">
        <w:rPr>
          <w:rStyle w:val="Emphasis"/>
        </w:rPr>
        <w:t>terror everywhere,” “</w:t>
      </w:r>
      <w:r w:rsidRPr="00D35EA4">
        <w:rPr>
          <w:rStyle w:val="Emphasis"/>
          <w:highlight w:val="yellow"/>
        </w:rPr>
        <w:t>not free</w:t>
      </w:r>
      <w:r w:rsidRPr="002E691C">
        <w:rPr>
          <w:rStyle w:val="Emphasis"/>
        </w:rPr>
        <w:t>,”</w:t>
      </w:r>
      <w:r w:rsidRPr="00821CAF">
        <w:rPr>
          <w:sz w:val="16"/>
        </w:rPr>
        <w:t xml:space="preserve"> “</w:t>
      </w:r>
      <w:r w:rsidRPr="00D35EA4">
        <w:rPr>
          <w:rStyle w:val="Emphasis"/>
          <w:highlight w:val="yellow"/>
        </w:rPr>
        <w:t>most fragile</w:t>
      </w:r>
      <w:r w:rsidRPr="00821CAF">
        <w:rPr>
          <w:sz w:val="16"/>
        </w:rPr>
        <w:t>,” “</w:t>
      </w:r>
      <w:r w:rsidRPr="00D35EA4">
        <w:rPr>
          <w:rStyle w:val="Emphasis"/>
          <w:highlight w:val="yellow"/>
        </w:rPr>
        <w:t>large impact from terrorism</w:t>
      </w:r>
      <w:r w:rsidRPr="00821CAF">
        <w:rPr>
          <w:sz w:val="16"/>
        </w:rPr>
        <w:t xml:space="preserve">,” </w:t>
      </w:r>
      <w:r w:rsidRPr="00D35EA4">
        <w:rPr>
          <w:rStyle w:val="StyleUnderline"/>
          <w:highlight w:val="yellow"/>
        </w:rPr>
        <w:t>and</w:t>
      </w:r>
      <w:r w:rsidRPr="00821CAF">
        <w:rPr>
          <w:sz w:val="16"/>
        </w:rPr>
        <w:t xml:space="preserve"> as </w:t>
      </w:r>
      <w:r w:rsidRPr="00D35EA4">
        <w:rPr>
          <w:rStyle w:val="Emphasis"/>
          <w:highlight w:val="yellow"/>
        </w:rPr>
        <w:t>being involved in high-level conflicts</w:t>
      </w:r>
      <w:r w:rsidRPr="00821CAF">
        <w:rPr>
          <w:sz w:val="16"/>
        </w:rPr>
        <w:t xml:space="preserve">. </w:t>
      </w:r>
      <w:r w:rsidRPr="00D35EA4">
        <w:rPr>
          <w:rStyle w:val="StyleUnderline"/>
          <w:highlight w:val="yellow"/>
        </w:rPr>
        <w:t>These governments have used</w:t>
      </w:r>
      <w:r w:rsidRPr="002E691C">
        <w:rPr>
          <w:rStyle w:val="StyleUnderline"/>
        </w:rPr>
        <w:t xml:space="preserve"> their </w:t>
      </w:r>
      <w:r w:rsidRPr="00D35EA4">
        <w:rPr>
          <w:rStyle w:val="StyleUnderline"/>
          <w:highlight w:val="yellow"/>
        </w:rPr>
        <w:t>American weapons to</w:t>
      </w:r>
      <w:r w:rsidRPr="002E691C">
        <w:rPr>
          <w:rStyle w:val="StyleUnderline"/>
        </w:rPr>
        <w:t xml:space="preserve"> promote oppression, </w:t>
      </w:r>
      <w:r w:rsidRPr="00D35EA4">
        <w:rPr>
          <w:rStyle w:val="StyleUnderline"/>
          <w:highlight w:val="yellow"/>
        </w:rPr>
        <w:t>commit human rights abuses, and perpetuate</w:t>
      </w:r>
      <w:r w:rsidRPr="00E02A23">
        <w:rPr>
          <w:rStyle w:val="StyleUnderline"/>
        </w:rPr>
        <w:t xml:space="preserve"> bloody </w:t>
      </w:r>
      <w:r w:rsidRPr="00D35EA4">
        <w:rPr>
          <w:rStyle w:val="StyleUnderline"/>
          <w:highlight w:val="yellow"/>
        </w:rPr>
        <w:t>civil wars</w:t>
      </w:r>
      <w:r w:rsidRPr="002E691C">
        <w:rPr>
          <w:rStyle w:val="StyleUnderline"/>
        </w:rPr>
        <w:t>.</w:t>
      </w:r>
    </w:p>
    <w:p w14:paraId="271BD5E6" w14:textId="77777777" w:rsidR="00D35EA4" w:rsidRPr="00821CAF" w:rsidRDefault="00D35EA4" w:rsidP="00D35EA4">
      <w:pPr>
        <w:rPr>
          <w:sz w:val="16"/>
        </w:rPr>
      </w:pPr>
      <w:r w:rsidRPr="00821CAF">
        <w:rPr>
          <w:rStyle w:val="StyleUnderline"/>
        </w:rPr>
        <w:t xml:space="preserve">Within </w:t>
      </w:r>
      <w:r w:rsidRPr="00D35EA4">
        <w:rPr>
          <w:rStyle w:val="StyleUnderline"/>
          <w:highlight w:val="yellow"/>
        </w:rPr>
        <w:t>the Very Risky category</w:t>
      </w:r>
      <w:r w:rsidRPr="00821CAF">
        <w:rPr>
          <w:rStyle w:val="StyleUnderline"/>
        </w:rPr>
        <w:t xml:space="preserve">, </w:t>
      </w:r>
      <w:r w:rsidRPr="00B873AE">
        <w:rPr>
          <w:rStyle w:val="StyleUnderline"/>
        </w:rPr>
        <w:t>each country rated</w:t>
      </w:r>
      <w:r w:rsidRPr="00821CAF">
        <w:rPr>
          <w:sz w:val="16"/>
        </w:rPr>
        <w:t xml:space="preserve"> as “highest risk” on at least one measure, and 30 scored as “highest risk” on at least two measures. </w:t>
      </w:r>
      <w:r w:rsidRPr="00821CAF">
        <w:rPr>
          <w:rStyle w:val="StyleUnderline"/>
        </w:rPr>
        <w:t xml:space="preserve">This group also </w:t>
      </w:r>
      <w:r w:rsidRPr="00D35EA4">
        <w:rPr>
          <w:rStyle w:val="StyleUnderline"/>
          <w:highlight w:val="yellow"/>
        </w:rPr>
        <w:t>represents</w:t>
      </w:r>
      <w:r w:rsidRPr="00821CAF">
        <w:rPr>
          <w:rStyle w:val="StyleUnderline"/>
        </w:rPr>
        <w:t xml:space="preserve"> the full range of </w:t>
      </w:r>
      <w:r w:rsidRPr="00D35EA4">
        <w:rPr>
          <w:rStyle w:val="StyleUnderline"/>
          <w:highlight w:val="yellow"/>
        </w:rPr>
        <w:t>unintended consequences from</w:t>
      </w:r>
      <w:r w:rsidRPr="00D35EA4">
        <w:rPr>
          <w:sz w:val="16"/>
          <w:highlight w:val="yellow"/>
        </w:rPr>
        <w:t xml:space="preserve"> </w:t>
      </w:r>
      <w:r w:rsidRPr="00D35EA4">
        <w:rPr>
          <w:rStyle w:val="Emphasis"/>
          <w:highlight w:val="yellow"/>
        </w:rPr>
        <w:t>arms sales</w:t>
      </w:r>
      <w:r w:rsidRPr="00821CAF">
        <w:rPr>
          <w:sz w:val="16"/>
        </w:rPr>
        <w:t xml:space="preserve">. </w:t>
      </w:r>
      <w:r w:rsidRPr="00D35EA4">
        <w:rPr>
          <w:rStyle w:val="Emphasis"/>
          <w:highlight w:val="yellow"/>
        </w:rPr>
        <w:t>Afghanistan</w:t>
      </w:r>
      <w:r w:rsidRPr="00821CAF">
        <w:rPr>
          <w:sz w:val="16"/>
        </w:rPr>
        <w:t xml:space="preserve">, </w:t>
      </w:r>
      <w:r w:rsidRPr="00D35EA4">
        <w:rPr>
          <w:rStyle w:val="Emphasis"/>
          <w:highlight w:val="yellow"/>
        </w:rPr>
        <w:t>Egypt</w:t>
      </w:r>
      <w:r w:rsidRPr="00821CAF">
        <w:rPr>
          <w:sz w:val="16"/>
        </w:rPr>
        <w:t xml:space="preserve">, </w:t>
      </w:r>
      <w:r w:rsidRPr="00D35EA4">
        <w:rPr>
          <w:rStyle w:val="Emphasis"/>
          <w:highlight w:val="yellow"/>
        </w:rPr>
        <w:t>Somalia</w:t>
      </w:r>
      <w:r w:rsidRPr="00821CAF">
        <w:rPr>
          <w:sz w:val="16"/>
        </w:rPr>
        <w:t xml:space="preserve">, </w:t>
      </w:r>
      <w:r w:rsidRPr="00D35EA4">
        <w:rPr>
          <w:rStyle w:val="StyleUnderline"/>
          <w:highlight w:val="yellow"/>
        </w:rPr>
        <w:t>and</w:t>
      </w:r>
      <w:r w:rsidRPr="00D35EA4">
        <w:rPr>
          <w:sz w:val="16"/>
          <w:highlight w:val="yellow"/>
        </w:rPr>
        <w:t xml:space="preserve"> </w:t>
      </w:r>
      <w:r w:rsidRPr="00D35EA4">
        <w:rPr>
          <w:rStyle w:val="Emphasis"/>
          <w:highlight w:val="yellow"/>
        </w:rPr>
        <w:t>Ukraine</w:t>
      </w:r>
      <w:r w:rsidRPr="00B873AE">
        <w:rPr>
          <w:sz w:val="16"/>
        </w:rPr>
        <w:t xml:space="preserve"> </w:t>
      </w:r>
      <w:r w:rsidRPr="00D35EA4">
        <w:rPr>
          <w:rStyle w:val="StyleUnderline"/>
          <w:highlight w:val="yellow"/>
        </w:rPr>
        <w:t>fall into this</w:t>
      </w:r>
      <w:r w:rsidRPr="00821CAF">
        <w:rPr>
          <w:sz w:val="16"/>
        </w:rPr>
        <w:t xml:space="preserve">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w:t>
      </w:r>
    </w:p>
    <w:p w14:paraId="71E9A7E7" w14:textId="77777777" w:rsidR="00D35EA4" w:rsidRPr="00821CAF" w:rsidRDefault="00D35EA4" w:rsidP="00D35EA4">
      <w:pPr>
        <w:rPr>
          <w:sz w:val="16"/>
        </w:rPr>
      </w:pPr>
      <w:r w:rsidRPr="00821CAF">
        <w:rPr>
          <w:rStyle w:val="StyleUnderline"/>
        </w:rPr>
        <w:t>Even arms sales to the less risky nations</w:t>
      </w:r>
      <w:r w:rsidRPr="00821CAF">
        <w:rPr>
          <w:sz w:val="16"/>
        </w:rPr>
        <w:t xml:space="preserve"> </w:t>
      </w:r>
      <w:r w:rsidRPr="00821CAF">
        <w:rPr>
          <w:rStyle w:val="StyleUnderline"/>
        </w:rPr>
        <w:t>do not come without risk. For example</w:t>
      </w:r>
      <w:r w:rsidRPr="00821CAF">
        <w:rPr>
          <w:sz w:val="16"/>
        </w:rPr>
        <w:t xml:space="preserve">, the </w:t>
      </w:r>
      <w:r w:rsidRPr="00D35EA4">
        <w:rPr>
          <w:rStyle w:val="StyleUnderline"/>
          <w:highlight w:val="yellow"/>
        </w:rPr>
        <w:t xml:space="preserve">Somewhat Risky category includes the </w:t>
      </w:r>
      <w:r w:rsidRPr="00D35EA4">
        <w:rPr>
          <w:rStyle w:val="Emphasis"/>
          <w:highlight w:val="yellow"/>
        </w:rPr>
        <w:t>U</w:t>
      </w:r>
      <w:r w:rsidRPr="00821CAF">
        <w:rPr>
          <w:rStyle w:val="StyleUnderline"/>
        </w:rPr>
        <w:t xml:space="preserve">nited </w:t>
      </w:r>
      <w:r w:rsidRPr="00D35EA4">
        <w:rPr>
          <w:rStyle w:val="Emphasis"/>
          <w:highlight w:val="yellow"/>
        </w:rPr>
        <w:t>A</w:t>
      </w:r>
      <w:r w:rsidRPr="00821CAF">
        <w:rPr>
          <w:rStyle w:val="StyleUnderline"/>
        </w:rPr>
        <w:t xml:space="preserve">rab </w:t>
      </w:r>
      <w:r w:rsidRPr="00D35EA4">
        <w:rPr>
          <w:rStyle w:val="Emphasis"/>
          <w:highlight w:val="yellow"/>
        </w:rPr>
        <w:t>E</w:t>
      </w:r>
      <w:r w:rsidRPr="00821CAF">
        <w:rPr>
          <w:rStyle w:val="StyleUnderline"/>
        </w:rPr>
        <w:t>mirates</w:t>
      </w:r>
      <w:r w:rsidRPr="00821CAF">
        <w:rPr>
          <w:sz w:val="16"/>
        </w:rPr>
        <w:t xml:space="preserve">, which is involved in an active conflict in Yemen, </w:t>
      </w:r>
      <w:r w:rsidRPr="00D35EA4">
        <w:rPr>
          <w:rStyle w:val="StyleUnderline"/>
          <w:highlight w:val="yellow"/>
        </w:rPr>
        <w:t>as well as</w:t>
      </w:r>
      <w:r w:rsidRPr="00D35EA4">
        <w:rPr>
          <w:sz w:val="16"/>
          <w:highlight w:val="yellow"/>
        </w:rPr>
        <w:t xml:space="preserve"> </w:t>
      </w:r>
      <w:r w:rsidRPr="00D35EA4">
        <w:rPr>
          <w:rStyle w:val="Emphasis"/>
          <w:highlight w:val="yellow"/>
        </w:rPr>
        <w:t>Georgia</w:t>
      </w:r>
      <w:r w:rsidRPr="00821CAF">
        <w:rPr>
          <w:sz w:val="16"/>
        </w:rPr>
        <w:t xml:space="preserve">, which has dangerous neighbors. Finally, </w:t>
      </w:r>
      <w:r w:rsidRPr="00D35EA4">
        <w:rPr>
          <w:rStyle w:val="Emphasis"/>
          <w:highlight w:val="yellow"/>
        </w:rPr>
        <w:t>the Lowest Risk category includes most of the NATO nations</w:t>
      </w:r>
      <w:r w:rsidRPr="00821CAF">
        <w:rPr>
          <w:sz w:val="16"/>
        </w:rPr>
        <w:t xml:space="preserve">, </w:t>
      </w:r>
      <w:r w:rsidRPr="00821CAF">
        <w:rPr>
          <w:rStyle w:val="Emphasis"/>
        </w:rPr>
        <w:t>Taiwan</w:t>
      </w:r>
      <w:r w:rsidRPr="00821CAF">
        <w:rPr>
          <w:sz w:val="16"/>
        </w:rPr>
        <w:t xml:space="preserve">, </w:t>
      </w:r>
      <w:r w:rsidRPr="00821CAF">
        <w:rPr>
          <w:rStyle w:val="Emphasis"/>
        </w:rPr>
        <w:t>South Korea</w:t>
      </w:r>
      <w:r w:rsidRPr="00821CAF">
        <w:rPr>
          <w:sz w:val="16"/>
        </w:rPr>
        <w:t xml:space="preserve">, and a range of other, mostly smaller nations with stable governments, such as </w:t>
      </w:r>
      <w:r w:rsidRPr="00821CAF">
        <w:rPr>
          <w:rStyle w:val="Emphasis"/>
        </w:rPr>
        <w:t>Barbados</w:t>
      </w:r>
      <w:r w:rsidRPr="00821CAF">
        <w:rPr>
          <w:sz w:val="16"/>
        </w:rPr>
        <w:t xml:space="preserve"> and </w:t>
      </w:r>
      <w:r w:rsidRPr="00821CAF">
        <w:rPr>
          <w:rStyle w:val="Emphasis"/>
        </w:rPr>
        <w:t>Grenada</w:t>
      </w:r>
      <w:r w:rsidRPr="00821CAF">
        <w:rPr>
          <w:sz w:val="16"/>
        </w:rPr>
        <w:t>,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leaders.14 Similarly, arms sales to Taiwan, itself not a risky customer, have nonetheless raised tensions between China and the United States.15</w:t>
      </w:r>
    </w:p>
    <w:p w14:paraId="2BDB3078" w14:textId="77777777" w:rsidR="00D35EA4" w:rsidRDefault="00D35EA4" w:rsidP="00D35EA4">
      <w:pPr>
        <w:rPr>
          <w:rStyle w:val="StyleUnderline"/>
        </w:rPr>
      </w:pPr>
      <w:r w:rsidRPr="00821CAF">
        <w:rPr>
          <w:sz w:val="16"/>
        </w:rPr>
        <w:t xml:space="preserve">In short, </w:t>
      </w:r>
      <w:r w:rsidRPr="00821CAF">
        <w:rPr>
          <w:rStyle w:val="StyleUnderline"/>
        </w:rPr>
        <w:t xml:space="preserve">even a relatively simple risk assessment makes it clear that </w:t>
      </w:r>
      <w:r w:rsidRPr="00D35EA4">
        <w:rPr>
          <w:rStyle w:val="StyleUnderline"/>
          <w:highlight w:val="yellow"/>
        </w:rPr>
        <w:t>the policy of the</w:t>
      </w:r>
      <w:r w:rsidRPr="00D35EA4">
        <w:rPr>
          <w:sz w:val="16"/>
          <w:highlight w:val="yellow"/>
        </w:rPr>
        <w:t xml:space="preserve"> </w:t>
      </w:r>
      <w:r w:rsidRPr="00D35EA4">
        <w:rPr>
          <w:rStyle w:val="Emphasis"/>
          <w:highlight w:val="yellow"/>
        </w:rPr>
        <w:t>U</w:t>
      </w:r>
      <w:r w:rsidRPr="00821CAF">
        <w:rPr>
          <w:sz w:val="16"/>
        </w:rPr>
        <w:t xml:space="preserve">nited </w:t>
      </w:r>
      <w:r w:rsidRPr="00D35EA4">
        <w:rPr>
          <w:rStyle w:val="Emphasis"/>
          <w:highlight w:val="yellow"/>
        </w:rPr>
        <w:t>S</w:t>
      </w:r>
      <w:r w:rsidRPr="00821CAF">
        <w:rPr>
          <w:sz w:val="16"/>
        </w:rPr>
        <w:t xml:space="preserve">tates </w:t>
      </w:r>
      <w:r w:rsidRPr="00D35EA4">
        <w:rPr>
          <w:rStyle w:val="StyleUnderline"/>
          <w:highlight w:val="yellow"/>
        </w:rPr>
        <w:t>is to sell weapons to</w:t>
      </w:r>
      <w:r w:rsidRPr="00821CAF">
        <w:rPr>
          <w:rStyle w:val="StyleUnderline"/>
        </w:rPr>
        <w:t xml:space="preserve"> just about </w:t>
      </w:r>
      <w:r w:rsidRPr="00D35EA4">
        <w:rPr>
          <w:rStyle w:val="StyleUnderline"/>
          <w:highlight w:val="yellow"/>
        </w:rPr>
        <w:t>any nation</w:t>
      </w:r>
      <w:r w:rsidRPr="00821CAF">
        <w:rPr>
          <w:rStyle w:val="StyleUnderline"/>
        </w:rPr>
        <w:t xml:space="preserve"> that can afford them </w:t>
      </w:r>
      <w:r w:rsidRPr="00D35EA4">
        <w:rPr>
          <w:rStyle w:val="StyleUnderline"/>
          <w:highlight w:val="yellow"/>
        </w:rPr>
        <w:t>without much concern for the consequences</w:t>
      </w:r>
      <w:r w:rsidRPr="00821CAF">
        <w:rPr>
          <w:sz w:val="16"/>
        </w:rPr>
        <w:t xml:space="preserve">. </w:t>
      </w:r>
      <w:r w:rsidRPr="00821CAF">
        <w:rPr>
          <w:rStyle w:val="StyleUnderline"/>
        </w:rPr>
        <w:t xml:space="preserve">Though the United States does limit its most advanced weapons to allies16 and maintains a ban on the sale of materials related to weapons of mass destruction,17 the </w:t>
      </w:r>
      <w:r w:rsidRPr="00D35EA4">
        <w:rPr>
          <w:rStyle w:val="StyleUnderline"/>
          <w:highlight w:val="yellow"/>
        </w:rPr>
        <w:t>U</w:t>
      </w:r>
      <w:r w:rsidRPr="00312FFE">
        <w:rPr>
          <w:rStyle w:val="StyleUnderline"/>
          <w:sz w:val="16"/>
          <w:szCs w:val="16"/>
          <w:u w:val="none"/>
        </w:rPr>
        <w:t xml:space="preserve">nited </w:t>
      </w:r>
      <w:r w:rsidRPr="00D35EA4">
        <w:rPr>
          <w:rStyle w:val="StyleUnderline"/>
          <w:highlight w:val="yellow"/>
        </w:rPr>
        <w:t>S</w:t>
      </w:r>
      <w:r w:rsidRPr="00312FFE">
        <w:rPr>
          <w:rStyle w:val="StyleUnderline"/>
          <w:sz w:val="16"/>
          <w:szCs w:val="16"/>
          <w:u w:val="none"/>
        </w:rPr>
        <w:t xml:space="preserve">tates </w:t>
      </w:r>
      <w:r w:rsidRPr="00D35EA4">
        <w:rPr>
          <w:rStyle w:val="StyleUnderline"/>
          <w:highlight w:val="yellow"/>
        </w:rPr>
        <w:t>has sold</w:t>
      </w:r>
      <w:r w:rsidRPr="00821CAF">
        <w:rPr>
          <w:rStyle w:val="StyleUnderline"/>
        </w:rPr>
        <w:t xml:space="preserve"> just about </w:t>
      </w:r>
      <w:r w:rsidRPr="00D35EA4">
        <w:rPr>
          <w:rStyle w:val="StyleUnderline"/>
          <w:highlight w:val="yellow"/>
        </w:rPr>
        <w:t>everything</w:t>
      </w:r>
      <w:r w:rsidRPr="00821CAF">
        <w:rPr>
          <w:rStyle w:val="StyleUnderline"/>
        </w:rPr>
        <w:t xml:space="preserve"> else, in many cases </w:t>
      </w:r>
      <w:r w:rsidRPr="00D35EA4">
        <w:rPr>
          <w:rStyle w:val="StyleUnderline"/>
          <w:highlight w:val="yellow"/>
        </w:rPr>
        <w:t>to countries embroiled</w:t>
      </w:r>
      <w:r w:rsidRPr="00821CAF">
        <w:rPr>
          <w:rStyle w:val="StyleUnderline"/>
        </w:rPr>
        <w:t xml:space="preserve"> in interstate and civil </w:t>
      </w:r>
      <w:r w:rsidRPr="00D35EA4">
        <w:rPr>
          <w:rStyle w:val="StyleUnderline"/>
          <w:highlight w:val="yellow"/>
        </w:rPr>
        <w:t>conflicts</w:t>
      </w:r>
      <w:r w:rsidRPr="00821CAF">
        <w:rPr>
          <w:rStyle w:val="StyleUnderline"/>
        </w:rPr>
        <w:t xml:space="preserve">, to </w:t>
      </w:r>
      <w:r w:rsidRPr="00D35EA4">
        <w:rPr>
          <w:rStyle w:val="StyleUnderline"/>
          <w:highlight w:val="yellow"/>
        </w:rPr>
        <w:t>countries with horrendous human rights records</w:t>
      </w:r>
      <w:r w:rsidRPr="00821CAF">
        <w:rPr>
          <w:rStyle w:val="StyleUnderline"/>
        </w:rPr>
        <w:t xml:space="preserve">, </w:t>
      </w:r>
      <w:r w:rsidRPr="00D35EA4">
        <w:rPr>
          <w:rStyle w:val="StyleUnderline"/>
          <w:highlight w:val="yellow"/>
        </w:rPr>
        <w:t>and</w:t>
      </w:r>
      <w:r w:rsidRPr="00821CAF">
        <w:rPr>
          <w:rStyle w:val="StyleUnderline"/>
        </w:rPr>
        <w:t xml:space="preserve"> to </w:t>
      </w:r>
      <w:r w:rsidRPr="00D35EA4">
        <w:rPr>
          <w:rStyle w:val="StyleUnderline"/>
          <w:highlight w:val="yellow"/>
        </w:rPr>
        <w:t>countries that</w:t>
      </w:r>
      <w:r w:rsidRPr="00821CAF">
        <w:rPr>
          <w:rStyle w:val="StyleUnderline"/>
        </w:rPr>
        <w:t xml:space="preserve"> represent a risk for </w:t>
      </w:r>
      <w:r w:rsidRPr="00D35EA4">
        <w:rPr>
          <w:rStyle w:val="StyleUnderline"/>
          <w:highlight w:val="yellow"/>
        </w:rPr>
        <w:t>entangl</w:t>
      </w:r>
      <w:r w:rsidRPr="00821CAF">
        <w:rPr>
          <w:rStyle w:val="StyleUnderline"/>
        </w:rPr>
        <w:t xml:space="preserve">ing </w:t>
      </w:r>
      <w:r w:rsidRPr="00D35EA4">
        <w:rPr>
          <w:rStyle w:val="StyleUnderline"/>
          <w:highlight w:val="yellow"/>
        </w:rPr>
        <w:t>the U</w:t>
      </w:r>
      <w:r w:rsidRPr="00ED0A53">
        <w:rPr>
          <w:rStyle w:val="StyleUnderline"/>
          <w:sz w:val="16"/>
          <w:szCs w:val="16"/>
          <w:u w:val="none"/>
        </w:rPr>
        <w:t xml:space="preserve">nited </w:t>
      </w:r>
      <w:r w:rsidRPr="00D35EA4">
        <w:rPr>
          <w:rStyle w:val="StyleUnderline"/>
          <w:highlight w:val="yellow"/>
        </w:rPr>
        <w:t>S</w:t>
      </w:r>
      <w:r w:rsidRPr="00ED0A53">
        <w:rPr>
          <w:rStyle w:val="StyleUnderline"/>
          <w:sz w:val="16"/>
          <w:szCs w:val="16"/>
          <w:u w:val="none"/>
        </w:rPr>
        <w:t xml:space="preserve">tates </w:t>
      </w:r>
      <w:r w:rsidRPr="00D35EA4">
        <w:rPr>
          <w:rStyle w:val="StyleUnderline"/>
          <w:highlight w:val="yellow"/>
        </w:rPr>
        <w:t>in unwanted conflicts</w:t>
      </w:r>
      <w:r w:rsidRPr="00821CAF">
        <w:rPr>
          <w:rStyle w:val="StyleUnderline"/>
        </w:rPr>
        <w:t>.</w:t>
      </w:r>
    </w:p>
    <w:p w14:paraId="12DF46A2" w14:textId="77777777" w:rsidR="00D35EA4" w:rsidRPr="00821CAF" w:rsidRDefault="00D35EA4" w:rsidP="00D35EA4"/>
    <w:p w14:paraId="1AA582EE" w14:textId="77777777" w:rsidR="00D35EA4" w:rsidRDefault="00D35EA4" w:rsidP="00D35EA4">
      <w:pPr>
        <w:pStyle w:val="Heading3"/>
      </w:pPr>
      <w:r>
        <w:t>Solves influence in other treaties</w:t>
      </w:r>
    </w:p>
    <w:p w14:paraId="5A9CA247" w14:textId="77777777" w:rsidR="00D35EA4" w:rsidRDefault="00D35EA4" w:rsidP="00D35EA4">
      <w:pPr>
        <w:pStyle w:val="Heading4"/>
      </w:pPr>
      <w:r>
        <w:t xml:space="preserve">Increases us diplomacy and paves the way for new arms control agreements. </w:t>
      </w:r>
    </w:p>
    <w:p w14:paraId="460A5203" w14:textId="77777777" w:rsidR="00D35EA4" w:rsidRPr="002E691C"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14F91D3A" w14:textId="77777777" w:rsidR="00D35EA4" w:rsidRPr="00C72EEE" w:rsidRDefault="00D35EA4" w:rsidP="00D35EA4">
      <w:pPr>
        <w:rPr>
          <w:rStyle w:val="Emphasis"/>
        </w:rPr>
      </w:pPr>
      <w:r w:rsidRPr="00C72EEE">
        <w:rPr>
          <w:rStyle w:val="Emphasis"/>
        </w:rPr>
        <w:t xml:space="preserve">The Case for </w:t>
      </w:r>
      <w:r w:rsidRPr="00A61190">
        <w:rPr>
          <w:rStyle w:val="Emphasis"/>
        </w:rPr>
        <w:t xml:space="preserve">a </w:t>
      </w:r>
      <w:r w:rsidRPr="00D35EA4">
        <w:rPr>
          <w:rStyle w:val="Emphasis"/>
          <w:highlight w:val="yellow"/>
        </w:rPr>
        <w:t>New Approach</w:t>
      </w:r>
    </w:p>
    <w:p w14:paraId="33E2EF45" w14:textId="77777777" w:rsidR="00D35EA4" w:rsidRPr="00C34F7D" w:rsidRDefault="00D35EA4" w:rsidP="00D35EA4">
      <w:pPr>
        <w:rPr>
          <w:sz w:val="16"/>
          <w:szCs w:val="16"/>
        </w:rPr>
      </w:pPr>
      <w:r w:rsidRPr="00C34F7D">
        <w:rPr>
          <w:sz w:val="16"/>
          <w:szCs w:val="16"/>
        </w:rPr>
        <w:t xml:space="preserve">So far we have argued that </w:t>
      </w:r>
      <w:r w:rsidRPr="00C72EEE">
        <w:rPr>
          <w:rStyle w:val="StyleUnderline"/>
        </w:rPr>
        <w:t xml:space="preserve">arms sales lack a compelling strategic justification, amplify risks, and </w:t>
      </w:r>
      <w:r w:rsidRPr="00D35EA4">
        <w:rPr>
          <w:rStyle w:val="StyleUnderline"/>
          <w:highlight w:val="yellow"/>
        </w:rPr>
        <w:t>generate</w:t>
      </w:r>
      <w:r w:rsidRPr="00C72EEE">
        <w:rPr>
          <w:rStyle w:val="StyleUnderline"/>
        </w:rPr>
        <w:t xml:space="preserve"> a host of unintended negative consequences</w:t>
      </w:r>
      <w:r>
        <w:t xml:space="preserve">. </w:t>
      </w:r>
      <w:r w:rsidRPr="00C72EEE">
        <w:rPr>
          <w:rStyle w:val="StyleUnderline"/>
        </w:rPr>
        <w:t>These factors</w:t>
      </w:r>
      <w:r w:rsidRPr="00C34F7D">
        <w:rPr>
          <w:sz w:val="16"/>
          <w:szCs w:val="16"/>
        </w:rPr>
        <w:t xml:space="preserve"> alone </w:t>
      </w:r>
      <w:r w:rsidRPr="00C72EEE">
        <w:rPr>
          <w:rStyle w:val="StyleUnderline"/>
        </w:rPr>
        <w:t xml:space="preserve">argue for </w:t>
      </w:r>
      <w:r w:rsidRPr="00C72EEE">
        <w:rPr>
          <w:rStyle w:val="Emphasis"/>
        </w:rPr>
        <w:t>significantly curtailing the arms trade</w:t>
      </w:r>
      <w:r w:rsidRPr="00C34F7D">
        <w:rPr>
          <w:rStyle w:val="Emphasis"/>
          <w:sz w:val="16"/>
          <w:szCs w:val="16"/>
        </w:rPr>
        <w:t>.</w:t>
      </w:r>
      <w:r w:rsidRPr="00C34F7D">
        <w:rPr>
          <w:sz w:val="16"/>
          <w:szCs w:val="16"/>
        </w:rPr>
        <w:t xml:space="preserve"> But the case for doing so is made even stronger by the fact that greatly reducing arms sales would also produce two significant benefits for the United States that cannot otherwise be enjoyed.</w:t>
      </w:r>
    </w:p>
    <w:p w14:paraId="2402028F" w14:textId="77777777" w:rsidR="00D35EA4" w:rsidRPr="007C002C" w:rsidRDefault="00D35EA4" w:rsidP="00D35EA4">
      <w:pPr>
        <w:rPr>
          <w:rStyle w:val="Emphasis"/>
        </w:rPr>
      </w:pPr>
      <w:r w:rsidRPr="007C002C">
        <w:rPr>
          <w:rStyle w:val="StyleUnderline"/>
        </w:rPr>
        <w:t xml:space="preserve">The first benefit from reducing arms sales would be </w:t>
      </w:r>
      <w:r w:rsidRPr="00D35EA4">
        <w:rPr>
          <w:rStyle w:val="StyleUnderline"/>
          <w:highlight w:val="yellow"/>
        </w:rPr>
        <w:t>greater diplomatic flexibility and leverage</w:t>
      </w:r>
      <w:r w:rsidRPr="007C002C">
        <w:rPr>
          <w:rStyle w:val="StyleUnderline"/>
        </w:rPr>
        <w:t xml:space="preserve">. </w:t>
      </w:r>
      <w:r w:rsidRPr="009A4043">
        <w:rPr>
          <w:u w:val="single"/>
        </w:rPr>
        <w:t xml:space="preserve">Critics might argue </w:t>
      </w:r>
      <w:r w:rsidRPr="00035160">
        <w:rPr>
          <w:u w:val="single"/>
        </w:rPr>
        <w:t>that</w:t>
      </w:r>
      <w:r w:rsidRPr="00AA5317">
        <w:rPr>
          <w:sz w:val="16"/>
          <w:szCs w:val="16"/>
        </w:rPr>
        <w:t xml:space="preserve"> even if arms sales are an imperfect tool,</w:t>
      </w:r>
      <w:r>
        <w:t xml:space="preserve"> </w:t>
      </w:r>
      <w:r w:rsidRPr="009A4043">
        <w:rPr>
          <w:u w:val="single"/>
        </w:rPr>
        <w:t>forgoing arms sales will eliminate a potential source of leverage.</w:t>
      </w:r>
      <w:r>
        <w:t xml:space="preserve"> </w:t>
      </w:r>
      <w:r w:rsidRPr="00AA5317">
        <w:rPr>
          <w:sz w:val="16"/>
          <w:szCs w:val="16"/>
        </w:rPr>
        <w:t>We argue that,</w:t>
      </w:r>
      <w:r>
        <w:t xml:space="preserve"> </w:t>
      </w:r>
      <w:r w:rsidRPr="009A4043">
        <w:rPr>
          <w:u w:val="single"/>
        </w:rPr>
        <w:t xml:space="preserve">on the contrary, </w:t>
      </w:r>
      <w:r w:rsidRPr="009A4043">
        <w:rPr>
          <w:rStyle w:val="StyleUnderline"/>
        </w:rPr>
        <w:t>the</w:t>
      </w:r>
      <w:r w:rsidRPr="007C002C">
        <w:rPr>
          <w:rStyle w:val="StyleUnderline"/>
        </w:rPr>
        <w:t xml:space="preserve"> </w:t>
      </w:r>
      <w:r w:rsidRPr="00D35EA4">
        <w:rPr>
          <w:rStyle w:val="StyleUnderline"/>
          <w:highlight w:val="yellow"/>
        </w:rPr>
        <w:t>diplomatic gains from</w:t>
      </w:r>
      <w:r w:rsidRPr="007C002C">
        <w:rPr>
          <w:rStyle w:val="StyleUnderline"/>
        </w:rPr>
        <w:t xml:space="preserve"> </w:t>
      </w:r>
      <w:r w:rsidRPr="00D35EA4">
        <w:rPr>
          <w:rStyle w:val="StyleUnderline"/>
          <w:highlight w:val="yellow"/>
        </w:rPr>
        <w:t>forgoing</w:t>
      </w:r>
      <w:r w:rsidRPr="007C002C">
        <w:rPr>
          <w:rStyle w:val="StyleUnderline"/>
        </w:rPr>
        <w:t xml:space="preserve"> arms </w:t>
      </w:r>
      <w:r w:rsidRPr="00D35EA4">
        <w:rPr>
          <w:rStyle w:val="StyleUnderline"/>
          <w:highlight w:val="yellow"/>
        </w:rPr>
        <w:t>sales</w:t>
      </w:r>
      <w:r w:rsidRPr="007C002C">
        <w:rPr>
          <w:rStyle w:val="StyleUnderline"/>
        </w:rPr>
        <w:t xml:space="preserve"> will </w:t>
      </w:r>
      <w:r w:rsidRPr="00D35EA4">
        <w:rPr>
          <w:rStyle w:val="StyleUnderline"/>
          <w:highlight w:val="yellow"/>
        </w:rPr>
        <w:t>outweigh the potential leverage</w:t>
      </w:r>
      <w:r w:rsidRPr="007C002C">
        <w:rPr>
          <w:rStyle w:val="StyleUnderline"/>
        </w:rPr>
        <w:t xml:space="preserve"> or other benefits </w:t>
      </w:r>
      <w:r w:rsidRPr="00D35EA4">
        <w:rPr>
          <w:rStyle w:val="StyleUnderline"/>
          <w:highlight w:val="yellow"/>
        </w:rPr>
        <w:t>from arms sales</w:t>
      </w:r>
      <w:r w:rsidRPr="007C002C">
        <w:rPr>
          <w:rStyle w:val="StyleUnderline"/>
        </w:rPr>
        <w:t xml:space="preserve">. Most importantly, </w:t>
      </w:r>
      <w:r w:rsidRPr="00D35EA4">
        <w:rPr>
          <w:rStyle w:val="StyleUnderline"/>
          <w:highlight w:val="yellow"/>
        </w:rPr>
        <w:t>by refraining from arming nations</w:t>
      </w:r>
      <w:r w:rsidRPr="007C002C">
        <w:rPr>
          <w:rStyle w:val="StyleUnderline"/>
        </w:rPr>
        <w:t xml:space="preserve"> engaged </w:t>
      </w:r>
      <w:r w:rsidRPr="00D35EA4">
        <w:rPr>
          <w:rStyle w:val="StyleUnderline"/>
          <w:highlight w:val="yellow"/>
        </w:rPr>
        <w:t>in conflict</w:t>
      </w:r>
      <w:r w:rsidRPr="007C002C">
        <w:rPr>
          <w:rStyle w:val="StyleUnderline"/>
        </w:rPr>
        <w:t xml:space="preserve">, </w:t>
      </w:r>
      <w:r w:rsidRPr="00D35EA4">
        <w:rPr>
          <w:rStyle w:val="StyleUnderline"/>
          <w:highlight w:val="yellow"/>
        </w:rPr>
        <w:t>the U</w:t>
      </w:r>
      <w:r w:rsidRPr="00B26294">
        <w:rPr>
          <w:rStyle w:val="StyleUnderline"/>
          <w:bCs/>
          <w:sz w:val="16"/>
          <w:szCs w:val="16"/>
          <w:u w:val="none"/>
        </w:rPr>
        <w:t xml:space="preserve">nited </w:t>
      </w:r>
      <w:r w:rsidRPr="00D35EA4">
        <w:rPr>
          <w:rStyle w:val="StyleUnderline"/>
          <w:highlight w:val="yellow"/>
        </w:rPr>
        <w:t>S</w:t>
      </w:r>
      <w:r w:rsidRPr="00B26294">
        <w:rPr>
          <w:rStyle w:val="StyleUnderline"/>
          <w:bCs/>
          <w:sz w:val="16"/>
          <w:szCs w:val="16"/>
          <w:u w:val="none"/>
        </w:rPr>
        <w:t xml:space="preserve">tates </w:t>
      </w:r>
      <w:r w:rsidRPr="00D35EA4">
        <w:rPr>
          <w:rStyle w:val="StyleUnderline"/>
          <w:highlight w:val="yellow"/>
        </w:rPr>
        <w:t>will have the</w:t>
      </w:r>
      <w:r w:rsidRPr="007C002C">
        <w:rPr>
          <w:rStyle w:val="StyleUnderline"/>
        </w:rPr>
        <w:t xml:space="preserve"> diplomatic </w:t>
      </w:r>
      <w:r w:rsidRPr="00D35EA4">
        <w:rPr>
          <w:rStyle w:val="StyleUnderline"/>
          <w:highlight w:val="yellow"/>
        </w:rPr>
        <w:t>flexibility to engage with all parties as an honest broker</w:t>
      </w:r>
      <w:r>
        <w:t xml:space="preserve">. </w:t>
      </w:r>
      <w:r w:rsidRPr="00D35EA4">
        <w:rPr>
          <w:rStyle w:val="Emphasis"/>
          <w:highlight w:val="yellow"/>
        </w:rPr>
        <w:t>The</w:t>
      </w:r>
      <w:r w:rsidRPr="007C002C">
        <w:rPr>
          <w:rStyle w:val="Emphasis"/>
        </w:rPr>
        <w:t xml:space="preserve"> inherent </w:t>
      </w:r>
      <w:r w:rsidRPr="00D35EA4">
        <w:rPr>
          <w:rStyle w:val="Emphasis"/>
          <w:highlight w:val="yellow"/>
        </w:rPr>
        <w:t>difficulty of negotiating while arming one side is obvious</w:t>
      </w:r>
      <w:r w:rsidRPr="007C002C">
        <w:rPr>
          <w:rStyle w:val="Emphasis"/>
        </w:rPr>
        <w:t xml:space="preserve"> today </w:t>
      </w:r>
      <w:r w:rsidRPr="00D35EA4">
        <w:rPr>
          <w:rStyle w:val="Emphasis"/>
          <w:highlight w:val="yellow"/>
        </w:rPr>
        <w:t>with</w:t>
      </w:r>
      <w:r w:rsidRPr="007C002C">
        <w:rPr>
          <w:rStyle w:val="Emphasis"/>
        </w:rPr>
        <w:t xml:space="preserve"> respect to </w:t>
      </w:r>
      <w:r w:rsidRPr="00D35EA4">
        <w:rPr>
          <w:rStyle w:val="Emphasis"/>
          <w:highlight w:val="yellow"/>
        </w:rPr>
        <w:t>North and South Korea</w:t>
      </w:r>
      <w:r w:rsidRPr="007C002C">
        <w:rPr>
          <w:rStyle w:val="StyleUnderline"/>
        </w:rPr>
        <w:t xml:space="preserve">. After decades of U.S. support for South Korea, North Korea clearly does not trust the United States. Similarly, </w:t>
      </w:r>
      <w:r w:rsidRPr="00D35EA4">
        <w:rPr>
          <w:rStyle w:val="StyleUnderline"/>
          <w:highlight w:val="yellow"/>
        </w:rPr>
        <w:t>U.S. attempts to</w:t>
      </w:r>
      <w:r w:rsidRPr="007C002C">
        <w:rPr>
          <w:rStyle w:val="StyleUnderline"/>
        </w:rPr>
        <w:t xml:space="preserve"> help </w:t>
      </w:r>
      <w:r w:rsidRPr="00D35EA4">
        <w:rPr>
          <w:rStyle w:val="StyleUnderline"/>
          <w:highlight w:val="yellow"/>
        </w:rPr>
        <w:t>negotiate</w:t>
      </w:r>
      <w:r w:rsidRPr="007C002C">
        <w:rPr>
          <w:rStyle w:val="StyleUnderline"/>
        </w:rPr>
        <w:t xml:space="preserve"> a </w:t>
      </w:r>
      <w:r w:rsidRPr="00D35EA4">
        <w:rPr>
          <w:rStyle w:val="StyleUnderline"/>
          <w:highlight w:val="yellow"/>
        </w:rPr>
        <w:t>peace</w:t>
      </w:r>
      <w:r w:rsidRPr="007C002C">
        <w:rPr>
          <w:rStyle w:val="StyleUnderline"/>
        </w:rPr>
        <w:t xml:space="preserve"> deal </w:t>
      </w:r>
      <w:r w:rsidRPr="00D35EA4">
        <w:rPr>
          <w:rStyle w:val="StyleUnderline"/>
          <w:highlight w:val="yellow"/>
        </w:rPr>
        <w:t>between the Israelis and Palestinians have</w:t>
      </w:r>
      <w:r w:rsidRPr="007C002C">
        <w:rPr>
          <w:rStyle w:val="StyleUnderline"/>
        </w:rPr>
        <w:t xml:space="preserve"> long </w:t>
      </w:r>
      <w:r w:rsidRPr="00D35EA4">
        <w:rPr>
          <w:rStyle w:val="StyleUnderline"/>
          <w:highlight w:val="yellow"/>
        </w:rPr>
        <w:t>been complicated by American support for Israel</w:t>
      </w:r>
      <w:r w:rsidRPr="007C002C">
        <w:rPr>
          <w:rStyle w:val="StyleUnderline"/>
        </w:rPr>
        <w:t>.</w:t>
      </w:r>
      <w:r>
        <w:t xml:space="preserve"> </w:t>
      </w:r>
      <w:r w:rsidRPr="00F31A51">
        <w:rPr>
          <w:sz w:val="16"/>
          <w:szCs w:val="16"/>
        </w:rPr>
        <w:t>To stop arming one side of a contentious relationship is not to suggest that the United States does not have a preferred outcome in such cases.</w:t>
      </w:r>
      <w:r>
        <w:t xml:space="preserve"> </w:t>
      </w:r>
      <w:r w:rsidRPr="007C002C">
        <w:rPr>
          <w:rStyle w:val="Emphasis"/>
        </w:rPr>
        <w:t xml:space="preserve">Rather, </w:t>
      </w:r>
      <w:r w:rsidRPr="00D35EA4">
        <w:rPr>
          <w:rStyle w:val="Emphasis"/>
          <w:highlight w:val="yellow"/>
        </w:rPr>
        <w:t>by staying out of the military domain the U</w:t>
      </w:r>
      <w:r w:rsidRPr="00B26294">
        <w:rPr>
          <w:rStyle w:val="Emphasis"/>
          <w:b w:val="0"/>
          <w:bCs/>
          <w:sz w:val="16"/>
          <w:szCs w:val="16"/>
          <w:u w:val="none"/>
        </w:rPr>
        <w:t xml:space="preserve">nited </w:t>
      </w:r>
      <w:r w:rsidRPr="00D35EA4">
        <w:rPr>
          <w:rStyle w:val="Emphasis"/>
          <w:highlight w:val="yellow"/>
        </w:rPr>
        <w:t>S</w:t>
      </w:r>
      <w:r w:rsidRPr="00B26294">
        <w:rPr>
          <w:rStyle w:val="Emphasis"/>
          <w:b w:val="0"/>
          <w:bCs/>
          <w:sz w:val="16"/>
          <w:szCs w:val="16"/>
          <w:u w:val="none"/>
        </w:rPr>
        <w:t xml:space="preserve">tates </w:t>
      </w:r>
      <w:r w:rsidRPr="00D35EA4">
        <w:rPr>
          <w:rStyle w:val="Emphasis"/>
          <w:highlight w:val="yellow"/>
        </w:rPr>
        <w:t>can</w:t>
      </w:r>
      <w:r w:rsidRPr="007C002C">
        <w:rPr>
          <w:rStyle w:val="Emphasis"/>
        </w:rPr>
        <w:t xml:space="preserve"> more readily </w:t>
      </w:r>
      <w:r w:rsidRPr="00D35EA4">
        <w:rPr>
          <w:rStyle w:val="Emphasis"/>
          <w:highlight w:val="yellow"/>
        </w:rPr>
        <w:t>encourage dialogue and diplomacy</w:t>
      </w:r>
      <w:r w:rsidRPr="007C002C">
        <w:rPr>
          <w:rStyle w:val="Emphasis"/>
        </w:rPr>
        <w:t>.</w:t>
      </w:r>
    </w:p>
    <w:p w14:paraId="7C28EF47" w14:textId="77777777" w:rsidR="00D35EA4" w:rsidRPr="007C002C" w:rsidRDefault="00D35EA4" w:rsidP="00D35EA4">
      <w:pPr>
        <w:rPr>
          <w:sz w:val="16"/>
          <w:szCs w:val="16"/>
        </w:rPr>
      </w:pPr>
      <w:r w:rsidRPr="007C002C">
        <w:rPr>
          <w:sz w:val="16"/>
          <w:szCs w:val="16"/>
        </w:rPr>
        <w:t>Forgoing arms sales is likely to be a superior strategy even in cases where the United States has an entrenched interest. In the case of Taiwan, for example, though it is clear that Taiwan needs to purchase weapons from other countries to provide for its defense, those weapons do not have to be made in the United States. Having Taiwan buy from other suppliers would help defuse U.S.-China tensions. Even if Taiwan’s defenses remained robust, China would clearly prefer a situation in which American arms no longer signal an implicit promise to fight on Taiwan’s behalf. This could also promote more productive U.S.-China diplomacy in general, as well as greater stability in the Pacific region. Most important, breaking off arms sales would also reduce the likelihood of the United States becoming entangled in a future conflict between Taiwan and China.</w:t>
      </w:r>
    </w:p>
    <w:p w14:paraId="497073FF" w14:textId="77777777" w:rsidR="00D35EA4" w:rsidRDefault="00D35EA4" w:rsidP="00D35EA4">
      <w:r w:rsidRPr="00DC456B">
        <w:rPr>
          <w:b/>
          <w:bCs/>
          <w:u w:val="single"/>
        </w:rPr>
        <w:t>T</w:t>
      </w:r>
      <w:r w:rsidRPr="00C72EEE">
        <w:rPr>
          <w:rStyle w:val="Emphasis"/>
        </w:rPr>
        <w:t xml:space="preserve">he second major benefit of </w:t>
      </w:r>
      <w:r w:rsidRPr="00D35EA4">
        <w:rPr>
          <w:rStyle w:val="Emphasis"/>
          <w:highlight w:val="yellow"/>
        </w:rPr>
        <w:t>reducing arms sales</w:t>
      </w:r>
      <w:r w:rsidRPr="00C72EEE">
        <w:rPr>
          <w:rStyle w:val="Emphasis"/>
        </w:rPr>
        <w:t xml:space="preserve"> is that it </w:t>
      </w:r>
      <w:r w:rsidRPr="00D35EA4">
        <w:rPr>
          <w:rStyle w:val="Emphasis"/>
          <w:highlight w:val="yellow"/>
        </w:rPr>
        <w:t>would imbue the U</w:t>
      </w:r>
      <w:r w:rsidRPr="00B26294">
        <w:rPr>
          <w:rStyle w:val="Emphasis"/>
          <w:b w:val="0"/>
          <w:bCs/>
          <w:sz w:val="16"/>
          <w:szCs w:val="16"/>
          <w:u w:val="none"/>
        </w:rPr>
        <w:t xml:space="preserve">nited </w:t>
      </w:r>
      <w:r w:rsidRPr="00D35EA4">
        <w:rPr>
          <w:rStyle w:val="Emphasis"/>
          <w:highlight w:val="yellow"/>
        </w:rPr>
        <w:t>S</w:t>
      </w:r>
      <w:r w:rsidRPr="00B26294">
        <w:rPr>
          <w:rStyle w:val="Emphasis"/>
          <w:b w:val="0"/>
          <w:bCs/>
          <w:sz w:val="16"/>
          <w:szCs w:val="16"/>
          <w:u w:val="none"/>
        </w:rPr>
        <w:t xml:space="preserve">tates </w:t>
      </w:r>
      <w:r w:rsidRPr="00D35EA4">
        <w:rPr>
          <w:rStyle w:val="Emphasis"/>
          <w:highlight w:val="yellow"/>
        </w:rPr>
        <w:t>with greater moral authority</w:t>
      </w:r>
      <w:r>
        <w:t>.</w:t>
      </w:r>
      <w:r w:rsidRPr="00A12636">
        <w:rPr>
          <w:sz w:val="16"/>
          <w:szCs w:val="16"/>
        </w:rPr>
        <w:t xml:space="preserve"> Today, </w:t>
      </w:r>
      <w:r w:rsidRPr="00A12636">
        <w:rPr>
          <w:u w:val="single"/>
        </w:rPr>
        <w:t xml:space="preserve">as the leading arms-dealing nation in the world, </w:t>
      </w:r>
      <w:r w:rsidRPr="00D35EA4">
        <w:rPr>
          <w:rStyle w:val="StyleUnderline"/>
          <w:highlight w:val="yellow"/>
        </w:rPr>
        <w:t>the United States lacks credibility</w:t>
      </w:r>
      <w:r w:rsidRPr="00C72EEE">
        <w:rPr>
          <w:rStyle w:val="StyleUnderline"/>
        </w:rPr>
        <w:t xml:space="preserve"> </w:t>
      </w:r>
      <w:r w:rsidRPr="00D35EA4">
        <w:rPr>
          <w:rStyle w:val="StyleUnderline"/>
          <w:highlight w:val="yellow"/>
        </w:rPr>
        <w:t xml:space="preserve">in discussions of </w:t>
      </w:r>
      <w:r w:rsidRPr="00D35EA4">
        <w:rPr>
          <w:rStyle w:val="Emphasis"/>
          <w:highlight w:val="yellow"/>
        </w:rPr>
        <w:t>arms control</w:t>
      </w:r>
      <w:r w:rsidRPr="00C72EEE">
        <w:rPr>
          <w:rStyle w:val="Emphasis"/>
        </w:rPr>
        <w:t xml:space="preserve"> and nonproliferation</w:t>
      </w:r>
      <w:r w:rsidRPr="006C46B4">
        <w:rPr>
          <w:sz w:val="16"/>
          <w:szCs w:val="16"/>
        </w:rPr>
        <w:t>, especially in light of its military interventionism since 2001.</w:t>
      </w:r>
      <w:r>
        <w:t xml:space="preserve"> </w:t>
      </w:r>
      <w:r w:rsidRPr="00D35EA4">
        <w:rPr>
          <w:rStyle w:val="StyleUnderline"/>
          <w:highlight w:val="yellow"/>
        </w:rPr>
        <w:t>By showing the world</w:t>
      </w:r>
      <w:r w:rsidRPr="007C002C">
        <w:rPr>
          <w:rStyle w:val="StyleUnderline"/>
        </w:rPr>
        <w:t xml:space="preserve"> that </w:t>
      </w:r>
      <w:r w:rsidRPr="00D35EA4">
        <w:rPr>
          <w:rStyle w:val="StyleUnderline"/>
          <w:highlight w:val="yellow"/>
        </w:rPr>
        <w:t>it is ready to choose diplomacy</w:t>
      </w:r>
      <w:r w:rsidRPr="007C002C">
        <w:rPr>
          <w:rStyle w:val="StyleUnderline"/>
        </w:rPr>
        <w:t xml:space="preserve"> over the arms trade, the </w:t>
      </w:r>
      <w:r w:rsidRPr="00D35EA4">
        <w:rPr>
          <w:rStyle w:val="StyleUnderline"/>
          <w:highlight w:val="yellow"/>
        </w:rPr>
        <w:t>United States</w:t>
      </w:r>
      <w:r w:rsidRPr="007C002C">
        <w:rPr>
          <w:rStyle w:val="StyleUnderline"/>
        </w:rPr>
        <w:t xml:space="preserve"> would provide a huge </w:t>
      </w:r>
      <w:r w:rsidRPr="00D35EA4">
        <w:rPr>
          <w:rStyle w:val="StyleUnderline"/>
          <w:highlight w:val="yellow"/>
        </w:rPr>
        <w:t>boost</w:t>
      </w:r>
      <w:r w:rsidRPr="007C002C">
        <w:rPr>
          <w:rStyle w:val="StyleUnderline"/>
        </w:rPr>
        <w:t xml:space="preserve"> to </w:t>
      </w:r>
      <w:r w:rsidRPr="00D35EA4">
        <w:rPr>
          <w:rStyle w:val="StyleUnderline"/>
          <w:highlight w:val="yellow"/>
        </w:rPr>
        <w:t>international efforts to curtail proliferation</w:t>
      </w:r>
      <w:r w:rsidRPr="007C002C">
        <w:rPr>
          <w:rStyle w:val="StyleUnderline"/>
        </w:rPr>
        <w:t xml:space="preserve"> and its negative consequences. This is important because the </w:t>
      </w:r>
      <w:r w:rsidRPr="00D35EA4">
        <w:rPr>
          <w:rStyle w:val="StyleUnderline"/>
          <w:highlight w:val="yellow"/>
        </w:rPr>
        <w:t>U</w:t>
      </w:r>
      <w:r w:rsidRPr="003852AB">
        <w:rPr>
          <w:rStyle w:val="StyleUnderline"/>
          <w:bCs/>
          <w:sz w:val="16"/>
          <w:szCs w:val="16"/>
          <w:u w:val="none"/>
        </w:rPr>
        <w:t xml:space="preserve">nited </w:t>
      </w:r>
      <w:r w:rsidRPr="00D35EA4">
        <w:rPr>
          <w:rStyle w:val="StyleUnderline"/>
          <w:highlight w:val="yellow"/>
        </w:rPr>
        <w:t>S</w:t>
      </w:r>
      <w:r w:rsidRPr="003852AB">
        <w:rPr>
          <w:rStyle w:val="StyleUnderline"/>
          <w:bCs/>
          <w:sz w:val="16"/>
          <w:szCs w:val="16"/>
          <w:u w:val="none"/>
        </w:rPr>
        <w:t>tates</w:t>
      </w:r>
      <w:r w:rsidRPr="003852AB">
        <w:rPr>
          <w:rStyle w:val="StyleUnderline"/>
          <w:sz w:val="16"/>
          <w:szCs w:val="16"/>
          <w:u w:val="none"/>
        </w:rPr>
        <w:t xml:space="preserve"> </w:t>
      </w:r>
      <w:r w:rsidRPr="003852AB">
        <w:rPr>
          <w:rStyle w:val="StyleUnderline"/>
        </w:rPr>
        <w:t>has</w:t>
      </w:r>
      <w:r w:rsidRPr="007C002C">
        <w:rPr>
          <w:rStyle w:val="StyleUnderline"/>
        </w:rPr>
        <w:t xml:space="preserve"> pursued and </w:t>
      </w:r>
      <w:r w:rsidRPr="00D35EA4">
        <w:rPr>
          <w:rStyle w:val="StyleUnderline"/>
          <w:highlight w:val="yellow"/>
        </w:rPr>
        <w:t>will</w:t>
      </w:r>
      <w:r w:rsidRPr="007C002C">
        <w:rPr>
          <w:rStyle w:val="StyleUnderline"/>
        </w:rPr>
        <w:t xml:space="preserve"> continue </w:t>
      </w:r>
      <w:r w:rsidRPr="007C002C">
        <w:rPr>
          <w:rStyle w:val="Emphasis"/>
        </w:rPr>
        <w:t xml:space="preserve">to </w:t>
      </w:r>
      <w:r w:rsidRPr="00D35EA4">
        <w:rPr>
          <w:rStyle w:val="Emphasis"/>
          <w:highlight w:val="yellow"/>
        </w:rPr>
        <w:t>pursue a wide range of arms control and nonproliferation objectives</w:t>
      </w:r>
      <w:r>
        <w:t xml:space="preserve">. </w:t>
      </w:r>
      <w:r w:rsidRPr="007C002C">
        <w:rPr>
          <w:rStyle w:val="StyleUnderline"/>
        </w:rPr>
        <w:t>The</w:t>
      </w:r>
      <w:r>
        <w:t xml:space="preserve"> </w:t>
      </w:r>
      <w:r w:rsidRPr="007C002C">
        <w:rPr>
          <w:rStyle w:val="StyleUnderline"/>
        </w:rPr>
        <w:t xml:space="preserve">United States is a signatory of treaties </w:t>
      </w:r>
      <w:r w:rsidRPr="00D35EA4">
        <w:rPr>
          <w:rStyle w:val="StyleUnderline"/>
          <w:highlight w:val="yellow"/>
        </w:rPr>
        <w:t>dealing with</w:t>
      </w:r>
      <w:r>
        <w:t xml:space="preserve"> </w:t>
      </w:r>
      <w:r w:rsidRPr="00D35EA4">
        <w:rPr>
          <w:rStyle w:val="Emphasis"/>
          <w:highlight w:val="yellow"/>
        </w:rPr>
        <w:t>w</w:t>
      </w:r>
      <w:r w:rsidRPr="003852AB">
        <w:rPr>
          <w:rStyle w:val="Emphasis"/>
          <w:b w:val="0"/>
          <w:bCs/>
          <w:sz w:val="16"/>
          <w:szCs w:val="16"/>
          <w:u w:val="none"/>
        </w:rPr>
        <w:t xml:space="preserve">eapons of </w:t>
      </w:r>
      <w:r w:rsidRPr="00D35EA4">
        <w:rPr>
          <w:rStyle w:val="Emphasis"/>
          <w:highlight w:val="yellow"/>
        </w:rPr>
        <w:t>m</w:t>
      </w:r>
      <w:r w:rsidRPr="003852AB">
        <w:rPr>
          <w:rStyle w:val="Emphasis"/>
          <w:b w:val="0"/>
          <w:bCs/>
          <w:sz w:val="16"/>
          <w:szCs w:val="16"/>
          <w:u w:val="none"/>
        </w:rPr>
        <w:t xml:space="preserve">ass </w:t>
      </w:r>
      <w:r w:rsidRPr="00D35EA4">
        <w:rPr>
          <w:rStyle w:val="Emphasis"/>
          <w:highlight w:val="yellow"/>
        </w:rPr>
        <w:t>d</w:t>
      </w:r>
      <w:r w:rsidRPr="003852AB">
        <w:rPr>
          <w:rStyle w:val="Emphasis"/>
          <w:b w:val="0"/>
          <w:bCs/>
          <w:sz w:val="16"/>
          <w:szCs w:val="16"/>
          <w:u w:val="none"/>
        </w:rPr>
        <w:t>estruction</w:t>
      </w:r>
      <w:r w:rsidRPr="003852AB">
        <w:rPr>
          <w:rStyle w:val="Emphasis"/>
          <w:b w:val="0"/>
          <w:sz w:val="16"/>
          <w:szCs w:val="16"/>
          <w:u w:val="none"/>
        </w:rPr>
        <w:t xml:space="preserve">, </w:t>
      </w:r>
      <w:r w:rsidRPr="00D35EA4">
        <w:rPr>
          <w:rStyle w:val="Emphasis"/>
          <w:highlight w:val="yellow"/>
        </w:rPr>
        <w:t>missile</w:t>
      </w:r>
      <w:r w:rsidRPr="007C002C">
        <w:rPr>
          <w:rStyle w:val="Emphasis"/>
        </w:rPr>
        <w:t xml:space="preserve"> technology, </w:t>
      </w:r>
      <w:r w:rsidRPr="00D35EA4">
        <w:rPr>
          <w:rStyle w:val="Emphasis"/>
          <w:highlight w:val="yellow"/>
        </w:rPr>
        <w:t>land mines, and cluster munitions</w:t>
      </w:r>
      <w:r w:rsidRPr="007C002C">
        <w:rPr>
          <w:rStyle w:val="Emphasis"/>
        </w:rPr>
        <w:t>, not to mention the flow of conventional weapons of all kinds</w:t>
      </w:r>
      <w:r w:rsidRPr="006C46B4">
        <w:rPr>
          <w:sz w:val="16"/>
          <w:szCs w:val="16"/>
        </w:rPr>
        <w:t xml:space="preserve">. The </w:t>
      </w:r>
      <w:r w:rsidRPr="002E0C9F">
        <w:rPr>
          <w:rStyle w:val="Emphasis"/>
        </w:rPr>
        <w:t>effectiveness</w:t>
      </w:r>
      <w:r>
        <w:t xml:space="preserve"> </w:t>
      </w:r>
      <w:r w:rsidRPr="007C002C">
        <w:rPr>
          <w:rStyle w:val="StyleUnderline"/>
        </w:rPr>
        <w:t>of these</w:t>
      </w:r>
      <w:r>
        <w:t xml:space="preserve"> </w:t>
      </w:r>
      <w:r w:rsidRPr="007C002C">
        <w:rPr>
          <w:rStyle w:val="StyleUnderline"/>
        </w:rPr>
        <w:t>treaties</w:t>
      </w:r>
      <w:r>
        <w:t xml:space="preserve">, </w:t>
      </w:r>
      <w:r w:rsidRPr="007C002C">
        <w:rPr>
          <w:rStyle w:val="StyleUnderline"/>
        </w:rPr>
        <w:t xml:space="preserve">and </w:t>
      </w:r>
      <w:r w:rsidRPr="00D35EA4">
        <w:rPr>
          <w:rStyle w:val="StyleUnderline"/>
          <w:highlight w:val="yellow"/>
        </w:rPr>
        <w:t>the ability to create</w:t>
      </w:r>
      <w:r w:rsidRPr="007C002C">
        <w:rPr>
          <w:rStyle w:val="StyleUnderline"/>
        </w:rPr>
        <w:t xml:space="preserve"> more </w:t>
      </w:r>
      <w:r w:rsidRPr="00D35EA4">
        <w:rPr>
          <w:rStyle w:val="StyleUnderline"/>
          <w:highlight w:val="yellow"/>
        </w:rPr>
        <w:t>effective</w:t>
      </w:r>
      <w:r w:rsidRPr="007C002C">
        <w:rPr>
          <w:rStyle w:val="StyleUnderline"/>
        </w:rPr>
        <w:t xml:space="preserve"> and enduring </w:t>
      </w:r>
      <w:r w:rsidRPr="00D35EA4">
        <w:rPr>
          <w:rStyle w:val="StyleUnderline"/>
          <w:highlight w:val="yellow"/>
        </w:rPr>
        <w:t>arms control</w:t>
      </w:r>
      <w:r w:rsidRPr="007C002C">
        <w:rPr>
          <w:rStyle w:val="StyleUnderline"/>
        </w:rPr>
        <w:t xml:space="preserve"> and nonproliferation frameworks</w:t>
      </w:r>
      <w:r w:rsidRPr="006C46B4">
        <w:rPr>
          <w:sz w:val="16"/>
          <w:szCs w:val="16"/>
        </w:rPr>
        <w:t>, however,</w:t>
      </w:r>
      <w:r>
        <w:t xml:space="preserve"> </w:t>
      </w:r>
      <w:r w:rsidRPr="00D35EA4">
        <w:rPr>
          <w:rStyle w:val="Emphasis"/>
          <w:highlight w:val="yellow"/>
        </w:rPr>
        <w:t>depends on how the U</w:t>
      </w:r>
      <w:r w:rsidRPr="002E0C9F">
        <w:rPr>
          <w:rStyle w:val="Emphasis"/>
          <w:b w:val="0"/>
          <w:bCs/>
          <w:sz w:val="16"/>
          <w:szCs w:val="16"/>
          <w:u w:val="none"/>
        </w:rPr>
        <w:t xml:space="preserve">nited </w:t>
      </w:r>
      <w:r w:rsidRPr="00D35EA4">
        <w:rPr>
          <w:rStyle w:val="Emphasis"/>
          <w:highlight w:val="yellow"/>
        </w:rPr>
        <w:t>S</w:t>
      </w:r>
      <w:r w:rsidRPr="002E0C9F">
        <w:rPr>
          <w:rStyle w:val="Emphasis"/>
          <w:b w:val="0"/>
          <w:bCs/>
          <w:sz w:val="16"/>
          <w:szCs w:val="16"/>
          <w:u w:val="none"/>
        </w:rPr>
        <w:t xml:space="preserve">tates </w:t>
      </w:r>
      <w:r w:rsidRPr="00D35EA4">
        <w:rPr>
          <w:rStyle w:val="Emphasis"/>
          <w:highlight w:val="yellow"/>
        </w:rPr>
        <w:t>behaves</w:t>
      </w:r>
      <w:r>
        <w:t>.</w:t>
      </w:r>
    </w:p>
    <w:p w14:paraId="7A1EEB8E" w14:textId="77777777" w:rsidR="00D35EA4" w:rsidRDefault="00D35EA4" w:rsidP="00D35EA4">
      <w:pPr>
        <w:pStyle w:val="Heading3"/>
      </w:pPr>
      <w:r>
        <w:t>Solves Dispersion</w:t>
      </w:r>
    </w:p>
    <w:p w14:paraId="0F3F9256" w14:textId="77777777" w:rsidR="00D35EA4" w:rsidRDefault="00D35EA4" w:rsidP="00D35EA4">
      <w:pPr>
        <w:pStyle w:val="Heading4"/>
      </w:pPr>
      <w:r>
        <w:t>Arms sales to conflict-heavy regions cause dispersion to terrorist groups – it’s how ISIS became such a problem</w:t>
      </w:r>
    </w:p>
    <w:p w14:paraId="14DDA883" w14:textId="77777777" w:rsidR="00D35EA4" w:rsidRPr="00821CAF"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16967712" w14:textId="77777777" w:rsidR="00D35EA4" w:rsidRDefault="00D35EA4" w:rsidP="00D35EA4">
      <w:r w:rsidRPr="00BE6118">
        <w:rPr>
          <w:sz w:val="16"/>
          <w:szCs w:val="16"/>
        </w:rPr>
        <w:t>Dispersion.</w:t>
      </w:r>
      <w:r>
        <w:t xml:space="preserve"> </w:t>
      </w:r>
      <w:r w:rsidRPr="00D35EA4">
        <w:rPr>
          <w:b/>
          <w:bCs/>
          <w:highlight w:val="yellow"/>
          <w:u w:val="single"/>
        </w:rPr>
        <w:t>The U</w:t>
      </w:r>
      <w:r w:rsidRPr="00B54852">
        <w:rPr>
          <w:sz w:val="16"/>
          <w:szCs w:val="16"/>
        </w:rPr>
        <w:t xml:space="preserve">nited </w:t>
      </w:r>
      <w:r w:rsidRPr="00D35EA4">
        <w:rPr>
          <w:b/>
          <w:bCs/>
          <w:highlight w:val="yellow"/>
          <w:u w:val="single"/>
        </w:rPr>
        <w:t>S</w:t>
      </w:r>
      <w:r w:rsidRPr="00B54852">
        <w:rPr>
          <w:sz w:val="16"/>
          <w:szCs w:val="16"/>
        </w:rPr>
        <w:t>tates</w:t>
      </w:r>
      <w:r w:rsidRPr="00B9625E">
        <w:rPr>
          <w:b/>
          <w:bCs/>
          <w:u w:val="single"/>
        </w:rPr>
        <w:t xml:space="preserve"> uses a number of procedures </w:t>
      </w:r>
      <w:r w:rsidRPr="00D35EA4">
        <w:rPr>
          <w:b/>
          <w:bCs/>
          <w:highlight w:val="yellow"/>
          <w:u w:val="single"/>
        </w:rPr>
        <w:t>to try to ensure that the weapons it sells</w:t>
      </w:r>
      <w:r w:rsidRPr="00B9625E">
        <w:rPr>
          <w:b/>
          <w:bCs/>
          <w:u w:val="single"/>
        </w:rPr>
        <w:t xml:space="preserve"> actually go to authorized customers and to monitor the end use of the weapons so that they </w:t>
      </w:r>
      <w:r w:rsidRPr="00D35EA4">
        <w:rPr>
          <w:b/>
          <w:bCs/>
          <w:highlight w:val="yellow"/>
          <w:u w:val="single"/>
        </w:rPr>
        <w:t>do not wind up being used for nefarious purposes</w:t>
      </w:r>
      <w:r w:rsidRPr="00B9625E">
        <w:rPr>
          <w:b/>
          <w:bCs/>
          <w:u w:val="single"/>
        </w:rPr>
        <w:t>. The Department of State even compiles a list of banned</w:t>
      </w:r>
      <w:r w:rsidRPr="00C15275">
        <w:rPr>
          <w:sz w:val="16"/>
          <w:szCs w:val="16"/>
        </w:rPr>
        <w:t xml:space="preserve"> countries, brokers, and </w:t>
      </w:r>
      <w:r w:rsidRPr="00B9625E">
        <w:rPr>
          <w:b/>
          <w:bCs/>
          <w:u w:val="single"/>
        </w:rPr>
        <w:t xml:space="preserve">customers. </w:t>
      </w:r>
      <w:r w:rsidRPr="00D35EA4">
        <w:rPr>
          <w:rStyle w:val="Emphasis"/>
          <w:highlight w:val="yellow"/>
        </w:rPr>
        <w:t>But</w:t>
      </w:r>
      <w:r w:rsidRPr="000A09BA">
        <w:rPr>
          <w:rStyle w:val="Emphasis"/>
        </w:rPr>
        <w:t xml:space="preserve"> most of </w:t>
      </w:r>
      <w:r w:rsidRPr="00D35EA4">
        <w:rPr>
          <w:rStyle w:val="Emphasis"/>
          <w:highlight w:val="yellow"/>
        </w:rPr>
        <w:t>these tools have proved ineffectual</w:t>
      </w:r>
      <w:r w:rsidRPr="000A09BA">
        <w:rPr>
          <w:rStyle w:val="Emphasis"/>
        </w:rPr>
        <w:t>.</w:t>
      </w:r>
      <w:r w:rsidRPr="00B54790">
        <w:rPr>
          <w:sz w:val="16"/>
          <w:szCs w:val="16"/>
          <w:vertAlign w:val="superscript"/>
        </w:rPr>
        <w:t>86</w:t>
      </w:r>
    </w:p>
    <w:p w14:paraId="256299F9" w14:textId="77777777" w:rsidR="00D35EA4" w:rsidRPr="00872D28" w:rsidRDefault="00D35EA4" w:rsidP="00D35EA4">
      <w:pPr>
        <w:rPr>
          <w:b/>
          <w:bCs/>
          <w:u w:val="single"/>
        </w:rPr>
      </w:pPr>
      <w:r w:rsidRPr="00872D28">
        <w:rPr>
          <w:b/>
          <w:bCs/>
          <w:u w:val="single"/>
        </w:rPr>
        <w:t>Programs like Blue Lantern and Golden Sentry aim to shed light on the service life of American weapons sold abroad through end-use monitoring.</w:t>
      </w:r>
      <w:r w:rsidRPr="00B54790">
        <w:rPr>
          <w:sz w:val="16"/>
          <w:szCs w:val="16"/>
          <w:vertAlign w:val="superscript"/>
        </w:rPr>
        <w:t>87</w:t>
      </w:r>
      <w:r>
        <w:t xml:space="preserve"> </w:t>
      </w:r>
      <w:r w:rsidRPr="00676671">
        <w:rPr>
          <w:rStyle w:val="Emphasis"/>
        </w:rPr>
        <w:t>While the description of U.S. end-use monitoring</w:t>
      </w:r>
      <w:r w:rsidRPr="00676671">
        <w:rPr>
          <w:rStyle w:val="Emphasis"/>
          <w:b w:val="0"/>
          <w:bCs/>
          <w:sz w:val="16"/>
          <w:szCs w:val="16"/>
          <w:u w:val="none"/>
        </w:rPr>
        <w:t xml:space="preserve"> (“pre-license, post-license/pre-shipment, and post-shipment”) </w:t>
      </w:r>
      <w:r w:rsidRPr="00676671">
        <w:rPr>
          <w:rStyle w:val="Emphasis"/>
        </w:rPr>
        <w:t>sounds comprehensive, it’s actually anything but</w:t>
      </w:r>
      <w:r w:rsidRPr="00752A66">
        <w:rPr>
          <w:sz w:val="16"/>
          <w:szCs w:val="16"/>
        </w:rPr>
        <w:t>. In fiscal year 2016, the agency in charge of approving and monitoring arms sales, the Directorate of Defense Trade Controls (DDTC), authorized 38,398 export-license applications — down more than 50 percent from 2012 after the government shifted some weapons to the Department of Commerce’s purview.</w:t>
      </w:r>
      <w:r w:rsidRPr="00752A66">
        <w:rPr>
          <w:sz w:val="16"/>
          <w:szCs w:val="16"/>
          <w:vertAlign w:val="superscript"/>
        </w:rPr>
        <w:t>88</w:t>
      </w:r>
      <w:r w:rsidRPr="00752A66">
        <w:rPr>
          <w:sz w:val="16"/>
          <w:szCs w:val="16"/>
        </w:rPr>
        <w:t xml:space="preserve"> </w:t>
      </w:r>
      <w:r w:rsidRPr="00D35EA4">
        <w:rPr>
          <w:b/>
          <w:bCs/>
          <w:highlight w:val="yellow"/>
          <w:u w:val="single"/>
        </w:rPr>
        <w:t>To oversee more than 35,000 export licenses annually</w:t>
      </w:r>
      <w:r w:rsidRPr="00872D28">
        <w:rPr>
          <w:b/>
          <w:bCs/>
          <w:u w:val="single"/>
        </w:rPr>
        <w:t xml:space="preserve">, </w:t>
      </w:r>
      <w:r w:rsidRPr="00D35EA4">
        <w:rPr>
          <w:b/>
          <w:bCs/>
          <w:highlight w:val="yellow"/>
          <w:u w:val="single"/>
        </w:rPr>
        <w:t xml:space="preserve">the DDTC has a full-time staff of only </w:t>
      </w:r>
      <w:r w:rsidRPr="00D35EA4">
        <w:rPr>
          <w:rStyle w:val="Emphasis"/>
          <w:highlight w:val="yellow"/>
        </w:rPr>
        <w:t>171 people</w:t>
      </w:r>
      <w:r w:rsidRPr="00622FD4">
        <w:rPr>
          <w:b/>
          <w:bCs/>
          <w:u w:val="single"/>
        </w:rPr>
        <w:t xml:space="preserve">. </w:t>
      </w:r>
      <w:r w:rsidRPr="00D35EA4">
        <w:rPr>
          <w:b/>
          <w:bCs/>
          <w:highlight w:val="yellow"/>
          <w:u w:val="single"/>
        </w:rPr>
        <w:t>The</w:t>
      </w:r>
      <w:r w:rsidRPr="00622FD4">
        <w:rPr>
          <w:b/>
          <w:bCs/>
          <w:u w:val="single"/>
        </w:rPr>
        <w:t xml:space="preserve"> Blue Lantern</w:t>
      </w:r>
      <w:r w:rsidRPr="00872D28">
        <w:rPr>
          <w:b/>
          <w:bCs/>
          <w:u w:val="single"/>
        </w:rPr>
        <w:t xml:space="preserve"> </w:t>
      </w:r>
      <w:r w:rsidRPr="00D35EA4">
        <w:rPr>
          <w:b/>
          <w:bCs/>
          <w:highlight w:val="yellow"/>
          <w:u w:val="single"/>
        </w:rPr>
        <w:t>program is</w:t>
      </w:r>
      <w:r w:rsidRPr="00872D28">
        <w:rPr>
          <w:b/>
          <w:bCs/>
          <w:u w:val="single"/>
        </w:rPr>
        <w:t xml:space="preserve"> executed by embassy staff in recipient countries but </w:t>
      </w:r>
      <w:r w:rsidRPr="00D35EA4">
        <w:rPr>
          <w:b/>
          <w:bCs/>
          <w:highlight w:val="yellow"/>
          <w:u w:val="single"/>
        </w:rPr>
        <w:t>administered</w:t>
      </w:r>
      <w:r w:rsidRPr="00872D28">
        <w:rPr>
          <w:b/>
          <w:bCs/>
          <w:u w:val="single"/>
        </w:rPr>
        <w:t xml:space="preserve"> back in Washington </w:t>
      </w:r>
      <w:r w:rsidRPr="00D35EA4">
        <w:rPr>
          <w:b/>
          <w:bCs/>
          <w:highlight w:val="yellow"/>
          <w:u w:val="single"/>
        </w:rPr>
        <w:t>by</w:t>
      </w:r>
      <w:r w:rsidRPr="00872D28">
        <w:rPr>
          <w:b/>
          <w:bCs/>
          <w:u w:val="single"/>
        </w:rPr>
        <w:t xml:space="preserve"> only </w:t>
      </w:r>
      <w:r w:rsidRPr="00D35EA4">
        <w:rPr>
          <w:b/>
          <w:bCs/>
          <w:highlight w:val="yellow"/>
          <w:u w:val="single"/>
        </w:rPr>
        <w:t>nine State Department employees and three contractors</w:t>
      </w:r>
      <w:r w:rsidRPr="00872D28">
        <w:rPr>
          <w:b/>
          <w:bCs/>
          <w:u w:val="single"/>
        </w:rPr>
        <w:t>.</w:t>
      </w:r>
      <w:r w:rsidRPr="00B54790">
        <w:rPr>
          <w:sz w:val="16"/>
          <w:szCs w:val="16"/>
          <w:vertAlign w:val="superscript"/>
        </w:rPr>
        <w:t>89</w:t>
      </w:r>
      <w:r w:rsidRPr="00622FD4">
        <w:rPr>
          <w:sz w:val="16"/>
          <w:szCs w:val="16"/>
        </w:rPr>
        <w:t xml:space="preserve"> </w:t>
      </w:r>
      <w:r w:rsidRPr="00D35EA4">
        <w:rPr>
          <w:rStyle w:val="Emphasis"/>
          <w:highlight w:val="yellow"/>
        </w:rPr>
        <w:t>Twelve people can’t possibly track everything that happens to billions of dollars’ worth of advanced weaponry transferred to dozens of countries abroad each year</w:t>
      </w:r>
      <w:r w:rsidRPr="00D35EA4">
        <w:rPr>
          <w:b/>
          <w:bCs/>
          <w:highlight w:val="yellow"/>
          <w:u w:val="single"/>
        </w:rPr>
        <w:t>.</w:t>
      </w:r>
    </w:p>
    <w:p w14:paraId="52B9B448" w14:textId="77777777" w:rsidR="00D35EA4" w:rsidRDefault="00D35EA4" w:rsidP="00D35EA4">
      <w:r w:rsidRPr="0060134D">
        <w:rPr>
          <w:sz w:val="16"/>
          <w:szCs w:val="16"/>
        </w:rPr>
        <w:t xml:space="preserve">Nor is the process designed to correct problems. On one hand, end-use violations can result in individuals and companies being prevented from making future purchases. On the other hand, </w:t>
      </w:r>
      <w:r w:rsidRPr="00D35EA4">
        <w:rPr>
          <w:b/>
          <w:bCs/>
          <w:highlight w:val="yellow"/>
          <w:u w:val="single"/>
        </w:rPr>
        <w:t>there is no evidence</w:t>
      </w:r>
      <w:r w:rsidRPr="003E5419">
        <w:rPr>
          <w:b/>
          <w:bCs/>
          <w:u w:val="single"/>
        </w:rPr>
        <w:t xml:space="preserve"> that </w:t>
      </w:r>
      <w:r w:rsidRPr="00D35EA4">
        <w:rPr>
          <w:b/>
          <w:bCs/>
          <w:highlight w:val="yellow"/>
          <w:u w:val="single"/>
        </w:rPr>
        <w:t>end-use monitoring</w:t>
      </w:r>
      <w:r w:rsidRPr="003E5419">
        <w:rPr>
          <w:b/>
          <w:bCs/>
          <w:u w:val="single"/>
        </w:rPr>
        <w:t xml:space="preserve"> has changed the pattern of </w:t>
      </w:r>
      <w:r w:rsidRPr="00D35EA4">
        <w:rPr>
          <w:b/>
          <w:bCs/>
          <w:highlight w:val="yellow"/>
          <w:u w:val="single"/>
        </w:rPr>
        <w:t>American arms sales in any way</w:t>
      </w:r>
      <w:r w:rsidRPr="003E5419">
        <w:rPr>
          <w:b/>
          <w:bCs/>
          <w:u w:val="single"/>
        </w:rPr>
        <w:t xml:space="preserve">. </w:t>
      </w:r>
      <w:r w:rsidRPr="00D35EA4">
        <w:rPr>
          <w:rStyle w:val="Emphasis"/>
          <w:highlight w:val="yellow"/>
        </w:rPr>
        <w:t>The U</w:t>
      </w:r>
      <w:r w:rsidRPr="00950D22">
        <w:rPr>
          <w:rStyle w:val="Emphasis"/>
          <w:b w:val="0"/>
          <w:bCs/>
          <w:sz w:val="16"/>
          <w:szCs w:val="16"/>
          <w:u w:val="none"/>
        </w:rPr>
        <w:t xml:space="preserve">nited </w:t>
      </w:r>
      <w:r w:rsidRPr="00D35EA4">
        <w:rPr>
          <w:rStyle w:val="Emphasis"/>
          <w:highlight w:val="yellow"/>
        </w:rPr>
        <w:t>S</w:t>
      </w:r>
      <w:r w:rsidRPr="00950D22">
        <w:rPr>
          <w:rStyle w:val="Emphasis"/>
          <w:b w:val="0"/>
          <w:bCs/>
          <w:sz w:val="16"/>
          <w:szCs w:val="16"/>
          <w:u w:val="none"/>
        </w:rPr>
        <w:t>tates</w:t>
      </w:r>
      <w:r w:rsidRPr="00A567B4">
        <w:rPr>
          <w:rStyle w:val="Emphasis"/>
          <w:b w:val="0"/>
          <w:sz w:val="16"/>
          <w:szCs w:val="16"/>
          <w:u w:val="none"/>
        </w:rPr>
        <w:t xml:space="preserve"> </w:t>
      </w:r>
      <w:r w:rsidRPr="00511DA7">
        <w:rPr>
          <w:rStyle w:val="Emphasis"/>
        </w:rPr>
        <w:t xml:space="preserve">in truth </w:t>
      </w:r>
      <w:r w:rsidRPr="00D35EA4">
        <w:rPr>
          <w:rStyle w:val="Emphasis"/>
          <w:highlight w:val="yellow"/>
        </w:rPr>
        <w:t>has</w:t>
      </w:r>
      <w:r w:rsidRPr="00511DA7">
        <w:rPr>
          <w:rStyle w:val="Emphasis"/>
        </w:rPr>
        <w:t xml:space="preserve"> little or </w:t>
      </w:r>
      <w:r w:rsidRPr="00D35EA4">
        <w:rPr>
          <w:rStyle w:val="Emphasis"/>
          <w:highlight w:val="yellow"/>
        </w:rPr>
        <w:t>no control over what happens to</w:t>
      </w:r>
      <w:r w:rsidRPr="00511DA7">
        <w:rPr>
          <w:rStyle w:val="Emphasis"/>
        </w:rPr>
        <w:t xml:space="preserve"> the </w:t>
      </w:r>
      <w:r w:rsidRPr="00D35EA4">
        <w:rPr>
          <w:rStyle w:val="Emphasis"/>
          <w:highlight w:val="yellow"/>
        </w:rPr>
        <w:t>weapons it sells</w:t>
      </w:r>
      <w:r w:rsidRPr="00511DA7">
        <w:rPr>
          <w:rStyle w:val="Emphasis"/>
        </w:rPr>
        <w:t xml:space="preserve"> to other nations.</w:t>
      </w:r>
      <w:r w:rsidRPr="001046A1">
        <w:rPr>
          <w:sz w:val="16"/>
          <w:szCs w:val="16"/>
        </w:rPr>
        <w:t xml:space="preserve"> The result is that </w:t>
      </w:r>
      <w:r w:rsidRPr="00D35EA4">
        <w:rPr>
          <w:b/>
          <w:bCs/>
          <w:highlight w:val="yellow"/>
          <w:u w:val="single"/>
        </w:rPr>
        <w:t>year after year weapons</w:t>
      </w:r>
      <w:r w:rsidRPr="003E5419">
        <w:rPr>
          <w:b/>
          <w:bCs/>
          <w:u w:val="single"/>
        </w:rPr>
        <w:t xml:space="preserve"> of all kinds </w:t>
      </w:r>
      <w:r w:rsidRPr="00D35EA4">
        <w:rPr>
          <w:b/>
          <w:bCs/>
          <w:highlight w:val="yellow"/>
          <w:u w:val="single"/>
        </w:rPr>
        <w:t>end up falling into the hands of</w:t>
      </w:r>
      <w:r w:rsidRPr="003E5419">
        <w:rPr>
          <w:b/>
          <w:bCs/>
          <w:u w:val="single"/>
        </w:rPr>
        <w:t xml:space="preserve"> unreliable, risky, or just plain bad actors, at which point they’re used in </w:t>
      </w:r>
      <w:r w:rsidRPr="004259F8">
        <w:rPr>
          <w:rStyle w:val="Emphasis"/>
        </w:rPr>
        <w:t>ways neither the United States nor its customers intended</w:t>
      </w:r>
      <w:r w:rsidRPr="003E5419">
        <w:rPr>
          <w:b/>
          <w:bCs/>
          <w:u w:val="single"/>
        </w:rPr>
        <w:t>.</w:t>
      </w:r>
      <w:r w:rsidRPr="001046A1">
        <w:rPr>
          <w:sz w:val="16"/>
          <w:szCs w:val="16"/>
        </w:rPr>
        <w:t xml:space="preserve"> American weapons have frequently wound up being used against Americans in combat. And even more often, </w:t>
      </w:r>
      <w:r w:rsidRPr="00D35EA4">
        <w:rPr>
          <w:b/>
          <w:bCs/>
          <w:highlight w:val="yellow"/>
          <w:u w:val="single"/>
        </w:rPr>
        <w:t>local and regional actors, including criminal gangs</w:t>
      </w:r>
      <w:r w:rsidRPr="003E5419">
        <w:rPr>
          <w:b/>
          <w:bCs/>
          <w:u w:val="single"/>
        </w:rPr>
        <w:t>, have employed them in their own conflicts</w:t>
      </w:r>
      <w:r w:rsidRPr="006F20D1">
        <w:rPr>
          <w:b/>
          <w:bCs/>
          <w:u w:val="single"/>
        </w:rPr>
        <w:t>. In civil wars</w:t>
      </w:r>
      <w:r w:rsidRPr="003E5419">
        <w:rPr>
          <w:b/>
          <w:bCs/>
          <w:u w:val="single"/>
        </w:rPr>
        <w:t xml:space="preserve">, regime collapse, or other </w:t>
      </w:r>
      <w:r w:rsidRPr="006F20D1">
        <w:rPr>
          <w:rStyle w:val="Emphasis"/>
        </w:rPr>
        <w:t>extreme cases, factions steal weapons and use them for their own purposes</w:t>
      </w:r>
      <w:r w:rsidRPr="003E5419">
        <w:rPr>
          <w:b/>
          <w:bCs/>
          <w:u w:val="single"/>
        </w:rPr>
        <w:t>, as ISIS did in Iraq.</w:t>
      </w:r>
      <w:r w:rsidRPr="00B54790">
        <w:rPr>
          <w:sz w:val="16"/>
          <w:szCs w:val="16"/>
          <w:vertAlign w:val="superscript"/>
        </w:rPr>
        <w:t>90</w:t>
      </w:r>
    </w:p>
    <w:p w14:paraId="39460B4B" w14:textId="77777777" w:rsidR="00D35EA4" w:rsidRPr="00A40E35" w:rsidRDefault="00D35EA4" w:rsidP="00D35EA4">
      <w:pPr>
        <w:rPr>
          <w:sz w:val="16"/>
          <w:szCs w:val="16"/>
        </w:rPr>
      </w:pPr>
      <w:r w:rsidRPr="00A40E35">
        <w:rPr>
          <w:sz w:val="16"/>
          <w:szCs w:val="16"/>
        </w:rPr>
        <w:t>Iraq, as previously noted, provides an excellent case study in the inability of the United States to prevent dispersion.</w:t>
      </w:r>
      <w:r>
        <w:t xml:space="preserve"> </w:t>
      </w:r>
      <w:r w:rsidRPr="00A35E56">
        <w:rPr>
          <w:b/>
          <w:bCs/>
          <w:u w:val="single"/>
        </w:rPr>
        <w:t xml:space="preserve">As part of U.S. efforts to rebuild Iraq’s military and security capabilities after the 2003 invasion, </w:t>
      </w:r>
      <w:r w:rsidRPr="00D35EA4">
        <w:rPr>
          <w:b/>
          <w:bCs/>
          <w:highlight w:val="yellow"/>
          <w:u w:val="single"/>
        </w:rPr>
        <w:t>the U</w:t>
      </w:r>
      <w:r w:rsidRPr="00A567B4">
        <w:rPr>
          <w:sz w:val="16"/>
          <w:szCs w:val="16"/>
        </w:rPr>
        <w:t xml:space="preserve">nited </w:t>
      </w:r>
      <w:r w:rsidRPr="00D35EA4">
        <w:rPr>
          <w:b/>
          <w:bCs/>
          <w:highlight w:val="yellow"/>
          <w:u w:val="single"/>
        </w:rPr>
        <w:t>S</w:t>
      </w:r>
      <w:r w:rsidRPr="00A567B4">
        <w:rPr>
          <w:sz w:val="16"/>
          <w:szCs w:val="16"/>
        </w:rPr>
        <w:t xml:space="preserve">tates </w:t>
      </w:r>
      <w:r w:rsidRPr="00D35EA4">
        <w:rPr>
          <w:b/>
          <w:bCs/>
          <w:highlight w:val="yellow"/>
          <w:u w:val="single"/>
        </w:rPr>
        <w:t>sent Iraq</w:t>
      </w:r>
      <w:r w:rsidRPr="00A35E56">
        <w:rPr>
          <w:b/>
          <w:bCs/>
          <w:u w:val="single"/>
        </w:rPr>
        <w:t xml:space="preserve"> roughly </w:t>
      </w:r>
      <w:r w:rsidRPr="00D35EA4">
        <w:rPr>
          <w:b/>
          <w:bCs/>
          <w:highlight w:val="yellow"/>
          <w:u w:val="single"/>
        </w:rPr>
        <w:t>$2.5 billion worth of American weapons</w:t>
      </w:r>
      <w:r w:rsidRPr="00A35E56">
        <w:rPr>
          <w:b/>
          <w:bCs/>
          <w:u w:val="single"/>
        </w:rPr>
        <w:t xml:space="preserve"> through 2014</w:t>
      </w:r>
      <w:r w:rsidRPr="00A40E35">
        <w:rPr>
          <w:sz w:val="16"/>
          <w:szCs w:val="16"/>
        </w:rPr>
        <w:t>, including everything from small arms to “armored personnel carriers, military helicopters, transport aircraft, anti-tank missiles, tanks, artillery and drones.”</w:t>
      </w:r>
      <w:r w:rsidRPr="00A40E35">
        <w:rPr>
          <w:sz w:val="16"/>
          <w:szCs w:val="16"/>
          <w:vertAlign w:val="superscript"/>
        </w:rPr>
        <w:t>91</w:t>
      </w:r>
    </w:p>
    <w:p w14:paraId="4F2C0D9E" w14:textId="77777777" w:rsidR="00D35EA4" w:rsidRPr="00A35E56" w:rsidRDefault="00D35EA4" w:rsidP="00D35EA4">
      <w:pPr>
        <w:rPr>
          <w:b/>
          <w:bCs/>
          <w:u w:val="single"/>
        </w:rPr>
      </w:pPr>
      <w:r w:rsidRPr="00D35EA4">
        <w:rPr>
          <w:b/>
          <w:bCs/>
          <w:highlight w:val="yellow"/>
          <w:u w:val="single"/>
        </w:rPr>
        <w:t>Despite the presence of thousands of U.S. troops in-country</w:t>
      </w:r>
      <w:r w:rsidRPr="00A35E56">
        <w:rPr>
          <w:b/>
          <w:bCs/>
          <w:u w:val="single"/>
        </w:rPr>
        <w:t xml:space="preserve"> and the very close relationship between those troops and their Iraqi counterparts, </w:t>
      </w:r>
      <w:r w:rsidRPr="00D35EA4">
        <w:rPr>
          <w:b/>
          <w:bCs/>
          <w:highlight w:val="yellow"/>
          <w:u w:val="single"/>
        </w:rPr>
        <w:t>many of those weapons went missing</w:t>
      </w:r>
      <w:r w:rsidRPr="00A35E56">
        <w:rPr>
          <w:b/>
          <w:bCs/>
          <w:u w:val="single"/>
        </w:rPr>
        <w:t xml:space="preserve">. Between 2003 and 2008 alone, </w:t>
      </w:r>
      <w:r w:rsidRPr="00D35EA4">
        <w:rPr>
          <w:rStyle w:val="Emphasis"/>
          <w:highlight w:val="yellow"/>
        </w:rPr>
        <w:t>360,000 out of 1 million small arms disappeared</w:t>
      </w:r>
      <w:r w:rsidRPr="00A35E56">
        <w:rPr>
          <w:b/>
          <w:bCs/>
          <w:u w:val="single"/>
        </w:rPr>
        <w:t>, along with 2,300 Humvees.</w:t>
      </w:r>
      <w:r w:rsidRPr="00A40E35">
        <w:rPr>
          <w:sz w:val="16"/>
          <w:szCs w:val="16"/>
        </w:rPr>
        <w:t xml:space="preserve"> A sizable chunk of this weaponry would later end up in the hands of ISIS.</w:t>
      </w:r>
      <w:r>
        <w:t xml:space="preserve"> </w:t>
      </w:r>
      <w:r w:rsidRPr="00D35EA4">
        <w:rPr>
          <w:rStyle w:val="Emphasis"/>
          <w:highlight w:val="yellow"/>
        </w:rPr>
        <w:t>The Iraqi army</w:t>
      </w:r>
      <w:r w:rsidRPr="00F916F7">
        <w:rPr>
          <w:rStyle w:val="Emphasis"/>
        </w:rPr>
        <w:t xml:space="preserve">, trained and equipped by the American military, </w:t>
      </w:r>
      <w:r w:rsidRPr="00D35EA4">
        <w:rPr>
          <w:rStyle w:val="Emphasis"/>
          <w:highlight w:val="yellow"/>
        </w:rPr>
        <w:t>dissolved when faced by ISIS</w:t>
      </w:r>
      <w:r w:rsidRPr="00F916F7">
        <w:rPr>
          <w:rStyle w:val="Emphasis"/>
        </w:rPr>
        <w:t xml:space="preserve"> </w:t>
      </w:r>
      <w:r w:rsidRPr="00D35EA4">
        <w:rPr>
          <w:rStyle w:val="Emphasis"/>
          <w:highlight w:val="yellow"/>
        </w:rPr>
        <w:t>and left their weapons</w:t>
      </w:r>
      <w:r w:rsidRPr="00F916F7">
        <w:rPr>
          <w:rStyle w:val="Emphasis"/>
        </w:rPr>
        <w:t xml:space="preserve"> behind </w:t>
      </w:r>
      <w:r w:rsidRPr="00D35EA4">
        <w:rPr>
          <w:rStyle w:val="Emphasis"/>
          <w:highlight w:val="yellow"/>
        </w:rPr>
        <w:t>for the terrorist group to pick u</w:t>
      </w:r>
      <w:r w:rsidRPr="00D35EA4">
        <w:rPr>
          <w:b/>
          <w:bCs/>
          <w:highlight w:val="yellow"/>
          <w:u w:val="single"/>
        </w:rPr>
        <w:t>p</w:t>
      </w:r>
      <w:r w:rsidRPr="00A35E56">
        <w:rPr>
          <w:b/>
          <w:bCs/>
          <w:u w:val="single"/>
        </w:rPr>
        <w:t xml:space="preserve"> and use for conquering and holding territory.</w:t>
      </w:r>
      <w:r w:rsidRPr="004008A4">
        <w:rPr>
          <w:sz w:val="16"/>
          <w:szCs w:val="16"/>
        </w:rPr>
        <w:t xml:space="preserve"> A UN Security Council report found that </w:t>
      </w:r>
      <w:r w:rsidRPr="00A35E56">
        <w:rPr>
          <w:b/>
          <w:bCs/>
          <w:u w:val="single"/>
        </w:rPr>
        <w:t>in June 2014 alone “</w:t>
      </w:r>
      <w:r w:rsidRPr="00D35EA4">
        <w:rPr>
          <w:b/>
          <w:bCs/>
          <w:highlight w:val="yellow"/>
          <w:u w:val="single"/>
        </w:rPr>
        <w:t>ISIS seized sufficient Iraqi government</w:t>
      </w:r>
      <w:r w:rsidRPr="00A35E56">
        <w:rPr>
          <w:b/>
          <w:bCs/>
          <w:u w:val="single"/>
        </w:rPr>
        <w:t xml:space="preserve"> stocks from the provinces of Anbar and Salah al-Din </w:t>
      </w:r>
      <w:r w:rsidRPr="00D35EA4">
        <w:rPr>
          <w:b/>
          <w:bCs/>
          <w:highlight w:val="yellow"/>
          <w:u w:val="single"/>
        </w:rPr>
        <w:t>to</w:t>
      </w:r>
      <w:r w:rsidRPr="00A35E56">
        <w:rPr>
          <w:b/>
          <w:bCs/>
          <w:u w:val="single"/>
        </w:rPr>
        <w:t xml:space="preserve"> arm and </w:t>
      </w:r>
      <w:r w:rsidRPr="00D35EA4">
        <w:rPr>
          <w:b/>
          <w:bCs/>
          <w:highlight w:val="yellow"/>
          <w:u w:val="single"/>
        </w:rPr>
        <w:t>equip more than three Iraqi</w:t>
      </w:r>
      <w:r w:rsidRPr="00D67D08">
        <w:rPr>
          <w:b/>
          <w:bCs/>
          <w:u w:val="single"/>
        </w:rPr>
        <w:t xml:space="preserve"> conventional </w:t>
      </w:r>
      <w:r w:rsidRPr="00D35EA4">
        <w:rPr>
          <w:b/>
          <w:bCs/>
          <w:highlight w:val="yellow"/>
          <w:u w:val="single"/>
        </w:rPr>
        <w:t>army divisions</w:t>
      </w:r>
      <w:r w:rsidRPr="00A35E56">
        <w:rPr>
          <w:b/>
          <w:bCs/>
          <w:u w:val="single"/>
        </w:rPr>
        <w:t>.</w:t>
      </w:r>
      <w:r w:rsidRPr="00A40E35">
        <w:rPr>
          <w:sz w:val="16"/>
          <w:szCs w:val="16"/>
        </w:rPr>
        <w:t>”</w:t>
      </w:r>
      <w:r w:rsidRPr="00A40E35">
        <w:rPr>
          <w:sz w:val="16"/>
          <w:szCs w:val="16"/>
          <w:vertAlign w:val="superscript"/>
        </w:rPr>
        <w:t>92</w:t>
      </w:r>
      <w:r w:rsidRPr="00A40E35">
        <w:rPr>
          <w:sz w:val="16"/>
          <w:szCs w:val="16"/>
        </w:rPr>
        <w:t xml:space="preserve"> Data collected by Conflict Armament Research in July and August of 2014 showed that</w:t>
      </w:r>
      <w:r>
        <w:t xml:space="preserve"> </w:t>
      </w:r>
      <w:r w:rsidRPr="00D35EA4">
        <w:rPr>
          <w:rStyle w:val="Emphasis"/>
          <w:highlight w:val="yellow"/>
        </w:rPr>
        <w:t>20 percent of ISIS’s ammunition was manufactured in the U</w:t>
      </w:r>
      <w:r w:rsidRPr="00CB7488">
        <w:rPr>
          <w:rStyle w:val="Emphasis"/>
          <w:b w:val="0"/>
          <w:bCs/>
          <w:sz w:val="16"/>
          <w:szCs w:val="16"/>
          <w:u w:val="none"/>
        </w:rPr>
        <w:t xml:space="preserve">nited </w:t>
      </w:r>
      <w:r w:rsidRPr="00D35EA4">
        <w:rPr>
          <w:rStyle w:val="Emphasis"/>
          <w:highlight w:val="yellow"/>
        </w:rPr>
        <w:t>S</w:t>
      </w:r>
      <w:r w:rsidRPr="00CB7488">
        <w:rPr>
          <w:rStyle w:val="Emphasis"/>
          <w:b w:val="0"/>
          <w:bCs/>
          <w:sz w:val="16"/>
          <w:szCs w:val="16"/>
          <w:u w:val="none"/>
        </w:rPr>
        <w:t>tates</w:t>
      </w:r>
      <w:r w:rsidRPr="00A35E56">
        <w:rPr>
          <w:b/>
          <w:bCs/>
          <w:u w:val="single"/>
        </w:rPr>
        <w:t xml:space="preserve"> — likely seized from Iraqi military stocks.</w:t>
      </w:r>
      <w:r w:rsidRPr="00A40E35">
        <w:rPr>
          <w:sz w:val="16"/>
          <w:szCs w:val="16"/>
          <w:vertAlign w:val="superscript"/>
        </w:rPr>
        <w:t>93</w:t>
      </w:r>
      <w:r w:rsidRPr="00A40E35">
        <w:rPr>
          <w:sz w:val="16"/>
          <w:szCs w:val="16"/>
        </w:rPr>
        <w:t xml:space="preserve"> In short,</w:t>
      </w:r>
      <w:r>
        <w:t xml:space="preserve"> </w:t>
      </w:r>
      <w:r w:rsidRPr="00D35EA4">
        <w:rPr>
          <w:rStyle w:val="Emphasis"/>
          <w:highlight w:val="yellow"/>
        </w:rPr>
        <w:t>dispersion enabled the spread of ISIS and</w:t>
      </w:r>
      <w:r w:rsidRPr="00F916F7">
        <w:rPr>
          <w:rStyle w:val="Emphasis"/>
        </w:rPr>
        <w:t xml:space="preserve"> dramatically </w:t>
      </w:r>
      <w:r w:rsidRPr="00D35EA4">
        <w:rPr>
          <w:rStyle w:val="Emphasis"/>
          <w:highlight w:val="yellow"/>
        </w:rPr>
        <w:t>raised the costs and dangers of confronting the group on the battlefield</w:t>
      </w:r>
      <w:r w:rsidRPr="00A35E56">
        <w:rPr>
          <w:b/>
          <w:bCs/>
          <w:u w:val="single"/>
        </w:rPr>
        <w:t>.</w:t>
      </w:r>
    </w:p>
    <w:p w14:paraId="68134A47" w14:textId="77777777" w:rsidR="00D35EA4" w:rsidRDefault="00D35EA4" w:rsidP="00D35EA4"/>
    <w:p w14:paraId="47156481" w14:textId="77777777" w:rsidR="00D35EA4" w:rsidRDefault="00D35EA4" w:rsidP="00D35EA4">
      <w:pPr>
        <w:pStyle w:val="Heading3"/>
      </w:pPr>
      <w:r>
        <w:t>Solves Latin America/Middle East</w:t>
      </w:r>
    </w:p>
    <w:p w14:paraId="1ABD731F" w14:textId="77777777" w:rsidR="00D35EA4" w:rsidRDefault="00D35EA4" w:rsidP="00D35EA4">
      <w:pPr>
        <w:pStyle w:val="Heading4"/>
      </w:pPr>
      <w:r>
        <w:t>Arms sales fuel drug trafficking and corruption in Latin America and oppressive regimes in the Middle East absent scrutiny – CP solves</w:t>
      </w:r>
    </w:p>
    <w:p w14:paraId="70F61FF6" w14:textId="77777777" w:rsidR="00D35EA4" w:rsidRPr="00F11265"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xml:space="preserve">, </w:t>
      </w:r>
      <w:r>
        <w:t>6</w:t>
      </w:r>
      <w:r w:rsidRPr="002E691C">
        <w:t>-</w:t>
      </w:r>
      <w:r>
        <w:t>3</w:t>
      </w:r>
      <w:r w:rsidRPr="002E691C">
        <w:t>-</w:t>
      </w:r>
      <w:r w:rsidRPr="002E691C">
        <w:rPr>
          <w:rStyle w:val="Style13ptBold"/>
        </w:rPr>
        <w:t>2018</w:t>
      </w:r>
      <w:r w:rsidRPr="004638AB">
        <w:rPr>
          <w:color w:val="000000" w:themeColor="text1"/>
        </w:rPr>
        <w:t xml:space="preserve">, Thrall, associate professor at the Schar School of Policy and Government at George Mason University and a senior fellow at the Cato Institute, Dorminey, policy analyst at the Cato Institute, "A New Framework for Assessing the Risks From U.S. Arms Sales", </w:t>
      </w:r>
      <w:hyperlink r:id="rId23" w:history="1">
        <w:r w:rsidRPr="004638AB">
          <w:rPr>
            <w:rStyle w:val="Hyperlink"/>
            <w:color w:val="000000" w:themeColor="text1"/>
          </w:rPr>
          <w:t>https://warontherocks.com/2018/06/a-new-framework-for-assessing-the-risks-from-u-s-arms-sales/</w:t>
        </w:r>
      </w:hyperlink>
    </w:p>
    <w:p w14:paraId="2D3506F2" w14:textId="77777777" w:rsidR="00D35EA4" w:rsidRPr="00514297" w:rsidRDefault="00D35EA4" w:rsidP="00D35EA4">
      <w:pPr>
        <w:pStyle w:val="NormalWeb"/>
        <w:shd w:val="clear" w:color="auto" w:fill="FEFEFE"/>
        <w:rPr>
          <w:b/>
          <w:iCs/>
          <w:u w:val="single"/>
          <w:bdr w:val="single" w:sz="8" w:space="0" w:color="auto"/>
        </w:rPr>
      </w:pPr>
      <w:r w:rsidRPr="00416D27">
        <w:rPr>
          <w:color w:val="0A0A0A"/>
          <w:sz w:val="16"/>
          <w:szCs w:val="16"/>
        </w:rPr>
        <w:t xml:space="preserve">Finally, </w:t>
      </w:r>
      <w:r w:rsidRPr="00D35EA4">
        <w:rPr>
          <w:b/>
          <w:bCs/>
          <w:color w:val="0A0A0A"/>
          <w:highlight w:val="yellow"/>
          <w:u w:val="single"/>
        </w:rPr>
        <w:t>U.S. weapons sales</w:t>
      </w:r>
      <w:r w:rsidRPr="008A627A">
        <w:rPr>
          <w:b/>
          <w:bCs/>
          <w:color w:val="0A0A0A"/>
          <w:u w:val="single"/>
        </w:rPr>
        <w:t xml:space="preserve"> in the name of battling terrorism and insurgency </w:t>
      </w:r>
      <w:r w:rsidRPr="00D35EA4">
        <w:rPr>
          <w:rStyle w:val="Emphasis"/>
          <w:highlight w:val="yellow"/>
        </w:rPr>
        <w:t>undermine</w:t>
      </w:r>
      <w:r w:rsidRPr="00F228AF">
        <w:rPr>
          <w:rStyle w:val="Emphasis"/>
        </w:rPr>
        <w:t xml:space="preserve"> U.S. </w:t>
      </w:r>
      <w:r w:rsidRPr="00D35EA4">
        <w:rPr>
          <w:rStyle w:val="Emphasis"/>
          <w:highlight w:val="yellow"/>
        </w:rPr>
        <w:t>national security</w:t>
      </w:r>
      <w:r w:rsidRPr="00D35EA4">
        <w:rPr>
          <w:b/>
          <w:bCs/>
          <w:color w:val="0A0A0A"/>
          <w:highlight w:val="yellow"/>
          <w:u w:val="single"/>
        </w:rPr>
        <w:t xml:space="preserve"> when they are made to corrupt regimes</w:t>
      </w:r>
      <w:r w:rsidRPr="008A627A">
        <w:rPr>
          <w:b/>
          <w:bCs/>
          <w:color w:val="0A0A0A"/>
          <w:u w:val="single"/>
        </w:rPr>
        <w:t xml:space="preserve"> and to nations </w:t>
      </w:r>
      <w:r w:rsidRPr="00D35EA4">
        <w:rPr>
          <w:b/>
          <w:bCs/>
          <w:color w:val="0A0A0A"/>
          <w:highlight w:val="yellow"/>
          <w:u w:val="single"/>
        </w:rPr>
        <w:t>with a history of human right violations</w:t>
      </w:r>
      <w:r w:rsidRPr="008A627A">
        <w:rPr>
          <w:b/>
          <w:bCs/>
          <w:color w:val="0A0A0A"/>
          <w:u w:val="single"/>
        </w:rPr>
        <w:t xml:space="preserve">. </w:t>
      </w:r>
      <w:r w:rsidRPr="00D35EA4">
        <w:rPr>
          <w:b/>
          <w:bCs/>
          <w:color w:val="0A0A0A"/>
          <w:highlight w:val="yellow"/>
          <w:u w:val="single"/>
        </w:rPr>
        <w:t>American firepower can</w:t>
      </w:r>
      <w:r w:rsidRPr="008A627A">
        <w:rPr>
          <w:b/>
          <w:bCs/>
          <w:color w:val="0A0A0A"/>
          <w:u w:val="single"/>
        </w:rPr>
        <w:t xml:space="preserve"> enhance regime security and </w:t>
      </w:r>
      <w:r w:rsidRPr="00D35EA4">
        <w:rPr>
          <w:b/>
          <w:bCs/>
          <w:color w:val="0A0A0A"/>
          <w:highlight w:val="yellow"/>
          <w:u w:val="single"/>
        </w:rPr>
        <w:t xml:space="preserve">enable </w:t>
      </w:r>
      <w:r w:rsidRPr="00D35EA4">
        <w:rPr>
          <w:rStyle w:val="Emphasis"/>
          <w:highlight w:val="yellow"/>
        </w:rPr>
        <w:t>oppressive governments</w:t>
      </w:r>
      <w:r w:rsidRPr="006A4DD6">
        <w:rPr>
          <w:color w:val="0A0A0A"/>
          <w:sz w:val="16"/>
          <w:szCs w:val="16"/>
        </w:rPr>
        <w:t xml:space="preserve"> to mistreat minority groups and wage inhumane actions against insurgents </w:t>
      </w:r>
      <w:r w:rsidRPr="00D35EA4">
        <w:rPr>
          <w:b/>
          <w:bCs/>
          <w:color w:val="0A0A0A"/>
          <w:highlight w:val="yellow"/>
          <w:u w:val="single"/>
        </w:rPr>
        <w:t xml:space="preserve">or </w:t>
      </w:r>
      <w:r w:rsidRPr="00D35EA4">
        <w:rPr>
          <w:rStyle w:val="Emphasis"/>
          <w:highlight w:val="yellow"/>
        </w:rPr>
        <w:t>terrorist groups</w:t>
      </w:r>
      <w:r w:rsidRPr="008A627A">
        <w:rPr>
          <w:b/>
          <w:bCs/>
          <w:color w:val="0A0A0A"/>
          <w:u w:val="single"/>
        </w:rPr>
        <w:t xml:space="preserve">. </w:t>
      </w:r>
      <w:r w:rsidRPr="008A627A">
        <w:rPr>
          <w:color w:val="0A0A0A"/>
          <w:sz w:val="16"/>
          <w:szCs w:val="16"/>
        </w:rPr>
        <w:t xml:space="preserve">Currently, </w:t>
      </w:r>
      <w:r w:rsidRPr="00D35EA4">
        <w:rPr>
          <w:b/>
          <w:bCs/>
          <w:color w:val="0A0A0A"/>
          <w:highlight w:val="yellow"/>
          <w:u w:val="single"/>
        </w:rPr>
        <w:t>Saudi Arabia is waging war in Yemen using</w:t>
      </w:r>
      <w:r w:rsidRPr="008A627A">
        <w:rPr>
          <w:b/>
          <w:bCs/>
          <w:color w:val="0A0A0A"/>
          <w:u w:val="single"/>
        </w:rPr>
        <w:t xml:space="preserve"> primarily </w:t>
      </w:r>
      <w:r w:rsidRPr="00D35EA4">
        <w:rPr>
          <w:rStyle w:val="Emphasis"/>
          <w:highlight w:val="yellow"/>
        </w:rPr>
        <w:t>American weapons</w:t>
      </w:r>
      <w:r w:rsidRPr="008A627A">
        <w:rPr>
          <w:b/>
          <w:bCs/>
          <w:color w:val="0A0A0A"/>
          <w:u w:val="single"/>
        </w:rPr>
        <w:t xml:space="preserve">, which the United States has continued to provide even </w:t>
      </w:r>
      <w:r w:rsidRPr="00D35EA4">
        <w:rPr>
          <w:b/>
          <w:bCs/>
          <w:color w:val="0A0A0A"/>
          <w:highlight w:val="yellow"/>
          <w:u w:val="single"/>
        </w:rPr>
        <w:t xml:space="preserve">though the </w:t>
      </w:r>
      <w:r w:rsidRPr="00D35EA4">
        <w:rPr>
          <w:rStyle w:val="Emphasis"/>
          <w:highlight w:val="yellow"/>
        </w:rPr>
        <w:t>Saudis have been cited</w:t>
      </w:r>
      <w:r w:rsidRPr="00A529DD">
        <w:rPr>
          <w:rStyle w:val="Emphasis"/>
        </w:rPr>
        <w:t xml:space="preserve"> repeatedly </w:t>
      </w:r>
      <w:r w:rsidRPr="00D35EA4">
        <w:rPr>
          <w:rStyle w:val="Emphasis"/>
          <w:highlight w:val="yellow"/>
        </w:rPr>
        <w:t>for human rights violations and targeting civilian</w:t>
      </w:r>
      <w:r w:rsidRPr="00A529DD">
        <w:rPr>
          <w:rStyle w:val="Emphasis"/>
        </w:rPr>
        <w:t xml:space="preserve"> populations</w:t>
      </w:r>
      <w:r w:rsidRPr="008A627A">
        <w:rPr>
          <w:b/>
          <w:bCs/>
          <w:color w:val="0A0A0A"/>
          <w:sz w:val="16"/>
          <w:szCs w:val="16"/>
          <w:u w:val="single"/>
        </w:rPr>
        <w:t>.</w:t>
      </w:r>
      <w:r w:rsidRPr="008A627A">
        <w:rPr>
          <w:color w:val="0A0A0A"/>
          <w:sz w:val="16"/>
          <w:szCs w:val="16"/>
        </w:rPr>
        <w:t xml:space="preserve"> In countries where serious corruption is endemic, American weapons can be diverted from their intended recipients and wind up in the wrong hands. For example, </w:t>
      </w:r>
      <w:r w:rsidRPr="008A627A">
        <w:rPr>
          <w:b/>
          <w:bCs/>
          <w:color w:val="0A0A0A"/>
          <w:u w:val="single"/>
        </w:rPr>
        <w:t xml:space="preserve">as a result of </w:t>
      </w:r>
      <w:r w:rsidRPr="00A529DD">
        <w:rPr>
          <w:rStyle w:val="Emphasis"/>
        </w:rPr>
        <w:t>military and police corruption</w:t>
      </w:r>
      <w:r w:rsidRPr="008A627A">
        <w:rPr>
          <w:b/>
          <w:bCs/>
          <w:color w:val="0A0A0A"/>
          <w:u w:val="single"/>
        </w:rPr>
        <w:t xml:space="preserve">, </w:t>
      </w:r>
      <w:r w:rsidRPr="00D35EA4">
        <w:rPr>
          <w:b/>
          <w:bCs/>
          <w:color w:val="0A0A0A"/>
          <w:highlight w:val="yellow"/>
          <w:u w:val="single"/>
        </w:rPr>
        <w:t>the s</w:t>
      </w:r>
      <w:r w:rsidRPr="00416D27">
        <w:rPr>
          <w:color w:val="0A0A0A"/>
          <w:sz w:val="16"/>
          <w:szCs w:val="16"/>
        </w:rPr>
        <w:t xml:space="preserve">mall </w:t>
      </w:r>
      <w:r w:rsidRPr="00D35EA4">
        <w:rPr>
          <w:b/>
          <w:bCs/>
          <w:color w:val="0A0A0A"/>
          <w:highlight w:val="yellow"/>
          <w:u w:val="single"/>
        </w:rPr>
        <w:t>a</w:t>
      </w:r>
      <w:r w:rsidRPr="00416D27">
        <w:rPr>
          <w:color w:val="0A0A0A"/>
          <w:sz w:val="16"/>
          <w:szCs w:val="16"/>
        </w:rPr>
        <w:t xml:space="preserve">rms and </w:t>
      </w:r>
      <w:r w:rsidRPr="00D35EA4">
        <w:rPr>
          <w:b/>
          <w:bCs/>
          <w:color w:val="0A0A0A"/>
          <w:highlight w:val="yellow"/>
          <w:u w:val="single"/>
        </w:rPr>
        <w:t>l</w:t>
      </w:r>
      <w:r w:rsidRPr="00416D27">
        <w:rPr>
          <w:color w:val="0A0A0A"/>
          <w:sz w:val="16"/>
          <w:szCs w:val="16"/>
        </w:rPr>
        <w:t xml:space="preserve">ight </w:t>
      </w:r>
      <w:r w:rsidRPr="00D35EA4">
        <w:rPr>
          <w:b/>
          <w:bCs/>
          <w:color w:val="0A0A0A"/>
          <w:highlight w:val="yellow"/>
          <w:u w:val="single"/>
        </w:rPr>
        <w:t>w</w:t>
      </w:r>
      <w:r w:rsidRPr="00416D27">
        <w:rPr>
          <w:color w:val="0A0A0A"/>
          <w:sz w:val="16"/>
          <w:szCs w:val="16"/>
        </w:rPr>
        <w:t xml:space="preserve">eapons </w:t>
      </w:r>
      <w:r w:rsidRPr="00D35EA4">
        <w:rPr>
          <w:b/>
          <w:bCs/>
          <w:color w:val="0A0A0A"/>
          <w:highlight w:val="yellow"/>
          <w:u w:val="single"/>
        </w:rPr>
        <w:t>that the United States sends to</w:t>
      </w:r>
      <w:r w:rsidRPr="008A627A">
        <w:rPr>
          <w:b/>
          <w:bCs/>
          <w:color w:val="0A0A0A"/>
          <w:u w:val="single"/>
        </w:rPr>
        <w:t xml:space="preserve"> Mexico and</w:t>
      </w:r>
      <w:r w:rsidRPr="00AD05E9">
        <w:rPr>
          <w:color w:val="0A0A0A"/>
          <w:sz w:val="16"/>
          <w:szCs w:val="16"/>
        </w:rPr>
        <w:t xml:space="preserve"> to several </w:t>
      </w:r>
      <w:r w:rsidRPr="008A627A">
        <w:rPr>
          <w:b/>
          <w:bCs/>
          <w:color w:val="0A0A0A"/>
          <w:u w:val="single"/>
        </w:rPr>
        <w:t xml:space="preserve">other </w:t>
      </w:r>
      <w:r w:rsidRPr="00D35EA4">
        <w:rPr>
          <w:b/>
          <w:bCs/>
          <w:color w:val="0A0A0A"/>
          <w:highlight w:val="yellow"/>
          <w:u w:val="single"/>
        </w:rPr>
        <w:t xml:space="preserve">Latin American countries in support of </w:t>
      </w:r>
      <w:r w:rsidRPr="00D35EA4">
        <w:rPr>
          <w:rStyle w:val="Emphasis"/>
          <w:highlight w:val="yellow"/>
        </w:rPr>
        <w:t>the war on drugs</w:t>
      </w:r>
      <w:r w:rsidRPr="00A529DD">
        <w:rPr>
          <w:rStyle w:val="Emphasis"/>
        </w:rPr>
        <w:t xml:space="preserve"> often </w:t>
      </w:r>
      <w:r w:rsidRPr="00D35EA4">
        <w:rPr>
          <w:rStyle w:val="Emphasis"/>
          <w:highlight w:val="yellow"/>
        </w:rPr>
        <w:t>facilitate the very crimes they were meant to stop</w:t>
      </w:r>
      <w:r w:rsidRPr="00A529DD">
        <w:rPr>
          <w:rStyle w:val="Emphasis"/>
        </w:rPr>
        <w:t>.</w:t>
      </w:r>
    </w:p>
    <w:p w14:paraId="66583F03" w14:textId="77777777" w:rsidR="00D35EA4" w:rsidRDefault="00D35EA4" w:rsidP="00D35EA4">
      <w:pPr>
        <w:pStyle w:val="Heading3"/>
      </w:pPr>
      <w:r>
        <w:t>Solves Blowback</w:t>
      </w:r>
    </w:p>
    <w:p w14:paraId="627652C5" w14:textId="77777777" w:rsidR="00D35EA4" w:rsidRDefault="00D35EA4" w:rsidP="00D35EA4">
      <w:pPr>
        <w:pStyle w:val="Heading4"/>
      </w:pPr>
      <w:r>
        <w:t>Solves blowback – states likely to turn against us have visible red flags – grounds for ending sales under the CP</w:t>
      </w:r>
    </w:p>
    <w:p w14:paraId="705232FE" w14:textId="77777777" w:rsidR="00D35EA4"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1C7B3BE7" w14:textId="77777777" w:rsidR="00D35EA4" w:rsidRPr="00A032FC" w:rsidRDefault="00D35EA4" w:rsidP="00D35EA4">
      <w:pPr>
        <w:rPr>
          <w:b/>
          <w:bCs/>
          <w:u w:val="single"/>
        </w:rPr>
      </w:pPr>
      <w:r w:rsidRPr="00D35EA4">
        <w:rPr>
          <w:b/>
          <w:bCs/>
          <w:highlight w:val="yellow"/>
          <w:u w:val="single"/>
        </w:rPr>
        <w:t>Arms Sales</w:t>
      </w:r>
      <w:r w:rsidRPr="00A032FC">
        <w:rPr>
          <w:b/>
          <w:bCs/>
          <w:u w:val="single"/>
        </w:rPr>
        <w:t xml:space="preserve"> Have Many Potential Negative Consequences</w:t>
      </w:r>
    </w:p>
    <w:p w14:paraId="3EB5C9AF" w14:textId="77777777" w:rsidR="00D35EA4" w:rsidRPr="00A032FC" w:rsidRDefault="00D35EA4" w:rsidP="00D35EA4">
      <w:pPr>
        <w:rPr>
          <w:b/>
          <w:bCs/>
          <w:u w:val="single"/>
        </w:rPr>
      </w:pPr>
      <w:r w:rsidRPr="00A032FC">
        <w:rPr>
          <w:sz w:val="16"/>
          <w:szCs w:val="16"/>
        </w:rPr>
        <w:t xml:space="preserve">Though arms sales are of marginal value to national security and the pursuit of national interests, </w:t>
      </w:r>
      <w:r w:rsidRPr="00A032FC">
        <w:rPr>
          <w:b/>
          <w:bCs/>
          <w:u w:val="single"/>
        </w:rPr>
        <w:t xml:space="preserve">their </w:t>
      </w:r>
      <w:r w:rsidRPr="00D35EA4">
        <w:rPr>
          <w:b/>
          <w:bCs/>
          <w:highlight w:val="yellow"/>
          <w:u w:val="single"/>
        </w:rPr>
        <w:t>negative consequences are varied and</w:t>
      </w:r>
      <w:r w:rsidRPr="00A032FC">
        <w:rPr>
          <w:b/>
          <w:bCs/>
          <w:u w:val="single"/>
        </w:rPr>
        <w:t xml:space="preserve"> often </w:t>
      </w:r>
      <w:r w:rsidRPr="00D35EA4">
        <w:rPr>
          <w:b/>
          <w:bCs/>
          <w:highlight w:val="yellow"/>
          <w:u w:val="single"/>
        </w:rPr>
        <w:t>severe</w:t>
      </w:r>
      <w:r w:rsidRPr="00A032FC">
        <w:rPr>
          <w:b/>
          <w:bCs/>
          <w:u w:val="single"/>
        </w:rPr>
        <w:t>. Arms sales can spawn unwanted outcomes on three levels: blowback against the United States and entanglement in conflicts</w:t>
      </w:r>
      <w:r w:rsidRPr="00002D00">
        <w:rPr>
          <w:sz w:val="16"/>
          <w:szCs w:val="16"/>
        </w:rPr>
        <w:t>; regional consequences in the buyer’s neighborhood, such as the dispersion of weapons and increased instability; and consequences for the buyer itself, such as increased levels of corruption, human rights abuses, and civil conflict.</w:t>
      </w:r>
    </w:p>
    <w:p w14:paraId="5F072453" w14:textId="77777777" w:rsidR="00D35EA4" w:rsidRDefault="00D35EA4" w:rsidP="00D35EA4">
      <w:r w:rsidRPr="000E6D81">
        <w:rPr>
          <w:sz w:val="16"/>
          <w:szCs w:val="16"/>
        </w:rPr>
        <w:t>Effects on the United States.</w:t>
      </w:r>
      <w:r>
        <w:t xml:space="preserve"> </w:t>
      </w:r>
      <w:r w:rsidRPr="00177E39">
        <w:rPr>
          <w:b/>
          <w:bCs/>
          <w:u w:val="single"/>
        </w:rPr>
        <w:t>Though the goal of arms sales is to promote American security and U.S. interests abroad, at least two possible outcomes can cause serious consequences for the United States.</w:t>
      </w:r>
      <w:r>
        <w:t xml:space="preserve"> </w:t>
      </w:r>
      <w:r w:rsidRPr="00177E39">
        <w:rPr>
          <w:sz w:val="16"/>
          <w:szCs w:val="16"/>
        </w:rPr>
        <w:t>The first of these —</w:t>
      </w:r>
      <w:r>
        <w:t xml:space="preserve"> </w:t>
      </w:r>
      <w:r w:rsidRPr="00D35EA4">
        <w:rPr>
          <w:b/>
          <w:bCs/>
          <w:highlight w:val="yellow"/>
          <w:u w:val="single"/>
        </w:rPr>
        <w:t>blowback</w:t>
      </w:r>
      <w:r w:rsidRPr="00177E39">
        <w:rPr>
          <w:b/>
          <w:bCs/>
          <w:u w:val="single"/>
        </w:rPr>
        <w:t xml:space="preserve"> — </w:t>
      </w:r>
      <w:r w:rsidRPr="00D35EA4">
        <w:rPr>
          <w:b/>
          <w:bCs/>
          <w:highlight w:val="yellow"/>
          <w:u w:val="single"/>
        </w:rPr>
        <w:t xml:space="preserve">occurs when a </w:t>
      </w:r>
      <w:r w:rsidRPr="00D35EA4">
        <w:rPr>
          <w:rStyle w:val="Emphasis"/>
          <w:highlight w:val="yellow"/>
        </w:rPr>
        <w:t>former ally turns into an adversary and uses</w:t>
      </w:r>
      <w:r w:rsidRPr="004435BE">
        <w:rPr>
          <w:rStyle w:val="Emphasis"/>
        </w:rPr>
        <w:t xml:space="preserve"> the </w:t>
      </w:r>
      <w:r w:rsidRPr="00D35EA4">
        <w:rPr>
          <w:rStyle w:val="Emphasis"/>
          <w:highlight w:val="yellow"/>
        </w:rPr>
        <w:t>weapons against the U</w:t>
      </w:r>
      <w:r w:rsidRPr="00A93004">
        <w:rPr>
          <w:rStyle w:val="Emphasis"/>
          <w:b w:val="0"/>
          <w:bCs/>
          <w:sz w:val="16"/>
          <w:szCs w:val="16"/>
          <w:u w:val="none"/>
        </w:rPr>
        <w:t xml:space="preserve">nited </w:t>
      </w:r>
      <w:r w:rsidRPr="00D35EA4">
        <w:rPr>
          <w:rStyle w:val="Emphasis"/>
          <w:highlight w:val="yellow"/>
        </w:rPr>
        <w:t>S</w:t>
      </w:r>
      <w:r w:rsidRPr="00A93004">
        <w:rPr>
          <w:rStyle w:val="Emphasis"/>
          <w:b w:val="0"/>
          <w:bCs/>
          <w:sz w:val="16"/>
          <w:szCs w:val="16"/>
          <w:u w:val="none"/>
        </w:rPr>
        <w:t>tates</w:t>
      </w:r>
      <w:r w:rsidRPr="00682C71">
        <w:rPr>
          <w:sz w:val="16"/>
          <w:szCs w:val="16"/>
        </w:rPr>
        <w:t>.</w:t>
      </w:r>
      <w:r>
        <w:t xml:space="preserve"> </w:t>
      </w:r>
      <w:r w:rsidRPr="00177E39">
        <w:rPr>
          <w:sz w:val="16"/>
          <w:szCs w:val="16"/>
        </w:rPr>
        <w:t>The second —</w:t>
      </w:r>
      <w:r>
        <w:t xml:space="preserve"> </w:t>
      </w:r>
      <w:r w:rsidRPr="00F73722">
        <w:rPr>
          <w:sz w:val="16"/>
          <w:szCs w:val="16"/>
        </w:rPr>
        <w:t>entanglement — is a process whereby an arms sales relationship draws the United States into a greater level of unwanted intervention.</w:t>
      </w:r>
    </w:p>
    <w:p w14:paraId="3009779E" w14:textId="77777777" w:rsidR="00D35EA4" w:rsidRDefault="00D35EA4" w:rsidP="00D35EA4">
      <w:r w:rsidRPr="00200DAC">
        <w:rPr>
          <w:sz w:val="16"/>
          <w:szCs w:val="16"/>
        </w:rPr>
        <w:t xml:space="preserve">Blowback. The fact that the United States has sold weapons to almost every nation on earth, combined with frequent military intervention, means that </w:t>
      </w:r>
      <w:r w:rsidRPr="00D35EA4">
        <w:rPr>
          <w:b/>
          <w:bCs/>
          <w:highlight w:val="yellow"/>
          <w:u w:val="single"/>
        </w:rPr>
        <w:t>blowback is</w:t>
      </w:r>
      <w:r w:rsidRPr="00200DAC">
        <w:rPr>
          <w:b/>
          <w:bCs/>
          <w:u w:val="single"/>
        </w:rPr>
        <w:t xml:space="preserve"> an </w:t>
      </w:r>
      <w:r w:rsidRPr="00D35EA4">
        <w:rPr>
          <w:b/>
          <w:bCs/>
          <w:highlight w:val="yellow"/>
          <w:u w:val="single"/>
        </w:rPr>
        <w:t>inescapable</w:t>
      </w:r>
      <w:r w:rsidRPr="00200DAC">
        <w:rPr>
          <w:b/>
          <w:bCs/>
          <w:u w:val="single"/>
        </w:rPr>
        <w:t xml:space="preserve"> outcome of U.S. arms sales policy. </w:t>
      </w:r>
      <w:r w:rsidRPr="00D35EA4">
        <w:rPr>
          <w:b/>
          <w:bCs/>
          <w:highlight w:val="yellow"/>
          <w:u w:val="single"/>
        </w:rPr>
        <w:t>American troops</w:t>
      </w:r>
      <w:r w:rsidRPr="00200DAC">
        <w:rPr>
          <w:b/>
          <w:bCs/>
          <w:u w:val="single"/>
        </w:rPr>
        <w:t xml:space="preserve"> and their allies </w:t>
      </w:r>
      <w:r w:rsidRPr="00D35EA4">
        <w:rPr>
          <w:b/>
          <w:bCs/>
          <w:highlight w:val="yellow"/>
          <w:u w:val="single"/>
        </w:rPr>
        <w:t>have faced American-made weapons</w:t>
      </w:r>
      <w:r w:rsidRPr="00200DAC">
        <w:rPr>
          <w:b/>
          <w:bCs/>
          <w:u w:val="single"/>
        </w:rPr>
        <w:t xml:space="preserve"> in almost every military engagement </w:t>
      </w:r>
      <w:r w:rsidRPr="00D35EA4">
        <w:rPr>
          <w:b/>
          <w:bCs/>
          <w:highlight w:val="yellow"/>
          <w:u w:val="single"/>
        </w:rPr>
        <w:t>since the end of the Cold War</w:t>
      </w:r>
      <w:r w:rsidRPr="00200DAC">
        <w:rPr>
          <w:b/>
          <w:bCs/>
          <w:u w:val="single"/>
        </w:rPr>
        <w:t xml:space="preserve">, </w:t>
      </w:r>
      <w:r w:rsidRPr="00D35EA4">
        <w:rPr>
          <w:b/>
          <w:bCs/>
          <w:highlight w:val="yellow"/>
          <w:u w:val="single"/>
        </w:rPr>
        <w:t xml:space="preserve">including in </w:t>
      </w:r>
      <w:r w:rsidRPr="00D35EA4">
        <w:rPr>
          <w:rStyle w:val="Emphasis"/>
          <w:highlight w:val="yellow"/>
        </w:rPr>
        <w:t>Panama</w:t>
      </w:r>
      <w:r w:rsidRPr="004435BE">
        <w:rPr>
          <w:rStyle w:val="Emphasis"/>
        </w:rPr>
        <w:t xml:space="preserve">, Haiti, </w:t>
      </w:r>
      <w:r w:rsidRPr="00D35EA4">
        <w:rPr>
          <w:rStyle w:val="Emphasis"/>
          <w:highlight w:val="yellow"/>
        </w:rPr>
        <w:t>Somalia</w:t>
      </w:r>
      <w:r w:rsidRPr="004435BE">
        <w:rPr>
          <w:rStyle w:val="Emphasis"/>
        </w:rPr>
        <w:t xml:space="preserve">, </w:t>
      </w:r>
      <w:r w:rsidRPr="00D35EA4">
        <w:rPr>
          <w:rStyle w:val="Emphasis"/>
          <w:highlight w:val="yellow"/>
        </w:rPr>
        <w:t>Iraq</w:t>
      </w:r>
      <w:r w:rsidRPr="004435BE">
        <w:rPr>
          <w:rStyle w:val="Emphasis"/>
        </w:rPr>
        <w:t xml:space="preserve">, Afghanistan, </w:t>
      </w:r>
      <w:r w:rsidRPr="00D35EA4">
        <w:rPr>
          <w:rStyle w:val="Emphasis"/>
          <w:highlight w:val="yellow"/>
        </w:rPr>
        <w:t>Yemen, and Syria</w:t>
      </w:r>
      <w:r w:rsidRPr="00200DAC">
        <w:rPr>
          <w:b/>
          <w:bCs/>
          <w:u w:val="single"/>
        </w:rPr>
        <w:t>.</w:t>
      </w:r>
      <w:r w:rsidRPr="00200DAC">
        <w:rPr>
          <w:sz w:val="16"/>
          <w:szCs w:val="16"/>
        </w:rPr>
        <w:t xml:space="preserve"> And even where the United States has not yet engaged in combat, </w:t>
      </w:r>
      <w:r w:rsidRPr="00D35EA4">
        <w:rPr>
          <w:rStyle w:val="Emphasis"/>
          <w:highlight w:val="yellow"/>
        </w:rPr>
        <w:t>American arms sales have</w:t>
      </w:r>
      <w:r w:rsidRPr="004435BE">
        <w:rPr>
          <w:rStyle w:val="Emphasis"/>
        </w:rPr>
        <w:t xml:space="preserve"> </w:t>
      </w:r>
      <w:r w:rsidRPr="00D35EA4">
        <w:rPr>
          <w:rStyle w:val="Emphasis"/>
          <w:highlight w:val="yellow"/>
        </w:rPr>
        <w:t>bolstered the military</w:t>
      </w:r>
      <w:r w:rsidRPr="004435BE">
        <w:rPr>
          <w:rStyle w:val="Emphasis"/>
        </w:rPr>
        <w:t xml:space="preserve"> capabilities </w:t>
      </w:r>
      <w:r w:rsidRPr="00D35EA4">
        <w:rPr>
          <w:rStyle w:val="Emphasis"/>
          <w:highlight w:val="yellow"/>
        </w:rPr>
        <w:t>of adversaries once counted as friendly</w:t>
      </w:r>
      <w:r w:rsidRPr="00200DAC">
        <w:rPr>
          <w:b/>
          <w:bCs/>
          <w:u w:val="single"/>
        </w:rPr>
        <w:t>.</w:t>
      </w:r>
    </w:p>
    <w:p w14:paraId="763EBEB6" w14:textId="77777777" w:rsidR="00D35EA4" w:rsidRPr="00630A2F" w:rsidRDefault="00D35EA4" w:rsidP="00D35EA4">
      <w:r w:rsidRPr="00100854">
        <w:rPr>
          <w:sz w:val="16"/>
          <w:szCs w:val="16"/>
        </w:rPr>
        <w:t xml:space="preserve">Blowback can occur in at least three ways. First, a previously friendly regime becomes unfriendly. For example, </w:t>
      </w:r>
      <w:r w:rsidRPr="00D35EA4">
        <w:rPr>
          <w:b/>
          <w:bCs/>
          <w:highlight w:val="yellow"/>
          <w:u w:val="single"/>
        </w:rPr>
        <w:t>the U</w:t>
      </w:r>
      <w:r w:rsidRPr="003261DA">
        <w:rPr>
          <w:sz w:val="16"/>
          <w:szCs w:val="16"/>
        </w:rPr>
        <w:t xml:space="preserve">nited </w:t>
      </w:r>
      <w:r w:rsidRPr="00D35EA4">
        <w:rPr>
          <w:b/>
          <w:bCs/>
          <w:highlight w:val="yellow"/>
          <w:u w:val="single"/>
        </w:rPr>
        <w:t>S</w:t>
      </w:r>
      <w:r w:rsidRPr="003261DA">
        <w:rPr>
          <w:sz w:val="16"/>
          <w:szCs w:val="16"/>
        </w:rPr>
        <w:t xml:space="preserve">tates </w:t>
      </w:r>
      <w:r w:rsidRPr="00D35EA4">
        <w:rPr>
          <w:b/>
          <w:bCs/>
          <w:highlight w:val="yellow"/>
          <w:u w:val="single"/>
        </w:rPr>
        <w:t>sold billions</w:t>
      </w:r>
      <w:r w:rsidRPr="00100854">
        <w:rPr>
          <w:b/>
          <w:bCs/>
          <w:u w:val="single"/>
        </w:rPr>
        <w:t xml:space="preserve"> of dollars </w:t>
      </w:r>
      <w:r w:rsidRPr="00D35EA4">
        <w:rPr>
          <w:b/>
          <w:bCs/>
          <w:highlight w:val="yellow"/>
          <w:u w:val="single"/>
        </w:rPr>
        <w:t>in weapons to the Shah</w:t>
      </w:r>
      <w:r w:rsidRPr="00100854">
        <w:rPr>
          <w:b/>
          <w:bCs/>
          <w:u w:val="single"/>
        </w:rPr>
        <w:t xml:space="preserve"> of Iran </w:t>
      </w:r>
      <w:r w:rsidRPr="00D35EA4">
        <w:rPr>
          <w:b/>
          <w:bCs/>
          <w:highlight w:val="yellow"/>
          <w:u w:val="single"/>
        </w:rPr>
        <w:t>during the</w:t>
      </w:r>
      <w:r w:rsidRPr="00100854">
        <w:rPr>
          <w:b/>
          <w:bCs/>
          <w:u w:val="single"/>
        </w:rPr>
        <w:t xml:space="preserve"> 19</w:t>
      </w:r>
      <w:r w:rsidRPr="00D35EA4">
        <w:rPr>
          <w:b/>
          <w:bCs/>
          <w:highlight w:val="yellow"/>
          <w:u w:val="single"/>
        </w:rPr>
        <w:t>70s in the hopes that Iran would</w:t>
      </w:r>
      <w:r w:rsidRPr="00100854">
        <w:rPr>
          <w:b/>
          <w:bCs/>
          <w:u w:val="single"/>
        </w:rPr>
        <w:t xml:space="preserve"> provide a </w:t>
      </w:r>
      <w:r w:rsidRPr="00D35EA4">
        <w:rPr>
          <w:b/>
          <w:bCs/>
          <w:highlight w:val="yellow"/>
          <w:u w:val="single"/>
        </w:rPr>
        <w:t>stabiliz</w:t>
      </w:r>
      <w:r w:rsidRPr="00100854">
        <w:rPr>
          <w:b/>
          <w:bCs/>
          <w:u w:val="single"/>
        </w:rPr>
        <w:t xml:space="preserve">ing influence on </w:t>
      </w:r>
      <w:r w:rsidRPr="00D35EA4">
        <w:rPr>
          <w:b/>
          <w:bCs/>
          <w:highlight w:val="yellow"/>
          <w:u w:val="single"/>
        </w:rPr>
        <w:t>the Middle East</w:t>
      </w:r>
      <w:r w:rsidRPr="00100854">
        <w:rPr>
          <w:b/>
          <w:bCs/>
          <w:u w:val="single"/>
        </w:rPr>
        <w:t>.</w:t>
      </w:r>
      <w:r>
        <w:t xml:space="preserve"> </w:t>
      </w:r>
      <w:r w:rsidRPr="00DB042F">
        <w:rPr>
          <w:sz w:val="16"/>
          <w:szCs w:val="16"/>
        </w:rPr>
        <w:t>The sales included everything from fighter jets for air campaigns to surface-to-air missiles to shoot down enemy fighters.</w:t>
      </w:r>
      <w:r w:rsidRPr="00DB042F">
        <w:rPr>
          <w:sz w:val="16"/>
          <w:szCs w:val="16"/>
          <w:vertAlign w:val="superscript"/>
        </w:rPr>
        <w:t>70</w:t>
      </w:r>
      <w:r>
        <w:t xml:space="preserve"> </w:t>
      </w:r>
      <w:r w:rsidRPr="00D35EA4">
        <w:rPr>
          <w:b/>
          <w:bCs/>
          <w:highlight w:val="yellow"/>
          <w:u w:val="single"/>
        </w:rPr>
        <w:t>After the</w:t>
      </w:r>
      <w:r w:rsidRPr="00100854">
        <w:rPr>
          <w:b/>
          <w:bCs/>
          <w:u w:val="single"/>
        </w:rPr>
        <w:t xml:space="preserve"> 1979 </w:t>
      </w:r>
      <w:r w:rsidRPr="00D35EA4">
        <w:rPr>
          <w:b/>
          <w:bCs/>
          <w:highlight w:val="yellow"/>
          <w:u w:val="single"/>
        </w:rPr>
        <w:t>revolution</w:t>
      </w:r>
      <w:r w:rsidRPr="00100854">
        <w:rPr>
          <w:b/>
          <w:bCs/>
          <w:u w:val="single"/>
        </w:rPr>
        <w:t xml:space="preserve">, however, </w:t>
      </w:r>
      <w:r w:rsidRPr="00D35EA4">
        <w:rPr>
          <w:b/>
          <w:bCs/>
          <w:highlight w:val="yellow"/>
          <w:u w:val="single"/>
        </w:rPr>
        <w:t>Iran used those weapons in</w:t>
      </w:r>
      <w:r w:rsidRPr="00100854">
        <w:rPr>
          <w:b/>
          <w:bCs/>
          <w:u w:val="single"/>
        </w:rPr>
        <w:t xml:space="preserve"> its war with </w:t>
      </w:r>
      <w:r w:rsidRPr="00D35EA4">
        <w:rPr>
          <w:b/>
          <w:bCs/>
          <w:highlight w:val="yellow"/>
          <w:u w:val="single"/>
        </w:rPr>
        <w:t>Iraq and enabled the new Iranian regime to exert its influence in the region.</w:t>
      </w:r>
      <w:r w:rsidRPr="00100854">
        <w:rPr>
          <w:b/>
          <w:bCs/>
          <w:u w:val="single"/>
        </w:rPr>
        <w:t xml:space="preserve"> </w:t>
      </w:r>
      <w:r w:rsidRPr="00D35EA4">
        <w:rPr>
          <w:b/>
          <w:bCs/>
          <w:highlight w:val="yellow"/>
          <w:u w:val="single"/>
        </w:rPr>
        <w:t>Panama</w:t>
      </w:r>
      <w:r w:rsidRPr="00100854">
        <w:rPr>
          <w:b/>
          <w:bCs/>
          <w:u w:val="single"/>
        </w:rPr>
        <w:t xml:space="preserve">, the recipient of decades of American military assistance, as well as host to a major military base and 9,000 U.S. troops, </w:t>
      </w:r>
      <w:r w:rsidRPr="00D35EA4">
        <w:rPr>
          <w:b/>
          <w:bCs/>
          <w:highlight w:val="yellow"/>
          <w:u w:val="single"/>
        </w:rPr>
        <w:t>was a similar case. In 1989</w:t>
      </w:r>
      <w:r w:rsidRPr="00630A2F">
        <w:rPr>
          <w:b/>
          <w:bCs/>
          <w:u w:val="single"/>
        </w:rPr>
        <w:t xml:space="preserve">, Gen. Manuel </w:t>
      </w:r>
      <w:r w:rsidRPr="00D35EA4">
        <w:rPr>
          <w:b/>
          <w:bCs/>
          <w:highlight w:val="yellow"/>
          <w:u w:val="single"/>
        </w:rPr>
        <w:t>Noriega</w:t>
      </w:r>
      <w:r w:rsidRPr="00630A2F">
        <w:rPr>
          <w:b/>
          <w:bCs/>
          <w:u w:val="single"/>
        </w:rPr>
        <w:t xml:space="preserve"> — himself a CIA asset for more than 20 years — </w:t>
      </w:r>
      <w:r w:rsidRPr="00D35EA4">
        <w:rPr>
          <w:b/>
          <w:bCs/>
          <w:highlight w:val="yellow"/>
          <w:u w:val="single"/>
        </w:rPr>
        <w:t>took power and threatened U.S. citizens</w:t>
      </w:r>
      <w:r w:rsidRPr="00630A2F">
        <w:rPr>
          <w:b/>
          <w:bCs/>
          <w:u w:val="single"/>
        </w:rPr>
        <w:t xml:space="preserve">, </w:t>
      </w:r>
      <w:r w:rsidRPr="00D35EA4">
        <w:rPr>
          <w:b/>
          <w:bCs/>
          <w:highlight w:val="yellow"/>
          <w:u w:val="single"/>
        </w:rPr>
        <w:t>prompting a U.S. invasion</w:t>
      </w:r>
      <w:r w:rsidRPr="00630A2F">
        <w:rPr>
          <w:b/>
          <w:bCs/>
          <w:u w:val="single"/>
        </w:rPr>
        <w:t xml:space="preserve"> that featured </w:t>
      </w:r>
      <w:r w:rsidRPr="004435BE">
        <w:rPr>
          <w:rStyle w:val="Emphasis"/>
        </w:rPr>
        <w:t>American troops facing American weapons.</w:t>
      </w:r>
      <w:r w:rsidRPr="00630A2F">
        <w:rPr>
          <w:sz w:val="16"/>
          <w:szCs w:val="16"/>
          <w:vertAlign w:val="superscript"/>
        </w:rPr>
        <w:t>71</w:t>
      </w:r>
    </w:p>
    <w:p w14:paraId="602755E9" w14:textId="77777777" w:rsidR="00D35EA4" w:rsidRDefault="00D35EA4" w:rsidP="00D35EA4">
      <w:r w:rsidRPr="0037694C">
        <w:rPr>
          <w:b/>
          <w:bCs/>
          <w:u w:val="single"/>
        </w:rPr>
        <w:t>Blowback also occurs when the United States sells weapons to nations</w:t>
      </w:r>
      <w:r w:rsidRPr="00812D56">
        <w:rPr>
          <w:b/>
          <w:bCs/>
          <w:sz w:val="16"/>
          <w:szCs w:val="16"/>
        </w:rPr>
        <w:t xml:space="preserve"> </w:t>
      </w:r>
      <w:r w:rsidRPr="00812D56">
        <w:rPr>
          <w:sz w:val="16"/>
          <w:szCs w:val="16"/>
        </w:rPr>
        <w:t>(or transfers them to nonstate actors)</w:t>
      </w:r>
      <w:r w:rsidRPr="00812D56">
        <w:rPr>
          <w:b/>
          <w:bCs/>
          <w:sz w:val="16"/>
          <w:szCs w:val="16"/>
        </w:rPr>
        <w:t xml:space="preserve"> </w:t>
      </w:r>
      <w:r w:rsidRPr="0037694C">
        <w:rPr>
          <w:b/>
          <w:bCs/>
          <w:u w:val="single"/>
        </w:rPr>
        <w:t xml:space="preserve">that, though not allies, simply </w:t>
      </w:r>
      <w:r w:rsidRPr="00AA1AF3">
        <w:rPr>
          <w:rStyle w:val="Emphasis"/>
        </w:rPr>
        <w:t>did not register as potential adversaries at the time of the sale</w:t>
      </w:r>
      <w:r w:rsidRPr="0037694C">
        <w:rPr>
          <w:b/>
          <w:bCs/>
          <w:u w:val="single"/>
        </w:rPr>
        <w:t>.</w:t>
      </w:r>
      <w:r>
        <w:t xml:space="preserve"> </w:t>
      </w:r>
      <w:r w:rsidRPr="00C00CBD">
        <w:rPr>
          <w:sz w:val="16"/>
          <w:szCs w:val="16"/>
        </w:rPr>
        <w:t xml:space="preserve">The United States, for example, sold surface-to-air missiles, towed guns, tanks, and armored personnel carriers to Somalia during the 1980s. </w:t>
      </w:r>
      <w:r w:rsidRPr="00D35EA4">
        <w:rPr>
          <w:b/>
          <w:bCs/>
          <w:highlight w:val="yellow"/>
          <w:u w:val="single"/>
        </w:rPr>
        <w:t>Few</w:t>
      </w:r>
      <w:r w:rsidRPr="00C00CBD">
        <w:rPr>
          <w:b/>
          <w:bCs/>
          <w:u w:val="single"/>
        </w:rPr>
        <w:t xml:space="preserve"> officials </w:t>
      </w:r>
      <w:r w:rsidRPr="00D35EA4">
        <w:rPr>
          <w:b/>
          <w:bCs/>
          <w:highlight w:val="yellow"/>
          <w:u w:val="single"/>
        </w:rPr>
        <w:t>would have imagined</w:t>
      </w:r>
      <w:r w:rsidRPr="00C00CBD">
        <w:rPr>
          <w:sz w:val="16"/>
          <w:szCs w:val="16"/>
        </w:rPr>
        <w:t xml:space="preserve"> that the United States would find itself intervening in Somalia in 1992, or that </w:t>
      </w:r>
      <w:r w:rsidRPr="00D35EA4">
        <w:rPr>
          <w:b/>
          <w:bCs/>
          <w:highlight w:val="yellow"/>
          <w:u w:val="single"/>
        </w:rPr>
        <w:t>the United States</w:t>
      </w:r>
      <w:r w:rsidRPr="00C00CBD">
        <w:rPr>
          <w:b/>
          <w:bCs/>
          <w:u w:val="single"/>
        </w:rPr>
        <w:t xml:space="preserve"> and its allies </w:t>
      </w:r>
      <w:r w:rsidRPr="00D35EA4">
        <w:rPr>
          <w:b/>
          <w:bCs/>
          <w:highlight w:val="yellow"/>
          <w:u w:val="single"/>
        </w:rPr>
        <w:t>would provide billions in weapons</w:t>
      </w:r>
      <w:r w:rsidRPr="00C00CBD">
        <w:rPr>
          <w:b/>
          <w:bCs/>
          <w:u w:val="single"/>
        </w:rPr>
        <w:t xml:space="preserve"> and dual-use equipment </w:t>
      </w:r>
      <w:r w:rsidRPr="00D35EA4">
        <w:rPr>
          <w:b/>
          <w:bCs/>
          <w:highlight w:val="yellow"/>
          <w:u w:val="single"/>
        </w:rPr>
        <w:t>to Ira</w:t>
      </w:r>
      <w:r w:rsidRPr="00C00CBD">
        <w:rPr>
          <w:b/>
          <w:bCs/>
          <w:u w:val="single"/>
        </w:rPr>
        <w:t xml:space="preserve">q in an effort </w:t>
      </w:r>
      <w:r w:rsidRPr="00D35EA4">
        <w:rPr>
          <w:b/>
          <w:bCs/>
          <w:highlight w:val="yellow"/>
          <w:u w:val="single"/>
        </w:rPr>
        <w:t>to balance against Iran</w:t>
      </w:r>
      <w:r w:rsidRPr="00C00CBD">
        <w:rPr>
          <w:b/>
          <w:bCs/>
          <w:u w:val="single"/>
        </w:rPr>
        <w:t xml:space="preserve">, </w:t>
      </w:r>
      <w:r w:rsidRPr="00D35EA4">
        <w:rPr>
          <w:b/>
          <w:bCs/>
          <w:highlight w:val="yellow"/>
          <w:u w:val="single"/>
        </w:rPr>
        <w:t xml:space="preserve">only to wind up </w:t>
      </w:r>
      <w:r w:rsidRPr="00D35EA4">
        <w:rPr>
          <w:rStyle w:val="Emphasis"/>
          <w:highlight w:val="yellow"/>
        </w:rPr>
        <w:t>confronting Iraq on the battlefield to reverse its annexation of Kuwait</w:t>
      </w:r>
      <w:r w:rsidRPr="00AA1AF3">
        <w:rPr>
          <w:rStyle w:val="Emphasis"/>
        </w:rPr>
        <w:t>.</w:t>
      </w:r>
      <w:r w:rsidRPr="00881012">
        <w:rPr>
          <w:sz w:val="16"/>
          <w:szCs w:val="16"/>
          <w:vertAlign w:val="superscript"/>
        </w:rPr>
        <w:t>72</w:t>
      </w:r>
    </w:p>
    <w:p w14:paraId="6017A6FB" w14:textId="77777777" w:rsidR="00D35EA4" w:rsidRPr="0080606E" w:rsidRDefault="00D35EA4" w:rsidP="00D35EA4">
      <w:pPr>
        <w:rPr>
          <w:sz w:val="16"/>
          <w:szCs w:val="16"/>
        </w:rPr>
      </w:pPr>
      <w:r w:rsidRPr="00AD3438">
        <w:rPr>
          <w:sz w:val="16"/>
          <w:szCs w:val="16"/>
        </w:rPr>
        <w:t xml:space="preserve">And finally, blowback can occur </w:t>
      </w:r>
      <w:r w:rsidRPr="001048E2">
        <w:rPr>
          <w:b/>
          <w:bCs/>
          <w:u w:val="single"/>
        </w:rPr>
        <w:t xml:space="preserve">when U.S. weapons are </w:t>
      </w:r>
      <w:r w:rsidRPr="008C200A">
        <w:rPr>
          <w:rStyle w:val="Emphasis"/>
        </w:rPr>
        <w:t>sold or stolen from the government that bought them and wind up on the battlefield in the hands of the adversary</w:t>
      </w:r>
      <w:r w:rsidRPr="001048E2">
        <w:rPr>
          <w:b/>
          <w:bCs/>
          <w:u w:val="single"/>
        </w:rPr>
        <w:t>.</w:t>
      </w:r>
      <w:r>
        <w:t xml:space="preserve"> </w:t>
      </w:r>
      <w:r w:rsidRPr="0080606E">
        <w:rPr>
          <w:b/>
          <w:bCs/>
          <w:u w:val="single"/>
        </w:rPr>
        <w:t xml:space="preserve">For example, the </w:t>
      </w:r>
      <w:r w:rsidRPr="00D35EA4">
        <w:rPr>
          <w:b/>
          <w:bCs/>
          <w:highlight w:val="yellow"/>
          <w:u w:val="single"/>
        </w:rPr>
        <w:t>Reagan</w:t>
      </w:r>
      <w:r w:rsidRPr="0080606E">
        <w:rPr>
          <w:b/>
          <w:bCs/>
          <w:u w:val="single"/>
        </w:rPr>
        <w:t xml:space="preserve"> administration </w:t>
      </w:r>
      <w:r w:rsidRPr="00D35EA4">
        <w:rPr>
          <w:b/>
          <w:bCs/>
          <w:highlight w:val="yellow"/>
          <w:u w:val="single"/>
        </w:rPr>
        <w:t>covertly provided Stinger missiles to the Mujahideen</w:t>
      </w:r>
      <w:r w:rsidRPr="0080606E">
        <w:rPr>
          <w:sz w:val="16"/>
          <w:szCs w:val="16"/>
        </w:rPr>
        <w:t xml:space="preserve">, </w:t>
      </w:r>
      <w:r w:rsidRPr="00D35EA4">
        <w:rPr>
          <w:b/>
          <w:bCs/>
          <w:highlight w:val="yellow"/>
          <w:u w:val="single"/>
        </w:rPr>
        <w:t>who</w:t>
      </w:r>
      <w:r w:rsidRPr="0080606E">
        <w:rPr>
          <w:sz w:val="16"/>
          <w:szCs w:val="16"/>
        </w:rPr>
        <w:t xml:space="preserve"> were fighting the Soviets in Afghanistan during the 1980s;</w:t>
      </w:r>
      <w:r>
        <w:t xml:space="preserve"> </w:t>
      </w:r>
      <w:r w:rsidRPr="0080606E">
        <w:rPr>
          <w:b/>
          <w:bCs/>
          <w:u w:val="single"/>
        </w:rPr>
        <w:t xml:space="preserve">they in turn </w:t>
      </w:r>
      <w:r w:rsidRPr="00D35EA4">
        <w:rPr>
          <w:b/>
          <w:bCs/>
          <w:highlight w:val="yellow"/>
          <w:u w:val="single"/>
        </w:rPr>
        <w:t>sold them off</w:t>
      </w:r>
      <w:r w:rsidRPr="0080606E">
        <w:rPr>
          <w:b/>
          <w:bCs/>
          <w:u w:val="single"/>
        </w:rPr>
        <w:t xml:space="preserve"> eventually </w:t>
      </w:r>
      <w:r w:rsidRPr="00D35EA4">
        <w:rPr>
          <w:b/>
          <w:bCs/>
          <w:highlight w:val="yellow"/>
          <w:u w:val="single"/>
        </w:rPr>
        <w:t>to Iran and North Korea</w:t>
      </w:r>
      <w:r w:rsidRPr="0080606E">
        <w:rPr>
          <w:b/>
          <w:bCs/>
          <w:u w:val="single"/>
        </w:rPr>
        <w:t>, among others.</w:t>
      </w:r>
      <w:r w:rsidRPr="0080606E">
        <w:rPr>
          <w:sz w:val="16"/>
          <w:szCs w:val="16"/>
        </w:rPr>
        <w:t xml:space="preserve">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w:t>
      </w:r>
      <w:r w:rsidRPr="0080606E">
        <w:rPr>
          <w:sz w:val="16"/>
          <w:szCs w:val="16"/>
          <w:vertAlign w:val="superscript"/>
        </w:rPr>
        <w:t>73</w:t>
      </w:r>
    </w:p>
    <w:p w14:paraId="066DD523" w14:textId="77777777" w:rsidR="00D35EA4" w:rsidRPr="0032499F" w:rsidRDefault="00D35EA4" w:rsidP="00D35EA4">
      <w:pPr>
        <w:rPr>
          <w:b/>
          <w:bCs/>
          <w:u w:val="single"/>
        </w:rPr>
      </w:pPr>
      <w:r w:rsidRPr="00365141">
        <w:rPr>
          <w:sz w:val="16"/>
          <w:szCs w:val="16"/>
        </w:rPr>
        <w:t xml:space="preserve">These examples of blowback demonstrate how difficult it can be to forecast the long-term outcomes of arms sales and how obvious it is that selling weapons carries a number of risks. </w:t>
      </w:r>
      <w:r w:rsidRPr="00D35EA4">
        <w:rPr>
          <w:rStyle w:val="Emphasis"/>
          <w:highlight w:val="yellow"/>
        </w:rPr>
        <w:t>Predicting</w:t>
      </w:r>
      <w:r w:rsidRPr="008C200A">
        <w:rPr>
          <w:rStyle w:val="Emphasis"/>
        </w:rPr>
        <w:t xml:space="preserve"> what exactly will happen is hard, but predicting </w:t>
      </w:r>
      <w:r w:rsidRPr="00D35EA4">
        <w:rPr>
          <w:rStyle w:val="Emphasis"/>
          <w:highlight w:val="yellow"/>
        </w:rPr>
        <w:t>that arms sales to clients with red flags are likely to end badly is</w:t>
      </w:r>
      <w:r w:rsidRPr="008C200A">
        <w:rPr>
          <w:rStyle w:val="Emphasis"/>
        </w:rPr>
        <w:t xml:space="preserve"> quite </w:t>
      </w:r>
      <w:r w:rsidRPr="00D35EA4">
        <w:rPr>
          <w:rStyle w:val="Emphasis"/>
          <w:highlight w:val="yellow"/>
        </w:rPr>
        <w:t>easy</w:t>
      </w:r>
      <w:r w:rsidRPr="0032499F">
        <w:rPr>
          <w:b/>
          <w:bCs/>
          <w:u w:val="single"/>
        </w:rPr>
        <w:t xml:space="preserve">. </w:t>
      </w:r>
      <w:r w:rsidRPr="00D35EA4">
        <w:rPr>
          <w:b/>
          <w:bCs/>
          <w:highlight w:val="yellow"/>
          <w:u w:val="single"/>
        </w:rPr>
        <w:t>Iraq was a fragile state</w:t>
      </w:r>
      <w:r w:rsidRPr="008C200A">
        <w:rPr>
          <w:b/>
          <w:bCs/>
          <w:u w:val="single"/>
        </w:rPr>
        <w:t xml:space="preserve"> ravaged by</w:t>
      </w:r>
      <w:r w:rsidRPr="0032499F">
        <w:rPr>
          <w:b/>
          <w:bCs/>
          <w:u w:val="single"/>
        </w:rPr>
        <w:t xml:space="preserve"> a decade’s worth of American </w:t>
      </w:r>
      <w:r w:rsidRPr="008C200A">
        <w:rPr>
          <w:b/>
          <w:bCs/>
          <w:u w:val="single"/>
        </w:rPr>
        <w:t>intervention</w:t>
      </w:r>
      <w:r w:rsidRPr="0032499F">
        <w:rPr>
          <w:b/>
          <w:bCs/>
          <w:u w:val="single"/>
        </w:rPr>
        <w:t xml:space="preserve"> and </w:t>
      </w:r>
      <w:r w:rsidRPr="00D35EA4">
        <w:rPr>
          <w:b/>
          <w:bCs/>
          <w:highlight w:val="yellow"/>
          <w:u w:val="single"/>
        </w:rPr>
        <w:t>rife with terrorism and</w:t>
      </w:r>
      <w:r w:rsidRPr="0032499F">
        <w:rPr>
          <w:b/>
          <w:bCs/>
          <w:u w:val="single"/>
        </w:rPr>
        <w:t xml:space="preserve"> civil </w:t>
      </w:r>
      <w:r w:rsidRPr="00D35EA4">
        <w:rPr>
          <w:b/>
          <w:bCs/>
          <w:highlight w:val="yellow"/>
          <w:u w:val="single"/>
        </w:rPr>
        <w:t>conflict</w:t>
      </w:r>
      <w:r w:rsidRPr="0032499F">
        <w:rPr>
          <w:b/>
          <w:bCs/>
          <w:u w:val="single"/>
        </w:rPr>
        <w:t xml:space="preserve">; </w:t>
      </w:r>
      <w:r w:rsidRPr="00D35EA4">
        <w:rPr>
          <w:rStyle w:val="Emphasis"/>
          <w:highlight w:val="yellow"/>
        </w:rPr>
        <w:t>to transfer</w:t>
      </w:r>
      <w:r w:rsidRPr="008C200A">
        <w:rPr>
          <w:rStyle w:val="Emphasis"/>
        </w:rPr>
        <w:t xml:space="preserve"> such </w:t>
      </w:r>
      <w:r w:rsidRPr="00D35EA4">
        <w:rPr>
          <w:rStyle w:val="Emphasis"/>
          <w:highlight w:val="yellow"/>
        </w:rPr>
        <w:t>large quantities of weapons to its military</w:t>
      </w:r>
      <w:r w:rsidRPr="008C200A">
        <w:rPr>
          <w:rStyle w:val="Emphasis"/>
        </w:rPr>
        <w:t xml:space="preserve"> and police force under such conditions </w:t>
      </w:r>
      <w:r w:rsidRPr="00D35EA4">
        <w:rPr>
          <w:rStyle w:val="Emphasis"/>
          <w:highlight w:val="yellow"/>
        </w:rPr>
        <w:t>was to invite disaster</w:t>
      </w:r>
      <w:r w:rsidRPr="0032499F">
        <w:rPr>
          <w:b/>
          <w:bCs/>
          <w:u w:val="single"/>
        </w:rPr>
        <w:t>.</w:t>
      </w:r>
    </w:p>
    <w:p w14:paraId="3E964D0C" w14:textId="77777777" w:rsidR="00D35EA4" w:rsidRDefault="00D35EA4" w:rsidP="00D35EA4"/>
    <w:p w14:paraId="27169B14" w14:textId="77777777" w:rsidR="00D35EA4" w:rsidRDefault="00D35EA4" w:rsidP="00D35EA4">
      <w:pPr>
        <w:pStyle w:val="Heading3"/>
      </w:pPr>
      <w:r>
        <w:t>Solvency – Regimes</w:t>
      </w:r>
    </w:p>
    <w:p w14:paraId="29482050" w14:textId="77777777" w:rsidR="00D35EA4" w:rsidRPr="00985B4E" w:rsidRDefault="00D35EA4" w:rsidP="00D35EA4">
      <w:pPr>
        <w:pStyle w:val="Heading4"/>
      </w:pPr>
      <w:r>
        <w:t>Arms sales to ‘high risk’ nations arm violent regimes and instability in Latin America and Africa</w:t>
      </w:r>
    </w:p>
    <w:p w14:paraId="4F0C72EE" w14:textId="77777777" w:rsidR="00D35EA4"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2BA1F472" w14:textId="77777777" w:rsidR="00D35EA4" w:rsidRPr="00B7440C" w:rsidRDefault="00D35EA4" w:rsidP="00D35EA4">
      <w:pPr>
        <w:spacing w:before="120" w:after="120"/>
        <w:rPr>
          <w:sz w:val="16"/>
          <w:szCs w:val="16"/>
        </w:rPr>
      </w:pPr>
      <w:r w:rsidRPr="004E292C">
        <w:rPr>
          <w:sz w:val="16"/>
          <w:szCs w:val="16"/>
        </w:rPr>
        <w:t>Regime Effects. Finally,</w:t>
      </w:r>
      <w:r>
        <w:t xml:space="preserve"> </w:t>
      </w:r>
      <w:r w:rsidRPr="00D35EA4">
        <w:rPr>
          <w:b/>
          <w:bCs/>
          <w:highlight w:val="yellow"/>
          <w:u w:val="single"/>
        </w:rPr>
        <w:t>arms sales</w:t>
      </w:r>
      <w:r w:rsidRPr="003F6115">
        <w:rPr>
          <w:b/>
          <w:bCs/>
          <w:u w:val="single"/>
        </w:rPr>
        <w:t xml:space="preserve"> can </w:t>
      </w:r>
      <w:r w:rsidRPr="00D35EA4">
        <w:rPr>
          <w:b/>
          <w:bCs/>
          <w:highlight w:val="yellow"/>
          <w:u w:val="single"/>
        </w:rPr>
        <w:t>also</w:t>
      </w:r>
      <w:r w:rsidRPr="003F6115">
        <w:rPr>
          <w:b/>
          <w:bCs/>
          <w:u w:val="single"/>
        </w:rPr>
        <w:t xml:space="preserve"> </w:t>
      </w:r>
      <w:r w:rsidRPr="00802970">
        <w:rPr>
          <w:b/>
          <w:bCs/>
          <w:u w:val="single"/>
        </w:rPr>
        <w:t>have</w:t>
      </w:r>
      <w:r w:rsidRPr="003F6115">
        <w:rPr>
          <w:b/>
          <w:bCs/>
          <w:u w:val="single"/>
        </w:rPr>
        <w:t xml:space="preserve"> deleterious effects on recipient nations — </w:t>
      </w:r>
      <w:r w:rsidRPr="00D35EA4">
        <w:rPr>
          <w:b/>
          <w:bCs/>
          <w:highlight w:val="yellow"/>
          <w:u w:val="single"/>
        </w:rPr>
        <w:t>promot</w:t>
      </w:r>
      <w:r w:rsidRPr="003F6115">
        <w:rPr>
          <w:b/>
          <w:bCs/>
          <w:u w:val="single"/>
        </w:rPr>
        <w:t xml:space="preserve">ing </w:t>
      </w:r>
      <w:r w:rsidRPr="00D35EA4">
        <w:rPr>
          <w:b/>
          <w:bCs/>
          <w:highlight w:val="yellow"/>
          <w:u w:val="single"/>
        </w:rPr>
        <w:t>government oppression, instability, and</w:t>
      </w:r>
      <w:r w:rsidRPr="003F6115">
        <w:rPr>
          <w:b/>
          <w:bCs/>
          <w:u w:val="single"/>
        </w:rPr>
        <w:t xml:space="preserve"> military </w:t>
      </w:r>
      <w:r w:rsidRPr="00D35EA4">
        <w:rPr>
          <w:b/>
          <w:bCs/>
          <w:highlight w:val="yellow"/>
          <w:u w:val="single"/>
        </w:rPr>
        <w:t>coups</w:t>
      </w:r>
      <w:r w:rsidRPr="000A3AAA">
        <w:rPr>
          <w:b/>
          <w:bCs/>
          <w:sz w:val="16"/>
          <w:szCs w:val="16"/>
          <w:u w:val="single"/>
        </w:rPr>
        <w:t>.</w:t>
      </w:r>
      <w:r w:rsidRPr="000A3AAA">
        <w:rPr>
          <w:sz w:val="16"/>
          <w:szCs w:val="16"/>
        </w:rPr>
        <w:t xml:space="preserve"> As part of the war on drugs, America inadvertently enabled the practice of forced disappearances. </w:t>
      </w:r>
      <w:r w:rsidRPr="00D35EA4">
        <w:rPr>
          <w:b/>
          <w:bCs/>
          <w:highlight w:val="yellow"/>
          <w:u w:val="single"/>
        </w:rPr>
        <w:t>In</w:t>
      </w:r>
      <w:r w:rsidRPr="00802970">
        <w:rPr>
          <w:sz w:val="16"/>
          <w:szCs w:val="16"/>
        </w:rPr>
        <w:t xml:space="preserve"> </w:t>
      </w:r>
      <w:r w:rsidRPr="00B43739">
        <w:rPr>
          <w:sz w:val="16"/>
          <w:szCs w:val="16"/>
        </w:rPr>
        <w:t xml:space="preserve">the cases of </w:t>
      </w:r>
      <w:r w:rsidRPr="00D35EA4">
        <w:rPr>
          <w:rStyle w:val="Emphasis"/>
          <w:highlight w:val="yellow"/>
        </w:rPr>
        <w:t>Colombia, the Philippines, and Mexico</w:t>
      </w:r>
      <w:r w:rsidRPr="00362909">
        <w:rPr>
          <w:b/>
          <w:bCs/>
          <w:u w:val="single"/>
        </w:rPr>
        <w:t xml:space="preserve">, </w:t>
      </w:r>
      <w:r w:rsidRPr="00D35EA4">
        <w:rPr>
          <w:b/>
          <w:bCs/>
          <w:highlight w:val="yellow"/>
          <w:u w:val="single"/>
        </w:rPr>
        <w:t>American weapons feed</w:t>
      </w:r>
      <w:r w:rsidRPr="00362909">
        <w:rPr>
          <w:b/>
          <w:bCs/>
          <w:u w:val="single"/>
        </w:rPr>
        <w:t xml:space="preserve"> a dangerous cycle of </w:t>
      </w:r>
      <w:r w:rsidRPr="00D35EA4">
        <w:rPr>
          <w:rStyle w:val="Emphasis"/>
          <w:highlight w:val="yellow"/>
        </w:rPr>
        <w:t>corruption</w:t>
      </w:r>
      <w:r w:rsidRPr="00FE7DE8">
        <w:rPr>
          <w:rStyle w:val="Emphasis"/>
        </w:rPr>
        <w:t xml:space="preserve"> </w:t>
      </w:r>
      <w:r w:rsidRPr="00D35EA4">
        <w:rPr>
          <w:rStyle w:val="Emphasis"/>
          <w:highlight w:val="yellow"/>
        </w:rPr>
        <w:t>and oppression involving the</w:t>
      </w:r>
      <w:r w:rsidRPr="00FE7DE8">
        <w:rPr>
          <w:rStyle w:val="Emphasis"/>
        </w:rPr>
        <w:t xml:space="preserve"> police, the </w:t>
      </w:r>
      <w:r w:rsidRPr="00D35EA4">
        <w:rPr>
          <w:rStyle w:val="Emphasis"/>
          <w:highlight w:val="yellow"/>
        </w:rPr>
        <w:t>military</w:t>
      </w:r>
      <w:r w:rsidRPr="00362909">
        <w:rPr>
          <w:b/>
          <w:bCs/>
          <w:u w:val="single"/>
        </w:rPr>
        <w:t>, and political leaders.</w:t>
      </w:r>
      <w:r w:rsidRPr="000A3AAA">
        <w:rPr>
          <w:sz w:val="16"/>
          <w:szCs w:val="16"/>
          <w:vertAlign w:val="superscript"/>
        </w:rPr>
        <w:t>94</w:t>
      </w:r>
      <w:r>
        <w:t xml:space="preserve"> </w:t>
      </w:r>
      <w:r w:rsidRPr="00D477F8">
        <w:rPr>
          <w:b/>
          <w:bCs/>
          <w:u w:val="single"/>
        </w:rPr>
        <w:t xml:space="preserve">Though the United States provides </w:t>
      </w:r>
      <w:r w:rsidRPr="00D35EA4">
        <w:rPr>
          <w:b/>
          <w:bCs/>
          <w:highlight w:val="yellow"/>
          <w:u w:val="single"/>
        </w:rPr>
        <w:t>weapons to Mexico</w:t>
      </w:r>
      <w:r w:rsidRPr="00D477F8">
        <w:rPr>
          <w:b/>
          <w:bCs/>
          <w:u w:val="single"/>
        </w:rPr>
        <w:t xml:space="preserve"> ostensibly </w:t>
      </w:r>
      <w:r w:rsidRPr="00D35EA4">
        <w:rPr>
          <w:b/>
          <w:bCs/>
          <w:highlight w:val="yellow"/>
          <w:u w:val="single"/>
        </w:rPr>
        <w:t>for counternarcotics operations</w:t>
      </w:r>
      <w:r w:rsidRPr="00D477F8">
        <w:rPr>
          <w:b/>
          <w:bCs/>
          <w:u w:val="single"/>
        </w:rPr>
        <w:t xml:space="preserve">, the arms transferred to the country often </w:t>
      </w:r>
      <w:r w:rsidRPr="00D35EA4">
        <w:rPr>
          <w:b/>
          <w:bCs/>
          <w:highlight w:val="yellow"/>
          <w:u w:val="single"/>
        </w:rPr>
        <w:t>end up being used</w:t>
      </w:r>
      <w:r w:rsidRPr="00D477F8">
        <w:rPr>
          <w:b/>
          <w:bCs/>
          <w:u w:val="single"/>
        </w:rPr>
        <w:t xml:space="preserve"> by police </w:t>
      </w:r>
      <w:r w:rsidRPr="00D35EA4">
        <w:rPr>
          <w:b/>
          <w:bCs/>
          <w:highlight w:val="yellow"/>
          <w:u w:val="single"/>
        </w:rPr>
        <w:t>to oppress citizens</w:t>
      </w:r>
      <w:r w:rsidRPr="00D477F8">
        <w:rPr>
          <w:b/>
          <w:bCs/>
          <w:u w:val="single"/>
        </w:rPr>
        <w:t xml:space="preserve">, </w:t>
      </w:r>
      <w:r w:rsidRPr="00D35EA4">
        <w:rPr>
          <w:b/>
          <w:bCs/>
          <w:highlight w:val="yellow"/>
          <w:u w:val="single"/>
        </w:rPr>
        <w:t>reinforcing</w:t>
      </w:r>
      <w:r w:rsidRPr="00D477F8">
        <w:rPr>
          <w:b/>
          <w:bCs/>
          <w:u w:val="single"/>
        </w:rPr>
        <w:t xml:space="preserve"> the “climate of </w:t>
      </w:r>
      <w:r w:rsidRPr="00D35EA4">
        <w:rPr>
          <w:b/>
          <w:bCs/>
          <w:highlight w:val="yellow"/>
          <w:u w:val="single"/>
        </w:rPr>
        <w:t>generalized violence in the country</w:t>
      </w:r>
      <w:r w:rsidRPr="00D477F8">
        <w:rPr>
          <w:b/>
          <w:bCs/>
          <w:u w:val="single"/>
        </w:rPr>
        <w:t xml:space="preserve"> [</w:t>
      </w:r>
      <w:r w:rsidRPr="00D35EA4">
        <w:rPr>
          <w:b/>
          <w:bCs/>
          <w:highlight w:val="yellow"/>
          <w:u w:val="single"/>
        </w:rPr>
        <w:t>that</w:t>
      </w:r>
      <w:r w:rsidRPr="00985B4E">
        <w:rPr>
          <w:b/>
          <w:bCs/>
          <w:u w:val="single"/>
        </w:rPr>
        <w:t>]</w:t>
      </w:r>
      <w:r w:rsidRPr="00D35EA4">
        <w:rPr>
          <w:b/>
          <w:bCs/>
          <w:highlight w:val="yellow"/>
          <w:u w:val="single"/>
        </w:rPr>
        <w:t xml:space="preserve"> carries with it </w:t>
      </w:r>
      <w:r w:rsidRPr="00D35EA4">
        <w:rPr>
          <w:rStyle w:val="Emphasis"/>
          <w:highlight w:val="yellow"/>
        </w:rPr>
        <w:t>grave consequences for the rule of law</w:t>
      </w:r>
      <w:r w:rsidRPr="00D477F8">
        <w:rPr>
          <w:b/>
          <w:bCs/>
          <w:u w:val="single"/>
        </w:rPr>
        <w:t>.</w:t>
      </w:r>
      <w:r w:rsidRPr="00D477F8">
        <w:rPr>
          <w:sz w:val="16"/>
          <w:szCs w:val="16"/>
        </w:rPr>
        <w:t>”</w:t>
      </w:r>
      <w:r w:rsidRPr="00B7440C">
        <w:rPr>
          <w:sz w:val="16"/>
          <w:szCs w:val="16"/>
          <w:vertAlign w:val="superscript"/>
        </w:rPr>
        <w:t>95</w:t>
      </w:r>
      <w:r w:rsidRPr="00B7440C">
        <w:rPr>
          <w:sz w:val="16"/>
          <w:szCs w:val="16"/>
        </w:rPr>
        <w:t xml:space="preserve"> Similarly, </w:t>
      </w:r>
      <w:r w:rsidRPr="00D477F8">
        <w:rPr>
          <w:b/>
          <w:bCs/>
          <w:u w:val="single"/>
        </w:rPr>
        <w:t>in Colombia and the Philippines the United States has supplied arms in an effort to support governments</w:t>
      </w:r>
      <w:r w:rsidRPr="001E1C0D">
        <w:rPr>
          <w:sz w:val="16"/>
          <w:szCs w:val="16"/>
        </w:rPr>
        <w:t xml:space="preserve"> </w:t>
      </w:r>
      <w:r w:rsidRPr="00B7440C">
        <w:rPr>
          <w:sz w:val="16"/>
          <w:szCs w:val="16"/>
        </w:rPr>
        <w:t xml:space="preserve">against external threats or internal factions and </w:t>
      </w:r>
      <w:r w:rsidRPr="00D477F8">
        <w:rPr>
          <w:b/>
          <w:bCs/>
          <w:u w:val="single"/>
        </w:rPr>
        <w:t>to combat drug trafficking</w:t>
      </w:r>
      <w:r w:rsidRPr="00B7440C">
        <w:rPr>
          <w:sz w:val="16"/>
          <w:szCs w:val="16"/>
        </w:rPr>
        <w:t xml:space="preserve">, </w:t>
      </w:r>
      <w:r w:rsidRPr="00D477F8">
        <w:rPr>
          <w:b/>
          <w:bCs/>
          <w:u w:val="single"/>
        </w:rPr>
        <w:t>but with mixed results. A study of military aid to Colombia found that “</w:t>
      </w:r>
      <w:r w:rsidRPr="00D35EA4">
        <w:rPr>
          <w:b/>
          <w:bCs/>
          <w:highlight w:val="yellow"/>
          <w:u w:val="single"/>
        </w:rPr>
        <w:t>in</w:t>
      </w:r>
      <w:r w:rsidRPr="00D477F8">
        <w:rPr>
          <w:b/>
          <w:bCs/>
          <w:u w:val="single"/>
        </w:rPr>
        <w:t xml:space="preserve"> environments such as </w:t>
      </w:r>
      <w:r w:rsidRPr="00D35EA4">
        <w:rPr>
          <w:b/>
          <w:bCs/>
          <w:highlight w:val="yellow"/>
          <w:u w:val="single"/>
        </w:rPr>
        <w:t>Colombia</w:t>
      </w:r>
      <w:r w:rsidRPr="00D477F8">
        <w:rPr>
          <w:b/>
          <w:bCs/>
          <w:u w:val="single"/>
        </w:rPr>
        <w:t xml:space="preserve">, international </w:t>
      </w:r>
      <w:r w:rsidRPr="00D35EA4">
        <w:rPr>
          <w:b/>
          <w:bCs/>
          <w:highlight w:val="yellow"/>
          <w:u w:val="single"/>
        </w:rPr>
        <w:t>military assistance can strengthen</w:t>
      </w:r>
      <w:r w:rsidRPr="00D477F8">
        <w:rPr>
          <w:b/>
          <w:bCs/>
          <w:u w:val="single"/>
        </w:rPr>
        <w:t xml:space="preserve"> armed </w:t>
      </w:r>
      <w:r w:rsidRPr="00D35EA4">
        <w:rPr>
          <w:rStyle w:val="Emphasis"/>
          <w:highlight w:val="yellow"/>
        </w:rPr>
        <w:t>nonstate actors, who rival the government over</w:t>
      </w:r>
      <w:r w:rsidRPr="00FE7DE8">
        <w:rPr>
          <w:rStyle w:val="Emphasis"/>
        </w:rPr>
        <w:t xml:space="preserve"> the </w:t>
      </w:r>
      <w:r w:rsidRPr="00D35EA4">
        <w:rPr>
          <w:rStyle w:val="Emphasis"/>
          <w:highlight w:val="yellow"/>
        </w:rPr>
        <w:t>use of violence</w:t>
      </w:r>
      <w:r w:rsidRPr="00D477F8">
        <w:rPr>
          <w:b/>
          <w:bCs/>
          <w:u w:val="single"/>
        </w:rPr>
        <w:t>.</w:t>
      </w:r>
      <w:r w:rsidRPr="00B7440C">
        <w:rPr>
          <w:sz w:val="16"/>
          <w:szCs w:val="16"/>
        </w:rPr>
        <w:t>”</w:t>
      </w:r>
      <w:r w:rsidRPr="00B7440C">
        <w:rPr>
          <w:sz w:val="16"/>
          <w:szCs w:val="16"/>
          <w:vertAlign w:val="superscript"/>
        </w:rPr>
        <w:t>96</w:t>
      </w:r>
    </w:p>
    <w:p w14:paraId="7F2B8709" w14:textId="77777777" w:rsidR="00D35EA4" w:rsidRPr="00192E2F" w:rsidRDefault="00D35EA4" w:rsidP="00D35EA4">
      <w:pPr>
        <w:spacing w:before="120" w:after="120"/>
        <w:rPr>
          <w:b/>
          <w:bCs/>
          <w:u w:val="single"/>
        </w:rPr>
      </w:pPr>
      <w:r w:rsidRPr="00725F4A">
        <w:rPr>
          <w:sz w:val="16"/>
          <w:szCs w:val="16"/>
        </w:rPr>
        <w:t>Recent research reveals that</w:t>
      </w:r>
      <w:r>
        <w:t xml:space="preserve"> </w:t>
      </w:r>
      <w:r w:rsidRPr="00D35EA4">
        <w:rPr>
          <w:b/>
          <w:bCs/>
          <w:highlight w:val="yellow"/>
          <w:u w:val="single"/>
        </w:rPr>
        <w:t>American assistance programs</w:t>
      </w:r>
      <w:r w:rsidRPr="003B65B7">
        <w:rPr>
          <w:b/>
          <w:bCs/>
          <w:u w:val="single"/>
        </w:rPr>
        <w:t>, like foreign military officer training, can increase the likelihood of military coups.</w:t>
      </w:r>
      <w:r w:rsidRPr="00192E2F">
        <w:rPr>
          <w:b/>
          <w:bCs/>
          <w:u w:val="single"/>
        </w:rPr>
        <w:t xml:space="preserve"> U.S. training programs frequently </w:t>
      </w:r>
      <w:r w:rsidRPr="00D35EA4">
        <w:rPr>
          <w:b/>
          <w:bCs/>
          <w:highlight w:val="yellow"/>
          <w:u w:val="single"/>
        </w:rPr>
        <w:t>bought by other nations</w:t>
      </w:r>
      <w:r w:rsidRPr="005D3B7A">
        <w:rPr>
          <w:sz w:val="16"/>
          <w:szCs w:val="16"/>
        </w:rPr>
        <w:t>, most</w:t>
      </w:r>
      <w:r>
        <w:t xml:space="preserve"> </w:t>
      </w:r>
      <w:r w:rsidRPr="00D35EA4">
        <w:rPr>
          <w:b/>
          <w:bCs/>
          <w:highlight w:val="yellow"/>
          <w:u w:val="single"/>
        </w:rPr>
        <w:t>notably</w:t>
      </w:r>
      <w:r>
        <w:t xml:space="preserve"> </w:t>
      </w:r>
      <w:r w:rsidRPr="005D3B7A">
        <w:rPr>
          <w:sz w:val="16"/>
          <w:szCs w:val="16"/>
        </w:rPr>
        <w:t>International Military Education and Training (</w:t>
      </w:r>
      <w:r w:rsidRPr="00D35EA4">
        <w:rPr>
          <w:rStyle w:val="Emphasis"/>
          <w:highlight w:val="yellow"/>
        </w:rPr>
        <w:t>IMET</w:t>
      </w:r>
      <w:r w:rsidRPr="00FE7DE8">
        <w:rPr>
          <w:rStyle w:val="Emphasis"/>
          <w:b w:val="0"/>
          <w:bCs/>
          <w:sz w:val="16"/>
          <w:szCs w:val="16"/>
          <w:u w:val="none"/>
        </w:rPr>
        <w:t xml:space="preserve">), </w:t>
      </w:r>
      <w:r w:rsidRPr="00D35EA4">
        <w:rPr>
          <w:rStyle w:val="Emphasis"/>
          <w:highlight w:val="yellow"/>
        </w:rPr>
        <w:t>gave</w:t>
      </w:r>
      <w:r w:rsidRPr="00FE7DE8">
        <w:rPr>
          <w:rStyle w:val="Emphasis"/>
        </w:rPr>
        <w:t xml:space="preserve"> formal </w:t>
      </w:r>
      <w:r w:rsidRPr="00D35EA4">
        <w:rPr>
          <w:rStyle w:val="Emphasis"/>
          <w:highlight w:val="yellow"/>
        </w:rPr>
        <w:t>training to the leaders of the</w:t>
      </w:r>
      <w:r w:rsidRPr="00FE7DE8">
        <w:rPr>
          <w:rStyle w:val="Emphasis"/>
        </w:rPr>
        <w:t xml:space="preserve"> 2009 </w:t>
      </w:r>
      <w:r w:rsidRPr="00D35EA4">
        <w:rPr>
          <w:rStyle w:val="Emphasis"/>
          <w:highlight w:val="yellow"/>
        </w:rPr>
        <w:t>Honduran</w:t>
      </w:r>
      <w:r w:rsidRPr="00FE7DE8">
        <w:rPr>
          <w:rStyle w:val="Emphasis"/>
        </w:rPr>
        <w:t xml:space="preserve"> coup, the 2012 </w:t>
      </w:r>
      <w:r w:rsidRPr="00D35EA4">
        <w:rPr>
          <w:rStyle w:val="Emphasis"/>
          <w:highlight w:val="yellow"/>
        </w:rPr>
        <w:t>Mali</w:t>
      </w:r>
      <w:r w:rsidRPr="00FE7DE8">
        <w:rPr>
          <w:rStyle w:val="Emphasis"/>
        </w:rPr>
        <w:t xml:space="preserve"> coup, </w:t>
      </w:r>
      <w:r w:rsidRPr="00D35EA4">
        <w:rPr>
          <w:rStyle w:val="Emphasis"/>
          <w:highlight w:val="yellow"/>
        </w:rPr>
        <w:t>and</w:t>
      </w:r>
      <w:r w:rsidRPr="00FE7DE8">
        <w:rPr>
          <w:rStyle w:val="Emphasis"/>
        </w:rPr>
        <w:t xml:space="preserve"> the 2013 </w:t>
      </w:r>
      <w:r w:rsidRPr="00D35EA4">
        <w:rPr>
          <w:rStyle w:val="Emphasis"/>
          <w:highlight w:val="yellow"/>
        </w:rPr>
        <w:t>Egyptian coup</w:t>
      </w:r>
      <w:r w:rsidRPr="00192E2F">
        <w:rPr>
          <w:b/>
          <w:bCs/>
          <w:u w:val="single"/>
        </w:rPr>
        <w:t>.</w:t>
      </w:r>
      <w:r w:rsidRPr="005D3B7A">
        <w:rPr>
          <w:sz w:val="16"/>
          <w:szCs w:val="16"/>
          <w:vertAlign w:val="superscript"/>
        </w:rPr>
        <w:t>97</w:t>
      </w:r>
      <w:r w:rsidRPr="005D3B7A">
        <w:rPr>
          <w:sz w:val="16"/>
          <w:szCs w:val="16"/>
        </w:rPr>
        <w:t xml:space="preserve"> In these cases,</w:t>
      </w:r>
      <w:r>
        <w:t xml:space="preserve"> </w:t>
      </w:r>
      <w:r w:rsidRPr="00B66C3E">
        <w:rPr>
          <w:b/>
          <w:bCs/>
          <w:u w:val="single"/>
        </w:rPr>
        <w:t>the training</w:t>
      </w:r>
      <w:r w:rsidRPr="00192E2F">
        <w:rPr>
          <w:b/>
          <w:bCs/>
          <w:u w:val="single"/>
        </w:rPr>
        <w:t xml:space="preserve"> that was supposed to stabilize the country prov</w:t>
      </w:r>
      <w:r w:rsidRPr="00B66C3E">
        <w:rPr>
          <w:b/>
          <w:bCs/>
          <w:u w:val="single"/>
        </w:rPr>
        <w:t>i</w:t>
      </w:r>
      <w:r w:rsidRPr="00192E2F">
        <w:rPr>
          <w:b/>
          <w:bCs/>
          <w:u w:val="single"/>
        </w:rPr>
        <w:t>ded military leaders with the tools to overthrow the government they were meant to support.</w:t>
      </w:r>
    </w:p>
    <w:p w14:paraId="43E86B5E" w14:textId="77777777" w:rsidR="00D35EA4" w:rsidRDefault="00D35EA4" w:rsidP="00D35EA4">
      <w:pPr>
        <w:pStyle w:val="Heading3"/>
      </w:pPr>
      <w:r>
        <w:t>Solvency – Entanglement</w:t>
      </w:r>
    </w:p>
    <w:p w14:paraId="466BBBCE" w14:textId="77777777" w:rsidR="00D35EA4" w:rsidRDefault="00D35EA4" w:rsidP="00D35EA4">
      <w:pPr>
        <w:pStyle w:val="Heading4"/>
      </w:pPr>
      <w:r>
        <w:t>Solves war – selling to countries involved in conflict increases pressure to intervene</w:t>
      </w:r>
    </w:p>
    <w:p w14:paraId="2E10B2B1" w14:textId="77777777" w:rsidR="00D35EA4" w:rsidRPr="00821CAF"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51A3F682" w14:textId="77777777" w:rsidR="00D35EA4" w:rsidRDefault="00D35EA4" w:rsidP="00D35EA4">
      <w:r w:rsidRPr="00FD7B53">
        <w:rPr>
          <w:sz w:val="16"/>
          <w:szCs w:val="16"/>
        </w:rPr>
        <w:t>Entanglement.</w:t>
      </w:r>
      <w:r w:rsidRPr="00B322CC">
        <w:rPr>
          <w:sz w:val="16"/>
          <w:szCs w:val="16"/>
        </w:rPr>
        <w:t xml:space="preserve"> </w:t>
      </w:r>
      <w:r w:rsidRPr="00D35EA4">
        <w:rPr>
          <w:b/>
          <w:bCs/>
          <w:highlight w:val="yellow"/>
          <w:u w:val="single"/>
        </w:rPr>
        <w:t>Arms sales</w:t>
      </w:r>
      <w:r w:rsidRPr="00B322CC">
        <w:rPr>
          <w:b/>
          <w:bCs/>
          <w:u w:val="single"/>
        </w:rPr>
        <w:t xml:space="preserve"> </w:t>
      </w:r>
      <w:r w:rsidRPr="006C6E3C">
        <w:rPr>
          <w:rStyle w:val="Emphasis"/>
        </w:rPr>
        <w:t xml:space="preserve">raise the </w:t>
      </w:r>
      <w:r w:rsidRPr="00D35EA4">
        <w:rPr>
          <w:rStyle w:val="Emphasis"/>
          <w:highlight w:val="yellow"/>
        </w:rPr>
        <w:t>risk</w:t>
      </w:r>
      <w:r w:rsidRPr="006C6E3C">
        <w:rPr>
          <w:rStyle w:val="Emphasis"/>
        </w:rPr>
        <w:t xml:space="preserve"> of </w:t>
      </w:r>
      <w:r w:rsidRPr="00D35EA4">
        <w:rPr>
          <w:rStyle w:val="Emphasis"/>
          <w:highlight w:val="yellow"/>
        </w:rPr>
        <w:t>entanglement</w:t>
      </w:r>
      <w:r w:rsidRPr="006C6E3C">
        <w:rPr>
          <w:rStyle w:val="Emphasis"/>
        </w:rPr>
        <w:t xml:space="preserve"> </w:t>
      </w:r>
      <w:r w:rsidRPr="002E2D02">
        <w:rPr>
          <w:sz w:val="16"/>
          <w:szCs w:val="16"/>
        </w:rPr>
        <w:t xml:space="preserve">in two ways. First, they can represent early steps down the slippery slope to unwise military intervention. </w:t>
      </w:r>
      <w:r w:rsidRPr="00D35EA4">
        <w:rPr>
          <w:b/>
          <w:bCs/>
          <w:highlight w:val="yellow"/>
          <w:u w:val="single"/>
        </w:rPr>
        <w:t>Consider</w:t>
      </w:r>
      <w:r w:rsidRPr="00DA00B4">
        <w:rPr>
          <w:b/>
          <w:bCs/>
          <w:u w:val="single"/>
        </w:rPr>
        <w:t xml:space="preserve"> a case like the Syrian civil war or </w:t>
      </w:r>
      <w:r w:rsidRPr="00D35EA4">
        <w:rPr>
          <w:b/>
          <w:bCs/>
          <w:highlight w:val="yellow"/>
          <w:u w:val="single"/>
        </w:rPr>
        <w:t>the</w:t>
      </w:r>
      <w:r w:rsidRPr="00DA00B4">
        <w:rPr>
          <w:b/>
          <w:bCs/>
          <w:u w:val="single"/>
        </w:rPr>
        <w:t xml:space="preserve"> many </w:t>
      </w:r>
      <w:r w:rsidRPr="00D35EA4">
        <w:rPr>
          <w:b/>
          <w:bCs/>
          <w:highlight w:val="yellow"/>
          <w:u w:val="single"/>
        </w:rPr>
        <w:t>cases</w:t>
      </w:r>
      <w:r w:rsidRPr="00DA00B4">
        <w:rPr>
          <w:b/>
          <w:bCs/>
          <w:u w:val="single"/>
        </w:rPr>
        <w:t xml:space="preserve"> during the Cold War </w:t>
      </w:r>
      <w:r w:rsidRPr="00D35EA4">
        <w:rPr>
          <w:b/>
          <w:bCs/>
          <w:highlight w:val="yellow"/>
          <w:u w:val="single"/>
        </w:rPr>
        <w:t>in which the U</w:t>
      </w:r>
      <w:r w:rsidRPr="003A22FD">
        <w:rPr>
          <w:sz w:val="16"/>
          <w:szCs w:val="16"/>
        </w:rPr>
        <w:t xml:space="preserve">nited </w:t>
      </w:r>
      <w:r w:rsidRPr="00D35EA4">
        <w:rPr>
          <w:b/>
          <w:bCs/>
          <w:highlight w:val="yellow"/>
          <w:u w:val="single"/>
        </w:rPr>
        <w:t>S</w:t>
      </w:r>
      <w:r w:rsidRPr="003A22FD">
        <w:rPr>
          <w:sz w:val="16"/>
          <w:szCs w:val="16"/>
        </w:rPr>
        <w:t xml:space="preserve">tates </w:t>
      </w:r>
      <w:r w:rsidRPr="00D35EA4">
        <w:rPr>
          <w:b/>
          <w:bCs/>
          <w:highlight w:val="yellow"/>
          <w:u w:val="single"/>
        </w:rPr>
        <w:t>wanted to support</w:t>
      </w:r>
      <w:r w:rsidRPr="003A22FD">
        <w:rPr>
          <w:b/>
          <w:bCs/>
          <w:u w:val="single"/>
        </w:rPr>
        <w:t xml:space="preserve"> rebels</w:t>
      </w:r>
      <w:r w:rsidRPr="00DA00B4">
        <w:rPr>
          <w:b/>
          <w:bCs/>
          <w:u w:val="single"/>
        </w:rPr>
        <w:t xml:space="preserve"> and </w:t>
      </w:r>
      <w:r w:rsidRPr="00D35EA4">
        <w:rPr>
          <w:b/>
          <w:bCs/>
          <w:highlight w:val="yellow"/>
          <w:u w:val="single"/>
        </w:rPr>
        <w:t>freedom fighters against oppressive governments</w:t>
      </w:r>
      <w:r w:rsidRPr="00DA00B4">
        <w:rPr>
          <w:b/>
          <w:bCs/>
          <w:u w:val="single"/>
        </w:rPr>
        <w:t>.</w:t>
      </w:r>
      <w:r w:rsidRPr="00884806">
        <w:rPr>
          <w:sz w:val="16"/>
          <w:szCs w:val="16"/>
          <w:vertAlign w:val="superscript"/>
        </w:rPr>
        <w:t>74</w:t>
      </w:r>
      <w:r>
        <w:t xml:space="preserve"> </w:t>
      </w:r>
      <w:r w:rsidRPr="00DA00B4">
        <w:rPr>
          <w:b/>
          <w:bCs/>
          <w:u w:val="single"/>
        </w:rPr>
        <w:t xml:space="preserve">In the majority of those cases, </w:t>
      </w:r>
      <w:r w:rsidRPr="00D35EA4">
        <w:rPr>
          <w:rStyle w:val="Emphasis"/>
          <w:highlight w:val="yellow"/>
        </w:rPr>
        <w:t>American leaders were wary of intervening directly</w:t>
      </w:r>
      <w:r w:rsidRPr="005F66DA">
        <w:rPr>
          <w:sz w:val="16"/>
          <w:szCs w:val="16"/>
        </w:rPr>
        <w:t>. Instead, the United States tended to rely on money, training, and arms sales.</w:t>
      </w:r>
      <w:r>
        <w:t xml:space="preserve"> </w:t>
      </w:r>
      <w:r w:rsidRPr="00D35EA4">
        <w:rPr>
          <w:b/>
          <w:bCs/>
          <w:highlight w:val="yellow"/>
          <w:u w:val="single"/>
        </w:rPr>
        <w:t>But by taking concrete steps like arms sales</w:t>
      </w:r>
      <w:r w:rsidRPr="00DA00B4">
        <w:rPr>
          <w:b/>
          <w:bCs/>
          <w:u w:val="single"/>
        </w:rPr>
        <w:t xml:space="preserve"> to support rebel groups, </w:t>
      </w:r>
      <w:r w:rsidRPr="00D35EA4">
        <w:rPr>
          <w:b/>
          <w:bCs/>
          <w:highlight w:val="yellow"/>
          <w:u w:val="single"/>
        </w:rPr>
        <w:t xml:space="preserve">Washington’s </w:t>
      </w:r>
      <w:r w:rsidRPr="00D35EA4">
        <w:rPr>
          <w:rStyle w:val="Emphasis"/>
          <w:highlight w:val="yellow"/>
        </w:rPr>
        <w:t>psychological investment in the outcome</w:t>
      </w:r>
      <w:r w:rsidRPr="006C6E3C">
        <w:rPr>
          <w:rStyle w:val="Emphasis"/>
        </w:rPr>
        <w:t xml:space="preserve"> tends to </w:t>
      </w:r>
      <w:r w:rsidRPr="00D35EA4">
        <w:rPr>
          <w:rStyle w:val="Emphasis"/>
          <w:highlight w:val="yellow"/>
        </w:rPr>
        <w:t>rise</w:t>
      </w:r>
      <w:r w:rsidRPr="00DA00B4">
        <w:rPr>
          <w:b/>
          <w:bCs/>
          <w:u w:val="single"/>
        </w:rPr>
        <w:t xml:space="preserve">, </w:t>
      </w:r>
      <w:r w:rsidRPr="00D35EA4">
        <w:rPr>
          <w:b/>
          <w:bCs/>
          <w:highlight w:val="yellow"/>
          <w:u w:val="single"/>
        </w:rPr>
        <w:t>as do the</w:t>
      </w:r>
      <w:r w:rsidRPr="00DA00B4">
        <w:rPr>
          <w:b/>
          <w:bCs/>
          <w:u w:val="single"/>
        </w:rPr>
        <w:t xml:space="preserve"> political </w:t>
      </w:r>
      <w:r w:rsidRPr="00D35EA4">
        <w:rPr>
          <w:b/>
          <w:bCs/>
          <w:highlight w:val="yellow"/>
          <w:u w:val="single"/>
        </w:rPr>
        <w:t>stakes for the president</w:t>
      </w:r>
      <w:r w:rsidRPr="00DA00B4">
        <w:rPr>
          <w:b/>
          <w:bCs/>
          <w:u w:val="single"/>
        </w:rPr>
        <w:t xml:space="preserve">, </w:t>
      </w:r>
      <w:r w:rsidRPr="00D35EA4">
        <w:rPr>
          <w:b/>
          <w:bCs/>
          <w:highlight w:val="yellow"/>
          <w:u w:val="single"/>
        </w:rPr>
        <w:t>who will be judged on whether his efforts</w:t>
      </w:r>
      <w:r w:rsidRPr="00DA00B4">
        <w:rPr>
          <w:b/>
          <w:bCs/>
          <w:u w:val="single"/>
        </w:rPr>
        <w:t xml:space="preserve"> at support </w:t>
      </w:r>
      <w:r w:rsidRPr="00D35EA4">
        <w:rPr>
          <w:b/>
          <w:bCs/>
          <w:highlight w:val="yellow"/>
          <w:u w:val="single"/>
        </w:rPr>
        <w:t>are successful</w:t>
      </w:r>
      <w:r w:rsidRPr="00DA00B4">
        <w:rPr>
          <w:b/>
          <w:bCs/>
          <w:u w:val="single"/>
        </w:rPr>
        <w:t xml:space="preserve"> or not.</w:t>
      </w:r>
      <w:r w:rsidRPr="00F37B7C">
        <w:rPr>
          <w:sz w:val="16"/>
          <w:szCs w:val="16"/>
        </w:rPr>
        <w:t xml:space="preserve"> </w:t>
      </w:r>
      <w:r w:rsidRPr="000B37F6">
        <w:rPr>
          <w:sz w:val="16"/>
          <w:szCs w:val="16"/>
        </w:rPr>
        <w:t>As we saw</w:t>
      </w:r>
      <w:r w:rsidRPr="00F37B7C">
        <w:rPr>
          <w:sz w:val="16"/>
          <w:szCs w:val="16"/>
        </w:rPr>
        <w:t xml:space="preserve"> </w:t>
      </w:r>
      <w:r w:rsidRPr="00DA00B4">
        <w:rPr>
          <w:b/>
          <w:bCs/>
          <w:u w:val="single"/>
        </w:rPr>
        <w:t>in the Syrian civil war</w:t>
      </w:r>
      <w:r w:rsidRPr="000B37F6">
        <w:rPr>
          <w:sz w:val="16"/>
          <w:szCs w:val="16"/>
        </w:rPr>
        <w:t>, for example,</w:t>
      </w:r>
      <w:r w:rsidRPr="00DA00B4">
        <w:rPr>
          <w:b/>
          <w:bCs/>
          <w:u w:val="single"/>
        </w:rPr>
        <w:t xml:space="preserve"> Barack </w:t>
      </w:r>
      <w:r w:rsidRPr="00D35EA4">
        <w:rPr>
          <w:b/>
          <w:bCs/>
          <w:highlight w:val="yellow"/>
          <w:u w:val="single"/>
        </w:rPr>
        <w:t>Obama’s</w:t>
      </w:r>
      <w:r w:rsidRPr="00DA00B4">
        <w:rPr>
          <w:b/>
          <w:bCs/>
          <w:u w:val="single"/>
        </w:rPr>
        <w:t xml:space="preserve"> early </w:t>
      </w:r>
      <w:r w:rsidRPr="00D35EA4">
        <w:rPr>
          <w:b/>
          <w:bCs/>
          <w:highlight w:val="yellow"/>
          <w:u w:val="single"/>
        </w:rPr>
        <w:t>efforts to arm Syrian rebels were</w:t>
      </w:r>
      <w:r w:rsidRPr="00DA00B4">
        <w:rPr>
          <w:b/>
          <w:bCs/>
          <w:u w:val="single"/>
        </w:rPr>
        <w:t xml:space="preserve"> roundly </w:t>
      </w:r>
      <w:r w:rsidRPr="00D35EA4">
        <w:rPr>
          <w:rStyle w:val="Emphasis"/>
          <w:highlight w:val="yellow"/>
        </w:rPr>
        <w:t>criticized</w:t>
      </w:r>
      <w:r w:rsidRPr="006C6E3C">
        <w:rPr>
          <w:rStyle w:val="Emphasis"/>
        </w:rPr>
        <w:t xml:space="preserve"> as feckless, </w:t>
      </w:r>
      <w:r w:rsidRPr="00D35EA4">
        <w:rPr>
          <w:rStyle w:val="Emphasis"/>
          <w:highlight w:val="yellow"/>
        </w:rPr>
        <w:t>increasing pressure on him to intervene</w:t>
      </w:r>
      <w:r w:rsidRPr="006C6E3C">
        <w:rPr>
          <w:rStyle w:val="Emphasis"/>
        </w:rPr>
        <w:t xml:space="preserve"> </w:t>
      </w:r>
      <w:r w:rsidRPr="00D35EA4">
        <w:rPr>
          <w:rStyle w:val="Emphasis"/>
          <w:highlight w:val="yellow"/>
        </w:rPr>
        <w:t>more seriously</w:t>
      </w:r>
      <w:r w:rsidRPr="00DA00B4">
        <w:rPr>
          <w:b/>
          <w:bCs/>
          <w:u w:val="single"/>
        </w:rPr>
        <w:t>.</w:t>
      </w:r>
      <w:r w:rsidRPr="00884806">
        <w:rPr>
          <w:sz w:val="16"/>
          <w:szCs w:val="16"/>
          <w:vertAlign w:val="superscript"/>
        </w:rPr>
        <w:t>75</w:t>
      </w:r>
    </w:p>
    <w:p w14:paraId="1A34BAA3" w14:textId="77777777" w:rsidR="00D35EA4" w:rsidRPr="00E26BE3" w:rsidRDefault="00D35EA4" w:rsidP="00D35EA4">
      <w:pPr>
        <w:rPr>
          <w:b/>
          <w:bCs/>
          <w:u w:val="single"/>
        </w:rPr>
      </w:pPr>
      <w:r w:rsidRPr="00B414E8">
        <w:rPr>
          <w:sz w:val="16"/>
          <w:szCs w:val="16"/>
        </w:rPr>
        <w:t>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w:t>
      </w:r>
      <w:r w:rsidRPr="00B414E8">
        <w:rPr>
          <w:sz w:val="16"/>
          <w:szCs w:val="16"/>
          <w:vertAlign w:val="superscript"/>
        </w:rPr>
        <w:t>76</w:t>
      </w:r>
      <w:r w:rsidRPr="00B414E8">
        <w:rPr>
          <w:sz w:val="16"/>
          <w:szCs w:val="16"/>
        </w:rPr>
        <w:t xml:space="preserve"> Today, however, the United States does not face nearly as many constraints on its behavior, as its track record of near-constant military intervention since the end of the Cold War indicates. As a result, </w:t>
      </w:r>
      <w:r w:rsidRPr="00E26BE3">
        <w:rPr>
          <w:b/>
          <w:bCs/>
          <w:u w:val="single"/>
        </w:rPr>
        <w:t xml:space="preserve">the </w:t>
      </w:r>
      <w:r w:rsidRPr="00E26BE3">
        <w:rPr>
          <w:rStyle w:val="Emphasis"/>
        </w:rPr>
        <w:t>risk of arms sales helping trigger future military intervention is real</w:t>
      </w:r>
      <w:r w:rsidRPr="00E26BE3">
        <w:rPr>
          <w:b/>
          <w:bCs/>
          <w:u w:val="single"/>
        </w:rPr>
        <w:t>, even if it cannot be measured precisely.</w:t>
      </w:r>
    </w:p>
    <w:p w14:paraId="73E8B7C8" w14:textId="77777777" w:rsidR="00D35EA4" w:rsidRDefault="00D35EA4" w:rsidP="00D35EA4">
      <w:r w:rsidRPr="00242AC4">
        <w:rPr>
          <w:b/>
          <w:bCs/>
          <w:u w:val="single"/>
        </w:rPr>
        <w:t xml:space="preserve">The second way in which </w:t>
      </w:r>
      <w:r w:rsidRPr="00D35EA4">
        <w:rPr>
          <w:b/>
          <w:bCs/>
          <w:highlight w:val="yellow"/>
          <w:u w:val="single"/>
        </w:rPr>
        <w:t>arms sales</w:t>
      </w:r>
      <w:r w:rsidRPr="00242AC4">
        <w:rPr>
          <w:b/>
          <w:bCs/>
          <w:u w:val="single"/>
        </w:rPr>
        <w:t xml:space="preserve"> might entangle the United States is by </w:t>
      </w:r>
      <w:r w:rsidRPr="00D35EA4">
        <w:rPr>
          <w:rStyle w:val="Emphasis"/>
          <w:highlight w:val="yellow"/>
        </w:rPr>
        <w:t>creat</w:t>
      </w:r>
      <w:r w:rsidRPr="00AB23C1">
        <w:rPr>
          <w:rStyle w:val="Emphasis"/>
        </w:rPr>
        <w:t xml:space="preserve">ing </w:t>
      </w:r>
      <w:r w:rsidRPr="00D35EA4">
        <w:rPr>
          <w:rStyle w:val="Emphasis"/>
          <w:highlight w:val="yellow"/>
        </w:rPr>
        <w:t>new disputes or exacerbat</w:t>
      </w:r>
      <w:r w:rsidRPr="00AB23C1">
        <w:rPr>
          <w:rStyle w:val="Emphasis"/>
        </w:rPr>
        <w:t xml:space="preserve">ing </w:t>
      </w:r>
      <w:r w:rsidRPr="00D35EA4">
        <w:rPr>
          <w:rStyle w:val="Emphasis"/>
          <w:highlight w:val="yellow"/>
        </w:rPr>
        <w:t>existing tensions</w:t>
      </w:r>
      <w:r w:rsidRPr="000330C3">
        <w:rPr>
          <w:b/>
          <w:bCs/>
          <w:u w:val="single"/>
        </w:rPr>
        <w:t xml:space="preserve">. </w:t>
      </w:r>
      <w:r w:rsidRPr="00D35EA4">
        <w:rPr>
          <w:b/>
          <w:bCs/>
          <w:highlight w:val="yellow"/>
          <w:u w:val="single"/>
        </w:rPr>
        <w:t>U.S.</w:t>
      </w:r>
      <w:r w:rsidRPr="000330C3">
        <w:rPr>
          <w:b/>
          <w:bCs/>
          <w:u w:val="single"/>
        </w:rPr>
        <w:t xml:space="preserve"> arms sales to Kurdish units fighting in Syria against the Islamic State, for example, have ignited tensions between the United States and its NATO ally Turkey, which sees the Kurds as a serious threat to Turkish sovereignty and stability.</w:t>
      </w:r>
      <w:r w:rsidRPr="000330C3">
        <w:rPr>
          <w:sz w:val="16"/>
          <w:szCs w:val="16"/>
          <w:vertAlign w:val="superscript"/>
        </w:rPr>
        <w:t>77</w:t>
      </w:r>
      <w:r w:rsidRPr="000330C3">
        <w:rPr>
          <w:sz w:val="16"/>
          <w:szCs w:val="16"/>
        </w:rPr>
        <w:t xml:space="preserve"> Meanwhile,</w:t>
      </w:r>
      <w:r>
        <w:t xml:space="preserve"> </w:t>
      </w:r>
      <w:r w:rsidRPr="00D35EA4">
        <w:rPr>
          <w:b/>
          <w:bCs/>
          <w:highlight w:val="yellow"/>
          <w:u w:val="single"/>
        </w:rPr>
        <w:t>ongoing arms sales to</w:t>
      </w:r>
      <w:r w:rsidRPr="000330C3">
        <w:rPr>
          <w:b/>
          <w:bCs/>
          <w:u w:val="single"/>
        </w:rPr>
        <w:t xml:space="preserve"> NATO nations and to other allies like </w:t>
      </w:r>
      <w:r w:rsidRPr="00D35EA4">
        <w:rPr>
          <w:b/>
          <w:bCs/>
          <w:highlight w:val="yellow"/>
          <w:u w:val="single"/>
        </w:rPr>
        <w:t>South Korea and Taiwan</w:t>
      </w:r>
      <w:r w:rsidRPr="000330C3">
        <w:rPr>
          <w:b/>
          <w:bCs/>
          <w:u w:val="single"/>
        </w:rPr>
        <w:t xml:space="preserve"> have </w:t>
      </w:r>
      <w:r w:rsidRPr="00D35EA4">
        <w:rPr>
          <w:rStyle w:val="Emphasis"/>
          <w:highlight w:val="yellow"/>
        </w:rPr>
        <w:t>exacerbated tensions with Russia, China, and North Korea</w:t>
      </w:r>
      <w:r w:rsidRPr="000330C3">
        <w:rPr>
          <w:b/>
          <w:bCs/>
          <w:u w:val="single"/>
        </w:rPr>
        <w:t xml:space="preserve">, </w:t>
      </w:r>
      <w:r w:rsidRPr="00D35EA4">
        <w:rPr>
          <w:b/>
          <w:bCs/>
          <w:highlight w:val="yellow"/>
          <w:u w:val="single"/>
        </w:rPr>
        <w:t xml:space="preserve">raising the </w:t>
      </w:r>
      <w:r w:rsidRPr="00542E1A">
        <w:rPr>
          <w:rStyle w:val="Emphasis"/>
        </w:rPr>
        <w:t>risk of</w:t>
      </w:r>
      <w:r w:rsidRPr="00AB23C1">
        <w:rPr>
          <w:rStyle w:val="Emphasis"/>
        </w:rPr>
        <w:t xml:space="preserve"> escalation and the </w:t>
      </w:r>
      <w:r w:rsidRPr="00D35EA4">
        <w:rPr>
          <w:rStyle w:val="Emphasis"/>
          <w:highlight w:val="yellow"/>
        </w:rPr>
        <w:t>possibility that the U</w:t>
      </w:r>
      <w:r w:rsidRPr="00542E1A">
        <w:rPr>
          <w:rStyle w:val="Emphasis"/>
          <w:b w:val="0"/>
          <w:bCs/>
          <w:sz w:val="16"/>
          <w:szCs w:val="16"/>
          <w:u w:val="none"/>
        </w:rPr>
        <w:t xml:space="preserve">nited </w:t>
      </w:r>
      <w:r w:rsidRPr="00D35EA4">
        <w:rPr>
          <w:rStyle w:val="Emphasis"/>
          <w:highlight w:val="yellow"/>
        </w:rPr>
        <w:t>S</w:t>
      </w:r>
      <w:r w:rsidRPr="00542E1A">
        <w:rPr>
          <w:rStyle w:val="Emphasis"/>
          <w:b w:val="0"/>
          <w:bCs/>
          <w:sz w:val="16"/>
          <w:szCs w:val="16"/>
          <w:u w:val="none"/>
        </w:rPr>
        <w:t>tates</w:t>
      </w:r>
      <w:r w:rsidRPr="00AB23C1">
        <w:rPr>
          <w:rStyle w:val="Emphasis"/>
        </w:rPr>
        <w:t xml:space="preserve"> might </w:t>
      </w:r>
      <w:r w:rsidRPr="00D35EA4">
        <w:rPr>
          <w:rStyle w:val="Emphasis"/>
          <w:highlight w:val="yellow"/>
        </w:rPr>
        <w:t>wind up involved in a direct conflict</w:t>
      </w:r>
      <w:r w:rsidRPr="000330C3">
        <w:rPr>
          <w:b/>
          <w:bCs/>
          <w:u w:val="single"/>
        </w:rPr>
        <w:t>.</w:t>
      </w:r>
      <w:r w:rsidRPr="00884806">
        <w:rPr>
          <w:sz w:val="16"/>
          <w:szCs w:val="16"/>
          <w:vertAlign w:val="superscript"/>
        </w:rPr>
        <w:t>78</w:t>
      </w:r>
    </w:p>
    <w:p w14:paraId="41DF792E" w14:textId="77777777" w:rsidR="00D35EA4" w:rsidRDefault="00D35EA4" w:rsidP="00D35EA4">
      <w:pPr>
        <w:pStyle w:val="Heading3"/>
      </w:pPr>
      <w:r>
        <w:t>Regional Instability/Embargo Key</w:t>
      </w:r>
    </w:p>
    <w:p w14:paraId="3538A790" w14:textId="77777777" w:rsidR="00D35EA4" w:rsidRDefault="00D35EA4" w:rsidP="00D35EA4">
      <w:pPr>
        <w:pStyle w:val="Heading4"/>
      </w:pPr>
      <w:r>
        <w:t>Risky arms sales prolong conflict and topple regional stability – uniquely causes instability in Africa and the Middle East – embargoes key to end fighting</w:t>
      </w:r>
    </w:p>
    <w:p w14:paraId="59810E96" w14:textId="77777777" w:rsidR="00D35EA4" w:rsidRPr="00821CAF" w:rsidRDefault="00D35EA4" w:rsidP="00D35EA4">
      <w:r w:rsidRPr="002E691C">
        <w:t xml:space="preserve">A. Trevor </w:t>
      </w:r>
      <w:r w:rsidRPr="002E691C">
        <w:rPr>
          <w:rStyle w:val="Style13ptBold"/>
        </w:rPr>
        <w:t>Thrall and</w:t>
      </w:r>
      <w:r w:rsidRPr="002E691C">
        <w:t xml:space="preserve"> Caroline </w:t>
      </w:r>
      <w:r w:rsidRPr="002E691C">
        <w:rPr>
          <w:rStyle w:val="Style13ptBold"/>
        </w:rPr>
        <w:t>Dorminey</w:t>
      </w:r>
      <w:r w:rsidRPr="002E691C">
        <w:t>, 3-13-</w:t>
      </w:r>
      <w:r w:rsidRPr="002E691C">
        <w:rPr>
          <w:rStyle w:val="Style13ptBold"/>
        </w:rPr>
        <w:t>2018</w:t>
      </w:r>
      <w:r>
        <w:t xml:space="preserve">, Thrall, </w:t>
      </w:r>
      <w:r w:rsidRPr="002E691C">
        <w:t>associate professor at the Schar School of Policy and Government at George Mason University and a senio</w:t>
      </w:r>
      <w:r>
        <w:t xml:space="preserve">r fellow at the Cato Institute, Dorminey, </w:t>
      </w:r>
      <w:r w:rsidRPr="002E691C">
        <w:t>policy</w:t>
      </w:r>
      <w:r>
        <w:t xml:space="preserve"> analyst at the Cato Institute, </w:t>
      </w:r>
      <w:r w:rsidRPr="002E691C">
        <w:t>"Risky Business: The Role of Arms Sales in U.S. Foreign Policy", Cato Institute, https://www.cato.org/publications/policy-analysis/risky-business-role-arms-sales-us-foreign-policy#full</w:t>
      </w:r>
    </w:p>
    <w:p w14:paraId="47197113" w14:textId="77777777" w:rsidR="00D35EA4" w:rsidRPr="001271DF" w:rsidRDefault="00D35EA4" w:rsidP="00D35EA4">
      <w:pPr>
        <w:rPr>
          <w:b/>
          <w:bCs/>
          <w:u w:val="single"/>
        </w:rPr>
      </w:pPr>
      <w:r w:rsidRPr="00000F2B">
        <w:rPr>
          <w:sz w:val="16"/>
          <w:szCs w:val="16"/>
        </w:rPr>
        <w:t>Regional Effects.</w:t>
      </w:r>
      <w:r w:rsidRPr="00715F8E">
        <w:rPr>
          <w:sz w:val="16"/>
          <w:szCs w:val="16"/>
        </w:rPr>
        <w:t xml:space="preserve"> </w:t>
      </w:r>
      <w:r w:rsidRPr="00D35EA4">
        <w:rPr>
          <w:b/>
          <w:bCs/>
          <w:highlight w:val="yellow"/>
          <w:u w:val="single"/>
        </w:rPr>
        <w:t>Arms sales</w:t>
      </w:r>
      <w:r w:rsidRPr="001271DF">
        <w:rPr>
          <w:b/>
          <w:bCs/>
          <w:u w:val="single"/>
        </w:rPr>
        <w:t xml:space="preserve"> do not just affect the recipient nation; they also </w:t>
      </w:r>
      <w:r w:rsidRPr="00D35EA4">
        <w:rPr>
          <w:rStyle w:val="Emphasis"/>
          <w:highlight w:val="yellow"/>
        </w:rPr>
        <w:t>affect the local balance of power</w:t>
      </w:r>
      <w:r w:rsidRPr="00CC15F0">
        <w:rPr>
          <w:rStyle w:val="Emphasis"/>
        </w:rPr>
        <w:t xml:space="preserve">, often </w:t>
      </w:r>
      <w:r w:rsidRPr="00D35EA4">
        <w:rPr>
          <w:rStyle w:val="Emphasis"/>
          <w:highlight w:val="yellow"/>
        </w:rPr>
        <w:t>causing ripple effects through</w:t>
      </w:r>
      <w:r w:rsidRPr="00CC15F0">
        <w:rPr>
          <w:rStyle w:val="Emphasis"/>
        </w:rPr>
        <w:t xml:space="preserve">out </w:t>
      </w:r>
      <w:r w:rsidRPr="00D35EA4">
        <w:rPr>
          <w:rStyle w:val="Emphasis"/>
          <w:highlight w:val="yellow"/>
        </w:rPr>
        <w:t>the region</w:t>
      </w:r>
      <w:r w:rsidRPr="001271DF">
        <w:rPr>
          <w:b/>
          <w:bCs/>
          <w:u w:val="single"/>
        </w:rPr>
        <w:t>.</w:t>
      </w:r>
      <w:r w:rsidRPr="001271DF">
        <w:rPr>
          <w:sz w:val="16"/>
          <w:szCs w:val="16"/>
        </w:rPr>
        <w:t xml:space="preserve"> Though advocates of arms sales trumpet their stabilizing influence, as we have noted above, </w:t>
      </w:r>
      <w:r w:rsidRPr="001271DF">
        <w:rPr>
          <w:b/>
          <w:bCs/>
          <w:u w:val="single"/>
        </w:rPr>
        <w:t>arms sales often lead to greater tension, less stability, and more conflict. Because of this</w:t>
      </w:r>
      <w:r w:rsidRPr="001271DF">
        <w:rPr>
          <w:sz w:val="16"/>
          <w:szCs w:val="16"/>
        </w:rPr>
        <w:t xml:space="preserve"> — and the complementary problem of weapons dispersion — </w:t>
      </w:r>
      <w:r w:rsidRPr="00D35EA4">
        <w:rPr>
          <w:rStyle w:val="Emphasis"/>
          <w:highlight w:val="yellow"/>
        </w:rPr>
        <w:t>the regional impact of arms sales is less predictable and more problematic than advocates acknowledge</w:t>
      </w:r>
      <w:r w:rsidRPr="00CC15F0">
        <w:rPr>
          <w:rStyle w:val="Emphasis"/>
        </w:rPr>
        <w:t>.</w:t>
      </w:r>
    </w:p>
    <w:p w14:paraId="3613C4EA" w14:textId="77777777" w:rsidR="00D35EA4" w:rsidRPr="00DA5DAA" w:rsidRDefault="00D35EA4" w:rsidP="00D35EA4">
      <w:pPr>
        <w:rPr>
          <w:b/>
          <w:bCs/>
          <w:u w:val="single"/>
        </w:rPr>
      </w:pPr>
      <w:r w:rsidRPr="003E4CA5">
        <w:rPr>
          <w:sz w:val="16"/>
          <w:szCs w:val="16"/>
        </w:rPr>
        <w:t xml:space="preserve">Instability, Violence, and </w:t>
      </w:r>
      <w:r w:rsidRPr="006D2989">
        <w:rPr>
          <w:sz w:val="16"/>
          <w:szCs w:val="16"/>
        </w:rPr>
        <w:t>Conflict. First,</w:t>
      </w:r>
      <w:r>
        <w:t xml:space="preserve"> </w:t>
      </w:r>
      <w:r w:rsidRPr="00D35EA4">
        <w:rPr>
          <w:b/>
          <w:bCs/>
          <w:highlight w:val="yellow"/>
          <w:u w:val="single"/>
        </w:rPr>
        <w:t>arms sales</w:t>
      </w:r>
      <w:r w:rsidRPr="0000126F">
        <w:rPr>
          <w:b/>
          <w:bCs/>
          <w:u w:val="single"/>
        </w:rPr>
        <w:t xml:space="preserve"> can </w:t>
      </w:r>
      <w:r w:rsidRPr="00D35EA4">
        <w:rPr>
          <w:b/>
          <w:bCs/>
          <w:highlight w:val="yellow"/>
          <w:u w:val="single"/>
        </w:rPr>
        <w:t>make conflict more likely</w:t>
      </w:r>
      <w:r w:rsidRPr="0000126F">
        <w:rPr>
          <w:b/>
          <w:bCs/>
          <w:u w:val="single"/>
        </w:rPr>
        <w:t>.</w:t>
      </w:r>
      <w:r w:rsidRPr="006D2989">
        <w:rPr>
          <w:sz w:val="16"/>
          <w:szCs w:val="16"/>
          <w:vertAlign w:val="superscript"/>
        </w:rPr>
        <w:t>79</w:t>
      </w:r>
      <w:r w:rsidRPr="006D2989">
        <w:rPr>
          <w:sz w:val="16"/>
          <w:szCs w:val="16"/>
        </w:rPr>
        <w:t xml:space="preserve"> This may occur</w:t>
      </w:r>
      <w:r>
        <w:t xml:space="preserve"> </w:t>
      </w:r>
      <w:r w:rsidRPr="00D35EA4">
        <w:rPr>
          <w:b/>
          <w:bCs/>
          <w:highlight w:val="yellow"/>
          <w:u w:val="single"/>
        </w:rPr>
        <w:t>because recipients</w:t>
      </w:r>
      <w:r w:rsidRPr="0000126F">
        <w:rPr>
          <w:b/>
          <w:bCs/>
          <w:u w:val="single"/>
        </w:rPr>
        <w:t xml:space="preserve"> of new weapons </w:t>
      </w:r>
      <w:r w:rsidRPr="00D35EA4">
        <w:rPr>
          <w:b/>
          <w:bCs/>
          <w:highlight w:val="yellow"/>
          <w:u w:val="single"/>
        </w:rPr>
        <w:t>feel more confident about launching attacks</w:t>
      </w:r>
      <w:r w:rsidRPr="0000126F">
        <w:rPr>
          <w:b/>
          <w:bCs/>
          <w:u w:val="single"/>
        </w:rPr>
        <w:t xml:space="preserve"> or because changes in the local balance of power can </w:t>
      </w:r>
      <w:r w:rsidRPr="00017014">
        <w:rPr>
          <w:rStyle w:val="Emphasis"/>
        </w:rPr>
        <w:t>fuel tensions and promote preventive strikes by others</w:t>
      </w:r>
      <w:r w:rsidRPr="0000126F">
        <w:rPr>
          <w:b/>
          <w:bCs/>
          <w:u w:val="single"/>
        </w:rPr>
        <w:t>.</w:t>
      </w:r>
      <w:r w:rsidRPr="00D32B81">
        <w:rPr>
          <w:sz w:val="16"/>
          <w:szCs w:val="16"/>
        </w:rPr>
        <w:t xml:space="preserve"> A study of arms sales from 1950 to 1995, for example, found that </w:t>
      </w:r>
      <w:r w:rsidRPr="00D32B81">
        <w:rPr>
          <w:b/>
          <w:bCs/>
          <w:u w:val="single"/>
        </w:rPr>
        <w:t>although arms sales appeared to have some restraining effect on major-power allies, they had the opposite effect in other cases</w:t>
      </w:r>
      <w:r w:rsidRPr="00D32B81">
        <w:rPr>
          <w:sz w:val="16"/>
          <w:szCs w:val="16"/>
        </w:rPr>
        <w:t>, and concluded that “</w:t>
      </w:r>
      <w:r w:rsidRPr="00D35EA4">
        <w:rPr>
          <w:b/>
          <w:bCs/>
          <w:highlight w:val="yellow"/>
          <w:u w:val="single"/>
        </w:rPr>
        <w:t>increased arms transfers from major powers make states</w:t>
      </w:r>
      <w:r w:rsidRPr="00D32B81">
        <w:rPr>
          <w:b/>
          <w:bCs/>
          <w:u w:val="single"/>
        </w:rPr>
        <w:t xml:space="preserve"> </w:t>
      </w:r>
      <w:r w:rsidRPr="00017014">
        <w:rPr>
          <w:rStyle w:val="Emphasis"/>
        </w:rPr>
        <w:t xml:space="preserve">significantly </w:t>
      </w:r>
      <w:r w:rsidRPr="00D35EA4">
        <w:rPr>
          <w:rStyle w:val="Emphasis"/>
          <w:highlight w:val="yellow"/>
        </w:rPr>
        <w:t>more likely</w:t>
      </w:r>
      <w:r w:rsidRPr="00017014">
        <w:rPr>
          <w:rStyle w:val="Emphasis"/>
        </w:rPr>
        <w:t xml:space="preserve"> </w:t>
      </w:r>
      <w:r w:rsidRPr="00D35EA4">
        <w:rPr>
          <w:rStyle w:val="Emphasis"/>
          <w:highlight w:val="yellow"/>
        </w:rPr>
        <w:t>to be</w:t>
      </w:r>
      <w:r w:rsidRPr="00017014">
        <w:rPr>
          <w:rStyle w:val="Emphasis"/>
        </w:rPr>
        <w:t xml:space="preserve"> militarized </w:t>
      </w:r>
      <w:r w:rsidRPr="00D35EA4">
        <w:rPr>
          <w:rStyle w:val="Emphasis"/>
          <w:highlight w:val="yellow"/>
        </w:rPr>
        <w:t>dispute initiators</w:t>
      </w:r>
      <w:r w:rsidRPr="00D32B81">
        <w:rPr>
          <w:b/>
          <w:bCs/>
          <w:u w:val="single"/>
        </w:rPr>
        <w:t>.</w:t>
      </w:r>
      <w:r w:rsidRPr="00D32B81">
        <w:rPr>
          <w:sz w:val="16"/>
          <w:szCs w:val="16"/>
        </w:rPr>
        <w:t>”</w:t>
      </w:r>
      <w:r w:rsidRPr="00D32B81">
        <w:rPr>
          <w:sz w:val="16"/>
          <w:szCs w:val="16"/>
          <w:vertAlign w:val="superscript"/>
        </w:rPr>
        <w:t>80</w:t>
      </w:r>
      <w:r w:rsidRPr="00D32B81">
        <w:rPr>
          <w:sz w:val="16"/>
          <w:szCs w:val="16"/>
        </w:rPr>
        <w:t xml:space="preserve"> </w:t>
      </w:r>
      <w:r w:rsidRPr="007563DF">
        <w:rPr>
          <w:b/>
          <w:bCs/>
          <w:u w:val="single"/>
        </w:rPr>
        <w:t>Another study focused on sub-Saharan Africa</w:t>
      </w:r>
      <w:r w:rsidRPr="00491C74">
        <w:rPr>
          <w:sz w:val="16"/>
          <w:szCs w:val="16"/>
        </w:rPr>
        <w:t xml:space="preserve"> from 1967 to 1997 </w:t>
      </w:r>
      <w:r w:rsidRPr="007563DF">
        <w:rPr>
          <w:b/>
          <w:bCs/>
          <w:u w:val="single"/>
        </w:rPr>
        <w:t>found that “arms transfers are significant and positive predictors of increased probability of war.</w:t>
      </w:r>
      <w:r w:rsidRPr="00491C74">
        <w:rPr>
          <w:sz w:val="16"/>
          <w:szCs w:val="16"/>
        </w:rPr>
        <w:t>”</w:t>
      </w:r>
      <w:r w:rsidRPr="00DA5DAA">
        <w:rPr>
          <w:sz w:val="16"/>
          <w:szCs w:val="16"/>
          <w:vertAlign w:val="superscript"/>
        </w:rPr>
        <w:t>81</w:t>
      </w:r>
      <w:r w:rsidRPr="00DA5DAA">
        <w:rPr>
          <w:sz w:val="16"/>
          <w:szCs w:val="16"/>
        </w:rPr>
        <w:t xml:space="preserve"> Recent history provides supporting evidence for these findings:</w:t>
      </w:r>
      <w:r>
        <w:t xml:space="preserve"> </w:t>
      </w:r>
      <w:r w:rsidRPr="00DA5DAA">
        <w:rPr>
          <w:b/>
          <w:bCs/>
          <w:u w:val="single"/>
        </w:rPr>
        <w:t xml:space="preserve">since 2011, </w:t>
      </w:r>
      <w:r w:rsidRPr="00D35EA4">
        <w:rPr>
          <w:b/>
          <w:bCs/>
          <w:highlight w:val="yellow"/>
          <w:u w:val="single"/>
        </w:rPr>
        <w:t>Saudi Arabia, the leading buyer of American weapons, has intervened</w:t>
      </w:r>
      <w:r w:rsidRPr="00DA5DAA">
        <w:rPr>
          <w:b/>
          <w:bCs/>
          <w:u w:val="single"/>
        </w:rPr>
        <w:t xml:space="preserve"> to varying degrees </w:t>
      </w:r>
      <w:r w:rsidRPr="00D35EA4">
        <w:rPr>
          <w:b/>
          <w:bCs/>
          <w:highlight w:val="yellow"/>
          <w:u w:val="single"/>
        </w:rPr>
        <w:t>in Yemen, Tunisia, Syria, and Qatar</w:t>
      </w:r>
      <w:r w:rsidRPr="00DA5DAA">
        <w:rPr>
          <w:b/>
          <w:bCs/>
          <w:u w:val="single"/>
        </w:rPr>
        <w:t>.</w:t>
      </w:r>
    </w:p>
    <w:p w14:paraId="2F7604C6" w14:textId="77777777" w:rsidR="00D35EA4" w:rsidRPr="004E6BCF" w:rsidRDefault="00D35EA4" w:rsidP="00D35EA4">
      <w:pPr>
        <w:rPr>
          <w:sz w:val="16"/>
          <w:szCs w:val="16"/>
        </w:rPr>
      </w:pPr>
      <w:r w:rsidRPr="007F509C">
        <w:rPr>
          <w:sz w:val="16"/>
          <w:szCs w:val="16"/>
        </w:rPr>
        <w:t>Second,</w:t>
      </w:r>
      <w:r>
        <w:t xml:space="preserve"> </w:t>
      </w:r>
      <w:r w:rsidRPr="00D35EA4">
        <w:rPr>
          <w:b/>
          <w:bCs/>
          <w:highlight w:val="yellow"/>
          <w:u w:val="single"/>
        </w:rPr>
        <w:t>arms sales</w:t>
      </w:r>
      <w:r w:rsidRPr="009807A9">
        <w:rPr>
          <w:b/>
          <w:bCs/>
          <w:u w:val="single"/>
        </w:rPr>
        <w:t xml:space="preserve"> can</w:t>
      </w:r>
      <w:r w:rsidRPr="007F509C">
        <w:rPr>
          <w:sz w:val="16"/>
          <w:szCs w:val="16"/>
        </w:rPr>
        <w:t xml:space="preserve"> also</w:t>
      </w:r>
      <w:r>
        <w:t xml:space="preserve"> </w:t>
      </w:r>
      <w:r w:rsidRPr="009807A9">
        <w:rPr>
          <w:b/>
          <w:bCs/>
          <w:u w:val="single"/>
        </w:rPr>
        <w:t xml:space="preserve">prolong and </w:t>
      </w:r>
      <w:r w:rsidRPr="00D35EA4">
        <w:rPr>
          <w:b/>
          <w:bCs/>
          <w:highlight w:val="yellow"/>
          <w:u w:val="single"/>
        </w:rPr>
        <w:t>intensify ongoing conflicts and erode</w:t>
      </w:r>
      <w:r w:rsidRPr="009807A9">
        <w:rPr>
          <w:b/>
          <w:bCs/>
          <w:u w:val="single"/>
        </w:rPr>
        <w:t xml:space="preserve"> rather than promote regional </w:t>
      </w:r>
      <w:r w:rsidRPr="00D35EA4">
        <w:rPr>
          <w:b/>
          <w:bCs/>
          <w:highlight w:val="yellow"/>
          <w:u w:val="single"/>
        </w:rPr>
        <w:t>stability</w:t>
      </w:r>
      <w:r w:rsidRPr="009807A9">
        <w:rPr>
          <w:b/>
          <w:bCs/>
          <w:u w:val="single"/>
        </w:rPr>
        <w:t xml:space="preserve">. </w:t>
      </w:r>
      <w:r w:rsidRPr="00D35EA4">
        <w:rPr>
          <w:rStyle w:val="Emphasis"/>
          <w:highlight w:val="yellow"/>
        </w:rPr>
        <w:t>Few governments</w:t>
      </w:r>
      <w:r w:rsidRPr="00F551DE">
        <w:rPr>
          <w:rStyle w:val="Emphasis"/>
        </w:rPr>
        <w:t xml:space="preserve">, and fewer insurgencies, </w:t>
      </w:r>
      <w:r w:rsidRPr="00D35EA4">
        <w:rPr>
          <w:rStyle w:val="Emphasis"/>
          <w:highlight w:val="yellow"/>
        </w:rPr>
        <w:t>have large enough weapons stocks to fight for long</w:t>
      </w:r>
      <w:r w:rsidRPr="00F551DE">
        <w:rPr>
          <w:rStyle w:val="Emphasis"/>
        </w:rPr>
        <w:t xml:space="preserve"> without resupply</w:t>
      </w:r>
      <w:r w:rsidRPr="009807A9">
        <w:rPr>
          <w:b/>
          <w:bCs/>
          <w:u w:val="single"/>
        </w:rPr>
        <w:t>.</w:t>
      </w:r>
      <w:r w:rsidRPr="00DC39B9">
        <w:rPr>
          <w:sz w:val="16"/>
          <w:szCs w:val="16"/>
          <w:vertAlign w:val="superscript"/>
        </w:rPr>
        <w:t>82</w:t>
      </w:r>
      <w:r w:rsidRPr="00DC39B9">
        <w:rPr>
          <w:sz w:val="16"/>
          <w:szCs w:val="16"/>
        </w:rPr>
        <w:t xml:space="preserve"> </w:t>
      </w:r>
      <w:r w:rsidRPr="00D35EA4">
        <w:rPr>
          <w:b/>
          <w:bCs/>
          <w:highlight w:val="yellow"/>
          <w:u w:val="single"/>
        </w:rPr>
        <w:t>The tendency of external powers to arm the side they support</w:t>
      </w:r>
      <w:r w:rsidRPr="00DC39B9">
        <w:rPr>
          <w:sz w:val="16"/>
          <w:szCs w:val="16"/>
        </w:rPr>
        <w:t xml:space="preserve">, however understandable strategically, </w:t>
      </w:r>
      <w:r w:rsidRPr="002B61F7">
        <w:rPr>
          <w:b/>
          <w:bCs/>
          <w:u w:val="single"/>
        </w:rPr>
        <w:t xml:space="preserve">has the inevitable result of </w:t>
      </w:r>
      <w:r w:rsidRPr="00D35EA4">
        <w:rPr>
          <w:b/>
          <w:bCs/>
          <w:highlight w:val="yellow"/>
          <w:u w:val="single"/>
        </w:rPr>
        <w:t>allow</w:t>
      </w:r>
      <w:r w:rsidRPr="002B61F7">
        <w:rPr>
          <w:b/>
          <w:bCs/>
          <w:u w:val="single"/>
        </w:rPr>
        <w:t xml:space="preserve">ing the </w:t>
      </w:r>
      <w:r w:rsidRPr="00D35EA4">
        <w:rPr>
          <w:b/>
          <w:bCs/>
          <w:highlight w:val="yellow"/>
          <w:u w:val="single"/>
        </w:rPr>
        <w:t xml:space="preserve">conflict to continue at a </w:t>
      </w:r>
      <w:r w:rsidRPr="00D35EA4">
        <w:rPr>
          <w:rStyle w:val="Emphasis"/>
          <w:highlight w:val="yellow"/>
        </w:rPr>
        <w:t>higher level of intensity than</w:t>
      </w:r>
      <w:r w:rsidRPr="00F551DE">
        <w:rPr>
          <w:rStyle w:val="Emphasis"/>
        </w:rPr>
        <w:t xml:space="preserve"> would </w:t>
      </w:r>
      <w:r w:rsidRPr="00D35EA4">
        <w:rPr>
          <w:rStyle w:val="Emphasis"/>
          <w:highlight w:val="yellow"/>
        </w:rPr>
        <w:t>otherwise</w:t>
      </w:r>
      <w:r w:rsidRPr="00F551DE">
        <w:rPr>
          <w:rStyle w:val="Emphasis"/>
        </w:rPr>
        <w:t xml:space="preserve"> be the case</w:t>
      </w:r>
      <w:r w:rsidRPr="004E6BCF">
        <w:rPr>
          <w:sz w:val="16"/>
          <w:szCs w:val="16"/>
        </w:rPr>
        <w:t xml:space="preserve">. As </w:t>
      </w:r>
      <w:r w:rsidRPr="00D35EA4">
        <w:rPr>
          <w:b/>
          <w:bCs/>
          <w:highlight w:val="yellow"/>
          <w:u w:val="single"/>
        </w:rPr>
        <w:t>one study of arms sales to Africa notes</w:t>
      </w:r>
      <w:r w:rsidRPr="009536F9">
        <w:rPr>
          <w:sz w:val="16"/>
          <w:szCs w:val="16"/>
        </w:rPr>
        <w:t>, “</w:t>
      </w:r>
      <w:r w:rsidRPr="00D35EA4">
        <w:rPr>
          <w:rStyle w:val="Emphasis"/>
          <w:highlight w:val="yellow"/>
        </w:rPr>
        <w:t>Weapons imports are essential</w:t>
      </w:r>
      <w:r w:rsidRPr="00F551DE">
        <w:rPr>
          <w:rStyle w:val="Emphasis"/>
        </w:rPr>
        <w:t xml:space="preserve"> additives in this recipe </w:t>
      </w:r>
      <w:r w:rsidRPr="00D35EA4">
        <w:rPr>
          <w:rStyle w:val="Emphasis"/>
          <w:highlight w:val="yellow"/>
        </w:rPr>
        <w:t>for armed conflict and carnage</w:t>
      </w:r>
      <w:r w:rsidRPr="009A25DA">
        <w:rPr>
          <w:b/>
          <w:bCs/>
          <w:u w:val="single"/>
        </w:rPr>
        <w:t>.</w:t>
      </w:r>
      <w:r w:rsidRPr="004E6BCF">
        <w:rPr>
          <w:sz w:val="16"/>
          <w:szCs w:val="16"/>
        </w:rPr>
        <w:t>”</w:t>
      </w:r>
      <w:r w:rsidRPr="004E6BCF">
        <w:rPr>
          <w:sz w:val="16"/>
          <w:szCs w:val="16"/>
          <w:vertAlign w:val="superscript"/>
        </w:rPr>
        <w:t>83</w:t>
      </w:r>
    </w:p>
    <w:p w14:paraId="5DA1E982" w14:textId="77777777" w:rsidR="00D35EA4" w:rsidRDefault="00D35EA4" w:rsidP="00D35EA4">
      <w:r w:rsidRPr="007C6EEE">
        <w:rPr>
          <w:sz w:val="16"/>
          <w:szCs w:val="16"/>
        </w:rPr>
        <w:t>Third, this dynamic appears to be particularly troublesome with respect to internal conflicts. Jennifer Erickson, for example, found that</w:t>
      </w:r>
      <w:r>
        <w:t xml:space="preserve"> </w:t>
      </w:r>
      <w:r w:rsidRPr="00FF1354">
        <w:rPr>
          <w:b/>
          <w:bCs/>
          <w:u w:val="single"/>
        </w:rPr>
        <w:t>recipients of major conventional weapons are 70 percent more likely to engage in internal conflicts than other states</w:t>
      </w:r>
      <w:r w:rsidRPr="007C6EEE">
        <w:rPr>
          <w:sz w:val="16"/>
          <w:szCs w:val="16"/>
        </w:rPr>
        <w:t>. Though halting</w:t>
      </w:r>
      <w:r>
        <w:t xml:space="preserve"> </w:t>
      </w:r>
      <w:r w:rsidRPr="00D35EA4">
        <w:rPr>
          <w:rStyle w:val="Emphasis"/>
          <w:highlight w:val="yellow"/>
        </w:rPr>
        <w:t xml:space="preserve">arms sales alone is not a panacea </w:t>
      </w:r>
      <w:r w:rsidRPr="00D35EA4">
        <w:rPr>
          <w:b/>
          <w:bCs/>
          <w:highlight w:val="yellow"/>
          <w:u w:val="single"/>
        </w:rPr>
        <w:t>for</w:t>
      </w:r>
      <w:r w:rsidRPr="00F551DE">
        <w:rPr>
          <w:b/>
          <w:bCs/>
          <w:u w:val="single"/>
        </w:rPr>
        <w:t xml:space="preserve"> peace</w:t>
      </w:r>
      <w:r w:rsidRPr="00FF1354">
        <w:rPr>
          <w:b/>
          <w:bCs/>
          <w:u w:val="single"/>
        </w:rPr>
        <w:t xml:space="preserve"> and </w:t>
      </w:r>
      <w:r w:rsidRPr="00D35EA4">
        <w:rPr>
          <w:b/>
          <w:bCs/>
          <w:highlight w:val="yellow"/>
          <w:u w:val="single"/>
        </w:rPr>
        <w:t>stability</w:t>
      </w:r>
      <w:r w:rsidRPr="003A5C30">
        <w:rPr>
          <w:sz w:val="16"/>
          <w:szCs w:val="16"/>
        </w:rPr>
        <w:t xml:space="preserve">, </w:t>
      </w:r>
      <w:r w:rsidRPr="00D35EA4">
        <w:rPr>
          <w:rStyle w:val="Emphasis"/>
          <w:highlight w:val="yellow"/>
        </w:rPr>
        <w:t>arms embargoes</w:t>
      </w:r>
      <w:r w:rsidRPr="009E7C14">
        <w:rPr>
          <w:rStyle w:val="Emphasis"/>
        </w:rPr>
        <w:t xml:space="preserve"> can help </w:t>
      </w:r>
      <w:r w:rsidRPr="00D35EA4">
        <w:rPr>
          <w:rStyle w:val="Emphasis"/>
          <w:highlight w:val="yellow"/>
        </w:rPr>
        <w:t>lessen</w:t>
      </w:r>
      <w:r w:rsidRPr="009E7C14">
        <w:rPr>
          <w:rStyle w:val="Emphasis"/>
        </w:rPr>
        <w:t xml:space="preserve"> the </w:t>
      </w:r>
      <w:r w:rsidRPr="00D35EA4">
        <w:rPr>
          <w:rStyle w:val="Emphasis"/>
          <w:highlight w:val="yellow"/>
        </w:rPr>
        <w:t>destructiveness of combat</w:t>
      </w:r>
      <w:r w:rsidRPr="009E7C14">
        <w:rPr>
          <w:rStyle w:val="Emphasis"/>
        </w:rPr>
        <w:t xml:space="preserve"> in both civil and interstate wars simply </w:t>
      </w:r>
      <w:r w:rsidRPr="00D35EA4">
        <w:rPr>
          <w:rStyle w:val="Emphasis"/>
          <w:highlight w:val="yellow"/>
        </w:rPr>
        <w:t>by restricting access to the means of violence</w:t>
      </w:r>
      <w:r w:rsidRPr="009E7C14">
        <w:rPr>
          <w:rStyle w:val="Emphasis"/>
        </w:rPr>
        <w:t>.</w:t>
      </w:r>
      <w:r w:rsidRPr="00E04449">
        <w:rPr>
          <w:sz w:val="16"/>
          <w:szCs w:val="16"/>
          <w:vertAlign w:val="superscript"/>
        </w:rPr>
        <w:t>84</w:t>
      </w:r>
    </w:p>
    <w:p w14:paraId="2788084E" w14:textId="77777777" w:rsidR="00D35EA4" w:rsidRDefault="00D35EA4" w:rsidP="00D35EA4">
      <w:r w:rsidRPr="006E3B37">
        <w:rPr>
          <w:sz w:val="16"/>
          <w:szCs w:val="16"/>
        </w:rPr>
        <w:t xml:space="preserve">Finally, because of their effects on both interstate and internal conflict, arms sales can also erode rather than promote regional stability. As noted in the previous section, </w:t>
      </w:r>
      <w:r w:rsidRPr="002E7FB7">
        <w:rPr>
          <w:b/>
          <w:bCs/>
          <w:u w:val="single"/>
        </w:rPr>
        <w:t xml:space="preserve">where the United States seeks to manage regional balances of power, </w:t>
      </w:r>
      <w:r w:rsidRPr="00D35EA4">
        <w:rPr>
          <w:b/>
          <w:bCs/>
          <w:highlight w:val="yellow"/>
          <w:u w:val="single"/>
        </w:rPr>
        <w:t>arms sales</w:t>
      </w:r>
      <w:r w:rsidRPr="002E7FB7">
        <w:rPr>
          <w:b/>
          <w:bCs/>
          <w:u w:val="single"/>
        </w:rPr>
        <w:t xml:space="preserve"> often </w:t>
      </w:r>
      <w:r w:rsidRPr="00D35EA4">
        <w:rPr>
          <w:b/>
          <w:bCs/>
          <w:highlight w:val="yellow"/>
          <w:u w:val="single"/>
        </w:rPr>
        <w:t>create tension</w:t>
      </w:r>
      <w:r w:rsidRPr="002E7FB7">
        <w:rPr>
          <w:b/>
          <w:bCs/>
          <w:u w:val="single"/>
        </w:rPr>
        <w:t xml:space="preserve">, whether </w:t>
      </w:r>
      <w:r w:rsidRPr="00D35EA4">
        <w:rPr>
          <w:b/>
          <w:bCs/>
          <w:highlight w:val="yellow"/>
          <w:u w:val="single"/>
        </w:rPr>
        <w:t>because the American role</w:t>
      </w:r>
      <w:r w:rsidRPr="002E7FB7">
        <w:rPr>
          <w:b/>
          <w:bCs/>
          <w:u w:val="single"/>
        </w:rPr>
        <w:t xml:space="preserve"> in the region </w:t>
      </w:r>
      <w:r w:rsidRPr="00D35EA4">
        <w:rPr>
          <w:b/>
          <w:bCs/>
          <w:highlight w:val="yellow"/>
          <w:u w:val="single"/>
        </w:rPr>
        <w:t>threatens others or</w:t>
      </w:r>
      <w:r w:rsidRPr="002E7FB7">
        <w:rPr>
          <w:b/>
          <w:bCs/>
          <w:u w:val="single"/>
        </w:rPr>
        <w:t xml:space="preserve"> because </w:t>
      </w:r>
      <w:r w:rsidRPr="00D35EA4">
        <w:rPr>
          <w:b/>
          <w:bCs/>
          <w:highlight w:val="yellow"/>
          <w:u w:val="single"/>
        </w:rPr>
        <w:t>American clients feel emboldened</w:t>
      </w:r>
      <w:r w:rsidRPr="002E7FB7">
        <w:rPr>
          <w:b/>
          <w:bCs/>
          <w:u w:val="single"/>
        </w:rPr>
        <w:t>.</w:t>
      </w:r>
      <w:r>
        <w:t xml:space="preserve"> </w:t>
      </w:r>
      <w:r w:rsidRPr="00D35EA4">
        <w:rPr>
          <w:rStyle w:val="Emphasis"/>
          <w:highlight w:val="yellow"/>
        </w:rPr>
        <w:t>The Middle East</w:t>
      </w:r>
      <w:r w:rsidRPr="009E7C14">
        <w:rPr>
          <w:rStyle w:val="Emphasis"/>
        </w:rPr>
        <w:t xml:space="preserve">, for example, </w:t>
      </w:r>
      <w:r w:rsidRPr="00D35EA4">
        <w:rPr>
          <w:rStyle w:val="Emphasis"/>
          <w:highlight w:val="yellow"/>
        </w:rPr>
        <w:t>has seesawed between violence and</w:t>
      </w:r>
      <w:r w:rsidRPr="009E7C14">
        <w:rPr>
          <w:rStyle w:val="Emphasis"/>
        </w:rPr>
        <w:t xml:space="preserve"> tense </w:t>
      </w:r>
      <w:r w:rsidRPr="00D35EA4">
        <w:rPr>
          <w:rStyle w:val="Emphasis"/>
          <w:highlight w:val="yellow"/>
        </w:rPr>
        <w:t>standoffs</w:t>
      </w:r>
      <w:r w:rsidRPr="009E7C14">
        <w:rPr>
          <w:rStyle w:val="Emphasis"/>
        </w:rPr>
        <w:t xml:space="preserve"> </w:t>
      </w:r>
      <w:r w:rsidRPr="00DC54F2">
        <w:rPr>
          <w:sz w:val="16"/>
          <w:szCs w:val="16"/>
        </w:rPr>
        <w:t xml:space="preserve">for the past many decades, at first because of Cold War competition and more recently because of the American war on terror. The notion that increased U.S. arms sales since 9/11 made the Middle East more stable is far-fetched to say the least. Similarly, </w:t>
      </w:r>
      <w:r w:rsidRPr="002E7FB7">
        <w:rPr>
          <w:b/>
          <w:bCs/>
          <w:u w:val="single"/>
        </w:rPr>
        <w:t xml:space="preserve">though many argue that American security commitments to countries like Japan, Taiwan, and South Korea have produced greater stability, there is a strong case to be made that the opposite is now true. </w:t>
      </w:r>
      <w:r w:rsidRPr="00D35EA4">
        <w:rPr>
          <w:rStyle w:val="Emphasis"/>
          <w:highlight w:val="yellow"/>
        </w:rPr>
        <w:t>American support of So</w:t>
      </w:r>
      <w:r w:rsidRPr="009E7C14">
        <w:rPr>
          <w:rStyle w:val="Emphasis"/>
        </w:rPr>
        <w:t xml:space="preserve">uth </w:t>
      </w:r>
      <w:r w:rsidRPr="00D35EA4">
        <w:rPr>
          <w:rStyle w:val="Emphasis"/>
          <w:highlight w:val="yellow"/>
        </w:rPr>
        <w:t>Ko</w:t>
      </w:r>
      <w:r w:rsidRPr="009E7C14">
        <w:rPr>
          <w:rStyle w:val="Emphasis"/>
        </w:rPr>
        <w:t xml:space="preserve">rea </w:t>
      </w:r>
      <w:r w:rsidRPr="00D35EA4">
        <w:rPr>
          <w:rStyle w:val="Emphasis"/>
          <w:highlight w:val="yellow"/>
        </w:rPr>
        <w:t>has driven North Korea to develop nuclear weapons</w:t>
      </w:r>
      <w:r w:rsidRPr="002E7FB7">
        <w:rPr>
          <w:b/>
          <w:bCs/>
          <w:u w:val="single"/>
        </w:rPr>
        <w:t xml:space="preserve">; the presence of </w:t>
      </w:r>
      <w:r w:rsidRPr="00F551DE">
        <w:rPr>
          <w:b/>
          <w:bCs/>
          <w:u w:val="single"/>
        </w:rPr>
        <w:t>U.S. missile defense systems in South Korea</w:t>
      </w:r>
      <w:r w:rsidRPr="002E7FB7">
        <w:rPr>
          <w:b/>
          <w:bCs/>
          <w:u w:val="single"/>
        </w:rPr>
        <w:t xml:space="preserve"> has </w:t>
      </w:r>
      <w:r w:rsidRPr="00D35EA4">
        <w:rPr>
          <w:b/>
          <w:bCs/>
          <w:highlight w:val="yellow"/>
          <w:u w:val="single"/>
        </w:rPr>
        <w:t>aggravated China</w:t>
      </w:r>
      <w:r w:rsidRPr="002E7FB7">
        <w:rPr>
          <w:b/>
          <w:bCs/>
          <w:u w:val="single"/>
        </w:rPr>
        <w:t xml:space="preserve">, </w:t>
      </w:r>
      <w:r w:rsidRPr="00D35EA4">
        <w:rPr>
          <w:b/>
          <w:bCs/>
          <w:highlight w:val="yellow"/>
          <w:u w:val="single"/>
        </w:rPr>
        <w:t>and</w:t>
      </w:r>
      <w:r w:rsidRPr="002E7FB7">
        <w:rPr>
          <w:b/>
          <w:bCs/>
          <w:u w:val="single"/>
        </w:rPr>
        <w:t xml:space="preserve"> American support of Taiwan </w:t>
      </w:r>
      <w:r w:rsidRPr="00D35EA4">
        <w:rPr>
          <w:b/>
          <w:bCs/>
          <w:highlight w:val="yellow"/>
          <w:u w:val="single"/>
        </w:rPr>
        <w:t>produces</w:t>
      </w:r>
      <w:r w:rsidRPr="002E7FB7">
        <w:rPr>
          <w:b/>
          <w:bCs/>
          <w:u w:val="single"/>
        </w:rPr>
        <w:t xml:space="preserve"> continual </w:t>
      </w:r>
      <w:r w:rsidRPr="00D35EA4">
        <w:rPr>
          <w:b/>
          <w:bCs/>
          <w:highlight w:val="yellow"/>
          <w:u w:val="single"/>
        </w:rPr>
        <w:t>tension between</w:t>
      </w:r>
      <w:r w:rsidRPr="002E7FB7">
        <w:rPr>
          <w:b/>
          <w:bCs/>
          <w:u w:val="single"/>
        </w:rPr>
        <w:t xml:space="preserve"> the two </w:t>
      </w:r>
      <w:r w:rsidRPr="00D35EA4">
        <w:rPr>
          <w:b/>
          <w:bCs/>
          <w:highlight w:val="yellow"/>
          <w:u w:val="single"/>
        </w:rPr>
        <w:t>powers</w:t>
      </w:r>
      <w:r w:rsidRPr="002E7FB7">
        <w:rPr>
          <w:b/>
          <w:bCs/>
          <w:u w:val="single"/>
        </w:rPr>
        <w:t>.</w:t>
      </w:r>
      <w:r w:rsidRPr="00E04449">
        <w:rPr>
          <w:sz w:val="16"/>
          <w:szCs w:val="16"/>
          <w:vertAlign w:val="superscript"/>
        </w:rPr>
        <w:t>85</w:t>
      </w:r>
    </w:p>
    <w:p w14:paraId="28B35747" w14:textId="77777777" w:rsidR="00D35EA4" w:rsidRDefault="00D35EA4" w:rsidP="00D35EA4"/>
    <w:p w14:paraId="03280874" w14:textId="77777777" w:rsidR="00D35EA4" w:rsidRDefault="00D35EA4" w:rsidP="00D35EA4"/>
    <w:p w14:paraId="31D8EC75" w14:textId="77777777" w:rsidR="00D35EA4" w:rsidRPr="00D97060" w:rsidRDefault="00D35EA4" w:rsidP="00D35EA4"/>
    <w:p w14:paraId="69F425B0" w14:textId="77777777" w:rsidR="00D35EA4" w:rsidRDefault="00D35EA4" w:rsidP="00D35EA4">
      <w:pPr>
        <w:pStyle w:val="Heading1"/>
      </w:pPr>
      <w:r>
        <w:t>Circumvention Turn</w:t>
      </w:r>
    </w:p>
    <w:p w14:paraId="5656B1F8" w14:textId="77777777" w:rsidR="00D35EA4" w:rsidRDefault="00D35EA4" w:rsidP="00D35EA4">
      <w:pPr>
        <w:pStyle w:val="Heading2"/>
      </w:pPr>
      <w:r>
        <w:t>1NC – Circumvention DA</w:t>
      </w:r>
    </w:p>
    <w:p w14:paraId="56F6598C" w14:textId="77777777" w:rsidR="00D35EA4" w:rsidRDefault="00D35EA4" w:rsidP="00D35EA4">
      <w:pPr>
        <w:pStyle w:val="Heading3"/>
      </w:pPr>
      <w:r>
        <w:t>1NC – Circumvention DA</w:t>
      </w:r>
    </w:p>
    <w:p w14:paraId="43D643A0" w14:textId="77777777" w:rsidR="00D35EA4" w:rsidRDefault="00D35EA4" w:rsidP="00D35EA4">
      <w:pPr>
        <w:pStyle w:val="Heading4"/>
      </w:pPr>
      <w:r w:rsidRPr="00283068">
        <w:t>The ATT s</w:t>
      </w:r>
      <w:r>
        <w:t>ets extremely prohibitive restrictions on the US that are Constitutionally impossible---that causes the US to breach</w:t>
      </w:r>
    </w:p>
    <w:p w14:paraId="0DED1CF5" w14:textId="77777777" w:rsidR="00D35EA4" w:rsidRPr="00E91F78" w:rsidRDefault="00D35EA4" w:rsidP="00D35EA4">
      <w:pPr>
        <w:rPr>
          <w:sz w:val="16"/>
          <w:szCs w:val="16"/>
        </w:rPr>
      </w:pPr>
      <w:r w:rsidRPr="00E91F78">
        <w:rPr>
          <w:rStyle w:val="Style13ptBold"/>
        </w:rPr>
        <w:t>Bromund 13</w:t>
      </w:r>
      <w:r w:rsidRPr="00E91F78">
        <w:t xml:space="preserve"> </w:t>
      </w:r>
      <w:r w:rsidRPr="00E91F78">
        <w:rPr>
          <w:sz w:val="16"/>
          <w:szCs w:val="16"/>
        </w:rPr>
        <w:t>(Theodore R. Bromund, Senior Research Fellow in Anglo–American Relations in the Margaret Thatcher Center for Freedom, 3-13-2013, “The U.S. Cannot Fix the U.N. Arms Trade Treaty“, Heritage Foundation, https://www.heritage.org/global-politics/report/the-us-cannot-fix-the-un-arms-trade-treaty, accessed 7-17-2019) wl</w:t>
      </w:r>
    </w:p>
    <w:p w14:paraId="5C7C8F96" w14:textId="77777777" w:rsidR="00D35EA4" w:rsidRPr="004F46D8" w:rsidRDefault="00D35EA4" w:rsidP="00D35EA4">
      <w:pPr>
        <w:rPr>
          <w:sz w:val="12"/>
        </w:rPr>
      </w:pPr>
      <w:r w:rsidRPr="004F46D8">
        <w:rPr>
          <w:sz w:val="12"/>
        </w:rPr>
        <w:t xml:space="preserve">Rejection of Support for Resistance to Tyranny. </w:t>
      </w:r>
      <w:r w:rsidRPr="00E91F78">
        <w:rPr>
          <w:rStyle w:val="StyleUnderline"/>
        </w:rPr>
        <w:t>The essence of any ATT is that it</w:t>
      </w:r>
      <w:r w:rsidRPr="004F46D8">
        <w:rPr>
          <w:sz w:val="12"/>
        </w:rPr>
        <w:t xml:space="preserve"> supposedly </w:t>
      </w:r>
      <w:r w:rsidRPr="00E91F78">
        <w:rPr>
          <w:rStyle w:val="StyleUnderline"/>
        </w:rPr>
        <w:t>will lead to creation of a national import and export control system for conventional arms.</w:t>
      </w:r>
      <w:r w:rsidRPr="004F46D8">
        <w:rPr>
          <w:sz w:val="12"/>
        </w:rPr>
        <w:t xml:space="preserve"> </w:t>
      </w:r>
      <w:r w:rsidRPr="00E91F78">
        <w:rPr>
          <w:rStyle w:val="StyleUnderline"/>
        </w:rPr>
        <w:t>It</w:t>
      </w:r>
      <w:r w:rsidRPr="004F46D8">
        <w:rPr>
          <w:sz w:val="12"/>
        </w:rPr>
        <w:t xml:space="preserve"> </w:t>
      </w:r>
      <w:r w:rsidRPr="00E91F78">
        <w:rPr>
          <w:rStyle w:val="StyleUnderline"/>
        </w:rPr>
        <w:t>will</w:t>
      </w:r>
      <w:r w:rsidRPr="004F46D8">
        <w:rPr>
          <w:sz w:val="12"/>
        </w:rPr>
        <w:t xml:space="preserve"> also </w:t>
      </w:r>
      <w:r w:rsidRPr="00E91F78">
        <w:rPr>
          <w:rStyle w:val="StyleUnderline"/>
        </w:rPr>
        <w:t>require exporting nations to</w:t>
      </w:r>
      <w:r w:rsidRPr="004F46D8">
        <w:rPr>
          <w:sz w:val="12"/>
        </w:rPr>
        <w:t xml:space="preserve"> “</w:t>
      </w:r>
      <w:r w:rsidRPr="00E91F78">
        <w:rPr>
          <w:rStyle w:val="Emphasis"/>
        </w:rPr>
        <w:t>take appropriate measures to prevent the diversion [of arms] to the illicit market or for unauthorized end use.”[</w:t>
      </w:r>
      <w:r w:rsidRPr="004F46D8">
        <w:rPr>
          <w:sz w:val="12"/>
        </w:rPr>
        <w:t xml:space="preserve">49] It is a given that the Assad regime of Syria, a U.N. member state, will claim that the insurgents seeking to overthrow it are both illicit and unauthorized. Thus, </w:t>
      </w:r>
      <w:r w:rsidRPr="00E91F78">
        <w:rPr>
          <w:rStyle w:val="StyleUnderline"/>
        </w:rPr>
        <w:t xml:space="preserve">any ATT will throw up a </w:t>
      </w:r>
      <w:r w:rsidRPr="00E91F78">
        <w:rPr>
          <w:rStyle w:val="Emphasis"/>
        </w:rPr>
        <w:t>high legal barrier</w:t>
      </w:r>
      <w:r w:rsidRPr="00E91F78">
        <w:rPr>
          <w:rStyle w:val="StyleUnderline"/>
        </w:rPr>
        <w:t xml:space="preserve"> to the U.S.</w:t>
      </w:r>
      <w:r w:rsidRPr="004F46D8">
        <w:rPr>
          <w:sz w:val="12"/>
        </w:rPr>
        <w:t xml:space="preserve"> or any other signatory arming individuals seeking to overthrow a tyrant. Providing arms in this manner is commonly known as the Reagan Doctrine, but it has been a bipartisan instrument of U.S. foreign policy since the end of the World War II. </w:t>
      </w:r>
      <w:r w:rsidRPr="00E91F78">
        <w:rPr>
          <w:rStyle w:val="Emphasis"/>
        </w:rPr>
        <w:t>Incompatibility with the U.S. Export Control Reform Initiative.</w:t>
      </w:r>
      <w:r w:rsidRPr="004F46D8">
        <w:rPr>
          <w:sz w:val="12"/>
        </w:rPr>
        <w:t xml:space="preserve"> The Obama Administration is currently attempting to reform the U.S. export control system. The basic principle of this reform is that the U.S. should build higher walls around fewer items, and that many items that are neither sensitive nor dangerous (e.g., tires for military vehicles) should not be subject to the elaborate controls that rightly pertain to satellites or tanks. </w:t>
      </w:r>
      <w:r w:rsidRPr="00D35EA4">
        <w:rPr>
          <w:rStyle w:val="StyleUnderline"/>
          <w:highlight w:val="yellow"/>
        </w:rPr>
        <w:t>Whether</w:t>
      </w:r>
      <w:r w:rsidRPr="004F46D8">
        <w:rPr>
          <w:sz w:val="12"/>
        </w:rPr>
        <w:t xml:space="preserve"> this </w:t>
      </w:r>
      <w:r w:rsidRPr="00D35EA4">
        <w:rPr>
          <w:rStyle w:val="StyleUnderline"/>
          <w:highlight w:val="yellow"/>
        </w:rPr>
        <w:t>reform</w:t>
      </w:r>
      <w:r w:rsidRPr="00E91F78">
        <w:rPr>
          <w:rStyle w:val="StyleUnderline"/>
        </w:rPr>
        <w:t xml:space="preserve"> effort </w:t>
      </w:r>
      <w:r w:rsidRPr="00D35EA4">
        <w:rPr>
          <w:rStyle w:val="StyleUnderline"/>
          <w:highlight w:val="yellow"/>
        </w:rPr>
        <w:t xml:space="preserve">will succeed </w:t>
      </w:r>
      <w:r w:rsidRPr="004F46D8">
        <w:rPr>
          <w:rStyle w:val="StyleUnderline"/>
        </w:rPr>
        <w:t>remains</w:t>
      </w:r>
      <w:r w:rsidRPr="00E91F78">
        <w:rPr>
          <w:rStyle w:val="StyleUnderline"/>
        </w:rPr>
        <w:t xml:space="preserve"> to be seen, but it aims in a sensible direction.</w:t>
      </w:r>
      <w:r w:rsidRPr="004F46D8">
        <w:rPr>
          <w:sz w:val="12"/>
        </w:rPr>
        <w:t xml:space="preserve"> </w:t>
      </w:r>
      <w:r w:rsidRPr="00D35EA4">
        <w:rPr>
          <w:rStyle w:val="StyleUnderline"/>
          <w:highlight w:val="yellow"/>
        </w:rPr>
        <w:t>It is</w:t>
      </w:r>
      <w:r w:rsidRPr="004F46D8">
        <w:rPr>
          <w:sz w:val="12"/>
        </w:rPr>
        <w:t xml:space="preserve"> also basically </w:t>
      </w:r>
      <w:r w:rsidRPr="00D35EA4">
        <w:rPr>
          <w:rStyle w:val="StyleUnderline"/>
          <w:highlight w:val="yellow"/>
        </w:rPr>
        <w:t xml:space="preserve">at </w:t>
      </w:r>
      <w:r w:rsidRPr="00D35EA4">
        <w:rPr>
          <w:rStyle w:val="Emphasis"/>
          <w:highlight w:val="yellow"/>
        </w:rPr>
        <w:t>odds with any</w:t>
      </w:r>
      <w:r w:rsidRPr="00D35EA4">
        <w:rPr>
          <w:rStyle w:val="StyleUnderline"/>
          <w:highlight w:val="yellow"/>
        </w:rPr>
        <w:t xml:space="preserve"> </w:t>
      </w:r>
      <w:r w:rsidRPr="00D35EA4">
        <w:rPr>
          <w:rStyle w:val="Emphasis"/>
          <w:highlight w:val="yellow"/>
        </w:rPr>
        <w:t>ATT</w:t>
      </w:r>
      <w:r w:rsidRPr="00E91F78">
        <w:rPr>
          <w:rStyle w:val="StyleUnderline"/>
        </w:rPr>
        <w:t>,</w:t>
      </w:r>
      <w:r w:rsidRPr="004F46D8">
        <w:rPr>
          <w:sz w:val="12"/>
        </w:rPr>
        <w:t xml:space="preserve"> which will always seek to expand the scope of the items that it covers.[50] </w:t>
      </w:r>
      <w:r w:rsidRPr="00E91F78">
        <w:rPr>
          <w:rStyle w:val="StyleUnderline"/>
        </w:rPr>
        <w:t>While the U.S. asserts that “the Treaty will correspond with and be supportive of</w:t>
      </w:r>
      <w:r w:rsidRPr="004F46D8">
        <w:rPr>
          <w:sz w:val="12"/>
        </w:rPr>
        <w:t xml:space="preserve"> </w:t>
      </w:r>
      <w:r w:rsidRPr="00E91F78">
        <w:rPr>
          <w:rStyle w:val="Emphasis"/>
        </w:rPr>
        <w:t>U</w:t>
      </w:r>
      <w:r w:rsidRPr="004F46D8">
        <w:rPr>
          <w:sz w:val="12"/>
        </w:rPr>
        <w:t xml:space="preserve">nited </w:t>
      </w:r>
      <w:r w:rsidRPr="00E91F78">
        <w:rPr>
          <w:rStyle w:val="Emphasis"/>
        </w:rPr>
        <w:t>S</w:t>
      </w:r>
      <w:r w:rsidRPr="004F46D8">
        <w:rPr>
          <w:sz w:val="12"/>
        </w:rPr>
        <w:t xml:space="preserve">tates </w:t>
      </w:r>
      <w:r w:rsidRPr="00E91F78">
        <w:rPr>
          <w:rStyle w:val="StyleUnderline"/>
        </w:rPr>
        <w:t xml:space="preserve">Export Control Reform,” </w:t>
      </w:r>
      <w:r w:rsidRPr="00D35EA4">
        <w:rPr>
          <w:rStyle w:val="StyleUnderline"/>
          <w:highlight w:val="yellow"/>
        </w:rPr>
        <w:t>it is hard to reconcile</w:t>
      </w:r>
      <w:r w:rsidRPr="00E91F78">
        <w:rPr>
          <w:rStyle w:val="StyleUnderline"/>
        </w:rPr>
        <w:t xml:space="preserve"> </w:t>
      </w:r>
      <w:r w:rsidRPr="00D35EA4">
        <w:rPr>
          <w:rStyle w:val="StyleUnderline"/>
          <w:highlight w:val="yellow"/>
        </w:rPr>
        <w:t>a</w:t>
      </w:r>
      <w:r w:rsidRPr="00E91F78">
        <w:rPr>
          <w:rStyle w:val="StyleUnderline"/>
        </w:rPr>
        <w:t xml:space="preserve"> reform </w:t>
      </w:r>
      <w:r w:rsidRPr="00D35EA4">
        <w:rPr>
          <w:rStyle w:val="StyleUnderline"/>
          <w:highlight w:val="yellow"/>
        </w:rPr>
        <w:t>process that seeks to decontrol items with a treaty that seeks to control them</w:t>
      </w:r>
      <w:r w:rsidRPr="00E91F78">
        <w:rPr>
          <w:rStyle w:val="StyleUnderline"/>
        </w:rPr>
        <w:t>.</w:t>
      </w:r>
      <w:r w:rsidRPr="004F46D8">
        <w:rPr>
          <w:sz w:val="12"/>
        </w:rPr>
        <w:t xml:space="preserve">[51] </w:t>
      </w:r>
      <w:r w:rsidRPr="00E91F78">
        <w:rPr>
          <w:rStyle w:val="Emphasis"/>
        </w:rPr>
        <w:t>Incompatibility with the U.S. Decision-Making Model on Exports</w:t>
      </w:r>
      <w:r w:rsidRPr="004F46D8">
        <w:rPr>
          <w:sz w:val="12"/>
        </w:rPr>
        <w:t xml:space="preserve">. </w:t>
      </w:r>
      <w:r w:rsidRPr="00E91F78">
        <w:rPr>
          <w:rStyle w:val="StyleUnderline"/>
        </w:rPr>
        <w:t>The criteria that the U.S. considers</w:t>
      </w:r>
      <w:r w:rsidRPr="004F46D8">
        <w:rPr>
          <w:sz w:val="12"/>
        </w:rPr>
        <w:t xml:space="preserve"> </w:t>
      </w:r>
      <w:r w:rsidRPr="00E91F78">
        <w:rPr>
          <w:rStyle w:val="StyleUnderline"/>
        </w:rPr>
        <w:t>before transferring conventional arms are set</w:t>
      </w:r>
      <w:r w:rsidRPr="004F46D8">
        <w:rPr>
          <w:sz w:val="12"/>
        </w:rPr>
        <w:t xml:space="preserve"> out </w:t>
      </w:r>
      <w:r w:rsidRPr="00E91F78">
        <w:rPr>
          <w:rStyle w:val="StyleUnderline"/>
        </w:rPr>
        <w:t>in Presidential Decision Directive 34,</w:t>
      </w:r>
      <w:r w:rsidRPr="004F46D8">
        <w:rPr>
          <w:sz w:val="12"/>
        </w:rPr>
        <w:t xml:space="preserve"> issued </w:t>
      </w:r>
      <w:r w:rsidRPr="00E91F78">
        <w:rPr>
          <w:rStyle w:val="StyleUnderline"/>
        </w:rPr>
        <w:t>by</w:t>
      </w:r>
      <w:r w:rsidRPr="004F46D8">
        <w:rPr>
          <w:sz w:val="12"/>
        </w:rPr>
        <w:t xml:space="preserve"> President </w:t>
      </w:r>
      <w:r w:rsidRPr="00E91F78">
        <w:rPr>
          <w:rStyle w:val="StyleUnderline"/>
        </w:rPr>
        <w:t>Clinton</w:t>
      </w:r>
      <w:r w:rsidRPr="004F46D8">
        <w:rPr>
          <w:sz w:val="12"/>
        </w:rPr>
        <w:t xml:space="preserve"> on February 17, 1995. The directive is well crafted and carefully balanced. The George W. Bush Administration retained it, and the Obama Administration has not revised or discarded it. The directive states that the U.S. will apply a broad range of criteria to each arms transfer decision and make each decision on a case-by-case basis. The criteria are to be considered as a whole, not as a checklist that must be met item by item.</w:t>
      </w:r>
    </w:p>
    <w:p w14:paraId="319D4A41" w14:textId="77777777" w:rsidR="00D35EA4" w:rsidRDefault="00D35EA4" w:rsidP="00D35EA4">
      <w:pPr>
        <w:rPr>
          <w:rStyle w:val="Emphasis"/>
        </w:rPr>
      </w:pPr>
      <w:r w:rsidRPr="004F46D8">
        <w:rPr>
          <w:sz w:val="12"/>
        </w:rPr>
        <w:t xml:space="preserve">While </w:t>
      </w:r>
      <w:r w:rsidRPr="00E91F78">
        <w:rPr>
          <w:rStyle w:val="StyleUnderline"/>
        </w:rPr>
        <w:t>the latest draft of the ATT is</w:t>
      </w:r>
      <w:r w:rsidRPr="004F46D8">
        <w:rPr>
          <w:sz w:val="12"/>
        </w:rPr>
        <w:t xml:space="preserve"> certainly an improvement on the original chairman’s Draft Paper, which set out a much more extensive set of criteria, it still takes essentially a checklist approach to export assessments.[52] </w:t>
      </w:r>
      <w:r w:rsidRPr="00E91F78">
        <w:rPr>
          <w:rStyle w:val="StyleUnderline"/>
        </w:rPr>
        <w:t>Any ATT is extremely unlikely to allow signatories to balance human rights concerns against their fundamental national interests</w:t>
      </w:r>
      <w:r w:rsidRPr="004F46D8">
        <w:rPr>
          <w:sz w:val="12"/>
        </w:rPr>
        <w:t xml:space="preserve">. Yet on occasion, as illustrated by U.S. arms sales to Saudi Arabia, this is exactly what the U.S. needs to do. Thus, </w:t>
      </w:r>
      <w:r w:rsidRPr="00D35EA4">
        <w:rPr>
          <w:rStyle w:val="Emphasis"/>
          <w:highlight w:val="yellow"/>
        </w:rPr>
        <w:t xml:space="preserve">the </w:t>
      </w:r>
      <w:r w:rsidRPr="00D35EA4">
        <w:rPr>
          <w:rStyle w:val="Emphasis"/>
          <w:highlight w:val="yellow"/>
          <w:bdr w:val="single" w:sz="12" w:space="0" w:color="auto"/>
        </w:rPr>
        <w:t xml:space="preserve">ATT is not compatible with </w:t>
      </w:r>
      <w:r w:rsidRPr="004F46D8">
        <w:rPr>
          <w:rStyle w:val="Emphasis"/>
          <w:bdr w:val="single" w:sz="12" w:space="0" w:color="auto"/>
        </w:rPr>
        <w:t xml:space="preserve">the existing </w:t>
      </w:r>
      <w:r w:rsidRPr="00D35EA4">
        <w:rPr>
          <w:rStyle w:val="Emphasis"/>
          <w:highlight w:val="yellow"/>
          <w:bdr w:val="single" w:sz="12" w:space="0" w:color="auto"/>
        </w:rPr>
        <w:t>U.S. decision-making model.</w:t>
      </w:r>
    </w:p>
    <w:p w14:paraId="7A367481" w14:textId="77777777" w:rsidR="00D35EA4" w:rsidRPr="004F46D8" w:rsidRDefault="00D35EA4" w:rsidP="00D35EA4">
      <w:pPr>
        <w:rPr>
          <w:sz w:val="12"/>
        </w:rPr>
      </w:pPr>
      <w:r w:rsidRPr="004F46D8">
        <w:rPr>
          <w:sz w:val="12"/>
        </w:rPr>
        <w:t xml:space="preserve">Furthermore, </w:t>
      </w:r>
      <w:r w:rsidRPr="00D35EA4">
        <w:rPr>
          <w:rStyle w:val="StyleUnderline"/>
          <w:highlight w:val="yellow"/>
        </w:rPr>
        <w:t>the ATT is</w:t>
      </w:r>
      <w:r w:rsidRPr="004F46D8">
        <w:rPr>
          <w:sz w:val="12"/>
        </w:rPr>
        <w:t xml:space="preserve"> itself </w:t>
      </w:r>
      <w:r w:rsidRPr="00D35EA4">
        <w:rPr>
          <w:rStyle w:val="Emphasis"/>
          <w:highlight w:val="yellow"/>
        </w:rPr>
        <w:t>a moving target</w:t>
      </w:r>
      <w:r w:rsidRPr="00E91F78">
        <w:rPr>
          <w:rStyle w:val="Emphasis"/>
        </w:rPr>
        <w:t>.</w:t>
      </w:r>
      <w:r w:rsidRPr="004F46D8">
        <w:rPr>
          <w:sz w:val="12"/>
        </w:rPr>
        <w:t xml:space="preserve"> </w:t>
      </w:r>
      <w:r w:rsidRPr="00D35EA4">
        <w:rPr>
          <w:rStyle w:val="StyleUnderline"/>
          <w:highlight w:val="yellow"/>
        </w:rPr>
        <w:t>Interpretations</w:t>
      </w:r>
      <w:r w:rsidRPr="00E91F78">
        <w:rPr>
          <w:rStyle w:val="StyleUnderline"/>
        </w:rPr>
        <w:t xml:space="preserve"> of its human rights criteria </w:t>
      </w:r>
      <w:r w:rsidRPr="00D35EA4">
        <w:rPr>
          <w:rStyle w:val="StyleUnderline"/>
          <w:highlight w:val="yellow"/>
        </w:rPr>
        <w:t>will</w:t>
      </w:r>
      <w:r w:rsidRPr="00E91F78">
        <w:rPr>
          <w:rStyle w:val="StyleUnderline"/>
        </w:rPr>
        <w:t xml:space="preserve"> only </w:t>
      </w:r>
      <w:r w:rsidRPr="00D35EA4">
        <w:rPr>
          <w:rStyle w:val="StyleUnderline"/>
          <w:highlight w:val="yellow"/>
        </w:rPr>
        <w:t>become more restrictive over time</w:t>
      </w:r>
      <w:r w:rsidRPr="004F46D8">
        <w:rPr>
          <w:sz w:val="12"/>
        </w:rPr>
        <w:t>. Even now, the opposition Labour Party in Britain is calling for an export control system based on a “pre-emptive” risk assessment, which would “place greater emphasis on existing social political and economic drivers of conflict that we now know would offer a better assessment of emerging threats and dangers of future instability.”[53]</w:t>
      </w:r>
    </w:p>
    <w:p w14:paraId="1620715A" w14:textId="77777777" w:rsidR="00D35EA4" w:rsidRPr="004F46D8" w:rsidRDefault="00D35EA4" w:rsidP="00D35EA4">
      <w:pPr>
        <w:rPr>
          <w:sz w:val="12"/>
        </w:rPr>
      </w:pPr>
      <w:r w:rsidRPr="004F46D8">
        <w:rPr>
          <w:sz w:val="12"/>
        </w:rPr>
        <w:t xml:space="preserve">The Problem of Legal Control. </w:t>
      </w:r>
      <w:r w:rsidRPr="00283068">
        <w:rPr>
          <w:rStyle w:val="StyleUnderline"/>
        </w:rPr>
        <w:t>The U.S. should be careful in negotiating</w:t>
      </w:r>
      <w:r w:rsidRPr="004F46D8">
        <w:rPr>
          <w:sz w:val="12"/>
        </w:rPr>
        <w:t xml:space="preserve"> and signing any treaty for a number of reasons. One reason is that </w:t>
      </w:r>
      <w:r w:rsidRPr="00283068">
        <w:rPr>
          <w:rStyle w:val="StyleUnderline"/>
        </w:rPr>
        <w:t>the U.S. applies legal scrutiny to virtually every action</w:t>
      </w:r>
      <w:r w:rsidRPr="004F46D8">
        <w:rPr>
          <w:sz w:val="12"/>
        </w:rPr>
        <w:t xml:space="preserve">. </w:t>
      </w:r>
      <w:r w:rsidRPr="00283068">
        <w:rPr>
          <w:rStyle w:val="StyleUnderline"/>
        </w:rPr>
        <w:t>A treaty like the ATT</w:t>
      </w:r>
      <w:r w:rsidRPr="004F46D8">
        <w:rPr>
          <w:sz w:val="12"/>
        </w:rPr>
        <w:t>—</w:t>
      </w:r>
      <w:r w:rsidRPr="00283068">
        <w:rPr>
          <w:rStyle w:val="StyleUnderline"/>
        </w:rPr>
        <w:t>which covers an enormous range</w:t>
      </w:r>
      <w:r w:rsidRPr="004F46D8">
        <w:rPr>
          <w:sz w:val="12"/>
        </w:rPr>
        <w:t xml:space="preserve"> of transactions, contains many undefined terms, </w:t>
      </w:r>
      <w:r w:rsidRPr="00283068">
        <w:rPr>
          <w:rStyle w:val="StyleUnderline"/>
        </w:rPr>
        <w:t>and applies to a huge body of U.S. law,</w:t>
      </w:r>
      <w:r w:rsidRPr="004F46D8">
        <w:rPr>
          <w:sz w:val="12"/>
        </w:rPr>
        <w:t xml:space="preserve"> code, practice, and policy—</w:t>
      </w:r>
      <w:r w:rsidRPr="004F46D8">
        <w:rPr>
          <w:rStyle w:val="Emphasis"/>
        </w:rPr>
        <w:t xml:space="preserve">offers unlimited opportunities to create currently </w:t>
      </w:r>
      <w:r w:rsidRPr="004F46D8">
        <w:rPr>
          <w:rStyle w:val="Emphasis"/>
          <w:bdr w:val="single" w:sz="12" w:space="0" w:color="auto"/>
        </w:rPr>
        <w:t>unforeseen legal challenges</w:t>
      </w:r>
      <w:r w:rsidRPr="004F46D8">
        <w:rPr>
          <w:sz w:val="12"/>
        </w:rPr>
        <w:t xml:space="preserve"> and obstacles. This proliferation of lawyers and law can be extremely dangerous to the security of the U.S. and its allies and to stopping genuinely irresponsible arms transfers. For example, in late 2002, U.S. and Spanish forces stopped a North Korean ship carrying 15 Scud missiles hidden beneath sacks of cement to Yemen. The U.S. eventually allowed the ship to proceed after a lengthy internal legal wrangle that left U.S. allies perplexed at the U.S. conclusion that it lacked the legal authority to confiscate the missiles.[54] No matter what it thinks it is doing now, the Administration cannot evade this problem, which is inescapable as long as this type of legal review remains deeply embedded in the U.S. military and security decision-making system. The Second Amendment. Describing the ATT as a gun grab treaty is unhelpful. </w:t>
      </w:r>
      <w:r w:rsidRPr="00283068">
        <w:rPr>
          <w:rStyle w:val="StyleUnderline"/>
        </w:rPr>
        <w:t>The problem is much more subtle,</w:t>
      </w:r>
      <w:r w:rsidRPr="004F46D8">
        <w:rPr>
          <w:sz w:val="12"/>
        </w:rPr>
        <w:t xml:space="preserve"> </w:t>
      </w:r>
      <w:r w:rsidRPr="00283068">
        <w:rPr>
          <w:rStyle w:val="StyleUnderline"/>
        </w:rPr>
        <w:t xml:space="preserve">and focusing on the very minimal risks of a </w:t>
      </w:r>
      <w:r w:rsidRPr="004F46D8">
        <w:rPr>
          <w:rStyle w:val="Emphasis"/>
        </w:rPr>
        <w:t>gun grab distracts</w:t>
      </w:r>
      <w:r w:rsidRPr="00283068">
        <w:rPr>
          <w:rStyle w:val="StyleUnderline"/>
        </w:rPr>
        <w:t xml:space="preserve"> from the serious and longer-term problems</w:t>
      </w:r>
      <w:r w:rsidRPr="004F46D8">
        <w:rPr>
          <w:sz w:val="12"/>
        </w:rPr>
        <w:t xml:space="preserve"> posed by the ATT.[55] Both the Non-Aligned Movement (120 nations) and the overlapping African Group (54 nations) want civilian possession of firearms included in the ATT. While Canada is staunchly supportive of civilian possession, Mexico and a number of other Central and South American nations are bitter opponents. Many nations in the European Union have little interest in supporting civilian possession, and there is even less support for the U.S. view that individual self-defense is an inherent right. The U.N. itself is the home of the Program of Action on small arms and the International Small Arms Control Standards (ISACS). It argues that the “arms trade must…be regulated in ways that would…minimize the risk of misuse of legally owned weapons” and campaigns against “community attitudes” that “contribute to the powerful cultural conditioning that equates masculinity with owning and using a gun, and regards gun misuse by men as acceptable.”[56]</w:t>
      </w:r>
    </w:p>
    <w:p w14:paraId="75A9402A" w14:textId="77777777" w:rsidR="00D35EA4" w:rsidRPr="004F46D8" w:rsidRDefault="00D35EA4" w:rsidP="00D35EA4">
      <w:pPr>
        <w:rPr>
          <w:sz w:val="12"/>
        </w:rPr>
      </w:pPr>
      <w:r w:rsidRPr="004F46D8">
        <w:rPr>
          <w:sz w:val="12"/>
        </w:rPr>
        <w:t>Scholars as senior as Harold Koh, former Dean of the Yale Law School and the State Department’s Legal Adviser during President Obama’s first term, have argued that “the only meaningful mechanism to regulate illicit [international] transfers is stronger domestic regulation,” and that “[s]upply-side control measures within the United States” are essential.[57] For their part, while asserting that the ATT would have no impact on domestic firearms ownership, treaty-supporting NGOs simultaneously state that the tragedy in Newtown, Connecticut, has “opened the debate within the United States on weapons controls in ways that it has not been opened in the past.”[58]</w:t>
      </w:r>
    </w:p>
    <w:p w14:paraId="790F8D7B" w14:textId="77777777" w:rsidR="00D35EA4" w:rsidRPr="004F46D8" w:rsidRDefault="00D35EA4" w:rsidP="00D35EA4">
      <w:pPr>
        <w:rPr>
          <w:sz w:val="12"/>
        </w:rPr>
      </w:pPr>
      <w:r w:rsidRPr="004F46D8">
        <w:rPr>
          <w:sz w:val="12"/>
        </w:rPr>
        <w:t>It is therefore no surprise that defenders of Second Amendment rights view the ATT with profound skepticism and believe the treaty’s advocates are being less than fully candid in their assertions that the ATT would have no domestic effects. The regular statements by the Administration are too general to reassure, such as the recent statement by U.S. Deputy Permanent Representative to the Conference on Disarmament Walter S. Reid in the 2012 First Committee debate that the ATT must not infringe “on the constitutional right of our citizens to bear arms.” The statements are also made in the context of U.N.-based negotiations, when the U.N., the NGOs that are driving the negotiations, and most of the nations negotiating the treaty believe in and practice gun control.[59]</w:t>
      </w:r>
    </w:p>
    <w:p w14:paraId="64B39C32" w14:textId="77777777" w:rsidR="00D35EA4" w:rsidRPr="004F46D8" w:rsidRDefault="00D35EA4" w:rsidP="00D35EA4">
      <w:pPr>
        <w:rPr>
          <w:sz w:val="12"/>
        </w:rPr>
      </w:pPr>
      <w:r w:rsidRPr="004F46D8">
        <w:rPr>
          <w:sz w:val="12"/>
        </w:rPr>
        <w:t>Although the current draft text has improved thanks to U.S. efforts, its flaws only exacerbate this underlying problem</w:t>
      </w:r>
      <w:r w:rsidRPr="00E91F78">
        <w:rPr>
          <w:rStyle w:val="StyleUnderline"/>
        </w:rPr>
        <w:t>. Any ATT that emerges from the negotiating process will</w:t>
      </w:r>
      <w:r w:rsidRPr="004F46D8">
        <w:rPr>
          <w:sz w:val="12"/>
        </w:rPr>
        <w:t xml:space="preserve"> likely </w:t>
      </w:r>
      <w:r w:rsidRPr="00E91F78">
        <w:rPr>
          <w:rStyle w:val="StyleUnderline"/>
        </w:rPr>
        <w:t>offer</w:t>
      </w:r>
      <w:r w:rsidRPr="004F46D8">
        <w:rPr>
          <w:sz w:val="12"/>
        </w:rPr>
        <w:t xml:space="preserve"> this and </w:t>
      </w:r>
      <w:r w:rsidRPr="00E91F78">
        <w:rPr>
          <w:rStyle w:val="StyleUnderline"/>
        </w:rPr>
        <w:t>future U.S. administrations</w:t>
      </w:r>
      <w:r w:rsidRPr="004F46D8">
        <w:rPr>
          <w:sz w:val="12"/>
        </w:rPr>
        <w:t xml:space="preserve"> a number of </w:t>
      </w:r>
      <w:r w:rsidRPr="00E91F78">
        <w:rPr>
          <w:rStyle w:val="StyleUnderline"/>
        </w:rPr>
        <w:t>justifications to impose further administrative controls on firearms</w:t>
      </w:r>
      <w:r w:rsidRPr="004F46D8">
        <w:rPr>
          <w:sz w:val="12"/>
        </w:rPr>
        <w:t>, and it is certain to subject the U.S. to continual pressure at every future ATT review conference to move closer to the so-called international consensus on this issue. This pressure will be applied not just to the U.S. government. It could affect importers, exporters, and manufacturers, and the individuals that work for them or buy from them.</w:t>
      </w:r>
    </w:p>
    <w:p w14:paraId="597C1563" w14:textId="77777777" w:rsidR="00D35EA4" w:rsidRPr="004F46D8" w:rsidRDefault="00D35EA4" w:rsidP="00D35EA4">
      <w:pPr>
        <w:rPr>
          <w:sz w:val="12"/>
        </w:rPr>
      </w:pPr>
      <w:r w:rsidRPr="004F46D8">
        <w:rPr>
          <w:rStyle w:val="StyleUnderline"/>
        </w:rPr>
        <w:t>The ATT is not a gun grab, but it does create</w:t>
      </w:r>
      <w:r w:rsidRPr="004F46D8">
        <w:rPr>
          <w:rStyle w:val="Emphasis"/>
        </w:rPr>
        <w:t xml:space="preserve"> many openings for the slow, steady exertion of administrative pressure at home</w:t>
      </w:r>
      <w:r w:rsidRPr="00283068">
        <w:rPr>
          <w:rStyle w:val="StyleUnderline"/>
        </w:rPr>
        <w:t xml:space="preserve"> and international pressure from abroad</w:t>
      </w:r>
      <w:r w:rsidRPr="004F46D8">
        <w:rPr>
          <w:sz w:val="12"/>
        </w:rPr>
        <w:t>.[60] If the ATT does not have this intent, then it should, as recommended above, contain a clear and explicit civilian exemption. The unwillingness of the NGOs and the U.N. member states to support such an exemption speaks volumes about their purposes.</w:t>
      </w:r>
    </w:p>
    <w:p w14:paraId="084D4E09" w14:textId="77777777" w:rsidR="00D35EA4" w:rsidRPr="004F46D8" w:rsidRDefault="00D35EA4" w:rsidP="00D35EA4">
      <w:pPr>
        <w:rPr>
          <w:rStyle w:val="Emphasis"/>
        </w:rPr>
      </w:pPr>
      <w:r w:rsidRPr="004F46D8">
        <w:rPr>
          <w:sz w:val="12"/>
        </w:rPr>
        <w:t xml:space="preserve">The Fallacies of the Loophole Hunt. The current concern of NGOs—and the nations that support the treaty—to find its loopholes is ultimately pointless. The loopholes are not in the treaty. </w:t>
      </w:r>
      <w:r w:rsidRPr="004F46D8">
        <w:rPr>
          <w:rStyle w:val="Emphasis"/>
          <w:bdr w:val="single" w:sz="12" w:space="0" w:color="auto"/>
        </w:rPr>
        <w:t>The treaty is the loophole</w:t>
      </w:r>
      <w:r w:rsidRPr="004F46D8">
        <w:rPr>
          <w:rStyle w:val="Emphasis"/>
        </w:rPr>
        <w:t>.</w:t>
      </w:r>
    </w:p>
    <w:p w14:paraId="18B7654C" w14:textId="77777777" w:rsidR="00D35EA4" w:rsidRPr="004F46D8" w:rsidRDefault="00D35EA4" w:rsidP="00D35EA4">
      <w:pPr>
        <w:rPr>
          <w:sz w:val="12"/>
        </w:rPr>
      </w:pPr>
      <w:r w:rsidRPr="004F46D8">
        <w:rPr>
          <w:sz w:val="12"/>
        </w:rPr>
        <w:t>In mid-December 2012, a Russian official, in the course of denying that Russia was arming Syria by way of Turkey, stated: “If it has been necessary to ship any military hardware or weapons to Syria, this would have been done through the established procedure rather than in an illegal way.”[61] Given that the U.S. wants only “a good, short document that spells out principles of what states must do,” it is unlikely that anything in the treaty will disrupt Russia’s “established procedure,” make this procedure illegal, or force Russia to behave any better.[62]</w:t>
      </w:r>
    </w:p>
    <w:p w14:paraId="4EB5C6A9" w14:textId="77777777" w:rsidR="00D35EA4" w:rsidRPr="004F46D8" w:rsidRDefault="00D35EA4" w:rsidP="00D35EA4">
      <w:pPr>
        <w:rPr>
          <w:sz w:val="12"/>
        </w:rPr>
      </w:pPr>
      <w:r w:rsidRPr="004F46D8">
        <w:rPr>
          <w:sz w:val="12"/>
        </w:rPr>
        <w:t>Indeed, long before the negotiations began in July 2012, the U.N. Institute for Disarmament Research found that the world’s nations wanted most of all a provision recognizing their inherent right to buy, sell, and transfer arms. That is exactly what the ATT will do. The transfer criteria and the rest of the treaty are window-dressing that will affect only the nations that take them seriously.[63] In the world of the ATT, irresponsible arms transfers are always the fault of the other guy.</w:t>
      </w:r>
    </w:p>
    <w:p w14:paraId="2E93281F" w14:textId="77777777" w:rsidR="00D35EA4" w:rsidRPr="004F46D8" w:rsidRDefault="00D35EA4" w:rsidP="00D35EA4">
      <w:pPr>
        <w:rPr>
          <w:sz w:val="12"/>
        </w:rPr>
      </w:pPr>
      <w:r w:rsidRPr="00283068">
        <w:rPr>
          <w:rStyle w:val="StyleUnderline"/>
        </w:rPr>
        <w:t>The U.S. argues that an ATT</w:t>
      </w:r>
      <w:r w:rsidRPr="004F46D8">
        <w:rPr>
          <w:sz w:val="12"/>
        </w:rPr>
        <w:t xml:space="preserve"> will and </w:t>
      </w:r>
      <w:r w:rsidRPr="00283068">
        <w:rPr>
          <w:rStyle w:val="StyleUnderline"/>
        </w:rPr>
        <w:t>must “increase the U.S. ability to demarche countries</w:t>
      </w:r>
      <w:r w:rsidRPr="004F46D8">
        <w:rPr>
          <w:sz w:val="12"/>
        </w:rPr>
        <w:t xml:space="preserve"> which engage in the irresponsible transfer of arms.”[64] In other words, the ATT will be a tool for the U.S. to use in its diplomacy. For example, it will allow the U.S. to put a little more pressure on Russia to stop arming Syria. That assertion is less reasonable than it appears to be.</w:t>
      </w:r>
    </w:p>
    <w:p w14:paraId="5E770839" w14:textId="77777777" w:rsidR="00D35EA4" w:rsidRPr="004F46D8" w:rsidRDefault="00D35EA4" w:rsidP="00D35EA4">
      <w:pPr>
        <w:rPr>
          <w:rStyle w:val="Emphasis"/>
        </w:rPr>
      </w:pPr>
      <w:r w:rsidRPr="004F46D8">
        <w:rPr>
          <w:sz w:val="12"/>
        </w:rPr>
        <w:t xml:space="preserve">First, </w:t>
      </w:r>
      <w:r w:rsidRPr="00283068">
        <w:rPr>
          <w:rStyle w:val="StyleUnderline"/>
        </w:rPr>
        <w:t xml:space="preserve">treaties work both ways. If </w:t>
      </w:r>
      <w:r w:rsidRPr="00D35EA4">
        <w:rPr>
          <w:rStyle w:val="StyleUnderline"/>
          <w:highlight w:val="yellow"/>
        </w:rPr>
        <w:t>the ATT</w:t>
      </w:r>
      <w:r w:rsidRPr="00283068">
        <w:rPr>
          <w:rStyle w:val="StyleUnderline"/>
        </w:rPr>
        <w:t xml:space="preserve"> increases the U.S.’s ability to demarche other countries, it </w:t>
      </w:r>
      <w:r w:rsidRPr="00D35EA4">
        <w:rPr>
          <w:rStyle w:val="StyleUnderline"/>
          <w:highlight w:val="yellow"/>
        </w:rPr>
        <w:t>will</w:t>
      </w:r>
      <w:r w:rsidRPr="00283068">
        <w:rPr>
          <w:rStyle w:val="StyleUnderline"/>
        </w:rPr>
        <w:t xml:space="preserve"> also </w:t>
      </w:r>
      <w:r w:rsidRPr="00D35EA4">
        <w:rPr>
          <w:rStyle w:val="Emphasis"/>
          <w:highlight w:val="yellow"/>
          <w:bdr w:val="single" w:sz="12" w:space="0" w:color="auto"/>
        </w:rPr>
        <w:t>increase their ability to demarche the U</w:t>
      </w:r>
      <w:r w:rsidRPr="00D35EA4">
        <w:rPr>
          <w:rStyle w:val="StyleUnderline"/>
          <w:highlight w:val="yellow"/>
          <w:bdr w:val="single" w:sz="12" w:space="0" w:color="auto"/>
        </w:rPr>
        <w:t>.</w:t>
      </w:r>
      <w:r w:rsidRPr="00D35EA4">
        <w:rPr>
          <w:rStyle w:val="Emphasis"/>
          <w:highlight w:val="yellow"/>
          <w:bdr w:val="single" w:sz="12" w:space="0" w:color="auto"/>
        </w:rPr>
        <w:t>S</w:t>
      </w:r>
      <w:r w:rsidRPr="00262D9B">
        <w:rPr>
          <w:rStyle w:val="StyleUnderline"/>
        </w:rPr>
        <w:t xml:space="preserve">., </w:t>
      </w:r>
      <w:r w:rsidRPr="00283068">
        <w:rPr>
          <w:rStyle w:val="StyleUnderline"/>
        </w:rPr>
        <w:t>and since the U.S. is a law-abiding country</w:t>
      </w:r>
      <w:r w:rsidRPr="004F46D8">
        <w:rPr>
          <w:sz w:val="12"/>
        </w:rPr>
        <w:t xml:space="preserve">, arguments based on the rule of law are particularly effective in the U.S. When </w:t>
      </w:r>
      <w:r w:rsidRPr="004F46D8">
        <w:rPr>
          <w:rStyle w:val="StyleUnderline"/>
        </w:rPr>
        <w:t>coupled</w:t>
      </w:r>
      <w:r w:rsidRPr="00283068">
        <w:rPr>
          <w:rStyle w:val="StyleUnderline"/>
        </w:rPr>
        <w:t xml:space="preserve"> with the fact that the U.S. has the largest foreign arms sales in the world, </w:t>
      </w:r>
      <w:r w:rsidRPr="00D35EA4">
        <w:rPr>
          <w:rStyle w:val="Emphasis"/>
          <w:highlight w:val="yellow"/>
        </w:rPr>
        <w:t xml:space="preserve">the risk </w:t>
      </w:r>
      <w:r w:rsidRPr="004F46D8">
        <w:rPr>
          <w:rStyle w:val="Emphasis"/>
        </w:rPr>
        <w:t xml:space="preserve">that </w:t>
      </w:r>
      <w:r w:rsidRPr="00D35EA4">
        <w:rPr>
          <w:rStyle w:val="Emphasis"/>
          <w:highlight w:val="yellow"/>
        </w:rPr>
        <w:t>the treaty will be turned against the U.S. is obvious.</w:t>
      </w:r>
    </w:p>
    <w:p w14:paraId="1783602E" w14:textId="77777777" w:rsidR="00D35EA4" w:rsidRDefault="00D35EA4" w:rsidP="00D35EA4">
      <w:pPr>
        <w:rPr>
          <w:rStyle w:val="StyleUnderline"/>
        </w:rPr>
      </w:pPr>
      <w:r w:rsidRPr="004F46D8">
        <w:rPr>
          <w:sz w:val="12"/>
        </w:rPr>
        <w:t xml:space="preserve">While </w:t>
      </w:r>
      <w:r w:rsidRPr="00E91F78">
        <w:rPr>
          <w:rStyle w:val="StyleUnderline"/>
        </w:rPr>
        <w:t>the U.S. obviously has a considerable ability to resist foreign pressure</w:t>
      </w:r>
      <w:r w:rsidRPr="004F46D8">
        <w:rPr>
          <w:sz w:val="12"/>
        </w:rPr>
        <w:t xml:space="preserve">, </w:t>
      </w:r>
      <w:r w:rsidRPr="00E91F78">
        <w:rPr>
          <w:rStyle w:val="StyleUnderline"/>
        </w:rPr>
        <w:t>that ability is not limitless</w:t>
      </w:r>
      <w:r w:rsidRPr="004F46D8">
        <w:rPr>
          <w:sz w:val="12"/>
        </w:rPr>
        <w:t xml:space="preserve">. After all, </w:t>
      </w:r>
      <w:r w:rsidRPr="00E91F78">
        <w:rPr>
          <w:rStyle w:val="StyleUnderline"/>
        </w:rPr>
        <w:t>the U.S. entered into the ATT negotiations in large part because it felt itself unable to resist the pressure for them</w:t>
      </w:r>
      <w:r w:rsidRPr="004F46D8">
        <w:rPr>
          <w:sz w:val="12"/>
        </w:rPr>
        <w:t xml:space="preserve">. </w:t>
      </w:r>
      <w:r w:rsidRPr="00E91F78">
        <w:rPr>
          <w:rStyle w:val="Emphasis"/>
        </w:rPr>
        <w:t>This dynamic will continue</w:t>
      </w:r>
      <w:r w:rsidRPr="004F46D8">
        <w:rPr>
          <w:sz w:val="12"/>
        </w:rPr>
        <w:t xml:space="preserve"> to operate </w:t>
      </w:r>
      <w:r w:rsidRPr="00E91F78">
        <w:rPr>
          <w:rStyle w:val="StyleUnderline"/>
        </w:rPr>
        <w:t>if</w:t>
      </w:r>
      <w:r w:rsidRPr="004F46D8">
        <w:rPr>
          <w:sz w:val="12"/>
        </w:rPr>
        <w:t xml:space="preserve"> and when </w:t>
      </w:r>
      <w:r w:rsidRPr="00E91F78">
        <w:rPr>
          <w:rStyle w:val="StyleUnderline"/>
        </w:rPr>
        <w:t>the ATT comes into existence.</w:t>
      </w:r>
    </w:p>
    <w:p w14:paraId="260D86A6" w14:textId="77777777" w:rsidR="00D35EA4" w:rsidRPr="004F46D8" w:rsidRDefault="00D35EA4" w:rsidP="00D35EA4">
      <w:pPr>
        <w:rPr>
          <w:sz w:val="12"/>
        </w:rPr>
      </w:pPr>
      <w:r w:rsidRPr="004F46D8">
        <w:rPr>
          <w:sz w:val="12"/>
        </w:rPr>
        <w:t xml:space="preserve">Second, </w:t>
      </w:r>
      <w:r w:rsidRPr="00E91F78">
        <w:rPr>
          <w:rStyle w:val="StyleUnderline"/>
        </w:rPr>
        <w:t>because the treaty will be based on national</w:t>
      </w:r>
      <w:r w:rsidRPr="004F46D8">
        <w:rPr>
          <w:sz w:val="12"/>
        </w:rPr>
        <w:t xml:space="preserve"> </w:t>
      </w:r>
      <w:r w:rsidRPr="00E91F78">
        <w:rPr>
          <w:rStyle w:val="StyleUnderline"/>
        </w:rPr>
        <w:t>implementation</w:t>
      </w:r>
      <w:r w:rsidRPr="004F46D8">
        <w:rPr>
          <w:sz w:val="12"/>
        </w:rPr>
        <w:t xml:space="preserve"> and recognize a nation’s sovereign right to buy, sell, and transfer arms, </w:t>
      </w:r>
      <w:r w:rsidRPr="00E91F78">
        <w:rPr>
          <w:rStyle w:val="StyleUnderline"/>
        </w:rPr>
        <w:t>it will not create a binding obligation</w:t>
      </w:r>
      <w:r w:rsidRPr="004F46D8">
        <w:rPr>
          <w:sz w:val="12"/>
        </w:rPr>
        <w:t xml:space="preserve"> </w:t>
      </w:r>
      <w:r w:rsidRPr="00E91F78">
        <w:rPr>
          <w:rStyle w:val="StyleUnderline"/>
        </w:rPr>
        <w:t>that would prohibit any particular transfer</w:t>
      </w:r>
      <w:r w:rsidRPr="004F46D8">
        <w:rPr>
          <w:sz w:val="12"/>
        </w:rPr>
        <w:t xml:space="preserve">. </w:t>
      </w:r>
      <w:r w:rsidRPr="00E91F78">
        <w:rPr>
          <w:rStyle w:val="StyleUnderline"/>
        </w:rPr>
        <w:t>Far from controlling the arms trade, the ATT legitimizes it</w:t>
      </w:r>
      <w:r w:rsidRPr="004F46D8">
        <w:rPr>
          <w:sz w:val="12"/>
        </w:rPr>
        <w:t xml:space="preserve">.[65] Third, </w:t>
      </w:r>
      <w:r w:rsidRPr="00E91F78">
        <w:rPr>
          <w:rStyle w:val="StyleUnderline"/>
        </w:rPr>
        <w:t>the claim that the U.S. can use the treaty to pressure other countries sounds reasonable</w:t>
      </w:r>
      <w:r w:rsidRPr="004F46D8">
        <w:rPr>
          <w:sz w:val="12"/>
        </w:rPr>
        <w:t>. However, if Luxembourg, for example, signs the ATT, that fact will not give Luxembourg any additional ability to pressure anyone. The U.S. ability to pressure other nations derives not from its signature on a treaty, but from the U.S. status as a superpower. Arguments that treaties create legal pressure on the lawless only make sense to those who themselves are so law-abiding that they cannot imagine others remaining unmoved by an appeal to law.</w:t>
      </w:r>
    </w:p>
    <w:p w14:paraId="6FF36226" w14:textId="77777777" w:rsidR="00D35EA4" w:rsidRPr="004F46D8" w:rsidRDefault="00D35EA4" w:rsidP="00D35EA4">
      <w:pPr>
        <w:rPr>
          <w:sz w:val="12"/>
        </w:rPr>
      </w:pPr>
      <w:r w:rsidRPr="004F46D8">
        <w:rPr>
          <w:sz w:val="12"/>
        </w:rPr>
        <w:t>The idea that the U.S. can use the ATT to exert pressure on others is also belied by recent U.S. experiences in human rights diplomacy. On November 12, 2012, the U.S. was reelected to the U.N. Human Rights Council. The U.S. won fewer votes (131 of the possible 193) in this election than Gabon, an autocracy ruled by the same party since 1968, and the unfree nations of UAE, Cote d’Ivoire, Kazakhstan, and Ethiopia—which received at least 178 votes each.[66] More broadly, the record of the world’s many human rights treaties in actually improving human rights in oppressive nations is extremely poor. Saudi Arabia may have pledged to eliminate discrimination against women, but it has done no such thing in practice.[67]</w:t>
      </w:r>
    </w:p>
    <w:p w14:paraId="67092F75" w14:textId="77777777" w:rsidR="00D35EA4" w:rsidRDefault="00D35EA4" w:rsidP="00D35EA4">
      <w:pPr>
        <w:rPr>
          <w:rStyle w:val="StyleUnderline"/>
        </w:rPr>
      </w:pPr>
      <w:r w:rsidRPr="004F46D8">
        <w:rPr>
          <w:sz w:val="12"/>
        </w:rPr>
        <w:t xml:space="preserve">These facts are significant because, although </w:t>
      </w:r>
      <w:r w:rsidRPr="00E91F78">
        <w:rPr>
          <w:rStyle w:val="StyleUnderline"/>
        </w:rPr>
        <w:t>the ATT is described as a treaty on the arms trade</w:t>
      </w:r>
      <w:r w:rsidRPr="004F46D8">
        <w:rPr>
          <w:sz w:val="12"/>
        </w:rPr>
        <w:t xml:space="preserve">, in many ways it is a human rights instrument. It is promoted as such by human rights organizations, its standards are human rights standards, and it can be expected to operate as a human rights treaty. Regrettably, that means </w:t>
      </w:r>
      <w:r w:rsidRPr="00E91F78">
        <w:rPr>
          <w:rStyle w:val="StyleUnderline"/>
        </w:rPr>
        <w:t xml:space="preserve">it will </w:t>
      </w:r>
      <w:r w:rsidRPr="004F46D8">
        <w:rPr>
          <w:sz w:val="12"/>
        </w:rPr>
        <w:t xml:space="preserve">also </w:t>
      </w:r>
      <w:r w:rsidRPr="00E91F78">
        <w:rPr>
          <w:rStyle w:val="StyleUnderline"/>
        </w:rPr>
        <w:t>share the biases of the U.N.’s human rights institutions</w:t>
      </w:r>
      <w:r w:rsidRPr="004F46D8">
        <w:rPr>
          <w:sz w:val="12"/>
        </w:rPr>
        <w:t xml:space="preserve">, </w:t>
      </w:r>
      <w:r w:rsidRPr="00E91F78">
        <w:rPr>
          <w:rStyle w:val="StyleUnderline"/>
        </w:rPr>
        <w:t>which reflect the reality that in a world with many unfree nations</w:t>
      </w:r>
      <w:r w:rsidRPr="004F46D8">
        <w:rPr>
          <w:sz w:val="12"/>
        </w:rPr>
        <w:t xml:space="preserve">, the U.N. and its institutions naturally reflect the priorities and champion the causes of the unfree. </w:t>
      </w:r>
      <w:r w:rsidRPr="00E91F78">
        <w:rPr>
          <w:rStyle w:val="StyleUnderline"/>
        </w:rPr>
        <w:t>Expecting the ATT and</w:t>
      </w:r>
      <w:r w:rsidRPr="004F46D8">
        <w:rPr>
          <w:sz w:val="12"/>
        </w:rPr>
        <w:t xml:space="preserve"> the institutions that it creates to </w:t>
      </w:r>
      <w:r w:rsidRPr="00E91F78">
        <w:rPr>
          <w:rStyle w:val="StyleUnderline"/>
        </w:rPr>
        <w:t>behave any differently is naïve</w:t>
      </w:r>
      <w:r w:rsidRPr="004F46D8">
        <w:rPr>
          <w:sz w:val="12"/>
        </w:rPr>
        <w:t xml:space="preserve">. In the realm of human rights, that is wrong. </w:t>
      </w:r>
      <w:r w:rsidRPr="00E91F78">
        <w:rPr>
          <w:rStyle w:val="StyleUnderline"/>
        </w:rPr>
        <w:t>When human rights reach into the realm of international security and the arms trade, it is both wrong and dangerous.</w:t>
      </w:r>
    </w:p>
    <w:p w14:paraId="666E8BD2" w14:textId="77777777" w:rsidR="00D35EA4" w:rsidRPr="004F46D8" w:rsidRDefault="00D35EA4" w:rsidP="00D35EA4">
      <w:pPr>
        <w:rPr>
          <w:sz w:val="12"/>
        </w:rPr>
      </w:pPr>
      <w:r w:rsidRPr="004F46D8">
        <w:rPr>
          <w:sz w:val="12"/>
        </w:rPr>
        <w:t xml:space="preserve">It is too often forgotten that </w:t>
      </w:r>
      <w:r w:rsidRPr="00E91F78">
        <w:rPr>
          <w:rStyle w:val="StyleUnderline"/>
        </w:rPr>
        <w:t>the U.S</w:t>
      </w:r>
      <w:r w:rsidRPr="004F46D8">
        <w:rPr>
          <w:rStyle w:val="Emphasis"/>
        </w:rPr>
        <w:t>. has the most comprehensive export control system</w:t>
      </w:r>
      <w:r w:rsidRPr="004F46D8">
        <w:rPr>
          <w:sz w:val="12"/>
        </w:rPr>
        <w:t xml:space="preserve"> in the world, a fact that even the treaty’s proponents have conceded. </w:t>
      </w:r>
      <w:r w:rsidRPr="00E91F78">
        <w:rPr>
          <w:rStyle w:val="StyleUnderline"/>
        </w:rPr>
        <w:t>Their enthusiasm for the U.S. inclusion in the treaty</w:t>
      </w:r>
      <w:r w:rsidRPr="004F46D8">
        <w:rPr>
          <w:sz w:val="12"/>
        </w:rPr>
        <w:t xml:space="preserve"> </w:t>
      </w:r>
      <w:r w:rsidRPr="00E91F78">
        <w:rPr>
          <w:rStyle w:val="StyleUnderline"/>
        </w:rPr>
        <w:t>is</w:t>
      </w:r>
      <w:r w:rsidRPr="004F46D8">
        <w:rPr>
          <w:sz w:val="12"/>
        </w:rPr>
        <w:t xml:space="preserve"> therefore </w:t>
      </w:r>
      <w:r w:rsidRPr="00E91F78">
        <w:rPr>
          <w:rStyle w:val="StyleUnderline"/>
        </w:rPr>
        <w:t>motivated</w:t>
      </w:r>
      <w:r w:rsidRPr="004F46D8">
        <w:rPr>
          <w:sz w:val="12"/>
        </w:rPr>
        <w:t xml:space="preserve"> either </w:t>
      </w:r>
      <w:r w:rsidRPr="00E91F78">
        <w:rPr>
          <w:rStyle w:val="StyleUnderline"/>
        </w:rPr>
        <w:t xml:space="preserve">by a </w:t>
      </w:r>
      <w:r w:rsidRPr="004F46D8">
        <w:rPr>
          <w:rStyle w:val="Emphasis"/>
        </w:rPr>
        <w:t>naïve belief in treaties</w:t>
      </w:r>
      <w:r w:rsidRPr="004F46D8">
        <w:rPr>
          <w:sz w:val="12"/>
        </w:rPr>
        <w:t xml:space="preserve">, </w:t>
      </w:r>
      <w:r w:rsidRPr="004F46D8">
        <w:rPr>
          <w:rStyle w:val="Emphasis"/>
        </w:rPr>
        <w:t>by a desire to change the U.S., or both</w:t>
      </w:r>
      <w:r w:rsidRPr="004F46D8">
        <w:rPr>
          <w:sz w:val="12"/>
        </w:rPr>
        <w:t xml:space="preserve">. In practice, </w:t>
      </w:r>
      <w:r w:rsidRPr="00E91F78">
        <w:rPr>
          <w:rStyle w:val="StyleUnderline"/>
        </w:rPr>
        <w:t>the ATT will change U.S. law</w:t>
      </w:r>
      <w:r w:rsidRPr="004F46D8">
        <w:rPr>
          <w:sz w:val="12"/>
        </w:rPr>
        <w:t xml:space="preserve"> and/or policies or it will not. If it does not change them, it is extremely difficult to understand why the ATT would compel any other signatory to make any changes. If the ATT does change U.S. law or policies, then the Administration’s claim that it will not and must not is inaccurate.[68]</w:t>
      </w:r>
    </w:p>
    <w:p w14:paraId="39F6DBD8" w14:textId="77777777" w:rsidR="00D35EA4" w:rsidRPr="004F46D8" w:rsidRDefault="00D35EA4" w:rsidP="00D35EA4">
      <w:pPr>
        <w:rPr>
          <w:sz w:val="12"/>
        </w:rPr>
      </w:pPr>
      <w:r w:rsidRPr="004F46D8">
        <w:rPr>
          <w:sz w:val="12"/>
        </w:rPr>
        <w:t xml:space="preserve">The Problem of Transnational Legal Norms. </w:t>
      </w:r>
      <w:r w:rsidRPr="004F46D8">
        <w:rPr>
          <w:rStyle w:val="StyleUnderline"/>
        </w:rPr>
        <w:t xml:space="preserve">The fundamental problem with </w:t>
      </w:r>
      <w:r w:rsidRPr="00D35EA4">
        <w:rPr>
          <w:rStyle w:val="StyleUnderline"/>
          <w:highlight w:val="yellow"/>
        </w:rPr>
        <w:t xml:space="preserve">the ATT </w:t>
      </w:r>
      <w:r w:rsidRPr="004F46D8">
        <w:rPr>
          <w:rStyle w:val="StyleUnderline"/>
        </w:rPr>
        <w:t>is that it</w:t>
      </w:r>
      <w:r w:rsidRPr="004F46D8">
        <w:rPr>
          <w:sz w:val="12"/>
        </w:rPr>
        <w:t xml:space="preserve"> </w:t>
      </w:r>
      <w:r w:rsidRPr="00D35EA4">
        <w:rPr>
          <w:rStyle w:val="StyleUnderline"/>
          <w:highlight w:val="yellow"/>
        </w:rPr>
        <w:t xml:space="preserve">embodies an approach </w:t>
      </w:r>
      <w:r w:rsidRPr="004F46D8">
        <w:rPr>
          <w:rStyle w:val="StyleUnderline"/>
        </w:rPr>
        <w:t>to international law</w:t>
      </w:r>
      <w:r w:rsidRPr="004F46D8">
        <w:rPr>
          <w:sz w:val="12"/>
        </w:rPr>
        <w:t xml:space="preserve"> </w:t>
      </w:r>
      <w:r w:rsidRPr="00D35EA4">
        <w:rPr>
          <w:rStyle w:val="StyleUnderline"/>
          <w:highlight w:val="yellow"/>
        </w:rPr>
        <w:t>that</w:t>
      </w:r>
      <w:r w:rsidRPr="004F46D8">
        <w:rPr>
          <w:rStyle w:val="StyleUnderline"/>
        </w:rPr>
        <w:t xml:space="preserve"> </w:t>
      </w:r>
      <w:r w:rsidRPr="00D35EA4">
        <w:rPr>
          <w:rStyle w:val="StyleUnderline"/>
          <w:highlight w:val="yellow"/>
        </w:rPr>
        <w:t>departs</w:t>
      </w:r>
      <w:r w:rsidRPr="004F46D8">
        <w:rPr>
          <w:sz w:val="12"/>
        </w:rPr>
        <w:t xml:space="preserve"> profoundly </w:t>
      </w:r>
      <w:r w:rsidRPr="00D35EA4">
        <w:rPr>
          <w:rStyle w:val="StyleUnderline"/>
          <w:highlight w:val="yellow"/>
        </w:rPr>
        <w:t>from</w:t>
      </w:r>
      <w:r w:rsidRPr="004F46D8">
        <w:rPr>
          <w:rStyle w:val="StyleUnderline"/>
        </w:rPr>
        <w:t xml:space="preserve"> the approach of </w:t>
      </w:r>
      <w:r w:rsidRPr="00D35EA4">
        <w:rPr>
          <w:rStyle w:val="Emphasis"/>
          <w:highlight w:val="yellow"/>
        </w:rPr>
        <w:t>the U.S. Constitution</w:t>
      </w:r>
      <w:r w:rsidRPr="004F46D8">
        <w:rPr>
          <w:sz w:val="12"/>
        </w:rPr>
        <w:t>, which created the U.S. government as the agent and voice of the American people. In a recent speech, Koh summarized the nature of this new approach:</w:t>
      </w:r>
    </w:p>
    <w:p w14:paraId="4E5CBE2A" w14:textId="77777777" w:rsidR="00D35EA4" w:rsidRPr="004F46D8" w:rsidRDefault="00D35EA4" w:rsidP="00D35EA4">
      <w:pPr>
        <w:rPr>
          <w:sz w:val="12"/>
        </w:rPr>
      </w:pPr>
      <w:r w:rsidRPr="004F46D8">
        <w:rPr>
          <w:sz w:val="12"/>
        </w:rPr>
        <w:t>Make no mistake: this is not your grandfather’s international law, a Westphalian top-down process of treatymaking where international legal rules are negotiated at formal treaty conferences, to be handed down for domestic implementation in a top-down way. Instead, it is a classic tale of what I have long called “transnational legal process,” the dynamic interaction of private and public actors in a variety of national and international fora to generate norms and construct national and global interests…. Twenty-first century international lawmaking has become a swirling interactive process whereby norms get “uploaded” from one country into the international system, and then “downloaded” elsewhere into another country’s laws or even a private actor’s internal rules.</w:t>
      </w:r>
    </w:p>
    <w:p w14:paraId="56F84326" w14:textId="77777777" w:rsidR="00D35EA4" w:rsidRPr="004F46D8" w:rsidRDefault="00D35EA4" w:rsidP="00D35EA4">
      <w:pPr>
        <w:rPr>
          <w:sz w:val="12"/>
        </w:rPr>
      </w:pPr>
      <w:r w:rsidRPr="004F46D8">
        <w:rPr>
          <w:sz w:val="12"/>
        </w:rPr>
        <w:t>[69]</w:t>
      </w:r>
    </w:p>
    <w:p w14:paraId="0D34E63E" w14:textId="77777777" w:rsidR="00D35EA4" w:rsidRPr="004F46D8" w:rsidRDefault="00D35EA4" w:rsidP="00D35EA4">
      <w:pPr>
        <w:rPr>
          <w:sz w:val="12"/>
        </w:rPr>
      </w:pPr>
      <w:r w:rsidRPr="004F46D8">
        <w:rPr>
          <w:sz w:val="12"/>
        </w:rPr>
        <w:t>Under this new approach, the U.S. government is not merely or even primarily supposed to transmit the choices of the American people into the world at large. It is supposed to receive the views of the world at large and transmit them to—or impose them on—the American people. This is particularly troubling because what Koh describes as norms might just as well be described as the policies that he prefers. Since there is no obvious way to decide which norms will prevail in particular circumstances, the implication is that lawyers like Koh have the right—or even the obligation—to pick and choose as they see fit, with the additional proviso that their preferences have the force of law. That is not an approach fit for a democracy.</w:t>
      </w:r>
    </w:p>
    <w:p w14:paraId="41719F68" w14:textId="77777777" w:rsidR="00D35EA4" w:rsidRDefault="00D35EA4" w:rsidP="00D35EA4">
      <w:pPr>
        <w:rPr>
          <w:rStyle w:val="StyleUnderline"/>
        </w:rPr>
      </w:pPr>
      <w:r w:rsidRPr="00D35EA4">
        <w:rPr>
          <w:rStyle w:val="StyleUnderline"/>
          <w:highlight w:val="yellow"/>
        </w:rPr>
        <w:t>The fundamental conflict</w:t>
      </w:r>
      <w:r w:rsidRPr="004F46D8">
        <w:rPr>
          <w:rStyle w:val="StyleUnderline"/>
        </w:rPr>
        <w:t xml:space="preserve"> in the U.S. position on the ATT </w:t>
      </w:r>
      <w:r w:rsidRPr="00D35EA4">
        <w:rPr>
          <w:rStyle w:val="StyleUnderline"/>
          <w:highlight w:val="yellow"/>
        </w:rPr>
        <w:t xml:space="preserve">is that </w:t>
      </w:r>
      <w:r w:rsidRPr="00D35EA4">
        <w:rPr>
          <w:rStyle w:val="Emphasis"/>
          <w:highlight w:val="yellow"/>
        </w:rPr>
        <w:t>an ATT that is based on sovereignty</w:t>
      </w:r>
      <w:r w:rsidRPr="004F46D8">
        <w:rPr>
          <w:sz w:val="12"/>
        </w:rPr>
        <w:t xml:space="preserve">, which is what the U.S. claims it wants, </w:t>
      </w:r>
      <w:r w:rsidRPr="00D35EA4">
        <w:rPr>
          <w:rStyle w:val="Emphasis"/>
          <w:highlight w:val="yellow"/>
        </w:rPr>
        <w:t>cannot simultaneously be based on “common international standards</w:t>
      </w:r>
      <w:r w:rsidRPr="00D35EA4">
        <w:rPr>
          <w:rStyle w:val="StyleUnderline"/>
          <w:highlight w:val="yellow"/>
        </w:rPr>
        <w:t>” if those standards</w:t>
      </w:r>
      <w:r w:rsidRPr="00D35EA4">
        <w:rPr>
          <w:sz w:val="12"/>
          <w:highlight w:val="yellow"/>
        </w:rPr>
        <w:t xml:space="preserve"> </w:t>
      </w:r>
      <w:r w:rsidRPr="00D35EA4">
        <w:rPr>
          <w:rStyle w:val="StyleUnderline"/>
          <w:highlight w:val="yellow"/>
        </w:rPr>
        <w:t>are</w:t>
      </w:r>
      <w:r w:rsidRPr="004F46D8">
        <w:rPr>
          <w:sz w:val="12"/>
        </w:rPr>
        <w:t xml:space="preserve"> in practice </w:t>
      </w:r>
      <w:r w:rsidRPr="00D35EA4">
        <w:rPr>
          <w:rStyle w:val="StyleUnderline"/>
          <w:highlight w:val="yellow"/>
        </w:rPr>
        <w:t>defined by the</w:t>
      </w:r>
      <w:r w:rsidRPr="004F46D8">
        <w:rPr>
          <w:rStyle w:val="StyleUnderline"/>
        </w:rPr>
        <w:t xml:space="preserve"> ever-</w:t>
      </w:r>
      <w:r w:rsidRPr="00D35EA4">
        <w:rPr>
          <w:rStyle w:val="StyleUnderline"/>
          <w:highlight w:val="yellow"/>
        </w:rPr>
        <w:t>evolving</w:t>
      </w:r>
      <w:r w:rsidRPr="004F46D8">
        <w:rPr>
          <w:rStyle w:val="StyleUnderline"/>
        </w:rPr>
        <w:t xml:space="preserve"> sentiments of the “</w:t>
      </w:r>
      <w:r w:rsidRPr="00D35EA4">
        <w:rPr>
          <w:rStyle w:val="StyleUnderline"/>
          <w:highlight w:val="yellow"/>
        </w:rPr>
        <w:t>international community</w:t>
      </w:r>
      <w:r w:rsidRPr="004F46D8">
        <w:rPr>
          <w:rStyle w:val="StyleUnderline"/>
        </w:rPr>
        <w:t>”</w:t>
      </w:r>
      <w:r w:rsidRPr="004F46D8">
        <w:rPr>
          <w:sz w:val="12"/>
        </w:rPr>
        <w:t xml:space="preserve"> and regularly tightened by the treaty conferences that will be dominated by the unsatisfied majority.[70] </w:t>
      </w:r>
      <w:r w:rsidRPr="004F46D8">
        <w:rPr>
          <w:rStyle w:val="StyleUnderline"/>
        </w:rPr>
        <w:t xml:space="preserve">This problem is </w:t>
      </w:r>
      <w:r w:rsidRPr="004F46D8">
        <w:rPr>
          <w:sz w:val="12"/>
        </w:rPr>
        <w:t xml:space="preserve">particularly </w:t>
      </w:r>
      <w:r w:rsidRPr="004F46D8">
        <w:rPr>
          <w:rStyle w:val="StyleUnderline"/>
        </w:rPr>
        <w:t>pressing in the context of the ATT,</w:t>
      </w:r>
      <w:r w:rsidRPr="004F46D8">
        <w:rPr>
          <w:sz w:val="12"/>
        </w:rPr>
        <w:t xml:space="preserve"> </w:t>
      </w:r>
      <w:r w:rsidRPr="004F46D8">
        <w:rPr>
          <w:rStyle w:val="StyleUnderline"/>
        </w:rPr>
        <w:t xml:space="preserve">which concerns matters of </w:t>
      </w:r>
      <w:r w:rsidRPr="00B86CD0">
        <w:rPr>
          <w:rStyle w:val="Emphasis"/>
        </w:rPr>
        <w:t>national security</w:t>
      </w:r>
      <w:r w:rsidRPr="004F46D8">
        <w:rPr>
          <w:sz w:val="12"/>
        </w:rPr>
        <w:t xml:space="preserve"> and constitutionally protected liberties, </w:t>
      </w:r>
      <w:r w:rsidRPr="004F46D8">
        <w:rPr>
          <w:rStyle w:val="StyleUnderline"/>
        </w:rPr>
        <w:t xml:space="preserve">involves so many actors that are </w:t>
      </w:r>
      <w:r w:rsidRPr="00B86CD0">
        <w:rPr>
          <w:rStyle w:val="Emphasis"/>
        </w:rPr>
        <w:t>deeply skeptical of the U.S</w:t>
      </w:r>
      <w:r w:rsidRPr="004F46D8">
        <w:rPr>
          <w:rStyle w:val="StyleUnderline"/>
        </w:rPr>
        <w:t>.,</w:t>
      </w:r>
      <w:r w:rsidRPr="004F46D8">
        <w:rPr>
          <w:sz w:val="12"/>
        </w:rPr>
        <w:t xml:space="preserve"> </w:t>
      </w:r>
      <w:r w:rsidRPr="004F46D8">
        <w:rPr>
          <w:rStyle w:val="StyleUnderline"/>
        </w:rPr>
        <w:t xml:space="preserve">and contains </w:t>
      </w:r>
      <w:r w:rsidRPr="00B86CD0">
        <w:rPr>
          <w:rStyle w:val="Emphasis"/>
        </w:rPr>
        <w:t>vague standards</w:t>
      </w:r>
      <w:r w:rsidRPr="004F46D8">
        <w:rPr>
          <w:sz w:val="12"/>
        </w:rPr>
        <w:t xml:space="preserve"> (</w:t>
      </w:r>
      <w:r w:rsidRPr="004F46D8">
        <w:rPr>
          <w:rStyle w:val="Emphasis"/>
        </w:rPr>
        <w:t>e.g., IHL and IHRL</w:t>
      </w:r>
      <w:r w:rsidRPr="004F46D8">
        <w:rPr>
          <w:sz w:val="12"/>
        </w:rPr>
        <w:t xml:space="preserve">) </w:t>
      </w:r>
      <w:r w:rsidRPr="004F46D8">
        <w:rPr>
          <w:rStyle w:val="StyleUnderline"/>
        </w:rPr>
        <w:t>that</w:t>
      </w:r>
      <w:r w:rsidRPr="004F46D8">
        <w:rPr>
          <w:sz w:val="12"/>
        </w:rPr>
        <w:t xml:space="preserve"> </w:t>
      </w:r>
      <w:r w:rsidRPr="004F46D8">
        <w:rPr>
          <w:rStyle w:val="StyleUnderline"/>
        </w:rPr>
        <w:t xml:space="preserve">are constantly being </w:t>
      </w:r>
      <w:r w:rsidRPr="00B86CD0">
        <w:rPr>
          <w:rStyle w:val="Emphasis"/>
        </w:rPr>
        <w:t>redefined</w:t>
      </w:r>
      <w:r w:rsidRPr="004F46D8">
        <w:rPr>
          <w:rStyle w:val="StyleUnderline"/>
        </w:rPr>
        <w:t xml:space="preserve"> in ways that the U.S. cannot fully control</w:t>
      </w:r>
      <w:r w:rsidRPr="004F46D8">
        <w:rPr>
          <w:sz w:val="12"/>
        </w:rPr>
        <w:t xml:space="preserve">. The U.S. may assert and sincerely believe that its arms transfers are fully compliant with all applicable IHL and IHRL standards, but many nations will disagree. Under Koh’s doctrine, </w:t>
      </w:r>
      <w:r w:rsidRPr="004F46D8">
        <w:rPr>
          <w:rStyle w:val="StyleUnderline"/>
        </w:rPr>
        <w:t>the U.S. has no clear basis for standing its ground. Indeed, it will be argued that it has a positive legal obligation to accept widely held contrary views.</w:t>
      </w:r>
    </w:p>
    <w:p w14:paraId="3EFD2C2D" w14:textId="77777777" w:rsidR="00D35EA4" w:rsidRPr="00CD5D38" w:rsidRDefault="00D35EA4" w:rsidP="00D35EA4">
      <w:pPr>
        <w:pStyle w:val="Heading4"/>
      </w:pPr>
      <w:r w:rsidRPr="00CD5D38">
        <w:t xml:space="preserve">Trump will ignore treaty rules and breach the treaty instead. </w:t>
      </w:r>
    </w:p>
    <w:p w14:paraId="11949A8F" w14:textId="77777777" w:rsidR="00D35EA4" w:rsidRPr="00CD5D38" w:rsidRDefault="00D35EA4" w:rsidP="00D35EA4">
      <w:pPr>
        <w:rPr>
          <w:sz w:val="16"/>
        </w:rPr>
      </w:pPr>
      <w:r w:rsidRPr="00CD5D38">
        <w:rPr>
          <w:rStyle w:val="Style13ptBold"/>
        </w:rPr>
        <w:t>Conrad and Ritter 17</w:t>
      </w:r>
      <w:r w:rsidRPr="00CD5D38">
        <w:rPr>
          <w:sz w:val="16"/>
        </w:rPr>
        <w:t xml:space="preserve"> (Courtenay and Emily, 3/1/17, both are associate professors of political science at the University of California at Merced. "A Trump moratorium on international treaties could roll back human rights — here at home" https://www.washingtonpost.com/news/monkey-cage/wp/2017/03/01/a-trump-moratorium-on-international-treaties-could-roll-back-human-rights-here-at-home/?utm_term=.382260fabcc6) </w:t>
      </w:r>
    </w:p>
    <w:p w14:paraId="0CFA1C1F" w14:textId="77777777" w:rsidR="00D35EA4" w:rsidRDefault="00D35EA4" w:rsidP="00D35EA4">
      <w:pPr>
        <w:rPr>
          <w:sz w:val="16"/>
        </w:rPr>
      </w:pPr>
      <w:r w:rsidRPr="00132333">
        <w:rPr>
          <w:sz w:val="16"/>
        </w:rPr>
        <w:t xml:space="preserve">But none of these three treaties include explicit secession clauses. </w:t>
      </w:r>
      <w:r w:rsidRPr="00132333">
        <w:rPr>
          <w:rStyle w:val="StyleUnderline"/>
        </w:rPr>
        <w:t>When North Korea announced in 1997 that it would withdraw from the ICCPR</w:t>
      </w:r>
      <w:r w:rsidRPr="00132333">
        <w:rPr>
          <w:sz w:val="16"/>
        </w:rPr>
        <w:t xml:space="preserve">, the </w:t>
      </w:r>
      <w:r w:rsidRPr="00132333">
        <w:rPr>
          <w:rStyle w:val="StyleUnderline"/>
        </w:rPr>
        <w:t>U.N. Secretary-General pointed out that the ICCPR makes explicit no formal process for withdrawal</w:t>
      </w:r>
      <w:r w:rsidRPr="00132333">
        <w:rPr>
          <w:sz w:val="16"/>
        </w:rPr>
        <w:t xml:space="preserve">, </w:t>
      </w:r>
      <w:r w:rsidRPr="00132333">
        <w:rPr>
          <w:rStyle w:val="StyleUnderline"/>
        </w:rPr>
        <w:t xml:space="preserve">and thus, signatories cannot withdraw from the treaty. </w:t>
      </w:r>
      <w:r w:rsidRPr="00D35EA4">
        <w:rPr>
          <w:rStyle w:val="Emphasis"/>
          <w:highlight w:val="yellow"/>
        </w:rPr>
        <w:t>Even if the United States cannot formally withdraw</w:t>
      </w:r>
      <w:r w:rsidRPr="00132333">
        <w:rPr>
          <w:rStyle w:val="StyleUnderline"/>
        </w:rPr>
        <w:t xml:space="preserve"> its commitments to international </w:t>
      </w:r>
      <w:r w:rsidRPr="00132333">
        <w:t>human rights</w:t>
      </w:r>
      <w:r w:rsidRPr="00132333">
        <w:rPr>
          <w:rStyle w:val="StyleUnderline"/>
        </w:rPr>
        <w:t xml:space="preserve"> treaties, the </w:t>
      </w:r>
      <w:r w:rsidRPr="00D35EA4">
        <w:rPr>
          <w:rStyle w:val="Emphasis"/>
          <w:highlight w:val="yellow"/>
        </w:rPr>
        <w:t>Trump</w:t>
      </w:r>
      <w:r w:rsidRPr="00132333">
        <w:rPr>
          <w:rStyle w:val="StyleUnderline"/>
        </w:rPr>
        <w:t xml:space="preserve"> administration </w:t>
      </w:r>
      <w:r w:rsidRPr="00D35EA4">
        <w:rPr>
          <w:rStyle w:val="StyleUnderline"/>
          <w:highlight w:val="yellow"/>
        </w:rPr>
        <w:t>could follow</w:t>
      </w:r>
      <w:r w:rsidRPr="00132333">
        <w:rPr>
          <w:rStyle w:val="StyleUnderline"/>
        </w:rPr>
        <w:t xml:space="preserve"> in the footsteps of </w:t>
      </w:r>
      <w:r w:rsidRPr="00D35EA4">
        <w:rPr>
          <w:rStyle w:val="StyleUnderline"/>
          <w:highlight w:val="yellow"/>
        </w:rPr>
        <w:t>North Korea</w:t>
      </w:r>
      <w:r w:rsidRPr="00132333">
        <w:rPr>
          <w:sz w:val="16"/>
        </w:rPr>
        <w:t xml:space="preserve">, </w:t>
      </w:r>
      <w:r w:rsidRPr="00D35EA4">
        <w:rPr>
          <w:rStyle w:val="Emphasis"/>
          <w:highlight w:val="yellow"/>
        </w:rPr>
        <w:t>acting as if it is no longer obligated to international law</w:t>
      </w:r>
      <w:r w:rsidRPr="00132333">
        <w:rPr>
          <w:rStyle w:val="Emphasis"/>
        </w:rPr>
        <w:t>,</w:t>
      </w:r>
      <w:r w:rsidRPr="00132333">
        <w:rPr>
          <w:rStyle w:val="StyleUnderline"/>
        </w:rPr>
        <w:t xml:space="preserve"> both in word and repressive deed</w:t>
      </w:r>
      <w:r w:rsidRPr="00132333">
        <w:rPr>
          <w:sz w:val="16"/>
        </w:rPr>
        <w:t xml:space="preserve">. And much of </w:t>
      </w:r>
      <w:r w:rsidRPr="00D35EA4">
        <w:rPr>
          <w:rStyle w:val="StyleUnderline"/>
          <w:highlight w:val="yellow"/>
        </w:rPr>
        <w:t>the power of international law is</w:t>
      </w:r>
      <w:r w:rsidRPr="00132333">
        <w:rPr>
          <w:rStyle w:val="StyleUnderline"/>
        </w:rPr>
        <w:t xml:space="preserve"> not in the obligation itself but </w:t>
      </w:r>
      <w:r w:rsidRPr="00D35EA4">
        <w:rPr>
          <w:rStyle w:val="StyleUnderline"/>
          <w:highlight w:val="yellow"/>
        </w:rPr>
        <w:t>in the expectations that it creates</w:t>
      </w:r>
      <w:r w:rsidRPr="00132333">
        <w:rPr>
          <w:sz w:val="16"/>
        </w:rPr>
        <w:t xml:space="preserve"> among relevant audiences. </w:t>
      </w:r>
      <w:r w:rsidRPr="00132333">
        <w:rPr>
          <w:sz w:val="16"/>
          <w:szCs w:val="16"/>
        </w:rPr>
        <w:t xml:space="preserve">Yes, public perception of the role of international law in government action matters. Imagine, for example, that the United States withdraws support from the Convention Against Torture. Although government torture would remain illegal under U.S. domestic law, international treaties help strengthen the perceived legitimacy of victims’ claims against the government. When victims of rights violations think that courts are emboldened to protect them, they are more likely to bring suit against authorities — even more likely than they would have been under domestic laws alone. Victims think that international law helps their case and that the government is at least to some extent constrained by it. </w:t>
      </w:r>
      <w:r w:rsidRPr="00132333">
        <w:rPr>
          <w:sz w:val="16"/>
        </w:rPr>
        <w:t xml:space="preserve">In our book, we argue the public belief that treaties such as the Convention Against Torture bring legitimacy to claims and causes governments to repress less. </w:t>
      </w:r>
      <w:r w:rsidRPr="00132333">
        <w:rPr>
          <w:rStyle w:val="StyleUnderline"/>
        </w:rPr>
        <w:t>Because courts are more likely to hear claims of rights violations when governments are committed to international treaties, executives violate rights less to avoid legal costs.</w:t>
      </w:r>
      <w:r w:rsidRPr="00132333">
        <w:rPr>
          <w:sz w:val="16"/>
        </w:rPr>
        <w:t xml:space="preserve"> Our research, available ungated here, shows that leaders who are secure in power are especially likely to be constrained by obligations to human rights treaties. With the 2020 election a long way off, </w:t>
      </w:r>
      <w:r w:rsidRPr="00132333">
        <w:rPr>
          <w:rStyle w:val="StyleUnderline"/>
        </w:rPr>
        <w:t xml:space="preserve">the </w:t>
      </w:r>
      <w:r w:rsidRPr="00D35EA4">
        <w:rPr>
          <w:rStyle w:val="StyleUnderline"/>
          <w:highlight w:val="yellow"/>
        </w:rPr>
        <w:t>Trump</w:t>
      </w:r>
      <w:r w:rsidRPr="00132333">
        <w:rPr>
          <w:rStyle w:val="StyleUnderline"/>
        </w:rPr>
        <w:t xml:space="preserve"> administration </w:t>
      </w:r>
      <w:r w:rsidRPr="00D35EA4">
        <w:rPr>
          <w:rStyle w:val="Emphasis"/>
          <w:highlight w:val="yellow"/>
        </w:rPr>
        <w:t>is in a strong position of power</w:t>
      </w:r>
      <w:r w:rsidRPr="00132333">
        <w:rPr>
          <w:rStyle w:val="StyleUnderline"/>
        </w:rPr>
        <w:t>.</w:t>
      </w:r>
      <w:r w:rsidRPr="00132333">
        <w:rPr>
          <w:sz w:val="16"/>
        </w:rPr>
        <w:t xml:space="preserve"> Yet our work suggests that the administration — with an independent court system and a portion of the populace ready to use legal means to oppose its policies — has meaningful grounds to expect that human rights treaties would bind repressive practices. </w:t>
      </w:r>
      <w:r w:rsidRPr="00D35EA4">
        <w:rPr>
          <w:rStyle w:val="StyleUnderline"/>
          <w:highlight w:val="yellow"/>
        </w:rPr>
        <w:t>This expectation of constraint may lead the administration to opt out of future or existing obligations that constrain executive policies</w:t>
      </w:r>
      <w:r w:rsidRPr="00132333">
        <w:rPr>
          <w:sz w:val="16"/>
        </w:rPr>
        <w:t xml:space="preserve">, </w:t>
      </w:r>
      <w:r w:rsidRPr="00D35EA4">
        <w:rPr>
          <w:rStyle w:val="Emphasis"/>
          <w:highlight w:val="yellow"/>
        </w:rPr>
        <w:t>particularly those that might be considered rights violations.</w:t>
      </w:r>
      <w:r w:rsidRPr="00132333">
        <w:rPr>
          <w:sz w:val="16"/>
        </w:rPr>
        <w:t xml:space="preserve"> This may be one reason for the proposed executive order — and potentially a step backward in the protection of human rights in the United States.</w:t>
      </w:r>
    </w:p>
    <w:p w14:paraId="72157F44" w14:textId="77777777" w:rsidR="00D35EA4" w:rsidRDefault="00D35EA4" w:rsidP="00D35EA4">
      <w:pPr>
        <w:pStyle w:val="Heading4"/>
      </w:pPr>
      <w:r w:rsidRPr="008777B2">
        <w:t>Outright violations of treaties make managing great power tensions impossible and creates a precedent that jus</w:t>
      </w:r>
      <w:r>
        <w:t>ti</w:t>
      </w:r>
      <w:r w:rsidRPr="008777B2">
        <w:t xml:space="preserve">fies dangerous unilateralism by </w:t>
      </w:r>
      <w:r>
        <w:t>others</w:t>
      </w:r>
    </w:p>
    <w:p w14:paraId="3DC041C6" w14:textId="77777777" w:rsidR="00D35EA4" w:rsidRPr="008777B2" w:rsidRDefault="00D35EA4" w:rsidP="00D35EA4">
      <w:r w:rsidRPr="008777B2">
        <w:rPr>
          <w:rStyle w:val="Style13ptBold"/>
        </w:rPr>
        <w:t>Robinson 18</w:t>
      </w:r>
      <w:r w:rsidRPr="008777B2">
        <w:t xml:space="preserve"> </w:t>
      </w:r>
      <w:r w:rsidRPr="008777B2">
        <w:rPr>
          <w:sz w:val="16"/>
          <w:szCs w:val="16"/>
        </w:rPr>
        <w:t xml:space="preserve">(Nathan J. Robinson, editor of Current Affairs, 4-14-2018, “Why Does International Law Even Matter?“, No Publication, https://www.currentaffairs.org/2018/04/why-does-international-law-even-matter, accessed 7-16-2019) </w:t>
      </w:r>
    </w:p>
    <w:p w14:paraId="13A81C54" w14:textId="77777777" w:rsidR="00D35EA4" w:rsidRDefault="00D35EA4" w:rsidP="00D35EA4">
      <w:pPr>
        <w:rPr>
          <w:rStyle w:val="StyleUnderline"/>
        </w:rPr>
      </w:pPr>
      <w:r w:rsidRPr="008777B2">
        <w:rPr>
          <w:rStyle w:val="StyleUnderline"/>
        </w:rPr>
        <w:t>One reason</w:t>
      </w:r>
      <w:r w:rsidRPr="00D9758C">
        <w:rPr>
          <w:sz w:val="16"/>
        </w:rPr>
        <w:t xml:space="preserve"> I think </w:t>
      </w:r>
      <w:r w:rsidRPr="008777B2">
        <w:rPr>
          <w:rStyle w:val="StyleUnderline"/>
        </w:rPr>
        <w:t xml:space="preserve">violations of international law do need to be taken seriously is that </w:t>
      </w:r>
      <w:r w:rsidRPr="00D35EA4">
        <w:rPr>
          <w:rStyle w:val="StyleUnderline"/>
          <w:highlight w:val="yellow"/>
        </w:rPr>
        <w:t>international law is</w:t>
      </w:r>
      <w:r w:rsidRPr="008777B2">
        <w:rPr>
          <w:rStyle w:val="StyleUnderline"/>
        </w:rPr>
        <w:t xml:space="preserve"> </w:t>
      </w:r>
      <w:r w:rsidRPr="00D9758C">
        <w:rPr>
          <w:sz w:val="16"/>
        </w:rPr>
        <w:t xml:space="preserve">very recent and </w:t>
      </w:r>
      <w:r w:rsidRPr="008777B2">
        <w:rPr>
          <w:rStyle w:val="StyleUnderline"/>
        </w:rPr>
        <w:t xml:space="preserve">very </w:t>
      </w:r>
      <w:r w:rsidRPr="00D35EA4">
        <w:rPr>
          <w:rStyle w:val="StyleUnderline"/>
          <w:highlight w:val="yellow"/>
        </w:rPr>
        <w:t>fragile</w:t>
      </w:r>
      <w:r w:rsidRPr="00D562A8">
        <w:rPr>
          <w:rStyle w:val="Emphasis"/>
        </w:rPr>
        <w:t>. It is</w:t>
      </w:r>
      <w:r w:rsidRPr="00D562A8">
        <w:rPr>
          <w:sz w:val="16"/>
        </w:rPr>
        <w:t xml:space="preserve"> actually </w:t>
      </w:r>
      <w:r w:rsidRPr="00D562A8">
        <w:rPr>
          <w:rStyle w:val="Emphasis"/>
        </w:rPr>
        <w:t>less like “law” than a collective pact</w:t>
      </w:r>
      <w:r w:rsidRPr="00D562A8">
        <w:rPr>
          <w:sz w:val="16"/>
        </w:rPr>
        <w:t xml:space="preserve">, </w:t>
      </w:r>
      <w:r w:rsidRPr="00D562A8">
        <w:rPr>
          <w:rStyle w:val="StyleUnderline"/>
        </w:rPr>
        <w:t>one that is</w:t>
      </w:r>
      <w:r w:rsidRPr="00D562A8">
        <w:rPr>
          <w:sz w:val="16"/>
        </w:rPr>
        <w:t xml:space="preserve"> often </w:t>
      </w:r>
      <w:r w:rsidRPr="00D562A8">
        <w:rPr>
          <w:rStyle w:val="StyleUnderline"/>
        </w:rPr>
        <w:t>difficult to enforce</w:t>
      </w:r>
      <w:r w:rsidRPr="00D562A8">
        <w:rPr>
          <w:sz w:val="16"/>
        </w:rPr>
        <w:t xml:space="preserve"> </w:t>
      </w:r>
      <w:r w:rsidRPr="00D562A8">
        <w:rPr>
          <w:rStyle w:val="StyleUnderline"/>
        </w:rPr>
        <w:t>and</w:t>
      </w:r>
      <w:r w:rsidRPr="00D562A8">
        <w:rPr>
          <w:sz w:val="16"/>
        </w:rPr>
        <w:t xml:space="preserve"> which </w:t>
      </w:r>
      <w:r w:rsidRPr="00D562A8">
        <w:rPr>
          <w:rStyle w:val="Emphasis"/>
        </w:rPr>
        <w:t>depends on the good-faith participation</w:t>
      </w:r>
      <w:r w:rsidRPr="00D562A8">
        <w:rPr>
          <w:sz w:val="16"/>
        </w:rPr>
        <w:t xml:space="preserve"> </w:t>
      </w:r>
      <w:r w:rsidRPr="00D562A8">
        <w:rPr>
          <w:rStyle w:val="StyleUnderline"/>
        </w:rPr>
        <w:t>of</w:t>
      </w:r>
      <w:r w:rsidRPr="00D562A8">
        <w:rPr>
          <w:sz w:val="16"/>
        </w:rPr>
        <w:t xml:space="preserve"> the </w:t>
      </w:r>
      <w:r w:rsidRPr="00D562A8">
        <w:rPr>
          <w:rStyle w:val="StyleUnderline"/>
        </w:rPr>
        <w:t>vario</w:t>
      </w:r>
      <w:r w:rsidRPr="008777B2">
        <w:rPr>
          <w:rStyle w:val="StyleUnderline"/>
        </w:rPr>
        <w:t>us parties</w:t>
      </w:r>
      <w:r w:rsidRPr="00D9758C">
        <w:rPr>
          <w:sz w:val="16"/>
        </w:rPr>
        <w:t xml:space="preserve">. It is a bit like engineering cooperation in a prisoner’s dilemma. </w:t>
      </w:r>
      <w:r w:rsidRPr="008777B2">
        <w:rPr>
          <w:rStyle w:val="StyleUnderline"/>
        </w:rPr>
        <w:t xml:space="preserve">It’s </w:t>
      </w:r>
      <w:r w:rsidRPr="00D9758C">
        <w:rPr>
          <w:sz w:val="16"/>
        </w:rPr>
        <w:t>very</w:t>
      </w:r>
      <w:r w:rsidRPr="008777B2">
        <w:rPr>
          <w:rStyle w:val="StyleUnderline"/>
        </w:rPr>
        <w:t xml:space="preserve"> difficult</w:t>
      </w:r>
      <w:r w:rsidRPr="00D9758C">
        <w:rPr>
          <w:sz w:val="16"/>
        </w:rPr>
        <w:t xml:space="preserve">, </w:t>
      </w:r>
      <w:r w:rsidRPr="008777B2">
        <w:rPr>
          <w:rStyle w:val="StyleUnderline"/>
        </w:rPr>
        <w:t>because it requires every party to limit their concern for their own self-interest</w:t>
      </w:r>
      <w:r w:rsidRPr="00D9758C">
        <w:rPr>
          <w:sz w:val="16"/>
        </w:rPr>
        <w:t xml:space="preserve"> in order </w:t>
      </w:r>
      <w:r w:rsidRPr="008777B2">
        <w:rPr>
          <w:rStyle w:val="StyleUnderline"/>
        </w:rPr>
        <w:t>to maximize the collective good</w:t>
      </w:r>
      <w:r w:rsidRPr="00D9758C">
        <w:rPr>
          <w:sz w:val="16"/>
        </w:rPr>
        <w:t xml:space="preserve">. </w:t>
      </w:r>
      <w:r w:rsidRPr="008777B2">
        <w:rPr>
          <w:rStyle w:val="StyleUnderline"/>
        </w:rPr>
        <w:t xml:space="preserve">And </w:t>
      </w:r>
      <w:r w:rsidRPr="00D35EA4">
        <w:rPr>
          <w:rStyle w:val="StyleUnderline"/>
          <w:highlight w:val="yellow"/>
        </w:rPr>
        <w:t>if one</w:t>
      </w:r>
      <w:r w:rsidRPr="008777B2">
        <w:rPr>
          <w:rStyle w:val="StyleUnderline"/>
        </w:rPr>
        <w:t xml:space="preserve"> of them </w:t>
      </w:r>
      <w:r w:rsidRPr="00D35EA4">
        <w:rPr>
          <w:rStyle w:val="StyleUnderline"/>
          <w:highlight w:val="yellow"/>
        </w:rPr>
        <w:t>betrays</w:t>
      </w:r>
      <w:r w:rsidRPr="008777B2">
        <w:rPr>
          <w:rStyle w:val="StyleUnderline"/>
        </w:rPr>
        <w:t xml:space="preserve"> the others, </w:t>
      </w:r>
      <w:r w:rsidRPr="00D35EA4">
        <w:rPr>
          <w:rStyle w:val="StyleUnderline"/>
          <w:highlight w:val="yellow"/>
        </w:rPr>
        <w:t>the whole tentative cooperative system instantly collapses</w:t>
      </w:r>
      <w:r w:rsidRPr="008777B2">
        <w:rPr>
          <w:rStyle w:val="StyleUnderline"/>
        </w:rPr>
        <w:t>.</w:t>
      </w:r>
    </w:p>
    <w:p w14:paraId="33537C5D" w14:textId="77777777" w:rsidR="00D35EA4" w:rsidRPr="00D9758C" w:rsidRDefault="00D35EA4" w:rsidP="00D35EA4">
      <w:pPr>
        <w:rPr>
          <w:sz w:val="16"/>
        </w:rPr>
      </w:pPr>
      <w:r w:rsidRPr="008777B2">
        <w:rPr>
          <w:rStyle w:val="StyleUnderline"/>
        </w:rPr>
        <w:t>In 21st century international relations</w:t>
      </w:r>
      <w:r w:rsidRPr="00D9758C">
        <w:rPr>
          <w:sz w:val="16"/>
        </w:rPr>
        <w:t xml:space="preserve">, </w:t>
      </w:r>
      <w:r w:rsidRPr="008777B2">
        <w:rPr>
          <w:rStyle w:val="StyleUnderline"/>
        </w:rPr>
        <w:t>this</w:t>
      </w:r>
      <w:r w:rsidRPr="00D9758C">
        <w:rPr>
          <w:sz w:val="16"/>
        </w:rPr>
        <w:t xml:space="preserve"> </w:t>
      </w:r>
      <w:r w:rsidRPr="008777B2">
        <w:rPr>
          <w:rStyle w:val="StyleUnderline"/>
        </w:rPr>
        <w:t>could mean utter catastrophe</w:t>
      </w:r>
      <w:r w:rsidRPr="00D9758C">
        <w:rPr>
          <w:sz w:val="16"/>
        </w:rPr>
        <w:t xml:space="preserve">. </w:t>
      </w:r>
      <w:r w:rsidRPr="008777B2">
        <w:rPr>
          <w:rStyle w:val="Emphasis"/>
        </w:rPr>
        <w:t xml:space="preserve">The </w:t>
      </w:r>
      <w:r w:rsidRPr="00D35EA4">
        <w:rPr>
          <w:rStyle w:val="Emphasis"/>
          <w:highlight w:val="yellow"/>
        </w:rPr>
        <w:t>great powers have to get along</w:t>
      </w:r>
      <w:r w:rsidRPr="00D35EA4">
        <w:rPr>
          <w:sz w:val="16"/>
          <w:highlight w:val="yellow"/>
        </w:rPr>
        <w:t xml:space="preserve">, </w:t>
      </w:r>
      <w:r w:rsidRPr="00D35EA4">
        <w:rPr>
          <w:rStyle w:val="StyleUnderline"/>
          <w:highlight w:val="yellow"/>
        </w:rPr>
        <w:t xml:space="preserve">because </w:t>
      </w:r>
      <w:r w:rsidRPr="00D9758C">
        <w:rPr>
          <w:rStyle w:val="StyleUnderline"/>
        </w:rPr>
        <w:t xml:space="preserve">their </w:t>
      </w:r>
      <w:r w:rsidRPr="00D35EA4">
        <w:rPr>
          <w:rStyle w:val="StyleUnderline"/>
          <w:highlight w:val="yellow"/>
        </w:rPr>
        <w:t xml:space="preserve">mutual </w:t>
      </w:r>
      <w:r w:rsidRPr="00D35EA4">
        <w:rPr>
          <w:rStyle w:val="Emphasis"/>
          <w:highlight w:val="yellow"/>
        </w:rPr>
        <w:t>possession of nuclear arms</w:t>
      </w:r>
      <w:r w:rsidRPr="00D35EA4">
        <w:rPr>
          <w:rStyle w:val="StyleUnderline"/>
          <w:highlight w:val="yellow"/>
        </w:rPr>
        <w:t xml:space="preserve"> </w:t>
      </w:r>
      <w:r w:rsidRPr="00D35EA4">
        <w:rPr>
          <w:rStyle w:val="Emphasis"/>
          <w:highlight w:val="yellow"/>
        </w:rPr>
        <w:t>means</w:t>
      </w:r>
      <w:r w:rsidRPr="00D9758C">
        <w:rPr>
          <w:sz w:val="16"/>
        </w:rPr>
        <w:t xml:space="preserve"> that </w:t>
      </w:r>
      <w:r w:rsidRPr="00D35EA4">
        <w:rPr>
          <w:rStyle w:val="Emphasis"/>
          <w:highlight w:val="yellow"/>
        </w:rPr>
        <w:t>the stakes of conflict are incalculably high</w:t>
      </w:r>
      <w:r w:rsidRPr="00D9758C">
        <w:rPr>
          <w:sz w:val="16"/>
        </w:rPr>
        <w:t xml:space="preserve">. </w:t>
      </w:r>
      <w:r w:rsidRPr="00D9758C">
        <w:rPr>
          <w:rStyle w:val="StyleUnderline"/>
        </w:rPr>
        <w:t>A functional cooperative pact among the nations</w:t>
      </w:r>
      <w:r w:rsidRPr="00D9758C">
        <w:rPr>
          <w:sz w:val="16"/>
        </w:rPr>
        <w:t xml:space="preserve">, that holds each of them to a set of humane principles, </w:t>
      </w:r>
      <w:r w:rsidRPr="00D9758C">
        <w:rPr>
          <w:rStyle w:val="Emphasis"/>
        </w:rPr>
        <w:t>is essential</w:t>
      </w:r>
      <w:r w:rsidRPr="00D9758C">
        <w:rPr>
          <w:sz w:val="16"/>
        </w:rPr>
        <w:t xml:space="preserve">. People make fun of the United Nations and its impotence, </w:t>
      </w:r>
      <w:r w:rsidRPr="00D9758C">
        <w:rPr>
          <w:rStyle w:val="StyleUnderline"/>
        </w:rPr>
        <w:t>but everyone who cares about the future of the human race should</w:t>
      </w:r>
      <w:r w:rsidRPr="00D9758C">
        <w:rPr>
          <w:sz w:val="16"/>
        </w:rPr>
        <w:t xml:space="preserve"> </w:t>
      </w:r>
      <w:r w:rsidRPr="00D9758C">
        <w:rPr>
          <w:rStyle w:val="StyleUnderline"/>
        </w:rPr>
        <w:t>be</w:t>
      </w:r>
      <w:r w:rsidRPr="00D9758C">
        <w:rPr>
          <w:sz w:val="16"/>
        </w:rPr>
        <w:t xml:space="preserve"> invested in curing that impotence and </w:t>
      </w:r>
      <w:r w:rsidRPr="00D9758C">
        <w:rPr>
          <w:rStyle w:val="StyleUnderline"/>
        </w:rPr>
        <w:t>making sure UN procedures do mean something</w:t>
      </w:r>
      <w:r w:rsidRPr="00D9758C">
        <w:rPr>
          <w:sz w:val="16"/>
        </w:rPr>
        <w:t>. Here, procedure is substance to a certain degree, because when the world adopts a process that achieves consensus, there is peace, and when it doesn’t, there isn’t, regardless of the substantive question being debated.</w:t>
      </w:r>
    </w:p>
    <w:p w14:paraId="24D6B7F4" w14:textId="77777777" w:rsidR="00D35EA4" w:rsidRPr="00D9758C" w:rsidRDefault="00D35EA4" w:rsidP="00D35EA4">
      <w:pPr>
        <w:rPr>
          <w:sz w:val="16"/>
        </w:rPr>
      </w:pPr>
      <w:r w:rsidRPr="00D9758C">
        <w:rPr>
          <w:sz w:val="16"/>
        </w:rPr>
        <w:t xml:space="preserve">That’s why I think </w:t>
      </w:r>
      <w:r w:rsidRPr="00D35EA4">
        <w:rPr>
          <w:rStyle w:val="StyleUnderline"/>
          <w:highlight w:val="yellow"/>
        </w:rPr>
        <w:t>it’s</w:t>
      </w:r>
      <w:r w:rsidRPr="00D9758C">
        <w:rPr>
          <w:sz w:val="16"/>
        </w:rPr>
        <w:t xml:space="preserve"> actually </w:t>
      </w:r>
      <w:r w:rsidRPr="00D35EA4">
        <w:rPr>
          <w:rStyle w:val="StyleUnderline"/>
          <w:highlight w:val="yellow"/>
        </w:rPr>
        <w:t>incredibly dangerous</w:t>
      </w:r>
      <w:r w:rsidRPr="00D9758C">
        <w:rPr>
          <w:rStyle w:val="StyleUnderline"/>
        </w:rPr>
        <w:t xml:space="preserve"> and irresponsible </w:t>
      </w:r>
      <w:r w:rsidRPr="00D35EA4">
        <w:rPr>
          <w:rStyle w:val="StyleUnderline"/>
          <w:highlight w:val="yellow"/>
        </w:rPr>
        <w:t>for the</w:t>
      </w:r>
      <w:r w:rsidRPr="00D9758C">
        <w:rPr>
          <w:sz w:val="16"/>
        </w:rPr>
        <w:t xml:space="preserve"> </w:t>
      </w:r>
      <w:r w:rsidRPr="00D35EA4">
        <w:rPr>
          <w:rStyle w:val="Emphasis"/>
          <w:highlight w:val="yellow"/>
        </w:rPr>
        <w:t>U</w:t>
      </w:r>
      <w:r w:rsidRPr="00D9758C">
        <w:rPr>
          <w:sz w:val="16"/>
        </w:rPr>
        <w:t xml:space="preserve">nited </w:t>
      </w:r>
      <w:r w:rsidRPr="00D35EA4">
        <w:rPr>
          <w:rStyle w:val="Emphasis"/>
          <w:highlight w:val="yellow"/>
        </w:rPr>
        <w:t>S</w:t>
      </w:r>
      <w:r w:rsidRPr="00D9758C">
        <w:rPr>
          <w:sz w:val="16"/>
        </w:rPr>
        <w:t xml:space="preserve">tates (and now France and the UK) </w:t>
      </w:r>
      <w:r w:rsidRPr="00D35EA4">
        <w:rPr>
          <w:rStyle w:val="StyleUnderline"/>
          <w:highlight w:val="yellow"/>
        </w:rPr>
        <w:t>to treat international law as a meaningless</w:t>
      </w:r>
      <w:r w:rsidRPr="00D9758C">
        <w:rPr>
          <w:rStyle w:val="StyleUnderline"/>
        </w:rPr>
        <w:t xml:space="preserve"> set of </w:t>
      </w:r>
      <w:r w:rsidRPr="00D35EA4">
        <w:rPr>
          <w:rStyle w:val="StyleUnderline"/>
          <w:highlight w:val="yellow"/>
        </w:rPr>
        <w:t>guideline</w:t>
      </w:r>
      <w:r w:rsidRPr="00D9758C">
        <w:rPr>
          <w:rStyle w:val="StyleUnderline"/>
        </w:rPr>
        <w:t>s</w:t>
      </w:r>
      <w:r w:rsidRPr="00D9758C">
        <w:rPr>
          <w:sz w:val="16"/>
        </w:rPr>
        <w:t xml:space="preserve"> </w:t>
      </w:r>
      <w:r w:rsidRPr="00D35EA4">
        <w:rPr>
          <w:rStyle w:val="Emphasis"/>
          <w:highlight w:val="yellow"/>
        </w:rPr>
        <w:t>that can be violated at will</w:t>
      </w:r>
      <w:r w:rsidRPr="00D9758C">
        <w:rPr>
          <w:sz w:val="16"/>
        </w:rPr>
        <w:t xml:space="preserve">. If </w:t>
      </w:r>
      <w:r w:rsidRPr="00D35EA4">
        <w:rPr>
          <w:rStyle w:val="StyleUnderline"/>
          <w:highlight w:val="yellow"/>
        </w:rPr>
        <w:t xml:space="preserve">they don’t feel bound </w:t>
      </w:r>
      <w:r w:rsidRPr="00D9758C">
        <w:rPr>
          <w:rStyle w:val="StyleUnderline"/>
        </w:rPr>
        <w:t xml:space="preserve">by it, </w:t>
      </w:r>
      <w:r w:rsidRPr="00D35EA4">
        <w:rPr>
          <w:rStyle w:val="StyleUnderline"/>
          <w:highlight w:val="yellow"/>
        </w:rPr>
        <w:t xml:space="preserve">why should </w:t>
      </w:r>
      <w:r w:rsidRPr="00D35EA4">
        <w:rPr>
          <w:rStyle w:val="Emphasis"/>
          <w:highlight w:val="yellow"/>
        </w:rPr>
        <w:t>any</w:t>
      </w:r>
      <w:r w:rsidRPr="00D35EA4">
        <w:rPr>
          <w:rStyle w:val="StyleUnderline"/>
          <w:highlight w:val="yellow"/>
        </w:rPr>
        <w:t xml:space="preserve"> other country</w:t>
      </w:r>
      <w:r w:rsidRPr="00D9758C">
        <w:rPr>
          <w:sz w:val="16"/>
        </w:rPr>
        <w:t>? The brazenness with which, for example, Israel has spat upon the international community’s processes endangers all of us, because it slowly erodes the weak bonds that keep the world from collapsing into war.</w:t>
      </w:r>
    </w:p>
    <w:p w14:paraId="5C5BE002" w14:textId="77777777" w:rsidR="00D35EA4" w:rsidRDefault="00D35EA4" w:rsidP="00D35EA4">
      <w:pPr>
        <w:rPr>
          <w:sz w:val="16"/>
        </w:rPr>
      </w:pPr>
      <w:r w:rsidRPr="00D9758C">
        <w:rPr>
          <w:rStyle w:val="StyleUnderline"/>
        </w:rPr>
        <w:t>That’s a</w:t>
      </w:r>
      <w:r w:rsidRPr="00D9758C">
        <w:rPr>
          <w:sz w:val="16"/>
        </w:rPr>
        <w:t xml:space="preserve"> huge </w:t>
      </w:r>
      <w:r w:rsidRPr="00D9758C">
        <w:rPr>
          <w:rStyle w:val="StyleUnderline"/>
        </w:rPr>
        <w:t>difference with ordinary civil disobedience</w:t>
      </w:r>
      <w:r w:rsidRPr="00D9758C">
        <w:rPr>
          <w:sz w:val="16"/>
        </w:rPr>
        <w:t xml:space="preserve">: Martin Luther King’s actions posed no threat to the country’s survival. The laws he violated had a very stable and brutal enforcement system, and his disobedience served to improve them rather than undermine them. </w:t>
      </w:r>
      <w:r w:rsidRPr="00D35EA4">
        <w:rPr>
          <w:rStyle w:val="StyleUnderline"/>
          <w:highlight w:val="yellow"/>
        </w:rPr>
        <w:t>The</w:t>
      </w:r>
      <w:r w:rsidRPr="00D9758C">
        <w:rPr>
          <w:sz w:val="16"/>
        </w:rPr>
        <w:t xml:space="preserve"> </w:t>
      </w:r>
      <w:r w:rsidRPr="00D35EA4">
        <w:rPr>
          <w:rStyle w:val="Emphasis"/>
          <w:highlight w:val="yellow"/>
        </w:rPr>
        <w:t>U</w:t>
      </w:r>
      <w:r w:rsidRPr="00D9758C">
        <w:rPr>
          <w:sz w:val="16"/>
        </w:rPr>
        <w:t xml:space="preserve">nited </w:t>
      </w:r>
      <w:r w:rsidRPr="00D35EA4">
        <w:rPr>
          <w:rStyle w:val="Emphasis"/>
          <w:highlight w:val="yellow"/>
        </w:rPr>
        <w:t>S</w:t>
      </w:r>
      <w:r w:rsidRPr="00D9758C">
        <w:rPr>
          <w:sz w:val="16"/>
        </w:rPr>
        <w:t xml:space="preserve">tates’ </w:t>
      </w:r>
      <w:r w:rsidRPr="00D35EA4">
        <w:rPr>
          <w:rStyle w:val="StyleUnderline"/>
          <w:highlight w:val="yellow"/>
        </w:rPr>
        <w:t>refusal to play by</w:t>
      </w:r>
      <w:r w:rsidRPr="00D9758C">
        <w:rPr>
          <w:rStyle w:val="StyleUnderline"/>
        </w:rPr>
        <w:t xml:space="preserve"> the </w:t>
      </w:r>
      <w:r w:rsidRPr="00D35EA4">
        <w:rPr>
          <w:rStyle w:val="StyleUnderline"/>
          <w:highlight w:val="yellow"/>
        </w:rPr>
        <w:t>rules</w:t>
      </w:r>
      <w:r w:rsidRPr="00D9758C">
        <w:rPr>
          <w:rStyle w:val="StyleUnderline"/>
        </w:rPr>
        <w:t xml:space="preserve"> </w:t>
      </w:r>
      <w:r w:rsidRPr="00D35EA4">
        <w:rPr>
          <w:rStyle w:val="StyleUnderline"/>
          <w:highlight w:val="yellow"/>
        </w:rPr>
        <w:t>set by the international community</w:t>
      </w:r>
      <w:r w:rsidRPr="00D9758C">
        <w:rPr>
          <w:sz w:val="16"/>
        </w:rPr>
        <w:t xml:space="preserve">, on the other hand, </w:t>
      </w:r>
      <w:r w:rsidRPr="00D9758C">
        <w:rPr>
          <w:rStyle w:val="StyleUnderline"/>
        </w:rPr>
        <w:t xml:space="preserve">seriously </w:t>
      </w:r>
      <w:r w:rsidRPr="00D35EA4">
        <w:rPr>
          <w:rStyle w:val="StyleUnderline"/>
          <w:highlight w:val="yellow"/>
        </w:rPr>
        <w:t xml:space="preserve">threatens to create a world in which </w:t>
      </w:r>
      <w:r w:rsidRPr="00D35EA4">
        <w:rPr>
          <w:rStyle w:val="Emphasis"/>
          <w:highlight w:val="yellow"/>
        </w:rPr>
        <w:t>nations follow no rules</w:t>
      </w:r>
      <w:r w:rsidRPr="00D9758C">
        <w:rPr>
          <w:sz w:val="16"/>
        </w:rPr>
        <w:t xml:space="preserve"> at all. Even high-stakes domestic “rule of law” disputes pale in significance here: perhaps Obama’s implementation of DACA was unconstitutional, and perhaps that set a precedent for expanded executive power that would come back to bite the left under Trump. But I don’t care very much, because it helped a bunch of kids, and it didn’t “erode the constitutional order” in any way that I find too terribly troubling. On the other hand, Obama’s expansion of presidential war powers does seem to me somewhat troubling, because the more unchecked military power presidents have, the more authoritarian the executive branch can potentially be. How much I care about “rule of law” questions depends on what the stakes are in undermining the rule of law. If they’re not particularly high, then I’m not going to fetishize procedure and the Constitution. But if the law does seem like it’s serving a very important function in holding together institutions and preventing anarchy (the bad kind rather than the good kind), then violations of law should be taken very seriously. (This is a major indictmen</w:t>
      </w:r>
      <w:r>
        <w:rPr>
          <w:sz w:val="16"/>
        </w:rPr>
        <w:t>x</w:t>
      </w:r>
      <w:r w:rsidRPr="00D9758C">
        <w:rPr>
          <w:sz w:val="16"/>
        </w:rPr>
        <w:t xml:space="preserve">t of Democrats who did not hold President Obama accountable for the more serious and threatening expansions of executive power.) </w:t>
      </w:r>
    </w:p>
    <w:p w14:paraId="4BAD9ACC" w14:textId="77777777" w:rsidR="00D35EA4" w:rsidRPr="00270571" w:rsidRDefault="00D35EA4" w:rsidP="00D35EA4"/>
    <w:p w14:paraId="5E18576E" w14:textId="77777777" w:rsidR="00D35EA4" w:rsidRPr="003E4F58" w:rsidRDefault="00D35EA4" w:rsidP="00D35EA4"/>
    <w:p w14:paraId="66DEF033" w14:textId="77777777" w:rsidR="00D35EA4" w:rsidRDefault="00D35EA4" w:rsidP="00D35EA4"/>
    <w:p w14:paraId="11B1BB2F" w14:textId="77777777" w:rsidR="00D35EA4" w:rsidRDefault="00D35EA4" w:rsidP="00D35EA4"/>
    <w:p w14:paraId="6A66A7B4" w14:textId="77777777" w:rsidR="00D35EA4" w:rsidRPr="00505E0B" w:rsidRDefault="00D35EA4" w:rsidP="00D35EA4">
      <w:pPr>
        <w:pStyle w:val="Heading2"/>
      </w:pPr>
      <w:r>
        <w:t>UQ</w:t>
      </w:r>
    </w:p>
    <w:p w14:paraId="7F3C95FA" w14:textId="77777777" w:rsidR="00D35EA4" w:rsidRPr="00505E0B" w:rsidRDefault="00D35EA4" w:rsidP="00D35EA4">
      <w:pPr>
        <w:pStyle w:val="Heading3"/>
      </w:pPr>
      <w:r>
        <w:t>AT: Trump</w:t>
      </w:r>
    </w:p>
    <w:p w14:paraId="5252A61C" w14:textId="77777777" w:rsidR="00D35EA4" w:rsidRPr="00BF4E49" w:rsidRDefault="00D35EA4" w:rsidP="00D35EA4">
      <w:pPr>
        <w:pStyle w:val="Heading4"/>
      </w:pPr>
      <w:r w:rsidRPr="00BF4E49">
        <w:t>Trump has formally complied with international law</w:t>
      </w:r>
      <w:r>
        <w:t xml:space="preserve"> </w:t>
      </w:r>
      <w:r w:rsidRPr="00C8782D">
        <w:rPr>
          <w:u w:val="single"/>
        </w:rPr>
        <w:t>up to now</w:t>
      </w:r>
    </w:p>
    <w:p w14:paraId="47BB579D" w14:textId="77777777" w:rsidR="00D35EA4" w:rsidRPr="0077605C" w:rsidRDefault="00D35EA4" w:rsidP="00D35EA4">
      <w:pPr>
        <w:rPr>
          <w:sz w:val="16"/>
          <w:szCs w:val="16"/>
        </w:rPr>
      </w:pPr>
      <w:r w:rsidRPr="0077605C">
        <w:rPr>
          <w:rStyle w:val="Style13ptBold"/>
        </w:rPr>
        <w:t>Wuerth 1</w:t>
      </w:r>
      <w:r>
        <w:rPr>
          <w:rStyle w:val="Style13ptBold"/>
        </w:rPr>
        <w:t>7</w:t>
      </w:r>
      <w:r>
        <w:t xml:space="preserve"> </w:t>
      </w:r>
      <w:r w:rsidRPr="0077605C">
        <w:rPr>
          <w:sz w:val="16"/>
          <w:szCs w:val="16"/>
        </w:rPr>
        <w:t xml:space="preserve">(Ingrid Wuerth, Helen Strong Curry Professor of International Law at Vanderbilt Law School, </w:t>
      </w:r>
      <w:r>
        <w:rPr>
          <w:sz w:val="16"/>
          <w:szCs w:val="16"/>
        </w:rPr>
        <w:t>3-29-17</w:t>
      </w:r>
      <w:r w:rsidRPr="0077605C">
        <w:rPr>
          <w:sz w:val="16"/>
          <w:szCs w:val="16"/>
        </w:rPr>
        <w:t>, “International Law and the Trump Administration“, Lawfare, https://www.lawfareblog.com/international-law-and-trump-administration, accessed 7-17-2019)</w:t>
      </w:r>
    </w:p>
    <w:p w14:paraId="791CFAE6" w14:textId="77777777" w:rsidR="00D35EA4" w:rsidRPr="00FA4E6A" w:rsidRDefault="00D35EA4" w:rsidP="00D35EA4">
      <w:pPr>
        <w:rPr>
          <w:sz w:val="16"/>
        </w:rPr>
      </w:pPr>
      <w:r w:rsidRPr="00FA4E6A">
        <w:rPr>
          <w:sz w:val="16"/>
        </w:rPr>
        <w:t xml:space="preserve">The </w:t>
      </w:r>
      <w:r w:rsidRPr="00D35EA4">
        <w:rPr>
          <w:rStyle w:val="Emphasis"/>
          <w:highlight w:val="yellow"/>
        </w:rPr>
        <w:t>Trump</w:t>
      </w:r>
      <w:r w:rsidRPr="00FA4E6A">
        <w:rPr>
          <w:sz w:val="16"/>
        </w:rPr>
        <w:t xml:space="preserve"> administration </w:t>
      </w:r>
      <w:r w:rsidRPr="00D35EA4">
        <w:rPr>
          <w:rStyle w:val="StyleUnderline"/>
          <w:highlight w:val="yellow"/>
        </w:rPr>
        <w:t>has</w:t>
      </w:r>
      <w:r w:rsidRPr="0077605C">
        <w:rPr>
          <w:rStyle w:val="StyleUnderline"/>
        </w:rPr>
        <w:t xml:space="preserve"> </w:t>
      </w:r>
      <w:r w:rsidRPr="00FA4E6A">
        <w:rPr>
          <w:rStyle w:val="Emphasis"/>
          <w:bdr w:val="single" w:sz="12" w:space="0" w:color="auto"/>
        </w:rPr>
        <w:t xml:space="preserve">conspicuously—and </w:t>
      </w:r>
      <w:r w:rsidRPr="00D35EA4">
        <w:rPr>
          <w:rStyle w:val="Emphasis"/>
          <w:highlight w:val="yellow"/>
          <w:bdr w:val="single" w:sz="12" w:space="0" w:color="auto"/>
        </w:rPr>
        <w:t>surprisingly—complied with international law</w:t>
      </w:r>
      <w:r w:rsidRPr="00FA4E6A">
        <w:rPr>
          <w:sz w:val="16"/>
        </w:rPr>
        <w:t xml:space="preserve"> during its first months. For example, </w:t>
      </w:r>
      <w:r w:rsidRPr="00D22934">
        <w:rPr>
          <w:rStyle w:val="StyleUnderline"/>
        </w:rPr>
        <w:t>yesterday’s climate order notably does not announce a withdrawal</w:t>
      </w:r>
      <w:r w:rsidRPr="00FA4E6A">
        <w:rPr>
          <w:sz w:val="16"/>
        </w:rPr>
        <w:t xml:space="preserve"> </w:t>
      </w:r>
      <w:r w:rsidRPr="00D22934">
        <w:rPr>
          <w:rStyle w:val="StyleUnderline"/>
        </w:rPr>
        <w:t>from</w:t>
      </w:r>
      <w:r w:rsidRPr="00FA4E6A">
        <w:rPr>
          <w:sz w:val="16"/>
        </w:rPr>
        <w:t xml:space="preserve"> the </w:t>
      </w:r>
      <w:r w:rsidRPr="00D22934">
        <w:rPr>
          <w:rStyle w:val="StyleUnderline"/>
        </w:rPr>
        <w:t>Paris</w:t>
      </w:r>
      <w:r w:rsidRPr="00FA4E6A">
        <w:rPr>
          <w:sz w:val="16"/>
        </w:rPr>
        <w:t xml:space="preserve"> Agreement, </w:t>
      </w:r>
      <w:r w:rsidRPr="00D22934">
        <w:rPr>
          <w:rStyle w:val="StyleUnderline"/>
        </w:rPr>
        <w:t>despite campaign promises</w:t>
      </w:r>
      <w:r w:rsidRPr="00FA4E6A">
        <w:rPr>
          <w:sz w:val="16"/>
        </w:rPr>
        <w:t xml:space="preserve"> to do so. Perhaps the </w:t>
      </w:r>
      <w:r w:rsidRPr="00D22934">
        <w:rPr>
          <w:rStyle w:val="StyleUnderline"/>
        </w:rPr>
        <w:t>Trump</w:t>
      </w:r>
      <w:r w:rsidRPr="00FA4E6A">
        <w:rPr>
          <w:sz w:val="16"/>
        </w:rPr>
        <w:t xml:space="preserve"> administration </w:t>
      </w:r>
      <w:r w:rsidRPr="00D22934">
        <w:rPr>
          <w:rStyle w:val="StyleUnderline"/>
        </w:rPr>
        <w:t>realizes</w:t>
      </w:r>
      <w:r w:rsidRPr="00FA4E6A">
        <w:rPr>
          <w:sz w:val="16"/>
        </w:rPr>
        <w:t xml:space="preserve"> that </w:t>
      </w:r>
      <w:r w:rsidRPr="00D22934">
        <w:rPr>
          <w:rStyle w:val="StyleUnderline"/>
        </w:rPr>
        <w:t>international law supports its policy positions on the</w:t>
      </w:r>
      <w:r w:rsidRPr="00FA4E6A">
        <w:rPr>
          <w:sz w:val="16"/>
        </w:rPr>
        <w:t xml:space="preserve"> </w:t>
      </w:r>
      <w:r w:rsidRPr="00D22934">
        <w:rPr>
          <w:rStyle w:val="Emphasis"/>
        </w:rPr>
        <w:t>S</w:t>
      </w:r>
      <w:r w:rsidRPr="00FA4E6A">
        <w:rPr>
          <w:sz w:val="16"/>
        </w:rPr>
        <w:t xml:space="preserve">outh </w:t>
      </w:r>
      <w:r w:rsidRPr="00D22934">
        <w:rPr>
          <w:rStyle w:val="Emphasis"/>
        </w:rPr>
        <w:t>C</w:t>
      </w:r>
      <w:r w:rsidRPr="00FA4E6A">
        <w:rPr>
          <w:sz w:val="16"/>
        </w:rPr>
        <w:t xml:space="preserve">hina </w:t>
      </w:r>
      <w:r w:rsidRPr="00D22934">
        <w:rPr>
          <w:rStyle w:val="Emphasis"/>
        </w:rPr>
        <w:t>S</w:t>
      </w:r>
      <w:r w:rsidRPr="00FA4E6A">
        <w:rPr>
          <w:sz w:val="16"/>
        </w:rPr>
        <w:t xml:space="preserve">ea, </w:t>
      </w:r>
      <w:r w:rsidRPr="00D22934">
        <w:rPr>
          <w:rStyle w:val="Emphasis"/>
        </w:rPr>
        <w:t>No</w:t>
      </w:r>
      <w:r w:rsidRPr="00FA4E6A">
        <w:rPr>
          <w:sz w:val="16"/>
        </w:rPr>
        <w:t xml:space="preserve">rth </w:t>
      </w:r>
      <w:r w:rsidRPr="00D22934">
        <w:rPr>
          <w:rStyle w:val="Emphasis"/>
        </w:rPr>
        <w:t>Ko</w:t>
      </w:r>
      <w:r w:rsidRPr="00FA4E6A">
        <w:rPr>
          <w:sz w:val="16"/>
        </w:rPr>
        <w:t xml:space="preserve">rea, </w:t>
      </w:r>
      <w:r w:rsidRPr="00D22934">
        <w:rPr>
          <w:rStyle w:val="StyleUnderline"/>
        </w:rPr>
        <w:t>Iran</w:t>
      </w:r>
      <w:r w:rsidRPr="00FA4E6A">
        <w:rPr>
          <w:sz w:val="16"/>
        </w:rPr>
        <w:t xml:space="preserve">, </w:t>
      </w:r>
      <w:r w:rsidRPr="00D22934">
        <w:rPr>
          <w:rStyle w:val="StyleUnderline"/>
        </w:rPr>
        <w:t>and on other vitally important issues.</w:t>
      </w:r>
      <w:r w:rsidRPr="00FA4E6A">
        <w:rPr>
          <w:sz w:val="16"/>
        </w:rPr>
        <w:t xml:space="preserve"> Or </w:t>
      </w:r>
      <w:r w:rsidRPr="00D22934">
        <w:rPr>
          <w:rStyle w:val="StyleUnderline"/>
        </w:rPr>
        <w:t xml:space="preserve">perhaps the President recognizes </w:t>
      </w:r>
      <w:r w:rsidRPr="00FA4E6A">
        <w:rPr>
          <w:sz w:val="16"/>
        </w:rPr>
        <w:t>that</w:t>
      </w:r>
      <w:r w:rsidRPr="00D22934">
        <w:rPr>
          <w:rStyle w:val="StyleUnderline"/>
        </w:rPr>
        <w:t xml:space="preserve"> the “art of the deal” rests</w:t>
      </w:r>
      <w:r w:rsidRPr="00FA4E6A">
        <w:rPr>
          <w:sz w:val="16"/>
        </w:rPr>
        <w:t xml:space="preserve"> </w:t>
      </w:r>
      <w:r w:rsidRPr="00D22934">
        <w:rPr>
          <w:rStyle w:val="StyleUnderline"/>
        </w:rPr>
        <w:t>upon a framework for generating compliance</w:t>
      </w:r>
      <w:r w:rsidRPr="00FA4E6A">
        <w:rPr>
          <w:sz w:val="16"/>
        </w:rPr>
        <w:t xml:space="preserve"> with deals—</w:t>
      </w:r>
      <w:r w:rsidRPr="00D22934">
        <w:rPr>
          <w:rStyle w:val="StyleUnderline"/>
        </w:rPr>
        <w:t>and</w:t>
      </w:r>
      <w:r w:rsidRPr="00FA4E6A">
        <w:rPr>
          <w:sz w:val="16"/>
        </w:rPr>
        <w:t xml:space="preserve"> that law, including </w:t>
      </w:r>
      <w:r w:rsidRPr="00D22934">
        <w:rPr>
          <w:rStyle w:val="StyleUnderline"/>
        </w:rPr>
        <w:t>international law</w:t>
      </w:r>
      <w:r w:rsidRPr="00FA4E6A">
        <w:rPr>
          <w:sz w:val="16"/>
        </w:rPr>
        <w:t xml:space="preserve">, </w:t>
      </w:r>
      <w:r w:rsidRPr="00D22934">
        <w:rPr>
          <w:rStyle w:val="StyleUnderline"/>
        </w:rPr>
        <w:t>is an important way of doing so.</w:t>
      </w:r>
      <w:r w:rsidRPr="00FA4E6A">
        <w:rPr>
          <w:sz w:val="16"/>
        </w:rPr>
        <w:t xml:space="preserve"> Or maybe violations of international law will begin tomorrow. It is still too early to know for sure.</w:t>
      </w:r>
    </w:p>
    <w:p w14:paraId="67D233BA" w14:textId="77777777" w:rsidR="00D35EA4" w:rsidRPr="00FA4E6A" w:rsidRDefault="00D35EA4" w:rsidP="00D35EA4">
      <w:pPr>
        <w:rPr>
          <w:sz w:val="16"/>
        </w:rPr>
      </w:pPr>
      <w:r w:rsidRPr="00FA4E6A">
        <w:rPr>
          <w:sz w:val="16"/>
        </w:rPr>
        <w:t xml:space="preserve">Nevertheless, </w:t>
      </w:r>
      <w:r w:rsidRPr="00D35EA4">
        <w:rPr>
          <w:rStyle w:val="Emphasis"/>
          <w:highlight w:val="yellow"/>
        </w:rPr>
        <w:t>the President’s record</w:t>
      </w:r>
      <w:r w:rsidRPr="00FA4E6A">
        <w:rPr>
          <w:sz w:val="16"/>
        </w:rPr>
        <w:t xml:space="preserve"> so far </w:t>
      </w:r>
      <w:r w:rsidRPr="00D13589">
        <w:rPr>
          <w:rStyle w:val="StyleUnderline"/>
        </w:rPr>
        <w:t>with</w:t>
      </w:r>
      <w:r w:rsidRPr="00FA4E6A">
        <w:rPr>
          <w:sz w:val="16"/>
        </w:rPr>
        <w:t xml:space="preserve"> </w:t>
      </w:r>
      <w:r w:rsidRPr="00D13589">
        <w:rPr>
          <w:sz w:val="16"/>
        </w:rPr>
        <w:t xml:space="preserve">respect to </w:t>
      </w:r>
      <w:r w:rsidRPr="00D13589">
        <w:rPr>
          <w:rStyle w:val="Emphasis"/>
        </w:rPr>
        <w:t>international legal obligations</w:t>
      </w:r>
      <w:r w:rsidRPr="00D13589">
        <w:rPr>
          <w:rStyle w:val="StyleUnderline"/>
        </w:rPr>
        <w:t xml:space="preserve"> </w:t>
      </w:r>
      <w:r w:rsidRPr="00D35EA4">
        <w:rPr>
          <w:rStyle w:val="StyleUnderline"/>
          <w:highlight w:val="yellow"/>
        </w:rPr>
        <w:t>gives</w:t>
      </w:r>
      <w:r w:rsidRPr="00D22934">
        <w:rPr>
          <w:rStyle w:val="StyleUnderline"/>
        </w:rPr>
        <w:t xml:space="preserve"> </w:t>
      </w:r>
      <w:r w:rsidRPr="00FA4E6A">
        <w:rPr>
          <w:sz w:val="16"/>
        </w:rPr>
        <w:t>surprising reason for</w:t>
      </w:r>
      <w:r w:rsidRPr="00D22934">
        <w:rPr>
          <w:rStyle w:val="StyleUnderline"/>
        </w:rPr>
        <w:t xml:space="preserve"> </w:t>
      </w:r>
      <w:r w:rsidRPr="00D35EA4">
        <w:rPr>
          <w:rStyle w:val="Emphasis"/>
          <w:highlight w:val="yellow"/>
          <w:bdr w:val="single" w:sz="12" w:space="0" w:color="auto"/>
        </w:rPr>
        <w:t>optimism</w:t>
      </w:r>
      <w:r w:rsidRPr="00FA4E6A">
        <w:rPr>
          <w:sz w:val="16"/>
        </w:rPr>
        <w:t xml:space="preserve">, </w:t>
      </w:r>
      <w:r w:rsidRPr="00D22934">
        <w:rPr>
          <w:rStyle w:val="StyleUnderline"/>
        </w:rPr>
        <w:t>as</w:t>
      </w:r>
      <w:r w:rsidRPr="00FA4E6A">
        <w:rPr>
          <w:sz w:val="16"/>
        </w:rPr>
        <w:t xml:space="preserve"> the </w:t>
      </w:r>
      <w:r w:rsidRPr="00D35EA4">
        <w:rPr>
          <w:rStyle w:val="StyleUnderline"/>
          <w:highlight w:val="yellow"/>
        </w:rPr>
        <w:t>Paris</w:t>
      </w:r>
      <w:r w:rsidRPr="00FA4E6A">
        <w:rPr>
          <w:sz w:val="16"/>
        </w:rPr>
        <w:t xml:space="preserve"> Agreement </w:t>
      </w:r>
      <w:r w:rsidRPr="00D35EA4">
        <w:rPr>
          <w:rStyle w:val="StyleUnderline"/>
          <w:highlight w:val="yellow"/>
        </w:rPr>
        <w:t>illustrates</w:t>
      </w:r>
      <w:r w:rsidRPr="00FA4E6A">
        <w:rPr>
          <w:sz w:val="16"/>
        </w:rPr>
        <w:t xml:space="preserve">. </w:t>
      </w:r>
      <w:r w:rsidRPr="00D22934">
        <w:rPr>
          <w:rStyle w:val="StyleUnderline"/>
        </w:rPr>
        <w:t>Consider the</w:t>
      </w:r>
      <w:r w:rsidRPr="00FA4E6A">
        <w:rPr>
          <w:sz w:val="16"/>
        </w:rPr>
        <w:t xml:space="preserve"> </w:t>
      </w:r>
      <w:r w:rsidRPr="00D22934">
        <w:rPr>
          <w:rStyle w:val="Emphasis"/>
        </w:rPr>
        <w:t>U</w:t>
      </w:r>
      <w:r w:rsidRPr="00FA4E6A">
        <w:rPr>
          <w:sz w:val="16"/>
        </w:rPr>
        <w:t xml:space="preserve">nited </w:t>
      </w:r>
      <w:r w:rsidRPr="00D22934">
        <w:rPr>
          <w:rStyle w:val="Emphasis"/>
        </w:rPr>
        <w:t>N</w:t>
      </w:r>
      <w:r w:rsidRPr="00FA4E6A">
        <w:rPr>
          <w:sz w:val="16"/>
        </w:rPr>
        <w:t xml:space="preserve">ations, </w:t>
      </w:r>
      <w:r w:rsidRPr="00D22934">
        <w:rPr>
          <w:rStyle w:val="StyleUnderline"/>
        </w:rPr>
        <w:t>to which</w:t>
      </w:r>
      <w:r w:rsidRPr="00FA4E6A">
        <w:rPr>
          <w:sz w:val="16"/>
        </w:rPr>
        <w:t xml:space="preserve"> the </w:t>
      </w:r>
      <w:r w:rsidRPr="00D22934">
        <w:rPr>
          <w:rStyle w:val="StyleUnderline"/>
        </w:rPr>
        <w:t>Trump</w:t>
      </w:r>
      <w:r w:rsidRPr="00FA4E6A">
        <w:rPr>
          <w:sz w:val="16"/>
        </w:rPr>
        <w:t xml:space="preserve"> administration </w:t>
      </w:r>
      <w:r w:rsidRPr="00D22934">
        <w:rPr>
          <w:rStyle w:val="StyleUnderline"/>
        </w:rPr>
        <w:t>has signaled it will cut funding dramatically</w:t>
      </w:r>
      <w:r w:rsidRPr="00FA4E6A">
        <w:rPr>
          <w:sz w:val="16"/>
        </w:rPr>
        <w:t xml:space="preserve">. While </w:t>
      </w:r>
      <w:r w:rsidRPr="00D22934">
        <w:rPr>
          <w:rStyle w:val="StyleUnderline"/>
        </w:rPr>
        <w:t xml:space="preserve">doing so may have </w:t>
      </w:r>
      <w:r w:rsidRPr="00FA4E6A">
        <w:rPr>
          <w:sz w:val="16"/>
        </w:rPr>
        <w:t xml:space="preserve">a variety of </w:t>
      </w:r>
      <w:r w:rsidRPr="00D22934">
        <w:rPr>
          <w:rStyle w:val="StyleUnderline"/>
        </w:rPr>
        <w:t>negative policy effects</w:t>
      </w:r>
      <w:r w:rsidRPr="00FA4E6A">
        <w:rPr>
          <w:sz w:val="16"/>
        </w:rPr>
        <w:t xml:space="preserve">, </w:t>
      </w:r>
      <w:r w:rsidRPr="00D35EA4">
        <w:rPr>
          <w:rStyle w:val="StyleUnderline"/>
          <w:highlight w:val="yellow"/>
        </w:rPr>
        <w:t>the</w:t>
      </w:r>
      <w:r w:rsidRPr="00FA4E6A">
        <w:rPr>
          <w:sz w:val="16"/>
        </w:rPr>
        <w:t xml:space="preserve"> </w:t>
      </w:r>
      <w:r w:rsidRPr="00D35EA4">
        <w:rPr>
          <w:rStyle w:val="Emphasis"/>
          <w:highlight w:val="yellow"/>
        </w:rPr>
        <w:t>U</w:t>
      </w:r>
      <w:r w:rsidRPr="00FA4E6A">
        <w:rPr>
          <w:sz w:val="16"/>
        </w:rPr>
        <w:t xml:space="preserve">nited </w:t>
      </w:r>
      <w:r w:rsidRPr="00D35EA4">
        <w:rPr>
          <w:rStyle w:val="Emphasis"/>
          <w:highlight w:val="yellow"/>
        </w:rPr>
        <w:t>S</w:t>
      </w:r>
      <w:r w:rsidRPr="00FA4E6A">
        <w:rPr>
          <w:sz w:val="16"/>
        </w:rPr>
        <w:t xml:space="preserve">tates </w:t>
      </w:r>
      <w:r w:rsidRPr="00D35EA4">
        <w:rPr>
          <w:rStyle w:val="StyleUnderline"/>
          <w:highlight w:val="yellow"/>
        </w:rPr>
        <w:t xml:space="preserve">is not under a </w:t>
      </w:r>
      <w:r w:rsidRPr="00D35EA4">
        <w:rPr>
          <w:rStyle w:val="Emphasis"/>
          <w:highlight w:val="yellow"/>
        </w:rPr>
        <w:t>legal obligation to fund</w:t>
      </w:r>
      <w:r w:rsidRPr="00FA4E6A">
        <w:rPr>
          <w:sz w:val="16"/>
        </w:rPr>
        <w:t xml:space="preserve"> many of the </w:t>
      </w:r>
      <w:r w:rsidRPr="00D22934">
        <w:rPr>
          <w:rStyle w:val="StyleUnderline"/>
        </w:rPr>
        <w:t>programs</w:t>
      </w:r>
      <w:r w:rsidRPr="00FA4E6A">
        <w:rPr>
          <w:sz w:val="16"/>
        </w:rPr>
        <w:t xml:space="preserve"> that it currently does. In directing a re-assessment of funding to the United Nations, the </w:t>
      </w:r>
      <w:r w:rsidRPr="00D22934">
        <w:rPr>
          <w:rStyle w:val="StyleUnderline"/>
        </w:rPr>
        <w:t>Trump</w:t>
      </w:r>
      <w:r w:rsidRPr="00FA4E6A">
        <w:rPr>
          <w:sz w:val="16"/>
        </w:rPr>
        <w:t xml:space="preserve"> Administration </w:t>
      </w:r>
      <w:r w:rsidRPr="00D22934">
        <w:rPr>
          <w:rStyle w:val="StyleUnderline"/>
        </w:rPr>
        <w:t>has</w:t>
      </w:r>
      <w:r w:rsidRPr="00FA4E6A">
        <w:rPr>
          <w:sz w:val="16"/>
        </w:rPr>
        <w:t xml:space="preserve"> at times apparently </w:t>
      </w:r>
      <w:r w:rsidRPr="00D22934">
        <w:rPr>
          <w:rStyle w:val="StyleUnderline"/>
        </w:rPr>
        <w:t>distinguished between voluntary contributions</w:t>
      </w:r>
      <w:r w:rsidRPr="00FA4E6A">
        <w:rPr>
          <w:sz w:val="16"/>
        </w:rPr>
        <w:t xml:space="preserve">, </w:t>
      </w:r>
      <w:r w:rsidRPr="00D22934">
        <w:rPr>
          <w:rStyle w:val="StyleUnderline"/>
        </w:rPr>
        <w:t>which are</w:t>
      </w:r>
      <w:r w:rsidRPr="00FA4E6A">
        <w:rPr>
          <w:sz w:val="16"/>
        </w:rPr>
        <w:t xml:space="preserve"> apparently </w:t>
      </w:r>
      <w:r w:rsidRPr="00D22934">
        <w:rPr>
          <w:rStyle w:val="StyleUnderline"/>
        </w:rPr>
        <w:t xml:space="preserve">slated for very large </w:t>
      </w:r>
      <w:r w:rsidRPr="00FA4E6A">
        <w:rPr>
          <w:sz w:val="16"/>
        </w:rPr>
        <w:t xml:space="preserve">across the board </w:t>
      </w:r>
      <w:r w:rsidRPr="00D22934">
        <w:rPr>
          <w:rStyle w:val="StyleUnderline"/>
        </w:rPr>
        <w:t>cuts</w:t>
      </w:r>
      <w:r w:rsidRPr="00FA4E6A">
        <w:rPr>
          <w:sz w:val="16"/>
        </w:rPr>
        <w:t xml:space="preserve">, and legally mandatory contributions, which may be evaluated differently. Even </w:t>
      </w:r>
      <w:r w:rsidRPr="00D22934">
        <w:rPr>
          <w:rStyle w:val="StyleUnderline"/>
        </w:rPr>
        <w:t>legally required contributions to peacekeeping operations</w:t>
      </w:r>
      <w:r w:rsidRPr="00FA4E6A">
        <w:rPr>
          <w:sz w:val="16"/>
        </w:rPr>
        <w:t xml:space="preserve">, which total $2.5 billion annually, </w:t>
      </w:r>
      <w:r w:rsidRPr="00FA4E6A">
        <w:rPr>
          <w:rStyle w:val="Emphasis"/>
        </w:rPr>
        <w:t>could be curtailed without violating U.S. legal commitments</w:t>
      </w:r>
      <w:r w:rsidRPr="00FA4E6A">
        <w:rPr>
          <w:sz w:val="16"/>
        </w:rPr>
        <w:t xml:space="preserve"> simply by reducing overall expenditures. Under-performing missions could be eliminated, thus bringing down the overall peacekeeping budget. This appears to be the approach the administration is taking.</w:t>
      </w:r>
    </w:p>
    <w:p w14:paraId="06174F40" w14:textId="77777777" w:rsidR="00D35EA4" w:rsidRPr="00FA4E6A" w:rsidRDefault="00D35EA4" w:rsidP="00D35EA4">
      <w:pPr>
        <w:rPr>
          <w:sz w:val="16"/>
        </w:rPr>
      </w:pPr>
      <w:r w:rsidRPr="00FA4E6A">
        <w:rPr>
          <w:sz w:val="16"/>
        </w:rPr>
        <w:t>To be sure, some Republicans have long favored curtailing mandatory U.S. funding to the United Nations, and the U.S. has been in arrears on its mandatory payments during various administrations, including under President Obama. Although full payment with U.N. obligations thus seems unlikely, nor is it a dramatic departure from past practice.</w:t>
      </w:r>
    </w:p>
    <w:p w14:paraId="4747F436" w14:textId="77777777" w:rsidR="00D35EA4" w:rsidRDefault="00D35EA4" w:rsidP="00D35EA4">
      <w:pPr>
        <w:rPr>
          <w:rStyle w:val="StyleUnderline"/>
        </w:rPr>
      </w:pPr>
      <w:r w:rsidRPr="00FA4E6A">
        <w:rPr>
          <w:rStyle w:val="StyleUnderline"/>
        </w:rPr>
        <w:t>The administration did signal a retreat from future international legal obligations</w:t>
      </w:r>
      <w:r w:rsidRPr="00FA4E6A">
        <w:rPr>
          <w:sz w:val="16"/>
        </w:rPr>
        <w:t xml:space="preserve"> in a draft executive order declaring a moratorium on new multilateral treaties. </w:t>
      </w:r>
      <w:r w:rsidRPr="00FA4E6A">
        <w:rPr>
          <w:rStyle w:val="StyleUnderline"/>
        </w:rPr>
        <w:t>But the moratorium</w:t>
      </w:r>
      <w:r w:rsidRPr="00FA4E6A">
        <w:rPr>
          <w:sz w:val="16"/>
        </w:rPr>
        <w:t>, if imposed,</w:t>
      </w:r>
      <w:r w:rsidRPr="00FA4E6A">
        <w:rPr>
          <w:rStyle w:val="StyleUnderline"/>
        </w:rPr>
        <w:t xml:space="preserve"> </w:t>
      </w:r>
      <w:r w:rsidRPr="00FA4E6A">
        <w:rPr>
          <w:rStyle w:val="Emphasis"/>
        </w:rPr>
        <w:t>would not be very significant in practice</w:t>
      </w:r>
      <w:r w:rsidRPr="00FA4E6A">
        <w:rPr>
          <w:sz w:val="16"/>
        </w:rPr>
        <w:t xml:space="preserve">. </w:t>
      </w:r>
      <w:r w:rsidRPr="00FA4E6A">
        <w:rPr>
          <w:rStyle w:val="StyleUnderline"/>
        </w:rPr>
        <w:t>The</w:t>
      </w:r>
      <w:r w:rsidRPr="00FA4E6A">
        <w:rPr>
          <w:sz w:val="16"/>
        </w:rPr>
        <w:t xml:space="preserve"> draft </w:t>
      </w:r>
      <w:r w:rsidRPr="00FA4E6A">
        <w:rPr>
          <w:rStyle w:val="StyleUnderline"/>
        </w:rPr>
        <w:t>executive order</w:t>
      </w:r>
      <w:r w:rsidRPr="00FA4E6A">
        <w:rPr>
          <w:sz w:val="16"/>
        </w:rPr>
        <w:t xml:space="preserve"> </w:t>
      </w:r>
      <w:r w:rsidRPr="00FA4E6A">
        <w:rPr>
          <w:rStyle w:val="StyleUnderline"/>
        </w:rPr>
        <w:t>would</w:t>
      </w:r>
      <w:r w:rsidRPr="00FA4E6A">
        <w:rPr>
          <w:sz w:val="16"/>
        </w:rPr>
        <w:t xml:space="preserve"> be to </w:t>
      </w:r>
      <w:r w:rsidRPr="00FA4E6A">
        <w:rPr>
          <w:rStyle w:val="StyleUnderline"/>
        </w:rPr>
        <w:t>put a stop to new treaties,</w:t>
      </w:r>
      <w:r w:rsidRPr="00FA4E6A">
        <w:rPr>
          <w:sz w:val="16"/>
        </w:rPr>
        <w:t xml:space="preserve"> meaning international agreements approved by a supermajority of the Senate, with an exception for treaties implicating issues of “international concern”—such as national security, trade and extradition. But we have already seen a major slow-down in international agreements that successfully go through the advice and consent process in the Senate, which approved 20 treaties during the Obama administration and 163 treaties during the eight years of the Bush 43 administration. </w:t>
      </w:r>
      <w:r w:rsidRPr="00FA4E6A">
        <w:rPr>
          <w:rStyle w:val="StyleUnderline"/>
        </w:rPr>
        <w:t>At most</w:t>
      </w:r>
      <w:r w:rsidRPr="00FA4E6A">
        <w:rPr>
          <w:sz w:val="16"/>
        </w:rPr>
        <w:t xml:space="preserve">, President </w:t>
      </w:r>
      <w:r w:rsidRPr="00FA4E6A">
        <w:rPr>
          <w:rStyle w:val="StyleUnderline"/>
        </w:rPr>
        <w:t>Trump will continue a trend that has been well underway for years.</w:t>
      </w:r>
    </w:p>
    <w:p w14:paraId="2E708AAB" w14:textId="77777777" w:rsidR="00D35EA4" w:rsidRPr="00FA4E6A" w:rsidRDefault="00D35EA4" w:rsidP="00D35EA4">
      <w:pPr>
        <w:rPr>
          <w:sz w:val="16"/>
        </w:rPr>
      </w:pPr>
      <w:r w:rsidRPr="00FA4E6A">
        <w:rPr>
          <w:sz w:val="16"/>
        </w:rPr>
        <w:t xml:space="preserve">Finally, the </w:t>
      </w:r>
      <w:r w:rsidRPr="00D35EA4">
        <w:rPr>
          <w:rStyle w:val="StyleUnderline"/>
          <w:highlight w:val="yellow"/>
        </w:rPr>
        <w:t>Trump</w:t>
      </w:r>
      <w:r w:rsidRPr="00FA4E6A">
        <w:rPr>
          <w:sz w:val="16"/>
        </w:rPr>
        <w:t xml:space="preserve"> administration </w:t>
      </w:r>
      <w:r w:rsidRPr="00D35EA4">
        <w:rPr>
          <w:rStyle w:val="Emphasis"/>
          <w:highlight w:val="yellow"/>
        </w:rPr>
        <w:t>has not violated international law</w:t>
      </w:r>
      <w:r w:rsidRPr="00FA4E6A">
        <w:rPr>
          <w:sz w:val="16"/>
        </w:rPr>
        <w:t xml:space="preserve">, at least not </w:t>
      </w:r>
      <w:r w:rsidRPr="00D35EA4">
        <w:rPr>
          <w:rStyle w:val="StyleUnderline"/>
          <w:highlight w:val="yellow"/>
        </w:rPr>
        <w:t>yet</w:t>
      </w:r>
      <w:r w:rsidRPr="00FA4E6A">
        <w:rPr>
          <w:sz w:val="16"/>
        </w:rPr>
        <w:t xml:space="preserve">. Here, the </w:t>
      </w:r>
      <w:r w:rsidRPr="00D22934">
        <w:rPr>
          <w:rStyle w:val="StyleUnderline"/>
        </w:rPr>
        <w:t>Paris</w:t>
      </w:r>
      <w:r w:rsidRPr="00FA4E6A">
        <w:rPr>
          <w:sz w:val="16"/>
        </w:rPr>
        <w:t xml:space="preserve"> Agreement, mentioned above, </w:t>
      </w:r>
      <w:r w:rsidRPr="00D22934">
        <w:rPr>
          <w:rStyle w:val="StyleUnderline"/>
        </w:rPr>
        <w:t>is the most important example.</w:t>
      </w:r>
      <w:r w:rsidRPr="00FA4E6A">
        <w:rPr>
          <w:sz w:val="16"/>
        </w:rPr>
        <w:t xml:space="preserve"> President </w:t>
      </w:r>
      <w:r w:rsidRPr="00D22934">
        <w:rPr>
          <w:rStyle w:val="StyleUnderline"/>
        </w:rPr>
        <w:t xml:space="preserve">Trump did withdraw from </w:t>
      </w:r>
      <w:r w:rsidRPr="00FA4E6A">
        <w:rPr>
          <w:sz w:val="16"/>
        </w:rPr>
        <w:t xml:space="preserve">the </w:t>
      </w:r>
      <w:r w:rsidRPr="00D22934">
        <w:rPr>
          <w:rStyle w:val="Emphasis"/>
        </w:rPr>
        <w:t>T</w:t>
      </w:r>
      <w:r w:rsidRPr="00FA4E6A">
        <w:rPr>
          <w:sz w:val="16"/>
        </w:rPr>
        <w:t>rans-</w:t>
      </w:r>
      <w:r w:rsidRPr="00D22934">
        <w:rPr>
          <w:rStyle w:val="Emphasis"/>
        </w:rPr>
        <w:t>P</w:t>
      </w:r>
      <w:r w:rsidRPr="00FA4E6A">
        <w:rPr>
          <w:sz w:val="16"/>
        </w:rPr>
        <w:t xml:space="preserve">acific </w:t>
      </w:r>
      <w:r w:rsidRPr="00D22934">
        <w:rPr>
          <w:rStyle w:val="Emphasis"/>
        </w:rPr>
        <w:t>P</w:t>
      </w:r>
      <w:r w:rsidRPr="00FA4E6A">
        <w:rPr>
          <w:sz w:val="16"/>
        </w:rPr>
        <w:t xml:space="preserve">artnership, </w:t>
      </w:r>
      <w:r w:rsidRPr="00D22934">
        <w:rPr>
          <w:rStyle w:val="StyleUnderline"/>
        </w:rPr>
        <w:t>but</w:t>
      </w:r>
      <w:r w:rsidRPr="00FA4E6A">
        <w:rPr>
          <w:sz w:val="16"/>
        </w:rPr>
        <w:t xml:space="preserve"> </w:t>
      </w:r>
      <w:r w:rsidRPr="00D22934">
        <w:rPr>
          <w:rStyle w:val="StyleUnderline"/>
        </w:rPr>
        <w:t>that agreement had not entered into force</w:t>
      </w:r>
      <w:r w:rsidRPr="00FA4E6A">
        <w:rPr>
          <w:sz w:val="16"/>
        </w:rPr>
        <w:t xml:space="preserve">. </w:t>
      </w:r>
      <w:r w:rsidRPr="00D35EA4">
        <w:rPr>
          <w:rStyle w:val="Emphasis"/>
          <w:highlight w:val="yellow"/>
        </w:rPr>
        <w:t>International law</w:t>
      </w:r>
      <w:r w:rsidRPr="00FA4E6A">
        <w:rPr>
          <w:sz w:val="16"/>
        </w:rPr>
        <w:t xml:space="preserve"> not only </w:t>
      </w:r>
      <w:r w:rsidRPr="00D35EA4">
        <w:rPr>
          <w:rStyle w:val="Emphasis"/>
          <w:highlight w:val="yellow"/>
        </w:rPr>
        <w:t>permits</w:t>
      </w:r>
      <w:r w:rsidRPr="00FA4E6A">
        <w:rPr>
          <w:sz w:val="16"/>
        </w:rPr>
        <w:t xml:space="preserve"> but sometimes requires </w:t>
      </w:r>
      <w:r w:rsidRPr="00D35EA4">
        <w:rPr>
          <w:rStyle w:val="Emphasis"/>
          <w:highlight w:val="yellow"/>
        </w:rPr>
        <w:t>withdrawal</w:t>
      </w:r>
      <w:r w:rsidRPr="00D22934">
        <w:rPr>
          <w:rStyle w:val="StyleUnderline"/>
        </w:rPr>
        <w:t xml:space="preserve"> from a </w:t>
      </w:r>
      <w:r w:rsidRPr="00FA4E6A">
        <w:rPr>
          <w:rStyle w:val="StyleUnderline"/>
        </w:rPr>
        <w:t>convention</w:t>
      </w:r>
      <w:r w:rsidRPr="00FA4E6A">
        <w:rPr>
          <w:sz w:val="16"/>
        </w:rPr>
        <w:t xml:space="preserve"> not yet in force; </w:t>
      </w:r>
      <w:r w:rsidRPr="00D22934">
        <w:rPr>
          <w:rStyle w:val="StyleUnderline"/>
        </w:rPr>
        <w:t>as long as a state remains a signatory,</w:t>
      </w:r>
      <w:r w:rsidRPr="00FA4E6A">
        <w:rPr>
          <w:sz w:val="16"/>
        </w:rPr>
        <w:t xml:space="preserve"> </w:t>
      </w:r>
      <w:r w:rsidRPr="00D22934">
        <w:rPr>
          <w:rStyle w:val="StyleUnderline"/>
        </w:rPr>
        <w:t>it cannot act contrary to the object and purpose of the treaty</w:t>
      </w:r>
      <w:r w:rsidRPr="00FA4E6A">
        <w:rPr>
          <w:sz w:val="16"/>
        </w:rPr>
        <w:t xml:space="preserve"> under Article 18 of the Vienna Convention on the Law of Treaties. Notably, </w:t>
      </w:r>
      <w:r w:rsidRPr="00D22934">
        <w:rPr>
          <w:rStyle w:val="StyleUnderline"/>
        </w:rPr>
        <w:t>both</w:t>
      </w:r>
      <w:r w:rsidRPr="00FA4E6A">
        <w:rPr>
          <w:sz w:val="16"/>
        </w:rPr>
        <w:t xml:space="preserve"> of </w:t>
      </w:r>
      <w:r w:rsidRPr="00D35EA4">
        <w:rPr>
          <w:rStyle w:val="StyleUnderline"/>
          <w:highlight w:val="yellow"/>
        </w:rPr>
        <w:t>the President’s executive</w:t>
      </w:r>
      <w:r w:rsidRPr="00D35EA4">
        <w:rPr>
          <w:sz w:val="16"/>
          <w:highlight w:val="yellow"/>
        </w:rPr>
        <w:t xml:space="preserve"> </w:t>
      </w:r>
      <w:r w:rsidRPr="00D35EA4">
        <w:rPr>
          <w:rStyle w:val="StyleUnderline"/>
          <w:highlight w:val="yellow"/>
        </w:rPr>
        <w:t>orders</w:t>
      </w:r>
      <w:r w:rsidRPr="00D22934">
        <w:rPr>
          <w:rStyle w:val="StyleUnderline"/>
        </w:rPr>
        <w:t xml:space="preserve"> on immigration </w:t>
      </w:r>
      <w:r w:rsidRPr="00D35EA4">
        <w:rPr>
          <w:rStyle w:val="StyleUnderline"/>
          <w:highlight w:val="yellow"/>
        </w:rPr>
        <w:t xml:space="preserve">contained language specifically designed to ensure </w:t>
      </w:r>
      <w:r w:rsidRPr="00D35EA4">
        <w:rPr>
          <w:rStyle w:val="Emphasis"/>
          <w:highlight w:val="yellow"/>
          <w:bdr w:val="single" w:sz="12" w:space="0" w:color="auto"/>
        </w:rPr>
        <w:t>compliance with</w:t>
      </w:r>
      <w:r w:rsidRPr="00FA4E6A">
        <w:rPr>
          <w:rStyle w:val="Emphasis"/>
          <w:bdr w:val="single" w:sz="12" w:space="0" w:color="auto"/>
        </w:rPr>
        <w:t xml:space="preserve"> U.S. </w:t>
      </w:r>
      <w:r w:rsidRPr="00D35EA4">
        <w:rPr>
          <w:rStyle w:val="Emphasis"/>
          <w:highlight w:val="yellow"/>
          <w:bdr w:val="single" w:sz="12" w:space="0" w:color="auto"/>
        </w:rPr>
        <w:t>international</w:t>
      </w:r>
      <w:r w:rsidRPr="00FA4E6A">
        <w:rPr>
          <w:rStyle w:val="Emphasis"/>
          <w:bdr w:val="single" w:sz="12" w:space="0" w:color="auto"/>
        </w:rPr>
        <w:t xml:space="preserve"> legal </w:t>
      </w:r>
      <w:r w:rsidRPr="00D35EA4">
        <w:rPr>
          <w:rStyle w:val="Emphasis"/>
          <w:highlight w:val="yellow"/>
          <w:bdr w:val="single" w:sz="12" w:space="0" w:color="auto"/>
        </w:rPr>
        <w:t>commitments</w:t>
      </w:r>
      <w:r w:rsidRPr="00FA4E6A">
        <w:rPr>
          <w:sz w:val="16"/>
        </w:rPr>
        <w:t xml:space="preserve"> such as those imposed by the Convention Against Torture.  See, for example, article 12(e) of the March 6, 2017 order and Section 5(e) of the January 27, 2017 order.  Whether or not these provisions bring (or brought) either of the immigration orders fully into compliance with international law is not entirely clear, but then again, their compliance with domestic constitutional law was and is not clear either.</w:t>
      </w:r>
    </w:p>
    <w:p w14:paraId="2E848DCD" w14:textId="77777777" w:rsidR="00D35EA4" w:rsidRPr="00FA4E6A" w:rsidRDefault="00D35EA4" w:rsidP="00D35EA4">
      <w:pPr>
        <w:rPr>
          <w:sz w:val="16"/>
        </w:rPr>
      </w:pPr>
      <w:r w:rsidRPr="00FA4E6A">
        <w:rPr>
          <w:sz w:val="16"/>
        </w:rPr>
        <w:t>Looking forward, it would also be possible for the President to withdraw from the international nuclear deal with Iran, known as the Joint Comprehensive Plan of Action, without violating international law, because that agreement is not legally binding. Similarly, yesterday’s executive order on climate change may all but ensure that the United States will not meet its pledges under the Paris Agreement, but failure to do so is not a violation of that Agreement. The Agreement does bind the United States to report on its emissions, to undergo international review, and to establish future benchmarks for emissions. These binding commitments fall short of requiring the United States to reduce emissions, but they are non-trivial, potentially significant obligations.</w:t>
      </w:r>
    </w:p>
    <w:p w14:paraId="2E40B67C" w14:textId="77777777" w:rsidR="00D35EA4" w:rsidRDefault="00D35EA4" w:rsidP="00D35EA4">
      <w:pPr>
        <w:rPr>
          <w:rStyle w:val="StyleUnderline"/>
        </w:rPr>
      </w:pPr>
      <w:r w:rsidRPr="00FA4E6A">
        <w:rPr>
          <w:sz w:val="16"/>
        </w:rPr>
        <w:t xml:space="preserve">Jack </w:t>
      </w:r>
      <w:r w:rsidRPr="00FA4E6A">
        <w:rPr>
          <w:rStyle w:val="StyleUnderline"/>
        </w:rPr>
        <w:t>Goldsmith</w:t>
      </w:r>
      <w:r w:rsidRPr="00FA4E6A">
        <w:rPr>
          <w:sz w:val="16"/>
        </w:rPr>
        <w:t xml:space="preserve"> recently </w:t>
      </w:r>
      <w:r w:rsidRPr="00FA4E6A">
        <w:rPr>
          <w:rStyle w:val="StyleUnderline"/>
        </w:rPr>
        <w:t>argued</w:t>
      </w:r>
      <w:r w:rsidRPr="00FA4E6A">
        <w:rPr>
          <w:sz w:val="16"/>
        </w:rPr>
        <w:t xml:space="preserve"> that “</w:t>
      </w:r>
      <w:r w:rsidRPr="00FA4E6A">
        <w:rPr>
          <w:rStyle w:val="StyleUnderline"/>
        </w:rPr>
        <w:t>we are witnessing the beginnings of the greatest presidential onslaught on international law</w:t>
      </w:r>
      <w:r w:rsidRPr="00FA4E6A">
        <w:rPr>
          <w:sz w:val="16"/>
        </w:rPr>
        <w:t xml:space="preserve"> and international institutions in American history.” In support, </w:t>
      </w:r>
      <w:r w:rsidRPr="00FA4E6A">
        <w:rPr>
          <w:rStyle w:val="StyleUnderline"/>
        </w:rPr>
        <w:t>he cites</w:t>
      </w:r>
      <w:r w:rsidRPr="00FA4E6A">
        <w:rPr>
          <w:sz w:val="16"/>
        </w:rPr>
        <w:t xml:space="preserve"> numerous important developments including </w:t>
      </w:r>
      <w:r w:rsidRPr="00FA4E6A">
        <w:rPr>
          <w:rStyle w:val="StyleUnderline"/>
        </w:rPr>
        <w:t>gutting of State Department</w:t>
      </w:r>
      <w:r w:rsidRPr="00FA4E6A">
        <w:rPr>
          <w:sz w:val="16"/>
        </w:rPr>
        <w:t xml:space="preserve"> </w:t>
      </w:r>
      <w:r w:rsidRPr="00FA4E6A">
        <w:rPr>
          <w:rStyle w:val="StyleUnderline"/>
        </w:rPr>
        <w:t>capacity</w:t>
      </w:r>
      <w:r w:rsidRPr="00FA4E6A">
        <w:rPr>
          <w:sz w:val="16"/>
        </w:rPr>
        <w:t xml:space="preserve">, the elimination of important domestic organizations related to international relations, and disengagement with international courts. It is true that </w:t>
      </w:r>
      <w:r w:rsidRPr="00FA4E6A">
        <w:rPr>
          <w:rStyle w:val="StyleUnderline"/>
        </w:rPr>
        <w:t>formal compliance with international</w:t>
      </w:r>
      <w:r w:rsidRPr="00FA4E6A">
        <w:rPr>
          <w:sz w:val="16"/>
        </w:rPr>
        <w:t xml:space="preserve"> law, even if it does continue, </w:t>
      </w:r>
      <w:r w:rsidRPr="00FA4E6A">
        <w:rPr>
          <w:rStyle w:val="StyleUnderline"/>
        </w:rPr>
        <w:t>may pale in overall significance</w:t>
      </w:r>
      <w:r w:rsidRPr="00FA4E6A">
        <w:rPr>
          <w:sz w:val="16"/>
        </w:rPr>
        <w:t xml:space="preserve"> when compared to these broader developments. </w:t>
      </w:r>
      <w:r w:rsidRPr="00FA4E6A">
        <w:rPr>
          <w:rStyle w:val="Emphasis"/>
        </w:rPr>
        <w:t>But formal compliance with international law is important</w:t>
      </w:r>
      <w:r w:rsidRPr="00FA4E6A">
        <w:rPr>
          <w:sz w:val="16"/>
        </w:rPr>
        <w:t xml:space="preserve">. And </w:t>
      </w:r>
      <w:r w:rsidRPr="00FA4E6A">
        <w:rPr>
          <w:rStyle w:val="StyleUnderline"/>
        </w:rPr>
        <w:t>it</w:t>
      </w:r>
      <w:r w:rsidRPr="00FA4E6A">
        <w:rPr>
          <w:sz w:val="16"/>
        </w:rPr>
        <w:t xml:space="preserve"> also </w:t>
      </w:r>
      <w:r w:rsidRPr="00FA4E6A">
        <w:rPr>
          <w:rStyle w:val="StyleUnderline"/>
        </w:rPr>
        <w:t>serves U.S. interests around the world, as we seek to ensure compliance with international law from countries</w:t>
      </w:r>
      <w:r w:rsidRPr="00FA4E6A">
        <w:rPr>
          <w:sz w:val="16"/>
        </w:rPr>
        <w:t xml:space="preserve"> </w:t>
      </w:r>
      <w:r w:rsidRPr="00FA4E6A">
        <w:rPr>
          <w:rStyle w:val="StyleUnderline"/>
        </w:rPr>
        <w:t>such as North Korea, Russia, China, Iran, and others.</w:t>
      </w:r>
    </w:p>
    <w:p w14:paraId="03A571B1" w14:textId="77777777" w:rsidR="00D35EA4" w:rsidRDefault="00D35EA4" w:rsidP="00D35EA4">
      <w:pPr>
        <w:pStyle w:val="Heading2"/>
      </w:pPr>
      <w:r>
        <w:t>Link</w:t>
      </w:r>
    </w:p>
    <w:p w14:paraId="7D074114" w14:textId="77777777" w:rsidR="00D35EA4" w:rsidRDefault="00D35EA4" w:rsidP="00D35EA4">
      <w:pPr>
        <w:pStyle w:val="Heading3"/>
      </w:pPr>
      <w:r>
        <w:t>2NC – L – Constitutionality</w:t>
      </w:r>
    </w:p>
    <w:p w14:paraId="1A589BCC" w14:textId="77777777" w:rsidR="00D35EA4" w:rsidRPr="0087266E" w:rsidRDefault="00D35EA4" w:rsidP="00D35EA4">
      <w:pPr>
        <w:pStyle w:val="Heading4"/>
      </w:pPr>
      <w:r>
        <w:t>ATT fails---ambiguous norms, implementations failures, and unconstitutionality</w:t>
      </w:r>
    </w:p>
    <w:p w14:paraId="545D9A94" w14:textId="77777777" w:rsidR="00D35EA4" w:rsidRDefault="00D35EA4" w:rsidP="00D35EA4">
      <w:pPr>
        <w:rPr>
          <w:sz w:val="16"/>
          <w:szCs w:val="16"/>
        </w:rPr>
      </w:pPr>
      <w:r w:rsidRPr="0087266E">
        <w:rPr>
          <w:rStyle w:val="Style13ptBold"/>
        </w:rPr>
        <w:t>Bromund 19</w:t>
      </w:r>
      <w:r w:rsidRPr="0087266E">
        <w:rPr>
          <w:sz w:val="16"/>
          <w:szCs w:val="16"/>
        </w:rPr>
        <w:t xml:space="preserve"> (Ted Bromund, Senior Research Fellow in the Margaret Thatcher for Freedom at The Heritage Foundation, 5-7-2019, “The End Of The Arms Trade Treaty, An End To Illusion“, Forbes, https://www.forbes.com/sites/tedbromund/2019/05/07/the-end-of-the-arms-trade-treaty-an-end-to-illusion/#3bfa72a32869, accessed 7-19-2019) wl</w:t>
      </w:r>
    </w:p>
    <w:p w14:paraId="260005D2" w14:textId="77777777" w:rsidR="00D35EA4" w:rsidRPr="00163524" w:rsidRDefault="00D35EA4" w:rsidP="00D35EA4">
      <w:pPr>
        <w:rPr>
          <w:sz w:val="16"/>
        </w:rPr>
      </w:pPr>
      <w:r w:rsidRPr="00A4506E">
        <w:rPr>
          <w:rStyle w:val="StyleUnderline"/>
        </w:rPr>
        <w:t>The</w:t>
      </w:r>
      <w:r w:rsidRPr="00163524">
        <w:rPr>
          <w:sz w:val="16"/>
        </w:rPr>
        <w:t xml:space="preserve"> Arms Trade Treaty (</w:t>
      </w:r>
      <w:r w:rsidRPr="00A4506E">
        <w:rPr>
          <w:rStyle w:val="Emphasis"/>
        </w:rPr>
        <w:t>ATT</w:t>
      </w:r>
      <w:r w:rsidRPr="00163524">
        <w:rPr>
          <w:sz w:val="16"/>
        </w:rPr>
        <w:t xml:space="preserve">), which President Donald Trump announced on April 26 that he would unsigned, </w:t>
      </w:r>
      <w:r w:rsidRPr="00A4506E">
        <w:rPr>
          <w:rStyle w:val="StyleUnderline"/>
        </w:rPr>
        <w:t>is fundamentally unserious. It embodies the fantasy</w:t>
      </w:r>
      <w:r w:rsidRPr="00163524">
        <w:rPr>
          <w:sz w:val="16"/>
        </w:rPr>
        <w:t xml:space="preserve"> that the path </w:t>
      </w:r>
      <w:r w:rsidRPr="00A4506E">
        <w:rPr>
          <w:rStyle w:val="StyleUnderline"/>
        </w:rPr>
        <w:t>to a better world rests in the piling up of unverifiable promises</w:t>
      </w:r>
      <w:r w:rsidRPr="00163524">
        <w:rPr>
          <w:sz w:val="16"/>
        </w:rPr>
        <w:t>. Its illusions are a distraction from the problem it purportedly seeks to solve.</w:t>
      </w:r>
    </w:p>
    <w:p w14:paraId="69EC0BE6" w14:textId="77777777" w:rsidR="00D35EA4" w:rsidRPr="00163524" w:rsidRDefault="00D35EA4" w:rsidP="00D35EA4">
      <w:pPr>
        <w:rPr>
          <w:sz w:val="16"/>
        </w:rPr>
      </w:pPr>
      <w:r w:rsidRPr="00A4506E">
        <w:rPr>
          <w:rStyle w:val="StyleUnderline"/>
        </w:rPr>
        <w:t>The ATT requires signatories to create a system of national controls</w:t>
      </w:r>
      <w:r w:rsidRPr="00163524">
        <w:rPr>
          <w:sz w:val="16"/>
        </w:rPr>
        <w:t xml:space="preserve"> </w:t>
      </w:r>
      <w:r w:rsidRPr="00A4506E">
        <w:rPr>
          <w:rStyle w:val="StyleUnderline"/>
        </w:rPr>
        <w:t xml:space="preserve">for </w:t>
      </w:r>
      <w:r w:rsidRPr="00A4506E">
        <w:rPr>
          <w:rStyle w:val="Emphasis"/>
        </w:rPr>
        <w:t>the import and export of all conventional arms</w:t>
      </w:r>
      <w:r w:rsidRPr="00163524">
        <w:rPr>
          <w:sz w:val="16"/>
        </w:rPr>
        <w:t xml:space="preserve">, from pistols to battleships. </w:t>
      </w:r>
      <w:r w:rsidRPr="00A4506E">
        <w:rPr>
          <w:rStyle w:val="StyleUnderline"/>
        </w:rPr>
        <w:t>The U.S</w:t>
      </w:r>
      <w:r w:rsidRPr="00163524">
        <w:rPr>
          <w:sz w:val="16"/>
        </w:rPr>
        <w:t xml:space="preserve">. </w:t>
      </w:r>
      <w:r w:rsidRPr="00A4506E">
        <w:rPr>
          <w:rStyle w:val="StyleUnderline"/>
        </w:rPr>
        <w:t>already has such a system, formed by the Gun Control</w:t>
      </w:r>
      <w:r w:rsidRPr="00163524">
        <w:rPr>
          <w:sz w:val="16"/>
        </w:rPr>
        <w:t xml:space="preserve"> </w:t>
      </w:r>
      <w:r w:rsidRPr="00A4506E">
        <w:rPr>
          <w:rStyle w:val="StyleUnderline"/>
        </w:rPr>
        <w:t>Act</w:t>
      </w:r>
      <w:r w:rsidRPr="00163524">
        <w:rPr>
          <w:sz w:val="16"/>
        </w:rPr>
        <w:t xml:space="preserve"> of 1968 </w:t>
      </w:r>
      <w:r w:rsidRPr="00A4506E">
        <w:rPr>
          <w:rStyle w:val="StyleUnderline"/>
        </w:rPr>
        <w:t>and</w:t>
      </w:r>
      <w:r w:rsidRPr="00163524">
        <w:rPr>
          <w:sz w:val="16"/>
        </w:rPr>
        <w:t xml:space="preserve"> the </w:t>
      </w:r>
      <w:r w:rsidRPr="00A4506E">
        <w:rPr>
          <w:rStyle w:val="Emphasis"/>
        </w:rPr>
        <w:t>I</w:t>
      </w:r>
      <w:r w:rsidRPr="00163524">
        <w:rPr>
          <w:sz w:val="16"/>
        </w:rPr>
        <w:t xml:space="preserve">nternational </w:t>
      </w:r>
      <w:r w:rsidRPr="00A4506E">
        <w:rPr>
          <w:rStyle w:val="Emphasis"/>
        </w:rPr>
        <w:t>T</w:t>
      </w:r>
      <w:r w:rsidRPr="00163524">
        <w:rPr>
          <w:sz w:val="16"/>
        </w:rPr>
        <w:t xml:space="preserve">raffic in </w:t>
      </w:r>
      <w:r w:rsidRPr="00A4506E">
        <w:rPr>
          <w:rStyle w:val="Emphasis"/>
        </w:rPr>
        <w:t>A</w:t>
      </w:r>
      <w:r w:rsidRPr="00163524">
        <w:rPr>
          <w:sz w:val="16"/>
        </w:rPr>
        <w:t xml:space="preserve">rms </w:t>
      </w:r>
      <w:r w:rsidRPr="00A4506E">
        <w:rPr>
          <w:rStyle w:val="Emphasis"/>
        </w:rPr>
        <w:t>R</w:t>
      </w:r>
      <w:r w:rsidRPr="00163524">
        <w:rPr>
          <w:sz w:val="16"/>
        </w:rPr>
        <w:t>egulations. The U.S. system isn’t perfect, but it’s entirely reasonable to prevent U.S. exporters from selling to Iran as easily as they can sell to Britain.</w:t>
      </w:r>
    </w:p>
    <w:p w14:paraId="1F9162C1" w14:textId="77777777" w:rsidR="00D35EA4" w:rsidRPr="00163524" w:rsidRDefault="00D35EA4" w:rsidP="00D35EA4">
      <w:pPr>
        <w:rPr>
          <w:sz w:val="16"/>
        </w:rPr>
      </w:pPr>
      <w:r w:rsidRPr="00163524">
        <w:rPr>
          <w:sz w:val="16"/>
        </w:rPr>
        <w:t xml:space="preserve">Unfortunately, </w:t>
      </w:r>
      <w:r w:rsidRPr="00163524">
        <w:rPr>
          <w:rStyle w:val="StyleUnderline"/>
        </w:rPr>
        <w:t>the ATT’s activist</w:t>
      </w:r>
      <w:r w:rsidRPr="00163524">
        <w:rPr>
          <w:sz w:val="16"/>
        </w:rPr>
        <w:t xml:space="preserve"> backers </w:t>
      </w:r>
      <w:r w:rsidRPr="00A4506E">
        <w:rPr>
          <w:rStyle w:val="StyleUnderline"/>
        </w:rPr>
        <w:t>aren’t interested in being reasonable</w:t>
      </w:r>
      <w:r w:rsidRPr="00163524">
        <w:rPr>
          <w:sz w:val="16"/>
        </w:rPr>
        <w:t xml:space="preserve">. </w:t>
      </w:r>
      <w:r w:rsidRPr="00A4506E">
        <w:rPr>
          <w:rStyle w:val="StyleUnderline"/>
        </w:rPr>
        <w:t>They don’t want</w:t>
      </w:r>
      <w:r w:rsidRPr="00163524">
        <w:rPr>
          <w:sz w:val="16"/>
        </w:rPr>
        <w:t xml:space="preserve"> just </w:t>
      </w:r>
      <w:r w:rsidRPr="00A4506E">
        <w:rPr>
          <w:rStyle w:val="StyleUnderline"/>
        </w:rPr>
        <w:t>any system of national controls</w:t>
      </w:r>
      <w:r w:rsidRPr="00163524">
        <w:rPr>
          <w:sz w:val="16"/>
        </w:rPr>
        <w:t xml:space="preserve"> on exports. </w:t>
      </w:r>
      <w:r w:rsidRPr="00A4506E">
        <w:rPr>
          <w:rStyle w:val="StyleUnderline"/>
        </w:rPr>
        <w:t>They want one that can be relentlessly tightened to achieve the policy outcomes they prefer</w:t>
      </w:r>
      <w:r w:rsidRPr="00163524">
        <w:rPr>
          <w:sz w:val="16"/>
        </w:rPr>
        <w:t>. They want not a treaty, but a straightjacket.</w:t>
      </w:r>
    </w:p>
    <w:p w14:paraId="278644AE" w14:textId="77777777" w:rsidR="00D35EA4" w:rsidRPr="00163524" w:rsidRDefault="00D35EA4" w:rsidP="00D35EA4">
      <w:pPr>
        <w:rPr>
          <w:sz w:val="16"/>
        </w:rPr>
      </w:pPr>
      <w:r w:rsidRPr="00163524">
        <w:rPr>
          <w:sz w:val="16"/>
        </w:rPr>
        <w:t>When the Obama administration entered office in 2009, it faced a dilemma. The campaign for the ATT was already so far along that it was clear that, one way or another, there was going to be a treaty. The only question was whether it would be made in the U.N. or outside of it.</w:t>
      </w:r>
    </w:p>
    <w:p w14:paraId="65059463" w14:textId="77777777" w:rsidR="00D35EA4" w:rsidRPr="00163524" w:rsidRDefault="00D35EA4" w:rsidP="00D35EA4">
      <w:pPr>
        <w:rPr>
          <w:sz w:val="16"/>
        </w:rPr>
      </w:pPr>
      <w:r w:rsidRPr="00163524">
        <w:rPr>
          <w:sz w:val="16"/>
        </w:rPr>
        <w:t>The administration wanted to keep the ATT inside the U.N. The alternative was to hand the negotiations over to the same left-wing NGOs that had already forced treaties on land mines and cluster munitions into existence, treaties about which even the Obama administration had grave reservations. It had similar concerns about the ATT, on which it laid down red lines aplenty.</w:t>
      </w:r>
    </w:p>
    <w:p w14:paraId="221A7741" w14:textId="77777777" w:rsidR="00D35EA4" w:rsidRDefault="00D35EA4" w:rsidP="00D35EA4">
      <w:pPr>
        <w:rPr>
          <w:rStyle w:val="StyleUnderline"/>
        </w:rPr>
      </w:pPr>
      <w:r w:rsidRPr="00A4506E">
        <w:rPr>
          <w:rStyle w:val="StyleUnderline"/>
        </w:rPr>
        <w:t xml:space="preserve">Foremost among these was </w:t>
      </w:r>
      <w:r w:rsidRPr="00163524">
        <w:rPr>
          <w:rStyle w:val="StyleUnderline"/>
        </w:rPr>
        <w:t>that the ATT had to include everyone</w:t>
      </w:r>
      <w:r w:rsidRPr="00163524">
        <w:rPr>
          <w:sz w:val="16"/>
        </w:rPr>
        <w:t>. As ATT Special Negotiator Donald Mahley put it in 2010, “</w:t>
      </w:r>
      <w:r w:rsidRPr="00D35EA4">
        <w:rPr>
          <w:rStyle w:val="Emphasis"/>
          <w:highlight w:val="yellow"/>
        </w:rPr>
        <w:t>not getting a universal agreement would make any agreement less than useless</w:t>
      </w:r>
      <w:r w:rsidRPr="00D35EA4">
        <w:rPr>
          <w:sz w:val="16"/>
          <w:highlight w:val="yellow"/>
        </w:rPr>
        <w:t>.”</w:t>
      </w:r>
      <w:r w:rsidRPr="00163524">
        <w:rPr>
          <w:sz w:val="16"/>
        </w:rPr>
        <w:t xml:space="preserve"> </w:t>
      </w:r>
      <w:r w:rsidRPr="00D35EA4">
        <w:rPr>
          <w:rStyle w:val="StyleUnderline"/>
          <w:highlight w:val="yellow"/>
        </w:rPr>
        <w:t>After all</w:t>
      </w:r>
      <w:r w:rsidRPr="00A4506E">
        <w:rPr>
          <w:rStyle w:val="StyleUnderline"/>
        </w:rPr>
        <w:t xml:space="preserve">, </w:t>
      </w:r>
      <w:r w:rsidRPr="00D35EA4">
        <w:rPr>
          <w:rStyle w:val="StyleUnderline"/>
          <w:highlight w:val="yellow"/>
        </w:rPr>
        <w:t>a universal agreement would</w:t>
      </w:r>
      <w:r w:rsidRPr="00163524">
        <w:rPr>
          <w:sz w:val="16"/>
        </w:rPr>
        <w:t>, in theory</w:t>
      </w:r>
      <w:r w:rsidRPr="00A4506E">
        <w:rPr>
          <w:rStyle w:val="StyleUnderline"/>
        </w:rPr>
        <w:t xml:space="preserve">, </w:t>
      </w:r>
      <w:r w:rsidRPr="00D35EA4">
        <w:rPr>
          <w:rStyle w:val="StyleUnderline"/>
          <w:highlight w:val="yellow"/>
        </w:rPr>
        <w:t>constrain everyone.</w:t>
      </w:r>
    </w:p>
    <w:p w14:paraId="6C5DB18E" w14:textId="77777777" w:rsidR="00D35EA4" w:rsidRPr="00163524" w:rsidRDefault="00D35EA4" w:rsidP="00D35EA4">
      <w:pPr>
        <w:rPr>
          <w:sz w:val="16"/>
        </w:rPr>
      </w:pPr>
      <w:r w:rsidRPr="00D35EA4">
        <w:rPr>
          <w:rStyle w:val="StyleUnderline"/>
          <w:highlight w:val="yellow"/>
        </w:rPr>
        <w:t>That universal ATT never happened</w:t>
      </w:r>
      <w:r w:rsidRPr="00163524">
        <w:rPr>
          <w:sz w:val="16"/>
        </w:rPr>
        <w:t xml:space="preserve">. Russia, China, and Iran, </w:t>
      </w:r>
      <w:r w:rsidRPr="00A4506E">
        <w:rPr>
          <w:rStyle w:val="StyleUnderline"/>
        </w:rPr>
        <w:t xml:space="preserve">among many major </w:t>
      </w:r>
      <w:r w:rsidRPr="00D35EA4">
        <w:rPr>
          <w:rStyle w:val="StyleUnderline"/>
          <w:highlight w:val="yellow"/>
        </w:rPr>
        <w:t>irresponsible players in the international arms market</w:t>
      </w:r>
      <w:r w:rsidRPr="00D35EA4">
        <w:rPr>
          <w:sz w:val="16"/>
          <w:highlight w:val="yellow"/>
        </w:rPr>
        <w:t xml:space="preserve">, </w:t>
      </w:r>
      <w:r w:rsidRPr="00D35EA4">
        <w:rPr>
          <w:rStyle w:val="StyleUnderline"/>
          <w:highlight w:val="yellow"/>
        </w:rPr>
        <w:t>have never signed on</w:t>
      </w:r>
      <w:r w:rsidRPr="00163524">
        <w:rPr>
          <w:sz w:val="16"/>
        </w:rPr>
        <w:t xml:space="preserve"> — and never will. But, reluctant to rock the boat, the Obama administration junked its own red lines and helped vote the ATT into existence through the U.N. General Assembly. Secretary of State John Kerry signed it a year later.</w:t>
      </w:r>
    </w:p>
    <w:p w14:paraId="61719696" w14:textId="77777777" w:rsidR="00D35EA4" w:rsidRPr="00163524" w:rsidRDefault="00D35EA4" w:rsidP="00D35EA4">
      <w:pPr>
        <w:rPr>
          <w:sz w:val="16"/>
        </w:rPr>
      </w:pPr>
      <w:r w:rsidRPr="00A4506E">
        <w:rPr>
          <w:rStyle w:val="StyleUnderline"/>
        </w:rPr>
        <w:t>Not only is the ATT far from universal</w:t>
      </w:r>
      <w:r w:rsidRPr="00163524">
        <w:rPr>
          <w:sz w:val="16"/>
        </w:rPr>
        <w:t xml:space="preserve">. </w:t>
      </w:r>
      <w:r w:rsidRPr="00A4506E">
        <w:rPr>
          <w:rStyle w:val="StyleUnderline"/>
        </w:rPr>
        <w:t>It is</w:t>
      </w:r>
      <w:r w:rsidRPr="00163524">
        <w:rPr>
          <w:sz w:val="16"/>
        </w:rPr>
        <w:t xml:space="preserve"> also aspirational, </w:t>
      </w:r>
      <w:r w:rsidRPr="00A4506E">
        <w:rPr>
          <w:rStyle w:val="StyleUnderline"/>
        </w:rPr>
        <w:t>a pious expression</w:t>
      </w:r>
      <w:r w:rsidRPr="00163524">
        <w:rPr>
          <w:sz w:val="16"/>
        </w:rPr>
        <w:t xml:space="preserve"> of an intention to be virtuous — later. After all, </w:t>
      </w:r>
      <w:r w:rsidRPr="00A4506E">
        <w:rPr>
          <w:rStyle w:val="StyleUnderline"/>
        </w:rPr>
        <w:t>if the world’s nations genuinely wish to improve their import</w:t>
      </w:r>
      <w:r w:rsidRPr="00163524">
        <w:rPr>
          <w:sz w:val="16"/>
        </w:rPr>
        <w:t xml:space="preserve"> and export controls, they can do so. They have all the power they need without a treaty.</w:t>
      </w:r>
    </w:p>
    <w:p w14:paraId="5DAAD806" w14:textId="77777777" w:rsidR="00D35EA4" w:rsidRPr="00163524" w:rsidRDefault="00D35EA4" w:rsidP="00D35EA4">
      <w:pPr>
        <w:rPr>
          <w:sz w:val="16"/>
        </w:rPr>
      </w:pPr>
      <w:r w:rsidRPr="00A4506E">
        <w:rPr>
          <w:rStyle w:val="StyleUnderline"/>
        </w:rPr>
        <w:t>The real problem is that many nations are too incompetent</w:t>
      </w:r>
      <w:r w:rsidRPr="00163524">
        <w:rPr>
          <w:sz w:val="16"/>
        </w:rPr>
        <w:t xml:space="preserve"> to have meaningful controls, </w:t>
      </w:r>
      <w:r w:rsidRPr="00A4506E">
        <w:rPr>
          <w:rStyle w:val="StyleUnderline"/>
        </w:rPr>
        <w:t>while bad actors</w:t>
      </w:r>
      <w:r w:rsidRPr="00163524">
        <w:rPr>
          <w:sz w:val="16"/>
        </w:rPr>
        <w:t xml:space="preserve"> — </w:t>
      </w:r>
      <w:r w:rsidRPr="00A4506E">
        <w:rPr>
          <w:rStyle w:val="StyleUnderline"/>
        </w:rPr>
        <w:t>such as Iran</w:t>
      </w:r>
      <w:r w:rsidRPr="00163524">
        <w:rPr>
          <w:sz w:val="16"/>
        </w:rPr>
        <w:t xml:space="preserve"> — </w:t>
      </w:r>
      <w:r w:rsidRPr="00A4506E">
        <w:rPr>
          <w:rStyle w:val="StyleUnderline"/>
        </w:rPr>
        <w:t>have no interest in them</w:t>
      </w:r>
      <w:r w:rsidRPr="00163524">
        <w:rPr>
          <w:sz w:val="16"/>
        </w:rPr>
        <w:t xml:space="preserve">. </w:t>
      </w:r>
      <w:r w:rsidRPr="00A4506E">
        <w:rPr>
          <w:rStyle w:val="StyleUnderline"/>
        </w:rPr>
        <w:t>The ATT has all the plausibility of an effort to eliminate crime by passing a law making it illegal</w:t>
      </w:r>
      <w:r w:rsidRPr="00163524">
        <w:rPr>
          <w:sz w:val="16"/>
        </w:rPr>
        <w:t>. If such a plan could work, it would not be necessary.</w:t>
      </w:r>
    </w:p>
    <w:p w14:paraId="7E2E4EB8" w14:textId="77777777" w:rsidR="00D35EA4" w:rsidRPr="00163524" w:rsidRDefault="00D35EA4" w:rsidP="00D35EA4">
      <w:pPr>
        <w:rPr>
          <w:sz w:val="16"/>
        </w:rPr>
      </w:pPr>
      <w:r w:rsidRPr="00163524">
        <w:rPr>
          <w:sz w:val="16"/>
        </w:rPr>
        <w:t xml:space="preserve">In practice, </w:t>
      </w:r>
      <w:r w:rsidRPr="00D35EA4">
        <w:rPr>
          <w:rStyle w:val="StyleUnderline"/>
          <w:highlight w:val="yellow"/>
        </w:rPr>
        <w:t>the treaty binds only the U.S. and a few European exporters</w:t>
      </w:r>
      <w:r w:rsidRPr="00163524">
        <w:rPr>
          <w:sz w:val="16"/>
        </w:rPr>
        <w:t xml:space="preserve">. Worse, </w:t>
      </w:r>
      <w:r w:rsidRPr="00D35EA4">
        <w:rPr>
          <w:rStyle w:val="StyleUnderline"/>
          <w:highlight w:val="yellow"/>
        </w:rPr>
        <w:t>it will bind us</w:t>
      </w:r>
      <w:r w:rsidRPr="00A4506E">
        <w:rPr>
          <w:rStyle w:val="StyleUnderline"/>
        </w:rPr>
        <w:t xml:space="preserve"> ever </w:t>
      </w:r>
      <w:r w:rsidRPr="00D35EA4">
        <w:rPr>
          <w:rStyle w:val="StyleUnderline"/>
          <w:highlight w:val="yellow"/>
        </w:rPr>
        <w:t>more tightly as time passes</w:t>
      </w:r>
      <w:r w:rsidRPr="00163524">
        <w:rPr>
          <w:sz w:val="16"/>
        </w:rPr>
        <w:t xml:space="preserve">. </w:t>
      </w:r>
      <w:r w:rsidRPr="00D35EA4">
        <w:rPr>
          <w:rStyle w:val="StyleUnderline"/>
          <w:highlight w:val="yellow"/>
        </w:rPr>
        <w:t>At the heart of the ATT are the flexible concepts of international humanitarian law</w:t>
      </w:r>
      <w:r w:rsidRPr="00163524">
        <w:rPr>
          <w:sz w:val="16"/>
        </w:rPr>
        <w:t xml:space="preserve"> (formerly known as the laws of war) </w:t>
      </w:r>
      <w:r w:rsidRPr="00A4506E">
        <w:rPr>
          <w:rStyle w:val="StyleUnderline"/>
        </w:rPr>
        <w:t>and international human rights law.</w:t>
      </w:r>
      <w:r w:rsidRPr="00163524">
        <w:rPr>
          <w:sz w:val="16"/>
        </w:rPr>
        <w:t xml:space="preserve"> If you change those, you change the meaning of the treaty — and, thus, U.S. policy.</w:t>
      </w:r>
    </w:p>
    <w:p w14:paraId="518EE24D" w14:textId="77777777" w:rsidR="00D35EA4" w:rsidRPr="00163524" w:rsidRDefault="00D35EA4" w:rsidP="00D35EA4">
      <w:pPr>
        <w:rPr>
          <w:sz w:val="16"/>
        </w:rPr>
      </w:pPr>
      <w:r w:rsidRPr="00163524">
        <w:rPr>
          <w:sz w:val="16"/>
        </w:rPr>
        <w:t xml:space="preserve">So the activists got their straightjacket, one that can be tightened by revising the concepts on which it is based. </w:t>
      </w:r>
      <w:r w:rsidRPr="00A4506E">
        <w:rPr>
          <w:rStyle w:val="StyleUnderline"/>
        </w:rPr>
        <w:t>As Harold Koh, then the State Department’s Legal Advisor, put it approvingly</w:t>
      </w:r>
      <w:r w:rsidRPr="00163524">
        <w:rPr>
          <w:sz w:val="16"/>
        </w:rPr>
        <w:t xml:space="preserve"> in 2012, </w:t>
      </w:r>
      <w:r w:rsidRPr="00A4506E">
        <w:rPr>
          <w:rStyle w:val="StyleUnderline"/>
        </w:rPr>
        <w:t>the point of treaties such as the ATT is “</w:t>
      </w:r>
      <w:r w:rsidRPr="00D35EA4">
        <w:rPr>
          <w:rStyle w:val="StyleUnderline"/>
          <w:highlight w:val="yellow"/>
        </w:rPr>
        <w:t>that norms get ‘uploaded’ from one country</w:t>
      </w:r>
      <w:r w:rsidRPr="00163524">
        <w:rPr>
          <w:sz w:val="16"/>
        </w:rPr>
        <w:t xml:space="preserve"> into the international system, </w:t>
      </w:r>
      <w:r w:rsidRPr="00D35EA4">
        <w:rPr>
          <w:rStyle w:val="StyleUnderline"/>
          <w:highlight w:val="yellow"/>
        </w:rPr>
        <w:t>and then ‘downloaded’</w:t>
      </w:r>
      <w:r w:rsidRPr="00163524">
        <w:rPr>
          <w:sz w:val="16"/>
        </w:rPr>
        <w:t xml:space="preserve"> elsewhere </w:t>
      </w:r>
      <w:r w:rsidRPr="00D35EA4">
        <w:rPr>
          <w:rStyle w:val="StyleUnderline"/>
          <w:highlight w:val="yellow"/>
        </w:rPr>
        <w:t>into another</w:t>
      </w:r>
      <w:r w:rsidRPr="00A4506E">
        <w:rPr>
          <w:rStyle w:val="StyleUnderline"/>
        </w:rPr>
        <w:t xml:space="preserve"> country’s laws</w:t>
      </w:r>
      <w:r w:rsidRPr="00163524">
        <w:rPr>
          <w:sz w:val="16"/>
        </w:rPr>
        <w:t xml:space="preserve"> or even a private actor’s internal rules.”</w:t>
      </w:r>
    </w:p>
    <w:p w14:paraId="718C8EBE" w14:textId="77777777" w:rsidR="00D35EA4" w:rsidRDefault="00D35EA4" w:rsidP="00D35EA4">
      <w:pPr>
        <w:rPr>
          <w:rStyle w:val="StyleUnderline"/>
        </w:rPr>
      </w:pPr>
      <w:r w:rsidRPr="00163524">
        <w:rPr>
          <w:sz w:val="16"/>
        </w:rPr>
        <w:t xml:space="preserve">Under this approach, the U.S. government is not supposed to transmit the choices of the American people into the world at large: It is supposed to receive the views of the world at large and transmit them to (or enforce them upon) the American people. </w:t>
      </w:r>
      <w:r w:rsidRPr="00163524">
        <w:rPr>
          <w:rStyle w:val="StyleUnderline"/>
        </w:rPr>
        <w:t>If international law changes to make it illegal to arm</w:t>
      </w:r>
      <w:r w:rsidRPr="00163524">
        <w:rPr>
          <w:sz w:val="16"/>
        </w:rPr>
        <w:t xml:space="preserve"> the state of Israel, for example, </w:t>
      </w:r>
      <w:r w:rsidRPr="00163524">
        <w:rPr>
          <w:rStyle w:val="StyleUnderline"/>
        </w:rPr>
        <w:t>the ATT will be there to enforce that change on the U.S.</w:t>
      </w:r>
    </w:p>
    <w:p w14:paraId="384D0902" w14:textId="77777777" w:rsidR="00D35EA4" w:rsidRDefault="00D35EA4" w:rsidP="00D35EA4">
      <w:pPr>
        <w:rPr>
          <w:rStyle w:val="StyleUnderline"/>
        </w:rPr>
      </w:pPr>
      <w:r w:rsidRPr="00163524">
        <w:rPr>
          <w:sz w:val="16"/>
        </w:rPr>
        <w:t xml:space="preserve">Opponents commonly describe the ATT. as a U.N. gun grab. True, many activists behind it are old-time gun controllers. But it is more subtle than that. </w:t>
      </w:r>
      <w:r w:rsidRPr="00D35EA4">
        <w:rPr>
          <w:rStyle w:val="StyleUnderline"/>
          <w:highlight w:val="yellow"/>
        </w:rPr>
        <w:t>The point of the ATT</w:t>
      </w:r>
      <w:r w:rsidRPr="00163524">
        <w:rPr>
          <w:sz w:val="16"/>
        </w:rPr>
        <w:t xml:space="preserve">, as Koh implied, </w:t>
      </w:r>
      <w:r w:rsidRPr="00163524">
        <w:rPr>
          <w:rStyle w:val="StyleUnderline"/>
        </w:rPr>
        <w:t>is not to rewrite the Constitution</w:t>
      </w:r>
      <w:r w:rsidRPr="00163524">
        <w:rPr>
          <w:sz w:val="16"/>
        </w:rPr>
        <w:t xml:space="preserve">. </w:t>
      </w:r>
      <w:r w:rsidRPr="00163524">
        <w:rPr>
          <w:rStyle w:val="StyleUnderline"/>
        </w:rPr>
        <w:t xml:space="preserve">It </w:t>
      </w:r>
      <w:r w:rsidRPr="00D35EA4">
        <w:rPr>
          <w:rStyle w:val="StyleUnderline"/>
          <w:highlight w:val="yellow"/>
        </w:rPr>
        <w:t>is to use transnational legal process to change the Constitution’s meaning</w:t>
      </w:r>
      <w:r w:rsidRPr="00163524">
        <w:rPr>
          <w:rStyle w:val="StyleUnderline"/>
        </w:rPr>
        <w:t xml:space="preserve">. </w:t>
      </w:r>
      <w:r w:rsidRPr="00D35EA4">
        <w:rPr>
          <w:rStyle w:val="StyleUnderline"/>
          <w:highlight w:val="yellow"/>
        </w:rPr>
        <w:t>The ATT is</w:t>
      </w:r>
      <w:r w:rsidRPr="00163524">
        <w:rPr>
          <w:rStyle w:val="StyleUnderline"/>
        </w:rPr>
        <w:t xml:space="preserve"> not so much a gun grab as it is </w:t>
      </w:r>
      <w:r w:rsidRPr="00D35EA4">
        <w:rPr>
          <w:rStyle w:val="StyleUnderline"/>
          <w:highlight w:val="yellow"/>
        </w:rPr>
        <w:t>a grab at the sovereignty of the</w:t>
      </w:r>
      <w:r w:rsidRPr="00163524">
        <w:rPr>
          <w:rStyle w:val="StyleUnderline"/>
        </w:rPr>
        <w:t xml:space="preserve"> </w:t>
      </w:r>
      <w:r w:rsidRPr="00D35EA4">
        <w:rPr>
          <w:rStyle w:val="StyleUnderline"/>
          <w:highlight w:val="yellow"/>
        </w:rPr>
        <w:t>U</w:t>
      </w:r>
      <w:r w:rsidRPr="00163524">
        <w:rPr>
          <w:rStyle w:val="StyleUnderline"/>
        </w:rPr>
        <w:t xml:space="preserve">nited </w:t>
      </w:r>
      <w:r w:rsidRPr="00D35EA4">
        <w:rPr>
          <w:rStyle w:val="StyleUnderline"/>
          <w:highlight w:val="yellow"/>
        </w:rPr>
        <w:t>S</w:t>
      </w:r>
      <w:r w:rsidRPr="00163524">
        <w:rPr>
          <w:rStyle w:val="StyleUnderline"/>
        </w:rPr>
        <w:t>tates.</w:t>
      </w:r>
    </w:p>
    <w:p w14:paraId="7E5F6079" w14:textId="77777777" w:rsidR="00D35EA4" w:rsidRPr="00163524" w:rsidRDefault="00D35EA4" w:rsidP="00D35EA4">
      <w:pPr>
        <w:rPr>
          <w:sz w:val="16"/>
        </w:rPr>
      </w:pPr>
      <w:r w:rsidRPr="00163524">
        <w:rPr>
          <w:sz w:val="16"/>
        </w:rPr>
        <w:t xml:space="preserve">In its own terms, </w:t>
      </w:r>
      <w:r w:rsidRPr="00163524">
        <w:rPr>
          <w:rStyle w:val="StyleUnderline"/>
        </w:rPr>
        <w:t xml:space="preserve">the ATT is a miserable </w:t>
      </w:r>
      <w:r w:rsidRPr="00163524">
        <w:rPr>
          <w:sz w:val="16"/>
        </w:rPr>
        <w:t xml:space="preserve">and predictable </w:t>
      </w:r>
      <w:r w:rsidRPr="00163524">
        <w:rPr>
          <w:rStyle w:val="StyleUnderline"/>
        </w:rPr>
        <w:t>failure</w:t>
      </w:r>
      <w:r w:rsidRPr="00163524">
        <w:rPr>
          <w:sz w:val="16"/>
        </w:rPr>
        <w:t xml:space="preserve">. </w:t>
      </w:r>
      <w:r w:rsidRPr="00163524">
        <w:rPr>
          <w:rStyle w:val="StyleUnderline"/>
        </w:rPr>
        <w:t xml:space="preserve">It requires reporting of arms </w:t>
      </w:r>
      <w:r w:rsidRPr="00163524">
        <w:rPr>
          <w:sz w:val="16"/>
        </w:rPr>
        <w:t xml:space="preserve">imports and </w:t>
      </w:r>
      <w:r w:rsidRPr="00163524">
        <w:rPr>
          <w:rStyle w:val="StyleUnderline"/>
        </w:rPr>
        <w:t>exports</w:t>
      </w:r>
      <w:r w:rsidRPr="00163524">
        <w:rPr>
          <w:sz w:val="16"/>
        </w:rPr>
        <w:t xml:space="preserve">, which its members have failed to do. </w:t>
      </w:r>
      <w:r w:rsidRPr="00163524">
        <w:rPr>
          <w:rStyle w:val="StyleUnderline"/>
        </w:rPr>
        <w:t>It is running</w:t>
      </w:r>
      <w:r w:rsidRPr="00163524">
        <w:rPr>
          <w:sz w:val="16"/>
        </w:rPr>
        <w:t xml:space="preserve"> a substantial annual deficit because most of them, </w:t>
      </w:r>
      <w:r w:rsidRPr="00163524">
        <w:rPr>
          <w:rStyle w:val="StyleUnderline"/>
        </w:rPr>
        <w:t>far from fixing their import and export systems</w:t>
      </w:r>
      <w:r w:rsidRPr="00163524">
        <w:rPr>
          <w:sz w:val="16"/>
        </w:rPr>
        <w:t>, do not even pay their bills (unlike the U.S., which foolishly pays in more than $150,000 a year).</w:t>
      </w:r>
    </w:p>
    <w:p w14:paraId="2C04FE7D" w14:textId="77777777" w:rsidR="00D35EA4" w:rsidRPr="00163524" w:rsidRDefault="00D35EA4" w:rsidP="00D35EA4">
      <w:pPr>
        <w:rPr>
          <w:sz w:val="16"/>
        </w:rPr>
      </w:pPr>
      <w:r w:rsidRPr="00163524">
        <w:rPr>
          <w:sz w:val="16"/>
        </w:rPr>
        <w:t>The only use the activists have made of the treaty is to sue Britain for selling arms to Saudi Arabia. By contrast, after Flight MH-17 was shot down in 2014, a leading ATT activist in the U.S. held “today’s globalized environment”—not Russia—liable for supplying the missile that downed the plane.</w:t>
      </w:r>
    </w:p>
    <w:p w14:paraId="56A3D70D" w14:textId="77777777" w:rsidR="00D35EA4" w:rsidRPr="00163524" w:rsidRDefault="00D35EA4" w:rsidP="00D35EA4">
      <w:pPr>
        <w:rPr>
          <w:sz w:val="16"/>
        </w:rPr>
      </w:pPr>
      <w:r w:rsidRPr="00163524">
        <w:rPr>
          <w:sz w:val="16"/>
        </w:rPr>
        <w:t xml:space="preserve">That evasion is telling. </w:t>
      </w:r>
      <w:r w:rsidRPr="00163524">
        <w:rPr>
          <w:rStyle w:val="StyleUnderline"/>
        </w:rPr>
        <w:t>The ATT is the brainchild of avowedly progressive Western activists who love to blame their own governments, but who cannot bring themselves to criticize anyone else</w:t>
      </w:r>
      <w:r w:rsidRPr="00163524">
        <w:rPr>
          <w:sz w:val="16"/>
        </w:rPr>
        <w:t xml:space="preserve">. </w:t>
      </w:r>
      <w:r w:rsidRPr="00163524">
        <w:rPr>
          <w:rStyle w:val="StyleUnderline"/>
        </w:rPr>
        <w:t>As they seek to enforce and expand the treaty</w:t>
      </w:r>
      <w:r w:rsidRPr="00163524">
        <w:rPr>
          <w:sz w:val="16"/>
        </w:rPr>
        <w:t xml:space="preserve">, they bring to their campaign the belief that it’s the West—and in particular, the U.S.— </w:t>
      </w:r>
      <w:r w:rsidRPr="00163524">
        <w:rPr>
          <w:rStyle w:val="StyleUnderline"/>
        </w:rPr>
        <w:t>that deserves condemnation</w:t>
      </w:r>
      <w:r w:rsidRPr="00163524">
        <w:rPr>
          <w:sz w:val="16"/>
        </w:rPr>
        <w:t xml:space="preserve"> and correction, not Russia, Iran, or China.</w:t>
      </w:r>
    </w:p>
    <w:p w14:paraId="667DFF29" w14:textId="77777777" w:rsidR="00D35EA4" w:rsidRPr="00163524" w:rsidRDefault="00D35EA4" w:rsidP="00D35EA4">
      <w:pPr>
        <w:rPr>
          <w:sz w:val="16"/>
        </w:rPr>
      </w:pPr>
      <w:r w:rsidRPr="00163524">
        <w:rPr>
          <w:rStyle w:val="StyleUnderline"/>
        </w:rPr>
        <w:t>The ATT is founded on illusions</w:t>
      </w:r>
      <w:r w:rsidRPr="00163524">
        <w:rPr>
          <w:sz w:val="16"/>
        </w:rPr>
        <w:t xml:space="preserve">. </w:t>
      </w:r>
      <w:r w:rsidRPr="00163524">
        <w:rPr>
          <w:rStyle w:val="StyleUnderline"/>
        </w:rPr>
        <w:t>A treaty cannot make the incompetent competent</w:t>
      </w:r>
      <w:r w:rsidRPr="00163524">
        <w:rPr>
          <w:sz w:val="16"/>
        </w:rPr>
        <w:t xml:space="preserve">, </w:t>
      </w:r>
      <w:r w:rsidRPr="00163524">
        <w:rPr>
          <w:rStyle w:val="StyleUnderline"/>
        </w:rPr>
        <w:t>or the malevolent good</w:t>
      </w:r>
      <w:r w:rsidRPr="00163524">
        <w:rPr>
          <w:sz w:val="16"/>
        </w:rPr>
        <w:t xml:space="preserve">. </w:t>
      </w:r>
      <w:r w:rsidRPr="00163524">
        <w:rPr>
          <w:rStyle w:val="StyleUnderline"/>
        </w:rPr>
        <w:t>We do not need treaties that bind only the democracies</w:t>
      </w:r>
      <w:r w:rsidRPr="00163524">
        <w:rPr>
          <w:sz w:val="16"/>
        </w:rPr>
        <w:t xml:space="preserve"> or encourage the West to focus on blaming itself</w:t>
      </w:r>
      <w:r w:rsidRPr="00163524">
        <w:rPr>
          <w:rStyle w:val="StyleUnderline"/>
        </w:rPr>
        <w:t>, and our Constitution requires no “downloaded” norms.</w:t>
      </w:r>
    </w:p>
    <w:p w14:paraId="0AB2C840" w14:textId="77777777" w:rsidR="00D35EA4" w:rsidRPr="00A4506E" w:rsidRDefault="00D35EA4" w:rsidP="00D35EA4">
      <w:r w:rsidRPr="00163524">
        <w:rPr>
          <w:sz w:val="16"/>
        </w:rPr>
        <w:t>The U.S. cannot cure the folly of others in signing onto this treaty, but we can rid ourselves of it. And that is what the president has done.</w:t>
      </w:r>
    </w:p>
    <w:p w14:paraId="07B8F880" w14:textId="77777777" w:rsidR="00D35EA4" w:rsidRPr="003E4F58" w:rsidRDefault="00D35EA4" w:rsidP="00D35EA4">
      <w:pPr>
        <w:pStyle w:val="Heading4"/>
      </w:pPr>
      <w:r>
        <w:t>The ATT is unconstitutional---so hide ur kids, hide ur wives, the ATT is coming for ur GUNS!!!</w:t>
      </w:r>
    </w:p>
    <w:p w14:paraId="5E21F148" w14:textId="77777777" w:rsidR="00D35EA4" w:rsidRPr="003E4F58" w:rsidRDefault="00D35EA4" w:rsidP="00D35EA4">
      <w:pPr>
        <w:rPr>
          <w:sz w:val="16"/>
          <w:szCs w:val="16"/>
        </w:rPr>
      </w:pPr>
      <w:r w:rsidRPr="003E4F58">
        <w:rPr>
          <w:rStyle w:val="Style13ptBold"/>
        </w:rPr>
        <w:t>Bolton and Yoo 19</w:t>
      </w:r>
      <w:r>
        <w:t xml:space="preserve"> </w:t>
      </w:r>
      <w:r w:rsidRPr="003E4F58">
        <w:rPr>
          <w:sz w:val="16"/>
          <w:szCs w:val="16"/>
        </w:rPr>
        <w:t>(John Bolton, National Security Advisor of the United States and man who wants to fight Iran; and John Yoo, law professor at the University of California at Berkeley April 14, 2013, 7-19-2019, “Obama'S United Nations Backdoor To Gun Control“, WSJ, https://www.wsj.com/articles/SB10001424127887324504704578413110123095782#articleTabs%3Darticle, accessed 7-19-2019) wl</w:t>
      </w:r>
    </w:p>
    <w:p w14:paraId="57324C7E" w14:textId="77777777" w:rsidR="00D35EA4" w:rsidRPr="00EB659F" w:rsidRDefault="00D35EA4" w:rsidP="00D35EA4">
      <w:pPr>
        <w:rPr>
          <w:sz w:val="16"/>
        </w:rPr>
      </w:pPr>
      <w:r w:rsidRPr="00EB659F">
        <w:rPr>
          <w:sz w:val="16"/>
        </w:rPr>
        <w:t xml:space="preserve">Even before his most ambitious gun-control proposals were falling by the wayside, President Obama was turning for help to the United Nations. On April 2, </w:t>
      </w:r>
      <w:r w:rsidRPr="00424009">
        <w:rPr>
          <w:rStyle w:val="StyleUnderline"/>
        </w:rPr>
        <w:t>the</w:t>
      </w:r>
      <w:r w:rsidRPr="00EB659F">
        <w:rPr>
          <w:sz w:val="16"/>
        </w:rPr>
        <w:t xml:space="preserve"> United States led 154 nations to </w:t>
      </w:r>
      <w:r w:rsidRPr="00424009">
        <w:rPr>
          <w:rStyle w:val="StyleUnderline"/>
        </w:rPr>
        <w:t xml:space="preserve">approve </w:t>
      </w:r>
      <w:r w:rsidRPr="00D35EA4">
        <w:rPr>
          <w:rStyle w:val="StyleUnderline"/>
          <w:highlight w:val="yellow"/>
        </w:rPr>
        <w:t>the</w:t>
      </w:r>
      <w:r w:rsidRPr="00EB659F">
        <w:rPr>
          <w:sz w:val="16"/>
        </w:rPr>
        <w:t xml:space="preserve"> </w:t>
      </w:r>
      <w:r w:rsidRPr="00D35EA4">
        <w:rPr>
          <w:rStyle w:val="Emphasis"/>
          <w:highlight w:val="yellow"/>
        </w:rPr>
        <w:t>A</w:t>
      </w:r>
      <w:r w:rsidRPr="00EB659F">
        <w:rPr>
          <w:sz w:val="16"/>
        </w:rPr>
        <w:t xml:space="preserve">rms </w:t>
      </w:r>
      <w:r w:rsidRPr="00D35EA4">
        <w:rPr>
          <w:rStyle w:val="Emphasis"/>
          <w:highlight w:val="yellow"/>
        </w:rPr>
        <w:t>T</w:t>
      </w:r>
      <w:r w:rsidRPr="00EB659F">
        <w:rPr>
          <w:sz w:val="16"/>
        </w:rPr>
        <w:t xml:space="preserve">rade </w:t>
      </w:r>
      <w:r w:rsidRPr="00D35EA4">
        <w:rPr>
          <w:rStyle w:val="Emphasis"/>
          <w:highlight w:val="yellow"/>
        </w:rPr>
        <w:t>T</w:t>
      </w:r>
      <w:r w:rsidRPr="00EB659F">
        <w:rPr>
          <w:sz w:val="16"/>
        </w:rPr>
        <w:t>reaty in the U.N. General Assembly</w:t>
      </w:r>
      <w:r w:rsidRPr="00424009">
        <w:rPr>
          <w:rStyle w:val="StyleUnderline"/>
        </w:rPr>
        <w:t>. While much of the treaty governs the international sale of conventional weapons</w:t>
      </w:r>
      <w:r w:rsidRPr="00EB659F">
        <w:rPr>
          <w:sz w:val="16"/>
        </w:rPr>
        <w:t xml:space="preserve">, </w:t>
      </w:r>
      <w:r w:rsidRPr="00424009">
        <w:rPr>
          <w:rStyle w:val="StyleUnderline"/>
        </w:rPr>
        <w:t xml:space="preserve">its </w:t>
      </w:r>
      <w:r w:rsidRPr="00D35EA4">
        <w:rPr>
          <w:rStyle w:val="StyleUnderline"/>
          <w:highlight w:val="yellow"/>
        </w:rPr>
        <w:t>regulation of small arms would provide</w:t>
      </w:r>
      <w:r w:rsidRPr="00424009">
        <w:rPr>
          <w:rStyle w:val="StyleUnderline"/>
        </w:rPr>
        <w:t xml:space="preserve"> American </w:t>
      </w:r>
      <w:r w:rsidRPr="00D35EA4">
        <w:rPr>
          <w:rStyle w:val="StyleUnderline"/>
          <w:highlight w:val="yellow"/>
        </w:rPr>
        <w:t>gun-control advocates with a new tool for restricting</w:t>
      </w:r>
      <w:r w:rsidRPr="00424009">
        <w:rPr>
          <w:rStyle w:val="StyleUnderline"/>
        </w:rPr>
        <w:t xml:space="preserve"> </w:t>
      </w:r>
      <w:r w:rsidRPr="00D35EA4">
        <w:rPr>
          <w:rStyle w:val="StyleUnderline"/>
          <w:highlight w:val="yellow"/>
        </w:rPr>
        <w:t>rights</w:t>
      </w:r>
      <w:r w:rsidRPr="00EB659F">
        <w:rPr>
          <w:sz w:val="16"/>
        </w:rPr>
        <w:t xml:space="preserve">. Yet </w:t>
      </w:r>
      <w:r w:rsidRPr="00424009">
        <w:rPr>
          <w:rStyle w:val="StyleUnderline"/>
        </w:rPr>
        <w:t>because the Constitution requires that two-thirds of the Senate</w:t>
      </w:r>
      <w:r w:rsidRPr="00EB659F">
        <w:rPr>
          <w:sz w:val="16"/>
        </w:rPr>
        <w:t xml:space="preserve"> give its advice and consent to any treaty, Second Amendment supporters still have a political route to stop the administration. </w:t>
      </w:r>
    </w:p>
    <w:p w14:paraId="3FAD68D9" w14:textId="77777777" w:rsidR="00D35EA4" w:rsidRPr="00424009" w:rsidRDefault="00D35EA4" w:rsidP="00D35EA4">
      <w:pPr>
        <w:rPr>
          <w:rStyle w:val="Emphasis"/>
        </w:rPr>
      </w:pPr>
      <w:r w:rsidRPr="00EB659F">
        <w:rPr>
          <w:sz w:val="16"/>
        </w:rPr>
        <w:t xml:space="preserve">Like many international schemes, </w:t>
      </w:r>
      <w:r w:rsidRPr="00424009">
        <w:rPr>
          <w:rStyle w:val="StyleUnderline"/>
        </w:rPr>
        <w:t xml:space="preserve">this treaty has </w:t>
      </w:r>
      <w:r w:rsidRPr="00424009">
        <w:rPr>
          <w:rStyle w:val="Emphasis"/>
        </w:rPr>
        <w:t>seemingly benign motives</w:t>
      </w:r>
      <w:r w:rsidRPr="00EB659F">
        <w:rPr>
          <w:sz w:val="16"/>
        </w:rPr>
        <w:t xml:space="preserve">. </w:t>
      </w:r>
      <w:r w:rsidRPr="00424009">
        <w:rPr>
          <w:rStyle w:val="StyleUnderline"/>
        </w:rPr>
        <w:t>It seeks to "eradicate the illicit trade in conventional arms</w:t>
      </w:r>
      <w:r w:rsidRPr="00EB659F">
        <w:rPr>
          <w:sz w:val="16"/>
        </w:rPr>
        <w:t xml:space="preserve"> </w:t>
      </w:r>
      <w:r w:rsidRPr="00424009">
        <w:rPr>
          <w:rStyle w:val="StyleUnderline"/>
        </w:rPr>
        <w:t>and to prevent their diversion to the illicit market,</w:t>
      </w:r>
      <w:r w:rsidRPr="00EB659F">
        <w:rPr>
          <w:sz w:val="16"/>
        </w:rPr>
        <w:t xml:space="preserve">" where they are used in civil wars and humanrights disasters. </w:t>
      </w:r>
      <w:r w:rsidRPr="00424009">
        <w:rPr>
          <w:rStyle w:val="Emphasis"/>
        </w:rPr>
        <w:t>The treaty calls for rigorous export controls on heavy conventional weapons</w:t>
      </w:r>
      <w:r w:rsidRPr="00EB659F">
        <w:rPr>
          <w:sz w:val="16"/>
        </w:rPr>
        <w:t xml:space="preserve">, </w:t>
      </w:r>
      <w:r w:rsidRPr="00424009">
        <w:rPr>
          <w:rStyle w:val="StyleUnderline"/>
        </w:rPr>
        <w:t>such</w:t>
      </w:r>
      <w:r w:rsidRPr="00EB659F">
        <w:rPr>
          <w:sz w:val="16"/>
        </w:rPr>
        <w:t xml:space="preserve"> </w:t>
      </w:r>
      <w:r w:rsidRPr="00424009">
        <w:rPr>
          <w:rStyle w:val="Emphasis"/>
        </w:rPr>
        <w:t xml:space="preserve">as tanks, missiles, artillery, helicopters and warships. </w:t>
      </w:r>
    </w:p>
    <w:p w14:paraId="7A9C15F5" w14:textId="77777777" w:rsidR="00D35EA4" w:rsidRPr="00424009" w:rsidRDefault="00D35EA4" w:rsidP="00D35EA4">
      <w:pPr>
        <w:rPr>
          <w:rStyle w:val="StyleUnderline"/>
        </w:rPr>
      </w:pPr>
      <w:r w:rsidRPr="00EB659F">
        <w:rPr>
          <w:sz w:val="16"/>
        </w:rPr>
        <w:t xml:space="preserve">Yet, as with many utopian devices, </w:t>
      </w:r>
      <w:r w:rsidRPr="00D35EA4">
        <w:rPr>
          <w:rStyle w:val="StyleUnderline"/>
          <w:highlight w:val="yellow"/>
        </w:rPr>
        <w:t xml:space="preserve">the treaty fails </w:t>
      </w:r>
      <w:r w:rsidRPr="00D35EA4">
        <w:rPr>
          <w:rStyle w:val="Emphasis"/>
          <w:highlight w:val="yellow"/>
        </w:rPr>
        <w:t>the test of enforcement</w:t>
      </w:r>
      <w:r w:rsidRPr="00424009">
        <w:rPr>
          <w:rStyle w:val="StyleUnderline"/>
        </w:rPr>
        <w:t>.</w:t>
      </w:r>
      <w:r w:rsidRPr="00EB659F">
        <w:rPr>
          <w:sz w:val="16"/>
        </w:rPr>
        <w:t xml:space="preserve"> </w:t>
      </w:r>
      <w:r w:rsidRPr="00424009">
        <w:rPr>
          <w:rStyle w:val="StyleUnderline"/>
        </w:rPr>
        <w:t xml:space="preserve">Some of </w:t>
      </w:r>
      <w:r w:rsidRPr="00D35EA4">
        <w:rPr>
          <w:rStyle w:val="StyleUnderline"/>
          <w:highlight w:val="yellow"/>
        </w:rPr>
        <w:t xml:space="preserve">the world's largest arms traffickers </w:t>
      </w:r>
      <w:r w:rsidRPr="00EB659F">
        <w:rPr>
          <w:rStyle w:val="StyleUnderline"/>
        </w:rPr>
        <w:t xml:space="preserve">either </w:t>
      </w:r>
      <w:r w:rsidRPr="00D35EA4">
        <w:rPr>
          <w:rStyle w:val="StyleUnderline"/>
          <w:highlight w:val="yellow"/>
        </w:rPr>
        <w:t xml:space="preserve">voted against </w:t>
      </w:r>
      <w:r w:rsidRPr="00EB659F">
        <w:rPr>
          <w:rStyle w:val="StyleUnderline"/>
        </w:rPr>
        <w:t xml:space="preserve">the agreement </w:t>
      </w:r>
      <w:r w:rsidRPr="00D35EA4">
        <w:rPr>
          <w:rStyle w:val="StyleUnderline"/>
          <w:highlight w:val="yellow"/>
        </w:rPr>
        <w:t>or</w:t>
      </w:r>
      <w:r w:rsidRPr="00EB659F">
        <w:rPr>
          <w:rStyle w:val="StyleUnderline"/>
        </w:rPr>
        <w:t xml:space="preserve"> </w:t>
      </w:r>
      <w:r w:rsidRPr="00D35EA4">
        <w:rPr>
          <w:rStyle w:val="StyleUnderline"/>
          <w:highlight w:val="yellow"/>
        </w:rPr>
        <w:t>abstained</w:t>
      </w:r>
      <w:r w:rsidRPr="00EB659F">
        <w:rPr>
          <w:sz w:val="16"/>
        </w:rPr>
        <w:t xml:space="preserve">. </w:t>
      </w:r>
      <w:r w:rsidRPr="00424009">
        <w:rPr>
          <w:rStyle w:val="StyleUnderline"/>
        </w:rPr>
        <w:t>The U.S.,</w:t>
      </w:r>
      <w:r w:rsidRPr="00EB659F">
        <w:rPr>
          <w:sz w:val="16"/>
        </w:rPr>
        <w:t xml:space="preserve"> quite rightly, already </w:t>
      </w:r>
      <w:r w:rsidRPr="00424009">
        <w:rPr>
          <w:rStyle w:val="StyleUnderline"/>
        </w:rPr>
        <w:t>has the world's most serious export controls in place</w:t>
      </w:r>
      <w:r w:rsidRPr="00EB659F">
        <w:rPr>
          <w:sz w:val="16"/>
        </w:rPr>
        <w:t xml:space="preserve">, </w:t>
      </w:r>
      <w:r w:rsidRPr="00424009">
        <w:rPr>
          <w:rStyle w:val="StyleUnderline"/>
        </w:rPr>
        <w:t xml:space="preserve">while nations such as North Korea, Syria, Iran, Russia and China will continue to traffic in arms with abandon. </w:t>
      </w:r>
    </w:p>
    <w:p w14:paraId="510362FF" w14:textId="77777777" w:rsidR="00D35EA4" w:rsidRPr="00EB659F" w:rsidRDefault="00D35EA4" w:rsidP="00D35EA4">
      <w:pPr>
        <w:rPr>
          <w:sz w:val="16"/>
        </w:rPr>
      </w:pPr>
      <w:r w:rsidRPr="00EB659F">
        <w:rPr>
          <w:sz w:val="16"/>
        </w:rPr>
        <w:t xml:space="preserve">But </w:t>
      </w:r>
      <w:r w:rsidRPr="00D35EA4">
        <w:rPr>
          <w:rStyle w:val="StyleUnderline"/>
          <w:highlight w:val="yellow"/>
        </w:rPr>
        <w:t xml:space="preserve">the </w:t>
      </w:r>
      <w:r w:rsidRPr="00EB659F">
        <w:rPr>
          <w:rStyle w:val="StyleUnderline"/>
        </w:rPr>
        <w:t xml:space="preserve">new </w:t>
      </w:r>
      <w:r w:rsidRPr="00D35EA4">
        <w:rPr>
          <w:rStyle w:val="StyleUnderline"/>
          <w:highlight w:val="yellow"/>
        </w:rPr>
        <w:t>treaty</w:t>
      </w:r>
      <w:r w:rsidRPr="00EB659F">
        <w:rPr>
          <w:sz w:val="16"/>
        </w:rPr>
        <w:t xml:space="preserve"> also </w:t>
      </w:r>
      <w:r w:rsidRPr="00D35EA4">
        <w:rPr>
          <w:rStyle w:val="StyleUnderline"/>
          <w:highlight w:val="yellow"/>
        </w:rPr>
        <w:t>demands domestic regulation</w:t>
      </w:r>
      <w:r w:rsidRPr="00424009">
        <w:rPr>
          <w:rStyle w:val="StyleUnderline"/>
        </w:rPr>
        <w:t xml:space="preserve"> of</w:t>
      </w:r>
      <w:r w:rsidRPr="00EB659F">
        <w:rPr>
          <w:sz w:val="16"/>
        </w:rPr>
        <w:t xml:space="preserve"> "</w:t>
      </w:r>
      <w:r w:rsidRPr="00424009">
        <w:rPr>
          <w:rStyle w:val="Emphasis"/>
        </w:rPr>
        <w:t>s</w:t>
      </w:r>
      <w:r w:rsidRPr="00EB659F">
        <w:rPr>
          <w:sz w:val="16"/>
        </w:rPr>
        <w:t xml:space="preserve">mall </w:t>
      </w:r>
      <w:r w:rsidRPr="00424009">
        <w:rPr>
          <w:rStyle w:val="Emphasis"/>
        </w:rPr>
        <w:t>a</w:t>
      </w:r>
      <w:r w:rsidRPr="00EB659F">
        <w:rPr>
          <w:sz w:val="16"/>
        </w:rPr>
        <w:t xml:space="preserve">rms and </w:t>
      </w:r>
      <w:r w:rsidRPr="00424009">
        <w:rPr>
          <w:rStyle w:val="Emphasis"/>
        </w:rPr>
        <w:t>l</w:t>
      </w:r>
      <w:r w:rsidRPr="00EB659F">
        <w:rPr>
          <w:sz w:val="16"/>
        </w:rPr>
        <w:t xml:space="preserve">ight </w:t>
      </w:r>
      <w:r w:rsidRPr="00424009">
        <w:rPr>
          <w:rStyle w:val="Emphasis"/>
        </w:rPr>
        <w:t>w</w:t>
      </w:r>
      <w:r w:rsidRPr="00EB659F">
        <w:rPr>
          <w:sz w:val="16"/>
        </w:rPr>
        <w:t xml:space="preserve">eapons." </w:t>
      </w:r>
      <w:r w:rsidRPr="00424009">
        <w:rPr>
          <w:rStyle w:val="StyleUnderline"/>
        </w:rPr>
        <w:t>The treaty's Article 5 requires nations to "establish and maintain a national control system," including a</w:t>
      </w:r>
      <w:r w:rsidRPr="00EB659F">
        <w:rPr>
          <w:sz w:val="16"/>
        </w:rPr>
        <w:t xml:space="preserve"> "</w:t>
      </w:r>
      <w:r w:rsidRPr="00424009">
        <w:rPr>
          <w:rStyle w:val="StyleUnderline"/>
        </w:rPr>
        <w:t>national control list."</w:t>
      </w:r>
      <w:r w:rsidRPr="00EB659F">
        <w:rPr>
          <w:sz w:val="16"/>
        </w:rPr>
        <w:t xml:space="preserve"> </w:t>
      </w:r>
      <w:r w:rsidRPr="00424009">
        <w:rPr>
          <w:rStyle w:val="StyleUnderline"/>
        </w:rPr>
        <w:t>Article 10 requires signatories "to regulate brokering" of conventional arms</w:t>
      </w:r>
      <w:r w:rsidRPr="00EB659F">
        <w:rPr>
          <w:sz w:val="16"/>
        </w:rPr>
        <w:t xml:space="preserve">. </w:t>
      </w:r>
      <w:r w:rsidRPr="00D35EA4">
        <w:rPr>
          <w:rStyle w:val="StyleUnderline"/>
          <w:highlight w:val="yellow"/>
        </w:rPr>
        <w:t xml:space="preserve">The treaty offers </w:t>
      </w:r>
      <w:r w:rsidRPr="00D35EA4">
        <w:rPr>
          <w:rStyle w:val="Emphasis"/>
          <w:highlight w:val="yellow"/>
        </w:rPr>
        <w:t>no guarantee for individual rights</w:t>
      </w:r>
      <w:r w:rsidRPr="00EB659F">
        <w:rPr>
          <w:sz w:val="16"/>
        </w:rPr>
        <w:t xml:space="preserve">, </w:t>
      </w:r>
      <w:r w:rsidRPr="00D35EA4">
        <w:rPr>
          <w:rStyle w:val="StyleUnderline"/>
          <w:highlight w:val="yellow"/>
        </w:rPr>
        <w:t>but</w:t>
      </w:r>
      <w:r w:rsidRPr="00EB659F">
        <w:rPr>
          <w:sz w:val="16"/>
        </w:rPr>
        <w:t xml:space="preserve"> instead </w:t>
      </w:r>
      <w:r w:rsidRPr="00EB659F">
        <w:rPr>
          <w:rStyle w:val="StyleUnderline"/>
        </w:rPr>
        <w:t xml:space="preserve">only </w:t>
      </w:r>
      <w:r w:rsidRPr="00D35EA4">
        <w:rPr>
          <w:rStyle w:val="Emphasis"/>
          <w:highlight w:val="yellow"/>
        </w:rPr>
        <w:t>declares it is "mindful" of the "legitimate trade and lawful ownership</w:t>
      </w:r>
      <w:r w:rsidRPr="00D35EA4">
        <w:rPr>
          <w:rStyle w:val="StyleUnderline"/>
          <w:highlight w:val="yellow"/>
        </w:rPr>
        <w:t>" of arms</w:t>
      </w:r>
      <w:r w:rsidRPr="00EB659F">
        <w:rPr>
          <w:sz w:val="16"/>
        </w:rPr>
        <w:t xml:space="preserve"> for"recreational, cultural, historical, and sporting activities." Not a word about the right to possess guns for a broader individual right of self-defense. </w:t>
      </w:r>
    </w:p>
    <w:p w14:paraId="09F9A862" w14:textId="77777777" w:rsidR="00D35EA4" w:rsidRPr="00EB659F" w:rsidRDefault="00D35EA4" w:rsidP="00D35EA4">
      <w:pPr>
        <w:rPr>
          <w:sz w:val="16"/>
        </w:rPr>
      </w:pPr>
      <w:r w:rsidRPr="00FA2761">
        <w:rPr>
          <w:rStyle w:val="StyleUnderline"/>
        </w:rPr>
        <w:t>Gun-control advocates will</w:t>
      </w:r>
      <w:r w:rsidRPr="00FA2761">
        <w:rPr>
          <w:sz w:val="16"/>
        </w:rPr>
        <w:t xml:space="preserve"> </w:t>
      </w:r>
      <w:r w:rsidRPr="00FA2761">
        <w:rPr>
          <w:rStyle w:val="StyleUnderline"/>
        </w:rPr>
        <w:t>use these provisions to argue that the U.S.</w:t>
      </w:r>
      <w:r w:rsidRPr="00FA2761">
        <w:rPr>
          <w:sz w:val="16"/>
        </w:rPr>
        <w:t xml:space="preserve"> </w:t>
      </w:r>
      <w:r w:rsidRPr="00FA2761">
        <w:rPr>
          <w:rStyle w:val="StyleUnderline"/>
        </w:rPr>
        <w:t>must enact measures such</w:t>
      </w:r>
      <w:r w:rsidRPr="00FA2761">
        <w:rPr>
          <w:sz w:val="16"/>
        </w:rPr>
        <w:t xml:space="preserve"> as a national gun registry, licenses for guns and ammunition sales, universal background checks, and even a ban of certain weapons. </w:t>
      </w:r>
      <w:r w:rsidRPr="00FA2761">
        <w:rPr>
          <w:rStyle w:val="StyleUnderline"/>
        </w:rPr>
        <w:t>The treaty</w:t>
      </w:r>
      <w:r w:rsidRPr="00FA2761">
        <w:rPr>
          <w:sz w:val="16"/>
        </w:rPr>
        <w:t xml:space="preserve"> thus </w:t>
      </w:r>
      <w:r w:rsidRPr="00FA2761">
        <w:rPr>
          <w:rStyle w:val="StyleUnderline"/>
        </w:rPr>
        <w:t>provides</w:t>
      </w:r>
      <w:r w:rsidRPr="00FA2761">
        <w:rPr>
          <w:sz w:val="16"/>
        </w:rPr>
        <w:t xml:space="preserve"> the Obama administration with </w:t>
      </w:r>
      <w:r w:rsidRPr="00FA2761">
        <w:rPr>
          <w:rStyle w:val="StyleUnderline"/>
        </w:rPr>
        <w:t>an end-run around Congress to reach these guncontrol holy grails</w:t>
      </w:r>
      <w:r w:rsidRPr="00FA2761">
        <w:rPr>
          <w:sz w:val="16"/>
        </w:rPr>
        <w:t>. As the Supreme Court's Heller and McDonald cases recently declared, the Second Amendment guarantees an</w:t>
      </w:r>
      <w:r w:rsidRPr="00EB659F">
        <w:rPr>
          <w:sz w:val="16"/>
        </w:rPr>
        <w:t xml:space="preserve"> individual right "to keep and bear Arms" such as handguns and rifles. </w:t>
      </w:r>
      <w:r w:rsidRPr="00D35EA4">
        <w:rPr>
          <w:rStyle w:val="StyleUnderline"/>
          <w:highlight w:val="yellow"/>
        </w:rPr>
        <w:t>Congress's power to regulate interstate commerce remains broad, but the court's decisions in other cases</w:t>
      </w:r>
      <w:r w:rsidRPr="00EB659F">
        <w:rPr>
          <w:sz w:val="16"/>
        </w:rPr>
        <w:t xml:space="preserve"> -- even last year's challenge to the Affordable Care Act -- </w:t>
      </w:r>
      <w:r w:rsidRPr="00D35EA4">
        <w:rPr>
          <w:rStyle w:val="StyleUnderline"/>
          <w:highlight w:val="yellow"/>
        </w:rPr>
        <w:t>remind us that those powers are limited</w:t>
      </w:r>
      <w:r w:rsidRPr="00EB659F">
        <w:rPr>
          <w:sz w:val="16"/>
        </w:rPr>
        <w:t xml:space="preserve">. </w:t>
      </w:r>
    </w:p>
    <w:p w14:paraId="49BD5F9D" w14:textId="77777777" w:rsidR="00D35EA4" w:rsidRPr="00EB659F" w:rsidRDefault="00D35EA4" w:rsidP="00D35EA4">
      <w:pPr>
        <w:rPr>
          <w:sz w:val="16"/>
        </w:rPr>
      </w:pPr>
      <w:r w:rsidRPr="00D35EA4">
        <w:rPr>
          <w:rStyle w:val="StyleUnderline"/>
          <w:highlight w:val="yellow"/>
        </w:rPr>
        <w:t xml:space="preserve">International treaties don't suffer </w:t>
      </w:r>
      <w:r w:rsidRPr="009F304B">
        <w:rPr>
          <w:rStyle w:val="StyleUnderline"/>
        </w:rPr>
        <w:t xml:space="preserve">these </w:t>
      </w:r>
      <w:r w:rsidRPr="00D35EA4">
        <w:rPr>
          <w:rStyle w:val="StyleUnderline"/>
          <w:highlight w:val="yellow"/>
        </w:rPr>
        <w:t>limits</w:t>
      </w:r>
      <w:r w:rsidRPr="00EB659F">
        <w:rPr>
          <w:sz w:val="16"/>
        </w:rPr>
        <w:t xml:space="preserve">. </w:t>
      </w:r>
      <w:r w:rsidRPr="009F304B">
        <w:rPr>
          <w:rStyle w:val="Emphasis"/>
        </w:rPr>
        <w:t>The Constitution establishes treaties in Article II (which sets out the president's executive powers), rather than in Article I (which defines the legislature's authority</w:t>
      </w:r>
      <w:r w:rsidRPr="00EB659F">
        <w:rPr>
          <w:sz w:val="16"/>
        </w:rPr>
        <w:t xml:space="preserve">) -- </w:t>
      </w:r>
      <w:r w:rsidRPr="00EB659F">
        <w:rPr>
          <w:rStyle w:val="StyleUnderline"/>
        </w:rPr>
        <w:t xml:space="preserve">so </w:t>
      </w:r>
      <w:r w:rsidRPr="00D35EA4">
        <w:rPr>
          <w:rStyle w:val="StyleUnderline"/>
          <w:highlight w:val="yellow"/>
        </w:rPr>
        <w:t>treaties</w:t>
      </w:r>
      <w:r w:rsidRPr="00EB659F">
        <w:rPr>
          <w:sz w:val="16"/>
        </w:rPr>
        <w:t xml:space="preserve"> therefore </w:t>
      </w:r>
      <w:r w:rsidRPr="00D35EA4">
        <w:rPr>
          <w:rStyle w:val="Emphasis"/>
          <w:highlight w:val="yellow"/>
        </w:rPr>
        <w:t>aren't textually subject to the limits on Congress's power</w:t>
      </w:r>
      <w:r w:rsidRPr="00D35EA4">
        <w:rPr>
          <w:sz w:val="16"/>
          <w:highlight w:val="yellow"/>
        </w:rPr>
        <w:t xml:space="preserve">. </w:t>
      </w:r>
      <w:r w:rsidRPr="00FA2761">
        <w:rPr>
          <w:rStyle w:val="StyleUnderline"/>
        </w:rPr>
        <w:t>Treaties</w:t>
      </w:r>
      <w:r w:rsidRPr="00EB659F">
        <w:rPr>
          <w:sz w:val="16"/>
        </w:rPr>
        <w:t xml:space="preserve"> still </w:t>
      </w:r>
      <w:r w:rsidRPr="00EB659F">
        <w:rPr>
          <w:rStyle w:val="StyleUnderline"/>
        </w:rPr>
        <w:t>receive the force of law</w:t>
      </w:r>
      <w:r w:rsidRPr="00EB659F">
        <w:rPr>
          <w:sz w:val="16"/>
        </w:rPr>
        <w:t xml:space="preserve"> under the Supremacy Clause, </w:t>
      </w:r>
      <w:r w:rsidRPr="00EB659F">
        <w:rPr>
          <w:rStyle w:val="StyleUnderline"/>
        </w:rPr>
        <w:t>which declares that "This Constitution, and the Laws</w:t>
      </w:r>
      <w:r w:rsidRPr="00EB659F">
        <w:rPr>
          <w:sz w:val="16"/>
        </w:rPr>
        <w:t xml:space="preserve"> </w:t>
      </w:r>
      <w:r w:rsidRPr="00EB659F">
        <w:rPr>
          <w:rStyle w:val="StyleUnderline"/>
        </w:rPr>
        <w:t>of the</w:t>
      </w:r>
      <w:r w:rsidRPr="00EB659F">
        <w:rPr>
          <w:sz w:val="16"/>
        </w:rPr>
        <w:t xml:space="preserve"> </w:t>
      </w:r>
      <w:r w:rsidRPr="00EB659F">
        <w:rPr>
          <w:rStyle w:val="Emphasis"/>
        </w:rPr>
        <w:t>U</w:t>
      </w:r>
      <w:r w:rsidRPr="00EB659F">
        <w:rPr>
          <w:sz w:val="16"/>
        </w:rPr>
        <w:t xml:space="preserve">nited </w:t>
      </w:r>
      <w:r w:rsidRPr="00EB659F">
        <w:rPr>
          <w:rStyle w:val="Emphasis"/>
        </w:rPr>
        <w:t>S</w:t>
      </w:r>
      <w:r w:rsidRPr="00EB659F">
        <w:rPr>
          <w:sz w:val="16"/>
        </w:rPr>
        <w:t xml:space="preserve">tates which </w:t>
      </w:r>
      <w:r w:rsidRPr="00EB659F">
        <w:rPr>
          <w:rStyle w:val="StyleUnderline"/>
        </w:rPr>
        <w:t xml:space="preserve">shall be </w:t>
      </w:r>
      <w:r w:rsidRPr="00EB659F">
        <w:rPr>
          <w:sz w:val="16"/>
        </w:rPr>
        <w:t>made</w:t>
      </w:r>
      <w:r w:rsidRPr="00EB659F">
        <w:rPr>
          <w:rStyle w:val="StyleUnderline"/>
        </w:rPr>
        <w:t xml:space="preserve"> in Pursuance</w:t>
      </w:r>
      <w:r w:rsidRPr="00EB659F">
        <w:rPr>
          <w:sz w:val="16"/>
        </w:rPr>
        <w:t xml:space="preserve"> there</w:t>
      </w:r>
      <w:r w:rsidRPr="00EB659F">
        <w:rPr>
          <w:rStyle w:val="StyleUnderline"/>
        </w:rPr>
        <w:t>of</w:t>
      </w:r>
      <w:r w:rsidRPr="00EB659F">
        <w:rPr>
          <w:sz w:val="16"/>
        </w:rPr>
        <w:t xml:space="preserve">; and </w:t>
      </w:r>
      <w:r w:rsidRPr="00EB659F">
        <w:rPr>
          <w:rStyle w:val="StyleUnderline"/>
        </w:rPr>
        <w:t>all Treaties made,</w:t>
      </w:r>
      <w:r w:rsidRPr="00EB659F">
        <w:rPr>
          <w:sz w:val="16"/>
        </w:rPr>
        <w:t xml:space="preserve"> or which shall be made, </w:t>
      </w:r>
      <w:r w:rsidRPr="00EB659F">
        <w:rPr>
          <w:rStyle w:val="StyleUnderline"/>
        </w:rPr>
        <w:t>under the Authority of the</w:t>
      </w:r>
      <w:r w:rsidRPr="00EB659F">
        <w:rPr>
          <w:sz w:val="16"/>
        </w:rPr>
        <w:t xml:space="preserve"> </w:t>
      </w:r>
      <w:r w:rsidRPr="00EB659F">
        <w:rPr>
          <w:rStyle w:val="Emphasis"/>
        </w:rPr>
        <w:t>U</w:t>
      </w:r>
      <w:r w:rsidRPr="00EB659F">
        <w:rPr>
          <w:sz w:val="16"/>
        </w:rPr>
        <w:t xml:space="preserve">nited </w:t>
      </w:r>
      <w:r w:rsidRPr="00EB659F">
        <w:rPr>
          <w:rStyle w:val="Emphasis"/>
        </w:rPr>
        <w:t>S</w:t>
      </w:r>
      <w:r w:rsidRPr="00EB659F">
        <w:rPr>
          <w:sz w:val="16"/>
        </w:rPr>
        <w:t xml:space="preserve">tates, shall be the supreme Law of the Land." </w:t>
      </w:r>
    </w:p>
    <w:p w14:paraId="0109E3BA" w14:textId="77777777" w:rsidR="00D35EA4" w:rsidRPr="00EB659F" w:rsidRDefault="00D35EA4" w:rsidP="00D35EA4">
      <w:pPr>
        <w:rPr>
          <w:sz w:val="16"/>
        </w:rPr>
      </w:pPr>
      <w:r w:rsidRPr="00EB659F">
        <w:rPr>
          <w:sz w:val="16"/>
        </w:rPr>
        <w:t xml:space="preserve">Some have argued over the years that </w:t>
      </w:r>
      <w:r w:rsidRPr="00D35EA4">
        <w:rPr>
          <w:rStyle w:val="StyleUnderline"/>
          <w:highlight w:val="yellow"/>
        </w:rPr>
        <w:t xml:space="preserve">this difference in language between </w:t>
      </w:r>
      <w:r w:rsidRPr="00D35EA4">
        <w:rPr>
          <w:rStyle w:val="Emphasis"/>
          <w:highlight w:val="yellow"/>
        </w:rPr>
        <w:t>laws and treaties allows the latter to sweep more broadly</w:t>
      </w:r>
      <w:r w:rsidRPr="00D35EA4">
        <w:rPr>
          <w:rStyle w:val="StyleUnderline"/>
          <w:highlight w:val="yellow"/>
        </w:rPr>
        <w:t xml:space="preserve"> </w:t>
      </w:r>
      <w:r w:rsidRPr="00FA2761">
        <w:rPr>
          <w:rStyle w:val="StyleUnderline"/>
        </w:rPr>
        <w:t>than the former</w:t>
      </w:r>
      <w:r w:rsidRPr="00EB659F">
        <w:rPr>
          <w:sz w:val="16"/>
        </w:rPr>
        <w:t xml:space="preserve">. In Missouri v. Holland (1920), </w:t>
      </w:r>
      <w:r w:rsidRPr="00EB659F">
        <w:rPr>
          <w:rStyle w:val="StyleUnderline"/>
        </w:rPr>
        <w:t>Justice</w:t>
      </w:r>
      <w:r w:rsidRPr="00EB659F">
        <w:rPr>
          <w:sz w:val="16"/>
        </w:rPr>
        <w:t xml:space="preserve"> Oliver Wendell </w:t>
      </w:r>
      <w:r w:rsidRPr="00EB659F">
        <w:rPr>
          <w:rStyle w:val="StyleUnderline"/>
        </w:rPr>
        <w:t>Holmes followed this logic to declare that no "invisible radiation</w:t>
      </w:r>
      <w:r w:rsidRPr="00EB659F">
        <w:rPr>
          <w:sz w:val="16"/>
        </w:rPr>
        <w:t xml:space="preserve"> </w:t>
      </w:r>
      <w:r w:rsidRPr="00EB659F">
        <w:rPr>
          <w:rStyle w:val="StyleUnderline"/>
        </w:rPr>
        <w:t>from the</w:t>
      </w:r>
      <w:r w:rsidRPr="00EB659F">
        <w:rPr>
          <w:sz w:val="16"/>
        </w:rPr>
        <w:t xml:space="preserve"> general terms of the </w:t>
      </w:r>
      <w:r w:rsidRPr="00EB659F">
        <w:rPr>
          <w:rStyle w:val="StyleUnderline"/>
        </w:rPr>
        <w:t>Tenth Amendment" applies to the Treaty Power</w:t>
      </w:r>
      <w:r w:rsidRPr="00EB659F">
        <w:rPr>
          <w:sz w:val="16"/>
        </w:rPr>
        <w:t xml:space="preserve">. Congress could win greater favor from the courts for gun-control measures, or President Obama could issue executive orders for a gun registry and background checks, on the claim that he is implementing the treaty. </w:t>
      </w:r>
    </w:p>
    <w:p w14:paraId="73721A4D" w14:textId="77777777" w:rsidR="00D35EA4" w:rsidRPr="00EB659F" w:rsidRDefault="00D35EA4" w:rsidP="00D35EA4">
      <w:pPr>
        <w:rPr>
          <w:sz w:val="16"/>
        </w:rPr>
      </w:pPr>
      <w:r w:rsidRPr="00EB659F">
        <w:rPr>
          <w:sz w:val="16"/>
        </w:rPr>
        <w:t xml:space="preserve">Missouri read the treaty power broadly under the Supremacy Clause at a time when the courts gave Congress's powers short shrift, but the decision was fundamentally mistaken. The </w:t>
      </w:r>
      <w:r w:rsidRPr="00EB659F">
        <w:rPr>
          <w:rStyle w:val="StyleUnderline"/>
        </w:rPr>
        <w:t>Supremacy Clause referred to treaties</w:t>
      </w:r>
      <w:r w:rsidRPr="00EB659F">
        <w:rPr>
          <w:sz w:val="16"/>
        </w:rPr>
        <w:t xml:space="preserve"> "</w:t>
      </w:r>
      <w:r w:rsidRPr="00EB659F">
        <w:rPr>
          <w:rStyle w:val="StyleUnderline"/>
        </w:rPr>
        <w:t>made under the Authority of the</w:t>
      </w:r>
      <w:r w:rsidRPr="00EB659F">
        <w:rPr>
          <w:sz w:val="16"/>
        </w:rPr>
        <w:t xml:space="preserve"> </w:t>
      </w:r>
      <w:r w:rsidRPr="00EB659F">
        <w:rPr>
          <w:rStyle w:val="Emphasis"/>
        </w:rPr>
        <w:t>U</w:t>
      </w:r>
      <w:r w:rsidRPr="00EB659F">
        <w:rPr>
          <w:sz w:val="16"/>
        </w:rPr>
        <w:t xml:space="preserve">nited </w:t>
      </w:r>
      <w:r w:rsidRPr="00EB659F">
        <w:rPr>
          <w:rStyle w:val="Emphasis"/>
        </w:rPr>
        <w:t>S</w:t>
      </w:r>
      <w:r w:rsidRPr="00EB659F">
        <w:rPr>
          <w:sz w:val="16"/>
        </w:rPr>
        <w:t xml:space="preserve">tates" </w:t>
      </w:r>
      <w:r w:rsidRPr="00EB659F">
        <w:rPr>
          <w:rStyle w:val="StyleUnderline"/>
        </w:rPr>
        <w:t>not to expand their scope</w:t>
      </w:r>
      <w:r w:rsidRPr="00EB659F">
        <w:rPr>
          <w:sz w:val="16"/>
        </w:rPr>
        <w:t xml:space="preserve"> -- but to grandfather in existing agreements such as the Peace Treaty with Great Britain. </w:t>
      </w:r>
      <w:r w:rsidRPr="00EB659F">
        <w:rPr>
          <w:rStyle w:val="StyleUnderline"/>
        </w:rPr>
        <w:t>In Reid v. Covert</w:t>
      </w:r>
      <w:r w:rsidRPr="00EB659F">
        <w:rPr>
          <w:sz w:val="16"/>
        </w:rPr>
        <w:t xml:space="preserve"> (1957), </w:t>
      </w:r>
      <w:r w:rsidRPr="00EB659F">
        <w:rPr>
          <w:rStyle w:val="Emphasis"/>
        </w:rPr>
        <w:t>a plurality of justices agreed that the treaty power could not undermine the Bill of Rights</w:t>
      </w:r>
      <w:r w:rsidRPr="00EB659F">
        <w:rPr>
          <w:sz w:val="16"/>
        </w:rPr>
        <w:t xml:space="preserve">, rightly trying to close the huge loophole that Missouri had erroneously opened. </w:t>
      </w:r>
    </w:p>
    <w:p w14:paraId="7B6803F7" w14:textId="77777777" w:rsidR="00D35EA4" w:rsidRPr="00EB659F" w:rsidRDefault="00D35EA4" w:rsidP="00D35EA4">
      <w:pPr>
        <w:rPr>
          <w:sz w:val="16"/>
        </w:rPr>
      </w:pPr>
      <w:r w:rsidRPr="00424009">
        <w:rPr>
          <w:rStyle w:val="StyleUnderline"/>
        </w:rPr>
        <w:t>The attempt to advance gun control through the</w:t>
      </w:r>
      <w:r w:rsidRPr="00EB659F">
        <w:rPr>
          <w:sz w:val="16"/>
        </w:rPr>
        <w:t xml:space="preserve"> </w:t>
      </w:r>
      <w:r w:rsidRPr="00424009">
        <w:rPr>
          <w:rStyle w:val="Emphasis"/>
        </w:rPr>
        <w:t>A</w:t>
      </w:r>
      <w:r w:rsidRPr="00EB659F">
        <w:rPr>
          <w:sz w:val="16"/>
        </w:rPr>
        <w:t xml:space="preserve">rms </w:t>
      </w:r>
      <w:r w:rsidRPr="00424009">
        <w:rPr>
          <w:rStyle w:val="Emphasis"/>
        </w:rPr>
        <w:t>T</w:t>
      </w:r>
      <w:r w:rsidRPr="00EB659F">
        <w:rPr>
          <w:sz w:val="16"/>
        </w:rPr>
        <w:t xml:space="preserve">rade </w:t>
      </w:r>
      <w:r w:rsidRPr="00424009">
        <w:rPr>
          <w:rStyle w:val="Emphasis"/>
        </w:rPr>
        <w:t>T</w:t>
      </w:r>
      <w:r w:rsidRPr="00EB659F">
        <w:rPr>
          <w:sz w:val="16"/>
        </w:rPr>
        <w:t xml:space="preserve">reaty </w:t>
      </w:r>
      <w:r w:rsidRPr="00424009">
        <w:rPr>
          <w:rStyle w:val="StyleUnderline"/>
        </w:rPr>
        <w:t>might surprise average Americans</w:t>
      </w:r>
      <w:r w:rsidRPr="00EB659F">
        <w:rPr>
          <w:sz w:val="16"/>
        </w:rPr>
        <w:t xml:space="preserve">, but not liberals, who have been long frustrated by the Constitution's limits on government. Gun-control statutes, like any others, have to survive both the House and the Senate, then win presidential approval. </w:t>
      </w:r>
      <w:r w:rsidRPr="00D35EA4">
        <w:rPr>
          <w:rStyle w:val="StyleUnderline"/>
          <w:highlight w:val="yellow"/>
        </w:rPr>
        <w:t xml:space="preserve">It is far easier to advance an agenda through </w:t>
      </w:r>
      <w:r w:rsidRPr="00D35EA4">
        <w:rPr>
          <w:rStyle w:val="Emphasis"/>
          <w:highlight w:val="yellow"/>
        </w:rPr>
        <w:t>treaties</w:t>
      </w:r>
      <w:r w:rsidRPr="00D35EA4">
        <w:rPr>
          <w:sz w:val="16"/>
          <w:highlight w:val="yellow"/>
        </w:rPr>
        <w:t xml:space="preserve">, </w:t>
      </w:r>
      <w:r w:rsidRPr="00D35EA4">
        <w:rPr>
          <w:rStyle w:val="Emphasis"/>
          <w:highlight w:val="yellow"/>
        </w:rPr>
        <w:t xml:space="preserve">unwritten international law </w:t>
      </w:r>
      <w:r w:rsidRPr="00D35EA4">
        <w:rPr>
          <w:rStyle w:val="StyleUnderline"/>
          <w:highlight w:val="yellow"/>
        </w:rPr>
        <w:t>and even "</w:t>
      </w:r>
      <w:r w:rsidRPr="00D35EA4">
        <w:rPr>
          <w:rStyle w:val="Emphasis"/>
          <w:highlight w:val="yellow"/>
        </w:rPr>
        <w:t>norms</w:t>
      </w:r>
      <w:r w:rsidRPr="00D35EA4">
        <w:rPr>
          <w:rStyle w:val="StyleUnderline"/>
          <w:highlight w:val="yellow"/>
        </w:rPr>
        <w:t>" delivered by an amorphous "international community."</w:t>
      </w:r>
      <w:r w:rsidRPr="00EB659F">
        <w:rPr>
          <w:sz w:val="16"/>
        </w:rPr>
        <w:t xml:space="preserve"> </w:t>
      </w:r>
    </w:p>
    <w:p w14:paraId="606D1A2F" w14:textId="77777777" w:rsidR="00D35EA4" w:rsidRPr="00424009" w:rsidRDefault="00D35EA4" w:rsidP="00D35EA4">
      <w:pPr>
        <w:rPr>
          <w:rStyle w:val="StyleUnderline"/>
        </w:rPr>
      </w:pPr>
      <w:r w:rsidRPr="00EB659F">
        <w:rPr>
          <w:sz w:val="16"/>
        </w:rPr>
        <w:t xml:space="preserve">Opponents of capital punishment have used treaties to press the Supreme Court to stop the </w:t>
      </w:r>
      <w:r w:rsidRPr="00FA2761">
        <w:rPr>
          <w:sz w:val="16"/>
        </w:rPr>
        <w:t xml:space="preserve">death penalty in Texas. Women's rights groups advocate an international convention that would achieve the goals of the failed Equal Rights Amendment. And supporters of bans on "hate speech" invoke international norms to defeat First Amendment objections. </w:t>
      </w:r>
      <w:r w:rsidRPr="00FA2761">
        <w:rPr>
          <w:rStyle w:val="StyleUnderline"/>
        </w:rPr>
        <w:t>There</w:t>
      </w:r>
      <w:r w:rsidRPr="00FA2761">
        <w:rPr>
          <w:sz w:val="16"/>
        </w:rPr>
        <w:t xml:space="preserve"> also </w:t>
      </w:r>
      <w:r w:rsidRPr="00FA2761">
        <w:rPr>
          <w:rStyle w:val="StyleUnderline"/>
        </w:rPr>
        <w:t>is an international legal doctrine that during the period when a country has signed but not yet ratified a treaty</w:t>
      </w:r>
      <w:r w:rsidRPr="00FA2761">
        <w:rPr>
          <w:sz w:val="16"/>
        </w:rPr>
        <w:t xml:space="preserve">, </w:t>
      </w:r>
      <w:r w:rsidRPr="00FA2761">
        <w:rPr>
          <w:rStyle w:val="StyleUnderline"/>
        </w:rPr>
        <w:t>it must take no measures that defeat the treaty's object and purposes</w:t>
      </w:r>
      <w:r w:rsidRPr="00FA2761">
        <w:rPr>
          <w:sz w:val="16"/>
        </w:rPr>
        <w:t xml:space="preserve">. </w:t>
      </w:r>
      <w:r w:rsidRPr="00FA2761">
        <w:rPr>
          <w:rStyle w:val="StyleUnderline"/>
        </w:rPr>
        <w:t>Under some liberal theories</w:t>
      </w:r>
      <w:r w:rsidRPr="00FA2761">
        <w:rPr>
          <w:sz w:val="16"/>
        </w:rPr>
        <w:t xml:space="preserve">, </w:t>
      </w:r>
      <w:r w:rsidRPr="00FA2761">
        <w:rPr>
          <w:rStyle w:val="StyleUnderline"/>
        </w:rPr>
        <w:t>this would allow the president to put some measures of the new arms treaty into effect by executive order.</w:t>
      </w:r>
      <w:r w:rsidRPr="00424009">
        <w:rPr>
          <w:rStyle w:val="StyleUnderline"/>
        </w:rPr>
        <w:t xml:space="preserve"> </w:t>
      </w:r>
    </w:p>
    <w:p w14:paraId="549255DD" w14:textId="77777777" w:rsidR="00D35EA4" w:rsidRPr="00EB659F" w:rsidRDefault="00D35EA4" w:rsidP="00D35EA4">
      <w:pPr>
        <w:rPr>
          <w:sz w:val="16"/>
        </w:rPr>
      </w:pPr>
      <w:r w:rsidRPr="00EB659F">
        <w:rPr>
          <w:sz w:val="16"/>
        </w:rPr>
        <w:t xml:space="preserve">Fortunately </w:t>
      </w:r>
      <w:r w:rsidRPr="00D35EA4">
        <w:rPr>
          <w:rStyle w:val="StyleUnderline"/>
          <w:highlight w:val="yellow"/>
        </w:rPr>
        <w:t>the Framers required</w:t>
      </w:r>
      <w:r w:rsidRPr="00424009">
        <w:rPr>
          <w:rStyle w:val="StyleUnderline"/>
        </w:rPr>
        <w:t xml:space="preserve"> </w:t>
      </w:r>
      <w:r w:rsidRPr="00EB659F">
        <w:rPr>
          <w:sz w:val="16"/>
        </w:rPr>
        <w:t xml:space="preserve">that </w:t>
      </w:r>
      <w:r w:rsidRPr="00D35EA4">
        <w:rPr>
          <w:rStyle w:val="StyleUnderline"/>
          <w:highlight w:val="yellow"/>
        </w:rPr>
        <w:t>the president submit all significant international agreements to the Senate</w:t>
      </w:r>
      <w:r w:rsidRPr="00424009">
        <w:rPr>
          <w:rStyle w:val="StyleUnderline"/>
        </w:rPr>
        <w:t xml:space="preserve">, </w:t>
      </w:r>
      <w:r w:rsidRPr="00D35EA4">
        <w:rPr>
          <w:rStyle w:val="StyleUnderline"/>
          <w:highlight w:val="yellow"/>
        </w:rPr>
        <w:t>which must consent to the treaty</w:t>
      </w:r>
      <w:r w:rsidRPr="00EB659F">
        <w:rPr>
          <w:sz w:val="16"/>
        </w:rPr>
        <w:t xml:space="preserve"> with the same supermajority needed to send a constitutional amendment to the states or to override an executive veto. </w:t>
      </w:r>
    </w:p>
    <w:p w14:paraId="0CF4E27E" w14:textId="77777777" w:rsidR="00D35EA4" w:rsidRPr="003E4F58" w:rsidRDefault="00D35EA4" w:rsidP="00D35EA4">
      <w:r w:rsidRPr="00D35EA4">
        <w:rPr>
          <w:rStyle w:val="StyleUnderline"/>
          <w:highlight w:val="yellow"/>
        </w:rPr>
        <w:t>The Senate should block this</w:t>
      </w:r>
      <w:r w:rsidRPr="00424009">
        <w:rPr>
          <w:rStyle w:val="StyleUnderline"/>
        </w:rPr>
        <w:t xml:space="preserve"> latest </w:t>
      </w:r>
      <w:r w:rsidRPr="00D35EA4">
        <w:rPr>
          <w:rStyle w:val="StyleUnderline"/>
          <w:highlight w:val="yellow"/>
        </w:rPr>
        <w:t xml:space="preserve">effort to </w:t>
      </w:r>
      <w:r w:rsidRPr="00D35EA4">
        <w:rPr>
          <w:rStyle w:val="Emphasis"/>
          <w:highlight w:val="yellow"/>
        </w:rPr>
        <w:t>evade the Constitution's controls on federal power</w:t>
      </w:r>
      <w:r w:rsidRPr="00EB659F">
        <w:rPr>
          <w:sz w:val="16"/>
        </w:rPr>
        <w:t xml:space="preserve">. </w:t>
      </w:r>
      <w:r w:rsidRPr="00424009">
        <w:rPr>
          <w:rStyle w:val="StyleUnderline"/>
        </w:rPr>
        <w:t>There could be no greater justification for senators to exercise their veto over treaties</w:t>
      </w:r>
      <w:r w:rsidRPr="00EB659F">
        <w:rPr>
          <w:sz w:val="16"/>
        </w:rPr>
        <w:t xml:space="preserve"> </w:t>
      </w:r>
      <w:r w:rsidRPr="00424009">
        <w:rPr>
          <w:rStyle w:val="StyleUnderline"/>
        </w:rPr>
        <w:t>than the cause of protecting the individual liberties of Americans</w:t>
      </w:r>
      <w:r w:rsidRPr="00EB659F">
        <w:rPr>
          <w:sz w:val="16"/>
        </w:rPr>
        <w:t xml:space="preserve"> -- including the right to bear arms. </w:t>
      </w:r>
    </w:p>
    <w:p w14:paraId="29A1C222" w14:textId="77777777" w:rsidR="00D35EA4" w:rsidRDefault="00D35EA4" w:rsidP="00D35EA4">
      <w:pPr>
        <w:pStyle w:val="Heading3"/>
      </w:pPr>
      <w:r>
        <w:t>2NC – L – Trump</w:t>
      </w:r>
    </w:p>
    <w:p w14:paraId="3DA15B55" w14:textId="77777777" w:rsidR="00D35EA4" w:rsidRDefault="00D35EA4" w:rsidP="00D35EA4">
      <w:pPr>
        <w:pStyle w:val="Heading4"/>
      </w:pPr>
      <w:r>
        <w:t>Trump rejects international constraints placed upon him</w:t>
      </w:r>
    </w:p>
    <w:p w14:paraId="7239A291" w14:textId="77777777" w:rsidR="00D35EA4" w:rsidRDefault="00D35EA4" w:rsidP="00D35EA4">
      <w:r w:rsidRPr="000F6D66">
        <w:rPr>
          <w:rStyle w:val="Style13ptBold"/>
        </w:rPr>
        <w:t>Koh 17</w:t>
      </w:r>
      <w:r>
        <w:t xml:space="preserve"> </w:t>
      </w:r>
      <w:r w:rsidRPr="000F6D66">
        <w:rPr>
          <w:sz w:val="16"/>
          <w:szCs w:val="16"/>
        </w:rPr>
        <w:t>(Harold Hongju Koh, Sterling Professor of International Law at Yale Law School 2017, “The Trump Administration and International Law“, Yale Law School Legal Scholarship Repository, https://digitalcommons.law.yale.edu/cgi/viewcontent.cgi?article=6215&amp;amp;context=fss_papers, accessed 7-19-2019) wl</w:t>
      </w:r>
    </w:p>
    <w:p w14:paraId="281E9AF3" w14:textId="77777777" w:rsidR="00D35EA4" w:rsidRPr="00570E0D" w:rsidRDefault="00D35EA4" w:rsidP="00D35EA4">
      <w:pPr>
        <w:rPr>
          <w:sz w:val="16"/>
        </w:rPr>
      </w:pPr>
      <w:r w:rsidRPr="00D35EA4">
        <w:rPr>
          <w:rStyle w:val="StyleUnderline"/>
          <w:highlight w:val="yellow"/>
        </w:rPr>
        <w:t xml:space="preserve">The emerging Trump philosophy seems to be a </w:t>
      </w:r>
      <w:r w:rsidRPr="00D35EA4">
        <w:rPr>
          <w:rStyle w:val="Emphasis"/>
          <w:highlight w:val="yellow"/>
        </w:rPr>
        <w:t>general rejection</w:t>
      </w:r>
      <w:r w:rsidRPr="00570E0D">
        <w:rPr>
          <w:sz w:val="16"/>
        </w:rPr>
        <w:t xml:space="preserve"> of the Obama approach: not "engage-translate-leverage," but rather, "</w:t>
      </w:r>
      <w:r w:rsidRPr="00570E0D">
        <w:rPr>
          <w:rStyle w:val="StyleUnderline"/>
        </w:rPr>
        <w:t>disengageblack hole-hard power."</w:t>
      </w:r>
      <w:r w:rsidRPr="00570E0D">
        <w:rPr>
          <w:sz w:val="16"/>
        </w:rPr>
        <w:t xml:space="preserve"> </w:t>
      </w:r>
      <w:r w:rsidRPr="00570E0D">
        <w:rPr>
          <w:rStyle w:val="StyleUnderline"/>
        </w:rPr>
        <w:t>Wherever possible, the Trump instinct seems to be to disengage-unilateralism</w:t>
      </w:r>
      <w:r w:rsidRPr="00570E0D">
        <w:rPr>
          <w:sz w:val="16"/>
        </w:rPr>
        <w:t xml:space="preserve">, or, as he calls it, "America First."' 5 </w:t>
      </w:r>
      <w:r w:rsidRPr="00570E0D">
        <w:rPr>
          <w:rStyle w:val="StyleUnderline"/>
        </w:rPr>
        <w:t xml:space="preserve">The </w:t>
      </w:r>
      <w:r w:rsidRPr="00D35EA4">
        <w:rPr>
          <w:rStyle w:val="StyleUnderline"/>
          <w:highlight w:val="yellow"/>
        </w:rPr>
        <w:t>Trump</w:t>
      </w:r>
      <w:r w:rsidRPr="00570E0D">
        <w:rPr>
          <w:rStyle w:val="StyleUnderline"/>
        </w:rPr>
        <w:t xml:space="preserve"> approach </w:t>
      </w:r>
      <w:r w:rsidRPr="00D35EA4">
        <w:rPr>
          <w:rStyle w:val="StyleUnderline"/>
          <w:highlight w:val="yellow"/>
        </w:rPr>
        <w:t>does not value</w:t>
      </w:r>
      <w:r w:rsidRPr="00570E0D">
        <w:rPr>
          <w:rStyle w:val="StyleUnderline"/>
        </w:rPr>
        <w:t xml:space="preserve"> concerted </w:t>
      </w:r>
      <w:r w:rsidRPr="00D35EA4">
        <w:rPr>
          <w:rStyle w:val="StyleUnderline"/>
          <w:highlight w:val="yellow"/>
        </w:rPr>
        <w:t>efforts to translate existing legal</w:t>
      </w:r>
      <w:r w:rsidRPr="00D35EA4">
        <w:rPr>
          <w:sz w:val="16"/>
          <w:highlight w:val="yellow"/>
        </w:rPr>
        <w:t xml:space="preserve"> </w:t>
      </w:r>
      <w:r w:rsidRPr="00D35EA4">
        <w:rPr>
          <w:rStyle w:val="StyleUnderline"/>
          <w:highlight w:val="yellow"/>
        </w:rPr>
        <w:t>rules</w:t>
      </w:r>
      <w:r w:rsidRPr="00570E0D">
        <w:rPr>
          <w:sz w:val="16"/>
        </w:rPr>
        <w:t xml:space="preserve"> </w:t>
      </w:r>
      <w:r w:rsidRPr="00D35EA4">
        <w:rPr>
          <w:rStyle w:val="StyleUnderline"/>
          <w:highlight w:val="yellow"/>
        </w:rPr>
        <w:t>but</w:t>
      </w:r>
      <w:r w:rsidRPr="00570E0D">
        <w:rPr>
          <w:sz w:val="16"/>
        </w:rPr>
        <w:t xml:space="preserve"> rather </w:t>
      </w:r>
      <w:r w:rsidRPr="00D35EA4">
        <w:rPr>
          <w:rStyle w:val="StyleUnderline"/>
          <w:highlight w:val="yellow"/>
        </w:rPr>
        <w:t xml:space="preserve">claims </w:t>
      </w:r>
      <w:r w:rsidRPr="00570E0D">
        <w:rPr>
          <w:rStyle w:val="StyleUnderline"/>
        </w:rPr>
        <w:t xml:space="preserve">that </w:t>
      </w:r>
      <w:r w:rsidRPr="00D35EA4">
        <w:rPr>
          <w:rStyle w:val="StyleUnderline"/>
          <w:highlight w:val="yellow"/>
        </w:rPr>
        <w:t>there are no rules that bind our conduct.</w:t>
      </w:r>
      <w:r w:rsidRPr="00570E0D">
        <w:rPr>
          <w:sz w:val="16"/>
        </w:rPr>
        <w:t xml:space="preserve"> </w:t>
      </w:r>
      <w:r w:rsidRPr="00D35EA4">
        <w:rPr>
          <w:rStyle w:val="StyleUnderline"/>
          <w:highlight w:val="yellow"/>
        </w:rPr>
        <w:t>Under this worldview,</w:t>
      </w:r>
      <w:r w:rsidRPr="00570E0D">
        <w:rPr>
          <w:rStyle w:val="StyleUnderline"/>
        </w:rPr>
        <w:t xml:space="preserve"> </w:t>
      </w:r>
      <w:r w:rsidRPr="00D35EA4">
        <w:rPr>
          <w:rStyle w:val="StyleUnderline"/>
          <w:highlight w:val="yellow"/>
        </w:rPr>
        <w:t>the</w:t>
      </w:r>
      <w:r w:rsidRPr="00570E0D">
        <w:rPr>
          <w:sz w:val="16"/>
        </w:rPr>
        <w:t xml:space="preserve"> </w:t>
      </w:r>
      <w:r w:rsidRPr="00D35EA4">
        <w:rPr>
          <w:rStyle w:val="Emphasis"/>
          <w:highlight w:val="yellow"/>
        </w:rPr>
        <w:t>U</w:t>
      </w:r>
      <w:r w:rsidRPr="00570E0D">
        <w:rPr>
          <w:sz w:val="16"/>
        </w:rPr>
        <w:t xml:space="preserve">nited </w:t>
      </w:r>
      <w:r w:rsidRPr="00D35EA4">
        <w:rPr>
          <w:rStyle w:val="Emphasis"/>
          <w:highlight w:val="yellow"/>
        </w:rPr>
        <w:t>S</w:t>
      </w:r>
      <w:r w:rsidRPr="00570E0D">
        <w:rPr>
          <w:sz w:val="16"/>
        </w:rPr>
        <w:t xml:space="preserve">tates </w:t>
      </w:r>
      <w:r w:rsidRPr="00D35EA4">
        <w:rPr>
          <w:rStyle w:val="Emphasis"/>
          <w:highlight w:val="yellow"/>
          <w:bdr w:val="single" w:sz="12" w:space="0" w:color="auto"/>
        </w:rPr>
        <w:t>should act based</w:t>
      </w:r>
      <w:r w:rsidRPr="00D35EA4">
        <w:rPr>
          <w:rStyle w:val="StyleUnderline"/>
          <w:highlight w:val="yellow"/>
          <w:bdr w:val="single" w:sz="12" w:space="0" w:color="auto"/>
        </w:rPr>
        <w:t xml:space="preserve"> on</w:t>
      </w:r>
      <w:r w:rsidRPr="00570E0D">
        <w:rPr>
          <w:rStyle w:val="StyleUnderline"/>
          <w:bdr w:val="single" w:sz="12" w:space="0" w:color="auto"/>
        </w:rPr>
        <w:t xml:space="preserve"> </w:t>
      </w:r>
      <w:r w:rsidRPr="00570E0D">
        <w:rPr>
          <w:sz w:val="16"/>
          <w:bdr w:val="single" w:sz="12" w:space="0" w:color="auto"/>
        </w:rPr>
        <w:t xml:space="preserve">its perceived </w:t>
      </w:r>
      <w:r w:rsidRPr="00D35EA4">
        <w:rPr>
          <w:rStyle w:val="StyleUnderline"/>
          <w:highlight w:val="yellow"/>
          <w:bdr w:val="single" w:sz="12" w:space="0" w:color="auto"/>
        </w:rPr>
        <w:t xml:space="preserve">national interests, </w:t>
      </w:r>
      <w:r w:rsidRPr="00D35EA4">
        <w:rPr>
          <w:rStyle w:val="Emphasis"/>
          <w:sz w:val="32"/>
          <w:szCs w:val="32"/>
          <w:highlight w:val="yellow"/>
          <w:bdr w:val="single" w:sz="12" w:space="0" w:color="auto"/>
        </w:rPr>
        <w:t>not international rules</w:t>
      </w:r>
      <w:r w:rsidRPr="00570E0D">
        <w:rPr>
          <w:rStyle w:val="StyleUnderline"/>
          <w:sz w:val="32"/>
          <w:szCs w:val="32"/>
          <w:bdr w:val="single" w:sz="12" w:space="0" w:color="auto"/>
        </w:rPr>
        <w:t>.</w:t>
      </w:r>
      <w:r w:rsidRPr="00570E0D">
        <w:rPr>
          <w:szCs w:val="32"/>
        </w:rPr>
        <w:t xml:space="preserve"> </w:t>
      </w:r>
      <w:r w:rsidRPr="00570E0D">
        <w:rPr>
          <w:sz w:val="16"/>
        </w:rPr>
        <w:t xml:space="preserve">The </w:t>
      </w:r>
      <w:r w:rsidRPr="00570E0D">
        <w:rPr>
          <w:rStyle w:val="StyleUnderline"/>
        </w:rPr>
        <w:t>Trump</w:t>
      </w:r>
      <w:r w:rsidRPr="00570E0D">
        <w:rPr>
          <w:sz w:val="16"/>
        </w:rPr>
        <w:t xml:space="preserve"> approach </w:t>
      </w:r>
      <w:r w:rsidRPr="00570E0D">
        <w:rPr>
          <w:rStyle w:val="StyleUnderline"/>
        </w:rPr>
        <w:t>seems grounded on claimed national rights</w:t>
      </w:r>
      <w:r w:rsidRPr="00570E0D">
        <w:rPr>
          <w:sz w:val="16"/>
        </w:rPr>
        <w:t xml:space="preserve">, </w:t>
      </w:r>
      <w:r w:rsidRPr="00570E0D">
        <w:rPr>
          <w:rStyle w:val="StyleUnderline"/>
        </w:rPr>
        <w:t>not</w:t>
      </w:r>
      <w:r w:rsidRPr="00570E0D">
        <w:rPr>
          <w:sz w:val="16"/>
        </w:rPr>
        <w:t xml:space="preserve"> the universal rights on which this country was founded and </w:t>
      </w:r>
      <w:r w:rsidRPr="00570E0D">
        <w:rPr>
          <w:rStyle w:val="StyleUnderline"/>
        </w:rPr>
        <w:t xml:space="preserve">that form much of </w:t>
      </w:r>
      <w:r w:rsidRPr="00570E0D">
        <w:rPr>
          <w:rStyle w:val="Emphasis"/>
        </w:rPr>
        <w:t>the foundation of modem international law</w:t>
      </w:r>
      <w:r w:rsidRPr="00570E0D">
        <w:rPr>
          <w:sz w:val="16"/>
        </w:rPr>
        <w:t xml:space="preserve">. Finally, </w:t>
      </w:r>
      <w:r w:rsidRPr="00570E0D">
        <w:rPr>
          <w:rStyle w:val="StyleUnderline"/>
        </w:rPr>
        <w:t xml:space="preserve">the emerging </w:t>
      </w:r>
      <w:r w:rsidRPr="00D35EA4">
        <w:rPr>
          <w:rStyle w:val="StyleUnderline"/>
          <w:highlight w:val="yellow"/>
        </w:rPr>
        <w:t>Trump</w:t>
      </w:r>
      <w:r w:rsidRPr="00570E0D">
        <w:rPr>
          <w:rStyle w:val="StyleUnderline"/>
        </w:rPr>
        <w:t xml:space="preserve"> approach </w:t>
      </w:r>
      <w:r w:rsidRPr="00D35EA4">
        <w:rPr>
          <w:rStyle w:val="StyleUnderline"/>
          <w:highlight w:val="yellow"/>
        </w:rPr>
        <w:t>seems to rest</w:t>
      </w:r>
      <w:r w:rsidRPr="00570E0D">
        <w:rPr>
          <w:rStyle w:val="StyleUnderline"/>
        </w:rPr>
        <w:t xml:space="preserve"> almost </w:t>
      </w:r>
      <w:r w:rsidRPr="00D35EA4">
        <w:rPr>
          <w:rStyle w:val="StyleUnderline"/>
          <w:highlight w:val="yellow"/>
        </w:rPr>
        <w:t>entirely on hard power</w:t>
      </w:r>
      <w:r w:rsidRPr="00D35EA4">
        <w:rPr>
          <w:sz w:val="16"/>
          <w:highlight w:val="yellow"/>
        </w:rPr>
        <w:t>,</w:t>
      </w:r>
      <w:r w:rsidRPr="00570E0D">
        <w:rPr>
          <w:sz w:val="16"/>
        </w:rPr>
        <w:t xml:space="preserve"> </w:t>
      </w:r>
      <w:r w:rsidRPr="00D35EA4">
        <w:rPr>
          <w:rStyle w:val="Emphasis"/>
          <w:highlight w:val="yellow"/>
        </w:rPr>
        <w:t>offering no visible strategy for bilateral and multilateral diplomatic engagement</w:t>
      </w:r>
      <w:r w:rsidRPr="00570E0D">
        <w:rPr>
          <w:sz w:val="16"/>
        </w:rPr>
        <w:t xml:space="preserve"> or any attendant role for the State Department. 16 </w:t>
      </w:r>
      <w:r w:rsidRPr="00570E0D">
        <w:rPr>
          <w:rStyle w:val="StyleUnderline"/>
        </w:rPr>
        <w:t>Trump</w:t>
      </w:r>
      <w:r w:rsidRPr="00570E0D">
        <w:rPr>
          <w:sz w:val="16"/>
        </w:rPr>
        <w:t xml:space="preserve"> and his team </w:t>
      </w:r>
      <w:r w:rsidRPr="00570E0D">
        <w:rPr>
          <w:rStyle w:val="StyleUnderline"/>
        </w:rPr>
        <w:t>have shown little or no inclination to apply an approach that would allow America to leverage the legitimacy of lawful options</w:t>
      </w:r>
      <w:r w:rsidRPr="00570E0D">
        <w:rPr>
          <w:sz w:val="16"/>
        </w:rPr>
        <w:t xml:space="preserve"> into a more creative set of proactive solutions to pressing international problems. </w:t>
      </w:r>
    </w:p>
    <w:p w14:paraId="392B22EF" w14:textId="77777777" w:rsidR="00D35EA4" w:rsidRPr="000F6D66" w:rsidRDefault="00D35EA4" w:rsidP="00D35EA4">
      <w:pPr>
        <w:rPr>
          <w:rStyle w:val="StyleUnderline"/>
        </w:rPr>
      </w:pPr>
    </w:p>
    <w:p w14:paraId="46E80FAD" w14:textId="77777777" w:rsidR="00D35EA4" w:rsidRDefault="00D35EA4" w:rsidP="00D35EA4">
      <w:pPr>
        <w:pStyle w:val="Heading4"/>
      </w:pPr>
      <w:r>
        <w:t>The ATT places constraints Trump’s administration ideologically doesn’t believe in</w:t>
      </w:r>
    </w:p>
    <w:p w14:paraId="4FAE4C6B" w14:textId="77777777" w:rsidR="00D35EA4" w:rsidRDefault="00D35EA4" w:rsidP="00D35EA4">
      <w:r w:rsidRPr="00FF30B3">
        <w:rPr>
          <w:rStyle w:val="Style13ptBold"/>
        </w:rPr>
        <w:t>Trump 19</w:t>
      </w:r>
      <w:r>
        <w:t xml:space="preserve"> </w:t>
      </w:r>
      <w:r w:rsidRPr="00FF30B3">
        <w:rPr>
          <w:sz w:val="16"/>
          <w:szCs w:val="16"/>
        </w:rPr>
        <w:t>(President Donald J. Trump, 4-26-2019, “President Donald J. Trump is Defending Our Sovereignty and Constitutional Rights From the United Nations Arms Trade Treaty“, White House, https://www.whitehouse.gov/briefings-statements/president-donald-j-trump-is-defending-our-sovereignty-and-constitutional-rights-from-the-united-nations-arms-trade-treaty/, accessed 7-19-2019) wl</w:t>
      </w:r>
    </w:p>
    <w:p w14:paraId="6CB68647" w14:textId="77777777" w:rsidR="00D35EA4" w:rsidRPr="00EC1ECF" w:rsidRDefault="00D35EA4" w:rsidP="00D35EA4">
      <w:pPr>
        <w:rPr>
          <w:sz w:val="16"/>
        </w:rPr>
      </w:pPr>
      <w:r w:rsidRPr="00EC1ECF">
        <w:rPr>
          <w:sz w:val="16"/>
        </w:rPr>
        <w:t xml:space="preserve">PROTECTING AMERICA’S INTERESTS: President Donald J. </w:t>
      </w:r>
      <w:r w:rsidRPr="00EC1ECF">
        <w:rPr>
          <w:rStyle w:val="StyleUnderline"/>
        </w:rPr>
        <w:t>Trump is putting America first</w:t>
      </w:r>
      <w:r w:rsidRPr="00EC1ECF">
        <w:rPr>
          <w:sz w:val="16"/>
        </w:rPr>
        <w:t xml:space="preserve"> </w:t>
      </w:r>
      <w:r w:rsidRPr="00EC1ECF">
        <w:rPr>
          <w:rStyle w:val="StyleUnderline"/>
        </w:rPr>
        <w:t>and ensuring we are not bound by the</w:t>
      </w:r>
      <w:r w:rsidRPr="00EC1ECF">
        <w:rPr>
          <w:sz w:val="16"/>
        </w:rPr>
        <w:t xml:space="preserve"> United Nations (UN) misguided Arms Trade Treaty (</w:t>
      </w:r>
      <w:r w:rsidRPr="00EC1ECF">
        <w:rPr>
          <w:rStyle w:val="StyleUnderline"/>
        </w:rPr>
        <w:t>ATT</w:t>
      </w:r>
      <w:r w:rsidRPr="00EC1ECF">
        <w:rPr>
          <w:sz w:val="16"/>
        </w:rPr>
        <w:t>).</w:t>
      </w:r>
    </w:p>
    <w:p w14:paraId="314A30BA" w14:textId="77777777" w:rsidR="00D35EA4" w:rsidRPr="00EC1ECF" w:rsidRDefault="00D35EA4" w:rsidP="00D35EA4">
      <w:pPr>
        <w:rPr>
          <w:rStyle w:val="StyleUnderline"/>
        </w:rPr>
      </w:pPr>
      <w:r w:rsidRPr="00EC1ECF">
        <w:rPr>
          <w:sz w:val="16"/>
        </w:rPr>
        <w:t xml:space="preserve">Today, President </w:t>
      </w:r>
      <w:r w:rsidRPr="00EC1ECF">
        <w:rPr>
          <w:rStyle w:val="StyleUnderline"/>
        </w:rPr>
        <w:t>Trump announced that he will never ratify the ATT</w:t>
      </w:r>
      <w:r w:rsidRPr="00EC1ECF">
        <w:rPr>
          <w:sz w:val="16"/>
        </w:rPr>
        <w:t xml:space="preserve"> </w:t>
      </w:r>
      <w:r w:rsidRPr="00EC1ECF">
        <w:rPr>
          <w:rStyle w:val="StyleUnderline"/>
        </w:rPr>
        <w:t>and will ask the Senate to return it.</w:t>
      </w:r>
    </w:p>
    <w:p w14:paraId="063C2ECF" w14:textId="77777777" w:rsidR="00D35EA4" w:rsidRPr="00EC1ECF" w:rsidRDefault="00D35EA4" w:rsidP="00D35EA4">
      <w:pPr>
        <w:rPr>
          <w:sz w:val="16"/>
        </w:rPr>
      </w:pPr>
      <w:r w:rsidRPr="00EC1ECF">
        <w:rPr>
          <w:rStyle w:val="StyleUnderline"/>
        </w:rPr>
        <w:t>The ATT purports to set international standards for trade in conventional arms</w:t>
      </w:r>
      <w:r w:rsidRPr="00EC1ECF">
        <w:rPr>
          <w:sz w:val="16"/>
        </w:rPr>
        <w:t>, including everything from firearms to military aircraft.</w:t>
      </w:r>
    </w:p>
    <w:p w14:paraId="4DDC6981" w14:textId="77777777" w:rsidR="00D35EA4" w:rsidRPr="00EC1ECF" w:rsidRDefault="00D35EA4" w:rsidP="00D35EA4">
      <w:pPr>
        <w:rPr>
          <w:sz w:val="16"/>
        </w:rPr>
      </w:pPr>
      <w:r w:rsidRPr="00EC1ECF">
        <w:rPr>
          <w:sz w:val="16"/>
        </w:rPr>
        <w:t>The previous Administration signed-on to the treaty in 2013, but it waited three years to ask the United States Senate to ratify it in the 11th hour of that Administration.</w:t>
      </w:r>
    </w:p>
    <w:p w14:paraId="1BC85D72" w14:textId="77777777" w:rsidR="00D35EA4" w:rsidRPr="00EC1ECF" w:rsidRDefault="00D35EA4" w:rsidP="00D35EA4">
      <w:pPr>
        <w:rPr>
          <w:sz w:val="16"/>
        </w:rPr>
      </w:pPr>
      <w:r w:rsidRPr="00EC1ECF">
        <w:rPr>
          <w:rStyle w:val="StyleUnderline"/>
        </w:rPr>
        <w:t>The ATT is being opened up for amendment in 2020</w:t>
      </w:r>
      <w:r w:rsidRPr="00EC1ECF">
        <w:rPr>
          <w:sz w:val="16"/>
        </w:rPr>
        <w:t xml:space="preserve"> </w:t>
      </w:r>
      <w:r w:rsidRPr="00EC1ECF">
        <w:rPr>
          <w:rStyle w:val="StyleUnderline"/>
        </w:rPr>
        <w:t>and there are potential proposals that the</w:t>
      </w:r>
      <w:r w:rsidRPr="00EC1ECF">
        <w:rPr>
          <w:sz w:val="16"/>
        </w:rPr>
        <w:t xml:space="preserve"> </w:t>
      </w:r>
      <w:r w:rsidRPr="00EC1ECF">
        <w:rPr>
          <w:rStyle w:val="Emphasis"/>
        </w:rPr>
        <w:t>U</w:t>
      </w:r>
      <w:r w:rsidRPr="00EC1ECF">
        <w:rPr>
          <w:sz w:val="16"/>
        </w:rPr>
        <w:t xml:space="preserve">nited </w:t>
      </w:r>
      <w:r w:rsidRPr="00EC1ECF">
        <w:rPr>
          <w:rStyle w:val="Emphasis"/>
        </w:rPr>
        <w:t>S</w:t>
      </w:r>
      <w:r w:rsidRPr="00EC1ECF">
        <w:rPr>
          <w:sz w:val="16"/>
        </w:rPr>
        <w:t xml:space="preserve">tates </w:t>
      </w:r>
      <w:r w:rsidRPr="00EC1ECF">
        <w:rPr>
          <w:rStyle w:val="StyleUnderline"/>
        </w:rPr>
        <w:t>cannot support.</w:t>
      </w:r>
    </w:p>
    <w:p w14:paraId="70B5A13F" w14:textId="77777777" w:rsidR="00D35EA4" w:rsidRPr="00EC1ECF" w:rsidRDefault="00D35EA4" w:rsidP="00D35EA4">
      <w:pPr>
        <w:rPr>
          <w:sz w:val="16"/>
        </w:rPr>
      </w:pPr>
      <w:r w:rsidRPr="00EC1ECF">
        <w:rPr>
          <w:rStyle w:val="StyleUnderline"/>
        </w:rPr>
        <w:t>The ATT fails to truly address the problem of irresponsible arms transfers</w:t>
      </w:r>
      <w:r w:rsidRPr="00EC1ECF">
        <w:rPr>
          <w:sz w:val="16"/>
        </w:rPr>
        <w:t xml:space="preserve">, </w:t>
      </w:r>
      <w:r w:rsidRPr="00EC1ECF">
        <w:rPr>
          <w:rStyle w:val="StyleUnderline"/>
        </w:rPr>
        <w:t>while providing a platform for those who would seek to constrain our ability to sell arms</w:t>
      </w:r>
      <w:r w:rsidRPr="00EC1ECF">
        <w:rPr>
          <w:sz w:val="16"/>
        </w:rPr>
        <w:t xml:space="preserve"> to our allies and partners.</w:t>
      </w:r>
    </w:p>
    <w:p w14:paraId="02F7EEFE" w14:textId="77777777" w:rsidR="00D35EA4" w:rsidRPr="00EC1ECF" w:rsidRDefault="00D35EA4" w:rsidP="00D35EA4">
      <w:pPr>
        <w:rPr>
          <w:rStyle w:val="StyleUnderline"/>
        </w:rPr>
      </w:pPr>
      <w:r w:rsidRPr="00EC1ECF">
        <w:rPr>
          <w:rStyle w:val="StyleUnderline"/>
        </w:rPr>
        <w:t>The President has made clear that he will never surrender American sovereignty and rights.</w:t>
      </w:r>
    </w:p>
    <w:p w14:paraId="7C98388C" w14:textId="77777777" w:rsidR="00D35EA4" w:rsidRPr="00EC1ECF" w:rsidRDefault="00D35EA4" w:rsidP="00D35EA4">
      <w:pPr>
        <w:rPr>
          <w:sz w:val="16"/>
        </w:rPr>
      </w:pPr>
      <w:r w:rsidRPr="00EC1ECF">
        <w:rPr>
          <w:sz w:val="16"/>
        </w:rPr>
        <w:t>DEFENDING OUR SOVEREIGN RIGHTS: President Trump is protecting our country’s sovereignty and standing up for our constitutional rights.</w:t>
      </w:r>
    </w:p>
    <w:p w14:paraId="76BE4E7E" w14:textId="77777777" w:rsidR="00D35EA4" w:rsidRPr="00EC1ECF" w:rsidRDefault="00D35EA4" w:rsidP="00D35EA4">
      <w:pPr>
        <w:rPr>
          <w:sz w:val="16"/>
        </w:rPr>
      </w:pPr>
      <w:r w:rsidRPr="00EC1ECF">
        <w:rPr>
          <w:sz w:val="16"/>
        </w:rPr>
        <w:t xml:space="preserve">President </w:t>
      </w:r>
      <w:r w:rsidRPr="00EC1ECF">
        <w:rPr>
          <w:rStyle w:val="StyleUnderline"/>
        </w:rPr>
        <w:t>Trump</w:t>
      </w:r>
      <w:r w:rsidRPr="00EC1ECF">
        <w:rPr>
          <w:sz w:val="16"/>
        </w:rPr>
        <w:t xml:space="preserve"> has pledged to defend America’s sovereignty </w:t>
      </w:r>
      <w:r w:rsidRPr="00EC1ECF">
        <w:rPr>
          <w:rStyle w:val="StyleUnderline"/>
        </w:rPr>
        <w:t>and always put America first</w:t>
      </w:r>
      <w:r w:rsidRPr="00EC1ECF">
        <w:rPr>
          <w:sz w:val="16"/>
        </w:rPr>
        <w:t xml:space="preserve"> and this decision follows through on that pledge.</w:t>
      </w:r>
    </w:p>
    <w:p w14:paraId="7DD61D73" w14:textId="77777777" w:rsidR="00D35EA4" w:rsidRPr="00EC1ECF" w:rsidRDefault="00D35EA4" w:rsidP="00D35EA4">
      <w:pPr>
        <w:rPr>
          <w:rStyle w:val="StyleUnderline"/>
        </w:rPr>
      </w:pPr>
      <w:r w:rsidRPr="00EC1ECF">
        <w:rPr>
          <w:rStyle w:val="StyleUnderline"/>
        </w:rPr>
        <w:t>The President has repeatedly</w:t>
      </w:r>
      <w:r w:rsidRPr="00EC1ECF">
        <w:rPr>
          <w:sz w:val="16"/>
        </w:rPr>
        <w:t xml:space="preserve"> </w:t>
      </w:r>
      <w:r w:rsidRPr="00EC1ECF">
        <w:rPr>
          <w:rStyle w:val="StyleUnderline"/>
        </w:rPr>
        <w:t>acted to protect and preserve our sovereignty</w:t>
      </w:r>
      <w:r w:rsidRPr="00EC1ECF">
        <w:rPr>
          <w:sz w:val="16"/>
        </w:rPr>
        <w:t xml:space="preserve">, </w:t>
      </w:r>
      <w:r w:rsidRPr="00EC1ECF">
        <w:rPr>
          <w:rStyle w:val="StyleUnderline"/>
        </w:rPr>
        <w:t xml:space="preserve">including </w:t>
      </w:r>
      <w:r w:rsidRPr="00EC1ECF">
        <w:rPr>
          <w:sz w:val="16"/>
        </w:rPr>
        <w:t xml:space="preserve">by </w:t>
      </w:r>
      <w:r w:rsidRPr="00EC1ECF">
        <w:rPr>
          <w:rStyle w:val="StyleUnderline"/>
        </w:rPr>
        <w:t>taking strong action to head off possible investigation</w:t>
      </w:r>
      <w:r w:rsidRPr="00EC1ECF">
        <w:rPr>
          <w:sz w:val="16"/>
        </w:rPr>
        <w:t xml:space="preserve"> </w:t>
      </w:r>
      <w:r w:rsidRPr="00EC1ECF">
        <w:rPr>
          <w:rStyle w:val="StyleUnderline"/>
        </w:rPr>
        <w:t>of</w:t>
      </w:r>
      <w:r w:rsidRPr="00EC1ECF">
        <w:rPr>
          <w:sz w:val="16"/>
        </w:rPr>
        <w:t xml:space="preserve"> </w:t>
      </w:r>
      <w:r w:rsidRPr="00EC1ECF">
        <w:rPr>
          <w:rStyle w:val="Emphasis"/>
        </w:rPr>
        <w:t>U</w:t>
      </w:r>
      <w:r w:rsidRPr="00EC1ECF">
        <w:rPr>
          <w:sz w:val="16"/>
        </w:rPr>
        <w:t xml:space="preserve">nited </w:t>
      </w:r>
      <w:r w:rsidRPr="00EC1ECF">
        <w:rPr>
          <w:rStyle w:val="Emphasis"/>
        </w:rPr>
        <w:t>S</w:t>
      </w:r>
      <w:r w:rsidRPr="00EC1ECF">
        <w:rPr>
          <w:sz w:val="16"/>
        </w:rPr>
        <w:t xml:space="preserve">tates </w:t>
      </w:r>
      <w:r w:rsidRPr="00EC1ECF">
        <w:rPr>
          <w:rStyle w:val="StyleUnderline"/>
        </w:rPr>
        <w:t>military and intelligence personnel by the International Criminal Court.</w:t>
      </w:r>
    </w:p>
    <w:p w14:paraId="1A34B15A" w14:textId="77777777" w:rsidR="00D35EA4" w:rsidRPr="00EC1ECF" w:rsidRDefault="00D35EA4" w:rsidP="00D35EA4">
      <w:pPr>
        <w:rPr>
          <w:rStyle w:val="StyleUnderline"/>
        </w:rPr>
      </w:pPr>
      <w:r w:rsidRPr="00EC1ECF">
        <w:rPr>
          <w:rStyle w:val="StyleUnderline"/>
        </w:rPr>
        <w:t>There is a track record of the ATT being used by groups to try and overturn sovereign national decisions on arms exports.</w:t>
      </w:r>
    </w:p>
    <w:p w14:paraId="728484D0" w14:textId="77777777" w:rsidR="00D35EA4" w:rsidRPr="00EC1ECF" w:rsidRDefault="00D35EA4" w:rsidP="00D35EA4">
      <w:pPr>
        <w:rPr>
          <w:rStyle w:val="StyleUnderline"/>
        </w:rPr>
      </w:pPr>
      <w:r w:rsidRPr="00EC1ECF">
        <w:rPr>
          <w:sz w:val="16"/>
        </w:rPr>
        <w:t xml:space="preserve">For example, </w:t>
      </w:r>
      <w:r w:rsidRPr="00EC1ECF">
        <w:rPr>
          <w:rStyle w:val="StyleUnderline"/>
        </w:rPr>
        <w:t>organizations sued the</w:t>
      </w:r>
      <w:r w:rsidRPr="00EC1ECF">
        <w:rPr>
          <w:sz w:val="16"/>
        </w:rPr>
        <w:t xml:space="preserve"> </w:t>
      </w:r>
      <w:r w:rsidRPr="00EC1ECF">
        <w:rPr>
          <w:rStyle w:val="Emphasis"/>
        </w:rPr>
        <w:t>U</w:t>
      </w:r>
      <w:r w:rsidRPr="00EC1ECF">
        <w:rPr>
          <w:sz w:val="16"/>
        </w:rPr>
        <w:t xml:space="preserve">nited </w:t>
      </w:r>
      <w:r w:rsidRPr="00EC1ECF">
        <w:rPr>
          <w:rStyle w:val="Emphasis"/>
        </w:rPr>
        <w:t>K</w:t>
      </w:r>
      <w:r w:rsidRPr="00EC1ECF">
        <w:rPr>
          <w:sz w:val="16"/>
        </w:rPr>
        <w:t xml:space="preserve">ingdom </w:t>
      </w:r>
      <w:r w:rsidRPr="00EC1ECF">
        <w:rPr>
          <w:rStyle w:val="StyleUnderline"/>
        </w:rPr>
        <w:t>under the treaty to</w:t>
      </w:r>
      <w:r w:rsidRPr="00EC1ECF">
        <w:rPr>
          <w:sz w:val="16"/>
        </w:rPr>
        <w:t xml:space="preserve"> try and </w:t>
      </w:r>
      <w:r w:rsidRPr="00EC1ECF">
        <w:rPr>
          <w:rStyle w:val="StyleUnderline"/>
        </w:rPr>
        <w:t>prevent a legal transfer of arms to Saudi Arabia.</w:t>
      </w:r>
    </w:p>
    <w:p w14:paraId="60E80577" w14:textId="77777777" w:rsidR="00D35EA4" w:rsidRPr="00EC1ECF" w:rsidRDefault="00D35EA4" w:rsidP="00D35EA4">
      <w:pPr>
        <w:rPr>
          <w:sz w:val="16"/>
        </w:rPr>
      </w:pPr>
      <w:r w:rsidRPr="00EC1ECF">
        <w:rPr>
          <w:rStyle w:val="StyleUnderline"/>
        </w:rPr>
        <w:t>By announcing the</w:t>
      </w:r>
      <w:r w:rsidRPr="00EC1ECF">
        <w:rPr>
          <w:sz w:val="16"/>
        </w:rPr>
        <w:t xml:space="preserve"> </w:t>
      </w:r>
      <w:r w:rsidRPr="00EC1ECF">
        <w:rPr>
          <w:rStyle w:val="Emphasis"/>
        </w:rPr>
        <w:t>U</w:t>
      </w:r>
      <w:r w:rsidRPr="00EC1ECF">
        <w:rPr>
          <w:sz w:val="16"/>
        </w:rPr>
        <w:t xml:space="preserve">nited </w:t>
      </w:r>
      <w:r w:rsidRPr="00EC1ECF">
        <w:rPr>
          <w:rStyle w:val="Emphasis"/>
        </w:rPr>
        <w:t>S</w:t>
      </w:r>
      <w:r w:rsidRPr="00EC1ECF">
        <w:rPr>
          <w:sz w:val="16"/>
        </w:rPr>
        <w:t xml:space="preserve">tates </w:t>
      </w:r>
      <w:r w:rsidRPr="00EC1ECF">
        <w:rPr>
          <w:rStyle w:val="StyleUnderline"/>
        </w:rPr>
        <w:t>will not join the ATT</w:t>
      </w:r>
      <w:r w:rsidRPr="00EC1ECF">
        <w:rPr>
          <w:sz w:val="16"/>
        </w:rPr>
        <w:t xml:space="preserve">, President </w:t>
      </w:r>
      <w:r w:rsidRPr="00EC1ECF">
        <w:rPr>
          <w:rStyle w:val="StyleUnderline"/>
        </w:rPr>
        <w:t>Trump is ensuring this agreement will not become a platform to threaten Americans’ Second Amendment rights</w:t>
      </w:r>
      <w:r w:rsidRPr="00EC1ECF">
        <w:rPr>
          <w:sz w:val="16"/>
        </w:rPr>
        <w:t>.</w:t>
      </w:r>
    </w:p>
    <w:p w14:paraId="40268145" w14:textId="77777777" w:rsidR="00D35EA4" w:rsidRPr="00EC1ECF" w:rsidRDefault="00D35EA4" w:rsidP="00D35EA4">
      <w:pPr>
        <w:rPr>
          <w:sz w:val="16"/>
        </w:rPr>
      </w:pPr>
      <w:r w:rsidRPr="00EC1ECF">
        <w:rPr>
          <w:rStyle w:val="StyleUnderline"/>
        </w:rPr>
        <w:t>The</w:t>
      </w:r>
      <w:r w:rsidRPr="00EC1ECF">
        <w:rPr>
          <w:sz w:val="16"/>
        </w:rPr>
        <w:t xml:space="preserve"> </w:t>
      </w:r>
      <w:r w:rsidRPr="00EC1ECF">
        <w:rPr>
          <w:rStyle w:val="Emphasis"/>
        </w:rPr>
        <w:t>U</w:t>
      </w:r>
      <w:r w:rsidRPr="00EC1ECF">
        <w:rPr>
          <w:sz w:val="16"/>
        </w:rPr>
        <w:t xml:space="preserve">nited </w:t>
      </w:r>
      <w:r w:rsidRPr="00EC1ECF">
        <w:rPr>
          <w:rStyle w:val="Emphasis"/>
        </w:rPr>
        <w:t>S</w:t>
      </w:r>
      <w:r w:rsidRPr="00EC1ECF">
        <w:rPr>
          <w:sz w:val="16"/>
        </w:rPr>
        <w:t xml:space="preserve">tates </w:t>
      </w:r>
      <w:r w:rsidRPr="00EC1ECF">
        <w:rPr>
          <w:rStyle w:val="StyleUnderline"/>
        </w:rPr>
        <w:t>export controls have long been considered the gold standard</w:t>
      </w:r>
      <w:r w:rsidRPr="00EC1ECF">
        <w:rPr>
          <w:sz w:val="16"/>
        </w:rPr>
        <w:t xml:space="preserve"> </w:t>
      </w:r>
      <w:r w:rsidRPr="00EC1ECF">
        <w:rPr>
          <w:rStyle w:val="StyleUnderline"/>
        </w:rPr>
        <w:t>for engaging in responsible arms trading</w:t>
      </w:r>
      <w:r w:rsidRPr="00EC1ECF">
        <w:rPr>
          <w:sz w:val="16"/>
        </w:rPr>
        <w:t xml:space="preserve"> and we will continue to use them under our own laws.</w:t>
      </w:r>
    </w:p>
    <w:p w14:paraId="203A0225" w14:textId="77777777" w:rsidR="00D35EA4" w:rsidRPr="00EC1ECF" w:rsidRDefault="00D35EA4" w:rsidP="00D35EA4">
      <w:pPr>
        <w:rPr>
          <w:sz w:val="16"/>
        </w:rPr>
      </w:pPr>
      <w:r w:rsidRPr="00EC1ECF">
        <w:rPr>
          <w:sz w:val="16"/>
        </w:rPr>
        <w:t>The ATT is simply not needed for the United States to engage in responsible arms trade.</w:t>
      </w:r>
    </w:p>
    <w:p w14:paraId="6C710341" w14:textId="77777777" w:rsidR="00D35EA4" w:rsidRPr="00EC1ECF" w:rsidRDefault="00D35EA4" w:rsidP="00D35EA4">
      <w:pPr>
        <w:rPr>
          <w:sz w:val="16"/>
        </w:rPr>
      </w:pPr>
      <w:r w:rsidRPr="00EC1ECF">
        <w:rPr>
          <w:rStyle w:val="StyleUnderline"/>
        </w:rPr>
        <w:t>America will continue to abide by</w:t>
      </w:r>
      <w:r w:rsidRPr="00EC1ECF">
        <w:rPr>
          <w:sz w:val="16"/>
        </w:rPr>
        <w:t xml:space="preserve"> </w:t>
      </w:r>
      <w:r w:rsidRPr="00EC1ECF">
        <w:rPr>
          <w:rStyle w:val="Emphasis"/>
        </w:rPr>
        <w:t>U</w:t>
      </w:r>
      <w:r w:rsidRPr="00EC1ECF">
        <w:rPr>
          <w:sz w:val="16"/>
        </w:rPr>
        <w:t xml:space="preserve">nited </w:t>
      </w:r>
      <w:r w:rsidRPr="00EC1ECF">
        <w:rPr>
          <w:rStyle w:val="Emphasis"/>
        </w:rPr>
        <w:t>S</w:t>
      </w:r>
      <w:r w:rsidRPr="00EC1ECF">
        <w:rPr>
          <w:sz w:val="16"/>
        </w:rPr>
        <w:t xml:space="preserve">tates </w:t>
      </w:r>
      <w:r w:rsidRPr="00EC1ECF">
        <w:rPr>
          <w:rStyle w:val="StyleUnderline"/>
        </w:rPr>
        <w:t>laws that ensure our arms sales are implemented after careful legal and policy reviews.</w:t>
      </w:r>
    </w:p>
    <w:p w14:paraId="4696CF32" w14:textId="77777777" w:rsidR="00D35EA4" w:rsidRDefault="00D35EA4" w:rsidP="00D35EA4">
      <w:pPr>
        <w:rPr>
          <w:rStyle w:val="StyleUnderline"/>
        </w:rPr>
      </w:pPr>
      <w:r w:rsidRPr="00EC1ECF">
        <w:rPr>
          <w:sz w:val="16"/>
        </w:rPr>
        <w:t xml:space="preserve">A MISGUIDED AGREEMENT: </w:t>
      </w:r>
      <w:r w:rsidRPr="00EC1ECF">
        <w:rPr>
          <w:rStyle w:val="StyleUnderline"/>
        </w:rPr>
        <w:t>The ATT fails to actually address the problem of irresponsible arms transfers.</w:t>
      </w:r>
    </w:p>
    <w:p w14:paraId="2297914D" w14:textId="77777777" w:rsidR="00D35EA4" w:rsidRPr="00EC1ECF" w:rsidRDefault="00D35EA4" w:rsidP="00D35EA4">
      <w:pPr>
        <w:rPr>
          <w:sz w:val="16"/>
        </w:rPr>
      </w:pPr>
      <w:r w:rsidRPr="00EC1ECF">
        <w:rPr>
          <w:rStyle w:val="StyleUnderline"/>
        </w:rPr>
        <w:t>The ATT will only constrain responsible countries</w:t>
      </w:r>
      <w:r w:rsidRPr="00EC1ECF">
        <w:rPr>
          <w:sz w:val="16"/>
        </w:rPr>
        <w:t xml:space="preserve"> while allowing the irresponsible arms trade to continue.</w:t>
      </w:r>
    </w:p>
    <w:p w14:paraId="2BADEC2C" w14:textId="77777777" w:rsidR="00D35EA4" w:rsidRPr="00EC1ECF" w:rsidRDefault="00D35EA4" w:rsidP="00D35EA4">
      <w:pPr>
        <w:rPr>
          <w:rStyle w:val="StyleUnderline"/>
        </w:rPr>
      </w:pPr>
      <w:r w:rsidRPr="00EC1ECF">
        <w:rPr>
          <w:sz w:val="16"/>
        </w:rPr>
        <w:t xml:space="preserve">Currently, </w:t>
      </w:r>
      <w:r w:rsidRPr="00EC1ECF">
        <w:rPr>
          <w:rStyle w:val="StyleUnderline"/>
        </w:rPr>
        <w:t>63 countries are completely out of the agreement, including major arms exporters like Russia and China.</w:t>
      </w:r>
    </w:p>
    <w:p w14:paraId="4A4A2C79" w14:textId="77777777" w:rsidR="00D35EA4" w:rsidRPr="00EC1ECF" w:rsidRDefault="00D35EA4" w:rsidP="00D35EA4">
      <w:pPr>
        <w:rPr>
          <w:rStyle w:val="StyleUnderline"/>
        </w:rPr>
      </w:pPr>
      <w:r w:rsidRPr="00EC1ECF">
        <w:rPr>
          <w:rStyle w:val="StyleUnderline"/>
        </w:rPr>
        <w:t>The ATT cannot achieve its chief objective of addressing irresponsible arms transfers if these major arms exporters are not subject to it at all.</w:t>
      </w:r>
    </w:p>
    <w:p w14:paraId="1A990BA8" w14:textId="77777777" w:rsidR="00D35EA4" w:rsidRPr="000F6D66" w:rsidRDefault="00D35EA4" w:rsidP="00D35EA4">
      <w:pPr>
        <w:pStyle w:val="Heading4"/>
      </w:pPr>
      <w:r>
        <w:t>Trump takes every opportunity</w:t>
      </w:r>
    </w:p>
    <w:p w14:paraId="7C60DC82" w14:textId="77777777" w:rsidR="00D35EA4" w:rsidRDefault="00D35EA4" w:rsidP="00D35EA4">
      <w:r w:rsidRPr="000F6D66">
        <w:rPr>
          <w:rStyle w:val="Style13ptBold"/>
        </w:rPr>
        <w:t>Koh 17</w:t>
      </w:r>
      <w:r>
        <w:t xml:space="preserve"> </w:t>
      </w:r>
      <w:r w:rsidRPr="000F6D66">
        <w:rPr>
          <w:sz w:val="16"/>
          <w:szCs w:val="16"/>
        </w:rPr>
        <w:t>(Harold Hongju Koh, Sterling Professor of International Law at Yale Law School 2017, “The Trump Administration and International Law“, Yale Law School Legal Scholarship Repository, https://digitalcommons.law.yale.edu/cgi/viewcontent.cgi?article=6215&amp;amp;context=fss_papers, accessed 7-19-2019) wl</w:t>
      </w:r>
    </w:p>
    <w:p w14:paraId="2AF85513" w14:textId="77777777" w:rsidR="00D35EA4" w:rsidRPr="000F6D66" w:rsidRDefault="00D35EA4" w:rsidP="00D35EA4">
      <w:pPr>
        <w:rPr>
          <w:sz w:val="16"/>
        </w:rPr>
      </w:pPr>
      <w:r w:rsidRPr="000F6D66">
        <w:rPr>
          <w:sz w:val="16"/>
        </w:rPr>
        <w:t xml:space="preserve">At this writing, the </w:t>
      </w:r>
      <w:r w:rsidRPr="00D35EA4">
        <w:rPr>
          <w:rStyle w:val="StyleUnderline"/>
          <w:highlight w:val="yellow"/>
        </w:rPr>
        <w:t>Trump</w:t>
      </w:r>
      <w:r w:rsidRPr="000F6D66">
        <w:rPr>
          <w:sz w:val="16"/>
        </w:rPr>
        <w:t xml:space="preserve"> Administration </w:t>
      </w:r>
      <w:r w:rsidRPr="00D35EA4">
        <w:rPr>
          <w:rStyle w:val="StyleUnderline"/>
          <w:highlight w:val="yellow"/>
        </w:rPr>
        <w:t>has been in office</w:t>
      </w:r>
      <w:r w:rsidRPr="000F6D66">
        <w:rPr>
          <w:rStyle w:val="StyleUnderline"/>
        </w:rPr>
        <w:t xml:space="preserve"> for a little over nine months</w:t>
      </w:r>
      <w:r w:rsidRPr="000F6D66">
        <w:rPr>
          <w:sz w:val="16"/>
        </w:rPr>
        <w:t xml:space="preserve">, </w:t>
      </w:r>
      <w:r w:rsidRPr="00D35EA4">
        <w:rPr>
          <w:rStyle w:val="StyleUnderline"/>
          <w:highlight w:val="yellow"/>
        </w:rPr>
        <w:t>a tumultuous period that has disrupted the world of international law</w:t>
      </w:r>
      <w:r w:rsidRPr="00D35EA4">
        <w:rPr>
          <w:sz w:val="16"/>
          <w:highlight w:val="yellow"/>
        </w:rPr>
        <w:t xml:space="preserve">. </w:t>
      </w:r>
      <w:r w:rsidRPr="00D35EA4">
        <w:rPr>
          <w:rStyle w:val="Emphasis"/>
          <w:highlight w:val="yellow"/>
        </w:rPr>
        <w:t>A looming question is whether</w:t>
      </w:r>
      <w:r w:rsidRPr="000F6D66">
        <w:rPr>
          <w:rStyle w:val="StyleUnderline"/>
        </w:rPr>
        <w:t xml:space="preserve"> the </w:t>
      </w:r>
      <w:r w:rsidRPr="00D35EA4">
        <w:rPr>
          <w:rStyle w:val="StyleUnderline"/>
          <w:highlight w:val="yellow"/>
        </w:rPr>
        <w:t>Trump</w:t>
      </w:r>
      <w:r w:rsidRPr="000F6D66">
        <w:rPr>
          <w:rStyle w:val="StyleUnderline"/>
        </w:rPr>
        <w:t xml:space="preserve"> Administration's many initiatives </w:t>
      </w:r>
      <w:r w:rsidRPr="00D35EA4">
        <w:rPr>
          <w:rStyle w:val="StyleUnderline"/>
          <w:highlight w:val="yellow"/>
        </w:rPr>
        <w:t xml:space="preserve">will permanently change </w:t>
      </w:r>
      <w:r w:rsidRPr="000F6D66">
        <w:rPr>
          <w:rStyle w:val="StyleUnderline"/>
        </w:rPr>
        <w:t xml:space="preserve">the nature of </w:t>
      </w:r>
      <w:r w:rsidRPr="00D35EA4">
        <w:rPr>
          <w:rStyle w:val="StyleUnderline"/>
          <w:highlight w:val="yellow"/>
        </w:rPr>
        <w:t>America's relationship with international</w:t>
      </w:r>
      <w:r w:rsidRPr="00D35EA4">
        <w:rPr>
          <w:sz w:val="16"/>
          <w:highlight w:val="yellow"/>
        </w:rPr>
        <w:t xml:space="preserve"> </w:t>
      </w:r>
      <w:r w:rsidRPr="00D35EA4">
        <w:rPr>
          <w:rStyle w:val="StyleUnderline"/>
          <w:highlight w:val="yellow"/>
        </w:rPr>
        <w:t>law</w:t>
      </w:r>
      <w:r w:rsidRPr="000F6D66">
        <w:rPr>
          <w:sz w:val="16"/>
        </w:rPr>
        <w:t xml:space="preserve"> and its institutions. Is there a counter-strategy to increase the odds that those international obligations will be faithfully executed? </w:t>
      </w:r>
    </w:p>
    <w:p w14:paraId="13E47878" w14:textId="77777777" w:rsidR="00D35EA4" w:rsidRDefault="00D35EA4" w:rsidP="00D35EA4">
      <w:pPr>
        <w:rPr>
          <w:rStyle w:val="StyleUnderline"/>
        </w:rPr>
      </w:pPr>
      <w:r w:rsidRPr="000F6D66">
        <w:rPr>
          <w:sz w:val="16"/>
        </w:rPr>
        <w:t xml:space="preserve">This Lecture will argue first that there is such a counter-strategy-the same theory that I have been applying for most of my professional career both as a scholar and as a practitioner: Transnational Legal Process.2 Second, that </w:t>
      </w:r>
      <w:r w:rsidRPr="000F6D66">
        <w:rPr>
          <w:rStyle w:val="StyleUnderline"/>
        </w:rPr>
        <w:t>during the first half-year of the Trump</w:t>
      </w:r>
      <w:r w:rsidRPr="000F6D66">
        <w:rPr>
          <w:sz w:val="16"/>
        </w:rPr>
        <w:t xml:space="preserve"> Administration, </w:t>
      </w:r>
      <w:r w:rsidRPr="00D35EA4">
        <w:rPr>
          <w:rStyle w:val="StyleUnderline"/>
          <w:highlight w:val="yellow"/>
        </w:rPr>
        <w:t>we have been watching</w:t>
      </w:r>
      <w:r w:rsidRPr="000F6D66">
        <w:rPr>
          <w:sz w:val="16"/>
        </w:rPr>
        <w:t xml:space="preserve"> this counter-strategy play out, by transnational actors both inside and outside the U.S. government, to mitigate the </w:t>
      </w:r>
      <w:r w:rsidRPr="00D35EA4">
        <w:rPr>
          <w:rStyle w:val="Emphasis"/>
          <w:highlight w:val="yellow"/>
        </w:rPr>
        <w:t>Trump</w:t>
      </w:r>
      <w:r w:rsidRPr="000F6D66">
        <w:rPr>
          <w:rStyle w:val="Emphasis"/>
        </w:rPr>
        <w:t xml:space="preserve"> Administration</w:t>
      </w:r>
      <w:r w:rsidRPr="00D35EA4">
        <w:rPr>
          <w:rStyle w:val="Emphasis"/>
          <w:highlight w:val="yellow"/>
        </w:rPr>
        <w:t>'s</w:t>
      </w:r>
      <w:r w:rsidRPr="000F6D66">
        <w:rPr>
          <w:rStyle w:val="Emphasis"/>
        </w:rPr>
        <w:t xml:space="preserve"> </w:t>
      </w:r>
      <w:r w:rsidRPr="00D35EA4">
        <w:rPr>
          <w:rStyle w:val="Emphasis"/>
          <w:highlight w:val="yellow"/>
          <w:bdr w:val="single" w:sz="12" w:space="0" w:color="auto"/>
        </w:rPr>
        <w:t>efforts to break, stretch, or violate international law</w:t>
      </w:r>
      <w:r w:rsidRPr="000F6D66">
        <w:rPr>
          <w:sz w:val="16"/>
        </w:rPr>
        <w:t xml:space="preserve">. Third, what is ultimately at stake is a struggle between competing visions of a future world order. In the short term, </w:t>
      </w:r>
      <w:r w:rsidRPr="000F6D66">
        <w:rPr>
          <w:rStyle w:val="StyleUnderline"/>
        </w:rPr>
        <w:t>this unfolding counter-strategy is an appropriate response to curb the new Administration's excesses and to preserve America's constitutional obligations to comply with binding international standards</w:t>
      </w:r>
      <w:r w:rsidRPr="000F6D66">
        <w:rPr>
          <w:sz w:val="16"/>
        </w:rPr>
        <w:t xml:space="preserve">. But more fundamentally, </w:t>
      </w:r>
      <w:r w:rsidRPr="000F6D66">
        <w:rPr>
          <w:rStyle w:val="StyleUnderline"/>
        </w:rPr>
        <w:t>this approach serves as an important counter-measure to prevent the slow backsliding of our Kantian postwar systent into a more cynical, Orwellian system of global governance far less respectful of democracy, human rights, and the rule of international law.</w:t>
      </w:r>
    </w:p>
    <w:p w14:paraId="3EEE60C5" w14:textId="77777777" w:rsidR="00D35EA4" w:rsidRPr="00A437F1" w:rsidRDefault="00D35EA4" w:rsidP="00D35EA4">
      <w:pPr>
        <w:pStyle w:val="Heading4"/>
      </w:pPr>
      <w:r w:rsidRPr="00A437F1">
        <w:t>He does not care about violating treaties even when they are written into US statute—muslim ban proves</w:t>
      </w:r>
    </w:p>
    <w:p w14:paraId="5A0342DA" w14:textId="77777777" w:rsidR="00D35EA4" w:rsidRPr="00A437F1" w:rsidRDefault="00D35EA4" w:rsidP="00D35EA4">
      <w:r w:rsidRPr="00A437F1">
        <w:rPr>
          <w:rStyle w:val="Style13ptBold"/>
        </w:rPr>
        <w:t>Dakwar 17</w:t>
      </w:r>
      <w:r w:rsidRPr="00A437F1">
        <w:t> </w:t>
      </w:r>
      <w:r w:rsidRPr="00A437F1">
        <w:rPr>
          <w:sz w:val="16"/>
          <w:szCs w:val="16"/>
        </w:rPr>
        <w:t>(Jamil, director of the American Civil Liberties Union's Human Rights Program, 2/2/17, "All international laws Trump's Muslim ban is breaking" Al Jazeera. https://www.aljazeera.com/indepth/opinion/2017/02/international-laws-trump-muslim-ban-breaking-170202135132664.html) </w:t>
      </w:r>
    </w:p>
    <w:p w14:paraId="4A288481" w14:textId="77777777" w:rsidR="00D35EA4" w:rsidRPr="00C84F4E" w:rsidRDefault="00D35EA4" w:rsidP="00D35EA4">
      <w:pPr>
        <w:rPr>
          <w:sz w:val="16"/>
        </w:rPr>
      </w:pPr>
      <w:r w:rsidRPr="00C84F4E">
        <w:rPr>
          <w:sz w:val="16"/>
        </w:rPr>
        <w:t xml:space="preserve">One of the reasons </w:t>
      </w:r>
      <w:r w:rsidRPr="00F92420">
        <w:rPr>
          <w:rStyle w:val="StyleUnderline"/>
        </w:rPr>
        <w:t xml:space="preserve">international law is </w:t>
      </w:r>
      <w:r w:rsidRPr="00C84F4E">
        <w:rPr>
          <w:sz w:val="16"/>
        </w:rPr>
        <w:t>so</w:t>
      </w:r>
      <w:r w:rsidRPr="00F92420">
        <w:rPr>
          <w:rStyle w:val="StyleUnderline"/>
        </w:rPr>
        <w:t xml:space="preserve"> valuable</w:t>
      </w:r>
      <w:r w:rsidRPr="00C84F4E">
        <w:rPr>
          <w:sz w:val="16"/>
        </w:rPr>
        <w:t xml:space="preserve"> is </w:t>
      </w:r>
      <w:r w:rsidRPr="00F92420">
        <w:rPr>
          <w:rStyle w:val="StyleUnderline"/>
        </w:rPr>
        <w:t>because the international community</w:t>
      </w:r>
      <w:r w:rsidRPr="00C84F4E">
        <w:rPr>
          <w:sz w:val="16"/>
        </w:rPr>
        <w:t xml:space="preserve"> of nations has </w:t>
      </w:r>
      <w:r w:rsidRPr="00F92420">
        <w:rPr>
          <w:rStyle w:val="StyleUnderline"/>
        </w:rPr>
        <w:t>developed it as protection against such abuses</w:t>
      </w:r>
      <w:r w:rsidRPr="00C84F4E">
        <w:rPr>
          <w:sz w:val="16"/>
        </w:rPr>
        <w:t>, both in our country and around the world, often in the name of national security.</w:t>
      </w:r>
    </w:p>
    <w:p w14:paraId="0F702481" w14:textId="77777777" w:rsidR="00D35EA4" w:rsidRPr="00C84F4E" w:rsidRDefault="00D35EA4" w:rsidP="00D35EA4">
      <w:pPr>
        <w:rPr>
          <w:sz w:val="16"/>
        </w:rPr>
      </w:pPr>
      <w:r w:rsidRPr="00F92420">
        <w:rPr>
          <w:rStyle w:val="StyleUnderline"/>
        </w:rPr>
        <w:t>International law</w:t>
      </w:r>
      <w:r w:rsidRPr="00C84F4E">
        <w:rPr>
          <w:sz w:val="16"/>
        </w:rPr>
        <w:t xml:space="preserve"> has learned from the past and </w:t>
      </w:r>
      <w:r w:rsidRPr="00F92420">
        <w:rPr>
          <w:rStyle w:val="StyleUnderline"/>
        </w:rPr>
        <w:t>made explicit</w:t>
      </w:r>
      <w:r w:rsidRPr="00C84F4E">
        <w:rPr>
          <w:sz w:val="16"/>
        </w:rPr>
        <w:t xml:space="preserve"> that </w:t>
      </w:r>
      <w:r w:rsidRPr="00F92420">
        <w:rPr>
          <w:rStyle w:val="StyleUnderline"/>
        </w:rPr>
        <w:t>none of these violations can be excused by an appeal to national security, nor should</w:t>
      </w:r>
      <w:r w:rsidRPr="00C84F4E">
        <w:rPr>
          <w:sz w:val="16"/>
        </w:rPr>
        <w:t xml:space="preserve"> they </w:t>
      </w:r>
      <w:r w:rsidRPr="00F92420">
        <w:rPr>
          <w:rStyle w:val="StyleUnderline"/>
        </w:rPr>
        <w:t>be permitted by</w:t>
      </w:r>
      <w:r w:rsidRPr="00C84F4E">
        <w:rPr>
          <w:sz w:val="16"/>
        </w:rPr>
        <w:t xml:space="preserve"> an appeal to </w:t>
      </w:r>
      <w:r w:rsidRPr="00F92420">
        <w:rPr>
          <w:rStyle w:val="StyleUnderline"/>
        </w:rPr>
        <w:t>xenophobia</w:t>
      </w:r>
      <w:r w:rsidRPr="00C84F4E">
        <w:rPr>
          <w:sz w:val="16"/>
        </w:rPr>
        <w:t>.</w:t>
      </w:r>
    </w:p>
    <w:p w14:paraId="5C3521F5" w14:textId="77777777" w:rsidR="00D35EA4" w:rsidRPr="00C84F4E" w:rsidRDefault="00D35EA4" w:rsidP="00D35EA4">
      <w:pPr>
        <w:rPr>
          <w:rStyle w:val="StyleUnderline"/>
        </w:rPr>
      </w:pPr>
      <w:r w:rsidRPr="00D35EA4">
        <w:rPr>
          <w:rStyle w:val="StyleUnderline"/>
          <w:highlight w:val="yellow"/>
        </w:rPr>
        <w:t>The</w:t>
      </w:r>
      <w:r w:rsidRPr="00C84F4E">
        <w:rPr>
          <w:sz w:val="16"/>
        </w:rPr>
        <w:t xml:space="preserve"> </w:t>
      </w:r>
      <w:r w:rsidRPr="00D35EA4">
        <w:rPr>
          <w:rStyle w:val="Emphasis"/>
          <w:highlight w:val="yellow"/>
        </w:rPr>
        <w:t>U</w:t>
      </w:r>
      <w:r w:rsidRPr="00C84F4E">
        <w:rPr>
          <w:sz w:val="16"/>
        </w:rPr>
        <w:t xml:space="preserve">nited </w:t>
      </w:r>
      <w:r w:rsidRPr="00D35EA4">
        <w:rPr>
          <w:rStyle w:val="Emphasis"/>
          <w:highlight w:val="yellow"/>
        </w:rPr>
        <w:t>N</w:t>
      </w:r>
      <w:r w:rsidRPr="00C84F4E">
        <w:rPr>
          <w:sz w:val="16"/>
        </w:rPr>
        <w:t xml:space="preserve">ations </w:t>
      </w:r>
      <w:r w:rsidRPr="00D35EA4">
        <w:rPr>
          <w:rStyle w:val="StyleUnderline"/>
          <w:highlight w:val="yellow"/>
        </w:rPr>
        <w:t>Refugee Convention</w:t>
      </w:r>
      <w:r w:rsidRPr="00D35EA4">
        <w:rPr>
          <w:sz w:val="16"/>
          <w:highlight w:val="yellow"/>
        </w:rPr>
        <w:t xml:space="preserve"> </w:t>
      </w:r>
      <w:r w:rsidRPr="00D35EA4">
        <w:rPr>
          <w:rStyle w:val="StyleUnderline"/>
          <w:highlight w:val="yellow"/>
        </w:rPr>
        <w:t>requires</w:t>
      </w:r>
      <w:r w:rsidRPr="00B92074">
        <w:rPr>
          <w:rStyle w:val="StyleUnderline"/>
        </w:rPr>
        <w:t xml:space="preserve"> </w:t>
      </w:r>
      <w:r w:rsidRPr="00C84F4E">
        <w:rPr>
          <w:sz w:val="16"/>
        </w:rPr>
        <w:t xml:space="preserve">that </w:t>
      </w:r>
      <w:r w:rsidRPr="00D35EA4">
        <w:rPr>
          <w:rStyle w:val="StyleUnderline"/>
          <w:highlight w:val="yellow"/>
        </w:rPr>
        <w:t>the US</w:t>
      </w:r>
      <w:r w:rsidRPr="00D35EA4">
        <w:rPr>
          <w:sz w:val="16"/>
          <w:highlight w:val="yellow"/>
        </w:rPr>
        <w:t xml:space="preserve"> </w:t>
      </w:r>
      <w:r w:rsidRPr="00D35EA4">
        <w:rPr>
          <w:rStyle w:val="StyleUnderline"/>
          <w:highlight w:val="yellow"/>
        </w:rPr>
        <w:t>provide</w:t>
      </w:r>
      <w:r w:rsidRPr="00D35EA4">
        <w:rPr>
          <w:sz w:val="16"/>
          <w:highlight w:val="yellow"/>
        </w:rPr>
        <w:t xml:space="preserve"> </w:t>
      </w:r>
      <w:r w:rsidRPr="00D35EA4">
        <w:rPr>
          <w:rStyle w:val="StyleUnderline"/>
          <w:highlight w:val="yellow"/>
        </w:rPr>
        <w:t>protection</w:t>
      </w:r>
      <w:r w:rsidRPr="00B92074">
        <w:rPr>
          <w:rStyle w:val="StyleUnderline"/>
        </w:rPr>
        <w:t xml:space="preserve"> and</w:t>
      </w:r>
      <w:r w:rsidRPr="00C84F4E">
        <w:rPr>
          <w:sz w:val="16"/>
        </w:rPr>
        <w:t xml:space="preserve"> </w:t>
      </w:r>
      <w:r w:rsidRPr="00B92074">
        <w:rPr>
          <w:rStyle w:val="StyleUnderline"/>
        </w:rPr>
        <w:t>safe haven</w:t>
      </w:r>
      <w:r w:rsidRPr="00C84F4E">
        <w:rPr>
          <w:sz w:val="16"/>
        </w:rPr>
        <w:t xml:space="preserve"> to those facing persecution. </w:t>
      </w:r>
      <w:r w:rsidRPr="00B92074">
        <w:rPr>
          <w:rStyle w:val="StyleUnderline"/>
        </w:rPr>
        <w:t>By shutting the door to refugee admissions</w:t>
      </w:r>
      <w:r w:rsidRPr="00C84F4E">
        <w:rPr>
          <w:sz w:val="16"/>
        </w:rPr>
        <w:t xml:space="preserve">, whether temporarily or indefinitely, </w:t>
      </w:r>
      <w:r w:rsidRPr="00D35EA4">
        <w:rPr>
          <w:rStyle w:val="StyleUnderline"/>
          <w:highlight w:val="yellow"/>
        </w:rPr>
        <w:t>Trump's order</w:t>
      </w:r>
      <w:r w:rsidRPr="00B92074">
        <w:rPr>
          <w:rStyle w:val="StyleUnderline"/>
        </w:rPr>
        <w:t xml:space="preserve"> </w:t>
      </w:r>
      <w:r w:rsidRPr="00C84F4E">
        <w:rPr>
          <w:rStyle w:val="Emphasis"/>
          <w:bdr w:val="single" w:sz="12" w:space="0" w:color="auto"/>
        </w:rPr>
        <w:t xml:space="preserve">flagrantly </w:t>
      </w:r>
      <w:r w:rsidRPr="00D35EA4">
        <w:rPr>
          <w:rStyle w:val="Emphasis"/>
          <w:highlight w:val="yellow"/>
          <w:bdr w:val="single" w:sz="12" w:space="0" w:color="auto"/>
        </w:rPr>
        <w:t>violates that core obligation</w:t>
      </w:r>
      <w:r w:rsidRPr="00C84F4E">
        <w:rPr>
          <w:sz w:val="16"/>
        </w:rPr>
        <w:t xml:space="preserve">. </w:t>
      </w:r>
      <w:r w:rsidRPr="00B92074">
        <w:rPr>
          <w:rStyle w:val="StyleUnderline"/>
        </w:rPr>
        <w:t>This order</w:t>
      </w:r>
      <w:r w:rsidRPr="00C84F4E">
        <w:rPr>
          <w:sz w:val="16"/>
        </w:rPr>
        <w:t xml:space="preserve"> also </w:t>
      </w:r>
      <w:r w:rsidRPr="00B92074">
        <w:rPr>
          <w:rStyle w:val="StyleUnderline"/>
        </w:rPr>
        <w:t>breaks with the long US tradition</w:t>
      </w:r>
      <w:r w:rsidRPr="00C84F4E">
        <w:rPr>
          <w:sz w:val="16"/>
        </w:rPr>
        <w:t xml:space="preserve"> and history (with some abhorrent exceptions that should never be repeated) </w:t>
      </w:r>
      <w:r w:rsidRPr="00C84F4E">
        <w:rPr>
          <w:rStyle w:val="StyleUnderline"/>
        </w:rPr>
        <w:t xml:space="preserve">of </w:t>
      </w:r>
      <w:r w:rsidRPr="00C84F4E">
        <w:rPr>
          <w:rStyle w:val="Emphasis"/>
        </w:rPr>
        <w:t>opening its doors to refugees</w:t>
      </w:r>
      <w:r w:rsidRPr="00C84F4E">
        <w:rPr>
          <w:rStyle w:val="StyleUnderline"/>
        </w:rPr>
        <w:t>.</w:t>
      </w:r>
    </w:p>
    <w:p w14:paraId="7D649D93" w14:textId="77777777" w:rsidR="00D35EA4" w:rsidRPr="00C84F4E" w:rsidRDefault="00D35EA4" w:rsidP="00D35EA4">
      <w:pPr>
        <w:rPr>
          <w:sz w:val="16"/>
        </w:rPr>
      </w:pPr>
      <w:r w:rsidRPr="00C84F4E">
        <w:rPr>
          <w:sz w:val="16"/>
        </w:rPr>
        <w:t xml:space="preserve">The </w:t>
      </w:r>
      <w:r w:rsidRPr="00B92074">
        <w:rPr>
          <w:rStyle w:val="StyleUnderline"/>
        </w:rPr>
        <w:t>UN High</w:t>
      </w:r>
      <w:r w:rsidRPr="00C84F4E">
        <w:rPr>
          <w:sz w:val="16"/>
        </w:rPr>
        <w:t xml:space="preserve"> </w:t>
      </w:r>
      <w:r w:rsidRPr="00B92074">
        <w:rPr>
          <w:rStyle w:val="StyleUnderline"/>
        </w:rPr>
        <w:t>Commissioner for Refugees</w:t>
      </w:r>
      <w:r w:rsidRPr="00C84F4E">
        <w:rPr>
          <w:sz w:val="16"/>
        </w:rPr>
        <w:t xml:space="preserve"> and International Migration Organization </w:t>
      </w:r>
      <w:r w:rsidRPr="00B92074">
        <w:rPr>
          <w:rStyle w:val="StyleUnderline"/>
        </w:rPr>
        <w:t>noted this proud tradition</w:t>
      </w:r>
      <w:r w:rsidRPr="00C84F4E">
        <w:rPr>
          <w:sz w:val="16"/>
        </w:rPr>
        <w:t xml:space="preserve"> in a joint statement in reaction to the executive order. "</w:t>
      </w:r>
      <w:r w:rsidRPr="00B92074">
        <w:rPr>
          <w:rStyle w:val="StyleUnderline"/>
        </w:rPr>
        <w:t>The long-standing US policy of welcoming refugees has created a win-win situation:</w:t>
      </w:r>
      <w:r w:rsidRPr="00C84F4E">
        <w:rPr>
          <w:sz w:val="16"/>
        </w:rPr>
        <w:t xml:space="preserve"> it has saved the lives of some of the most vulnerable people in the world who have in turn enriched and strengthened their new societies," the statement read. "The contribution of refugees and migrants to their new homes worldwide has been overwhelmingly positive."</w:t>
      </w:r>
    </w:p>
    <w:p w14:paraId="17FE0DFC" w14:textId="77777777" w:rsidR="00D35EA4" w:rsidRPr="00C84F4E" w:rsidRDefault="00D35EA4" w:rsidP="00D35EA4">
      <w:pPr>
        <w:rPr>
          <w:rStyle w:val="Emphasis"/>
        </w:rPr>
      </w:pPr>
      <w:r w:rsidRPr="00C84F4E">
        <w:rPr>
          <w:sz w:val="16"/>
        </w:rPr>
        <w:t xml:space="preserve">Article 3 of the Refugee Convention makes clear that all signatory states "apply the provisions … to refugees without discrimination as to race, religion or country of origin". In 1980, </w:t>
      </w:r>
      <w:r w:rsidRPr="00D35EA4">
        <w:rPr>
          <w:rStyle w:val="StyleUnderline"/>
          <w:highlight w:val="yellow"/>
        </w:rPr>
        <w:t>Congress</w:t>
      </w:r>
      <w:r w:rsidRPr="00B92074">
        <w:rPr>
          <w:rStyle w:val="StyleUnderline"/>
        </w:rPr>
        <w:t xml:space="preserve"> </w:t>
      </w:r>
      <w:r w:rsidRPr="00D35EA4">
        <w:rPr>
          <w:rStyle w:val="StyleUnderline"/>
          <w:highlight w:val="yellow"/>
        </w:rPr>
        <w:t xml:space="preserve">enacted the </w:t>
      </w:r>
      <w:r w:rsidRPr="00D35EA4">
        <w:rPr>
          <w:rStyle w:val="Emphasis"/>
          <w:highlight w:val="yellow"/>
        </w:rPr>
        <w:t>Refugee Act</w:t>
      </w:r>
      <w:r w:rsidRPr="00D35EA4">
        <w:rPr>
          <w:rStyle w:val="StyleUnderline"/>
          <w:highlight w:val="yellow"/>
        </w:rPr>
        <w:t xml:space="preserve"> to bring the </w:t>
      </w:r>
      <w:r w:rsidRPr="00D35EA4">
        <w:rPr>
          <w:rStyle w:val="Emphasis"/>
          <w:highlight w:val="yellow"/>
        </w:rPr>
        <w:t xml:space="preserve">US into conformity </w:t>
      </w:r>
      <w:r w:rsidRPr="00C84F4E">
        <w:rPr>
          <w:rStyle w:val="Emphasis"/>
        </w:rPr>
        <w:t>with these obligations</w:t>
      </w:r>
      <w:r w:rsidRPr="00C84F4E">
        <w:rPr>
          <w:rStyle w:val="StyleUnderline"/>
        </w:rPr>
        <w:t xml:space="preserve"> </w:t>
      </w:r>
      <w:r w:rsidRPr="00D35EA4">
        <w:rPr>
          <w:rStyle w:val="StyleUnderline"/>
          <w:highlight w:val="yellow"/>
        </w:rPr>
        <w:t xml:space="preserve">after </w:t>
      </w:r>
      <w:r w:rsidRPr="00D35EA4">
        <w:rPr>
          <w:rStyle w:val="Emphasis"/>
          <w:highlight w:val="yellow"/>
        </w:rPr>
        <w:t>ratifying the 1967 Protocol Relating to the Status of Refugees.</w:t>
      </w:r>
    </w:p>
    <w:p w14:paraId="086B4083" w14:textId="77777777" w:rsidR="00D35EA4" w:rsidRPr="00C84F4E" w:rsidRDefault="00D35EA4" w:rsidP="00D35EA4">
      <w:pPr>
        <w:rPr>
          <w:sz w:val="16"/>
        </w:rPr>
      </w:pPr>
      <w:r w:rsidRPr="00B92074">
        <w:rPr>
          <w:rStyle w:val="StyleUnderline"/>
        </w:rPr>
        <w:t>The legislative</w:t>
      </w:r>
      <w:r w:rsidRPr="00C84F4E">
        <w:rPr>
          <w:sz w:val="16"/>
        </w:rPr>
        <w:t xml:space="preserve"> and negotiating </w:t>
      </w:r>
      <w:r w:rsidRPr="00B92074">
        <w:rPr>
          <w:rStyle w:val="StyleUnderline"/>
        </w:rPr>
        <w:t>histories of the Refugee Convention</w:t>
      </w:r>
      <w:r w:rsidRPr="00C84F4E">
        <w:rPr>
          <w:sz w:val="16"/>
        </w:rPr>
        <w:t xml:space="preserve"> further </w:t>
      </w:r>
      <w:r w:rsidRPr="00B92074">
        <w:rPr>
          <w:rStyle w:val="StyleUnderline"/>
        </w:rPr>
        <w:t>make clear</w:t>
      </w:r>
      <w:r w:rsidRPr="00C84F4E">
        <w:rPr>
          <w:sz w:val="16"/>
        </w:rPr>
        <w:t xml:space="preserve"> that </w:t>
      </w:r>
      <w:r w:rsidRPr="00B92074">
        <w:rPr>
          <w:rStyle w:val="StyleUnderline"/>
        </w:rPr>
        <w:t>discrimination</w:t>
      </w:r>
      <w:r w:rsidRPr="00C84F4E">
        <w:rPr>
          <w:sz w:val="16"/>
        </w:rPr>
        <w:t xml:space="preserve"> </w:t>
      </w:r>
      <w:r w:rsidRPr="00B92074">
        <w:rPr>
          <w:rStyle w:val="StyleUnderline"/>
        </w:rPr>
        <w:t xml:space="preserve">by contracting states against different groups of refugees is a direct violation </w:t>
      </w:r>
      <w:r w:rsidRPr="00C84F4E">
        <w:rPr>
          <w:sz w:val="16"/>
        </w:rPr>
        <w:t>of the treaty.</w:t>
      </w:r>
    </w:p>
    <w:p w14:paraId="15968B67" w14:textId="77777777" w:rsidR="00D35EA4" w:rsidRPr="00C84F4E" w:rsidRDefault="00D35EA4" w:rsidP="00D35EA4">
      <w:pPr>
        <w:rPr>
          <w:sz w:val="16"/>
        </w:rPr>
      </w:pPr>
      <w:r w:rsidRPr="00C84F4E">
        <w:rPr>
          <w:sz w:val="16"/>
        </w:rPr>
        <w:t>While governments are responsible for designing their own refugee resettlement programmes, these programmes must conform to international obligations. They must select refugees for resettlement only on the basis of their needs, regardless of nationality, ethnicity, religion, or other related characteristics.</w:t>
      </w:r>
    </w:p>
    <w:p w14:paraId="4B6EAF88" w14:textId="77777777" w:rsidR="00D35EA4" w:rsidRPr="00C84F4E" w:rsidRDefault="00D35EA4" w:rsidP="00D35EA4">
      <w:pPr>
        <w:rPr>
          <w:sz w:val="16"/>
        </w:rPr>
      </w:pPr>
      <w:r w:rsidRPr="00C84F4E">
        <w:rPr>
          <w:sz w:val="16"/>
        </w:rPr>
        <w:t>While the Convention allows exclusion of certain persons from refugee protection - for example, if they committed war crimes - this exclusion is determined on a case-by-case basis and certainly does not allow any sort of blanket ban against a group of people or nationality.</w:t>
      </w:r>
    </w:p>
    <w:p w14:paraId="7050C853" w14:textId="77777777" w:rsidR="00D35EA4" w:rsidRPr="00C84F4E" w:rsidRDefault="00D35EA4" w:rsidP="00D35EA4">
      <w:pPr>
        <w:rPr>
          <w:rStyle w:val="Emphasis"/>
        </w:rPr>
      </w:pPr>
      <w:r w:rsidRPr="00A437F1">
        <w:rPr>
          <w:rStyle w:val="StyleUnderline"/>
        </w:rPr>
        <w:t>By halting admission of refugees from Syria</w:t>
      </w:r>
      <w:r w:rsidRPr="00C84F4E">
        <w:rPr>
          <w:sz w:val="16"/>
        </w:rPr>
        <w:t xml:space="preserve">, </w:t>
      </w:r>
      <w:r w:rsidRPr="00D35EA4">
        <w:rPr>
          <w:rStyle w:val="StyleUnderline"/>
          <w:highlight w:val="yellow"/>
        </w:rPr>
        <w:t>Trump</w:t>
      </w:r>
      <w:r w:rsidRPr="00D35EA4">
        <w:rPr>
          <w:sz w:val="16"/>
          <w:highlight w:val="yellow"/>
        </w:rPr>
        <w:t xml:space="preserve"> </w:t>
      </w:r>
      <w:r w:rsidRPr="00D35EA4">
        <w:rPr>
          <w:rStyle w:val="StyleUnderline"/>
          <w:highlight w:val="yellow"/>
        </w:rPr>
        <w:t xml:space="preserve">has carved out an </w:t>
      </w:r>
      <w:r w:rsidRPr="00D35EA4">
        <w:rPr>
          <w:rStyle w:val="Emphasis"/>
          <w:highlight w:val="yellow"/>
        </w:rPr>
        <w:t>impermissible exception to a key US treaty obligation</w:t>
      </w:r>
      <w:r w:rsidRPr="00C84F4E">
        <w:rPr>
          <w:sz w:val="16"/>
        </w:rPr>
        <w:t xml:space="preserve"> </w:t>
      </w:r>
      <w:r w:rsidRPr="00A437F1">
        <w:rPr>
          <w:rStyle w:val="StyleUnderline"/>
        </w:rPr>
        <w:t>for a vulnerable community</w:t>
      </w:r>
      <w:r w:rsidRPr="00C84F4E">
        <w:rPr>
          <w:sz w:val="16"/>
        </w:rPr>
        <w:t xml:space="preserve">, one </w:t>
      </w:r>
      <w:r w:rsidRPr="00A437F1">
        <w:rPr>
          <w:rStyle w:val="StyleUnderline"/>
        </w:rPr>
        <w:t>based</w:t>
      </w:r>
      <w:r w:rsidRPr="00C84F4E">
        <w:rPr>
          <w:sz w:val="16"/>
        </w:rPr>
        <w:t xml:space="preserve"> </w:t>
      </w:r>
      <w:r w:rsidRPr="00A437F1">
        <w:rPr>
          <w:rStyle w:val="StyleUnderline"/>
        </w:rPr>
        <w:t>solely</w:t>
      </w:r>
      <w:r w:rsidRPr="00C84F4E">
        <w:rPr>
          <w:sz w:val="16"/>
        </w:rPr>
        <w:t xml:space="preserve"> </w:t>
      </w:r>
      <w:r w:rsidRPr="00A437F1">
        <w:rPr>
          <w:rStyle w:val="StyleUnderline"/>
        </w:rPr>
        <w:t>on</w:t>
      </w:r>
      <w:r w:rsidRPr="00C84F4E">
        <w:rPr>
          <w:sz w:val="16"/>
        </w:rPr>
        <w:t xml:space="preserve"> that community's </w:t>
      </w:r>
      <w:r w:rsidRPr="00A437F1">
        <w:rPr>
          <w:rStyle w:val="StyleUnderline"/>
        </w:rPr>
        <w:t xml:space="preserve">country of origin. </w:t>
      </w:r>
      <w:r w:rsidRPr="00C84F4E">
        <w:rPr>
          <w:rStyle w:val="Emphasis"/>
          <w:bdr w:val="single" w:sz="12" w:space="0" w:color="auto"/>
        </w:rPr>
        <w:t>This is a clear violation of the Refugee Convention.</w:t>
      </w:r>
    </w:p>
    <w:p w14:paraId="662202C6" w14:textId="77777777" w:rsidR="00D35EA4" w:rsidRPr="00C84F4E" w:rsidRDefault="00D35EA4" w:rsidP="00D35EA4">
      <w:pPr>
        <w:rPr>
          <w:sz w:val="16"/>
        </w:rPr>
      </w:pPr>
      <w:r w:rsidRPr="00C84F4E">
        <w:rPr>
          <w:sz w:val="16"/>
        </w:rPr>
        <w:t>The national security argument</w:t>
      </w:r>
    </w:p>
    <w:p w14:paraId="41D1520D" w14:textId="77777777" w:rsidR="00D35EA4" w:rsidRPr="00C84F4E" w:rsidRDefault="00D35EA4" w:rsidP="00D35EA4">
      <w:pPr>
        <w:rPr>
          <w:sz w:val="16"/>
        </w:rPr>
      </w:pPr>
      <w:r w:rsidRPr="00C84F4E">
        <w:rPr>
          <w:sz w:val="16"/>
        </w:rPr>
        <w:t xml:space="preserve">President </w:t>
      </w:r>
      <w:r w:rsidRPr="00F92420">
        <w:rPr>
          <w:rStyle w:val="StyleUnderline"/>
        </w:rPr>
        <w:t>Trump</w:t>
      </w:r>
      <w:r w:rsidRPr="00C84F4E">
        <w:rPr>
          <w:sz w:val="16"/>
        </w:rPr>
        <w:t xml:space="preserve"> </w:t>
      </w:r>
      <w:r w:rsidRPr="00F92420">
        <w:rPr>
          <w:rStyle w:val="StyleUnderline"/>
        </w:rPr>
        <w:t>has</w:t>
      </w:r>
      <w:r w:rsidRPr="00C84F4E">
        <w:rPr>
          <w:sz w:val="16"/>
        </w:rPr>
        <w:t xml:space="preserve"> further </w:t>
      </w:r>
      <w:r w:rsidRPr="00F92420">
        <w:rPr>
          <w:rStyle w:val="StyleUnderline"/>
        </w:rPr>
        <w:t>publicly and falsely</w:t>
      </w:r>
      <w:r w:rsidRPr="00C84F4E">
        <w:rPr>
          <w:sz w:val="16"/>
        </w:rPr>
        <w:t xml:space="preserve"> </w:t>
      </w:r>
      <w:r w:rsidRPr="00F92420">
        <w:rPr>
          <w:rStyle w:val="StyleUnderline"/>
        </w:rPr>
        <w:t>stated</w:t>
      </w:r>
      <w:r w:rsidRPr="00C84F4E">
        <w:rPr>
          <w:sz w:val="16"/>
        </w:rPr>
        <w:t xml:space="preserve"> that </w:t>
      </w:r>
      <w:r w:rsidRPr="00F92420">
        <w:rPr>
          <w:rStyle w:val="StyleUnderline"/>
        </w:rPr>
        <w:t>his order</w:t>
      </w:r>
      <w:r w:rsidRPr="00C84F4E">
        <w:rPr>
          <w:sz w:val="16"/>
        </w:rPr>
        <w:t xml:space="preserve"> </w:t>
      </w:r>
      <w:r w:rsidRPr="00F92420">
        <w:rPr>
          <w:rStyle w:val="StyleUnderline"/>
        </w:rPr>
        <w:t>will protect our national security</w:t>
      </w:r>
      <w:r w:rsidRPr="00C84F4E">
        <w:rPr>
          <w:sz w:val="16"/>
        </w:rPr>
        <w:t>. But the UN High Commissioner for Refugees, acknowledging states' legitimate interests in maintaining public security and combating terrorism, has warned against the effects of making exceptions, or, in his words, "the erosion of long-standing refugee protection principles".</w:t>
      </w:r>
    </w:p>
    <w:p w14:paraId="16459AB0" w14:textId="77777777" w:rsidR="00D35EA4" w:rsidRDefault="00D35EA4" w:rsidP="00D35EA4">
      <w:pPr>
        <w:rPr>
          <w:rStyle w:val="StyleUnderline"/>
        </w:rPr>
      </w:pPr>
      <w:r w:rsidRPr="00B92074">
        <w:rPr>
          <w:rStyle w:val="StyleUnderline"/>
        </w:rPr>
        <w:t>The most fundamental refugee legal principle</w:t>
      </w:r>
      <w:r w:rsidRPr="00C84F4E">
        <w:rPr>
          <w:sz w:val="16"/>
        </w:rPr>
        <w:t xml:space="preserve"> </w:t>
      </w:r>
      <w:r w:rsidRPr="00B92074">
        <w:rPr>
          <w:rStyle w:val="StyleUnderline"/>
        </w:rPr>
        <w:t xml:space="preserve">incorporated into the Refugee </w:t>
      </w:r>
      <w:r w:rsidRPr="00C84F4E">
        <w:rPr>
          <w:rStyle w:val="StyleUnderline"/>
        </w:rPr>
        <w:t>Convention</w:t>
      </w:r>
      <w:r w:rsidRPr="00C84F4E">
        <w:rPr>
          <w:sz w:val="16"/>
        </w:rPr>
        <w:t xml:space="preserve"> and obligatory even outside Convention ratification, </w:t>
      </w:r>
      <w:r w:rsidRPr="00B92074">
        <w:rPr>
          <w:rStyle w:val="StyleUnderline"/>
        </w:rPr>
        <w:t>is</w:t>
      </w:r>
      <w:r w:rsidRPr="00C84F4E">
        <w:rPr>
          <w:sz w:val="16"/>
        </w:rPr>
        <w:t xml:space="preserve"> that of non-</w:t>
      </w:r>
      <w:r w:rsidRPr="00B92074">
        <w:rPr>
          <w:rStyle w:val="StyleUnderline"/>
        </w:rPr>
        <w:t>refoulement</w:t>
      </w:r>
      <w:r w:rsidRPr="00C84F4E">
        <w:rPr>
          <w:sz w:val="16"/>
        </w:rPr>
        <w:t xml:space="preserve"> or not returning someone </w:t>
      </w:r>
      <w:r w:rsidRPr="00B92074">
        <w:rPr>
          <w:rStyle w:val="StyleUnderline"/>
        </w:rPr>
        <w:t>to a place where they are likely to be subjected to persecution.</w:t>
      </w:r>
    </w:p>
    <w:p w14:paraId="074BFCE0" w14:textId="77777777" w:rsidR="00D35EA4" w:rsidRPr="00C84F4E" w:rsidRDefault="00D35EA4" w:rsidP="00D35EA4">
      <w:pPr>
        <w:rPr>
          <w:sz w:val="16"/>
        </w:rPr>
      </w:pPr>
      <w:r w:rsidRPr="00C84F4E">
        <w:rPr>
          <w:sz w:val="16"/>
        </w:rPr>
        <w:t>This principle is widely understood to be an "essential … component of international refugee protection" and is echoed in another core human rights treaty to which the US is a state party, the Convention Against Torture (PDF).</w:t>
      </w:r>
    </w:p>
    <w:p w14:paraId="0930D3ED" w14:textId="77777777" w:rsidR="00D35EA4" w:rsidRPr="00C84F4E" w:rsidRDefault="00D35EA4" w:rsidP="00D35EA4">
      <w:pPr>
        <w:rPr>
          <w:sz w:val="16"/>
        </w:rPr>
      </w:pPr>
      <w:r w:rsidRPr="00C84F4E">
        <w:rPr>
          <w:sz w:val="16"/>
        </w:rPr>
        <w:t>Our core obligations under international law cannot be disposed of in times of real or, in this case, perceived political or national security crises.</w:t>
      </w:r>
    </w:p>
    <w:p w14:paraId="313EE791" w14:textId="77777777" w:rsidR="00D35EA4" w:rsidRPr="00C84F4E" w:rsidRDefault="00D35EA4" w:rsidP="00D35EA4">
      <w:pPr>
        <w:rPr>
          <w:sz w:val="16"/>
        </w:rPr>
      </w:pPr>
      <w:r w:rsidRPr="00C84F4E">
        <w:rPr>
          <w:sz w:val="16"/>
        </w:rPr>
        <w:t>To the contrary, it is in times of alarm, when governments are tempted to bow to their fears, that sticking to our core obligations and maintaining strong American leadership on the international stage is most important.</w:t>
      </w:r>
    </w:p>
    <w:p w14:paraId="55466F8E" w14:textId="77777777" w:rsidR="00D35EA4" w:rsidRPr="00C84F4E" w:rsidRDefault="00D35EA4" w:rsidP="00D35EA4">
      <w:pPr>
        <w:rPr>
          <w:sz w:val="16"/>
        </w:rPr>
      </w:pPr>
      <w:r w:rsidRPr="00C84F4E">
        <w:rPr>
          <w:sz w:val="16"/>
        </w:rPr>
        <w:t>While Trump's order places a moratorium on refugee admissions and an indefinite halt on resettling refugees from Syria, the order leaves an exception for "religious minorities".</w:t>
      </w:r>
    </w:p>
    <w:p w14:paraId="0A32782D" w14:textId="77777777" w:rsidR="00D35EA4" w:rsidRPr="00C84F4E" w:rsidRDefault="00D35EA4" w:rsidP="00D35EA4">
      <w:pPr>
        <w:rPr>
          <w:sz w:val="16"/>
        </w:rPr>
      </w:pPr>
      <w:r w:rsidRPr="00C84F4E">
        <w:rPr>
          <w:sz w:val="16"/>
        </w:rPr>
        <w:t>And while the order's language is neutral, the president stated in a recent interview with the Christian Broadcasting Company that he wants to provide priority to Christian refugees.</w:t>
      </w:r>
    </w:p>
    <w:p w14:paraId="4D3904CD" w14:textId="77777777" w:rsidR="00D35EA4" w:rsidRPr="00C84F4E" w:rsidRDefault="00D35EA4" w:rsidP="00D35EA4">
      <w:pPr>
        <w:rPr>
          <w:sz w:val="16"/>
        </w:rPr>
      </w:pPr>
      <w:r w:rsidRPr="00C84F4E">
        <w:rPr>
          <w:sz w:val="16"/>
        </w:rPr>
        <w:t xml:space="preserve">While the order doesn't bar all Muslims from entering the US, </w:t>
      </w:r>
      <w:r w:rsidRPr="00D35EA4">
        <w:rPr>
          <w:rStyle w:val="StyleUnderline"/>
          <w:highlight w:val="yellow"/>
        </w:rPr>
        <w:t xml:space="preserve">barring </w:t>
      </w:r>
      <w:r w:rsidRPr="00C84F4E">
        <w:rPr>
          <w:rStyle w:val="StyleUnderline"/>
        </w:rPr>
        <w:t>immigration</w:t>
      </w:r>
      <w:r w:rsidRPr="00B92074">
        <w:rPr>
          <w:rStyle w:val="StyleUnderline"/>
        </w:rPr>
        <w:t xml:space="preserve"> entry from </w:t>
      </w:r>
      <w:r w:rsidRPr="00D35EA4">
        <w:rPr>
          <w:rStyle w:val="StyleUnderline"/>
          <w:highlight w:val="yellow"/>
        </w:rPr>
        <w:t>seven majority-Muslim countries</w:t>
      </w:r>
      <w:r w:rsidRPr="00C84F4E">
        <w:rPr>
          <w:sz w:val="16"/>
        </w:rPr>
        <w:t xml:space="preserve">, especially when paired with his national security team's record of Islamophobia, </w:t>
      </w:r>
      <w:r w:rsidRPr="00D35EA4">
        <w:rPr>
          <w:rStyle w:val="StyleUnderline"/>
          <w:highlight w:val="yellow"/>
        </w:rPr>
        <w:t>leaves no doubt</w:t>
      </w:r>
      <w:r w:rsidRPr="00C84F4E">
        <w:rPr>
          <w:sz w:val="16"/>
        </w:rPr>
        <w:t xml:space="preserve"> that </w:t>
      </w:r>
      <w:r w:rsidRPr="00D35EA4">
        <w:rPr>
          <w:rStyle w:val="StyleUnderline"/>
          <w:highlight w:val="yellow"/>
        </w:rPr>
        <w:t>Muslims are the target</w:t>
      </w:r>
      <w:r w:rsidRPr="00C84F4E">
        <w:rPr>
          <w:sz w:val="16"/>
        </w:rPr>
        <w:t xml:space="preserve"> of this order.</w:t>
      </w:r>
    </w:p>
    <w:p w14:paraId="1F7A1DFE" w14:textId="77777777" w:rsidR="00D35EA4" w:rsidRPr="00C84F4E" w:rsidRDefault="00D35EA4" w:rsidP="00D35EA4">
      <w:pPr>
        <w:rPr>
          <w:sz w:val="16"/>
        </w:rPr>
      </w:pPr>
      <w:r w:rsidRPr="00C84F4E">
        <w:rPr>
          <w:sz w:val="16"/>
        </w:rPr>
        <w:t>Racial profiling</w:t>
      </w:r>
    </w:p>
    <w:p w14:paraId="2ADD53DE" w14:textId="77777777" w:rsidR="00D35EA4" w:rsidRPr="00C84F4E" w:rsidRDefault="00D35EA4" w:rsidP="00D35EA4">
      <w:pPr>
        <w:rPr>
          <w:sz w:val="16"/>
        </w:rPr>
      </w:pPr>
      <w:r w:rsidRPr="00C84F4E">
        <w:rPr>
          <w:sz w:val="16"/>
        </w:rPr>
        <w:t>But President Trump's un-American and unconstitutional action doesn't just violate the Refugee Convention - it flies in the face of other sources of international law that bind us.</w:t>
      </w:r>
    </w:p>
    <w:p w14:paraId="07E74724" w14:textId="77777777" w:rsidR="00D35EA4" w:rsidRPr="00C84F4E" w:rsidRDefault="00D35EA4" w:rsidP="00D35EA4">
      <w:pPr>
        <w:rPr>
          <w:sz w:val="16"/>
        </w:rPr>
      </w:pPr>
      <w:r w:rsidRPr="00C84F4E">
        <w:rPr>
          <w:sz w:val="16"/>
        </w:rPr>
        <w:t>The International Convention on the Elimination of All Forms of Racial Discrimination, or ICERD, to which the US is bound, requires states parties to "guarantee the right of everyone, without distinction as to race, colour, or national or ethnic origin, to equality before the law."</w:t>
      </w:r>
    </w:p>
    <w:p w14:paraId="4EA0DB3C" w14:textId="77777777" w:rsidR="00D35EA4" w:rsidRPr="00C84F4E" w:rsidRDefault="00D35EA4" w:rsidP="00D35EA4">
      <w:pPr>
        <w:rPr>
          <w:sz w:val="16"/>
        </w:rPr>
      </w:pPr>
      <w:r w:rsidRPr="00B92074">
        <w:rPr>
          <w:rStyle w:val="StyleUnderline"/>
        </w:rPr>
        <w:t>US violations of this treaty precede</w:t>
      </w:r>
      <w:r w:rsidRPr="00C84F4E">
        <w:rPr>
          <w:sz w:val="16"/>
        </w:rPr>
        <w:t xml:space="preserve"> the </w:t>
      </w:r>
      <w:r w:rsidRPr="00B92074">
        <w:rPr>
          <w:rStyle w:val="StyleUnderline"/>
        </w:rPr>
        <w:t>Trump</w:t>
      </w:r>
      <w:r w:rsidRPr="00C84F4E">
        <w:rPr>
          <w:sz w:val="16"/>
        </w:rPr>
        <w:t xml:space="preserve"> administration, </w:t>
      </w:r>
      <w:r w:rsidRPr="00B92074">
        <w:rPr>
          <w:rStyle w:val="StyleUnderline"/>
        </w:rPr>
        <w:t>and have</w:t>
      </w:r>
      <w:r w:rsidRPr="00C84F4E">
        <w:rPr>
          <w:sz w:val="16"/>
        </w:rPr>
        <w:t xml:space="preserve"> already </w:t>
      </w:r>
      <w:r w:rsidRPr="00B92074">
        <w:rPr>
          <w:rStyle w:val="StyleUnderline"/>
        </w:rPr>
        <w:t>been so flagrant</w:t>
      </w:r>
      <w:r w:rsidRPr="00C84F4E">
        <w:rPr>
          <w:sz w:val="16"/>
        </w:rPr>
        <w:t xml:space="preserve"> and obvious that nearly identical concerns were addressed by the ICERD's committee after 9/11.</w:t>
      </w:r>
    </w:p>
    <w:p w14:paraId="0C077E9E" w14:textId="77777777" w:rsidR="00D35EA4" w:rsidRPr="00C84F4E" w:rsidRDefault="00D35EA4" w:rsidP="00D35EA4">
      <w:pPr>
        <w:rPr>
          <w:sz w:val="16"/>
        </w:rPr>
      </w:pPr>
      <w:r w:rsidRPr="00B92074">
        <w:rPr>
          <w:rStyle w:val="StyleUnderline"/>
        </w:rPr>
        <w:t>The Committee expressed concern at the US government's discriminatory anti-terrorism measures</w:t>
      </w:r>
      <w:r w:rsidRPr="00C84F4E">
        <w:rPr>
          <w:sz w:val="16"/>
        </w:rPr>
        <w:t xml:space="preserve"> and remarked that "measures taken in the fight against terrorism must not discriminate, in purpose or effect, on the grounds of race, colour, descent, or national or ethnic origin."</w:t>
      </w:r>
    </w:p>
    <w:p w14:paraId="16912381" w14:textId="77777777" w:rsidR="00D35EA4" w:rsidRPr="00C84F4E" w:rsidRDefault="00D35EA4" w:rsidP="00D35EA4">
      <w:pPr>
        <w:rPr>
          <w:sz w:val="16"/>
        </w:rPr>
      </w:pPr>
      <w:r w:rsidRPr="00C84F4E">
        <w:rPr>
          <w:sz w:val="16"/>
        </w:rPr>
        <w:t>In 2008, the Committee specifically addressed the US government's racial profiling of Arabs, Muslims, and South Asians after the 9/11 attacks and the development of the National Security Entry-Exit Registration System for nationals of 25 countries, all located in the Middle East, South Asia or North Africa.</w:t>
      </w:r>
    </w:p>
    <w:p w14:paraId="590BD6DE" w14:textId="77777777" w:rsidR="00D35EA4" w:rsidRPr="00C84F4E" w:rsidRDefault="00D35EA4" w:rsidP="00D35EA4">
      <w:pPr>
        <w:rPr>
          <w:sz w:val="16"/>
        </w:rPr>
      </w:pPr>
      <w:r w:rsidRPr="00C84F4E">
        <w:rPr>
          <w:sz w:val="16"/>
        </w:rPr>
        <w:t>It observed that "measures taken in the fight against terrorism must not discriminate, in purpose or effect, on the grounds of race, colour, descent, or national or ethnic origin."</w:t>
      </w:r>
    </w:p>
    <w:p w14:paraId="363ED5AB" w14:textId="77777777" w:rsidR="00D35EA4" w:rsidRPr="00C84F4E" w:rsidRDefault="00D35EA4" w:rsidP="00D35EA4">
      <w:pPr>
        <w:rPr>
          <w:sz w:val="16"/>
        </w:rPr>
      </w:pPr>
      <w:r w:rsidRPr="00C84F4E">
        <w:rPr>
          <w:sz w:val="16"/>
        </w:rPr>
        <w:t>Aside from the institutionalized discrimination of Trump's Muslim ban, there is growing concern that it could be applied by border officials to sanction discriminatory questioning, profiling, and treatment of Muslim, South Asian, and Arab citizens and non-citizens at airports and elsewhere.</w:t>
      </w:r>
    </w:p>
    <w:p w14:paraId="2397E4DA" w14:textId="77777777" w:rsidR="00D35EA4" w:rsidRPr="00C84F4E" w:rsidRDefault="00D35EA4" w:rsidP="00D35EA4">
      <w:pPr>
        <w:rPr>
          <w:sz w:val="16"/>
        </w:rPr>
      </w:pPr>
      <w:r w:rsidRPr="00C84F4E">
        <w:rPr>
          <w:sz w:val="16"/>
        </w:rPr>
        <w:t>Discrimination of the vulnerable</w:t>
      </w:r>
    </w:p>
    <w:p w14:paraId="15334FF9" w14:textId="77777777" w:rsidR="00D35EA4" w:rsidRDefault="00D35EA4" w:rsidP="00D35EA4">
      <w:pPr>
        <w:rPr>
          <w:rStyle w:val="StyleUnderline"/>
        </w:rPr>
      </w:pPr>
      <w:r w:rsidRPr="00D35EA4">
        <w:rPr>
          <w:rStyle w:val="StyleUnderline"/>
          <w:highlight w:val="yellow"/>
        </w:rPr>
        <w:t>The executive order</w:t>
      </w:r>
      <w:r w:rsidRPr="00D35EA4">
        <w:rPr>
          <w:sz w:val="16"/>
          <w:highlight w:val="yellow"/>
        </w:rPr>
        <w:t xml:space="preserve"> </w:t>
      </w:r>
      <w:r w:rsidRPr="00D35EA4">
        <w:rPr>
          <w:rStyle w:val="StyleUnderline"/>
          <w:highlight w:val="yellow"/>
        </w:rPr>
        <w:t>also contravenes the</w:t>
      </w:r>
      <w:r w:rsidRPr="00C84F4E">
        <w:rPr>
          <w:sz w:val="16"/>
        </w:rPr>
        <w:t xml:space="preserve"> International Covenant on Civil and Political Rights (</w:t>
      </w:r>
      <w:r w:rsidRPr="00D35EA4">
        <w:rPr>
          <w:rStyle w:val="Emphasis"/>
          <w:highlight w:val="yellow"/>
        </w:rPr>
        <w:t>ICCPR</w:t>
      </w:r>
      <w:r w:rsidRPr="00D35EA4">
        <w:rPr>
          <w:sz w:val="16"/>
          <w:highlight w:val="yellow"/>
        </w:rPr>
        <w:t xml:space="preserve">), </w:t>
      </w:r>
      <w:r w:rsidRPr="00D35EA4">
        <w:rPr>
          <w:rStyle w:val="StyleUnderline"/>
          <w:highlight w:val="yellow"/>
        </w:rPr>
        <w:t>another treaty</w:t>
      </w:r>
      <w:r w:rsidRPr="00C84F4E">
        <w:rPr>
          <w:sz w:val="16"/>
        </w:rPr>
        <w:t xml:space="preserve"> to wh</w:t>
      </w:r>
      <w:r w:rsidRPr="00B92074">
        <w:rPr>
          <w:rStyle w:val="StyleUnderline"/>
        </w:rPr>
        <w:t xml:space="preserve">ich </w:t>
      </w:r>
      <w:r w:rsidRPr="00D35EA4">
        <w:rPr>
          <w:rStyle w:val="StyleUnderline"/>
          <w:highlight w:val="yellow"/>
        </w:rPr>
        <w:t>the US is a state party</w:t>
      </w:r>
      <w:r w:rsidRPr="00B92074">
        <w:rPr>
          <w:rStyle w:val="StyleUnderline"/>
        </w:rPr>
        <w:t>.</w:t>
      </w:r>
    </w:p>
    <w:p w14:paraId="6C8FAF96" w14:textId="77777777" w:rsidR="00D35EA4" w:rsidRPr="00C84F4E" w:rsidRDefault="00D35EA4" w:rsidP="00D35EA4">
      <w:pPr>
        <w:rPr>
          <w:sz w:val="16"/>
        </w:rPr>
      </w:pPr>
      <w:r w:rsidRPr="00C84F4E">
        <w:rPr>
          <w:sz w:val="16"/>
        </w:rPr>
        <w:t>Article 26 of the ICCPR requires equal treatment before the law of all persons, without discrimination on any ground, including race, religion, or national or social origin.</w:t>
      </w:r>
    </w:p>
    <w:p w14:paraId="5F500D2B" w14:textId="77777777" w:rsidR="00D35EA4" w:rsidRPr="00C84F4E" w:rsidRDefault="00D35EA4" w:rsidP="00D35EA4">
      <w:pPr>
        <w:rPr>
          <w:sz w:val="16"/>
        </w:rPr>
      </w:pPr>
      <w:r w:rsidRPr="00C84F4E">
        <w:rPr>
          <w:sz w:val="16"/>
        </w:rPr>
        <w:t>Article 4 of the ICCPR notes that even in a "time of public emergency which threatens the life of the nation", states cannot take any action to stray from their obligations that involve discrimination "solely on the ground of race, colour, sex, language, religion or social origin".</w:t>
      </w:r>
    </w:p>
    <w:p w14:paraId="1D16183E" w14:textId="77777777" w:rsidR="00D35EA4" w:rsidRPr="00C84F4E" w:rsidRDefault="00D35EA4" w:rsidP="00D35EA4">
      <w:pPr>
        <w:rPr>
          <w:sz w:val="16"/>
        </w:rPr>
      </w:pPr>
      <w:r w:rsidRPr="00B92074">
        <w:rPr>
          <w:rStyle w:val="StyleUnderline"/>
        </w:rPr>
        <w:t>Trump's</w:t>
      </w:r>
      <w:r w:rsidRPr="00C84F4E">
        <w:rPr>
          <w:sz w:val="16"/>
        </w:rPr>
        <w:t xml:space="preserve"> executive order </w:t>
      </w:r>
      <w:r w:rsidRPr="00B92074">
        <w:rPr>
          <w:rStyle w:val="StyleUnderline"/>
        </w:rPr>
        <w:t>further violates the ICCPR's prohibition against discrimination</w:t>
      </w:r>
      <w:r w:rsidRPr="00C84F4E">
        <w:rPr>
          <w:sz w:val="16"/>
        </w:rPr>
        <w:t xml:space="preserve"> and equal protection before the law. </w:t>
      </w:r>
      <w:r w:rsidRPr="00B92074">
        <w:rPr>
          <w:rStyle w:val="StyleUnderline"/>
        </w:rPr>
        <w:t>The order is clearly discriminatory</w:t>
      </w:r>
      <w:r w:rsidRPr="00C84F4E">
        <w:rPr>
          <w:sz w:val="16"/>
        </w:rPr>
        <w:t>, requiring separate and unfair treatment of entire groups of people based on their national origin, Muslims in particular.</w:t>
      </w:r>
    </w:p>
    <w:p w14:paraId="73ACD265" w14:textId="77777777" w:rsidR="00D35EA4" w:rsidRPr="00C84F4E" w:rsidRDefault="00D35EA4" w:rsidP="00D35EA4">
      <w:pPr>
        <w:rPr>
          <w:sz w:val="16"/>
        </w:rPr>
      </w:pPr>
      <w:r w:rsidRPr="00B92074">
        <w:rPr>
          <w:rStyle w:val="StyleUnderline"/>
        </w:rPr>
        <w:t>The Trump executive order</w:t>
      </w:r>
      <w:r w:rsidRPr="00C84F4E">
        <w:rPr>
          <w:sz w:val="16"/>
        </w:rPr>
        <w:t xml:space="preserve"> </w:t>
      </w:r>
      <w:r w:rsidRPr="00B92074">
        <w:rPr>
          <w:rStyle w:val="StyleUnderline"/>
        </w:rPr>
        <w:t>not only denies individuals</w:t>
      </w:r>
      <w:r w:rsidRPr="00C84F4E">
        <w:rPr>
          <w:sz w:val="16"/>
        </w:rPr>
        <w:t xml:space="preserve"> an opportunity for individualised review, </w:t>
      </w:r>
      <w:r w:rsidRPr="00B92074">
        <w:rPr>
          <w:rStyle w:val="StyleUnderline"/>
        </w:rPr>
        <w:t>but</w:t>
      </w:r>
      <w:r w:rsidRPr="00C84F4E">
        <w:rPr>
          <w:sz w:val="16"/>
        </w:rPr>
        <w:t xml:space="preserve"> it </w:t>
      </w:r>
      <w:r w:rsidRPr="00B92074">
        <w:rPr>
          <w:rStyle w:val="StyleUnderline"/>
        </w:rPr>
        <w:t>has</w:t>
      </w:r>
      <w:r w:rsidRPr="00C84F4E">
        <w:rPr>
          <w:sz w:val="16"/>
        </w:rPr>
        <w:t xml:space="preserve"> also </w:t>
      </w:r>
      <w:r w:rsidRPr="00B92074">
        <w:rPr>
          <w:rStyle w:val="StyleUnderline"/>
        </w:rPr>
        <w:t>resulted in the detention, denial of counsel, and removal of individuals</w:t>
      </w:r>
      <w:r w:rsidRPr="00C84F4E">
        <w:rPr>
          <w:sz w:val="16"/>
        </w:rPr>
        <w:t xml:space="preserve"> with prior authorisation to enter the US.</w:t>
      </w:r>
    </w:p>
    <w:p w14:paraId="48105EA8" w14:textId="77777777" w:rsidR="00D35EA4" w:rsidRDefault="00D35EA4" w:rsidP="00D35EA4">
      <w:pPr>
        <w:rPr>
          <w:rStyle w:val="StyleUnderline"/>
        </w:rPr>
      </w:pPr>
      <w:r w:rsidRPr="00B92074">
        <w:rPr>
          <w:rStyle w:val="StyleUnderline"/>
        </w:rPr>
        <w:t>Under human rights law, people are guaranteed an opportunity to adequately defend against deportation, especially under the ICCPR and Convention Against Torture.</w:t>
      </w:r>
    </w:p>
    <w:p w14:paraId="370C3783" w14:textId="77777777" w:rsidR="00D35EA4" w:rsidRPr="00C84F4E" w:rsidRDefault="00D35EA4" w:rsidP="00D35EA4">
      <w:pPr>
        <w:rPr>
          <w:sz w:val="16"/>
        </w:rPr>
      </w:pPr>
      <w:r w:rsidRPr="00C84F4E">
        <w:rPr>
          <w:sz w:val="16"/>
        </w:rPr>
        <w:t>The UN's Human Rights Committee, charged with monitoring compliance with the ICCPR, has already concluded that "xenophobia against non-nationals, particularly migrants, refugees, and asylum seekers, constitutes one of the main sources of contemporary racism and that human rights violations against members of such groups occur widely in the context of discriminatory, xenophobic and racist practices."</w:t>
      </w:r>
    </w:p>
    <w:p w14:paraId="6ABA6651" w14:textId="77777777" w:rsidR="00D35EA4" w:rsidRPr="00C84F4E" w:rsidRDefault="00D35EA4" w:rsidP="00D35EA4">
      <w:pPr>
        <w:rPr>
          <w:sz w:val="16"/>
        </w:rPr>
      </w:pPr>
      <w:r w:rsidRPr="00C84F4E">
        <w:rPr>
          <w:sz w:val="16"/>
        </w:rPr>
        <w:t>The international community has seen this before, and it has wisely created mechanisms to stop history from repeating itself.</w:t>
      </w:r>
    </w:p>
    <w:p w14:paraId="0BF42771" w14:textId="77777777" w:rsidR="00D35EA4" w:rsidRPr="00C84F4E" w:rsidRDefault="00D35EA4" w:rsidP="00D35EA4">
      <w:pPr>
        <w:rPr>
          <w:sz w:val="16"/>
        </w:rPr>
      </w:pPr>
      <w:r w:rsidRPr="00C84F4E">
        <w:rPr>
          <w:sz w:val="16"/>
        </w:rPr>
        <w:t>The highest UN refugee officials have issued statements in recent years, anticipating and proscribing actions such as Trump's. After 9/11, the UN High Commissioner for Refugees stressed that "[a]ny discussion on security safeguards should start from the assumption that refugees are themselves escaping persecution and violence, including terrorist acts, and are not the perpetrators of such acts."</w:t>
      </w:r>
    </w:p>
    <w:p w14:paraId="3099D0C0" w14:textId="77777777" w:rsidR="00D35EA4" w:rsidRPr="00C84F4E" w:rsidRDefault="00D35EA4" w:rsidP="00D35EA4">
      <w:pPr>
        <w:rPr>
          <w:sz w:val="16"/>
        </w:rPr>
      </w:pPr>
      <w:r w:rsidRPr="00C84F4E">
        <w:rPr>
          <w:sz w:val="16"/>
        </w:rPr>
        <w:t>More recently, in response to the 2015 terrorist attacks in Paris, the High Commissioner expressed concern about states ending refugee resettlement programs or making refugee resettlement harder. "We are deeply disturbed by language that demonises refugees as a group," the High Commissioner's spokeswoman said. "This is dangerous as it will contribute to xenophobia and fear."</w:t>
      </w:r>
    </w:p>
    <w:p w14:paraId="17EA2028" w14:textId="77777777" w:rsidR="00D35EA4" w:rsidRPr="00C84F4E" w:rsidRDefault="00D35EA4" w:rsidP="00D35EA4">
      <w:pPr>
        <w:rPr>
          <w:sz w:val="16"/>
        </w:rPr>
      </w:pPr>
      <w:r w:rsidRPr="00C84F4E">
        <w:rPr>
          <w:sz w:val="16"/>
        </w:rPr>
        <w:t>Just this week, the UN High Commissioner for Refugees Filippo Grandi expressed deep concern about the "uncertainty facing thousands of refugees around the world who are in the process of being resettled to the United States."</w:t>
      </w:r>
    </w:p>
    <w:p w14:paraId="0BE0602C" w14:textId="77777777" w:rsidR="00D35EA4" w:rsidRPr="00C84F4E" w:rsidRDefault="00D35EA4" w:rsidP="00D35EA4">
      <w:pPr>
        <w:rPr>
          <w:sz w:val="16"/>
        </w:rPr>
      </w:pPr>
      <w:r w:rsidRPr="00C84F4E">
        <w:rPr>
          <w:sz w:val="16"/>
        </w:rPr>
        <w:t>He estimated that 20,000 refugees in precarious circumstances might have been resettled to the US during the 120 days covered by the suspension.</w:t>
      </w:r>
    </w:p>
    <w:p w14:paraId="39D62FF5" w14:textId="77777777" w:rsidR="00D35EA4" w:rsidRPr="00C84F4E" w:rsidRDefault="00D35EA4" w:rsidP="00D35EA4">
      <w:pPr>
        <w:rPr>
          <w:sz w:val="16"/>
        </w:rPr>
      </w:pPr>
      <w:r w:rsidRPr="00C84F4E">
        <w:rPr>
          <w:sz w:val="16"/>
        </w:rPr>
        <w:t>He noted that the people his agency refers to governments for resettlement are the "most vulnerable - such as people needing urgent medical assistance, survivors of torture, and women and girls at risk" and that "new homes provided by resettlement countries are life-saving for people who have no other options".</w:t>
      </w:r>
    </w:p>
    <w:p w14:paraId="68FA97C7" w14:textId="77777777" w:rsidR="00D35EA4" w:rsidRPr="00C84F4E" w:rsidRDefault="00D35EA4" w:rsidP="00D35EA4">
      <w:pPr>
        <w:rPr>
          <w:sz w:val="16"/>
        </w:rPr>
      </w:pPr>
      <w:r w:rsidRPr="00C84F4E">
        <w:rPr>
          <w:sz w:val="16"/>
        </w:rPr>
        <w:t>Reciprocal measures</w:t>
      </w:r>
    </w:p>
    <w:p w14:paraId="709D9BF6" w14:textId="77777777" w:rsidR="00D35EA4" w:rsidRPr="00C84F4E" w:rsidRDefault="00D35EA4" w:rsidP="00D35EA4">
      <w:pPr>
        <w:rPr>
          <w:sz w:val="16"/>
        </w:rPr>
      </w:pPr>
      <w:r w:rsidRPr="00C84F4E">
        <w:rPr>
          <w:sz w:val="16"/>
        </w:rPr>
        <w:t>Meanwhile, in mere days since the order was signed, many countries are considering taking reciprocal measures against US citizens. Trump's measure may likely further endanger the religious minorities he purports to defend.</w:t>
      </w:r>
    </w:p>
    <w:p w14:paraId="69751112" w14:textId="77777777" w:rsidR="00D35EA4" w:rsidRPr="00C84F4E" w:rsidRDefault="00D35EA4" w:rsidP="00D35EA4">
      <w:pPr>
        <w:rPr>
          <w:sz w:val="16"/>
        </w:rPr>
      </w:pPr>
      <w:r w:rsidRPr="00C84F4E">
        <w:rPr>
          <w:sz w:val="16"/>
        </w:rPr>
        <w:t>International companies, academic institutions, and even the international air transport association have raised serious concerns regarding the detrimental impact of the order on their staff and ability to conduct business. Even Trump's own employees took a bold and public stance against the ban.</w:t>
      </w:r>
    </w:p>
    <w:p w14:paraId="4B1CBE2C" w14:textId="77777777" w:rsidR="00D35EA4" w:rsidRPr="00C84F4E" w:rsidRDefault="00D35EA4" w:rsidP="00D35EA4">
      <w:pPr>
        <w:rPr>
          <w:sz w:val="16"/>
        </w:rPr>
      </w:pPr>
      <w:r w:rsidRPr="00D35EA4">
        <w:rPr>
          <w:rStyle w:val="StyleUnderline"/>
          <w:highlight w:val="yellow"/>
        </w:rPr>
        <w:t>Trump's</w:t>
      </w:r>
      <w:r w:rsidRPr="00C84F4E">
        <w:rPr>
          <w:rStyle w:val="StyleUnderline"/>
        </w:rPr>
        <w:t xml:space="preserve"> Muslim </w:t>
      </w:r>
      <w:r w:rsidRPr="00D35EA4">
        <w:rPr>
          <w:rStyle w:val="StyleUnderline"/>
          <w:highlight w:val="yellow"/>
        </w:rPr>
        <w:t>ban</w:t>
      </w:r>
      <w:r w:rsidRPr="00D35EA4">
        <w:rPr>
          <w:sz w:val="16"/>
          <w:highlight w:val="yellow"/>
        </w:rPr>
        <w:t xml:space="preserve"> </w:t>
      </w:r>
      <w:r w:rsidRPr="00D35EA4">
        <w:rPr>
          <w:rStyle w:val="StyleUnderline"/>
          <w:highlight w:val="yellow"/>
        </w:rPr>
        <w:t>has enraged world leaders</w:t>
      </w:r>
      <w:r w:rsidRPr="00D35EA4">
        <w:rPr>
          <w:sz w:val="16"/>
          <w:highlight w:val="yellow"/>
        </w:rPr>
        <w:t xml:space="preserve"> </w:t>
      </w:r>
      <w:r w:rsidRPr="00D35EA4">
        <w:rPr>
          <w:rStyle w:val="StyleUnderline"/>
          <w:highlight w:val="yellow"/>
        </w:rPr>
        <w:t xml:space="preserve">and </w:t>
      </w:r>
      <w:r w:rsidRPr="00C84F4E">
        <w:rPr>
          <w:rStyle w:val="StyleUnderline"/>
        </w:rPr>
        <w:t xml:space="preserve">was condemned by </w:t>
      </w:r>
      <w:r w:rsidRPr="00D35EA4">
        <w:rPr>
          <w:rStyle w:val="StyleUnderline"/>
          <w:highlight w:val="yellow"/>
        </w:rPr>
        <w:t>UN officials</w:t>
      </w:r>
      <w:r w:rsidRPr="00C84F4E">
        <w:rPr>
          <w:sz w:val="16"/>
        </w:rPr>
        <w:t xml:space="preserve">. </w:t>
      </w:r>
      <w:r w:rsidRPr="00C84F4E">
        <w:rPr>
          <w:rStyle w:val="StyleUnderline"/>
        </w:rPr>
        <w:t>The new secretary general of the UN, Antonio Guterres</w:t>
      </w:r>
      <w:r w:rsidRPr="00C84F4E">
        <w:rPr>
          <w:sz w:val="16"/>
        </w:rPr>
        <w:t xml:space="preserve">, </w:t>
      </w:r>
      <w:r w:rsidRPr="00C84F4E">
        <w:rPr>
          <w:rStyle w:val="StyleUnderline"/>
        </w:rPr>
        <w:t>said</w:t>
      </w:r>
      <w:r w:rsidRPr="00C84F4E">
        <w:rPr>
          <w:sz w:val="16"/>
        </w:rPr>
        <w:t xml:space="preserve"> that </w:t>
      </w:r>
      <w:r w:rsidRPr="00C84F4E">
        <w:rPr>
          <w:rStyle w:val="StyleUnderline"/>
        </w:rPr>
        <w:t>Trump's executive actions "violate our basic principles</w:t>
      </w:r>
      <w:r w:rsidRPr="00C84F4E">
        <w:rPr>
          <w:sz w:val="16"/>
        </w:rPr>
        <w:t xml:space="preserve"> … [and] are not effective if the objective is to indeed avoid terrorists to enter the United States."</w:t>
      </w:r>
    </w:p>
    <w:p w14:paraId="28B887A3" w14:textId="77777777" w:rsidR="00D35EA4" w:rsidRPr="00C84F4E" w:rsidRDefault="00D35EA4" w:rsidP="00D35EA4">
      <w:pPr>
        <w:rPr>
          <w:sz w:val="16"/>
        </w:rPr>
      </w:pPr>
      <w:r w:rsidRPr="00C84F4E">
        <w:rPr>
          <w:sz w:val="16"/>
        </w:rPr>
        <w:t xml:space="preserve">And on Wednesday, </w:t>
      </w:r>
      <w:r w:rsidRPr="00C84F4E">
        <w:rPr>
          <w:rStyle w:val="StyleUnderline"/>
        </w:rPr>
        <w:t>several UN human rights experts issued a joint statement blasting Trump's immigration ban as discriminatory</w:t>
      </w:r>
      <w:r w:rsidRPr="00C84F4E">
        <w:rPr>
          <w:sz w:val="16"/>
        </w:rPr>
        <w:t xml:space="preserve"> and in violation of US human rights obligations.</w:t>
      </w:r>
    </w:p>
    <w:p w14:paraId="4A383009" w14:textId="77777777" w:rsidR="00D35EA4" w:rsidRDefault="00D35EA4" w:rsidP="00D35EA4">
      <w:pPr>
        <w:rPr>
          <w:rStyle w:val="StyleUnderline"/>
        </w:rPr>
      </w:pPr>
      <w:r w:rsidRPr="00C84F4E">
        <w:rPr>
          <w:sz w:val="16"/>
        </w:rPr>
        <w:t xml:space="preserve">It </w:t>
      </w:r>
      <w:r w:rsidRPr="00C84F4E">
        <w:rPr>
          <w:rStyle w:val="StyleUnderline"/>
        </w:rPr>
        <w:t>shouldn't take the chancellor of another country</w:t>
      </w:r>
      <w:r w:rsidRPr="00C84F4E">
        <w:rPr>
          <w:sz w:val="16"/>
        </w:rPr>
        <w:t xml:space="preserve"> or the top refugee and human rights officials in the world </w:t>
      </w:r>
      <w:r w:rsidRPr="00C84F4E">
        <w:rPr>
          <w:rStyle w:val="StyleUnderline"/>
        </w:rPr>
        <w:t>to</w:t>
      </w:r>
      <w:r w:rsidRPr="00C84F4E">
        <w:rPr>
          <w:sz w:val="16"/>
        </w:rPr>
        <w:t xml:space="preserve"> </w:t>
      </w:r>
      <w:r w:rsidRPr="00C84F4E">
        <w:rPr>
          <w:rStyle w:val="StyleUnderline"/>
        </w:rPr>
        <w:t>tell</w:t>
      </w:r>
      <w:r w:rsidRPr="00C84F4E">
        <w:rPr>
          <w:sz w:val="16"/>
        </w:rPr>
        <w:t xml:space="preserve"> President </w:t>
      </w:r>
      <w:r w:rsidRPr="00C84F4E">
        <w:rPr>
          <w:rStyle w:val="StyleUnderline"/>
        </w:rPr>
        <w:t>Trump</w:t>
      </w:r>
      <w:r w:rsidRPr="00C84F4E">
        <w:rPr>
          <w:sz w:val="16"/>
        </w:rPr>
        <w:t xml:space="preserve"> that </w:t>
      </w:r>
      <w:r w:rsidRPr="00C84F4E">
        <w:rPr>
          <w:rStyle w:val="StyleUnderline"/>
        </w:rPr>
        <w:t>fear and xenophobia are no excuse for discrimination.</w:t>
      </w:r>
    </w:p>
    <w:p w14:paraId="6897AF78" w14:textId="77777777" w:rsidR="00D35EA4" w:rsidRDefault="00D35EA4" w:rsidP="00D35EA4">
      <w:pPr>
        <w:rPr>
          <w:sz w:val="16"/>
        </w:rPr>
      </w:pPr>
      <w:r w:rsidRPr="00C84F4E">
        <w:rPr>
          <w:sz w:val="16"/>
        </w:rPr>
        <w:t>But if he won't listen to the UN or Chancellor Merkel or concerned companies, academic institutions, transport associations, human rights organisations, and over 100 diplomats, maybe he should listen to former US President Ronald Reagan, supposedly a hero of his. In 1980, a year after the Refugee Act was signed into law, the new president, just a few months into his presidency, re-affirmed the US' commitment to welcome the exiled.</w:t>
      </w:r>
    </w:p>
    <w:p w14:paraId="1E338582" w14:textId="77777777" w:rsidR="00D35EA4" w:rsidRDefault="00D35EA4" w:rsidP="00D35EA4">
      <w:pPr>
        <w:rPr>
          <w:rStyle w:val="StyleUnderline"/>
        </w:rPr>
      </w:pPr>
    </w:p>
    <w:p w14:paraId="399589D1" w14:textId="77777777" w:rsidR="00D35EA4" w:rsidRDefault="00D35EA4" w:rsidP="00D35EA4">
      <w:pPr>
        <w:pStyle w:val="Heading3"/>
      </w:pPr>
      <w:r>
        <w:t>AT: Fiat</w:t>
      </w:r>
    </w:p>
    <w:p w14:paraId="38D4FC9B" w14:textId="77777777" w:rsidR="00D35EA4" w:rsidRDefault="00D35EA4" w:rsidP="00D35EA4">
      <w:pPr>
        <w:pStyle w:val="Heading4"/>
      </w:pPr>
      <w:r>
        <w:t>Ratification is just the legal signing into US law---each country interprets the treaty differently---means ratification isn’t enforcement bc that’s not what the ATT does</w:t>
      </w:r>
    </w:p>
    <w:p w14:paraId="5DEB8C71" w14:textId="77777777" w:rsidR="00D35EA4" w:rsidRDefault="00D35EA4" w:rsidP="00D35EA4">
      <w:pPr>
        <w:pStyle w:val="Heading4"/>
      </w:pPr>
      <w:r>
        <w:t>The ATT requires legislation---means ratification is still subject to Congress’ interpretation</w:t>
      </w:r>
    </w:p>
    <w:p w14:paraId="3077A57E" w14:textId="77777777" w:rsidR="00D35EA4" w:rsidRPr="00CD6E4A" w:rsidRDefault="00D35EA4" w:rsidP="00D35EA4">
      <w:pPr>
        <w:rPr>
          <w:sz w:val="16"/>
          <w:szCs w:val="16"/>
        </w:rPr>
      </w:pPr>
      <w:r w:rsidRPr="00CD6E4A">
        <w:rPr>
          <w:rStyle w:val="Style13ptBold"/>
        </w:rPr>
        <w:t>Scoville 13</w:t>
      </w:r>
      <w:r>
        <w:t xml:space="preserve"> </w:t>
      </w:r>
      <w:r w:rsidRPr="00CD6E4A">
        <w:rPr>
          <w:sz w:val="16"/>
          <w:szCs w:val="16"/>
        </w:rPr>
        <w:t>(Ryan Scoville, Associate Professor of Law at Marquette University, 8-15-2013, “A Response To The Bolton &amp;amp; Yoo Op-Ed On The Arms Trade Treaty“, Marquette University Law School Faculty Blog, https://law.marquette.edu/facultyblog/2013/08/15/a-response-to-the-bolton-yoo-op-ed-on-the-arms-trade-treaty/, accessed 7-19-2019) wl</w:t>
      </w:r>
    </w:p>
    <w:p w14:paraId="79148F76" w14:textId="77777777" w:rsidR="00D35EA4" w:rsidRPr="00CD6E4A" w:rsidRDefault="00D35EA4" w:rsidP="00D35EA4">
      <w:pPr>
        <w:rPr>
          <w:rStyle w:val="StyleUnderline"/>
        </w:rPr>
      </w:pPr>
      <w:r w:rsidRPr="00CD6E4A">
        <w:rPr>
          <w:sz w:val="16"/>
        </w:rPr>
        <w:t xml:space="preserve">One final point: I was surprised that </w:t>
      </w:r>
      <w:r w:rsidRPr="00CD6E4A">
        <w:rPr>
          <w:rStyle w:val="StyleUnderline"/>
        </w:rPr>
        <w:t>Bolton and Yoo did not address the issue of whether the ATT</w:t>
      </w:r>
      <w:r w:rsidRPr="00CD6E4A">
        <w:rPr>
          <w:sz w:val="16"/>
        </w:rPr>
        <w:t xml:space="preserve"> </w:t>
      </w:r>
      <w:r w:rsidRPr="00CD6E4A">
        <w:rPr>
          <w:rStyle w:val="StyleUnderline"/>
        </w:rPr>
        <w:t>would be self-executing</w:t>
      </w:r>
      <w:r w:rsidRPr="00CD6E4A">
        <w:rPr>
          <w:sz w:val="16"/>
        </w:rPr>
        <w:t xml:space="preserve">, </w:t>
      </w:r>
      <w:r w:rsidRPr="00CD6E4A">
        <w:rPr>
          <w:rStyle w:val="StyleUnderline"/>
        </w:rPr>
        <w:t>given</w:t>
      </w:r>
      <w:r w:rsidRPr="00CD6E4A">
        <w:rPr>
          <w:sz w:val="16"/>
        </w:rPr>
        <w:t xml:space="preserve"> that </w:t>
      </w:r>
      <w:r w:rsidRPr="00D35EA4">
        <w:rPr>
          <w:rStyle w:val="Emphasis"/>
          <w:highlight w:val="yellow"/>
        </w:rPr>
        <w:t>a non-self-executing ATT</w:t>
      </w:r>
      <w:r w:rsidRPr="00D35EA4">
        <w:rPr>
          <w:rStyle w:val="StyleUnderline"/>
          <w:highlight w:val="yellow"/>
        </w:rPr>
        <w:t xml:space="preserve"> would require </w:t>
      </w:r>
      <w:r w:rsidRPr="00D35EA4">
        <w:rPr>
          <w:rStyle w:val="Emphasis"/>
          <w:highlight w:val="yellow"/>
        </w:rPr>
        <w:t>implementing legislation</w:t>
      </w:r>
      <w:r w:rsidRPr="00D35EA4">
        <w:rPr>
          <w:sz w:val="16"/>
          <w:highlight w:val="yellow"/>
        </w:rPr>
        <w:t xml:space="preserve"> </w:t>
      </w:r>
      <w:r w:rsidRPr="00D35EA4">
        <w:rPr>
          <w:rStyle w:val="StyleUnderline"/>
          <w:highlight w:val="yellow"/>
        </w:rPr>
        <w:t>and</w:t>
      </w:r>
      <w:r w:rsidRPr="00CD6E4A">
        <w:rPr>
          <w:sz w:val="16"/>
        </w:rPr>
        <w:t xml:space="preserve">, therefore, </w:t>
      </w:r>
      <w:r w:rsidRPr="00D35EA4">
        <w:rPr>
          <w:rStyle w:val="StyleUnderline"/>
          <w:highlight w:val="yellow"/>
        </w:rPr>
        <w:t xml:space="preserve">could not </w:t>
      </w:r>
      <w:r w:rsidRPr="00CD6E4A">
        <w:rPr>
          <w:rStyle w:val="StyleUnderline"/>
        </w:rPr>
        <w:t xml:space="preserve">possibly </w:t>
      </w:r>
      <w:r w:rsidRPr="00D35EA4">
        <w:rPr>
          <w:rStyle w:val="StyleUnderline"/>
          <w:highlight w:val="yellow"/>
        </w:rPr>
        <w:t xml:space="preserve">enable </w:t>
      </w:r>
      <w:r w:rsidRPr="00D35EA4">
        <w:rPr>
          <w:rStyle w:val="Emphasis"/>
          <w:highlight w:val="yellow"/>
        </w:rPr>
        <w:t>the Administration to circumvent Congress</w:t>
      </w:r>
      <w:r w:rsidRPr="00CD6E4A">
        <w:rPr>
          <w:sz w:val="16"/>
        </w:rPr>
        <w:t xml:space="preserve">. On my reading, </w:t>
      </w:r>
      <w:r w:rsidRPr="00D35EA4">
        <w:rPr>
          <w:rStyle w:val="StyleUnderline"/>
          <w:highlight w:val="yellow"/>
        </w:rPr>
        <w:t>non-self-execution is likely</w:t>
      </w:r>
      <w:r w:rsidRPr="00D35EA4">
        <w:rPr>
          <w:sz w:val="16"/>
          <w:highlight w:val="yellow"/>
        </w:rPr>
        <w:t xml:space="preserve">. </w:t>
      </w:r>
      <w:r w:rsidRPr="00D35EA4">
        <w:rPr>
          <w:rStyle w:val="StyleUnderline"/>
          <w:highlight w:val="yellow"/>
        </w:rPr>
        <w:t>The provisions of Articles 5 and 10</w:t>
      </w:r>
      <w:r w:rsidRPr="00CD6E4A">
        <w:rPr>
          <w:rStyle w:val="StyleUnderline"/>
        </w:rPr>
        <w:t>,</w:t>
      </w:r>
      <w:r w:rsidRPr="00CD6E4A">
        <w:rPr>
          <w:sz w:val="16"/>
        </w:rPr>
        <w:t xml:space="preserve"> for example, rather </w:t>
      </w:r>
      <w:r w:rsidRPr="00D35EA4">
        <w:rPr>
          <w:rStyle w:val="Emphasis"/>
          <w:highlight w:val="yellow"/>
        </w:rPr>
        <w:t>clearly contemplate domestic acts of implementation after ratification</w:t>
      </w:r>
      <w:r w:rsidRPr="00CD6E4A">
        <w:rPr>
          <w:sz w:val="16"/>
        </w:rPr>
        <w:t xml:space="preserve">. Moreover, </w:t>
      </w:r>
      <w:r w:rsidRPr="00CD6E4A">
        <w:rPr>
          <w:rStyle w:val="StyleUnderline"/>
        </w:rPr>
        <w:t>many have interpreted the Supreme Court’s 2008 decision in Medellin v. Texas as favoring</w:t>
      </w:r>
      <w:r w:rsidRPr="00CD6E4A">
        <w:rPr>
          <w:sz w:val="16"/>
        </w:rPr>
        <w:t xml:space="preserve">, if anything, </w:t>
      </w:r>
      <w:r w:rsidRPr="00CD6E4A">
        <w:rPr>
          <w:rStyle w:val="StyleUnderline"/>
        </w:rPr>
        <w:t>a presumption against self-execution. I don’t see anything in the relevant provisions that would overcome that presumption.</w:t>
      </w:r>
    </w:p>
    <w:p w14:paraId="24D0A704" w14:textId="77777777" w:rsidR="00D35EA4" w:rsidRDefault="00D35EA4" w:rsidP="00D35EA4">
      <w:pPr>
        <w:pStyle w:val="Heading4"/>
      </w:pPr>
      <w:r>
        <w:t>Non-self-executing treaties are open to interpretation</w:t>
      </w:r>
    </w:p>
    <w:p w14:paraId="73A415BF" w14:textId="77777777" w:rsidR="00D35EA4" w:rsidRDefault="00D35EA4" w:rsidP="00D35EA4">
      <w:r w:rsidRPr="00674D6D">
        <w:rPr>
          <w:rStyle w:val="Style13ptBold"/>
        </w:rPr>
        <w:t>Comstock 17</w:t>
      </w:r>
      <w:r>
        <w:t xml:space="preserve"> </w:t>
      </w:r>
      <w:r w:rsidRPr="00674D6D">
        <w:rPr>
          <w:sz w:val="16"/>
          <w:szCs w:val="16"/>
        </w:rPr>
        <w:t>(Audrey Lynn Comstock, pre-doctoral fellowship at the University of California, Los Angeles, January 2017, “DOMESTIC LEGISLATURES AND INTERNATIONAL LAW: EXPLAINING STATE PARTICIPATION AND COMPLIANCE WITH UNITED NATIONS HUMAN, RIGHTS TREATIES“, Cornell University, https://ecommons.cornell.edu/bitstream/handle/1813/47866/Comstock_cornellgrad_0058F_10129.pdf?sequence=1&amp;amp;isAllowed=y, accessed 7-19-2019) wl</w:t>
      </w:r>
    </w:p>
    <w:p w14:paraId="78E343A8" w14:textId="77777777" w:rsidR="00D35EA4" w:rsidRPr="00674D6D" w:rsidRDefault="00D35EA4" w:rsidP="00D35EA4">
      <w:r w:rsidRPr="00674D6D">
        <w:rPr>
          <w:sz w:val="16"/>
        </w:rPr>
        <w:t xml:space="preserve">Beyond the monism and dualism distinction, </w:t>
      </w:r>
      <w:r w:rsidRPr="00674D6D">
        <w:rPr>
          <w:rStyle w:val="StyleUnderline"/>
        </w:rPr>
        <w:t>states can differentiate between selfexecuting and non-self-executing status of treaties</w:t>
      </w:r>
      <w:r w:rsidRPr="00674D6D">
        <w:rPr>
          <w:sz w:val="16"/>
        </w:rPr>
        <w:t xml:space="preserve"> and address the issue of supremacy separately. In some states, </w:t>
      </w:r>
      <w:r w:rsidRPr="00674D6D">
        <w:rPr>
          <w:rStyle w:val="StyleUnderline"/>
        </w:rPr>
        <w:t>once a state commits to treaty law it becomes automatically incorporated in domestic laws</w:t>
      </w:r>
      <w:r w:rsidRPr="00674D6D">
        <w:rPr>
          <w:sz w:val="16"/>
        </w:rPr>
        <w:t xml:space="preserve">. </w:t>
      </w:r>
      <w:r w:rsidRPr="00674D6D">
        <w:rPr>
          <w:rStyle w:val="StyleUnderline"/>
        </w:rPr>
        <w:t>In these states, domestic law considers treaty law to be self-executing</w:t>
      </w:r>
      <w:r w:rsidRPr="00674D6D">
        <w:rPr>
          <w:sz w:val="16"/>
        </w:rPr>
        <w:t xml:space="preserve">. </w:t>
      </w:r>
      <w:r w:rsidRPr="00D35EA4">
        <w:rPr>
          <w:rStyle w:val="Emphasis"/>
          <w:highlight w:val="yellow"/>
        </w:rPr>
        <w:t>In other states, treaty incorporation is not automatic upon commitment. These states consider treaty law as not self-executing</w:t>
      </w:r>
      <w:r w:rsidRPr="00674D6D">
        <w:rPr>
          <w:sz w:val="16"/>
        </w:rPr>
        <w:t xml:space="preserve">. In these states, </w:t>
      </w:r>
      <w:r w:rsidRPr="00D35EA4">
        <w:rPr>
          <w:rStyle w:val="Emphasis"/>
          <w:highlight w:val="yellow"/>
        </w:rPr>
        <w:t>the legislature must pass additional measures to incorporate treaty law into domestic law</w:t>
      </w:r>
      <w:r w:rsidRPr="00674D6D">
        <w:rPr>
          <w:sz w:val="16"/>
        </w:rPr>
        <w:t xml:space="preserve">. </w:t>
      </w:r>
      <w:r w:rsidRPr="00674D6D">
        <w:rPr>
          <w:rStyle w:val="StyleUnderline"/>
        </w:rPr>
        <w:t>This distinction is similar to the monism/dualism debate</w:t>
      </w:r>
      <w:r w:rsidRPr="00674D6D">
        <w:rPr>
          <w:sz w:val="16"/>
        </w:rPr>
        <w:t xml:space="preserve">, however increasingly treaties have self-executing status written into the text. </w:t>
      </w:r>
      <w:r w:rsidRPr="00674D6D">
        <w:rPr>
          <w:rStyle w:val="StyleUnderline"/>
        </w:rPr>
        <w:t>This causes variation between state approaches to international law and limits within the treaty.</w:t>
      </w:r>
      <w:r w:rsidRPr="00674D6D">
        <w:rPr>
          <w:sz w:val="16"/>
        </w:rPr>
        <w:t xml:space="preserve"> More nuance exists when states change interpretations over time and make further distinctions between issues of self-execution and supremacy. For the purposes of this dissertation, I focus on the monist/dualist divide but will discuss issues of self-executing versus non-self-executing as they arise. </w:t>
      </w:r>
    </w:p>
    <w:p w14:paraId="41A78D3A" w14:textId="77777777" w:rsidR="00D35EA4" w:rsidRDefault="00D35EA4" w:rsidP="00D35EA4">
      <w:pPr>
        <w:rPr>
          <w:rStyle w:val="StyleUnderline"/>
        </w:rPr>
      </w:pPr>
    </w:p>
    <w:p w14:paraId="53E1B406" w14:textId="77777777" w:rsidR="00D35EA4" w:rsidRDefault="00D35EA4" w:rsidP="00D35EA4">
      <w:pPr>
        <w:pStyle w:val="Heading2"/>
      </w:pPr>
      <w:r>
        <w:t>Internal Links</w:t>
      </w:r>
    </w:p>
    <w:p w14:paraId="14C42EBD" w14:textId="77777777" w:rsidR="00D35EA4" w:rsidRDefault="00D35EA4" w:rsidP="00D35EA4">
      <w:pPr>
        <w:pStyle w:val="Heading3"/>
      </w:pPr>
      <w:r>
        <w:t>2NC – I/L - Breach</w:t>
      </w:r>
    </w:p>
    <w:p w14:paraId="4541B2FF" w14:textId="77777777" w:rsidR="00D35EA4" w:rsidRDefault="00D35EA4" w:rsidP="00D35EA4">
      <w:pPr>
        <w:pStyle w:val="Heading4"/>
      </w:pPr>
      <w:r>
        <w:t>Breaching international treaties cedes US international authority</w:t>
      </w:r>
    </w:p>
    <w:p w14:paraId="047CAC2B" w14:textId="77777777" w:rsidR="00D35EA4" w:rsidRPr="000B5993" w:rsidRDefault="00D35EA4" w:rsidP="00D35EA4">
      <w:pPr>
        <w:rPr>
          <w:sz w:val="16"/>
          <w:szCs w:val="16"/>
        </w:rPr>
      </w:pPr>
      <w:r w:rsidRPr="000B5993">
        <w:rPr>
          <w:rStyle w:val="Style13ptBold"/>
        </w:rPr>
        <w:t>Amirfar 18</w:t>
      </w:r>
      <w:r>
        <w:t xml:space="preserve"> </w:t>
      </w:r>
      <w:r w:rsidRPr="000B5993">
        <w:rPr>
          <w:sz w:val="16"/>
          <w:szCs w:val="16"/>
        </w:rPr>
        <w:t>(Catherine Amirfar, partner at Debevoise &amp; Plimpton LLP; and Ashika Singh, associate in the International Dispute Revolution</w:t>
      </w:r>
      <w:r>
        <w:rPr>
          <w:sz w:val="16"/>
          <w:szCs w:val="16"/>
        </w:rPr>
        <w:t xml:space="preserve"> </w:t>
      </w:r>
      <w:r w:rsidRPr="000B5993">
        <w:rPr>
          <w:sz w:val="16"/>
          <w:szCs w:val="16"/>
        </w:rPr>
        <w:t>Group at Debevoise, Summer 2018, “The Trump Administration and the “Unmaking” of International Agreements“, Harvard International Law Journal, https://harvardilj.org/wp-content/uploads/sites/15/HLI201_crop-1.pdf, accessed 7-18-2019) wl</w:t>
      </w:r>
    </w:p>
    <w:p w14:paraId="3DE5A4B2" w14:textId="77777777" w:rsidR="00D35EA4" w:rsidRPr="000B5993" w:rsidRDefault="00D35EA4" w:rsidP="00D35EA4">
      <w:pPr>
        <w:rPr>
          <w:rStyle w:val="Emphasis"/>
        </w:rPr>
      </w:pPr>
      <w:r w:rsidRPr="000B5993">
        <w:rPr>
          <w:sz w:val="16"/>
        </w:rPr>
        <w:t xml:space="preserve">For example, </w:t>
      </w:r>
      <w:r w:rsidRPr="000B5993">
        <w:rPr>
          <w:rStyle w:val="StyleUnderline"/>
        </w:rPr>
        <w:t>while the emissions-reduction pledges</w:t>
      </w:r>
      <w:r w:rsidRPr="000B5993">
        <w:rPr>
          <w:sz w:val="16"/>
        </w:rPr>
        <w:t xml:space="preserve"> </w:t>
      </w:r>
      <w:r w:rsidRPr="000B5993">
        <w:rPr>
          <w:rStyle w:val="StyleUnderline"/>
        </w:rPr>
        <w:t>in</w:t>
      </w:r>
      <w:r w:rsidRPr="000B5993">
        <w:rPr>
          <w:sz w:val="16"/>
        </w:rPr>
        <w:t xml:space="preserve"> the </w:t>
      </w:r>
      <w:r w:rsidRPr="000B5993">
        <w:rPr>
          <w:rStyle w:val="StyleUnderline"/>
        </w:rPr>
        <w:t>Paris</w:t>
      </w:r>
      <w:r w:rsidRPr="000B5993">
        <w:rPr>
          <w:sz w:val="16"/>
        </w:rPr>
        <w:t xml:space="preserve"> Agreement </w:t>
      </w:r>
      <w:r w:rsidRPr="000B5993">
        <w:rPr>
          <w:rStyle w:val="StyleUnderline"/>
        </w:rPr>
        <w:t>are non-binding political commitments</w:t>
      </w:r>
      <w:r w:rsidRPr="000B5993">
        <w:rPr>
          <w:sz w:val="16"/>
        </w:rPr>
        <w:t xml:space="preserve">, </w:t>
      </w:r>
      <w:r w:rsidRPr="000B5993">
        <w:rPr>
          <w:rStyle w:val="StyleUnderline"/>
        </w:rPr>
        <w:t>its procedural provisions do create legally binding obligations under international law</w:t>
      </w:r>
      <w:r w:rsidRPr="000B5993">
        <w:rPr>
          <w:sz w:val="16"/>
        </w:rPr>
        <w:t xml:space="preserve">.20 </w:t>
      </w:r>
      <w:r w:rsidRPr="000B5993">
        <w:rPr>
          <w:rStyle w:val="StyleUnderline"/>
        </w:rPr>
        <w:t>Therefore</w:t>
      </w:r>
      <w:r w:rsidRPr="000B5993">
        <w:rPr>
          <w:sz w:val="16"/>
        </w:rPr>
        <w:t xml:space="preserve">, President </w:t>
      </w:r>
      <w:r w:rsidRPr="000B5993">
        <w:rPr>
          <w:rStyle w:val="StyleUnderline"/>
        </w:rPr>
        <w:t>Trump could not “undo”</w:t>
      </w:r>
      <w:r w:rsidRPr="000B5993">
        <w:rPr>
          <w:sz w:val="16"/>
        </w:rPr>
        <w:t xml:space="preserve"> the </w:t>
      </w:r>
      <w:r w:rsidRPr="000B5993">
        <w:rPr>
          <w:rStyle w:val="StyleUnderline"/>
        </w:rPr>
        <w:t>Paris</w:t>
      </w:r>
      <w:r w:rsidRPr="000B5993">
        <w:rPr>
          <w:sz w:val="16"/>
        </w:rPr>
        <w:t xml:space="preserve"> Agreement </w:t>
      </w:r>
      <w:r w:rsidRPr="000B5993">
        <w:rPr>
          <w:rStyle w:val="StyleUnderline"/>
        </w:rPr>
        <w:t>with the stroke of a pen</w:t>
      </w:r>
      <w:r w:rsidRPr="000B5993">
        <w:rPr>
          <w:sz w:val="16"/>
        </w:rPr>
        <w:t xml:space="preserve">; </w:t>
      </w:r>
      <w:r w:rsidRPr="000B5993">
        <w:rPr>
          <w:rStyle w:val="StyleUnderline"/>
        </w:rPr>
        <w:t>in order for U.S. withdrawal to be effective</w:t>
      </w:r>
      <w:r w:rsidRPr="000B5993">
        <w:rPr>
          <w:sz w:val="16"/>
        </w:rPr>
        <w:t xml:space="preserve"> </w:t>
      </w:r>
      <w:r w:rsidRPr="000B5993">
        <w:rPr>
          <w:rStyle w:val="StyleUnderline"/>
        </w:rPr>
        <w:t>as</w:t>
      </w:r>
      <w:r w:rsidRPr="000B5993">
        <w:rPr>
          <w:sz w:val="16"/>
        </w:rPr>
        <w:t xml:space="preserve"> a matter of </w:t>
      </w:r>
      <w:r w:rsidRPr="000B5993">
        <w:rPr>
          <w:rStyle w:val="StyleUnderline"/>
        </w:rPr>
        <w:t>international law,</w:t>
      </w:r>
      <w:r w:rsidRPr="000B5993">
        <w:rPr>
          <w:sz w:val="16"/>
        </w:rPr>
        <w:t xml:space="preserve"> </w:t>
      </w:r>
      <w:r w:rsidRPr="000B5993">
        <w:rPr>
          <w:rStyle w:val="StyleUnderline"/>
        </w:rPr>
        <w:t>the withdrawal provisions</w:t>
      </w:r>
      <w:r w:rsidRPr="000B5993">
        <w:rPr>
          <w:sz w:val="16"/>
        </w:rPr>
        <w:t xml:space="preserve"> in the Agreement </w:t>
      </w:r>
      <w:r w:rsidRPr="000B5993">
        <w:rPr>
          <w:rStyle w:val="StyleUnderline"/>
        </w:rPr>
        <w:t>must be followed</w:t>
      </w:r>
      <w:r w:rsidRPr="000B5993">
        <w:rPr>
          <w:sz w:val="16"/>
        </w:rPr>
        <w:t xml:space="preserve">. Under Article 28 of the Paris Agreement, a country may give notice of its intention to withdraw after three years have elapsed from the Agreement’s entry into force on November 4, 2016. Withdrawal will then take place one year after the receipt of the notification. In August 2017, the United States submitted a formal notice of withdrawal.21 But U.S. withdrawal from the Paris Agreement could only take effect from November 4, 2020—notably, the day after the next U.S. presidential election. Under Article 68 of the VCLT, such withdrawal could be revoked at any time before it takes effect. Accordingly, </w:t>
      </w:r>
      <w:r w:rsidRPr="00D35EA4">
        <w:rPr>
          <w:rStyle w:val="StyleUnderline"/>
          <w:highlight w:val="yellow"/>
        </w:rPr>
        <w:t>if the</w:t>
      </w:r>
      <w:r w:rsidRPr="00D35EA4">
        <w:rPr>
          <w:sz w:val="16"/>
          <w:highlight w:val="yellow"/>
        </w:rPr>
        <w:t xml:space="preserve"> </w:t>
      </w:r>
      <w:r w:rsidRPr="00D35EA4">
        <w:rPr>
          <w:rStyle w:val="Emphasis"/>
          <w:highlight w:val="yellow"/>
        </w:rPr>
        <w:t>U</w:t>
      </w:r>
      <w:r w:rsidRPr="000B5993">
        <w:rPr>
          <w:sz w:val="16"/>
        </w:rPr>
        <w:t xml:space="preserve">nited </w:t>
      </w:r>
      <w:r w:rsidRPr="00D35EA4">
        <w:rPr>
          <w:rStyle w:val="Emphasis"/>
          <w:highlight w:val="yellow"/>
        </w:rPr>
        <w:t>S</w:t>
      </w:r>
      <w:r w:rsidRPr="000B5993">
        <w:rPr>
          <w:sz w:val="16"/>
        </w:rPr>
        <w:t xml:space="preserve">tates </w:t>
      </w:r>
      <w:r w:rsidRPr="00D35EA4">
        <w:rPr>
          <w:rStyle w:val="Emphasis"/>
          <w:highlight w:val="yellow"/>
        </w:rPr>
        <w:t>ceases implementation</w:t>
      </w:r>
      <w:r w:rsidRPr="00D35EA4">
        <w:rPr>
          <w:sz w:val="16"/>
          <w:highlight w:val="yellow"/>
        </w:rPr>
        <w:t xml:space="preserve"> </w:t>
      </w:r>
      <w:r w:rsidRPr="00D35EA4">
        <w:rPr>
          <w:rStyle w:val="StyleUnderline"/>
          <w:highlight w:val="yellow"/>
        </w:rPr>
        <w:t>of</w:t>
      </w:r>
      <w:r w:rsidRPr="000B5993">
        <w:rPr>
          <w:sz w:val="16"/>
        </w:rPr>
        <w:t xml:space="preserve"> at least </w:t>
      </w:r>
      <w:r w:rsidRPr="000B5993">
        <w:rPr>
          <w:rStyle w:val="StyleUnderline"/>
        </w:rPr>
        <w:t xml:space="preserve">the binding elements of </w:t>
      </w:r>
      <w:r w:rsidRPr="00D35EA4">
        <w:rPr>
          <w:rStyle w:val="StyleUnderline"/>
          <w:highlight w:val="yellow"/>
        </w:rPr>
        <w:t xml:space="preserve">the Agreement </w:t>
      </w:r>
      <w:r w:rsidRPr="00DE5851">
        <w:rPr>
          <w:rStyle w:val="StyleUnderline"/>
        </w:rPr>
        <w:t>before then</w:t>
      </w:r>
      <w:r w:rsidRPr="00DE5851">
        <w:rPr>
          <w:sz w:val="16"/>
        </w:rPr>
        <w:t xml:space="preserve">, </w:t>
      </w:r>
      <w:r w:rsidRPr="00D35EA4">
        <w:rPr>
          <w:rStyle w:val="StyleUnderline"/>
          <w:highlight w:val="yellow"/>
        </w:rPr>
        <w:t>there is significant risk the</w:t>
      </w:r>
      <w:r w:rsidRPr="000B5993">
        <w:rPr>
          <w:sz w:val="16"/>
        </w:rPr>
        <w:t xml:space="preserve"> </w:t>
      </w:r>
      <w:r w:rsidRPr="00D35EA4">
        <w:rPr>
          <w:rStyle w:val="Emphasis"/>
          <w:highlight w:val="yellow"/>
        </w:rPr>
        <w:t>U</w:t>
      </w:r>
      <w:r w:rsidRPr="000B5993">
        <w:rPr>
          <w:sz w:val="16"/>
        </w:rPr>
        <w:t xml:space="preserve">nited </w:t>
      </w:r>
      <w:r w:rsidRPr="00D35EA4">
        <w:rPr>
          <w:rStyle w:val="Emphasis"/>
          <w:highlight w:val="yellow"/>
        </w:rPr>
        <w:t>S</w:t>
      </w:r>
      <w:r w:rsidRPr="000B5993">
        <w:rPr>
          <w:sz w:val="16"/>
        </w:rPr>
        <w:t xml:space="preserve">tates </w:t>
      </w:r>
      <w:r w:rsidRPr="00D35EA4">
        <w:rPr>
          <w:rStyle w:val="StyleUnderline"/>
          <w:highlight w:val="yellow"/>
        </w:rPr>
        <w:t xml:space="preserve">would be in </w:t>
      </w:r>
      <w:r w:rsidRPr="00D35EA4">
        <w:rPr>
          <w:rStyle w:val="Emphasis"/>
          <w:highlight w:val="yellow"/>
        </w:rPr>
        <w:t>breach of international law</w:t>
      </w:r>
      <w:r w:rsidRPr="000B5993">
        <w:rPr>
          <w:sz w:val="16"/>
        </w:rPr>
        <w:t xml:space="preserve">, </w:t>
      </w:r>
      <w:r w:rsidRPr="000B5993">
        <w:rPr>
          <w:rStyle w:val="StyleUnderline"/>
        </w:rPr>
        <w:t>as the</w:t>
      </w:r>
      <w:r w:rsidRPr="000B5993">
        <w:rPr>
          <w:sz w:val="16"/>
        </w:rPr>
        <w:t xml:space="preserve"> </w:t>
      </w:r>
      <w:r w:rsidRPr="000B5993">
        <w:rPr>
          <w:rStyle w:val="Emphasis"/>
        </w:rPr>
        <w:t>U</w:t>
      </w:r>
      <w:r w:rsidRPr="000B5993">
        <w:rPr>
          <w:sz w:val="16"/>
        </w:rPr>
        <w:t xml:space="preserve">nited </w:t>
      </w:r>
      <w:r w:rsidRPr="000B5993">
        <w:rPr>
          <w:rStyle w:val="Emphasis"/>
        </w:rPr>
        <w:t>S</w:t>
      </w:r>
      <w:r w:rsidRPr="000B5993">
        <w:rPr>
          <w:sz w:val="16"/>
        </w:rPr>
        <w:t xml:space="preserve">tates </w:t>
      </w:r>
      <w:r w:rsidRPr="000B5993">
        <w:rPr>
          <w:rStyle w:val="StyleUnderline"/>
        </w:rPr>
        <w:t>remains bound</w:t>
      </w:r>
      <w:r w:rsidRPr="000B5993">
        <w:rPr>
          <w:sz w:val="16"/>
        </w:rPr>
        <w:t xml:space="preserve"> by its </w:t>
      </w:r>
      <w:r w:rsidRPr="000B5993">
        <w:rPr>
          <w:rStyle w:val="StyleUnderline"/>
        </w:rPr>
        <w:t>Paris</w:t>
      </w:r>
      <w:r w:rsidRPr="000B5993">
        <w:rPr>
          <w:sz w:val="16"/>
        </w:rPr>
        <w:t xml:space="preserve"> Agreement commitments </w:t>
      </w:r>
      <w:r w:rsidRPr="000B5993">
        <w:rPr>
          <w:rStyle w:val="StyleUnderline"/>
        </w:rPr>
        <w:t>until withdrawal takes effect</w:t>
      </w:r>
      <w:r w:rsidRPr="000B5993">
        <w:rPr>
          <w:sz w:val="16"/>
        </w:rPr>
        <w:t xml:space="preserve">. While not within the scope of this Essay, it suffices to say that a </w:t>
      </w:r>
      <w:r w:rsidRPr="00D35EA4">
        <w:rPr>
          <w:rStyle w:val="Emphasis"/>
          <w:highlight w:val="yellow"/>
        </w:rPr>
        <w:t>breach of international law</w:t>
      </w:r>
      <w:r w:rsidRPr="00D35EA4">
        <w:rPr>
          <w:rStyle w:val="StyleUnderline"/>
          <w:highlight w:val="yellow"/>
        </w:rPr>
        <w:t xml:space="preserve"> by the</w:t>
      </w:r>
      <w:r w:rsidRPr="00D35EA4">
        <w:rPr>
          <w:sz w:val="16"/>
          <w:highlight w:val="yellow"/>
        </w:rPr>
        <w:t xml:space="preserve"> </w:t>
      </w:r>
      <w:r w:rsidRPr="00D35EA4">
        <w:rPr>
          <w:rStyle w:val="Emphasis"/>
          <w:highlight w:val="yellow"/>
        </w:rPr>
        <w:t>U</w:t>
      </w:r>
      <w:r w:rsidRPr="000B5993">
        <w:rPr>
          <w:sz w:val="16"/>
        </w:rPr>
        <w:t xml:space="preserve">nited </w:t>
      </w:r>
      <w:r w:rsidRPr="00D35EA4">
        <w:rPr>
          <w:rStyle w:val="Emphasis"/>
          <w:highlight w:val="yellow"/>
        </w:rPr>
        <w:t>S</w:t>
      </w:r>
      <w:r w:rsidRPr="000B5993">
        <w:rPr>
          <w:sz w:val="16"/>
        </w:rPr>
        <w:t xml:space="preserve">tates </w:t>
      </w:r>
      <w:r w:rsidRPr="00D35EA4">
        <w:rPr>
          <w:rStyle w:val="StyleUnderline"/>
          <w:highlight w:val="yellow"/>
        </w:rPr>
        <w:t xml:space="preserve">would have </w:t>
      </w:r>
      <w:r w:rsidRPr="00D35EA4">
        <w:rPr>
          <w:rStyle w:val="Emphasis"/>
          <w:highlight w:val="yellow"/>
        </w:rPr>
        <w:t>significant foreign policy ramifications</w:t>
      </w:r>
      <w:r w:rsidRPr="00D35EA4">
        <w:rPr>
          <w:rStyle w:val="StyleUnderline"/>
          <w:highlight w:val="yellow"/>
        </w:rPr>
        <w:t xml:space="preserve">, including for the </w:t>
      </w:r>
      <w:r w:rsidRPr="00D35EA4">
        <w:rPr>
          <w:rStyle w:val="Emphasis"/>
          <w:highlight w:val="yellow"/>
        </w:rPr>
        <w:t>ability of the</w:t>
      </w:r>
      <w:r w:rsidRPr="00D35EA4">
        <w:rPr>
          <w:sz w:val="16"/>
          <w:highlight w:val="yellow"/>
        </w:rPr>
        <w:t xml:space="preserve"> </w:t>
      </w:r>
      <w:r w:rsidRPr="00D35EA4">
        <w:rPr>
          <w:rStyle w:val="Emphasis"/>
          <w:highlight w:val="yellow"/>
        </w:rPr>
        <w:t>U</w:t>
      </w:r>
      <w:r w:rsidRPr="000B5993">
        <w:rPr>
          <w:sz w:val="16"/>
        </w:rPr>
        <w:t xml:space="preserve">nited </w:t>
      </w:r>
      <w:r w:rsidRPr="00D35EA4">
        <w:rPr>
          <w:rStyle w:val="Emphasis"/>
          <w:highlight w:val="yellow"/>
        </w:rPr>
        <w:t>S</w:t>
      </w:r>
      <w:r w:rsidRPr="000B5993">
        <w:rPr>
          <w:sz w:val="16"/>
        </w:rPr>
        <w:t xml:space="preserve">tates </w:t>
      </w:r>
      <w:r w:rsidRPr="00D35EA4">
        <w:rPr>
          <w:rStyle w:val="StyleUnderline"/>
          <w:highlight w:val="yellow"/>
        </w:rPr>
        <w:t>to hold</w:t>
      </w:r>
      <w:r w:rsidRPr="000B5993">
        <w:rPr>
          <w:rStyle w:val="StyleUnderline"/>
        </w:rPr>
        <w:t xml:space="preserve"> other </w:t>
      </w:r>
      <w:r w:rsidRPr="00D35EA4">
        <w:rPr>
          <w:rStyle w:val="StyleUnderline"/>
          <w:highlight w:val="yellow"/>
        </w:rPr>
        <w:t>countries accountable for their conduct</w:t>
      </w:r>
      <w:r w:rsidRPr="000B5993">
        <w:rPr>
          <w:rStyle w:val="StyleUnderline"/>
        </w:rPr>
        <w:t xml:space="preserve"> as well as for breaches across a broad array of international agreements</w:t>
      </w:r>
      <w:r w:rsidRPr="000B5993">
        <w:rPr>
          <w:sz w:val="16"/>
        </w:rPr>
        <w:t xml:space="preserve">, </w:t>
      </w:r>
      <w:r w:rsidRPr="00D35EA4">
        <w:rPr>
          <w:rStyle w:val="Emphasis"/>
          <w:highlight w:val="yellow"/>
        </w:rPr>
        <w:t>reaching far beyond climate change to national security, international criminal cooperation, and trade</w:t>
      </w:r>
      <w:r w:rsidRPr="000B5993">
        <w:rPr>
          <w:rStyle w:val="Emphasis"/>
        </w:rPr>
        <w:t xml:space="preserve">, to name a very few. </w:t>
      </w:r>
    </w:p>
    <w:p w14:paraId="2DEC078C" w14:textId="77777777" w:rsidR="00D35EA4" w:rsidRPr="000B5993" w:rsidRDefault="00D35EA4" w:rsidP="00D35EA4">
      <w:pPr>
        <w:rPr>
          <w:sz w:val="16"/>
        </w:rPr>
      </w:pPr>
      <w:r w:rsidRPr="000B5993">
        <w:rPr>
          <w:sz w:val="16"/>
        </w:rPr>
        <w:t>Of course, international law does not address the question of who within the State may act to terminate a treaty and how withdrawal might affect domestic law, which is left to domestic schemes.22</w:t>
      </w:r>
    </w:p>
    <w:p w14:paraId="52EA5941" w14:textId="77777777" w:rsidR="00D35EA4" w:rsidRPr="008F2AE1" w:rsidRDefault="00D35EA4" w:rsidP="00D35EA4">
      <w:pPr>
        <w:pStyle w:val="Heading4"/>
      </w:pPr>
      <w:r>
        <w:t>Exit clauses incentivize violation</w:t>
      </w:r>
    </w:p>
    <w:p w14:paraId="036EF2D3" w14:textId="77777777" w:rsidR="00D35EA4" w:rsidRPr="008F2AE1" w:rsidRDefault="00D35EA4" w:rsidP="00D35EA4">
      <w:pPr>
        <w:rPr>
          <w:sz w:val="16"/>
          <w:szCs w:val="16"/>
        </w:rPr>
      </w:pPr>
      <w:r w:rsidRPr="008F2AE1">
        <w:rPr>
          <w:rStyle w:val="Style13ptBold"/>
        </w:rPr>
        <w:t>Helfer 05</w:t>
      </w:r>
      <w:r w:rsidRPr="008F2AE1">
        <w:t xml:space="preserve"> </w:t>
      </w:r>
      <w:r w:rsidRPr="008F2AE1">
        <w:rPr>
          <w:sz w:val="16"/>
          <w:szCs w:val="16"/>
        </w:rPr>
        <w:t>(Laurence R. Helfer 05, Vanderbilt law professor, “Exiting Treaties “,</w:t>
      </w:r>
      <w:r>
        <w:rPr>
          <w:sz w:val="16"/>
          <w:szCs w:val="16"/>
        </w:rPr>
        <w:t xml:space="preserve"> </w:t>
      </w:r>
      <w:r w:rsidRPr="008F2AE1">
        <w:rPr>
          <w:sz w:val="16"/>
          <w:szCs w:val="16"/>
        </w:rPr>
        <w:t xml:space="preserve">Virginia Law Review, Volume 91, http://www.virginialawreview.org/sites/virginialawreview.org/files/1579_0.pdf, accessed 7-16-2019) </w:t>
      </w:r>
    </w:p>
    <w:p w14:paraId="526644D2" w14:textId="77777777" w:rsidR="00D35EA4" w:rsidRPr="00B115E1" w:rsidRDefault="00D35EA4" w:rsidP="00D35EA4">
      <w:pPr>
        <w:rPr>
          <w:sz w:val="16"/>
        </w:rPr>
      </w:pPr>
      <w:r w:rsidRPr="00B115E1">
        <w:rPr>
          <w:rStyle w:val="StyleUnderline"/>
        </w:rPr>
        <w:t>Uncertainty is a pervasive feature of international affairs</w:t>
      </w:r>
      <w:r w:rsidRPr="00B115E1">
        <w:rPr>
          <w:sz w:val="16"/>
        </w:rPr>
        <w:t xml:space="preserve">. </w:t>
      </w:r>
      <w:r w:rsidRPr="00B115E1">
        <w:rPr>
          <w:rStyle w:val="StyleUnderline"/>
        </w:rPr>
        <w:t>Denunciation clauses reduce</w:t>
      </w:r>
      <w:r w:rsidRPr="00B115E1">
        <w:rPr>
          <w:sz w:val="16"/>
        </w:rPr>
        <w:t xml:space="preserve"> </w:t>
      </w:r>
      <w:r w:rsidRPr="00B115E1">
        <w:rPr>
          <w:rStyle w:val="StyleUnderline"/>
        </w:rPr>
        <w:t xml:space="preserve">uncertainty by giving states a </w:t>
      </w:r>
      <w:r w:rsidRPr="00D35EA4">
        <w:rPr>
          <w:rStyle w:val="StyleUnderline"/>
          <w:highlight w:val="yellow"/>
        </w:rPr>
        <w:t>low cost exit</w:t>
      </w:r>
      <w:r w:rsidRPr="00D35EA4">
        <w:rPr>
          <w:sz w:val="16"/>
          <w:highlight w:val="yellow"/>
        </w:rPr>
        <w:t xml:space="preserve"> </w:t>
      </w:r>
      <w:r w:rsidRPr="00D35EA4">
        <w:rPr>
          <w:rStyle w:val="StyleUnderline"/>
          <w:highlight w:val="yellow"/>
        </w:rPr>
        <w:t>option</w:t>
      </w:r>
      <w:r w:rsidRPr="00B115E1">
        <w:rPr>
          <w:sz w:val="16"/>
        </w:rPr>
        <w:t xml:space="preserve"> if an agreement turns out badly. </w:t>
      </w:r>
      <w:r w:rsidRPr="00B115E1">
        <w:rPr>
          <w:rStyle w:val="StyleUnderline"/>
        </w:rPr>
        <w:t>All other things</w:t>
      </w:r>
      <w:r w:rsidRPr="00B115E1">
        <w:rPr>
          <w:sz w:val="16"/>
        </w:rPr>
        <w:t xml:space="preserve"> being </w:t>
      </w:r>
      <w:r w:rsidRPr="00B115E1">
        <w:rPr>
          <w:rStyle w:val="StyleUnderline"/>
        </w:rPr>
        <w:t>equal</w:t>
      </w:r>
      <w:r w:rsidRPr="00B115E1">
        <w:rPr>
          <w:sz w:val="16"/>
        </w:rPr>
        <w:t xml:space="preserve">, </w:t>
      </w:r>
      <w:r w:rsidRPr="00B115E1">
        <w:rPr>
          <w:rStyle w:val="StyleUnderline"/>
        </w:rPr>
        <w:t xml:space="preserve">such clauses </w:t>
      </w:r>
      <w:r w:rsidRPr="00D35EA4">
        <w:rPr>
          <w:rStyle w:val="StyleUnderline"/>
          <w:highlight w:val="yellow"/>
        </w:rPr>
        <w:t>encourage</w:t>
      </w:r>
      <w:r w:rsidRPr="00B115E1">
        <w:rPr>
          <w:rStyle w:val="StyleUnderline"/>
        </w:rPr>
        <w:t xml:space="preserve"> the </w:t>
      </w:r>
      <w:r w:rsidRPr="00D35EA4">
        <w:rPr>
          <w:rStyle w:val="StyleUnderline"/>
          <w:highlight w:val="yellow"/>
        </w:rPr>
        <w:t>ratification</w:t>
      </w:r>
      <w:r w:rsidRPr="00B115E1">
        <w:rPr>
          <w:rStyle w:val="StyleUnderline"/>
        </w:rPr>
        <w:t xml:space="preserve"> of a treaty by a larger number of states</w:t>
      </w:r>
      <w:r w:rsidRPr="00B115E1">
        <w:rPr>
          <w:sz w:val="16"/>
        </w:rPr>
        <w:t xml:space="preserve"> than would be prepared to ratify in the absence of such a clause.57 </w:t>
      </w:r>
      <w:r w:rsidRPr="00D35EA4">
        <w:rPr>
          <w:rStyle w:val="StyleUnderline"/>
          <w:highlight w:val="yellow"/>
        </w:rPr>
        <w:t>They</w:t>
      </w:r>
      <w:r w:rsidRPr="00B115E1">
        <w:rPr>
          <w:sz w:val="16"/>
        </w:rPr>
        <w:t xml:space="preserve"> may also </w:t>
      </w:r>
      <w:r w:rsidRPr="00D35EA4">
        <w:rPr>
          <w:rStyle w:val="StyleUnderline"/>
          <w:highlight w:val="yellow"/>
        </w:rPr>
        <w:t>enable states to negotiate deeper</w:t>
      </w:r>
      <w:r w:rsidRPr="00B115E1">
        <w:rPr>
          <w:rStyle w:val="StyleUnderline"/>
        </w:rPr>
        <w:t xml:space="preserve"> or broader </w:t>
      </w:r>
      <w:r w:rsidRPr="00D35EA4">
        <w:rPr>
          <w:rStyle w:val="StyleUnderline"/>
          <w:highlight w:val="yellow"/>
        </w:rPr>
        <w:t>commitments</w:t>
      </w:r>
      <w:r w:rsidRPr="00B115E1">
        <w:rPr>
          <w:sz w:val="16"/>
        </w:rPr>
        <w:t xml:space="preserve"> than would be attainable for treaties without unilateral exit.58 Taken together, </w:t>
      </w:r>
      <w:r w:rsidRPr="00B115E1">
        <w:rPr>
          <w:rStyle w:val="StyleUnderline"/>
        </w:rPr>
        <w:t>these ex ante benefits of exit counsel negotiators to include broad and permissive withdrawal clauses in the treaties they draft</w:t>
      </w:r>
      <w:r w:rsidRPr="00B115E1">
        <w:rPr>
          <w:sz w:val="16"/>
        </w:rPr>
        <w:t xml:space="preserve">.59 </w:t>
      </w:r>
    </w:p>
    <w:p w14:paraId="386B00A9" w14:textId="77777777" w:rsidR="00D35EA4" w:rsidRPr="00B115E1" w:rsidRDefault="00D35EA4" w:rsidP="00D35EA4">
      <w:pPr>
        <w:rPr>
          <w:sz w:val="16"/>
        </w:rPr>
      </w:pPr>
      <w:r w:rsidRPr="00B115E1">
        <w:rPr>
          <w:sz w:val="16"/>
        </w:rPr>
        <w:t xml:space="preserve">Although </w:t>
      </w:r>
      <w:r w:rsidRPr="00B115E1">
        <w:rPr>
          <w:rStyle w:val="StyleUnderline"/>
        </w:rPr>
        <w:t>the ex ante benefits of exit may be considerable</w:t>
      </w:r>
      <w:r w:rsidRPr="00B115E1">
        <w:rPr>
          <w:sz w:val="16"/>
        </w:rPr>
        <w:t xml:space="preserve">, </w:t>
      </w:r>
      <w:r w:rsidRPr="00B115E1">
        <w:rPr>
          <w:rStyle w:val="StyleUnderline"/>
        </w:rPr>
        <w:t>treaties</w:t>
      </w:r>
      <w:r w:rsidRPr="00B115E1">
        <w:rPr>
          <w:sz w:val="16"/>
        </w:rPr>
        <w:t xml:space="preserve"> </w:t>
      </w:r>
      <w:r w:rsidRPr="00B115E1">
        <w:rPr>
          <w:rStyle w:val="StyleUnderline"/>
        </w:rPr>
        <w:t>that permit</w:t>
      </w:r>
      <w:r w:rsidRPr="00B115E1">
        <w:rPr>
          <w:sz w:val="16"/>
        </w:rPr>
        <w:t xml:space="preserve"> easy </w:t>
      </w:r>
      <w:r w:rsidRPr="00B115E1">
        <w:rPr>
          <w:rStyle w:val="StyleUnderline"/>
        </w:rPr>
        <w:t>denunciation</w:t>
      </w:r>
      <w:r w:rsidRPr="00B115E1">
        <w:rPr>
          <w:sz w:val="16"/>
        </w:rPr>
        <w:t xml:space="preserve"> also </w:t>
      </w:r>
      <w:r w:rsidRPr="00B115E1">
        <w:rPr>
          <w:rStyle w:val="Emphasis"/>
        </w:rPr>
        <w:t>create ex post costs that may impede future cooperation.</w:t>
      </w:r>
      <w:r w:rsidRPr="00B115E1">
        <w:rPr>
          <w:sz w:val="16"/>
        </w:rPr>
        <w:t xml:space="preserve"> One such cost is that </w:t>
      </w:r>
      <w:r w:rsidRPr="00B115E1">
        <w:rPr>
          <w:rStyle w:val="StyleUnderline"/>
        </w:rPr>
        <w:t>states will overuse exit clauses and invoke them</w:t>
      </w:r>
      <w:r w:rsidRPr="00B115E1">
        <w:rPr>
          <w:sz w:val="16"/>
        </w:rPr>
        <w:t xml:space="preserve"> (or credibly threaten to) whenever economic, political or other pressures make compliance costly or inconvenient.60 But </w:t>
      </w:r>
      <w:r w:rsidRPr="00B115E1">
        <w:rPr>
          <w:rStyle w:val="StyleUnderline"/>
        </w:rPr>
        <w:t>the risks extend beyond such opportunistic behavior</w:t>
      </w:r>
      <w:r w:rsidRPr="00B115E1">
        <w:rPr>
          <w:sz w:val="16"/>
        </w:rPr>
        <w:t xml:space="preserve">. Fearing that their treaty partners today may quit a treaty tomorrow, states that prefer to cooperate have a reduced incentive to invest the resources needed to comply with the agreement.61 These incentives suggest that governments seeking to make treaties more durable should eliminate or restrict exit opportunities, a position directly contrary to the ex ante perspective favoring broad exit rights. </w:t>
      </w:r>
    </w:p>
    <w:p w14:paraId="7C051B19" w14:textId="77777777" w:rsidR="00D35EA4" w:rsidRDefault="00D35EA4" w:rsidP="00D35EA4">
      <w:pPr>
        <w:rPr>
          <w:rStyle w:val="StyleUnderline"/>
        </w:rPr>
      </w:pPr>
      <w:r w:rsidRPr="00B115E1">
        <w:rPr>
          <w:sz w:val="16"/>
        </w:rPr>
        <w:t xml:space="preserve">These </w:t>
      </w:r>
      <w:r w:rsidRPr="008F2AE1">
        <w:rPr>
          <w:rStyle w:val="StyleUnderline"/>
        </w:rPr>
        <w:t>competing perspectives on the costs and benefits of exit reveal that a principal challenge</w:t>
      </w:r>
      <w:r w:rsidRPr="00B115E1">
        <w:rPr>
          <w:sz w:val="16"/>
        </w:rPr>
        <w:t xml:space="preserve"> </w:t>
      </w:r>
      <w:r w:rsidRPr="00B115E1">
        <w:rPr>
          <w:rStyle w:val="StyleUnderline"/>
        </w:rPr>
        <w:t>facing treaty negotiators is to set optimal conditions on exit ex ante</w:t>
      </w:r>
      <w:r w:rsidRPr="00B115E1">
        <w:rPr>
          <w:sz w:val="16"/>
        </w:rPr>
        <w:t xml:space="preserve"> so as to deter opportunistic uses of exit clauses ex post after the treaty has entered into force.62 </w:t>
      </w:r>
      <w:r w:rsidRPr="00B115E1">
        <w:rPr>
          <w:rStyle w:val="StyleUnderline"/>
        </w:rPr>
        <w:t>Treaty restrictions</w:t>
      </w:r>
      <w:r w:rsidRPr="00B115E1">
        <w:rPr>
          <w:sz w:val="16"/>
        </w:rPr>
        <w:t xml:space="preserve"> </w:t>
      </w:r>
      <w:r w:rsidRPr="00B115E1">
        <w:rPr>
          <w:rStyle w:val="StyleUnderline"/>
        </w:rPr>
        <w:t>that are too easy to satisfy will encourage selfserving denunciations and lead to a breakdown in cooperation</w:t>
      </w:r>
      <w:r w:rsidRPr="00B115E1">
        <w:rPr>
          <w:sz w:val="16"/>
        </w:rPr>
        <w:t xml:space="preserve">. </w:t>
      </w:r>
      <w:r w:rsidRPr="00D35EA4">
        <w:rPr>
          <w:rStyle w:val="StyleUnderline"/>
          <w:highlight w:val="yellow"/>
        </w:rPr>
        <w:t xml:space="preserve">Restrictions that are too onerous </w:t>
      </w:r>
      <w:r w:rsidRPr="00B115E1">
        <w:rPr>
          <w:rStyle w:val="StyleUnderline"/>
        </w:rPr>
        <w:t>will discourage such behavior,</w:t>
      </w:r>
      <w:r w:rsidRPr="00B115E1">
        <w:rPr>
          <w:sz w:val="16"/>
        </w:rPr>
        <w:t xml:space="preserve"> </w:t>
      </w:r>
      <w:r w:rsidRPr="00B115E1">
        <w:rPr>
          <w:rStyle w:val="StyleUnderline"/>
        </w:rPr>
        <w:t>but</w:t>
      </w:r>
      <w:r w:rsidRPr="00B115E1">
        <w:rPr>
          <w:sz w:val="16"/>
        </w:rPr>
        <w:t xml:space="preserve"> may </w:t>
      </w:r>
      <w:r w:rsidRPr="00D35EA4">
        <w:rPr>
          <w:rStyle w:val="StyleUnderline"/>
          <w:highlight w:val="yellow"/>
        </w:rPr>
        <w:t xml:space="preserve">prevent the parties from reaching agreement </w:t>
      </w:r>
      <w:r w:rsidRPr="00B115E1">
        <w:rPr>
          <w:rStyle w:val="StyleUnderline"/>
        </w:rPr>
        <w:t xml:space="preserve">in the first instance, </w:t>
      </w:r>
      <w:r w:rsidRPr="00D35EA4">
        <w:rPr>
          <w:rStyle w:val="StyleUnderline"/>
          <w:highlight w:val="yellow"/>
        </w:rPr>
        <w:t>or, if agreement is reached</w:t>
      </w:r>
      <w:r w:rsidRPr="00B115E1">
        <w:rPr>
          <w:rStyle w:val="StyleUnderline"/>
        </w:rPr>
        <w:t xml:space="preserve">, </w:t>
      </w:r>
      <w:r w:rsidRPr="00D35EA4">
        <w:rPr>
          <w:rStyle w:val="StyleUnderline"/>
          <w:highlight w:val="yellow"/>
        </w:rPr>
        <w:t>may lead to widespread treaty violations</w:t>
      </w:r>
      <w:r w:rsidRPr="00B115E1">
        <w:rPr>
          <w:rStyle w:val="StyleUnderline"/>
        </w:rPr>
        <w:t xml:space="preserve"> if the costs of compliance rise unexpectedly.63</w:t>
      </w:r>
    </w:p>
    <w:p w14:paraId="6AED87C3" w14:textId="77777777" w:rsidR="00D35EA4" w:rsidRDefault="00D35EA4" w:rsidP="00D35EA4">
      <w:pPr>
        <w:pStyle w:val="Heading3"/>
      </w:pPr>
      <w:r>
        <w:t>AT: Exiting Treaty Worse</w:t>
      </w:r>
    </w:p>
    <w:p w14:paraId="357E4372" w14:textId="77777777" w:rsidR="00D35EA4" w:rsidRPr="008F2AE1" w:rsidRDefault="00D35EA4" w:rsidP="00D35EA4">
      <w:pPr>
        <w:pStyle w:val="Heading4"/>
      </w:pPr>
      <w:r w:rsidRPr="008F2AE1">
        <w:t>Exiting is better than violating treaties—blatant violation undermines all of international law. Exit is legal and usually leads to better engagement and alternative formations within international law.</w:t>
      </w:r>
    </w:p>
    <w:p w14:paraId="47EE2CC7" w14:textId="77777777" w:rsidR="00D35EA4" w:rsidRDefault="00D35EA4" w:rsidP="00D35EA4">
      <w:pPr>
        <w:rPr>
          <w:sz w:val="16"/>
          <w:szCs w:val="16"/>
        </w:rPr>
      </w:pPr>
      <w:r w:rsidRPr="008F2AE1">
        <w:rPr>
          <w:rStyle w:val="Style13ptBold"/>
        </w:rPr>
        <w:t>Helfer 05</w:t>
      </w:r>
      <w:r w:rsidRPr="008F2AE1">
        <w:t xml:space="preserve"> </w:t>
      </w:r>
      <w:r w:rsidRPr="008F2AE1">
        <w:rPr>
          <w:sz w:val="16"/>
          <w:szCs w:val="16"/>
        </w:rPr>
        <w:t>(Laurence R. Helfer 05, Vanderbilt law professor, “Exiting Treaties “,</w:t>
      </w:r>
      <w:r>
        <w:rPr>
          <w:sz w:val="16"/>
          <w:szCs w:val="16"/>
        </w:rPr>
        <w:t xml:space="preserve"> </w:t>
      </w:r>
      <w:r w:rsidRPr="008F2AE1">
        <w:rPr>
          <w:sz w:val="16"/>
          <w:szCs w:val="16"/>
        </w:rPr>
        <w:t xml:space="preserve">Virginia Law Review, Volume 91, http://www.virginialawreview.org/sites/virginialawreview.org/files/1579_0.pdf, accessed 7-16-2019) </w:t>
      </w:r>
    </w:p>
    <w:p w14:paraId="1738A942" w14:textId="77777777" w:rsidR="00D35EA4" w:rsidRPr="004F16CA" w:rsidRDefault="00D35EA4" w:rsidP="00D35EA4">
      <w:pPr>
        <w:rPr>
          <w:sz w:val="16"/>
        </w:rPr>
      </w:pPr>
      <w:r w:rsidRPr="004F16CA">
        <w:rPr>
          <w:sz w:val="16"/>
        </w:rPr>
        <w:t xml:space="preserve">INTRODUCTION </w:t>
      </w:r>
    </w:p>
    <w:p w14:paraId="73C21015" w14:textId="77777777" w:rsidR="00D35EA4" w:rsidRPr="009C0A3E" w:rsidRDefault="00D35EA4" w:rsidP="00D35EA4">
      <w:pPr>
        <w:rPr>
          <w:rStyle w:val="StyleUnderline"/>
        </w:rPr>
      </w:pPr>
      <w:r w:rsidRPr="00D35EA4">
        <w:rPr>
          <w:rStyle w:val="StyleUnderline"/>
          <w:highlight w:val="yellow"/>
        </w:rPr>
        <w:t>THE international legal system is grounded on</w:t>
      </w:r>
      <w:r w:rsidRPr="004F16CA">
        <w:rPr>
          <w:sz w:val="16"/>
        </w:rPr>
        <w:t xml:space="preserve"> a fundamental principle: </w:t>
      </w:r>
      <w:r w:rsidRPr="006D4657">
        <w:rPr>
          <w:rStyle w:val="Emphasis"/>
          <w:bdr w:val="single" w:sz="12" w:space="0" w:color="auto"/>
        </w:rPr>
        <w:t>pacta sunt servanda</w:t>
      </w:r>
      <w:r w:rsidRPr="004F16CA">
        <w:rPr>
          <w:sz w:val="16"/>
        </w:rPr>
        <w:t>—</w:t>
      </w:r>
      <w:r w:rsidRPr="00D35EA4">
        <w:rPr>
          <w:rStyle w:val="Emphasis"/>
          <w:highlight w:val="yellow"/>
        </w:rPr>
        <w:t>treaties must be obeyed</w:t>
      </w:r>
      <w:r w:rsidRPr="004F16CA">
        <w:rPr>
          <w:sz w:val="16"/>
        </w:rPr>
        <w:t xml:space="preserve">.1 </w:t>
      </w:r>
      <w:r w:rsidRPr="009C0A3E">
        <w:rPr>
          <w:rStyle w:val="StyleUnderline"/>
        </w:rPr>
        <w:t>States</w:t>
      </w:r>
      <w:r w:rsidRPr="004F16CA">
        <w:rPr>
          <w:sz w:val="16"/>
        </w:rPr>
        <w:t xml:space="preserve">, or more precisely the government officials </w:t>
      </w:r>
      <w:r w:rsidRPr="009C0A3E">
        <w:rPr>
          <w:rStyle w:val="StyleUnderline"/>
        </w:rPr>
        <w:t>who represent their interests at diplomatic negotiating conferences</w:t>
      </w:r>
      <w:r w:rsidRPr="004F16CA">
        <w:rPr>
          <w:sz w:val="16"/>
        </w:rPr>
        <w:t xml:space="preserve">, </w:t>
      </w:r>
      <w:r w:rsidRPr="009C0A3E">
        <w:rPr>
          <w:rStyle w:val="StyleUnderline"/>
        </w:rPr>
        <w:t>are masters of their treaty commitments</w:t>
      </w:r>
      <w:r w:rsidRPr="004F16CA">
        <w:rPr>
          <w:sz w:val="16"/>
        </w:rPr>
        <w:t xml:space="preserve">. No state can be forced to accept a treaty without its consent, nor can it be compelled to join an intergovernmental organization against its will. </w:t>
      </w:r>
      <w:r w:rsidRPr="009C0A3E">
        <w:rPr>
          <w:rStyle w:val="StyleUnderline"/>
        </w:rPr>
        <w:t>Once a state has assented to a treaty</w:t>
      </w:r>
      <w:r w:rsidRPr="004F16CA">
        <w:rPr>
          <w:sz w:val="16"/>
        </w:rPr>
        <w:t xml:space="preserve"> and has successfully shepherded it through its national approval process, however, it </w:t>
      </w:r>
      <w:r w:rsidRPr="009C0A3E">
        <w:rPr>
          <w:rStyle w:val="StyleUnderline"/>
        </w:rPr>
        <w:t xml:space="preserve">must observe its treaty commitments in good faith. </w:t>
      </w:r>
    </w:p>
    <w:p w14:paraId="76EFDDED" w14:textId="77777777" w:rsidR="00D35EA4" w:rsidRPr="004F16CA" w:rsidRDefault="00D35EA4" w:rsidP="00D35EA4">
      <w:pPr>
        <w:rPr>
          <w:sz w:val="16"/>
        </w:rPr>
      </w:pPr>
      <w:r w:rsidRPr="004F16CA">
        <w:rPr>
          <w:sz w:val="16"/>
        </w:rPr>
        <w:t xml:space="preserve">International law takes a dim view of challenges to this meta norm of treaty adherence. Claims of invalidity, changed circumstances, and other exculpatory doctrines are narrowly construed, with the result that most unilateral deviations are viewed as breaches of a treaty. </w:t>
      </w:r>
      <w:r w:rsidRPr="009C0A3E">
        <w:rPr>
          <w:rStyle w:val="StyleUnderline"/>
        </w:rPr>
        <w:t>True, a state may lawfully suspend adherence</w:t>
      </w:r>
      <w:r w:rsidRPr="004F16CA">
        <w:rPr>
          <w:sz w:val="16"/>
        </w:rPr>
        <w:t xml:space="preserve"> to a treaty or even cast it off altogether where another party has materially violated the agreement. </w:t>
      </w:r>
      <w:r w:rsidRPr="009C0A3E">
        <w:rPr>
          <w:rStyle w:val="StyleUnderline"/>
        </w:rPr>
        <w:t>But</w:t>
      </w:r>
      <w:r w:rsidRPr="004F16CA">
        <w:rPr>
          <w:sz w:val="16"/>
        </w:rPr>
        <w:t xml:space="preserve"> such </w:t>
      </w:r>
      <w:r w:rsidRPr="00D35EA4">
        <w:rPr>
          <w:rStyle w:val="StyleUnderline"/>
          <w:highlight w:val="yellow"/>
        </w:rPr>
        <w:t>reciprocal acts of noncompliance</w:t>
      </w:r>
      <w:r w:rsidRPr="009C0A3E">
        <w:rPr>
          <w:rStyle w:val="StyleUnderline"/>
        </w:rPr>
        <w:t xml:space="preserve">, suspension, and abrogation </w:t>
      </w:r>
      <w:r w:rsidRPr="00D35EA4">
        <w:rPr>
          <w:rStyle w:val="StyleUnderline"/>
          <w:highlight w:val="yellow"/>
        </w:rPr>
        <w:t>are governed by</w:t>
      </w:r>
      <w:r w:rsidRPr="009C0A3E">
        <w:rPr>
          <w:rStyle w:val="StyleUnderline"/>
        </w:rPr>
        <w:t xml:space="preserve"> an elaborate set of limiting </w:t>
      </w:r>
      <w:r w:rsidRPr="00D35EA4">
        <w:rPr>
          <w:rStyle w:val="StyleUnderline"/>
          <w:highlight w:val="yellow"/>
        </w:rPr>
        <w:t>doctrines designed to avoid</w:t>
      </w:r>
      <w:r w:rsidRPr="009C0A3E">
        <w:rPr>
          <w:rStyle w:val="StyleUnderline"/>
        </w:rPr>
        <w:t xml:space="preserve"> the </w:t>
      </w:r>
      <w:r w:rsidRPr="00D35EA4">
        <w:rPr>
          <w:rStyle w:val="StyleUnderline"/>
          <w:highlight w:val="yellow"/>
        </w:rPr>
        <w:t>vicious cycles of breach</w:t>
      </w:r>
      <w:r w:rsidRPr="009C0A3E">
        <w:rPr>
          <w:rStyle w:val="StyleUnderline"/>
        </w:rPr>
        <w:t xml:space="preserve"> and counter-breach </w:t>
      </w:r>
      <w:r w:rsidRPr="00D35EA4">
        <w:rPr>
          <w:rStyle w:val="StyleUnderline"/>
          <w:highlight w:val="yellow"/>
        </w:rPr>
        <w:t xml:space="preserve">that </w:t>
      </w:r>
      <w:r w:rsidRPr="00D35EA4">
        <w:rPr>
          <w:rStyle w:val="Emphasis"/>
          <w:highlight w:val="yellow"/>
        </w:rPr>
        <w:t>would</w:t>
      </w:r>
      <w:r w:rsidRPr="009C0A3E">
        <w:rPr>
          <w:rStyle w:val="Emphasis"/>
        </w:rPr>
        <w:t xml:space="preserve"> quickly </w:t>
      </w:r>
      <w:r w:rsidRPr="00D35EA4">
        <w:rPr>
          <w:rStyle w:val="Emphasis"/>
          <w:highlight w:val="yellow"/>
        </w:rPr>
        <w:t xml:space="preserve">cause </w:t>
      </w:r>
      <w:r w:rsidRPr="00D35EA4">
        <w:rPr>
          <w:rStyle w:val="Emphasis"/>
          <w:highlight w:val="yellow"/>
          <w:bdr w:val="single" w:sz="12" w:space="0" w:color="auto"/>
        </w:rPr>
        <w:t>interstate cooperation to unravel</w:t>
      </w:r>
      <w:r w:rsidRPr="009C0A3E">
        <w:rPr>
          <w:rStyle w:val="Emphasis"/>
        </w:rPr>
        <w:t>.</w:t>
      </w:r>
      <w:r w:rsidRPr="004F16CA">
        <w:rPr>
          <w:sz w:val="16"/>
        </w:rPr>
        <w:t xml:space="preserve">2 </w:t>
      </w:r>
    </w:p>
    <w:p w14:paraId="6B21C74E" w14:textId="77777777" w:rsidR="00D35EA4" w:rsidRPr="004F16CA" w:rsidRDefault="00D35EA4" w:rsidP="00D35EA4">
      <w:pPr>
        <w:rPr>
          <w:sz w:val="16"/>
        </w:rPr>
      </w:pPr>
      <w:r w:rsidRPr="004F16CA">
        <w:rPr>
          <w:sz w:val="16"/>
        </w:rPr>
        <w:t xml:space="preserve">Neither treaties nor the geostrategic context in which they are embedded are static, of course. When shifts in the political landscape or domestic preferences undermine a treaty’s objectives or render its terms unduly burdensome or obsolete, international law directs states to eschew unilateral action in favor of negotiation with their treaty partners. The plausible outcomes of such collaborative efforts are constrained only by the parties’ ingenuity. They range from a temporary suspension of the treaty, to a modification of its terms, to wholesale abrogation of the agreement with or without the adoption of a fresh set of treaty commitments.3 </w:t>
      </w:r>
    </w:p>
    <w:p w14:paraId="09E7DF12" w14:textId="77777777" w:rsidR="00D35EA4" w:rsidRPr="004F16CA" w:rsidRDefault="00D35EA4" w:rsidP="00D35EA4">
      <w:pPr>
        <w:rPr>
          <w:sz w:val="16"/>
        </w:rPr>
      </w:pPr>
      <w:r w:rsidRPr="004F16CA">
        <w:rPr>
          <w:sz w:val="16"/>
        </w:rPr>
        <w:t xml:space="preserve">Yet buried at the back of most modern international agreements, and often overlooked by scholars, are provisions that call into question international law’s unequivocal command that states must either obey treaties or cooperate in abrogating or revising them. Such provisions, known as denunciation or withdrawal clauses, permit a state to “exit” from a treaty that the state had previously ratified and that is otherwise valid and in force.4 </w:t>
      </w:r>
    </w:p>
    <w:p w14:paraId="1F656007" w14:textId="77777777" w:rsidR="00D35EA4" w:rsidRPr="004F16CA" w:rsidRDefault="00D35EA4" w:rsidP="00D35EA4">
      <w:pPr>
        <w:rPr>
          <w:sz w:val="16"/>
        </w:rPr>
      </w:pPr>
      <w:r w:rsidRPr="004F16CA">
        <w:rPr>
          <w:sz w:val="16"/>
        </w:rPr>
        <w:t xml:space="preserve">Distilled to their essence, </w:t>
      </w:r>
      <w:r w:rsidRPr="00D35EA4">
        <w:rPr>
          <w:rStyle w:val="StyleUnderline"/>
          <w:highlight w:val="yellow"/>
        </w:rPr>
        <w:t>exit clauses create a lawful</w:t>
      </w:r>
      <w:r w:rsidRPr="004F16CA">
        <w:rPr>
          <w:rStyle w:val="StyleUnderline"/>
        </w:rPr>
        <w:t>, public</w:t>
      </w:r>
      <w:r w:rsidRPr="009C0A3E">
        <w:rPr>
          <w:rStyle w:val="StyleUnderline"/>
        </w:rPr>
        <w:t xml:space="preserve"> </w:t>
      </w:r>
      <w:r w:rsidRPr="00D35EA4">
        <w:rPr>
          <w:rStyle w:val="StyleUnderline"/>
          <w:highlight w:val="yellow"/>
        </w:rPr>
        <w:t xml:space="preserve">mechanism for a </w:t>
      </w:r>
      <w:r w:rsidRPr="00D35EA4">
        <w:rPr>
          <w:rStyle w:val="Emphasis"/>
          <w:highlight w:val="yellow"/>
        </w:rPr>
        <w:t xml:space="preserve">state to terminate its </w:t>
      </w:r>
      <w:r w:rsidRPr="004F16CA">
        <w:rPr>
          <w:rStyle w:val="Emphasis"/>
        </w:rPr>
        <w:t xml:space="preserve">treaty </w:t>
      </w:r>
      <w:r w:rsidRPr="00D35EA4">
        <w:rPr>
          <w:rStyle w:val="Emphasis"/>
          <w:highlight w:val="yellow"/>
        </w:rPr>
        <w:t>obligations</w:t>
      </w:r>
      <w:r w:rsidRPr="004F16CA">
        <w:rPr>
          <w:sz w:val="16"/>
        </w:rPr>
        <w:t xml:space="preserve"> or withdraw from membership in an intergovernmental organization. Denunciation and </w:t>
      </w:r>
      <w:r w:rsidRPr="009C0A3E">
        <w:rPr>
          <w:rStyle w:val="StyleUnderline"/>
        </w:rPr>
        <w:t>withdrawal</w:t>
      </w:r>
      <w:r w:rsidRPr="004F16CA">
        <w:rPr>
          <w:sz w:val="16"/>
        </w:rPr>
        <w:t xml:space="preserve"> </w:t>
      </w:r>
      <w:r w:rsidRPr="009C0A3E">
        <w:rPr>
          <w:rStyle w:val="StyleUnderline"/>
        </w:rPr>
        <w:t>are</w:t>
      </w:r>
      <w:r w:rsidRPr="004F16CA">
        <w:rPr>
          <w:sz w:val="16"/>
        </w:rPr>
        <w:t xml:space="preserve"> also fundamentally </w:t>
      </w:r>
      <w:r w:rsidRPr="009C0A3E">
        <w:rPr>
          <w:rStyle w:val="StyleUnderline"/>
        </w:rPr>
        <w:t>unilateral acts</w:t>
      </w:r>
      <w:r w:rsidRPr="004F16CA">
        <w:rPr>
          <w:sz w:val="16"/>
        </w:rPr>
        <w:t xml:space="preserve">. </w:t>
      </w:r>
      <w:r w:rsidRPr="009C0A3E">
        <w:rPr>
          <w:rStyle w:val="StyleUnderline"/>
        </w:rPr>
        <w:t xml:space="preserve">They do not require the </w:t>
      </w:r>
      <w:r w:rsidRPr="004F16CA">
        <w:rPr>
          <w:sz w:val="16"/>
        </w:rPr>
        <w:t xml:space="preserve">consent or </w:t>
      </w:r>
      <w:r w:rsidRPr="009C0A3E">
        <w:rPr>
          <w:rStyle w:val="StyleUnderline"/>
        </w:rPr>
        <w:t>approval of other states</w:t>
      </w:r>
      <w:r w:rsidRPr="004F16CA">
        <w:rPr>
          <w:sz w:val="16"/>
        </w:rPr>
        <w:t xml:space="preserve"> and may often be effectuated simply by providing notice to the other parties. Moreover, a state that invokes these clauses to quit a treaty occupies a very different position from a state that breaches its treaty commitments. </w:t>
      </w:r>
      <w:r w:rsidRPr="004F16CA">
        <w:rPr>
          <w:rStyle w:val="StyleUnderline"/>
        </w:rPr>
        <w:t>An exiting state faces different burdens and benefits</w:t>
      </w:r>
      <w:r w:rsidRPr="004F16CA">
        <w:rPr>
          <w:sz w:val="16"/>
        </w:rPr>
        <w:t xml:space="preserve">, different prospects of being sanctioned, different reputational consequences, and different responses by other parties than a state that breaches an international agreement. </w:t>
      </w:r>
    </w:p>
    <w:p w14:paraId="0F219FA6" w14:textId="77777777" w:rsidR="00D35EA4" w:rsidRPr="004F16CA" w:rsidRDefault="00D35EA4" w:rsidP="00D35EA4">
      <w:pPr>
        <w:rPr>
          <w:sz w:val="16"/>
        </w:rPr>
      </w:pPr>
      <w:r w:rsidRPr="004F16CA">
        <w:rPr>
          <w:rStyle w:val="StyleUnderline"/>
        </w:rPr>
        <w:t>Treaty clauses that authorize exit are pervasive</w:t>
      </w:r>
      <w:r w:rsidRPr="004F16CA">
        <w:rPr>
          <w:sz w:val="16"/>
        </w:rPr>
        <w:t xml:space="preserve">. </w:t>
      </w:r>
      <w:r w:rsidRPr="004F16CA">
        <w:rPr>
          <w:rStyle w:val="StyleUnderline"/>
        </w:rPr>
        <w:t>They are found in a wide array of multilateral and bilateral agreements</w:t>
      </w:r>
      <w:r w:rsidRPr="004F16CA">
        <w:rPr>
          <w:sz w:val="16"/>
        </w:rPr>
        <w:t xml:space="preserve"> governing key transborder regulatory issues, including human rights, trade, environmental protection, arms control, and intellectual property. More intriguingly, exit clauses impose different types and degrees of restrictions on a state’s ability legally to withdraw from a treaty and the obligations it imposes. And occasionally, exit clauses are absent altogether, raising the possibility that exit may be implicitly precluded as a matter of international law. This textual variation suggests that governments may be as interested in negotiating the conditions and contours of exit as they are in bargaining over a treaty’s substantive terms. </w:t>
      </w:r>
    </w:p>
    <w:p w14:paraId="17F65223" w14:textId="77777777" w:rsidR="00D35EA4" w:rsidRPr="004F16CA" w:rsidRDefault="00D35EA4" w:rsidP="00D35EA4">
      <w:pPr>
        <w:rPr>
          <w:sz w:val="16"/>
        </w:rPr>
      </w:pPr>
      <w:r w:rsidRPr="004F16CA">
        <w:rPr>
          <w:sz w:val="16"/>
        </w:rPr>
        <w:t xml:space="preserve">States that invoke denunciation clauses do so to achieve different objectives. For example, states have exercised their option to exit a treaty as a result of shifts in the preferences of domestic in terest groups, changes in treaty obligations, or expansions of the functions of intergovernmental organizations.5 These developments may create a disconnect between national interests and international commitments that lead a state to pursue a policy of disengagement, as occurred, for example, when North Korea withdrew from the Nuclear Non-Proliferation Treaty and when the United States withdrew from the compulsory jurisdiction of the International Court of Justice.6 </w:t>
      </w:r>
    </w:p>
    <w:p w14:paraId="5FB9D058" w14:textId="77777777" w:rsidR="00D35EA4" w:rsidRPr="004F16CA" w:rsidRDefault="00D35EA4" w:rsidP="00D35EA4">
      <w:pPr>
        <w:rPr>
          <w:rStyle w:val="StyleUnderline"/>
        </w:rPr>
      </w:pPr>
      <w:r w:rsidRPr="004F16CA">
        <w:rPr>
          <w:sz w:val="16"/>
        </w:rPr>
        <w:t xml:space="preserve">The consequences of withdrawal are also diverse. They include: isolation (as in the case of North Korea); unilateral or bilateral alternatives (the latter reflected in the Article 98 agreements that the United States negotiated after “unsigning” the treaty establishing the International Criminal Court);7 a la carte multilateralism (for example when Caribbean nations withdrew from a human rights treaty and then attempted to re-ratify the same treaty with a reservation concerning the death penalty);8 and the creation of a new treaty regime with competing norms or institutions (as occurred when Iceland denounced the International Convention for the Regulation of Whaling and, together with other pro-whaling states, established the North Atlantic Marine Mammal Commission).9 In these and other examples, </w:t>
      </w:r>
      <w:r w:rsidRPr="004F16CA">
        <w:rPr>
          <w:rStyle w:val="StyleUnderline"/>
        </w:rPr>
        <w:t xml:space="preserve">exit provides a mechanism for states to disengage from or radically reconfigure existing forms of international cooperation. </w:t>
      </w:r>
    </w:p>
    <w:p w14:paraId="767AB2AE" w14:textId="77777777" w:rsidR="00D35EA4" w:rsidRPr="004F16CA" w:rsidRDefault="00D35EA4" w:rsidP="00D35EA4">
      <w:pPr>
        <w:rPr>
          <w:sz w:val="16"/>
        </w:rPr>
      </w:pPr>
      <w:r w:rsidRPr="004F16CA">
        <w:rPr>
          <w:sz w:val="16"/>
        </w:rPr>
        <w:t xml:space="preserve">At other times, however, </w:t>
      </w:r>
      <w:r w:rsidRPr="00D35EA4">
        <w:rPr>
          <w:rStyle w:val="StyleUnderline"/>
          <w:highlight w:val="yellow"/>
        </w:rPr>
        <w:t>states pursue exit</w:t>
      </w:r>
      <w:r w:rsidRPr="004F16CA">
        <w:rPr>
          <w:sz w:val="16"/>
        </w:rPr>
        <w:t xml:space="preserve"> (and threats of exit) </w:t>
      </w:r>
      <w:r w:rsidRPr="009C0A3E">
        <w:rPr>
          <w:rStyle w:val="StyleUnderline"/>
        </w:rPr>
        <w:t>not to dissociate themselves</w:t>
      </w:r>
      <w:r w:rsidRPr="004F16CA">
        <w:rPr>
          <w:sz w:val="16"/>
        </w:rPr>
        <w:t xml:space="preserve"> from future cooperation with other na tions </w:t>
      </w:r>
      <w:r w:rsidRPr="009C0A3E">
        <w:rPr>
          <w:rStyle w:val="StyleUnderline"/>
        </w:rPr>
        <w:t>but</w:t>
      </w:r>
      <w:r w:rsidRPr="004F16CA">
        <w:rPr>
          <w:sz w:val="16"/>
        </w:rPr>
        <w:t xml:space="preserve">, as Albert Hirschman famously explained in the domestic context, </w:t>
      </w:r>
      <w:r w:rsidRPr="00D35EA4">
        <w:rPr>
          <w:rStyle w:val="StyleUnderline"/>
          <w:highlight w:val="yellow"/>
        </w:rPr>
        <w:t>as a strategy to increase their voice within an</w:t>
      </w:r>
      <w:r w:rsidRPr="009C0A3E">
        <w:rPr>
          <w:rStyle w:val="StyleUnderline"/>
        </w:rPr>
        <w:t xml:space="preserve"> </w:t>
      </w:r>
      <w:r w:rsidRPr="004F16CA">
        <w:rPr>
          <w:rStyle w:val="Emphasis"/>
        </w:rPr>
        <w:t xml:space="preserve">intergovernmental </w:t>
      </w:r>
      <w:r w:rsidRPr="00D35EA4">
        <w:rPr>
          <w:rStyle w:val="Emphasis"/>
          <w:highlight w:val="yellow"/>
        </w:rPr>
        <w:t>organization</w:t>
      </w:r>
      <w:r w:rsidRPr="004F16CA">
        <w:rPr>
          <w:sz w:val="16"/>
        </w:rPr>
        <w:t xml:space="preserve"> or treaty-based negotiating forum.10 The United States’ denunciation in the 1970s and 1980s of the agreements establishing the International Labor Organization (“ILO”) and the United Nations Educational, Social and Cultural Organization (“UNESCO”) follow this pattern.11 In each instance, </w:t>
      </w:r>
      <w:r w:rsidRPr="009C0A3E">
        <w:rPr>
          <w:rStyle w:val="StyleUnderline"/>
        </w:rPr>
        <w:t>the</w:t>
      </w:r>
      <w:r w:rsidRPr="004F16CA">
        <w:rPr>
          <w:sz w:val="16"/>
        </w:rPr>
        <w:t xml:space="preserve"> </w:t>
      </w:r>
      <w:r w:rsidRPr="009C0A3E">
        <w:rPr>
          <w:rStyle w:val="Emphasis"/>
        </w:rPr>
        <w:t>U</w:t>
      </w:r>
      <w:r w:rsidRPr="004F16CA">
        <w:rPr>
          <w:sz w:val="16"/>
        </w:rPr>
        <w:t xml:space="preserve">nited </w:t>
      </w:r>
      <w:r w:rsidRPr="009C0A3E">
        <w:rPr>
          <w:rStyle w:val="Emphasis"/>
        </w:rPr>
        <w:t>S</w:t>
      </w:r>
      <w:r w:rsidRPr="004F16CA">
        <w:rPr>
          <w:sz w:val="16"/>
        </w:rPr>
        <w:t xml:space="preserve">tates </w:t>
      </w:r>
      <w:r w:rsidRPr="009C0A3E">
        <w:rPr>
          <w:rStyle w:val="StyleUnderline"/>
        </w:rPr>
        <w:t>used exit and threats of exit</w:t>
      </w:r>
      <w:r w:rsidRPr="004F16CA">
        <w:rPr>
          <w:sz w:val="16"/>
        </w:rPr>
        <w:t>—and the loss of organizational support and funding these entailed—</w:t>
      </w:r>
      <w:r w:rsidRPr="009C0A3E">
        <w:rPr>
          <w:rStyle w:val="StyleUnderline"/>
        </w:rPr>
        <w:t>to pressure the organizations to change their behavior</w:t>
      </w:r>
      <w:r w:rsidRPr="004F16CA">
        <w:rPr>
          <w:sz w:val="16"/>
        </w:rPr>
        <w:t xml:space="preserve">, after which it renewed its membership. The Soviet Union and its allies pursued a similar approach in the 1950s, temporarily withdrawing from but later rejoining the World Health Organization (“WHO”), UNESCO, and the ILO.12 More recently, the United States and the European Communities used an exit strategy to close the Uruguay Round of trade talks that created the World Trade Organization (“WTO”). They withdrew from the old General Agreement on Tariffs and Trade (“GATT”)—a treaty that gave special benefits to developing countries—and then also ratified the new WTO Agreement as a “single undertaking,” forcing developing nations to accept a broad package of obligations favorable to United States and European interests.13 </w:t>
      </w:r>
    </w:p>
    <w:p w14:paraId="5C25C0EF" w14:textId="77777777" w:rsidR="00D35EA4" w:rsidRPr="004F16CA" w:rsidRDefault="00D35EA4" w:rsidP="00D35EA4">
      <w:pPr>
        <w:rPr>
          <w:sz w:val="16"/>
        </w:rPr>
      </w:pPr>
      <w:r w:rsidRPr="004F16CA">
        <w:rPr>
          <w:rStyle w:val="StyleUnderline"/>
        </w:rPr>
        <w:t>Given the prevalent use</w:t>
      </w:r>
      <w:r w:rsidRPr="004F16CA">
        <w:rPr>
          <w:sz w:val="16"/>
        </w:rPr>
        <w:t xml:space="preserve"> and diverse design of denunciation and withdrawal clauses, </w:t>
      </w:r>
      <w:r w:rsidRPr="004F16CA">
        <w:rPr>
          <w:rStyle w:val="StyleUnderline"/>
        </w:rPr>
        <w:t>it is surprising that the subject of exiting treaties has received so little attention in international law and international relations (“IR”) scholarship. A few legal scholars deplore denunciation in passing as “a mask for anarchy, a practice which</w:t>
      </w:r>
      <w:r w:rsidRPr="004F16CA">
        <w:rPr>
          <w:sz w:val="16"/>
        </w:rPr>
        <w:t xml:space="preserve"> weakens the whole structure of treaty-created international obligations.”14 This negative view may reflect the fact that the history of treaty exit includes one of international law’s darkest episodes— the failure of the League of Nations.15 Most legal scholars, by contrast, assume denunciation and withdrawal clauses to be mere boilerplate provisions that states negotiate rarely and invoke even less frequently.16 </w:t>
      </w:r>
    </w:p>
    <w:p w14:paraId="2F677741" w14:textId="77777777" w:rsidR="00D35EA4" w:rsidRPr="004F16CA" w:rsidRDefault="00D35EA4" w:rsidP="00D35EA4">
      <w:pPr>
        <w:rPr>
          <w:rStyle w:val="StyleUnderline"/>
        </w:rPr>
      </w:pPr>
      <w:r w:rsidRPr="004F16CA">
        <w:rPr>
          <w:sz w:val="16"/>
        </w:rPr>
        <w:t xml:space="preserve">IR theorists, too, have mostly ignored the study of when and why states quit a treaty. Rather, these scholars have framed the two alternatives available to treaty parties as either cooperation or defection. Yet </w:t>
      </w:r>
      <w:r w:rsidRPr="004F16CA">
        <w:rPr>
          <w:rStyle w:val="StyleUnderline"/>
        </w:rPr>
        <w:t>the ability of states to exit from international agree</w:t>
      </w:r>
      <w:r w:rsidRPr="004F16CA">
        <w:rPr>
          <w:sz w:val="16"/>
        </w:rPr>
        <w:t>ments—and from their costs and benefits, their avenues of persuasion and influence, and their information-sharing, monitoring, and sanctioning mechanisms—</w:t>
      </w:r>
      <w:r w:rsidRPr="004F16CA">
        <w:rPr>
          <w:rStyle w:val="StyleUnderline"/>
        </w:rPr>
        <w:t xml:space="preserve">belies the assumption that states face only a dichotomous choice </w:t>
      </w:r>
      <w:r w:rsidRPr="004F16CA">
        <w:rPr>
          <w:rStyle w:val="Emphasis"/>
        </w:rPr>
        <w:t>between complying with treaties on the one hand or violating them on the other.</w:t>
      </w:r>
      <w:r w:rsidRPr="004F16CA">
        <w:rPr>
          <w:rStyle w:val="StyleUnderline"/>
        </w:rPr>
        <w:t xml:space="preserve"> </w:t>
      </w:r>
    </w:p>
    <w:p w14:paraId="2F56B7B4" w14:textId="77777777" w:rsidR="00D35EA4" w:rsidRPr="004F16CA" w:rsidRDefault="00D35EA4" w:rsidP="00D35EA4">
      <w:pPr>
        <w:rPr>
          <w:sz w:val="16"/>
        </w:rPr>
      </w:pPr>
      <w:r w:rsidRPr="004F16CA">
        <w:rPr>
          <w:sz w:val="16"/>
        </w:rPr>
        <w:t xml:space="preserve">Viewed even more broadly, taking treaty exit seriously complicates existing understandings of interstate cooperation and compli ance with international law, whatever their disciplinary provenance. When the option to exit is factored into the doctrinal rules of international law and the paradigms of IR theory, it calls into question assumptions and hypotheses that each discipline has taken for granted. Conversely, </w:t>
      </w:r>
      <w:r w:rsidRPr="004F16CA">
        <w:rPr>
          <w:rStyle w:val="StyleUnderline"/>
        </w:rPr>
        <w:t>understanding</w:t>
      </w:r>
      <w:r w:rsidRPr="004F16CA">
        <w:rPr>
          <w:sz w:val="16"/>
        </w:rPr>
        <w:t xml:space="preserve"> when and </w:t>
      </w:r>
      <w:r w:rsidRPr="004F16CA">
        <w:rPr>
          <w:rStyle w:val="StyleUnderline"/>
        </w:rPr>
        <w:t>why states exit treaties</w:t>
      </w:r>
      <w:r w:rsidRPr="004F16CA">
        <w:rPr>
          <w:sz w:val="16"/>
        </w:rPr>
        <w:t>—or simply preserve their right to do so—</w:t>
      </w:r>
      <w:r w:rsidRPr="004F16CA">
        <w:rPr>
          <w:rStyle w:val="StyleUnderline"/>
        </w:rPr>
        <w:t>helps</w:t>
      </w:r>
      <w:r w:rsidRPr="004F16CA">
        <w:rPr>
          <w:sz w:val="16"/>
        </w:rPr>
        <w:t xml:space="preserve"> to </w:t>
      </w:r>
      <w:r w:rsidRPr="004F16CA">
        <w:rPr>
          <w:rStyle w:val="StyleUnderline"/>
        </w:rPr>
        <w:t>resolve</w:t>
      </w:r>
      <w:r w:rsidRPr="004F16CA">
        <w:rPr>
          <w:sz w:val="16"/>
        </w:rPr>
        <w:t xml:space="preserve"> </w:t>
      </w:r>
      <w:r w:rsidRPr="004F16CA">
        <w:rPr>
          <w:rStyle w:val="StyleUnderline"/>
        </w:rPr>
        <w:t>certain theoretical</w:t>
      </w:r>
      <w:r w:rsidRPr="004F16CA">
        <w:rPr>
          <w:sz w:val="16"/>
        </w:rPr>
        <w:t xml:space="preserve"> and doctrinal </w:t>
      </w:r>
      <w:r w:rsidRPr="004F16CA">
        <w:rPr>
          <w:rStyle w:val="StyleUnderline"/>
        </w:rPr>
        <w:t>puzzles</w:t>
      </w:r>
      <w:r w:rsidRPr="004F16CA">
        <w:rPr>
          <w:sz w:val="16"/>
        </w:rPr>
        <w:t xml:space="preserve"> that have long troubled scholars of international affairs. </w:t>
      </w:r>
    </w:p>
    <w:p w14:paraId="2CD24BFC" w14:textId="77777777" w:rsidR="00D35EA4" w:rsidRPr="004F16CA" w:rsidRDefault="00D35EA4" w:rsidP="00D35EA4">
      <w:pPr>
        <w:rPr>
          <w:sz w:val="16"/>
        </w:rPr>
      </w:pPr>
      <w:r w:rsidRPr="004F16CA">
        <w:rPr>
          <w:rStyle w:val="StyleUnderline"/>
        </w:rPr>
        <w:t>The pervasiveness of treaty exit clauses and</w:t>
      </w:r>
      <w:r w:rsidRPr="004F16CA">
        <w:rPr>
          <w:sz w:val="16"/>
        </w:rPr>
        <w:t xml:space="preserve"> their largely unexamined theoretical and empirical implications </w:t>
      </w:r>
      <w:r w:rsidRPr="004F16CA">
        <w:rPr>
          <w:rStyle w:val="StyleUnderline"/>
        </w:rPr>
        <w:t>highlight the need for a comprehensive interdisciplinary</w:t>
      </w:r>
      <w:r w:rsidRPr="004F16CA">
        <w:rPr>
          <w:sz w:val="16"/>
        </w:rPr>
        <w:t xml:space="preserve"> </w:t>
      </w:r>
      <w:r w:rsidRPr="004F16CA">
        <w:rPr>
          <w:rStyle w:val="StyleUnderline"/>
        </w:rPr>
        <w:t>study of why governments negotiate clauses</w:t>
      </w:r>
      <w:r w:rsidRPr="004F16CA">
        <w:rPr>
          <w:sz w:val="16"/>
        </w:rPr>
        <w:t xml:space="preserve"> that authorize denunciation and withdrawal, the forms such clauses take, the functions they serve, and the conditions under which states actually invoke the clauses to abandon their treaty commitments. This Article will provide a theoretical and empirical framework for understanding treaty exit and will lay the groundwork for future interdisciplinary research. </w:t>
      </w:r>
    </w:p>
    <w:p w14:paraId="1AB9C2FD" w14:textId="77777777" w:rsidR="00D35EA4" w:rsidRPr="004F16CA" w:rsidRDefault="00D35EA4" w:rsidP="00D35EA4">
      <w:pPr>
        <w:rPr>
          <w:sz w:val="16"/>
        </w:rPr>
      </w:pPr>
      <w:r w:rsidRPr="004F16CA">
        <w:rPr>
          <w:sz w:val="16"/>
        </w:rPr>
        <w:t xml:space="preserve">Before proceeding, however, two cautionary notes are in order. First, treaty exit provisions do not exist in a vacuum. Rather, they often operate in tandem with or as an alternative to myriad other flexibility devices—such as subject matter and membership restrictions, reservations, duration and amendment rules, escape clauses, and renegotiation provisions—that treaty makers use to address the pervasive uncertainty of international affairs.17 The first parts of this Article will hold these other risk management tools constant to identify the distinctive characteristics of exit and will isolate their influence on interstate cooperation and treaty compliance. The Article’s concluding Sections will relax this assumption to consider the relationship between exit and other treaty-based tools that states use to address uncertainty and manage risk. </w:t>
      </w:r>
    </w:p>
    <w:p w14:paraId="637A1F7A" w14:textId="77777777" w:rsidR="00D35EA4" w:rsidRPr="004F16CA" w:rsidRDefault="00D35EA4" w:rsidP="00D35EA4">
      <w:pPr>
        <w:rPr>
          <w:sz w:val="16"/>
        </w:rPr>
      </w:pPr>
      <w:r w:rsidRPr="004F16CA">
        <w:rPr>
          <w:sz w:val="16"/>
        </w:rPr>
        <w:t xml:space="preserve">Second, and notwithstanding the linkages among these treaty design provisions, exit occupies a unique and somewhat paradoxical position at the juncture of international law and politics. In particular, exit has both cooperation-detracting and cooperationenhancing attributes. On the one hand, exit can be the ultimate act of disrespect for international rules and institutions. A state that absents itself from international organizations or agreements may effectively discredit those entities in the eyes of other states or domestic interest groups. On the other hand, </w:t>
      </w:r>
      <w:r w:rsidRPr="00D35EA4">
        <w:rPr>
          <w:rStyle w:val="Emphasis"/>
          <w:highlight w:val="yellow"/>
          <w:bdr w:val="single" w:sz="12" w:space="0" w:color="auto"/>
        </w:rPr>
        <w:t>exit can have a law promoting function</w:t>
      </w:r>
      <w:r w:rsidRPr="004F16CA">
        <w:rPr>
          <w:sz w:val="16"/>
        </w:rPr>
        <w:t xml:space="preserve">. Particularly given the international legal system’s relatively anarchic environment, in which surreptitious shirking of treaty obligations is often plausible, </w:t>
      </w:r>
      <w:r w:rsidRPr="00D35EA4">
        <w:rPr>
          <w:rStyle w:val="StyleUnderline"/>
          <w:highlight w:val="yellow"/>
        </w:rPr>
        <w:t>a state’s decision to</w:t>
      </w:r>
      <w:r w:rsidRPr="004F16CA">
        <w:rPr>
          <w:rStyle w:val="StyleUnderline"/>
        </w:rPr>
        <w:t xml:space="preserve"> follow the rules of the game,</w:t>
      </w:r>
      <w:r w:rsidRPr="004F16CA">
        <w:rPr>
          <w:sz w:val="16"/>
        </w:rPr>
        <w:t xml:space="preserve"> </w:t>
      </w:r>
      <w:r w:rsidRPr="004F16CA">
        <w:rPr>
          <w:rStyle w:val="StyleUnderline"/>
        </w:rPr>
        <w:t xml:space="preserve">publicize a future </w:t>
      </w:r>
      <w:r w:rsidRPr="00D35EA4">
        <w:rPr>
          <w:rStyle w:val="StyleUnderline"/>
          <w:highlight w:val="yellow"/>
        </w:rPr>
        <w:t>withdrawal</w:t>
      </w:r>
      <w:r w:rsidRPr="004F16CA">
        <w:rPr>
          <w:sz w:val="16"/>
        </w:rPr>
        <w:t xml:space="preserve">, </w:t>
      </w:r>
      <w:r w:rsidRPr="004F16CA">
        <w:rPr>
          <w:rStyle w:val="StyleUnderline"/>
        </w:rPr>
        <w:t xml:space="preserve">and open itself to scrutiny </w:t>
      </w:r>
      <w:r w:rsidRPr="00D35EA4">
        <w:rPr>
          <w:rStyle w:val="Emphasis"/>
          <w:highlight w:val="yellow"/>
        </w:rPr>
        <w:t xml:space="preserve">demonstrates </w:t>
      </w:r>
      <w:r w:rsidRPr="004F16CA">
        <w:rPr>
          <w:rStyle w:val="Emphasis"/>
        </w:rPr>
        <w:t xml:space="preserve">a kind of </w:t>
      </w:r>
      <w:r w:rsidRPr="00D35EA4">
        <w:rPr>
          <w:rStyle w:val="Emphasis"/>
          <w:highlight w:val="yellow"/>
        </w:rPr>
        <w:t>respect for international law</w:t>
      </w:r>
      <w:r w:rsidRPr="004F16CA">
        <w:rPr>
          <w:sz w:val="16"/>
        </w:rPr>
        <w:t xml:space="preserve">. One of this Article’s objectives, therefore, will be to begin the complex process of disentangling the cooperation-detracting functions of exit from its cooperation-enhancing and law promoting functions and to explore the relationships among them. </w:t>
      </w:r>
    </w:p>
    <w:p w14:paraId="5F1674AB" w14:textId="77777777" w:rsidR="00D35EA4" w:rsidRDefault="00D35EA4" w:rsidP="00D35EA4">
      <w:pPr>
        <w:rPr>
          <w:sz w:val="16"/>
        </w:rPr>
      </w:pPr>
      <w:r w:rsidRPr="004F16CA">
        <w:rPr>
          <w:sz w:val="16"/>
        </w:rPr>
        <w:t>The remainder of this Article will proceed as follows. Part I will identify six distinctive characteristics of exit and distinguishes them from the breach of a state’s treaty commitments. I will return to these attributes of exit throughout the Article, amplifying their functions and explaining their relationship to existing theoretical paradigms. Parts II and III will describe the lack of attention to exit issues in, respectively, international law and IR scholarship. These parts will identify and analyze implicit but mistaken assumptions and omissions in each scholarly approach and illustrate how introducing an exit option into the theoretical mix enriches our understanding of the forms and functions of treaty-based cooperation. Part IV will explore the significance of exit for international law and politics. It will identify four unsettled or unexplored issues of interstate cooperation, two doctrinal and two theoretical, and consider how the analysis of exit developed in this Article helps to resolve those issues.</w:t>
      </w:r>
    </w:p>
    <w:p w14:paraId="7B86ACCB" w14:textId="77777777" w:rsidR="00D35EA4" w:rsidRDefault="00D35EA4" w:rsidP="00D35EA4">
      <w:pPr>
        <w:pStyle w:val="Heading3"/>
      </w:pPr>
      <w:r>
        <w:t>2NC – Courts Fail</w:t>
      </w:r>
    </w:p>
    <w:p w14:paraId="789FDE6E" w14:textId="77777777" w:rsidR="00D35EA4" w:rsidRPr="00236169" w:rsidRDefault="00D35EA4" w:rsidP="00D35EA4">
      <w:pPr>
        <w:pStyle w:val="Heading4"/>
      </w:pPr>
      <w:r>
        <w:t xml:space="preserve">Judicial checks don’t have real teeth---it is only normative, but Trump doesn’t care. </w:t>
      </w:r>
    </w:p>
    <w:p w14:paraId="28251760" w14:textId="77777777" w:rsidR="00D35EA4" w:rsidRDefault="00D35EA4" w:rsidP="00D35EA4">
      <w:r w:rsidRPr="009B01D3">
        <w:t xml:space="preserve">Simon </w:t>
      </w:r>
      <w:r w:rsidRPr="009B01D3">
        <w:rPr>
          <w:b/>
        </w:rPr>
        <w:t>Waxman 17</w:t>
      </w:r>
      <w:r w:rsidRPr="009B01D3">
        <w:t xml:space="preserve">. </w:t>
      </w:r>
      <w:r>
        <w:t>F</w:t>
      </w:r>
      <w:r w:rsidRPr="009B01D3">
        <w:t>reelance writer and editor</w:t>
      </w:r>
      <w:r>
        <w:t xml:space="preserve">, whose </w:t>
      </w:r>
      <w:r w:rsidRPr="009B01D3">
        <w:t>work appears in The Washington Post, New Republic, The Boston Globe, Los Angeles Review of Books, and elsewhere. 2-21-2017. "Trumping Judicial Review." Washington Spectator. https://washingtonspectator.org/trump-judicial-review-waxman/</w:t>
      </w:r>
    </w:p>
    <w:p w14:paraId="31FE89A1" w14:textId="77777777" w:rsidR="00D35EA4" w:rsidRDefault="00D35EA4" w:rsidP="00D35EA4">
      <w:pPr>
        <w:rPr>
          <w:rStyle w:val="StyleUnderline"/>
        </w:rPr>
      </w:pPr>
      <w:r w:rsidRPr="009B01D3">
        <w:rPr>
          <w:sz w:val="14"/>
        </w:rPr>
        <w:t xml:space="preserve">The courts have not ruled on the merits and legality of the executive order, so this churlish nod to judicial deference appears to be another feint. What is clear is that judges are not just going to play along with Trump’s agenda. How many rebukes can he take? How long before he devises his own plan to get his way? </w:t>
      </w:r>
      <w:r w:rsidRPr="00D35EA4">
        <w:rPr>
          <w:rStyle w:val="Emphasis"/>
          <w:highlight w:val="yellow"/>
        </w:rPr>
        <w:t>Given</w:t>
      </w:r>
      <w:r w:rsidRPr="009B01D3">
        <w:rPr>
          <w:rStyle w:val="Emphasis"/>
        </w:rPr>
        <w:t xml:space="preserve"> </w:t>
      </w:r>
      <w:r w:rsidRPr="00D35EA4">
        <w:rPr>
          <w:rStyle w:val="Emphasis"/>
          <w:highlight w:val="yellow"/>
        </w:rPr>
        <w:t>Trump</w:t>
      </w:r>
      <w:r w:rsidRPr="009B01D3">
        <w:rPr>
          <w:rStyle w:val="Emphasis"/>
        </w:rPr>
        <w:t xml:space="preserve">’s character and history, and given the hard-right boundary-pushing of this White House, </w:t>
      </w:r>
      <w:r w:rsidRPr="00D35EA4">
        <w:rPr>
          <w:rStyle w:val="Emphasis"/>
          <w:highlight w:val="yellow"/>
        </w:rPr>
        <w:t>there is good reason to expect</w:t>
      </w:r>
      <w:r w:rsidRPr="009B01D3">
        <w:rPr>
          <w:rStyle w:val="Emphasis"/>
        </w:rPr>
        <w:t xml:space="preserve"> that </w:t>
      </w:r>
      <w:r w:rsidRPr="00D35EA4">
        <w:rPr>
          <w:rStyle w:val="Emphasis"/>
          <w:highlight w:val="yellow"/>
        </w:rPr>
        <w:t>the administration will</w:t>
      </w:r>
      <w:r w:rsidRPr="009B01D3">
        <w:rPr>
          <w:rStyle w:val="Emphasis"/>
        </w:rPr>
        <w:t xml:space="preserve"> press, </w:t>
      </w:r>
      <w:r w:rsidRPr="00D35EA4">
        <w:rPr>
          <w:rStyle w:val="Emphasis"/>
          <w:highlight w:val="yellow"/>
        </w:rPr>
        <w:t>subvert</w:t>
      </w:r>
      <w:r w:rsidRPr="009B01D3">
        <w:rPr>
          <w:rStyle w:val="Emphasis"/>
        </w:rPr>
        <w:t xml:space="preserve">, and ignore </w:t>
      </w:r>
      <w:r w:rsidRPr="00D35EA4">
        <w:rPr>
          <w:rStyle w:val="Emphasis"/>
          <w:highlight w:val="yellow"/>
        </w:rPr>
        <w:t>the Court</w:t>
      </w:r>
      <w:r w:rsidRPr="009B01D3">
        <w:rPr>
          <w:rStyle w:val="Emphasis"/>
        </w:rPr>
        <w:t xml:space="preserve"> as it deems necessary</w:t>
      </w:r>
      <w:r w:rsidRPr="009B01D3">
        <w:rPr>
          <w:sz w:val="14"/>
        </w:rPr>
        <w:t xml:space="preserve">, </w:t>
      </w:r>
      <w:r w:rsidRPr="009B01D3">
        <w:rPr>
          <w:rStyle w:val="StyleUnderline"/>
        </w:rPr>
        <w:t>daring the House to draw up articles of impeachment</w:t>
      </w:r>
      <w:r w:rsidRPr="009B01D3">
        <w:rPr>
          <w:sz w:val="14"/>
        </w:rPr>
        <w:t xml:space="preserve"> in order to maintain checks and balances in Washington. </w:t>
      </w:r>
      <w:r w:rsidRPr="009B01D3">
        <w:rPr>
          <w:rStyle w:val="StyleUnderline"/>
        </w:rPr>
        <w:t>Throughout his career in politics and business, Trump has shown that nothing short of coercive power will contain him</w:t>
      </w:r>
      <w:r w:rsidRPr="009B01D3">
        <w:rPr>
          <w:sz w:val="14"/>
        </w:rPr>
        <w:t xml:space="preserve">. </w:t>
      </w:r>
      <w:r w:rsidRPr="009B01D3">
        <w:rPr>
          <w:rStyle w:val="StyleUnderline"/>
        </w:rPr>
        <w:t xml:space="preserve">Traditions, truths, behavioral norms, and moral warrants are irrelevant; all that matters is whether adversaries can bring force to bear. He asks for neither permission nor forgiveness. </w:t>
      </w:r>
      <w:r w:rsidRPr="009B01D3">
        <w:rPr>
          <w:sz w:val="14"/>
        </w:rPr>
        <w:t xml:space="preserve">Thus has Trump repeatedly avoided his civic duty to pay taxes and bullied his way out of contracts. Where law is on his side, he will always self-aggrandize, even if conventional notions of the right or good demand otherwise. Where the law is against him, he has relied on his money and lawyers to escape prosecution. If he cannot do that, he at least avoids accepting responsibility for wrongs committed and harms done. For instance, early in his career, when the federal government sued his real estate firm for discriminating against black renters, Trump settled without admitting guilt. And, as a series of reports in The Washington Post by David Fahrenthold document, Trump abused his charitable foundation for purposes of self-dealing and relied on dodgy tax schemes to get away with it. During his presidential campaign, Trump was endlessly chastised for ignoring all the usual political norms. He has not released his tax returns, defending the choice exclusively on the grounds that he isn’t required to do so. Similarly, he refuses to resolve his conflicts of interest, instead doing the least the law requires while throwing a few small bones to a public anxious about corruption. He repeatedly lied about the incidence of crime and terrorism and has continued to do so in office. When questioned on these and other fabrications, he and his adjuncts inflate them. They are never chastened. His Department of Homeland Security initially continued to carry out his executive orders on immigration and refugees even after federal courts had stayed them, demonstrating the administration’s hostility even to judicial constraint. </w:t>
      </w:r>
      <w:r w:rsidRPr="009B01D3">
        <w:rPr>
          <w:rStyle w:val="StyleUnderline"/>
        </w:rPr>
        <w:t>The point here is not to recap but to recognize something that seems intrinsic to Trump’s character: he is incapable of restraint</w:t>
      </w:r>
      <w:r w:rsidRPr="009B01D3">
        <w:rPr>
          <w:sz w:val="14"/>
        </w:rPr>
        <w:t xml:space="preserve">. </w:t>
      </w:r>
      <w:r w:rsidRPr="00D35EA4">
        <w:rPr>
          <w:rStyle w:val="Emphasis"/>
          <w:highlight w:val="yellow"/>
        </w:rPr>
        <w:t>He does what he wants and challenges others to hold him accountable</w:t>
      </w:r>
      <w:r w:rsidRPr="009B01D3">
        <w:rPr>
          <w:sz w:val="14"/>
        </w:rPr>
        <w:t xml:space="preserve">. </w:t>
      </w:r>
      <w:r w:rsidRPr="009B01D3">
        <w:rPr>
          <w:rStyle w:val="StyleUnderline"/>
        </w:rPr>
        <w:t>This is a dangerous disposition in a president. As a private citizen, Trump had to respect the law to some degree, lest its coercive power get in his way. As president, he is still enjoined to respect the law, but it is now his job to carry out that law. This means that the credible threat of legal coercion is much reduced</w:t>
      </w:r>
      <w:r w:rsidRPr="009B01D3">
        <w:rPr>
          <w:sz w:val="14"/>
        </w:rPr>
        <w:t xml:space="preserve">. </w:t>
      </w:r>
      <w:r w:rsidRPr="00D35EA4">
        <w:rPr>
          <w:rStyle w:val="Emphasis"/>
          <w:highlight w:val="yellow"/>
        </w:rPr>
        <w:t>He can do as he wishes and refuse to execute the law against himself</w:t>
      </w:r>
      <w:r w:rsidRPr="009B01D3">
        <w:rPr>
          <w:sz w:val="14"/>
        </w:rPr>
        <w:t xml:space="preserve">. He may not succeed, but only if it is politically impossible. Surely this can’t be, though. The president, we are inclined to believe, is not above the law. Indeed, the Constitution tells us as much. But this is just a fine phrase. </w:t>
      </w:r>
      <w:r w:rsidRPr="009B01D3">
        <w:rPr>
          <w:rStyle w:val="StyleUnderline"/>
        </w:rPr>
        <w:t>The president is only beholden to law if he believes he is or if someone can force him to be</w:t>
      </w:r>
      <w:r w:rsidRPr="009B01D3">
        <w:rPr>
          <w:sz w:val="14"/>
        </w:rPr>
        <w:t xml:space="preserve">. For </w:t>
      </w:r>
      <w:r w:rsidRPr="009B01D3">
        <w:rPr>
          <w:rStyle w:val="StyleUnderline"/>
        </w:rPr>
        <w:t xml:space="preserve">in our system the courts can only speak; they cannot act. </w:t>
      </w:r>
      <w:r w:rsidRPr="00D35EA4">
        <w:rPr>
          <w:rStyle w:val="StyleUnderline"/>
          <w:highlight w:val="yellow"/>
        </w:rPr>
        <w:t>The courts</w:t>
      </w:r>
      <w:r w:rsidRPr="009B01D3">
        <w:rPr>
          <w:rStyle w:val="StyleUnderline"/>
        </w:rPr>
        <w:t xml:space="preserve">, including the Supreme Court, </w:t>
      </w:r>
      <w:r w:rsidRPr="00D35EA4">
        <w:rPr>
          <w:rStyle w:val="StyleUnderline"/>
          <w:highlight w:val="yellow"/>
        </w:rPr>
        <w:t>may tell the president he is wrong</w:t>
      </w:r>
      <w:r w:rsidRPr="009B01D3">
        <w:rPr>
          <w:rStyle w:val="StyleUnderline"/>
        </w:rPr>
        <w:t xml:space="preserve"> on the law, </w:t>
      </w:r>
      <w:r w:rsidRPr="00D35EA4">
        <w:rPr>
          <w:rStyle w:val="StyleUnderline"/>
          <w:highlight w:val="yellow"/>
        </w:rPr>
        <w:t>but</w:t>
      </w:r>
      <w:r w:rsidRPr="009B01D3">
        <w:rPr>
          <w:rStyle w:val="StyleUnderline"/>
        </w:rPr>
        <w:t xml:space="preserve"> the </w:t>
      </w:r>
      <w:r w:rsidRPr="00D35EA4">
        <w:rPr>
          <w:rStyle w:val="StyleUnderline"/>
          <w:highlight w:val="yellow"/>
        </w:rPr>
        <w:t>material force</w:t>
      </w:r>
      <w:r w:rsidRPr="009B01D3">
        <w:rPr>
          <w:rStyle w:val="StyleUnderline"/>
        </w:rPr>
        <w:t xml:space="preserve"> of the federal government </w:t>
      </w:r>
      <w:r w:rsidRPr="00D35EA4">
        <w:rPr>
          <w:rStyle w:val="StyleUnderline"/>
          <w:highlight w:val="yellow"/>
        </w:rPr>
        <w:t>is</w:t>
      </w:r>
      <w:r w:rsidRPr="009B01D3">
        <w:rPr>
          <w:rStyle w:val="StyleUnderline"/>
        </w:rPr>
        <w:t xml:space="preserve"> </w:t>
      </w:r>
      <w:r w:rsidRPr="00D35EA4">
        <w:rPr>
          <w:rStyle w:val="StyleUnderline"/>
          <w:highlight w:val="yellow"/>
        </w:rPr>
        <w:t>invested in the executive</w:t>
      </w:r>
      <w:r w:rsidRPr="009B01D3">
        <w:rPr>
          <w:rStyle w:val="StyleUnderline"/>
        </w:rPr>
        <w:t>.</w:t>
      </w:r>
      <w:r w:rsidRPr="009B01D3">
        <w:rPr>
          <w:sz w:val="14"/>
        </w:rPr>
        <w:t xml:space="preserve"> The White House can carry on as it pleases, limited only by the will of the voters exercised every four years or by Congress, through the impeachment power. No less a luminary than President Abraham </w:t>
      </w:r>
      <w:r w:rsidRPr="009B01D3">
        <w:rPr>
          <w:rStyle w:val="StyleUnderline"/>
        </w:rPr>
        <w:t>Lincoln showed as much. In 1862 he rejected the Supreme Court’s ruling in Dred Scott v. Sanford</w:t>
      </w:r>
      <w:r w:rsidRPr="009B01D3">
        <w:rPr>
          <w:sz w:val="14"/>
        </w:rPr>
        <w:t xml:space="preserve">, which held that Congress had no power to regulate slavery in U.S. states and territories. Yet Congress voted that year to prohibit slavery in all existing and future territories, and Lincoln signed the law. In doing so, Lincoln arguably followed a bit of wisdom offered by another American of high standing, Thomas Jefferson. In 1810 Jefferson wrote, “A strict observance of the written laws is doubtless one of the highest duties of a good citizen, but it is not the highest. The laws of necessity, of self preservation, of saving the country when in danger are of higher obligation.” This is a stunning argument for unconstrained executive authority in times of crisis. </w:t>
      </w:r>
      <w:r w:rsidRPr="009B01D3">
        <w:rPr>
          <w:rStyle w:val="StyleUnderline"/>
        </w:rPr>
        <w:t>It is not hard to envision Trump</w:t>
      </w:r>
      <w:r w:rsidRPr="009B01D3">
        <w:rPr>
          <w:sz w:val="14"/>
        </w:rPr>
        <w:t xml:space="preserve">, who is convinced that the United States is in mortal peril from immigrants and terrorists, </w:t>
      </w:r>
      <w:r w:rsidRPr="009B01D3">
        <w:rPr>
          <w:rStyle w:val="StyleUnderline"/>
        </w:rPr>
        <w:t>acting on a similar sense of righteousness</w:t>
      </w:r>
      <w:r w:rsidRPr="009B01D3">
        <w:rPr>
          <w:sz w:val="14"/>
        </w:rPr>
        <w:t xml:space="preserve">. What is more, when Lincoln rebuffed the Supreme Court, he may have been acting on his constitutional authority. </w:t>
      </w:r>
      <w:r w:rsidRPr="009B01D3">
        <w:rPr>
          <w:rStyle w:val="StyleUnderline"/>
        </w:rPr>
        <w:t>We are used to thinking of the Court as the final arbiter of what the law is and what the Constitution allows. But a vigorous strain of legal thought, mostly confined to conservative intellectuals, holds that this “</w:t>
      </w:r>
      <w:r w:rsidRPr="00D35EA4">
        <w:rPr>
          <w:rStyle w:val="StyleUnderline"/>
          <w:highlight w:val="yellow"/>
        </w:rPr>
        <w:t>judicial supremacy” is a myth</w:t>
      </w:r>
      <w:r w:rsidRPr="009B01D3">
        <w:rPr>
          <w:rStyle w:val="StyleUnderline"/>
        </w:rPr>
        <w:t>—that the Constitution nowhere grants the Court power to review and nullify laws</w:t>
      </w:r>
      <w:r w:rsidRPr="009B01D3">
        <w:rPr>
          <w:sz w:val="14"/>
        </w:rPr>
        <w:t xml:space="preserve">. On this reading, the Court appropriated such power in the case of Marbury v. Madison (1803), and nearly everyone has spent the past two hundred years deluding themselves. The legal thinking behind this view is complex and certainly open to debate. Indeed, it is a minority position primarily associated with unyielding originalists, often aligned with the Federalist Society. What is more, originalism cuts both ways here. For instance, the Georgetown Law Professor Randy Barnett has defended judicial supremacy, which he also calls “judicial equality,” through close reading of the framers. He contends that the “Judicial Power” in the Constitution, as the framers understood it, encompasses authority to review and void unconstitutional laws. (Why an originalist account should be necessary or itself supreme—originalism and analogs being absent from the Constitution—remains mysterious.) Whatever the arguments pro and con, the Trump administration is an ideal vehicle for the conservative case against judicial review. </w:t>
      </w:r>
      <w:r w:rsidRPr="009B01D3">
        <w:rPr>
          <w:rStyle w:val="StyleUnderline"/>
        </w:rPr>
        <w:t>Trump is surrounded by extreme political and policy entrepreneurs who have already shown themselves willing to upset even the least controversial expectations</w:t>
      </w:r>
      <w:r w:rsidRPr="009B01D3">
        <w:rPr>
          <w:sz w:val="14"/>
        </w:rPr>
        <w:t xml:space="preserve">. Top adviser Steve Bannon has made no secret of his intent to transform government at every level. Trump’s refusal to release his tax returns and place his assets in a blind trust break decades of precedent. Since the first day of his campaign, he has dispensed with half a century of carefully cultivated GOP dog-whistling in favor of explicit racism. With respect to judicial review specifically, policy chief Stephen </w:t>
      </w:r>
      <w:r w:rsidRPr="009B01D3">
        <w:rPr>
          <w:rStyle w:val="StyleUnderline"/>
        </w:rPr>
        <w:t>Miller</w:t>
      </w:r>
      <w:r w:rsidRPr="009B01D3">
        <w:rPr>
          <w:sz w:val="14"/>
        </w:rPr>
        <w:t xml:space="preserve"> has proclaimed the administration’s disdain. During a recent appearance on Face the Nation, he </w:t>
      </w:r>
      <w:r w:rsidRPr="009B01D3">
        <w:rPr>
          <w:rStyle w:val="StyleUnderline"/>
        </w:rPr>
        <w:t>accurately noted that the president enjoys “very substantial” power over national-security policy. But he asserted new legal doctrine in claiming that any such policy “will not be questioned</w:t>
      </w:r>
      <w:r w:rsidRPr="009B01D3">
        <w:rPr>
          <w:sz w:val="14"/>
        </w:rPr>
        <w:t xml:space="preserve">.” He also said, “We have a judiciary that has taken far too much power and become in many cases a supreme branch of government.” </w:t>
      </w:r>
      <w:r w:rsidRPr="009B01D3">
        <w:rPr>
          <w:rStyle w:val="StyleUnderline"/>
        </w:rPr>
        <w:t xml:space="preserve">An </w:t>
      </w:r>
      <w:r w:rsidRPr="00D35EA4">
        <w:rPr>
          <w:rStyle w:val="StyleUnderline"/>
          <w:highlight w:val="yellow"/>
        </w:rPr>
        <w:t>administration unconstrained by</w:t>
      </w:r>
      <w:r w:rsidRPr="009B01D3">
        <w:rPr>
          <w:rStyle w:val="StyleUnderline"/>
        </w:rPr>
        <w:t xml:space="preserve"> foresight, </w:t>
      </w:r>
      <w:r w:rsidRPr="00D35EA4">
        <w:rPr>
          <w:rStyle w:val="StyleUnderline"/>
          <w:highlight w:val="yellow"/>
        </w:rPr>
        <w:t>facts</w:t>
      </w:r>
      <w:r w:rsidRPr="009B01D3">
        <w:rPr>
          <w:rStyle w:val="StyleUnderline"/>
        </w:rPr>
        <w:t xml:space="preserve">, procedure, and morality, consumed by ideological zeal, </w:t>
      </w:r>
      <w:r w:rsidRPr="00D35EA4">
        <w:rPr>
          <w:rStyle w:val="StyleUnderline"/>
          <w:highlight w:val="yellow"/>
        </w:rPr>
        <w:t>is well placed to challenge judicial review</w:t>
      </w:r>
      <w:r w:rsidRPr="009B01D3">
        <w:rPr>
          <w:sz w:val="14"/>
        </w:rPr>
        <w:t xml:space="preserve">. It is, after all, just a tradition, according to the sorts of constitutional interpreters likely to be embraced in this Oval Office. And </w:t>
      </w:r>
      <w:r w:rsidRPr="009B01D3">
        <w:rPr>
          <w:rStyle w:val="StyleUnderline"/>
        </w:rPr>
        <w:t xml:space="preserve">even if the courts do not acquiesce to such monumental revisionism, the administration is the entity tasked with enforcing court decisions, which means that </w:t>
      </w:r>
      <w:r w:rsidRPr="009B01D3">
        <w:rPr>
          <w:rStyle w:val="Emphasis"/>
        </w:rPr>
        <w:t>precious little can stop it.</w:t>
      </w:r>
      <w:r w:rsidRPr="009B01D3">
        <w:rPr>
          <w:rStyle w:val="StyleUnderline"/>
        </w:rPr>
        <w:t xml:space="preserve"> </w:t>
      </w:r>
      <w:r w:rsidRPr="009B01D3">
        <w:rPr>
          <w:sz w:val="14"/>
        </w:rPr>
        <w:t xml:space="preserve">The courts can still give the administration much of what it wants without inviting challenges to their powers of review. The Supreme Court conceded to Roosevelt while preserving its authority. And many speculate that the justices played along with the 2012 case against the Affordable Care Act because they knew that, if they struck down the law’s central provisions, the Obama administration would find a way around them. </w:t>
      </w:r>
      <w:r w:rsidRPr="009B01D3">
        <w:rPr>
          <w:rStyle w:val="StyleUnderline"/>
        </w:rPr>
        <w:t xml:space="preserve">Had Obama succeeded in circumventing the court, </w:t>
      </w:r>
      <w:r w:rsidRPr="009B01D3">
        <w:rPr>
          <w:rStyle w:val="Emphasis"/>
        </w:rPr>
        <w:t>he would have revealed the essential powerlessness of a judiciary dependent on the executive’s will.</w:t>
      </w:r>
      <w:r w:rsidRPr="009B01D3">
        <w:rPr>
          <w:sz w:val="14"/>
        </w:rPr>
        <w:t xml:space="preserve"> But do you expect the Trump administration to play that card only once? Are men such as Trump and Bannon, demonstrably ruthless in their pursuit of financial and political gain, to be trusted with such powers of intimidation? At the moment, we can only wonder, but what we know of them counsels severe doubt. </w:t>
      </w:r>
      <w:r w:rsidRPr="009B01D3">
        <w:rPr>
          <w:rStyle w:val="StyleUnderline"/>
        </w:rPr>
        <w:t xml:space="preserve">We should consider both of these real possibilities: that </w:t>
      </w:r>
      <w:r w:rsidRPr="00D35EA4">
        <w:rPr>
          <w:rStyle w:val="StyleUnderline"/>
          <w:highlight w:val="yellow"/>
        </w:rPr>
        <w:t>the administration</w:t>
      </w:r>
      <w:r w:rsidRPr="009B01D3">
        <w:rPr>
          <w:rStyle w:val="StyleUnderline"/>
        </w:rPr>
        <w:t xml:space="preserve"> will question the authority of the judiciary to determine the legality of its actions and that the administration, when rebuked, </w:t>
      </w:r>
      <w:r w:rsidRPr="00D35EA4">
        <w:rPr>
          <w:rStyle w:val="Emphasis"/>
          <w:highlight w:val="yellow"/>
        </w:rPr>
        <w:t>will refuse to comply</w:t>
      </w:r>
      <w:r w:rsidRPr="009B01D3">
        <w:rPr>
          <w:rStyle w:val="Emphasis"/>
        </w:rPr>
        <w:t xml:space="preserve"> with court orders</w:t>
      </w:r>
      <w:r w:rsidRPr="009B01D3">
        <w:rPr>
          <w:sz w:val="14"/>
        </w:rPr>
        <w:t xml:space="preserve">. In either circumstance, </w:t>
      </w:r>
      <w:r w:rsidRPr="00D35EA4">
        <w:rPr>
          <w:rStyle w:val="StyleUnderline"/>
          <w:highlight w:val="yellow"/>
        </w:rPr>
        <w:t>judges</w:t>
      </w:r>
      <w:r w:rsidRPr="009B01D3">
        <w:rPr>
          <w:rStyle w:val="StyleUnderline"/>
        </w:rPr>
        <w:t xml:space="preserve"> themselves </w:t>
      </w:r>
      <w:r w:rsidRPr="00D35EA4">
        <w:rPr>
          <w:rStyle w:val="StyleUnderline"/>
          <w:highlight w:val="yellow"/>
        </w:rPr>
        <w:t>present no obstacle</w:t>
      </w:r>
      <w:r w:rsidRPr="009B01D3">
        <w:rPr>
          <w:rStyle w:val="StyleUnderline"/>
        </w:rPr>
        <w:t xml:space="preserve"> to a defiant executive</w:t>
      </w:r>
      <w:r w:rsidRPr="009B01D3">
        <w:rPr>
          <w:sz w:val="14"/>
        </w:rPr>
        <w:t xml:space="preserve">. </w:t>
      </w:r>
      <w:r w:rsidRPr="009B01D3">
        <w:rPr>
          <w:rStyle w:val="StyleUnderline"/>
        </w:rPr>
        <w:t xml:space="preserve">Only Congress, exercising its power to impeach, and the voters, can slow the administration down. </w:t>
      </w:r>
      <w:r w:rsidRPr="009B01D3">
        <w:rPr>
          <w:sz w:val="14"/>
        </w:rPr>
        <w:t xml:space="preserve">For opponents of judicial review, this is precisely as it should be. </w:t>
      </w:r>
      <w:r w:rsidRPr="009B01D3">
        <w:rPr>
          <w:rStyle w:val="StyleUnderline"/>
        </w:rPr>
        <w:t>For anyone who values the courts as effective sources of checks and balances, this is a troubling moment.</w:t>
      </w:r>
    </w:p>
    <w:p w14:paraId="0CF2B178" w14:textId="77777777" w:rsidR="00D35EA4" w:rsidRPr="008851A7" w:rsidRDefault="00D35EA4" w:rsidP="00D35EA4">
      <w:pPr>
        <w:pStyle w:val="Heading4"/>
        <w:rPr>
          <w:rStyle w:val="StyleUnderline"/>
          <w:u w:val="none"/>
        </w:rPr>
      </w:pPr>
      <w:r w:rsidRPr="008851A7">
        <w:rPr>
          <w:rStyle w:val="StyleUnderline"/>
          <w:u w:val="none"/>
        </w:rPr>
        <w:t xml:space="preserve">Responds </w:t>
      </w:r>
      <w:r>
        <w:rPr>
          <w:rStyle w:val="StyleUnderline"/>
          <w:u w:val="none"/>
        </w:rPr>
        <w:t xml:space="preserve">very slowly to subsequent infractions---means the executive can easily outmaneuver. </w:t>
      </w:r>
    </w:p>
    <w:p w14:paraId="558F031D" w14:textId="77777777" w:rsidR="00D35EA4" w:rsidRDefault="00D35EA4" w:rsidP="00D35EA4">
      <w:r>
        <w:t xml:space="preserve">Darren A. </w:t>
      </w:r>
      <w:r w:rsidRPr="008E7B5F">
        <w:rPr>
          <w:b/>
        </w:rPr>
        <w:t>Wheeler 09</w:t>
      </w:r>
      <w:r>
        <w:t>. Assistant professor of political science at Ball State University, author of Presidential Power in Action: Implementing Supreme Court Detainee Decisions. 12/2009. “Checking Presidential Detention Power in the War on Terror: What Should We Expect from the Judiciary?” Presidential Studies Quarterly, vol. 39, no. 4, pp. 677–700.</w:t>
      </w:r>
    </w:p>
    <w:p w14:paraId="6A77440D" w14:textId="77777777" w:rsidR="00D35EA4" w:rsidRDefault="00D35EA4" w:rsidP="00D35EA4">
      <w:pPr>
        <w:rPr>
          <w:sz w:val="16"/>
        </w:rPr>
      </w:pPr>
      <w:r w:rsidRPr="008851A7">
        <w:rPr>
          <w:sz w:val="16"/>
        </w:rPr>
        <w:t xml:space="preserve">The first argument against the Supreme Court serving as an effective check on presidential detention power in the war on terror is that </w:t>
      </w:r>
      <w:r w:rsidRPr="008851A7">
        <w:rPr>
          <w:rStyle w:val="StyleUnderline"/>
        </w:rPr>
        <w:t xml:space="preserve">the </w:t>
      </w:r>
      <w:r w:rsidRPr="00D35EA4">
        <w:rPr>
          <w:rStyle w:val="StyleUnderline"/>
          <w:highlight w:val="yellow"/>
        </w:rPr>
        <w:t>judiciary</w:t>
      </w:r>
      <w:r w:rsidRPr="008851A7">
        <w:rPr>
          <w:rStyle w:val="StyleUnderline"/>
        </w:rPr>
        <w:t xml:space="preserve"> simply </w:t>
      </w:r>
      <w:r w:rsidRPr="00D35EA4">
        <w:rPr>
          <w:rStyle w:val="Emphasis"/>
          <w:highlight w:val="yellow"/>
        </w:rPr>
        <w:t>takes too much time</w:t>
      </w:r>
      <w:r w:rsidRPr="008851A7">
        <w:rPr>
          <w:rStyle w:val="Emphasis"/>
        </w:rPr>
        <w:t xml:space="preserve"> to make decisions</w:t>
      </w:r>
      <w:r w:rsidRPr="008851A7">
        <w:rPr>
          <w:sz w:val="16"/>
        </w:rPr>
        <w:t xml:space="preserve"> (Rehnquist 1998). This does not mean that it takes longer to resolve detainee cases than other types of cases in the federal judicial system, but rather that </w:t>
      </w:r>
      <w:r w:rsidRPr="008851A7">
        <w:rPr>
          <w:rStyle w:val="StyleUnderline"/>
        </w:rPr>
        <w:t xml:space="preserve">the entire judicial decision-making process itself is one that </w:t>
      </w:r>
      <w:r w:rsidRPr="008851A7">
        <w:rPr>
          <w:rStyle w:val="Emphasis"/>
        </w:rPr>
        <w:t>simply takes a</w:t>
      </w:r>
      <w:r>
        <w:rPr>
          <w:rStyle w:val="Emphasis"/>
        </w:rPr>
        <w:t xml:space="preserve"> </w:t>
      </w:r>
      <w:r w:rsidRPr="008851A7">
        <w:rPr>
          <w:rStyle w:val="Emphasis"/>
        </w:rPr>
        <w:t>lot of time</w:t>
      </w:r>
      <w:r w:rsidRPr="008851A7">
        <w:rPr>
          <w:sz w:val="16"/>
        </w:rPr>
        <w:t xml:space="preserve">. The </w:t>
      </w:r>
      <w:r w:rsidRPr="00D35EA4">
        <w:rPr>
          <w:rStyle w:val="Emphasis"/>
          <w:highlight w:val="yellow"/>
        </w:rPr>
        <w:t>workload</w:t>
      </w:r>
      <w:r w:rsidRPr="008851A7">
        <w:rPr>
          <w:sz w:val="16"/>
        </w:rPr>
        <w:t xml:space="preserve"> of the federal court system </w:t>
      </w:r>
      <w:r w:rsidRPr="00D35EA4">
        <w:rPr>
          <w:rStyle w:val="StyleUnderline"/>
          <w:highlight w:val="yellow"/>
        </w:rPr>
        <w:t>has</w:t>
      </w:r>
      <w:r w:rsidRPr="008851A7">
        <w:rPr>
          <w:sz w:val="16"/>
        </w:rPr>
        <w:t xml:space="preserve"> </w:t>
      </w:r>
      <w:r w:rsidRPr="008851A7">
        <w:rPr>
          <w:rStyle w:val="Emphasis"/>
        </w:rPr>
        <w:t xml:space="preserve">consistently </w:t>
      </w:r>
      <w:r w:rsidRPr="00D35EA4">
        <w:rPr>
          <w:rStyle w:val="Emphasis"/>
          <w:highlight w:val="yellow"/>
        </w:rPr>
        <w:t>risen</w:t>
      </w:r>
      <w:r w:rsidRPr="008851A7">
        <w:rPr>
          <w:sz w:val="16"/>
        </w:rPr>
        <w:t xml:space="preserve"> over the past several decades (Carp and Stidham 2001). </w:t>
      </w:r>
      <w:r w:rsidRPr="008851A7">
        <w:rPr>
          <w:rStyle w:val="StyleUnderline"/>
        </w:rPr>
        <w:t xml:space="preserve">Both civil and criminal </w:t>
      </w:r>
      <w:r w:rsidRPr="00D35EA4">
        <w:rPr>
          <w:rStyle w:val="StyleUnderline"/>
          <w:highlight w:val="yellow"/>
        </w:rPr>
        <w:t>cases</w:t>
      </w:r>
      <w:r w:rsidRPr="008851A7">
        <w:rPr>
          <w:rStyle w:val="StyleUnderline"/>
        </w:rPr>
        <w:t xml:space="preserve"> usually </w:t>
      </w:r>
      <w:r w:rsidRPr="00D35EA4">
        <w:rPr>
          <w:rStyle w:val="StyleUnderline"/>
          <w:highlight w:val="yellow"/>
        </w:rPr>
        <w:t xml:space="preserve">take </w:t>
      </w:r>
      <w:r w:rsidRPr="00D35EA4">
        <w:rPr>
          <w:rStyle w:val="Emphasis"/>
          <w:highlight w:val="yellow"/>
        </w:rPr>
        <w:t>years</w:t>
      </w:r>
      <w:r w:rsidRPr="00D35EA4">
        <w:rPr>
          <w:rStyle w:val="StyleUnderline"/>
          <w:highlight w:val="yellow"/>
        </w:rPr>
        <w:t xml:space="preserve"> to wind</w:t>
      </w:r>
      <w:r w:rsidRPr="008851A7">
        <w:rPr>
          <w:rStyle w:val="StyleUnderline"/>
        </w:rPr>
        <w:t xml:space="preserve"> their way </w:t>
      </w:r>
      <w:r w:rsidRPr="00D35EA4">
        <w:rPr>
          <w:rStyle w:val="Emphasis"/>
          <w:highlight w:val="yellow"/>
        </w:rPr>
        <w:t>through the</w:t>
      </w:r>
      <w:r w:rsidRPr="008851A7">
        <w:rPr>
          <w:rStyle w:val="Emphasis"/>
        </w:rPr>
        <w:t xml:space="preserve"> federal judicial </w:t>
      </w:r>
      <w:r w:rsidRPr="00D35EA4">
        <w:rPr>
          <w:rStyle w:val="Emphasis"/>
          <w:highlight w:val="yellow"/>
        </w:rPr>
        <w:t>system</w:t>
      </w:r>
      <w:r w:rsidRPr="008851A7">
        <w:rPr>
          <w:sz w:val="16"/>
        </w:rPr>
        <w:t xml:space="preserve"> </w:t>
      </w:r>
      <w:r w:rsidRPr="008851A7">
        <w:rPr>
          <w:rStyle w:val="StyleUnderline"/>
        </w:rPr>
        <w:t>and reach the Supreme</w:t>
      </w:r>
      <w:r>
        <w:rPr>
          <w:rStyle w:val="StyleUnderline"/>
        </w:rPr>
        <w:t xml:space="preserve"> </w:t>
      </w:r>
      <w:r w:rsidRPr="008851A7">
        <w:rPr>
          <w:rStyle w:val="StyleUnderline"/>
        </w:rPr>
        <w:t xml:space="preserve">Court. Even then, the Supreme Court may </w:t>
      </w:r>
      <w:r w:rsidRPr="008851A7">
        <w:rPr>
          <w:rStyle w:val="Emphasis"/>
        </w:rPr>
        <w:t>decide not to hear a case</w:t>
      </w:r>
      <w:r w:rsidRPr="008851A7">
        <w:rPr>
          <w:sz w:val="16"/>
        </w:rPr>
        <w:t xml:space="preserve">, </w:t>
      </w:r>
      <w:r w:rsidRPr="008851A7">
        <w:rPr>
          <w:rStyle w:val="StyleUnderline"/>
        </w:rPr>
        <w:t>or</w:t>
      </w:r>
      <w:r w:rsidRPr="008851A7">
        <w:rPr>
          <w:sz w:val="16"/>
        </w:rPr>
        <w:t xml:space="preserve"> it may simply </w:t>
      </w:r>
      <w:r w:rsidRPr="008851A7">
        <w:rPr>
          <w:rStyle w:val="Emphasis"/>
        </w:rPr>
        <w:t>remand</w:t>
      </w:r>
      <w:r w:rsidRPr="008851A7">
        <w:rPr>
          <w:sz w:val="16"/>
        </w:rPr>
        <w:t xml:space="preserve"> the case back to the lower courts for further proceedings. </w:t>
      </w:r>
      <w:r w:rsidRPr="008851A7">
        <w:rPr>
          <w:rStyle w:val="StyleUnderline"/>
        </w:rPr>
        <w:t>Some cases travel up</w:t>
      </w:r>
      <w:r>
        <w:rPr>
          <w:rStyle w:val="StyleUnderline"/>
        </w:rPr>
        <w:t xml:space="preserve"> </w:t>
      </w:r>
      <w:r w:rsidRPr="008851A7">
        <w:rPr>
          <w:rStyle w:val="StyleUnderline"/>
        </w:rPr>
        <w:t>and down the federal judicial system multiple times, with decisions at each level often</w:t>
      </w:r>
      <w:r>
        <w:rPr>
          <w:rStyle w:val="StyleUnderline"/>
        </w:rPr>
        <w:t xml:space="preserve"> </w:t>
      </w:r>
      <w:r w:rsidRPr="008851A7">
        <w:rPr>
          <w:rStyle w:val="StyleUnderline"/>
        </w:rPr>
        <w:t xml:space="preserve">taking months or even </w:t>
      </w:r>
      <w:r w:rsidRPr="008851A7">
        <w:rPr>
          <w:rStyle w:val="Emphasis"/>
        </w:rPr>
        <w:t>years</w:t>
      </w:r>
      <w:r w:rsidRPr="008851A7">
        <w:rPr>
          <w:sz w:val="16"/>
        </w:rPr>
        <w:t xml:space="preserve">. </w:t>
      </w:r>
      <w:r w:rsidRPr="008851A7">
        <w:rPr>
          <w:rStyle w:val="StyleUnderline"/>
        </w:rPr>
        <w:t>This lengthy process can be referred to as “</w:t>
      </w:r>
      <w:r w:rsidRPr="008851A7">
        <w:rPr>
          <w:rStyle w:val="Emphasis"/>
        </w:rPr>
        <w:t>judicial time</w:t>
      </w:r>
      <w:r w:rsidRPr="008851A7">
        <w:rPr>
          <w:rStyle w:val="StyleUnderline"/>
        </w:rPr>
        <w:t>,”</w:t>
      </w:r>
      <w:r w:rsidRPr="008851A7">
        <w:rPr>
          <w:sz w:val="16"/>
        </w:rPr>
        <w:t xml:space="preserve"> and it is a recognition that courts often take longer to make decisions than many other political actors. The concept of “judicial time” is similar in some respects to Stephen Skowronek’s (1993) idea of thinking about a president’s ability to impact policy in terms of cyclical “political time,” as it also highlights the importance of looking at policy making in a temporal context. The time it takes for courts to make decisions— especially relative to other actors—is the key. </w:t>
      </w:r>
      <w:r w:rsidRPr="008851A7">
        <w:rPr>
          <w:rStyle w:val="StyleUnderline"/>
        </w:rPr>
        <w:t>While the judiciary contemplates cases</w:t>
      </w:r>
      <w:r>
        <w:rPr>
          <w:rStyle w:val="StyleUnderline"/>
        </w:rPr>
        <w:t xml:space="preserve"> </w:t>
      </w:r>
      <w:r w:rsidRPr="008851A7">
        <w:rPr>
          <w:rStyle w:val="StyleUnderline"/>
        </w:rPr>
        <w:t xml:space="preserve">before it, </w:t>
      </w:r>
      <w:r w:rsidRPr="00D35EA4">
        <w:rPr>
          <w:rStyle w:val="StyleUnderline"/>
          <w:highlight w:val="yellow"/>
        </w:rPr>
        <w:t xml:space="preserve">other actors may </w:t>
      </w:r>
      <w:r w:rsidRPr="00D35EA4">
        <w:rPr>
          <w:rStyle w:val="Emphasis"/>
          <w:highlight w:val="yellow"/>
        </w:rPr>
        <w:t>not be inclined to wait</w:t>
      </w:r>
      <w:r w:rsidRPr="008851A7">
        <w:rPr>
          <w:rStyle w:val="StyleUnderline"/>
        </w:rPr>
        <w:t xml:space="preserve"> for judicial resolution of policy issues,</w:t>
      </w:r>
      <w:r>
        <w:rPr>
          <w:rStyle w:val="StyleUnderline"/>
        </w:rPr>
        <w:t xml:space="preserve"> </w:t>
      </w:r>
      <w:r w:rsidRPr="00D35EA4">
        <w:rPr>
          <w:rStyle w:val="StyleUnderline"/>
          <w:highlight w:val="yellow"/>
        </w:rPr>
        <w:t>opting</w:t>
      </w:r>
      <w:r w:rsidRPr="008851A7">
        <w:rPr>
          <w:rStyle w:val="StyleUnderline"/>
        </w:rPr>
        <w:t xml:space="preserve"> instead </w:t>
      </w:r>
      <w:r w:rsidRPr="00D35EA4">
        <w:rPr>
          <w:rStyle w:val="StyleUnderline"/>
          <w:highlight w:val="yellow"/>
        </w:rPr>
        <w:t xml:space="preserve">to </w:t>
      </w:r>
      <w:r w:rsidRPr="00D35EA4">
        <w:rPr>
          <w:rStyle w:val="Emphasis"/>
          <w:highlight w:val="yellow"/>
        </w:rPr>
        <w:t>take action on their own</w:t>
      </w:r>
      <w:r w:rsidRPr="008851A7">
        <w:rPr>
          <w:rStyle w:val="Emphasis"/>
        </w:rPr>
        <w:t xml:space="preserve"> terms and </w:t>
      </w:r>
      <w:r w:rsidRPr="00D35EA4">
        <w:rPr>
          <w:rStyle w:val="Emphasis"/>
          <w:highlight w:val="yellow"/>
        </w:rPr>
        <w:t>timetables</w:t>
      </w:r>
      <w:r w:rsidRPr="008851A7">
        <w:rPr>
          <w:sz w:val="16"/>
        </w:rPr>
        <w:t xml:space="preserve"> (Moe and Howell 1999a, 1999b). It is fair to say that </w:t>
      </w:r>
      <w:r w:rsidRPr="008851A7">
        <w:rPr>
          <w:rStyle w:val="StyleUnderline"/>
        </w:rPr>
        <w:t>lengthy deliberation is an institutional feature of</w:t>
      </w:r>
      <w:r>
        <w:rPr>
          <w:rStyle w:val="StyleUnderline"/>
        </w:rPr>
        <w:t xml:space="preserve"> </w:t>
      </w:r>
      <w:r w:rsidRPr="008851A7">
        <w:rPr>
          <w:rStyle w:val="StyleUnderline"/>
        </w:rPr>
        <w:t>the judicial system</w:t>
      </w:r>
      <w:r w:rsidRPr="008851A7">
        <w:rPr>
          <w:sz w:val="16"/>
        </w:rPr>
        <w:t xml:space="preserve"> and, indeed, even a reflection that the judiciary is functioning in the manner in which it was intended (Hamilton, Madison, and Jay 1961). The courts are supposed to be deliberative and sort through often complicated legal arguments. This phenomenon of judicial time is not inherently good or bad, but it can influence the policy-making process and the decision-making calculus of other political actors (Rehnquist 1998). </w:t>
      </w:r>
      <w:r w:rsidRPr="00D35EA4">
        <w:rPr>
          <w:rStyle w:val="StyleUnderline"/>
          <w:highlight w:val="yellow"/>
        </w:rPr>
        <w:t>When the</w:t>
      </w:r>
      <w:r w:rsidRPr="008851A7">
        <w:rPr>
          <w:rStyle w:val="StyleUnderline"/>
        </w:rPr>
        <w:t xml:space="preserve"> Supreme </w:t>
      </w:r>
      <w:r w:rsidRPr="00D35EA4">
        <w:rPr>
          <w:rStyle w:val="StyleUnderline"/>
          <w:highlight w:val="yellow"/>
        </w:rPr>
        <w:t xml:space="preserve">Court is </w:t>
      </w:r>
      <w:r w:rsidRPr="00D35EA4">
        <w:rPr>
          <w:rStyle w:val="Emphasis"/>
          <w:highlight w:val="yellow"/>
        </w:rPr>
        <w:t>pressured</w:t>
      </w:r>
      <w:r w:rsidRPr="00D35EA4">
        <w:rPr>
          <w:rStyle w:val="StyleUnderline"/>
          <w:highlight w:val="yellow"/>
        </w:rPr>
        <w:t xml:space="preserve"> to act </w:t>
      </w:r>
      <w:r w:rsidRPr="00D35EA4">
        <w:rPr>
          <w:rStyle w:val="Emphasis"/>
          <w:highlight w:val="yellow"/>
        </w:rPr>
        <w:t>quickly</w:t>
      </w:r>
      <w:r w:rsidRPr="008851A7">
        <w:rPr>
          <w:rStyle w:val="StyleUnderline"/>
        </w:rPr>
        <w:t xml:space="preserve">, institutional </w:t>
      </w:r>
      <w:r w:rsidRPr="00D35EA4">
        <w:rPr>
          <w:rStyle w:val="StyleUnderline"/>
          <w:highlight w:val="yellow"/>
        </w:rPr>
        <w:t>procedures</w:t>
      </w:r>
      <w:r w:rsidRPr="008851A7">
        <w:rPr>
          <w:rStyle w:val="StyleUnderline"/>
        </w:rPr>
        <w:t xml:space="preserve"> and</w:t>
      </w:r>
      <w:r>
        <w:rPr>
          <w:rStyle w:val="StyleUnderline"/>
        </w:rPr>
        <w:t xml:space="preserve"> </w:t>
      </w:r>
      <w:r w:rsidRPr="008851A7">
        <w:rPr>
          <w:rStyle w:val="StyleUnderline"/>
        </w:rPr>
        <w:t xml:space="preserve">norms can </w:t>
      </w:r>
      <w:r w:rsidRPr="00D35EA4">
        <w:rPr>
          <w:rStyle w:val="StyleUnderline"/>
          <w:highlight w:val="yellow"/>
        </w:rPr>
        <w:t xml:space="preserve">break down and the Court </w:t>
      </w:r>
      <w:r w:rsidRPr="007B5110">
        <w:rPr>
          <w:rStyle w:val="StyleUnderline"/>
        </w:rPr>
        <w:t xml:space="preserve">can </w:t>
      </w:r>
      <w:r w:rsidRPr="00D35EA4">
        <w:rPr>
          <w:rStyle w:val="Emphasis"/>
          <w:highlight w:val="yellow"/>
        </w:rPr>
        <w:t>respond poorly</w:t>
      </w:r>
      <w:r w:rsidRPr="008851A7">
        <w:rPr>
          <w:rStyle w:val="StyleUnderline"/>
        </w:rPr>
        <w:t>.</w:t>
      </w:r>
      <w:r w:rsidRPr="008851A7">
        <w:rPr>
          <w:sz w:val="16"/>
        </w:rPr>
        <w:t xml:space="preserve"> The World War II case of Ex Parte Quirin (1942) involving the use of military tribunals to try suspected Nazi saboteurs is a prime example. Upon capturing eight Nazi saboteurs who had landed on the shores of the eastern United States, President Franklin D. Roosevelt quickly devised a special military tribunal to try the suspects instead of prosecuting them in civilian courts. The Supreme Court hastily convened a special session (after the tribunal hearings had already commenced), heard oral arguments, and issued a decision against the defendants in a period of only a few days. The saboteurs were eventually found guilty and several were executed. It wasn’t until three months later that the Supreme Court issued an opinion justifying its hurried decision, an opinion that Justice Felix Frankfurter later remarked was “not a happy precedent” (Fisher 2003). A more contemporary example, Bush v. Gore (2000), engenders similar criticism. In a decision that effectively handed the presidency to George W. Bush, the Court’s involvement from start to finish could be measured in a mere handful of days. The opinions that resulted from this case, many critics contend, reflected the hurried nature of the Court’s judgment (Correspondents of the New York Times 2001; Greenhouse 2001). </w:t>
      </w:r>
      <w:r w:rsidRPr="008851A7">
        <w:rPr>
          <w:rStyle w:val="StyleUnderline"/>
        </w:rPr>
        <w:t xml:space="preserve">On the other hand, the ability to make decisions with </w:t>
      </w:r>
      <w:r w:rsidRPr="008851A7">
        <w:rPr>
          <w:rStyle w:val="Emphasis"/>
        </w:rPr>
        <w:t>dispatch</w:t>
      </w:r>
      <w:r w:rsidRPr="008851A7">
        <w:rPr>
          <w:rStyle w:val="StyleUnderline"/>
        </w:rPr>
        <w:t xml:space="preserve"> has been </w:t>
      </w:r>
      <w:r w:rsidRPr="008851A7">
        <w:rPr>
          <w:rStyle w:val="Emphasis"/>
        </w:rPr>
        <w:t>trumpeted as a strength of the executive</w:t>
      </w:r>
      <w:r w:rsidRPr="008851A7">
        <w:rPr>
          <w:rStyle w:val="StyleUnderline"/>
        </w:rPr>
        <w:t xml:space="preserve"> branch since the </w:t>
      </w:r>
      <w:r w:rsidRPr="008851A7">
        <w:rPr>
          <w:rStyle w:val="Emphasis"/>
        </w:rPr>
        <w:t>founding</w:t>
      </w:r>
      <w:r w:rsidRPr="008851A7">
        <w:rPr>
          <w:sz w:val="16"/>
        </w:rPr>
        <w:t xml:space="preserve">. </w:t>
      </w:r>
      <w:r w:rsidRPr="008851A7">
        <w:rPr>
          <w:rStyle w:val="StyleUnderline"/>
        </w:rPr>
        <w:t>This is especially true</w:t>
      </w:r>
      <w:r>
        <w:rPr>
          <w:rStyle w:val="StyleUnderline"/>
        </w:rPr>
        <w:t xml:space="preserve"> </w:t>
      </w:r>
      <w:r w:rsidRPr="008851A7">
        <w:rPr>
          <w:rStyle w:val="StyleUnderline"/>
        </w:rPr>
        <w:t xml:space="preserve">when it comes to </w:t>
      </w:r>
      <w:r w:rsidRPr="008851A7">
        <w:rPr>
          <w:rStyle w:val="Emphasis"/>
        </w:rPr>
        <w:t>war powers</w:t>
      </w:r>
      <w:r w:rsidRPr="008851A7">
        <w:rPr>
          <w:sz w:val="16"/>
        </w:rPr>
        <w:t xml:space="preserve">. One of the primary arguments that Alexander Hamilton made in the Federalist Papers for placing the commander-in-chief authority in the executive branch lay in the belief that presidents have the ability to act quickly and decisively in military matters needed to protect the nation. President Bush responded proactively to policy questions in the war on terror in cases involving detainees. The president quickly put detainee policies into place, and reactive efforts on the part of the courts and Congress to modify those policies have proven especially difficult (Ball 2007; Schwarz and Huq 2007; Wheeler 2008). </w:t>
      </w:r>
      <w:r w:rsidRPr="008851A7">
        <w:rPr>
          <w:rStyle w:val="StyleUnderline"/>
        </w:rPr>
        <w:t>It can truly be said that the executive</w:t>
      </w:r>
      <w:r>
        <w:rPr>
          <w:rStyle w:val="StyleUnderline"/>
        </w:rPr>
        <w:t xml:space="preserve"> </w:t>
      </w:r>
      <w:r w:rsidRPr="008851A7">
        <w:rPr>
          <w:rStyle w:val="StyleUnderline"/>
        </w:rPr>
        <w:t xml:space="preserve">and the judiciary often operate at very different speeds. </w:t>
      </w:r>
      <w:r w:rsidRPr="00D35EA4">
        <w:rPr>
          <w:rStyle w:val="StyleUnderline"/>
          <w:highlight w:val="yellow"/>
        </w:rPr>
        <w:t xml:space="preserve">This can </w:t>
      </w:r>
      <w:r w:rsidRPr="00D35EA4">
        <w:rPr>
          <w:rStyle w:val="Emphasis"/>
          <w:highlight w:val="yellow"/>
        </w:rPr>
        <w:t>complicate judicial efforts to check executive power</w:t>
      </w:r>
      <w:r w:rsidRPr="007B5110">
        <w:rPr>
          <w:sz w:val="16"/>
        </w:rPr>
        <w:t xml:space="preserve"> (Koh 1990; Moe and Howell 1999a, 1999b; Wheeler 2008).</w:t>
      </w:r>
    </w:p>
    <w:p w14:paraId="7C7AA2BA" w14:textId="77777777" w:rsidR="00D35EA4" w:rsidRDefault="00D35EA4" w:rsidP="00D35EA4">
      <w:pPr>
        <w:pStyle w:val="Heading4"/>
      </w:pPr>
      <w:r>
        <w:t>Trump would win the showdown</w:t>
      </w:r>
    </w:p>
    <w:p w14:paraId="07C1AB04" w14:textId="77777777" w:rsidR="00D35EA4" w:rsidRDefault="00D35EA4" w:rsidP="00D35EA4">
      <w:r w:rsidRPr="0002490D">
        <w:t xml:space="preserve">Eric </w:t>
      </w:r>
      <w:r w:rsidRPr="0002490D">
        <w:rPr>
          <w:rStyle w:val="Style13ptBold"/>
        </w:rPr>
        <w:t>Posner</w:t>
      </w:r>
      <w:r w:rsidRPr="0002490D">
        <w:t xml:space="preserve">, Professor of Law, The University of Chicago Law School, </w:t>
      </w:r>
      <w:r w:rsidRPr="0002490D">
        <w:rPr>
          <w:rStyle w:val="Style13ptBold"/>
        </w:rPr>
        <w:t xml:space="preserve">and </w:t>
      </w:r>
      <w:r w:rsidRPr="0002490D">
        <w:t xml:space="preserve">Adrian </w:t>
      </w:r>
      <w:r w:rsidRPr="0002490D">
        <w:rPr>
          <w:rStyle w:val="Style13ptBold"/>
        </w:rPr>
        <w:t>Vermeule</w:t>
      </w:r>
      <w:r w:rsidRPr="0002490D">
        <w:t xml:space="preserve">, Professor of Law, Harvard Law School, </w:t>
      </w:r>
      <w:r>
        <w:t>March 20</w:t>
      </w:r>
      <w:r w:rsidRPr="001A3B0A">
        <w:rPr>
          <w:rStyle w:val="Style13ptBold"/>
        </w:rPr>
        <w:t>11</w:t>
      </w:r>
      <w:r>
        <w:t>, The Executive Unbound, p. 52-4</w:t>
      </w:r>
    </w:p>
    <w:p w14:paraId="2BCA6C3B" w14:textId="77777777" w:rsidR="00D35EA4" w:rsidRDefault="00D35EA4" w:rsidP="00D35EA4"/>
    <w:p w14:paraId="0FA6DA9E" w14:textId="77777777" w:rsidR="00D35EA4" w:rsidRPr="00E359FA" w:rsidRDefault="00D35EA4" w:rsidP="00D35EA4">
      <w:pPr>
        <w:rPr>
          <w:b/>
          <w:iCs/>
          <w:u w:val="single"/>
          <w:bdr w:val="single" w:sz="8" w:space="0" w:color="auto"/>
        </w:rPr>
      </w:pPr>
      <w:r w:rsidRPr="00256503">
        <w:rPr>
          <w:sz w:val="16"/>
        </w:rPr>
        <w:t xml:space="preserve">We now turn from Congress to the courts, the other main hope of liberal legalism. In both economic and security crises, courts are marginal participants. Here two Schmittian themes are relevant: </w:t>
      </w:r>
      <w:r w:rsidRPr="00256503">
        <w:rPr>
          <w:rStyle w:val="StyleUnderline"/>
        </w:rPr>
        <w:t xml:space="preserve">that </w:t>
      </w:r>
      <w:r w:rsidRPr="00D35EA4">
        <w:rPr>
          <w:rStyle w:val="StyleUnderline"/>
          <w:highlight w:val="yellow"/>
        </w:rPr>
        <w:t>courts come too late to the crisis</w:t>
      </w:r>
      <w:r w:rsidRPr="00256503">
        <w:rPr>
          <w:rStyle w:val="StyleUnderline"/>
        </w:rPr>
        <w:t xml:space="preserve"> to make a real difference </w:t>
      </w:r>
      <w:r w:rsidRPr="00256503">
        <w:rPr>
          <w:sz w:val="16"/>
        </w:rPr>
        <w:t xml:space="preserve">in many cases, and that </w:t>
      </w:r>
      <w:r w:rsidRPr="00D35EA4">
        <w:rPr>
          <w:rStyle w:val="StyleUnderline"/>
          <w:highlight w:val="yellow"/>
        </w:rPr>
        <w:t>courts have pragmatic and political incentives to defer</w:t>
      </w:r>
      <w:r w:rsidRPr="00256503">
        <w:rPr>
          <w:sz w:val="16"/>
        </w:rPr>
        <w:t xml:space="preserve"> to the executive, </w:t>
      </w:r>
      <w:r w:rsidRPr="00D35EA4">
        <w:rPr>
          <w:rStyle w:val="StyleUnderline"/>
          <w:highlight w:val="yellow"/>
        </w:rPr>
        <w:t>whatever the</w:t>
      </w:r>
      <w:r w:rsidRPr="00256503">
        <w:rPr>
          <w:rStyle w:val="StyleUnderline"/>
        </w:rPr>
        <w:t xml:space="preserve"> nominal </w:t>
      </w:r>
      <w:r w:rsidRPr="00D35EA4">
        <w:rPr>
          <w:rStyle w:val="StyleUnderline"/>
          <w:highlight w:val="yellow"/>
        </w:rPr>
        <w:t>standard of review</w:t>
      </w:r>
      <w:r w:rsidRPr="00D35EA4">
        <w:rPr>
          <w:sz w:val="16"/>
          <w:highlight w:val="yellow"/>
        </w:rPr>
        <w:t>.</w:t>
      </w:r>
      <w:r w:rsidRPr="00256503">
        <w:rPr>
          <w:sz w:val="16"/>
        </w:rPr>
        <w:t xml:space="preserve"> </w:t>
      </w:r>
      <w:r w:rsidRPr="00256503">
        <w:rPr>
          <w:rStyle w:val="StyleUnderline"/>
        </w:rPr>
        <w:t>The largest problem</w:t>
      </w:r>
      <w:r w:rsidRPr="00256503">
        <w:rPr>
          <w:sz w:val="16"/>
        </w:rPr>
        <w:t xml:space="preserve">, underlying these mechanisms, </w:t>
      </w:r>
      <w:r w:rsidRPr="00256503">
        <w:rPr>
          <w:rStyle w:val="StyleUnderline"/>
        </w:rPr>
        <w:t>is that courts possess legal authority but not robust political legitimacy</w:t>
      </w:r>
      <w:r w:rsidRPr="00256503">
        <w:rPr>
          <w:sz w:val="16"/>
        </w:rPr>
        <w:t xml:space="preserve">. Legality and legitimacy diverge in crisis conditions, and the </w:t>
      </w:r>
      <w:r w:rsidRPr="00256503">
        <w:rPr>
          <w:rStyle w:val="StyleUnderline"/>
        </w:rPr>
        <w:t>divergence causes courts to assume a restrained role</w:t>
      </w:r>
      <w:r w:rsidRPr="00256503">
        <w:rPr>
          <w:sz w:val="16"/>
        </w:rPr>
        <w:t xml:space="preserve">. We take up these points in turn. The Timing of Review </w:t>
      </w:r>
      <w:r w:rsidRPr="00256503">
        <w:rPr>
          <w:u w:val="single"/>
        </w:rPr>
        <w:t>A basic feature of judicial review in most Anglo-American legal systems is that courts rely upon the initiative of private parties to bring suits, which the courts then adjudicate</w:t>
      </w:r>
      <w:r w:rsidRPr="00256503">
        <w:rPr>
          <w:sz w:val="16"/>
        </w:rPr>
        <w:t xml:space="preserve"> as "cases and controversies" rather than as abstract legal questions. </w:t>
      </w:r>
      <w:r w:rsidRPr="00256503">
        <w:rPr>
          <w:u w:val="single"/>
        </w:rPr>
        <w:t xml:space="preserve">This means that </w:t>
      </w:r>
      <w:r w:rsidRPr="00D35EA4">
        <w:rPr>
          <w:highlight w:val="yellow"/>
          <w:u w:val="single"/>
        </w:rPr>
        <w:t xml:space="preserve">there is </w:t>
      </w:r>
      <w:r w:rsidRPr="00D35EA4">
        <w:rPr>
          <w:rStyle w:val="Emphasis"/>
          <w:highlight w:val="yellow"/>
        </w:rPr>
        <w:t>always a time lag</w:t>
      </w:r>
      <w:r w:rsidRPr="00256503">
        <w:rPr>
          <w:u w:val="single"/>
        </w:rPr>
        <w:t>,</w:t>
      </w:r>
      <w:r w:rsidRPr="00256503">
        <w:rPr>
          <w:sz w:val="16"/>
        </w:rPr>
        <w:t xml:space="preserve"> of greater or lesser duration, </w:t>
      </w:r>
      <w:r w:rsidRPr="00D35EA4">
        <w:rPr>
          <w:highlight w:val="yellow"/>
          <w:u w:val="single"/>
        </w:rPr>
        <w:t>between</w:t>
      </w:r>
      <w:r w:rsidRPr="00256503">
        <w:rPr>
          <w:u w:val="single"/>
        </w:rPr>
        <w:t xml:space="preserve"> the adoption of controversial </w:t>
      </w:r>
      <w:r w:rsidRPr="00D35EA4">
        <w:rPr>
          <w:highlight w:val="yellow"/>
          <w:u w:val="single"/>
        </w:rPr>
        <w:t>government measures and</w:t>
      </w:r>
      <w:r w:rsidRPr="00256503">
        <w:rPr>
          <w:u w:val="single"/>
        </w:rPr>
        <w:t xml:space="preserve"> the issuance of </w:t>
      </w:r>
      <w:r w:rsidRPr="00D35EA4">
        <w:rPr>
          <w:highlight w:val="yellow"/>
          <w:u w:val="single"/>
        </w:rPr>
        <w:t>judicial opinions</w:t>
      </w:r>
      <w:r w:rsidRPr="00256503">
        <w:rPr>
          <w:u w:val="single"/>
        </w:rPr>
        <w:t xml:space="preserve"> on their legal validity </w:t>
      </w:r>
      <w:r w:rsidRPr="00256503">
        <w:rPr>
          <w:sz w:val="16"/>
        </w:rPr>
        <w:t xml:space="preserve">Common lawyers sometimes praise this delayed review precisely because the delay </w:t>
      </w:r>
      <w:r w:rsidRPr="001A6357">
        <w:rPr>
          <w:sz w:val="16"/>
        </w:rPr>
        <w:t>ensures that courts</w:t>
      </w:r>
      <w:r w:rsidRPr="00256503">
        <w:rPr>
          <w:sz w:val="16"/>
        </w:rPr>
        <w:t xml:space="preserve"> are less likely to set precedents while crises are hot, precedents that will be warped by the emotions of the day or by the political power of aroused majorities." </w:t>
      </w:r>
      <w:r w:rsidRPr="00D35EA4">
        <w:rPr>
          <w:highlight w:val="yellow"/>
          <w:u w:val="single"/>
        </w:rPr>
        <w:t xml:space="preserve">Delayed review has </w:t>
      </w:r>
      <w:r w:rsidRPr="00D35EA4">
        <w:rPr>
          <w:b/>
          <w:highlight w:val="yellow"/>
          <w:u w:val="single"/>
        </w:rPr>
        <w:t>severe costs</w:t>
      </w:r>
      <w:r w:rsidRPr="00256503">
        <w:rPr>
          <w:sz w:val="16"/>
        </w:rPr>
        <w:t xml:space="preserve">, however. For one thing, </w:t>
      </w:r>
      <w:r w:rsidRPr="00256503">
        <w:rPr>
          <w:u w:val="single"/>
        </w:rPr>
        <w:t>courts often face a fait accompli.</w:t>
      </w:r>
      <w:r w:rsidRPr="00256503">
        <w:rPr>
          <w:sz w:val="16"/>
        </w:rPr>
        <w:t xml:space="preserve"> </w:t>
      </w:r>
      <w:r w:rsidRPr="00256503">
        <w:rPr>
          <w:u w:val="single"/>
        </w:rPr>
        <w:t xml:space="preserve">Although it is sometimes possible to strangle new programs in the crib, </w:t>
      </w:r>
      <w:r w:rsidRPr="00D35EA4">
        <w:rPr>
          <w:highlight w:val="yellow"/>
          <w:u w:val="single"/>
        </w:rPr>
        <w:t>once</w:t>
      </w:r>
      <w:r w:rsidRPr="00256503">
        <w:rPr>
          <w:u w:val="single"/>
        </w:rPr>
        <w:t xml:space="preserve"> those </w:t>
      </w:r>
      <w:r w:rsidRPr="00D35EA4">
        <w:rPr>
          <w:highlight w:val="yellow"/>
          <w:u w:val="single"/>
        </w:rPr>
        <w:t>measures are</w:t>
      </w:r>
      <w:r w:rsidRPr="00256503">
        <w:rPr>
          <w:u w:val="single"/>
        </w:rPr>
        <w:t xml:space="preserve"> up and </w:t>
      </w:r>
      <w:r w:rsidRPr="00D35EA4">
        <w:rPr>
          <w:highlight w:val="yellow"/>
          <w:u w:val="single"/>
        </w:rPr>
        <w:t>running,</w:t>
      </w:r>
      <w:r w:rsidRPr="00D35EA4">
        <w:rPr>
          <w:sz w:val="16"/>
          <w:highlight w:val="yellow"/>
        </w:rPr>
        <w:t xml:space="preserve"> it </w:t>
      </w:r>
      <w:r w:rsidRPr="00D35EA4">
        <w:rPr>
          <w:highlight w:val="yellow"/>
          <w:u w:val="single"/>
        </w:rPr>
        <w:t>is</w:t>
      </w:r>
      <w:r w:rsidRPr="00256503">
        <w:rPr>
          <w:u w:val="single"/>
        </w:rPr>
        <w:t xml:space="preserve"> all the </w:t>
      </w:r>
      <w:r w:rsidRPr="00D35EA4">
        <w:rPr>
          <w:highlight w:val="yellow"/>
          <w:u w:val="single"/>
        </w:rPr>
        <w:t>more difficult</w:t>
      </w:r>
      <w:r w:rsidRPr="00256503">
        <w:rPr>
          <w:u w:val="single"/>
        </w:rPr>
        <w:t xml:space="preserve"> for courts </w:t>
      </w:r>
      <w:r w:rsidRPr="00D35EA4">
        <w:rPr>
          <w:highlight w:val="yellow"/>
          <w:u w:val="single"/>
        </w:rPr>
        <w:t>to order that they be abolished</w:t>
      </w:r>
      <w:r w:rsidRPr="00256503">
        <w:rPr>
          <w:sz w:val="16"/>
        </w:rPr>
        <w:t xml:space="preserve">. This may be because </w:t>
      </w:r>
      <w:r w:rsidRPr="00D35EA4">
        <w:rPr>
          <w:highlight w:val="yellow"/>
          <w:u w:val="single"/>
        </w:rPr>
        <w:t>new</w:t>
      </w:r>
      <w:r w:rsidRPr="00256503">
        <w:rPr>
          <w:u w:val="single"/>
        </w:rPr>
        <w:t xml:space="preserve"> </w:t>
      </w:r>
      <w:r w:rsidRPr="00D35EA4">
        <w:rPr>
          <w:highlight w:val="yellow"/>
          <w:u w:val="single"/>
        </w:rPr>
        <w:t>measures</w:t>
      </w:r>
      <w:r w:rsidRPr="00256503">
        <w:rPr>
          <w:u w:val="single"/>
        </w:rPr>
        <w:t xml:space="preserve"> create new constituencies or otherwise </w:t>
      </w:r>
      <w:r w:rsidRPr="00D35EA4">
        <w:rPr>
          <w:highlight w:val="yellow"/>
          <w:u w:val="single"/>
        </w:rPr>
        <w:t>entrench themselves</w:t>
      </w:r>
      <w:r w:rsidRPr="00D35EA4">
        <w:rPr>
          <w:sz w:val="16"/>
          <w:highlight w:val="yellow"/>
        </w:rPr>
        <w:t xml:space="preserve">, </w:t>
      </w:r>
      <w:r w:rsidRPr="00D35EA4">
        <w:rPr>
          <w:highlight w:val="yellow"/>
          <w:u w:val="single"/>
        </w:rPr>
        <w:t xml:space="preserve">creating a </w:t>
      </w:r>
      <w:r w:rsidRPr="00D35EA4">
        <w:rPr>
          <w:rStyle w:val="Emphasis"/>
          <w:highlight w:val="yellow"/>
        </w:rPr>
        <w:t>ratchet effect</w:t>
      </w:r>
      <w:r w:rsidRPr="00256503">
        <w:rPr>
          <w:sz w:val="16"/>
        </w:rPr>
        <w:t xml:space="preserve">, but the simpler hypothesis is just that officials and the public believe that the measures have worked well enough. Most simply, </w:t>
      </w:r>
      <w:r w:rsidRPr="00D35EA4">
        <w:rPr>
          <w:highlight w:val="yellow"/>
          <w:u w:val="single"/>
        </w:rPr>
        <w:t>returning to the pre-emergency status quo</w:t>
      </w:r>
      <w:r w:rsidRPr="00256503">
        <w:rPr>
          <w:u w:val="single"/>
        </w:rPr>
        <w:t xml:space="preserve"> by judicial order </w:t>
      </w:r>
      <w:r w:rsidRPr="00D35EA4">
        <w:rPr>
          <w:highlight w:val="yellow"/>
          <w:u w:val="single"/>
        </w:rPr>
        <w:t xml:space="preserve">seems </w:t>
      </w:r>
      <w:r w:rsidRPr="00D35EA4">
        <w:rPr>
          <w:rStyle w:val="Emphasis"/>
          <w:highlight w:val="yellow"/>
        </w:rPr>
        <w:t>unthinkable</w:t>
      </w:r>
      <w:r w:rsidRPr="00256503">
        <w:rPr>
          <w:sz w:val="16"/>
        </w:rPr>
        <w:t xml:space="preserve">; </w:t>
      </w:r>
      <w:r w:rsidRPr="00256503">
        <w:rPr>
          <w:b/>
          <w:u w:val="single"/>
        </w:rPr>
        <w:t xml:space="preserve">doing so would just re-create the conditions that led the legislature and executive to take emergency measures in the first place. </w:t>
      </w:r>
      <w:r w:rsidRPr="00256503">
        <w:rPr>
          <w:sz w:val="16"/>
        </w:rPr>
        <w:t>For another thing</w:t>
      </w:r>
      <w:r w:rsidRPr="00256503">
        <w:rPr>
          <w:u w:val="single"/>
        </w:rPr>
        <w:t xml:space="preserve">, </w:t>
      </w:r>
      <w:r w:rsidRPr="00D35EA4">
        <w:rPr>
          <w:rStyle w:val="Emphasis"/>
          <w:highlight w:val="yellow"/>
        </w:rPr>
        <w:t>even if</w:t>
      </w:r>
      <w:r w:rsidRPr="00D35EA4">
        <w:rPr>
          <w:highlight w:val="yellow"/>
          <w:u w:val="single"/>
        </w:rPr>
        <w:t xml:space="preserve"> courts could overturn</w:t>
      </w:r>
      <w:r w:rsidRPr="00256503">
        <w:rPr>
          <w:u w:val="single"/>
        </w:rPr>
        <w:t xml:space="preserve"> or restrict emergency </w:t>
      </w:r>
      <w:r w:rsidRPr="00D35EA4">
        <w:rPr>
          <w:highlight w:val="yellow"/>
          <w:u w:val="single"/>
        </w:rPr>
        <w:t>measures</w:t>
      </w:r>
      <w:r w:rsidRPr="00256503">
        <w:rPr>
          <w:sz w:val="16"/>
        </w:rPr>
        <w:t xml:space="preserve">, by the time their review occurs, </w:t>
      </w:r>
      <w:r w:rsidRPr="00256503">
        <w:rPr>
          <w:u w:val="single"/>
        </w:rPr>
        <w:t>those measures will by their nature already have worked</w:t>
      </w:r>
      <w:r w:rsidRPr="00256503">
        <w:rPr>
          <w:sz w:val="16"/>
        </w:rPr>
        <w:t xml:space="preserve">, or not. If they have worked, or at least if there is a widespread sense that the crisis has passed, then </w:t>
      </w:r>
      <w:r w:rsidRPr="00D35EA4">
        <w:rPr>
          <w:highlight w:val="yellow"/>
          <w:u w:val="single"/>
        </w:rPr>
        <w:t>the legislators and public may not</w:t>
      </w:r>
      <w:r w:rsidRPr="00256503">
        <w:rPr>
          <w:u w:val="single"/>
        </w:rPr>
        <w:t xml:space="preserve"> much </w:t>
      </w:r>
      <w:r w:rsidRPr="00D35EA4">
        <w:rPr>
          <w:highlight w:val="yellow"/>
          <w:u w:val="single"/>
        </w:rPr>
        <w:t>care</w:t>
      </w:r>
      <w:r w:rsidRPr="00256503">
        <w:rPr>
          <w:u w:val="single"/>
        </w:rPr>
        <w:t xml:space="preserve"> whether the courts invalidate the emergency measures after the fact.</w:t>
      </w:r>
      <w:r w:rsidRPr="00256503">
        <w:rPr>
          <w:sz w:val="16"/>
        </w:rPr>
        <w:t xml:space="preserve"> By the time the courts issue a final pronouncement on any constitutional challenges to the EESA, the program will either have increased liquidity and stabilized financial markets, or not. In either case, the </w:t>
      </w:r>
      <w:r w:rsidRPr="00D35EA4">
        <w:rPr>
          <w:highlight w:val="yellow"/>
          <w:u w:val="single"/>
        </w:rPr>
        <w:t>legal challenges</w:t>
      </w:r>
      <w:r w:rsidRPr="00256503">
        <w:rPr>
          <w:u w:val="single"/>
        </w:rPr>
        <w:t xml:space="preserve"> will</w:t>
      </w:r>
      <w:r w:rsidRPr="00256503">
        <w:rPr>
          <w:sz w:val="16"/>
        </w:rPr>
        <w:t xml:space="preserve"> </w:t>
      </w:r>
      <w:r w:rsidRPr="00256503">
        <w:rPr>
          <w:u w:val="single"/>
        </w:rPr>
        <w:t xml:space="preserve">interest </w:t>
      </w:r>
      <w:r w:rsidRPr="00256503">
        <w:rPr>
          <w:sz w:val="16"/>
        </w:rPr>
        <w:t xml:space="preserve">constitutional </w:t>
      </w:r>
      <w:r w:rsidRPr="00256503">
        <w:rPr>
          <w:u w:val="single"/>
        </w:rPr>
        <w:t xml:space="preserve">lawyers, but will </w:t>
      </w:r>
      <w:r w:rsidRPr="00D35EA4">
        <w:rPr>
          <w:highlight w:val="yellow"/>
          <w:u w:val="single"/>
        </w:rPr>
        <w:t xml:space="preserve">lack </w:t>
      </w:r>
      <w:r w:rsidRPr="00D35EA4">
        <w:rPr>
          <w:rStyle w:val="Emphasis"/>
          <w:highlight w:val="yellow"/>
        </w:rPr>
        <w:t>practical significance.</w:t>
      </w:r>
      <w:r w:rsidRPr="00256503">
        <w:rPr>
          <w:rStyle w:val="Emphasis"/>
        </w:rPr>
        <w:t xml:space="preserve"> </w:t>
      </w:r>
      <w:r w:rsidRPr="00256503">
        <w:rPr>
          <w:sz w:val="16"/>
        </w:rPr>
        <w:t xml:space="preserve">Intensity of Review </w:t>
      </w:r>
      <w:r w:rsidRPr="00256503">
        <w:rPr>
          <w:u w:val="single"/>
        </w:rPr>
        <w:t>Another dimension of review is intensity</w:t>
      </w:r>
      <w:r w:rsidRPr="00256503">
        <w:rPr>
          <w:sz w:val="16"/>
        </w:rPr>
        <w:t xml:space="preserve"> rather than timing. </w:t>
      </w:r>
      <w:r w:rsidRPr="00256503">
        <w:rPr>
          <w:u w:val="single"/>
        </w:rPr>
        <w:t xml:space="preserve">At the level of constitutional law, </w:t>
      </w:r>
      <w:r w:rsidRPr="00D35EA4">
        <w:rPr>
          <w:highlight w:val="yellow"/>
          <w:u w:val="single"/>
        </w:rPr>
        <w:t>the overall record is that courts</w:t>
      </w:r>
      <w:r w:rsidRPr="00256503">
        <w:rPr>
          <w:u w:val="single"/>
        </w:rPr>
        <w:t xml:space="preserve"> tend to </w:t>
      </w:r>
      <w:r w:rsidRPr="00D35EA4">
        <w:rPr>
          <w:highlight w:val="yellow"/>
          <w:u w:val="single"/>
        </w:rPr>
        <w:t>defer heavily</w:t>
      </w:r>
      <w:r w:rsidRPr="00256503">
        <w:rPr>
          <w:u w:val="single"/>
        </w:rPr>
        <w:t xml:space="preserve"> to the executive </w:t>
      </w:r>
      <w:r w:rsidRPr="00D35EA4">
        <w:rPr>
          <w:highlight w:val="yellow"/>
          <w:u w:val="single"/>
        </w:rPr>
        <w:t>in times of crisis</w:t>
      </w:r>
      <w:r w:rsidRPr="00256503">
        <w:rPr>
          <w:sz w:val="16"/>
        </w:rPr>
        <w:t xml:space="preserve">, </w:t>
      </w:r>
      <w:r w:rsidRPr="00256503">
        <w:rPr>
          <w:u w:val="single"/>
        </w:rPr>
        <w:t>only reasserting themselves once the public sense of</w:t>
      </w:r>
      <w:r w:rsidRPr="00256503">
        <w:rPr>
          <w:sz w:val="16"/>
        </w:rPr>
        <w:t xml:space="preserve"> imminent </w:t>
      </w:r>
      <w:r w:rsidRPr="00256503">
        <w:rPr>
          <w:rStyle w:val="Emphasis"/>
        </w:rPr>
        <w:t>threat has passed</w:t>
      </w:r>
      <w:r w:rsidRPr="00256503">
        <w:rPr>
          <w:sz w:val="16"/>
        </w:rPr>
        <w:t xml:space="preserve">. As we will discuss in chapter 3, federal courts deciding administrative cases after 9/11 have tended to defer to the government's assertion of security interests, although more large-number work is necessary to understand the precise contours of the phenomenon. Schmitt occasionally argued that the administrative state would actually increase the power of judges, insofar as liberal legislatures would attempt to compensate for broad delegations to the executive by creating broad rights of judicial review; consider the Administrative Procedure Act (APA), which postdates Schmitt's claim. It is entirely consistent with the broader tenor of Schmitt's thought, however, to observe that </w:t>
      </w:r>
      <w:r w:rsidRPr="00256503">
        <w:rPr>
          <w:u w:val="single"/>
        </w:rPr>
        <w:t>the very political forces that constrain legislatures to enact broad delegations in times of crisis also hamper judges</w:t>
      </w:r>
      <w:r w:rsidRPr="00256503">
        <w:rPr>
          <w:sz w:val="16"/>
        </w:rPr>
        <w:t xml:space="preserve">, including judges applying APA-style review. While their nominal power of review may be vast, the judges cannot exercise it to the full in times of crisis. Legality and Legitimacy At a higher level of abstraction, the basic problem underlying judicial review of emergency measures is the divergence between the courts' legal powers and their political legitimacy in times of perceived crisis. As Schmitt pointed out, </w:t>
      </w:r>
      <w:r w:rsidRPr="001A6357">
        <w:rPr>
          <w:u w:val="single"/>
        </w:rPr>
        <w:t>emergency measures can be</w:t>
      </w:r>
      <w:r w:rsidRPr="00256503">
        <w:rPr>
          <w:u w:val="single"/>
        </w:rPr>
        <w:t xml:space="preserve"> "exceptional" in the sense that although </w:t>
      </w:r>
      <w:r w:rsidRPr="001A6357">
        <w:rPr>
          <w:u w:val="single"/>
        </w:rPr>
        <w:t>illegal</w:t>
      </w:r>
      <w:r w:rsidRPr="00256503">
        <w:rPr>
          <w:u w:val="single"/>
        </w:rPr>
        <w:t>, or of dubious legality</w:t>
      </w:r>
      <w:r w:rsidRPr="00256503">
        <w:rPr>
          <w:sz w:val="16"/>
        </w:rPr>
        <w:t xml:space="preserve">; </w:t>
      </w:r>
      <w:r w:rsidRPr="00256503">
        <w:rPr>
          <w:u w:val="single"/>
        </w:rPr>
        <w:t xml:space="preserve">they may nonetheless be </w:t>
      </w:r>
      <w:r w:rsidRPr="00256503">
        <w:rPr>
          <w:b/>
          <w:u w:val="single"/>
        </w:rPr>
        <w:t>politically legitimate,</w:t>
      </w:r>
      <w:r w:rsidRPr="00256503">
        <w:rPr>
          <w:sz w:val="16"/>
        </w:rPr>
        <w:t xml:space="preserve"> if they respond to the public's sense of the necessities of the situation.71 </w:t>
      </w:r>
      <w:r w:rsidRPr="00256503">
        <w:rPr>
          <w:u w:val="single"/>
        </w:rPr>
        <w:t xml:space="preserve">Domesticating this point and applying it to the practical operation of the administrative state, </w:t>
      </w:r>
      <w:r w:rsidRPr="00D35EA4">
        <w:rPr>
          <w:highlight w:val="yellow"/>
          <w:u w:val="single"/>
        </w:rPr>
        <w:t>courts</w:t>
      </w:r>
      <w:r w:rsidRPr="001A6357">
        <w:rPr>
          <w:u w:val="single"/>
        </w:rPr>
        <w:t xml:space="preserve"> reviewing</w:t>
      </w:r>
      <w:r w:rsidRPr="00256503">
        <w:rPr>
          <w:u w:val="single"/>
        </w:rPr>
        <w:t xml:space="preserve"> emergency measures </w:t>
      </w:r>
      <w:r w:rsidRPr="00D35EA4">
        <w:rPr>
          <w:highlight w:val="yellow"/>
          <w:u w:val="single"/>
        </w:rPr>
        <w:t>may be on strong legal ground, but</w:t>
      </w:r>
      <w:r w:rsidRPr="00256503">
        <w:rPr>
          <w:u w:val="single"/>
        </w:rPr>
        <w:t xml:space="preserve"> will tend to </w:t>
      </w:r>
      <w:r w:rsidRPr="00D35EA4">
        <w:rPr>
          <w:highlight w:val="yellow"/>
          <w:u w:val="single"/>
        </w:rPr>
        <w:t>lack</w:t>
      </w:r>
      <w:r w:rsidRPr="00256503">
        <w:rPr>
          <w:u w:val="single"/>
        </w:rPr>
        <w:t xml:space="preserve"> the </w:t>
      </w:r>
      <w:r w:rsidRPr="00D35EA4">
        <w:rPr>
          <w:rStyle w:val="Emphasis"/>
          <w:highlight w:val="yellow"/>
        </w:rPr>
        <w:t>political legitimacy</w:t>
      </w:r>
      <w:r w:rsidRPr="00256503">
        <w:rPr>
          <w:sz w:val="16"/>
        </w:rPr>
        <w:t xml:space="preserve"> </w:t>
      </w:r>
      <w:r w:rsidRPr="00256503">
        <w:rPr>
          <w:u w:val="single"/>
        </w:rPr>
        <w:t xml:space="preserve">needed </w:t>
      </w:r>
      <w:r w:rsidRPr="00D35EA4">
        <w:rPr>
          <w:highlight w:val="yellow"/>
          <w:u w:val="single"/>
        </w:rPr>
        <w:t>to invalidate</w:t>
      </w:r>
      <w:r w:rsidRPr="00256503">
        <w:rPr>
          <w:u w:val="single"/>
        </w:rPr>
        <w:t xml:space="preserve"> emergency legislation</w:t>
      </w:r>
      <w:r w:rsidRPr="00256503">
        <w:rPr>
          <w:sz w:val="16"/>
        </w:rPr>
        <w:t xml:space="preserve"> </w:t>
      </w:r>
      <w:r w:rsidRPr="00256503">
        <w:rPr>
          <w:u w:val="single"/>
        </w:rPr>
        <w:t xml:space="preserve">or </w:t>
      </w:r>
      <w:r w:rsidRPr="00D35EA4">
        <w:rPr>
          <w:highlight w:val="yellow"/>
          <w:u w:val="single"/>
        </w:rPr>
        <w:t>the executive's</w:t>
      </w:r>
      <w:r w:rsidRPr="00256503">
        <w:rPr>
          <w:u w:val="single"/>
        </w:rPr>
        <w:t xml:space="preserve"> emergency </w:t>
      </w:r>
      <w:r w:rsidRPr="00D35EA4">
        <w:rPr>
          <w:highlight w:val="yellow"/>
          <w:u w:val="single"/>
        </w:rPr>
        <w:t>regulations.</w:t>
      </w:r>
      <w:r w:rsidRPr="00256503">
        <w:rPr>
          <w:sz w:val="16"/>
        </w:rPr>
        <w:t xml:space="preserve"> Anticipating this, courts pull in their horns. When the public sense of crisis passes, legality and legitimacy will once again pull in tandem; courts then have more freedom to invalidate emergency measures, but it is less important whether or not they do so, as the emergency measure will in large part have already worked, or not. </w:t>
      </w:r>
      <w:r w:rsidRPr="00256503">
        <w:rPr>
          <w:u w:val="single"/>
        </w:rPr>
        <w:t>The precedents set after the sense of crisis has passed may be calmer and more deliberative, and thus of higher epistemic quality</w:t>
      </w:r>
      <w:r w:rsidRPr="00256503">
        <w:rPr>
          <w:sz w:val="16"/>
        </w:rPr>
        <w:t>—this is the claim of the common lawyers, which resembles an application of the Madisonian vision to the courts—</w:t>
      </w:r>
      <w:r w:rsidRPr="00256503">
        <w:rPr>
          <w:rStyle w:val="Emphasis"/>
        </w:rPr>
        <w:t xml:space="preserve">but </w:t>
      </w:r>
      <w:r w:rsidRPr="00D35EA4">
        <w:rPr>
          <w:rStyle w:val="Emphasis"/>
          <w:highlight w:val="yellow"/>
        </w:rPr>
        <w:t>the public will not take much notice of</w:t>
      </w:r>
      <w:r w:rsidRPr="00256503">
        <w:rPr>
          <w:rStyle w:val="Emphasis"/>
        </w:rPr>
        <w:t xml:space="preserve"> those </w:t>
      </w:r>
      <w:r w:rsidRPr="00D35EA4">
        <w:rPr>
          <w:rStyle w:val="Emphasis"/>
          <w:highlight w:val="yellow"/>
        </w:rPr>
        <w:t>precedents,</w:t>
      </w:r>
      <w:r w:rsidRPr="00D35EA4">
        <w:rPr>
          <w:sz w:val="16"/>
          <w:highlight w:val="yellow"/>
        </w:rPr>
        <w:t xml:space="preserve"> </w:t>
      </w:r>
      <w:r w:rsidRPr="00D35EA4">
        <w:rPr>
          <w:highlight w:val="yellow"/>
          <w:u w:val="single"/>
        </w:rPr>
        <w:t>and they</w:t>
      </w:r>
      <w:r w:rsidRPr="00256503">
        <w:rPr>
          <w:u w:val="single"/>
        </w:rPr>
        <w:t xml:space="preserve"> will </w:t>
      </w:r>
      <w:r w:rsidRPr="00D35EA4">
        <w:rPr>
          <w:highlight w:val="yellow"/>
          <w:u w:val="single"/>
        </w:rPr>
        <w:t xml:space="preserve">have </w:t>
      </w:r>
      <w:r w:rsidRPr="00D35EA4">
        <w:rPr>
          <w:rStyle w:val="Emphasis"/>
          <w:highlight w:val="yellow"/>
        </w:rPr>
        <w:t>little sticking power when the next crisis rolls around.</w:t>
      </w:r>
    </w:p>
    <w:p w14:paraId="0F1DA84F" w14:textId="77777777" w:rsidR="00D35EA4" w:rsidRPr="005952FF" w:rsidRDefault="00D35EA4" w:rsidP="00D35EA4"/>
    <w:p w14:paraId="7FCE880E" w14:textId="77777777" w:rsidR="00D35EA4" w:rsidRPr="008F2AE1" w:rsidRDefault="00D35EA4" w:rsidP="00D35EA4"/>
    <w:p w14:paraId="31468B7B" w14:textId="77777777" w:rsidR="00D35EA4" w:rsidRDefault="00D35EA4" w:rsidP="00D35EA4">
      <w:pPr>
        <w:pStyle w:val="Heading2"/>
      </w:pPr>
      <w:r>
        <w:t>Impacts</w:t>
      </w:r>
    </w:p>
    <w:p w14:paraId="7A61B40A" w14:textId="77777777" w:rsidR="00D35EA4" w:rsidRDefault="00D35EA4" w:rsidP="00D35EA4"/>
    <w:p w14:paraId="1144D2FB" w14:textId="77777777" w:rsidR="00D35EA4" w:rsidRDefault="00D35EA4" w:rsidP="00D35EA4">
      <w:pPr>
        <w:pStyle w:val="Heading3"/>
      </w:pPr>
      <w:r>
        <w:t>XT---International Norm IL</w:t>
      </w:r>
    </w:p>
    <w:p w14:paraId="185E97AA" w14:textId="77777777" w:rsidR="00D35EA4" w:rsidRDefault="00D35EA4" w:rsidP="00D35EA4">
      <w:pPr>
        <w:pStyle w:val="Heading4"/>
      </w:pPr>
      <w:r>
        <w:t>If Trump undermines multilateralism, the global order will transition to a new hegemonic power</w:t>
      </w:r>
    </w:p>
    <w:p w14:paraId="7FED1C3C" w14:textId="77777777" w:rsidR="00D35EA4" w:rsidRPr="00ED4C14" w:rsidRDefault="00D35EA4" w:rsidP="00D35EA4">
      <w:r w:rsidRPr="009236AD">
        <w:rPr>
          <w:rStyle w:val="Style13ptBold"/>
        </w:rPr>
        <w:t>Jones 17</w:t>
      </w:r>
      <w:r>
        <w:t xml:space="preserve"> </w:t>
      </w:r>
      <w:r w:rsidRPr="009236AD">
        <w:rPr>
          <w:sz w:val="16"/>
          <w:szCs w:val="16"/>
        </w:rPr>
        <w:t>(Maureen Jones, Graduate Faculty in Liberal Studies at the City University of New York,</w:t>
      </w:r>
      <w:r>
        <w:rPr>
          <w:sz w:val="16"/>
          <w:szCs w:val="16"/>
        </w:rPr>
        <w:t xml:space="preserve"> September</w:t>
      </w:r>
      <w:r w:rsidRPr="009236AD">
        <w:rPr>
          <w:sz w:val="16"/>
          <w:szCs w:val="16"/>
        </w:rPr>
        <w:t xml:space="preserve"> 2017, “TRUMPING NORMS: WHITHER THE INTERNATIONAL LIBERAL ORDER?“, City University of New York (CUNY) CUNY Academic Works, https://academicworks.cuny.edu/cgi/viewcontent.cgi?referer=https://www.google.com/&amp;amp;httpsredir=1&amp;amp;article=3348&amp;amp;context=gc_etds, accessed 7-18-2019) wl</w:t>
      </w:r>
    </w:p>
    <w:p w14:paraId="466134F0" w14:textId="77777777" w:rsidR="00D35EA4" w:rsidRPr="00EB705E" w:rsidRDefault="00D35EA4" w:rsidP="00D35EA4">
      <w:pPr>
        <w:rPr>
          <w:sz w:val="16"/>
        </w:rPr>
      </w:pPr>
      <w:r w:rsidRPr="00EB705E">
        <w:rPr>
          <w:sz w:val="16"/>
        </w:rPr>
        <w:t xml:space="preserve">III. Multilateral Treaties, Agreements, &amp; Partnerships </w:t>
      </w:r>
    </w:p>
    <w:p w14:paraId="1A38C0DE" w14:textId="77777777" w:rsidR="00D35EA4" w:rsidRPr="00EB705E" w:rsidRDefault="00D35EA4" w:rsidP="00D35EA4">
      <w:pPr>
        <w:rPr>
          <w:sz w:val="16"/>
        </w:rPr>
      </w:pPr>
      <w:r w:rsidRPr="009236AD">
        <w:rPr>
          <w:rStyle w:val="StyleUnderline"/>
        </w:rPr>
        <w:t>At the end of World War II,</w:t>
      </w:r>
      <w:r w:rsidRPr="00EB705E">
        <w:rPr>
          <w:sz w:val="16"/>
        </w:rPr>
        <w:t xml:space="preserve"> </w:t>
      </w:r>
      <w:r w:rsidRPr="009236AD">
        <w:rPr>
          <w:rStyle w:val="StyleUnderline"/>
        </w:rPr>
        <w:t>a consensus formed amongst world leaders</w:t>
      </w:r>
      <w:r w:rsidRPr="00EB705E">
        <w:rPr>
          <w:sz w:val="16"/>
        </w:rPr>
        <w:t xml:space="preserve"> about the optimal approach </w:t>
      </w:r>
      <w:r w:rsidRPr="009236AD">
        <w:rPr>
          <w:rStyle w:val="StyleUnderline"/>
        </w:rPr>
        <w:t>for preventing future wars</w:t>
      </w:r>
      <w:r w:rsidRPr="00EB705E">
        <w:rPr>
          <w:sz w:val="16"/>
        </w:rPr>
        <w:t xml:space="preserve">. They believed that the best strategy to confront anarchy and other threats in international politics, </w:t>
      </w:r>
      <w:r w:rsidRPr="009236AD">
        <w:rPr>
          <w:rStyle w:val="StyleUnderline"/>
        </w:rPr>
        <w:t>would be to form alliances, make treaties, and establish international institutions</w:t>
      </w:r>
      <w:r w:rsidRPr="00EB705E">
        <w:rPr>
          <w:sz w:val="16"/>
        </w:rPr>
        <w:t xml:space="preserve">. </w:t>
      </w:r>
      <w:r w:rsidRPr="009236AD">
        <w:rPr>
          <w:rStyle w:val="StyleUnderline"/>
        </w:rPr>
        <w:t>This</w:t>
      </w:r>
      <w:r w:rsidRPr="00EB705E">
        <w:rPr>
          <w:sz w:val="16"/>
        </w:rPr>
        <w:t xml:space="preserve"> tactical change </w:t>
      </w:r>
      <w:r w:rsidRPr="009236AD">
        <w:rPr>
          <w:rStyle w:val="StyleUnderline"/>
        </w:rPr>
        <w:t>led to the emergence of</w:t>
      </w:r>
      <w:r w:rsidRPr="00EB705E">
        <w:rPr>
          <w:sz w:val="16"/>
        </w:rPr>
        <w:t xml:space="preserve"> the norm of </w:t>
      </w:r>
      <w:r w:rsidRPr="009236AD">
        <w:rPr>
          <w:rStyle w:val="Emphasis"/>
        </w:rPr>
        <w:t>multilateralism in international relations</w:t>
      </w:r>
      <w:r w:rsidRPr="00EB705E">
        <w:rPr>
          <w:sz w:val="16"/>
        </w:rPr>
        <w:t xml:space="preserve">. </w:t>
      </w:r>
      <w:r w:rsidRPr="009236AD">
        <w:rPr>
          <w:rStyle w:val="StyleUnderline"/>
        </w:rPr>
        <w:t>Multilateralism refers to “coordinating relations</w:t>
      </w:r>
      <w:r w:rsidRPr="00EB705E">
        <w:rPr>
          <w:sz w:val="16"/>
        </w:rPr>
        <w:t xml:space="preserve"> </w:t>
      </w:r>
      <w:r w:rsidRPr="009236AD">
        <w:rPr>
          <w:rStyle w:val="StyleUnderline"/>
        </w:rPr>
        <w:t>among three or more states</w:t>
      </w:r>
      <w:r w:rsidRPr="00EB705E">
        <w:rPr>
          <w:sz w:val="16"/>
        </w:rPr>
        <w:t xml:space="preserve"> in accordance with certain principles” (Ruggie, 1992). </w:t>
      </w:r>
      <w:r w:rsidRPr="009236AD">
        <w:rPr>
          <w:rStyle w:val="StyleUnderline"/>
        </w:rPr>
        <w:t>The concept of multilateral agreements</w:t>
      </w:r>
      <w:r w:rsidRPr="00EB705E">
        <w:rPr>
          <w:sz w:val="16"/>
        </w:rPr>
        <w:t xml:space="preserve"> and alliances </w:t>
      </w:r>
      <w:r w:rsidRPr="009236AD">
        <w:rPr>
          <w:rStyle w:val="StyleUnderline"/>
        </w:rPr>
        <w:t>was not to encroach on an individual nation’s sovereignty</w:t>
      </w:r>
      <w:r w:rsidRPr="00EB705E">
        <w:rPr>
          <w:sz w:val="16"/>
        </w:rPr>
        <w:t xml:space="preserve">, </w:t>
      </w:r>
      <w:r w:rsidRPr="009236AD">
        <w:rPr>
          <w:rStyle w:val="StyleUnderline"/>
        </w:rPr>
        <w:t>but to provide the constructs by which to prevent future world wars</w:t>
      </w:r>
      <w:r w:rsidRPr="00EB705E">
        <w:rPr>
          <w:sz w:val="16"/>
        </w:rPr>
        <w:t xml:space="preserve">. </w:t>
      </w:r>
      <w:r w:rsidRPr="009236AD">
        <w:rPr>
          <w:rStyle w:val="StyleUnderline"/>
        </w:rPr>
        <w:t xml:space="preserve">Within this framework, </w:t>
      </w:r>
      <w:r w:rsidRPr="009236AD">
        <w:rPr>
          <w:rStyle w:val="Emphasis"/>
        </w:rPr>
        <w:t>the norm of multilateralism has been successful</w:t>
      </w:r>
      <w:r w:rsidRPr="00EB705E">
        <w:rPr>
          <w:sz w:val="16"/>
        </w:rPr>
        <w:t xml:space="preserve">. The post WWII era has witnessed a flourishing of multilateral agreements, alliances, and partnerships. Examples of multilateral institutions and agreements range from the United Nations, the World Trade Organization, the World Health Organization, World Bank, and UNICEF to the North American Free Trade Agreement (NAFTA) and Treaty of Rome. While this is not to claim that all multilateral efforts have surpassed or even met their goals, the global network of institutions, agreements, etc., have proven successful in the fundamental goal of stemming world war. </w:t>
      </w:r>
    </w:p>
    <w:p w14:paraId="0E4BCAC9" w14:textId="77777777" w:rsidR="00D35EA4" w:rsidRPr="00EB705E" w:rsidRDefault="00D35EA4" w:rsidP="00D35EA4">
      <w:pPr>
        <w:rPr>
          <w:sz w:val="16"/>
        </w:rPr>
      </w:pPr>
      <w:r w:rsidRPr="00D35EA4">
        <w:rPr>
          <w:rStyle w:val="StyleUnderline"/>
          <w:highlight w:val="yellow"/>
        </w:rPr>
        <w:t>A critical part</w:t>
      </w:r>
      <w:r w:rsidRPr="009236AD">
        <w:rPr>
          <w:rStyle w:val="StyleUnderline"/>
        </w:rPr>
        <w:t xml:space="preserve"> of the success </w:t>
      </w:r>
      <w:r w:rsidRPr="00D35EA4">
        <w:rPr>
          <w:rStyle w:val="StyleUnderline"/>
          <w:highlight w:val="yellow"/>
        </w:rPr>
        <w:t>of multilateral agreements is the role</w:t>
      </w:r>
      <w:r w:rsidRPr="009236AD">
        <w:rPr>
          <w:rStyle w:val="StyleUnderline"/>
        </w:rPr>
        <w:t xml:space="preserve"> that </w:t>
      </w:r>
      <w:r w:rsidRPr="00D35EA4">
        <w:rPr>
          <w:rStyle w:val="StyleUnderline"/>
          <w:highlight w:val="yellow"/>
        </w:rPr>
        <w:t xml:space="preserve">the </w:t>
      </w:r>
      <w:r w:rsidRPr="00D35EA4">
        <w:rPr>
          <w:rStyle w:val="Emphasis"/>
          <w:highlight w:val="yellow"/>
        </w:rPr>
        <w:t xml:space="preserve">hegemonic </w:t>
      </w:r>
      <w:r w:rsidRPr="00D35EA4">
        <w:rPr>
          <w:rStyle w:val="StyleUnderline"/>
          <w:highlight w:val="yellow"/>
        </w:rPr>
        <w:t>power has in</w:t>
      </w:r>
      <w:r w:rsidRPr="009236AD">
        <w:rPr>
          <w:rStyle w:val="StyleUnderline"/>
        </w:rPr>
        <w:t xml:space="preserve"> diffusing and </w:t>
      </w:r>
      <w:r w:rsidRPr="00D35EA4">
        <w:rPr>
          <w:rStyle w:val="StyleUnderline"/>
          <w:highlight w:val="yellow"/>
        </w:rPr>
        <w:t>supporting them</w:t>
      </w:r>
      <w:r w:rsidRPr="00EB705E">
        <w:rPr>
          <w:sz w:val="16"/>
        </w:rPr>
        <w:t xml:space="preserve">. Since the end of WWII, </w:t>
      </w:r>
      <w:r w:rsidRPr="009236AD">
        <w:rPr>
          <w:rStyle w:val="StyleUnderline"/>
        </w:rPr>
        <w:t>America</w:t>
      </w:r>
      <w:r w:rsidRPr="00EB705E">
        <w:rPr>
          <w:sz w:val="16"/>
        </w:rPr>
        <w:t xml:space="preserve"> and its leaders </w:t>
      </w:r>
      <w:r w:rsidRPr="009236AD">
        <w:rPr>
          <w:rStyle w:val="StyleUnderline"/>
        </w:rPr>
        <w:t>have embraced this role and reinforced the norm</w:t>
      </w:r>
      <w:r w:rsidRPr="00EB705E">
        <w:rPr>
          <w:sz w:val="16"/>
        </w:rPr>
        <w:t xml:space="preserve">. As George Sørenson details: </w:t>
      </w:r>
    </w:p>
    <w:p w14:paraId="0CAF3519" w14:textId="77777777" w:rsidR="00D35EA4" w:rsidRPr="00EB705E" w:rsidRDefault="00D35EA4" w:rsidP="00D35EA4">
      <w:pPr>
        <w:ind w:left="720"/>
        <w:rPr>
          <w:sz w:val="16"/>
        </w:rPr>
      </w:pPr>
      <w:r w:rsidRPr="00EB705E">
        <w:rPr>
          <w:sz w:val="16"/>
        </w:rPr>
        <w:t>…</w:t>
      </w:r>
      <w:r w:rsidRPr="009236AD">
        <w:rPr>
          <w:rStyle w:val="StyleUnderline"/>
        </w:rPr>
        <w:t>liberal scholars overwhelmingly tend to agree</w:t>
      </w:r>
      <w:r w:rsidRPr="00EB705E">
        <w:rPr>
          <w:sz w:val="16"/>
        </w:rPr>
        <w:t xml:space="preserve"> with realists and Marxists as concerns </w:t>
      </w:r>
      <w:r w:rsidRPr="009236AD">
        <w:rPr>
          <w:rStyle w:val="StyleUnderline"/>
        </w:rPr>
        <w:t>the relationship between power and international institutions</w:t>
      </w:r>
      <w:r w:rsidRPr="00EB705E">
        <w:rPr>
          <w:sz w:val="16"/>
        </w:rPr>
        <w:t xml:space="preserve">; </w:t>
      </w:r>
      <w:r w:rsidRPr="009236AD">
        <w:rPr>
          <w:rStyle w:val="Emphasis"/>
        </w:rPr>
        <w:t>it requires a hegemon</w:t>
      </w:r>
      <w:r w:rsidRPr="00EB705E">
        <w:rPr>
          <w:sz w:val="16"/>
        </w:rPr>
        <w:t xml:space="preserve">, a dominant military and economic power, </w:t>
      </w:r>
      <w:r w:rsidRPr="009236AD">
        <w:rPr>
          <w:rStyle w:val="StyleUnderline"/>
        </w:rPr>
        <w:t>to create and develop an international order,</w:t>
      </w:r>
      <w:r w:rsidRPr="00EB705E">
        <w:rPr>
          <w:sz w:val="16"/>
        </w:rPr>
        <w:t xml:space="preserve"> 20 because in the absence of such a power, </w:t>
      </w:r>
      <w:r w:rsidRPr="009236AD">
        <w:rPr>
          <w:rStyle w:val="Emphasis"/>
        </w:rPr>
        <w:t>liberal rules cannot be enforced around the world… without hegemonic power</w:t>
      </w:r>
      <w:r w:rsidRPr="00EB705E">
        <w:rPr>
          <w:sz w:val="16"/>
        </w:rPr>
        <w:t xml:space="preserve">, conflict is the order of the day. (2017) </w:t>
      </w:r>
    </w:p>
    <w:p w14:paraId="3894BCC6" w14:textId="77777777" w:rsidR="00D35EA4" w:rsidRPr="00EB705E" w:rsidRDefault="00D35EA4" w:rsidP="00D35EA4">
      <w:pPr>
        <w:rPr>
          <w:sz w:val="16"/>
        </w:rPr>
      </w:pPr>
      <w:r w:rsidRPr="009236AD">
        <w:rPr>
          <w:rStyle w:val="StyleUnderline"/>
        </w:rPr>
        <w:t>The U.S. has immensely benefitted from the role of the hegemonic power</w:t>
      </w:r>
      <w:r w:rsidRPr="00EB705E">
        <w:rPr>
          <w:sz w:val="16"/>
        </w:rPr>
        <w:t xml:space="preserve">. </w:t>
      </w:r>
      <w:r w:rsidRPr="00D35EA4">
        <w:rPr>
          <w:rStyle w:val="StyleUnderline"/>
          <w:highlight w:val="yellow"/>
        </w:rPr>
        <w:t>The hegemonic platform enabled the</w:t>
      </w:r>
      <w:r w:rsidRPr="00EB705E">
        <w:rPr>
          <w:sz w:val="16"/>
        </w:rPr>
        <w:t xml:space="preserve"> past thirteen </w:t>
      </w:r>
      <w:r w:rsidRPr="00EB705E">
        <w:rPr>
          <w:rStyle w:val="StyleUnderline"/>
        </w:rPr>
        <w:t>U</w:t>
      </w:r>
      <w:r w:rsidRPr="009236AD">
        <w:rPr>
          <w:rStyle w:val="StyleUnderline"/>
        </w:rPr>
        <w:t>.S.</w:t>
      </w:r>
      <w:r w:rsidRPr="00EB705E">
        <w:rPr>
          <w:sz w:val="16"/>
        </w:rPr>
        <w:t xml:space="preserve"> presidents </w:t>
      </w:r>
      <w:r w:rsidRPr="00D35EA4">
        <w:rPr>
          <w:rStyle w:val="StyleUnderline"/>
          <w:highlight w:val="yellow"/>
        </w:rPr>
        <w:t>to promote American national interests</w:t>
      </w:r>
      <w:r w:rsidRPr="00EB705E">
        <w:rPr>
          <w:sz w:val="16"/>
        </w:rPr>
        <w:t xml:space="preserve"> throughout the world and diffuse its norms, laws, and values globally. </w:t>
      </w:r>
    </w:p>
    <w:p w14:paraId="3D1AD6B7" w14:textId="77777777" w:rsidR="00D35EA4" w:rsidRPr="00EB705E" w:rsidRDefault="00D35EA4" w:rsidP="00D35EA4">
      <w:pPr>
        <w:rPr>
          <w:sz w:val="16"/>
        </w:rPr>
      </w:pPr>
      <w:r w:rsidRPr="00EB705E">
        <w:rPr>
          <w:sz w:val="16"/>
        </w:rPr>
        <w:t xml:space="preserve">President </w:t>
      </w:r>
      <w:r w:rsidRPr="00D35EA4">
        <w:rPr>
          <w:rStyle w:val="StyleUnderline"/>
          <w:highlight w:val="yellow"/>
        </w:rPr>
        <w:t>Trump’s</w:t>
      </w:r>
      <w:r w:rsidRPr="00EB705E">
        <w:rPr>
          <w:sz w:val="16"/>
        </w:rPr>
        <w:t xml:space="preserve"> rhetoric throughout his campaign and during his first six months in office</w:t>
      </w:r>
      <w:r w:rsidRPr="00D35EA4">
        <w:rPr>
          <w:sz w:val="16"/>
          <w:highlight w:val="yellow"/>
        </w:rPr>
        <w:t xml:space="preserve">, </w:t>
      </w:r>
      <w:r w:rsidRPr="00D35EA4">
        <w:rPr>
          <w:rStyle w:val="StyleUnderline"/>
          <w:highlight w:val="yellow"/>
        </w:rPr>
        <w:t>has sought to undermine</w:t>
      </w:r>
      <w:r w:rsidRPr="009236AD">
        <w:rPr>
          <w:rStyle w:val="StyleUnderline"/>
        </w:rPr>
        <w:t xml:space="preserve"> the norm of </w:t>
      </w:r>
      <w:r w:rsidRPr="00D35EA4">
        <w:rPr>
          <w:rStyle w:val="StyleUnderline"/>
          <w:highlight w:val="yellow"/>
        </w:rPr>
        <w:t>multilateralism</w:t>
      </w:r>
      <w:r w:rsidRPr="00EB705E">
        <w:rPr>
          <w:sz w:val="16"/>
        </w:rPr>
        <w:t xml:space="preserve">. </w:t>
      </w:r>
      <w:r w:rsidRPr="009236AD">
        <w:rPr>
          <w:rStyle w:val="StyleUnderline"/>
        </w:rPr>
        <w:t>He has</w:t>
      </w:r>
      <w:r w:rsidRPr="00EB705E">
        <w:rPr>
          <w:sz w:val="16"/>
        </w:rPr>
        <w:t xml:space="preserve"> frequently </w:t>
      </w:r>
      <w:r w:rsidRPr="009236AD">
        <w:rPr>
          <w:rStyle w:val="Emphasis"/>
        </w:rPr>
        <w:t>attacked multilateralism, as he views the world through a transactional, nationalist lens</w:t>
      </w:r>
      <w:r w:rsidRPr="00EB705E">
        <w:rPr>
          <w:sz w:val="16"/>
        </w:rPr>
        <w:t xml:space="preserve">. Trump prefers to view the world economy as a zero-sum game, in which negotiations will result in a “winner” and “loser”. His belief in zero-sum negotiations derives from his previous experience in the real estate business. Unfortunately, this outlook does not work in the multiparty international system, in which the ideals of community and cooperation, to burden-share and confront the world’s problems in partnership, such as climate change, have become the norm. </w:t>
      </w:r>
    </w:p>
    <w:p w14:paraId="49ABFBB4" w14:textId="77777777" w:rsidR="00D35EA4" w:rsidRPr="00EB705E" w:rsidRDefault="00D35EA4" w:rsidP="00D35EA4">
      <w:pPr>
        <w:rPr>
          <w:sz w:val="16"/>
        </w:rPr>
      </w:pPr>
      <w:r w:rsidRPr="00EB705E">
        <w:rPr>
          <w:sz w:val="16"/>
        </w:rPr>
        <w:t xml:space="preserve">The concept of a zero-sum game in regard to climate change is especially perilous. In negotiations to reduce emissions and protect the environment, there are no singular winners or losers. </w:t>
      </w:r>
      <w:r w:rsidRPr="00EB705E">
        <w:rPr>
          <w:rStyle w:val="StyleUnderline"/>
        </w:rPr>
        <w:t>The failure to protect the environment</w:t>
      </w:r>
      <w:r w:rsidRPr="00EB705E">
        <w:rPr>
          <w:sz w:val="16"/>
        </w:rPr>
        <w:t xml:space="preserve"> will result in consequences and disasters for every country, </w:t>
      </w:r>
      <w:r w:rsidRPr="00EB705E">
        <w:rPr>
          <w:rStyle w:val="StyleUnderline"/>
        </w:rPr>
        <w:t>regardless of which country made the</w:t>
      </w:r>
      <w:r w:rsidRPr="00EB705E">
        <w:rPr>
          <w:sz w:val="16"/>
        </w:rPr>
        <w:t xml:space="preserve"> most or least amount of concessions during treaty and agreement negotiations. </w:t>
      </w:r>
      <w:r w:rsidRPr="00EB705E">
        <w:rPr>
          <w:rStyle w:val="StyleUnderline"/>
        </w:rPr>
        <w:t>Trump’s insistence on conducting negotiations</w:t>
      </w:r>
      <w:r w:rsidRPr="00EB705E">
        <w:rPr>
          <w:sz w:val="16"/>
        </w:rPr>
        <w:t xml:space="preserve"> and reviewing previous agreements and treaties for areas in which to “win,” </w:t>
      </w:r>
      <w:r w:rsidRPr="00EB705E">
        <w:rPr>
          <w:rStyle w:val="StyleUnderline"/>
        </w:rPr>
        <w:t xml:space="preserve">suffers from a profound lack of understanding </w:t>
      </w:r>
      <w:r w:rsidRPr="00EB705E">
        <w:rPr>
          <w:sz w:val="16"/>
        </w:rPr>
        <w:t>of the benefits of</w:t>
      </w:r>
      <w:r w:rsidRPr="00EB705E">
        <w:rPr>
          <w:rStyle w:val="StyleUnderline"/>
        </w:rPr>
        <w:t xml:space="preserve"> multilateralism</w:t>
      </w:r>
      <w:r w:rsidRPr="00EB705E">
        <w:rPr>
          <w:sz w:val="16"/>
        </w:rPr>
        <w:t xml:space="preserve"> and will prove highly unproductive, if not disastrous. </w:t>
      </w:r>
    </w:p>
    <w:p w14:paraId="65E3FE55" w14:textId="77777777" w:rsidR="00D35EA4" w:rsidRPr="00EB705E" w:rsidRDefault="00D35EA4" w:rsidP="00D35EA4">
      <w:pPr>
        <w:rPr>
          <w:sz w:val="16"/>
        </w:rPr>
      </w:pPr>
      <w:r w:rsidRPr="00EB705E">
        <w:rPr>
          <w:rStyle w:val="StyleUnderline"/>
        </w:rPr>
        <w:t>It is critical to challenge</w:t>
      </w:r>
      <w:r w:rsidRPr="00EB705E">
        <w:rPr>
          <w:sz w:val="16"/>
        </w:rPr>
        <w:t xml:space="preserve"> </w:t>
      </w:r>
      <w:r w:rsidRPr="00D35EA4">
        <w:rPr>
          <w:rStyle w:val="StyleUnderline"/>
          <w:highlight w:val="yellow"/>
        </w:rPr>
        <w:t>the conservative theory</w:t>
      </w:r>
      <w:r w:rsidRPr="00EB705E">
        <w:rPr>
          <w:sz w:val="16"/>
        </w:rPr>
        <w:t xml:space="preserve"> that </w:t>
      </w:r>
      <w:r w:rsidRPr="00EB705E">
        <w:rPr>
          <w:rStyle w:val="StyleUnderline"/>
        </w:rPr>
        <w:t>multilateralism negatively impacts sovereignty</w:t>
      </w:r>
      <w:r w:rsidRPr="00EB705E">
        <w:rPr>
          <w:sz w:val="16"/>
        </w:rPr>
        <w:t xml:space="preserve"> </w:t>
      </w:r>
      <w:r w:rsidRPr="00EB705E">
        <w:rPr>
          <w:rStyle w:val="StyleUnderline"/>
        </w:rPr>
        <w:t>and threatens democracy</w:t>
      </w:r>
      <w:r w:rsidRPr="00EB705E">
        <w:rPr>
          <w:sz w:val="16"/>
        </w:rPr>
        <w:t xml:space="preserve">. This is important in the Trump Administration as many of 21 his advisors subscribe to conservative and other right-wing values. </w:t>
      </w:r>
      <w:r w:rsidRPr="00EB705E">
        <w:rPr>
          <w:rStyle w:val="StyleUnderline"/>
        </w:rPr>
        <w:t>This belief</w:t>
      </w:r>
      <w:r w:rsidRPr="00EB705E">
        <w:rPr>
          <w:sz w:val="16"/>
        </w:rPr>
        <w:t xml:space="preserve"> among conservatives </w:t>
      </w:r>
      <w:r w:rsidRPr="00EB705E">
        <w:rPr>
          <w:rStyle w:val="StyleUnderline"/>
        </w:rPr>
        <w:t>derives from the notion that multilateral treaties impede domestic law and American democracy</w:t>
      </w:r>
      <w:r w:rsidRPr="00EB705E">
        <w:rPr>
          <w:sz w:val="16"/>
        </w:rPr>
        <w:t xml:space="preserve"> by permitting foreigners to create binding laws (Kaye, 2013). </w:t>
      </w:r>
      <w:r w:rsidRPr="00EB705E">
        <w:rPr>
          <w:rStyle w:val="StyleUnderline"/>
        </w:rPr>
        <w:t xml:space="preserve">The perceived adverse impact on American democracy </w:t>
      </w:r>
      <w:r w:rsidRPr="00D35EA4">
        <w:rPr>
          <w:rStyle w:val="Emphasis"/>
          <w:highlight w:val="yellow"/>
        </w:rPr>
        <w:t>fails to recognize the hegemonic power that America enjoys and its ability to frame treaties</w:t>
      </w:r>
      <w:r w:rsidRPr="00EB705E">
        <w:rPr>
          <w:sz w:val="16"/>
        </w:rPr>
        <w:t xml:space="preserve"> and agreements towards its interests. Furthermore, as Robert Keohane, Stephen Macedo, and Andrew Moravscik discuss, multilateralism enables a pooling of democracy which permits: </w:t>
      </w:r>
    </w:p>
    <w:p w14:paraId="76A0E9D4" w14:textId="77777777" w:rsidR="00D35EA4" w:rsidRPr="00EB705E" w:rsidRDefault="00D35EA4" w:rsidP="00D35EA4">
      <w:pPr>
        <w:ind w:left="720"/>
        <w:rPr>
          <w:sz w:val="16"/>
        </w:rPr>
      </w:pPr>
      <w:r w:rsidRPr="00EB705E">
        <w:rPr>
          <w:sz w:val="16"/>
        </w:rPr>
        <w:t xml:space="preserve">…Democratic polities to achieve policy goals together that none could realize alone. Without reciprocal cooperation, governments cannot reach domestic goals such as slowing global warming, liberalizing the international economy, integrating communication systems, combating terrorism, and regulating multinational corporations (2009). </w:t>
      </w:r>
    </w:p>
    <w:p w14:paraId="163759E3" w14:textId="77777777" w:rsidR="00D35EA4" w:rsidRPr="00EB705E" w:rsidRDefault="00D35EA4" w:rsidP="00D35EA4">
      <w:pPr>
        <w:rPr>
          <w:sz w:val="16"/>
        </w:rPr>
      </w:pPr>
      <w:r w:rsidRPr="00EB705E">
        <w:rPr>
          <w:sz w:val="16"/>
        </w:rPr>
        <w:t xml:space="preserve">With regard to multilateralism, Trump has hurled his harshest attacks at the United Nations and the Trans-Pacific Partnership (TPP). Trump has compared the U.N. to a political game and called it an underperformer (Parker, 2016) &amp; (Nelson, 2017). Beyond his verbal attacks, Trump has proposed slashing American contributions to the U.N., with specific cuts designated for peacekeeping missions. These cuts would severely limit the U.N.’s and its agencies’ abilities to fulfill their missions. Trump’s recommendations came in the form of his budget proposal to Congress. In subsequent explanations, Trump stated that he believed the amount of funding that the U.S. contributes to the U.N. is “unfair”, as U.S. contributions compose twenty-two percent of the U.N.’s core budget (Nichols, 2017). Despite the high percentage of overall funding, the number is based upon agreements in the U.N. General Assembly and are reflective of the U.S. economy. The U.N. is perhaps one of the most effective 22 venues that the U.S. has had in diffusing its norms and values. The notion of reducing staggering amounts of funding would severely limit the U.N.’s functional capacity and have the potential to wreak internal havoc, as budgetary measures would likely have to be renegotiated and the viability of the organization would be questioned. In the end, an organization that has served for decades as a proponent of numerous U.S. values and interests would be severely crippled, which could result in a highly unstable international order. </w:t>
      </w:r>
    </w:p>
    <w:p w14:paraId="64801448" w14:textId="77777777" w:rsidR="00D35EA4" w:rsidRPr="00EB705E" w:rsidRDefault="00D35EA4" w:rsidP="00D35EA4">
      <w:pPr>
        <w:rPr>
          <w:sz w:val="16"/>
        </w:rPr>
      </w:pPr>
      <w:r w:rsidRPr="00EB705E">
        <w:rPr>
          <w:sz w:val="16"/>
        </w:rPr>
        <w:t xml:space="preserve">The TPP was a multilateral free trade agreement negotiated by the Obama Administration. Its principle aim was to “reduce trade and investment barriers among 12 Pacific Rim countries, including the United States” (Ikenson, 2016). By pushing for the TPP, the U.S. sought to reassert its presence in the Pacific. Indeed, the TPP would have overwhelmingly aligned with American norms and practices, especially with regard to trade. This was evidenced by some of the protections and restrictions that the TPP included, such as, intellectual property protections for American technologies, labor protections, protections for endangered wildlife, support for trade unions, and the elimination of harmful child labor practices (USTR.gov, 2016). </w:t>
      </w:r>
    </w:p>
    <w:p w14:paraId="2096FE8D" w14:textId="77777777" w:rsidR="00D35EA4" w:rsidRPr="00EB705E" w:rsidRDefault="00D35EA4" w:rsidP="00D35EA4">
      <w:pPr>
        <w:rPr>
          <w:sz w:val="16"/>
        </w:rPr>
      </w:pPr>
      <w:r w:rsidRPr="00EB705E">
        <w:rPr>
          <w:sz w:val="16"/>
        </w:rPr>
        <w:t xml:space="preserve">In addition, TPP would have provided a counter-balance to the rise of China’s influence in political and economic arenas, especially within China’s regional sphere. China’s rise threatens the international liberal order as the PRC often does not follow established norms and practices. The TPP had enormous potential, as it would have forced China to loosen the protectionist measures it has on its markets and lead to further opening (Naughton, Kroeber, De Jonquieres, &amp; Webster, 2015) Furthermore, the twelve-nation bloc would have had greater negotiating power in trade negotiations with China and the potential to force China to conform with additional trade norms. 23 </w:t>
      </w:r>
    </w:p>
    <w:p w14:paraId="5BB02C61" w14:textId="77777777" w:rsidR="00D35EA4" w:rsidRPr="00EB705E" w:rsidRDefault="00D35EA4" w:rsidP="00D35EA4">
      <w:pPr>
        <w:rPr>
          <w:sz w:val="16"/>
        </w:rPr>
      </w:pPr>
      <w:r w:rsidRPr="00EB705E">
        <w:rPr>
          <w:sz w:val="16"/>
        </w:rPr>
        <w:t xml:space="preserve">The decision of Trump to walk away from the TPP is exceptionally ill-conceived. As Trump spoke of TPP throughout his campaign, he was unable to identify if China was even part of the TPP (Friedman, 2017). Trump’s misinformed belief that he can negotiate a “better” trade deal with China bilaterally, than in aligning the U.S. under TPP, will likely lead to a lessened position of the U.S. vis-à-vis Asia, generally and with China specifically. The bargaining power of a single actor will rarely outweigh a twelve-bloc alliance, such as TPP. Trump’s misbegotten calculus on TPP could prove a tragic retrenchment stemming from his woeful lack of understanding of the international liberal order, its norms, or value the necessity for the hegemonic power. </w:t>
      </w:r>
    </w:p>
    <w:p w14:paraId="10A3782E" w14:textId="77777777" w:rsidR="00D35EA4" w:rsidRPr="00EB705E" w:rsidRDefault="00D35EA4" w:rsidP="00D35EA4">
      <w:pPr>
        <w:rPr>
          <w:sz w:val="16"/>
        </w:rPr>
      </w:pPr>
      <w:r w:rsidRPr="00EB705E">
        <w:rPr>
          <w:sz w:val="16"/>
        </w:rPr>
        <w:t xml:space="preserve">The norm of multilateralism has always held a critical role in the international liberal order. The threat that President Trump poses to that norm, could result in severe degradations of international institutions and organizations and established multilateral treaties, agreements, and partnerships. Trump’s beliefs about the impacts of multilateralism on America are demonstrably facile and unfounded. America, especially as the hegemonic power that guarantees most international institutions and partnerships, often experiences the most gains from multilateralism. </w:t>
      </w:r>
    </w:p>
    <w:p w14:paraId="6A46489C" w14:textId="77777777" w:rsidR="00D35EA4" w:rsidRDefault="00D35EA4" w:rsidP="00D35EA4">
      <w:pPr>
        <w:rPr>
          <w:rStyle w:val="StyleUnderline"/>
        </w:rPr>
      </w:pPr>
      <w:r w:rsidRPr="00EB705E">
        <w:rPr>
          <w:sz w:val="16"/>
        </w:rPr>
        <w:t xml:space="preserve">Furthermore, </w:t>
      </w:r>
      <w:r w:rsidRPr="00D35EA4">
        <w:rPr>
          <w:rStyle w:val="StyleUnderline"/>
          <w:highlight w:val="yellow"/>
        </w:rPr>
        <w:t xml:space="preserve">Trump’s departure from viewing the global order through </w:t>
      </w:r>
      <w:r w:rsidRPr="004B095A">
        <w:rPr>
          <w:rStyle w:val="StyleUnderline"/>
        </w:rPr>
        <w:t xml:space="preserve">lenses of </w:t>
      </w:r>
      <w:r w:rsidRPr="00D35EA4">
        <w:rPr>
          <w:rStyle w:val="StyleUnderline"/>
          <w:highlight w:val="yellow"/>
        </w:rPr>
        <w:t>cooperation</w:t>
      </w:r>
      <w:r w:rsidRPr="00EB705E">
        <w:rPr>
          <w:rStyle w:val="StyleUnderline"/>
        </w:rPr>
        <w:t xml:space="preserve"> and community</w:t>
      </w:r>
      <w:r w:rsidRPr="00EB705E">
        <w:rPr>
          <w:sz w:val="16"/>
        </w:rPr>
        <w:t xml:space="preserve"> to ones of transactional and nationalist stances, </w:t>
      </w:r>
      <w:r w:rsidRPr="00D35EA4">
        <w:rPr>
          <w:rStyle w:val="StyleUnderline"/>
          <w:highlight w:val="yellow"/>
        </w:rPr>
        <w:t>will</w:t>
      </w:r>
      <w:r w:rsidRPr="00EB705E">
        <w:rPr>
          <w:sz w:val="16"/>
        </w:rPr>
        <w:t xml:space="preserve">, in the end, likely </w:t>
      </w:r>
      <w:r w:rsidRPr="00D35EA4">
        <w:rPr>
          <w:rStyle w:val="StyleUnderline"/>
          <w:highlight w:val="yellow"/>
        </w:rPr>
        <w:t>harm America</w:t>
      </w:r>
      <w:r w:rsidRPr="00EB705E">
        <w:rPr>
          <w:sz w:val="16"/>
        </w:rPr>
        <w:t xml:space="preserve"> and Americans most. </w:t>
      </w:r>
      <w:r w:rsidRPr="00D35EA4">
        <w:rPr>
          <w:rStyle w:val="StyleUnderline"/>
          <w:highlight w:val="yellow"/>
        </w:rPr>
        <w:t>The global loss of the hegemonic guarantor</w:t>
      </w:r>
      <w:r w:rsidRPr="00D35EA4">
        <w:rPr>
          <w:sz w:val="16"/>
          <w:highlight w:val="yellow"/>
        </w:rPr>
        <w:t xml:space="preserve"> </w:t>
      </w:r>
      <w:r w:rsidRPr="00D35EA4">
        <w:rPr>
          <w:rStyle w:val="StyleUnderline"/>
          <w:highlight w:val="yellow"/>
        </w:rPr>
        <w:t xml:space="preserve">will result in a creation </w:t>
      </w:r>
      <w:r w:rsidRPr="004B095A">
        <w:rPr>
          <w:rStyle w:val="StyleUnderline"/>
        </w:rPr>
        <w:t xml:space="preserve">of space for </w:t>
      </w:r>
      <w:r w:rsidRPr="00D35EA4">
        <w:rPr>
          <w:rStyle w:val="StyleUnderline"/>
          <w:highlight w:val="yellow"/>
        </w:rPr>
        <w:t>a new hegemonic power to rise</w:t>
      </w:r>
      <w:r w:rsidRPr="00D35EA4">
        <w:rPr>
          <w:sz w:val="16"/>
          <w:highlight w:val="yellow"/>
        </w:rPr>
        <w:t xml:space="preserve">, </w:t>
      </w:r>
      <w:r w:rsidRPr="00D35EA4">
        <w:rPr>
          <w:rStyle w:val="Emphasis"/>
          <w:highlight w:val="yellow"/>
          <w:bdr w:val="single" w:sz="12" w:space="0" w:color="auto"/>
        </w:rPr>
        <w:t>potentially an American adversary</w:t>
      </w:r>
      <w:r w:rsidRPr="00EB705E">
        <w:rPr>
          <w:sz w:val="16"/>
        </w:rPr>
        <w:t>. Finally</w:t>
      </w:r>
      <w:r w:rsidRPr="004B095A">
        <w:rPr>
          <w:rStyle w:val="StyleUnderline"/>
        </w:rPr>
        <w:t>, a rejection of multilateralism</w:t>
      </w:r>
      <w:r w:rsidRPr="004B095A">
        <w:rPr>
          <w:sz w:val="16"/>
        </w:rPr>
        <w:t xml:space="preserve"> </w:t>
      </w:r>
      <w:r w:rsidRPr="004B095A">
        <w:rPr>
          <w:rStyle w:val="StyleUnderline"/>
        </w:rPr>
        <w:t>will</w:t>
      </w:r>
      <w:r w:rsidRPr="004B095A">
        <w:rPr>
          <w:sz w:val="16"/>
        </w:rPr>
        <w:t xml:space="preserve"> likely </w:t>
      </w:r>
      <w:r w:rsidRPr="004B095A">
        <w:rPr>
          <w:rStyle w:val="StyleUnderline"/>
        </w:rPr>
        <w:t>result in lost opportunities and intentional avoidances of America</w:t>
      </w:r>
      <w:r w:rsidRPr="004B095A">
        <w:rPr>
          <w:sz w:val="16"/>
        </w:rPr>
        <w:t xml:space="preserve">. </w:t>
      </w:r>
      <w:r w:rsidRPr="004B095A">
        <w:rPr>
          <w:rStyle w:val="StyleUnderline"/>
        </w:rPr>
        <w:t>Allies and adversaries</w:t>
      </w:r>
      <w:r w:rsidRPr="004B095A">
        <w:rPr>
          <w:sz w:val="16"/>
        </w:rPr>
        <w:t xml:space="preserve"> alike, </w:t>
      </w:r>
      <w:r w:rsidRPr="004B095A">
        <w:rPr>
          <w:rStyle w:val="StyleUnderline"/>
        </w:rPr>
        <w:t>will strive to create new multilateral agreements</w:t>
      </w:r>
      <w:r w:rsidRPr="004B095A">
        <w:rPr>
          <w:sz w:val="16"/>
        </w:rPr>
        <w:t xml:space="preserve"> and allian</w:t>
      </w:r>
      <w:r w:rsidRPr="00EB705E">
        <w:rPr>
          <w:sz w:val="16"/>
        </w:rPr>
        <w:t xml:space="preserve">ces. </w:t>
      </w:r>
      <w:r w:rsidRPr="00EB705E">
        <w:rPr>
          <w:rStyle w:val="StyleUnderline"/>
        </w:rPr>
        <w:t>They will seek opportunities with actors that they believe 24</w:t>
      </w:r>
      <w:r w:rsidRPr="00EB705E">
        <w:rPr>
          <w:sz w:val="16"/>
        </w:rPr>
        <w:t xml:space="preserve"> </w:t>
      </w:r>
      <w:r w:rsidRPr="00EB705E">
        <w:rPr>
          <w:rStyle w:val="StyleUnderline"/>
        </w:rPr>
        <w:t>will uphold agreements</w:t>
      </w:r>
      <w:r w:rsidRPr="00EB705E">
        <w:rPr>
          <w:sz w:val="16"/>
        </w:rPr>
        <w:t xml:space="preserve"> </w:t>
      </w:r>
      <w:r w:rsidRPr="00EB705E">
        <w:rPr>
          <w:rStyle w:val="StyleUnderline"/>
        </w:rPr>
        <w:t xml:space="preserve">and have a serious interest in pursuing mutually beneficial multilateral accords. </w:t>
      </w:r>
    </w:p>
    <w:p w14:paraId="255C88F3" w14:textId="77777777" w:rsidR="00D35EA4" w:rsidRDefault="00D35EA4" w:rsidP="00D35EA4">
      <w:pPr>
        <w:pStyle w:val="Heading3"/>
      </w:pPr>
      <w:r>
        <w:t>AT: US not influential</w:t>
      </w:r>
    </w:p>
    <w:p w14:paraId="69FEAAEA" w14:textId="77777777" w:rsidR="00D35EA4" w:rsidRPr="00FF30B3" w:rsidRDefault="00D35EA4" w:rsidP="00D35EA4">
      <w:pPr>
        <w:pStyle w:val="Heading4"/>
      </w:pPr>
      <w:r>
        <w:t xml:space="preserve">If the thesis of the Modeling adv is true and that the ATT sets international norms, it is equally true undermining it degrades international norms </w:t>
      </w:r>
    </w:p>
    <w:p w14:paraId="69EFCEA3" w14:textId="77777777" w:rsidR="00D35EA4" w:rsidRPr="00813610" w:rsidRDefault="00D35EA4" w:rsidP="00D35EA4">
      <w:pPr>
        <w:pStyle w:val="Heading4"/>
      </w:pPr>
      <w:r w:rsidRPr="00813610">
        <w:t xml:space="preserve">The great powers </w:t>
      </w:r>
      <w:r>
        <w:t>dictate</w:t>
      </w:r>
      <w:r w:rsidRPr="00813610">
        <w:t xml:space="preserve"> global governance---not the other way around</w:t>
      </w:r>
    </w:p>
    <w:p w14:paraId="2FD7382E" w14:textId="77777777" w:rsidR="00D35EA4" w:rsidRDefault="00D35EA4" w:rsidP="00D35EA4">
      <w:pPr>
        <w:rPr>
          <w:b/>
          <w:bCs/>
        </w:rPr>
      </w:pPr>
      <w:r w:rsidRPr="00B51D06">
        <w:rPr>
          <w:rStyle w:val="Style13ptBold"/>
        </w:rPr>
        <w:t>Cui 16</w:t>
      </w:r>
      <w:r>
        <w:t xml:space="preserve"> </w:t>
      </w:r>
      <w:r w:rsidRPr="00B51D06">
        <w:rPr>
          <w:sz w:val="16"/>
          <w:szCs w:val="16"/>
        </w:rPr>
        <w:t xml:space="preserve">(Shunji Cui, Associate Professor of International Politics and Deputy Director in the Department of Political Science, School of Public Affairs at Zhejiang University5-27-2016, “Great Power Management in International Society“, OUP Academic, https://academic.oup.com/cjip/article/9/2/181/1745012#35829954, accessed 7-18-2019) wl </w:t>
      </w:r>
      <w:r w:rsidRPr="001E405F">
        <w:rPr>
          <w:b/>
          <w:bCs/>
        </w:rPr>
        <w:t>***edited for ableist language</w:t>
      </w:r>
    </w:p>
    <w:p w14:paraId="6E9304F0" w14:textId="77777777" w:rsidR="00D35EA4" w:rsidRDefault="00D35EA4" w:rsidP="00D35EA4">
      <w:r>
        <w:rPr>
          <w:b/>
          <w:bCs/>
        </w:rPr>
        <w:t>***GG = Global governance</w:t>
      </w:r>
    </w:p>
    <w:p w14:paraId="19316F4A" w14:textId="77777777" w:rsidR="00D35EA4" w:rsidRPr="001E405F" w:rsidRDefault="00D35EA4" w:rsidP="00D35EA4">
      <w:pPr>
        <w:rPr>
          <w:rStyle w:val="StyleUnderline"/>
        </w:rPr>
      </w:pPr>
      <w:r w:rsidRPr="001E405F">
        <w:rPr>
          <w:sz w:val="16"/>
        </w:rPr>
        <w:t xml:space="preserve">As Hurrell notes, </w:t>
      </w:r>
      <w:r w:rsidRPr="001E405F">
        <w:rPr>
          <w:rStyle w:val="StyleUnderline"/>
        </w:rPr>
        <w:t>the hierarchical order established by the great powers</w:t>
      </w:r>
      <w:r w:rsidRPr="001E405F">
        <w:rPr>
          <w:sz w:val="16"/>
        </w:rPr>
        <w:t xml:space="preserve"> during the 19th century </w:t>
      </w:r>
      <w:r w:rsidRPr="001E405F">
        <w:rPr>
          <w:rStyle w:val="StyleUnderline"/>
        </w:rPr>
        <w:t>remained ‘extraordinarily powerful and influential throughout the twentieth century’</w:t>
      </w:r>
      <w:r w:rsidRPr="001E405F">
        <w:rPr>
          <w:sz w:val="16"/>
        </w:rPr>
        <w:t xml:space="preserve"> </w:t>
      </w:r>
      <w:r w:rsidRPr="001E405F">
        <w:rPr>
          <w:rStyle w:val="StyleUnderline"/>
        </w:rPr>
        <w:t xml:space="preserve">including </w:t>
      </w:r>
      <w:r w:rsidRPr="001E405F">
        <w:rPr>
          <w:sz w:val="16"/>
        </w:rPr>
        <w:t>in</w:t>
      </w:r>
      <w:r w:rsidRPr="001E405F">
        <w:rPr>
          <w:rStyle w:val="StyleUnderline"/>
        </w:rPr>
        <w:t xml:space="preserve"> the formation and functioning of</w:t>
      </w:r>
      <w:r w:rsidRPr="001E405F">
        <w:rPr>
          <w:sz w:val="16"/>
        </w:rPr>
        <w:t xml:space="preserve"> the expanding set of</w:t>
      </w:r>
      <w:r w:rsidRPr="001E405F">
        <w:rPr>
          <w:rStyle w:val="StyleUnderline"/>
        </w:rPr>
        <w:t xml:space="preserve"> IGOs</w:t>
      </w:r>
      <w:r w:rsidRPr="001E405F">
        <w:rPr>
          <w:sz w:val="16"/>
        </w:rPr>
        <w:t xml:space="preserve">. 114 </w:t>
      </w:r>
      <w:r w:rsidRPr="001E405F">
        <w:rPr>
          <w:rStyle w:val="Emphasis"/>
        </w:rPr>
        <w:t xml:space="preserve">The </w:t>
      </w:r>
      <w:r w:rsidRPr="00D35EA4">
        <w:rPr>
          <w:rStyle w:val="Emphasis"/>
          <w:highlight w:val="yellow"/>
        </w:rPr>
        <w:t>great powers</w:t>
      </w:r>
      <w:r w:rsidRPr="00D35EA4">
        <w:rPr>
          <w:rStyle w:val="StyleUnderline"/>
          <w:highlight w:val="yellow"/>
        </w:rPr>
        <w:t xml:space="preserve"> will continue to play a </w:t>
      </w:r>
      <w:r w:rsidRPr="00D35EA4">
        <w:rPr>
          <w:rStyle w:val="Emphasis"/>
          <w:highlight w:val="yellow"/>
        </w:rPr>
        <w:t>crucial role</w:t>
      </w:r>
      <w:r w:rsidRPr="00D35EA4">
        <w:rPr>
          <w:rStyle w:val="StyleUnderline"/>
          <w:highlight w:val="yellow"/>
        </w:rPr>
        <w:t xml:space="preserve"> in the world order even </w:t>
      </w:r>
      <w:r w:rsidRPr="00D35EA4">
        <w:rPr>
          <w:rStyle w:val="Emphasis"/>
          <w:highlight w:val="yellow"/>
        </w:rPr>
        <w:t>as GG extends</w:t>
      </w:r>
      <w:r w:rsidRPr="001E405F">
        <w:rPr>
          <w:rStyle w:val="Emphasis"/>
        </w:rPr>
        <w:t xml:space="preserve"> beyond traditional GPM: </w:t>
      </w:r>
      <w:r w:rsidRPr="001E405F">
        <w:rPr>
          <w:sz w:val="16"/>
        </w:rPr>
        <w:t xml:space="preserve">‘unsurprisingly, in debates on world order, </w:t>
      </w:r>
      <w:r w:rsidRPr="00D35EA4">
        <w:rPr>
          <w:rStyle w:val="StyleUnderline"/>
          <w:highlight w:val="yellow"/>
        </w:rPr>
        <w:t xml:space="preserve">it is </w:t>
      </w:r>
      <w:r w:rsidRPr="001E405F">
        <w:rPr>
          <w:rStyle w:val="StyleUnderline"/>
        </w:rPr>
        <w:t xml:space="preserve">the </w:t>
      </w:r>
      <w:r w:rsidRPr="001E405F">
        <w:rPr>
          <w:rStyle w:val="Emphasis"/>
        </w:rPr>
        <w:t xml:space="preserve">voices of </w:t>
      </w:r>
      <w:r w:rsidRPr="00D35EA4">
        <w:rPr>
          <w:rStyle w:val="Emphasis"/>
          <w:highlight w:val="yellow"/>
        </w:rPr>
        <w:t>the most powerful</w:t>
      </w:r>
      <w:r w:rsidRPr="00D35EA4">
        <w:rPr>
          <w:rStyle w:val="StyleUnderline"/>
          <w:highlight w:val="yellow"/>
        </w:rPr>
        <w:t xml:space="preserve"> that </w:t>
      </w:r>
      <w:r w:rsidRPr="00D35EA4">
        <w:rPr>
          <w:rStyle w:val="Emphasis"/>
          <w:highlight w:val="yellow"/>
          <w:bdr w:val="single" w:sz="12" w:space="0" w:color="auto"/>
        </w:rPr>
        <w:t>dominate the discussion</w:t>
      </w:r>
      <w:r w:rsidRPr="001E405F">
        <w:rPr>
          <w:sz w:val="16"/>
        </w:rPr>
        <w:t xml:space="preserve">.’ Even the work of a dedicated liberal institutionalist such as </w:t>
      </w:r>
      <w:r w:rsidRPr="001E405F">
        <w:rPr>
          <w:rStyle w:val="StyleUnderline"/>
        </w:rPr>
        <w:t>Ikenberry makes strong links between great powers and the</w:t>
      </w:r>
      <w:r w:rsidRPr="001E405F">
        <w:rPr>
          <w:sz w:val="16"/>
        </w:rPr>
        <w:t xml:space="preserve"> creation and </w:t>
      </w:r>
      <w:r w:rsidRPr="001E405F">
        <w:rPr>
          <w:rStyle w:val="StyleUnderline"/>
        </w:rPr>
        <w:t>function of IGOs.</w:t>
      </w:r>
      <w:r w:rsidRPr="001E405F">
        <w:rPr>
          <w:sz w:val="16"/>
        </w:rPr>
        <w:t xml:space="preserve"> 115 So </w:t>
      </w:r>
      <w:r w:rsidRPr="00D35EA4">
        <w:rPr>
          <w:rStyle w:val="StyleUnderline"/>
          <w:highlight w:val="yellow"/>
        </w:rPr>
        <w:t xml:space="preserve">while </w:t>
      </w:r>
      <w:r w:rsidRPr="00D35EA4">
        <w:rPr>
          <w:rStyle w:val="Emphasis"/>
          <w:highlight w:val="yellow"/>
        </w:rPr>
        <w:t>g</w:t>
      </w:r>
      <w:r w:rsidRPr="001E405F">
        <w:rPr>
          <w:rStyle w:val="Emphasis"/>
        </w:rPr>
        <w:t>lobal</w:t>
      </w:r>
      <w:r w:rsidRPr="00D35EA4">
        <w:rPr>
          <w:rStyle w:val="Emphasis"/>
          <w:highlight w:val="yellow"/>
        </w:rPr>
        <w:t xml:space="preserve"> g</w:t>
      </w:r>
      <w:r w:rsidRPr="001E405F">
        <w:rPr>
          <w:rStyle w:val="Emphasis"/>
        </w:rPr>
        <w:t>overnance</w:t>
      </w:r>
      <w:r w:rsidRPr="00D35EA4">
        <w:rPr>
          <w:rStyle w:val="Emphasis"/>
          <w:highlight w:val="yellow"/>
        </w:rPr>
        <w:t xml:space="preserve"> involves</w:t>
      </w:r>
      <w:r w:rsidRPr="001E405F">
        <w:rPr>
          <w:rStyle w:val="StyleUnderline"/>
        </w:rPr>
        <w:t xml:space="preserve"> both </w:t>
      </w:r>
      <w:r w:rsidRPr="00D35EA4">
        <w:rPr>
          <w:rStyle w:val="StyleUnderline"/>
          <w:highlight w:val="yellow"/>
        </w:rPr>
        <w:t>a wider range of actors</w:t>
      </w:r>
      <w:r w:rsidRPr="001E405F">
        <w:rPr>
          <w:sz w:val="16"/>
        </w:rPr>
        <w:t xml:space="preserve"> and a more consensual, horizontal, and negotiated character, </w:t>
      </w:r>
      <w:r w:rsidRPr="00D35EA4">
        <w:rPr>
          <w:rStyle w:val="StyleUnderline"/>
          <w:highlight w:val="yellow"/>
        </w:rPr>
        <w:t xml:space="preserve">it might </w:t>
      </w:r>
      <w:r w:rsidRPr="001E405F">
        <w:rPr>
          <w:rStyle w:val="StyleUnderline"/>
        </w:rPr>
        <w:t xml:space="preserve">still better </w:t>
      </w:r>
      <w:r w:rsidRPr="00D35EA4">
        <w:rPr>
          <w:rStyle w:val="StyleUnderline"/>
          <w:highlight w:val="yellow"/>
        </w:rPr>
        <w:t>be seen as</w:t>
      </w:r>
      <w:r w:rsidRPr="001E405F">
        <w:rPr>
          <w:rStyle w:val="StyleUnderline"/>
        </w:rPr>
        <w:t xml:space="preserve"> necessarily </w:t>
      </w:r>
      <w:r w:rsidRPr="00D35EA4">
        <w:rPr>
          <w:rStyle w:val="StyleUnderline"/>
          <w:highlight w:val="yellow"/>
        </w:rPr>
        <w:t>entangled with GPM</w:t>
      </w:r>
      <w:r w:rsidRPr="001E405F">
        <w:rPr>
          <w:sz w:val="16"/>
        </w:rPr>
        <w:t xml:space="preserve"> </w:t>
      </w:r>
      <w:r w:rsidRPr="001E405F">
        <w:rPr>
          <w:rStyle w:val="StyleUnderline"/>
        </w:rPr>
        <w:t>rather than as a replacement for it</w:t>
      </w:r>
      <w:r w:rsidRPr="001E405F">
        <w:rPr>
          <w:sz w:val="16"/>
        </w:rPr>
        <w:t xml:space="preserve">. The </w:t>
      </w:r>
      <w:r w:rsidRPr="001E405F">
        <w:rPr>
          <w:rStyle w:val="StyleUnderline"/>
        </w:rPr>
        <w:t>great powers</w:t>
      </w:r>
      <w:r w:rsidRPr="001E405F">
        <w:rPr>
          <w:sz w:val="16"/>
        </w:rPr>
        <w:t xml:space="preserve"> still </w:t>
      </w:r>
      <w:r w:rsidRPr="001E405F">
        <w:rPr>
          <w:rStyle w:val="StyleUnderline"/>
        </w:rPr>
        <w:t>have the resources and interests to dominate IGOs</w:t>
      </w:r>
      <w:r w:rsidRPr="001E405F">
        <w:rPr>
          <w:sz w:val="16"/>
        </w:rPr>
        <w:t xml:space="preserve">. </w:t>
      </w:r>
      <w:r w:rsidRPr="001E405F">
        <w:rPr>
          <w:rStyle w:val="StyleUnderline"/>
        </w:rPr>
        <w:t xml:space="preserve">The management of </w:t>
      </w:r>
      <w:r w:rsidRPr="001E405F">
        <w:rPr>
          <w:sz w:val="16"/>
        </w:rPr>
        <w:t xml:space="preserve">international </w:t>
      </w:r>
      <w:r w:rsidRPr="001E405F">
        <w:rPr>
          <w:rStyle w:val="StyleUnderline"/>
        </w:rPr>
        <w:t xml:space="preserve">society is </w:t>
      </w:r>
      <w:r w:rsidRPr="001E405F">
        <w:rPr>
          <w:sz w:val="16"/>
        </w:rPr>
        <w:t xml:space="preserve">certainly </w:t>
      </w:r>
      <w:r w:rsidRPr="001E405F">
        <w:rPr>
          <w:rStyle w:val="StyleUnderline"/>
        </w:rPr>
        <w:t>not confined</w:t>
      </w:r>
      <w:r w:rsidRPr="001E405F">
        <w:rPr>
          <w:sz w:val="16"/>
        </w:rPr>
        <w:t xml:space="preserve"> </w:t>
      </w:r>
      <w:r w:rsidRPr="001E405F">
        <w:rPr>
          <w:rStyle w:val="StyleUnderline"/>
        </w:rPr>
        <w:t>to an exclusive great power club</w:t>
      </w:r>
      <w:r w:rsidRPr="001E405F">
        <w:rPr>
          <w:sz w:val="16"/>
        </w:rPr>
        <w:t xml:space="preserve"> as it was during the 19th century, </w:t>
      </w:r>
      <w:r w:rsidRPr="001E405F">
        <w:rPr>
          <w:rStyle w:val="StyleUnderline"/>
        </w:rPr>
        <w:t xml:space="preserve">but </w:t>
      </w:r>
      <w:r w:rsidRPr="00D35EA4">
        <w:rPr>
          <w:rStyle w:val="StyleUnderline"/>
          <w:highlight w:val="yellow"/>
        </w:rPr>
        <w:t>GPM remain</w:t>
      </w:r>
      <w:r w:rsidRPr="00D35EA4">
        <w:rPr>
          <w:sz w:val="16"/>
          <w:highlight w:val="yellow"/>
        </w:rPr>
        <w:t xml:space="preserve">s, </w:t>
      </w:r>
      <w:r w:rsidRPr="001E405F">
        <w:rPr>
          <w:rStyle w:val="Emphasis"/>
        </w:rPr>
        <w:t xml:space="preserve">both </w:t>
      </w:r>
      <w:r w:rsidRPr="00D35EA4">
        <w:rPr>
          <w:rStyle w:val="Emphasis"/>
          <w:highlight w:val="yellow"/>
        </w:rPr>
        <w:t xml:space="preserve">as an institution of international society and as a </w:t>
      </w:r>
      <w:r w:rsidRPr="00D35EA4">
        <w:rPr>
          <w:rStyle w:val="Emphasis"/>
          <w:highlight w:val="yellow"/>
          <w:bdr w:val="single" w:sz="12" w:space="0" w:color="auto"/>
        </w:rPr>
        <w:t>core component of GG</w:t>
      </w:r>
      <w:r w:rsidRPr="001E405F">
        <w:rPr>
          <w:rStyle w:val="Emphasis"/>
        </w:rPr>
        <w:t>.</w:t>
      </w:r>
      <w:r w:rsidRPr="001E405F">
        <w:rPr>
          <w:sz w:val="16"/>
        </w:rPr>
        <w:t xml:space="preserve"> As argued in the previous section, there are strong reasons for pessimism about GPM, </w:t>
      </w:r>
      <w:r w:rsidRPr="001E405F">
        <w:rPr>
          <w:rStyle w:val="StyleUnderline"/>
        </w:rPr>
        <w:t>whether</w:t>
      </w:r>
      <w:r w:rsidRPr="001E405F">
        <w:rPr>
          <w:sz w:val="16"/>
        </w:rPr>
        <w:t xml:space="preserve"> because of </w:t>
      </w:r>
      <w:r w:rsidRPr="001E405F">
        <w:rPr>
          <w:rStyle w:val="StyleUnderline"/>
        </w:rPr>
        <w:t>general</w:t>
      </w:r>
      <w:r w:rsidRPr="001E405F">
        <w:rPr>
          <w:sz w:val="16"/>
        </w:rPr>
        <w:t xml:space="preserve"> </w:t>
      </w:r>
      <w:r w:rsidRPr="00976BBC">
        <w:rPr>
          <w:strike/>
          <w:sz w:val="12"/>
          <w:szCs w:val="18"/>
        </w:rPr>
        <w:t>autism</w:t>
      </w:r>
      <w:r w:rsidRPr="00976BBC">
        <w:rPr>
          <w:sz w:val="12"/>
          <w:szCs w:val="18"/>
        </w:rPr>
        <w:t xml:space="preserve"> </w:t>
      </w:r>
      <w:r w:rsidRPr="001E405F">
        <w:rPr>
          <w:sz w:val="16"/>
        </w:rPr>
        <w:t>[</w:t>
      </w:r>
      <w:r w:rsidRPr="001E405F">
        <w:rPr>
          <w:rStyle w:val="StyleUnderline"/>
        </w:rPr>
        <w:t>internalization] among the great powers</w:t>
      </w:r>
      <w:r w:rsidRPr="001E405F">
        <w:rPr>
          <w:sz w:val="16"/>
        </w:rPr>
        <w:t xml:space="preserve">, </w:t>
      </w:r>
      <w:r w:rsidRPr="001E405F">
        <w:rPr>
          <w:rStyle w:val="StyleUnderline"/>
        </w:rPr>
        <w:t>or rivalry between authoritarians and democracies</w:t>
      </w:r>
      <w:r w:rsidRPr="001E405F">
        <w:rPr>
          <w:sz w:val="16"/>
        </w:rPr>
        <w:t xml:space="preserve">, </w:t>
      </w:r>
      <w:r w:rsidRPr="001E405F">
        <w:rPr>
          <w:rStyle w:val="StyleUnderline"/>
        </w:rPr>
        <w:t>or inability to adjust to the entry of non-Western great powers into the club</w:t>
      </w:r>
      <w:r w:rsidRPr="001E405F">
        <w:rPr>
          <w:sz w:val="16"/>
        </w:rPr>
        <w:t xml:space="preserve">. If GPM breaks down, we will be offered a case study of whether the new form of horizontal GG can operate strongly, or even at all, by itself. </w:t>
      </w:r>
      <w:r w:rsidRPr="001E405F">
        <w:rPr>
          <w:rStyle w:val="StyleUnderline"/>
        </w:rPr>
        <w:t>This will be of considerable theoretical interest to IR, but rather unpleasant for those who have to live through it.</w:t>
      </w:r>
    </w:p>
    <w:p w14:paraId="1887265A" w14:textId="77777777" w:rsidR="00D35EA4" w:rsidRPr="00170627" w:rsidRDefault="00D35EA4" w:rsidP="00D35EA4"/>
    <w:p w14:paraId="13D71494" w14:textId="77777777" w:rsidR="00D35EA4" w:rsidRDefault="00D35EA4" w:rsidP="00D35EA4">
      <w:pPr>
        <w:pStyle w:val="Heading1"/>
      </w:pPr>
      <w:r>
        <w:t>Modelling Adv.</w:t>
      </w:r>
    </w:p>
    <w:p w14:paraId="3D3D28FD" w14:textId="77777777" w:rsidR="00D35EA4" w:rsidRPr="000558BD" w:rsidRDefault="00D35EA4" w:rsidP="00D35EA4">
      <w:pPr>
        <w:pStyle w:val="Heading3"/>
      </w:pPr>
      <w:r>
        <w:t xml:space="preserve"> trump crushes LIO</w:t>
      </w:r>
      <w:r w:rsidR="00434E5E">
        <w:t xml:space="preserve"> – 1NC</w:t>
      </w:r>
    </w:p>
    <w:p w14:paraId="6E5A46BA" w14:textId="77777777" w:rsidR="00D35EA4" w:rsidRDefault="00D35EA4" w:rsidP="00D35EA4">
      <w:pPr>
        <w:pStyle w:val="Heading4"/>
      </w:pPr>
      <w:r>
        <w:t>Trump smashes the liberal order</w:t>
      </w:r>
    </w:p>
    <w:p w14:paraId="18583F17" w14:textId="77777777" w:rsidR="00D35EA4" w:rsidRDefault="00D35EA4" w:rsidP="00D35EA4">
      <w:r>
        <w:t xml:space="preserve">John </w:t>
      </w:r>
      <w:r w:rsidRPr="00155DC2">
        <w:rPr>
          <w:rStyle w:val="Style13ptBold"/>
        </w:rPr>
        <w:t>Feffer,</w:t>
      </w:r>
      <w:r>
        <w:t xml:space="preserve"> 20</w:t>
      </w:r>
      <w:r w:rsidRPr="00155DC2">
        <w:rPr>
          <w:rStyle w:val="Style13ptBold"/>
        </w:rPr>
        <w:t>18</w:t>
      </w:r>
      <w:r>
        <w:t xml:space="preserve">. John Feffer is the director of Foreign Policy In Focus at the Institute for Policy Studies. The Nation. 3/26/18. “Donald Trump Has Been True to His Word on Human Rights” </w:t>
      </w:r>
      <w:hyperlink r:id="rId24" w:history="1">
        <w:r w:rsidRPr="00283209">
          <w:rPr>
            <w:rStyle w:val="Hyperlink"/>
          </w:rPr>
          <w:t>https://www.thenation.com/article/donald-trump-has-been-true-to-his-word-on-human-rights/</w:t>
        </w:r>
      </w:hyperlink>
      <w:r>
        <w:t xml:space="preserve"> </w:t>
      </w:r>
    </w:p>
    <w:p w14:paraId="0C791007" w14:textId="77777777" w:rsidR="00D35EA4" w:rsidRPr="00E26B24" w:rsidRDefault="00D35EA4" w:rsidP="00D35EA4">
      <w:pPr>
        <w:rPr>
          <w:sz w:val="14"/>
        </w:rPr>
      </w:pPr>
      <w:r w:rsidRPr="00A558FB">
        <w:rPr>
          <w:sz w:val="14"/>
        </w:rPr>
        <w:t xml:space="preserve">SMASHING THE INTERNATIONAL COMMUNITY The </w:t>
      </w:r>
      <w:r w:rsidRPr="00D35EA4">
        <w:rPr>
          <w:rStyle w:val="StyleUnderline"/>
          <w:highlight w:val="yellow"/>
        </w:rPr>
        <w:t>Trump</w:t>
      </w:r>
      <w:r w:rsidRPr="00A558FB">
        <w:rPr>
          <w:sz w:val="14"/>
        </w:rPr>
        <w:t xml:space="preserve"> administration </w:t>
      </w:r>
      <w:r w:rsidRPr="00D35EA4">
        <w:rPr>
          <w:rStyle w:val="StyleUnderline"/>
          <w:highlight w:val="yellow"/>
        </w:rPr>
        <w:t>has</w:t>
      </w:r>
      <w:r w:rsidRPr="00446205">
        <w:rPr>
          <w:rStyle w:val="StyleUnderline"/>
        </w:rPr>
        <w:t xml:space="preserve"> </w:t>
      </w:r>
      <w:r w:rsidRPr="00D35EA4">
        <w:rPr>
          <w:rStyle w:val="StyleUnderline"/>
          <w:highlight w:val="yellow"/>
        </w:rPr>
        <w:t>continued</w:t>
      </w:r>
      <w:r w:rsidRPr="00A558FB">
        <w:rPr>
          <w:sz w:val="14"/>
        </w:rPr>
        <w:t xml:space="preserve"> to wage America’s ongoing </w:t>
      </w:r>
      <w:r w:rsidRPr="00D35EA4">
        <w:rPr>
          <w:rStyle w:val="StyleUnderline"/>
          <w:highlight w:val="yellow"/>
        </w:rPr>
        <w:t>wars</w:t>
      </w:r>
      <w:r w:rsidRPr="00446205">
        <w:rPr>
          <w:rStyle w:val="StyleUnderline"/>
        </w:rPr>
        <w:t xml:space="preserve"> </w:t>
      </w:r>
      <w:r w:rsidRPr="00D35EA4">
        <w:rPr>
          <w:rStyle w:val="StyleUnderline"/>
          <w:highlight w:val="yellow"/>
        </w:rPr>
        <w:t>across</w:t>
      </w:r>
      <w:r w:rsidRPr="00446205">
        <w:rPr>
          <w:rStyle w:val="StyleUnderline"/>
        </w:rPr>
        <w:t xml:space="preserve"> </w:t>
      </w:r>
      <w:r w:rsidRPr="00D35EA4">
        <w:rPr>
          <w:rStyle w:val="StyleUnderline"/>
          <w:highlight w:val="yellow"/>
        </w:rPr>
        <w:t>the Greater Middle East and Africa</w:t>
      </w:r>
      <w:r w:rsidRPr="00D35EA4">
        <w:rPr>
          <w:sz w:val="14"/>
          <w:highlight w:val="yellow"/>
        </w:rPr>
        <w:t>.</w:t>
      </w:r>
      <w:r w:rsidRPr="00A558FB">
        <w:rPr>
          <w:sz w:val="14"/>
        </w:rPr>
        <w:t xml:space="preserve"> </w:t>
      </w:r>
      <w:r w:rsidRPr="00446205">
        <w:rPr>
          <w:rStyle w:val="StyleUnderline"/>
        </w:rPr>
        <w:t>At various moments,</w:t>
      </w:r>
      <w:r w:rsidRPr="00A558FB">
        <w:rPr>
          <w:sz w:val="14"/>
        </w:rPr>
        <w:t xml:space="preserve"> </w:t>
      </w:r>
      <w:r w:rsidRPr="00446205">
        <w:rPr>
          <w:rStyle w:val="StyleUnderline"/>
        </w:rPr>
        <w:t>the president</w:t>
      </w:r>
      <w:r w:rsidRPr="00A558FB">
        <w:rPr>
          <w:sz w:val="14"/>
        </w:rPr>
        <w:t xml:space="preserve"> himself has also </w:t>
      </w:r>
      <w:r w:rsidRPr="00446205">
        <w:rPr>
          <w:rStyle w:val="StyleUnderline"/>
        </w:rPr>
        <w:t>threatened to attack both North Korea and Venezuela</w:t>
      </w:r>
      <w:r w:rsidRPr="00A558FB">
        <w:rPr>
          <w:sz w:val="14"/>
        </w:rPr>
        <w:t>. And with Pompeo heading for the State Department and the even more Iranophobic and bloodthirsty John Bolton becoming national security adviser, a military conflict with Iran may well be in the offing. So far, however, the only new “</w:t>
      </w:r>
      <w:r w:rsidRPr="006506E9">
        <w:rPr>
          <w:rStyle w:val="StyleUnderline"/>
        </w:rPr>
        <w:t>war</w:t>
      </w:r>
      <w:r w:rsidRPr="00A558FB">
        <w:rPr>
          <w:sz w:val="14"/>
        </w:rPr>
        <w:t xml:space="preserve">” President </w:t>
      </w:r>
      <w:r w:rsidRPr="00D35EA4">
        <w:rPr>
          <w:rStyle w:val="StyleUnderline"/>
          <w:highlight w:val="yellow"/>
        </w:rPr>
        <w:t>Trump</w:t>
      </w:r>
      <w:r w:rsidRPr="00A558FB">
        <w:rPr>
          <w:sz w:val="14"/>
        </w:rPr>
        <w:t xml:space="preserve"> has </w:t>
      </w:r>
      <w:r w:rsidRPr="004D406D">
        <w:rPr>
          <w:rStyle w:val="StyleUnderline"/>
        </w:rPr>
        <w:t>launched</w:t>
      </w:r>
      <w:r w:rsidRPr="00A558FB">
        <w:rPr>
          <w:sz w:val="14"/>
        </w:rPr>
        <w:t xml:space="preserve"> is a metaphoric one </w:t>
      </w:r>
      <w:r w:rsidRPr="006506E9">
        <w:rPr>
          <w:rStyle w:val="StyleUnderline"/>
        </w:rPr>
        <w:t>against the international community</w:t>
      </w:r>
      <w:r w:rsidRPr="00A558FB">
        <w:rPr>
          <w:sz w:val="14"/>
        </w:rPr>
        <w:t xml:space="preserve">—with all-too-real consequences. </w:t>
      </w:r>
      <w:r w:rsidRPr="004D406D">
        <w:rPr>
          <w:rStyle w:val="StyleUnderline"/>
        </w:rPr>
        <w:t>He</w:t>
      </w:r>
      <w:r w:rsidRPr="00C24641">
        <w:rPr>
          <w:rStyle w:val="StyleUnderline"/>
        </w:rPr>
        <w:t xml:space="preserve"> </w:t>
      </w:r>
      <w:r w:rsidRPr="004D406D">
        <w:rPr>
          <w:rStyle w:val="StyleUnderline"/>
        </w:rPr>
        <w:t>promptly</w:t>
      </w:r>
      <w:r w:rsidRPr="00C24641">
        <w:rPr>
          <w:rStyle w:val="StyleUnderline"/>
        </w:rPr>
        <w:t xml:space="preserve"> </w:t>
      </w:r>
      <w:r w:rsidRPr="00D35EA4">
        <w:rPr>
          <w:rStyle w:val="StyleUnderline"/>
          <w:highlight w:val="yellow"/>
        </w:rPr>
        <w:t>withdrew</w:t>
      </w:r>
      <w:r w:rsidRPr="00C24641">
        <w:rPr>
          <w:rStyle w:val="StyleUnderline"/>
        </w:rPr>
        <w:t xml:space="preserve"> </w:t>
      </w:r>
      <w:r w:rsidRPr="00D35EA4">
        <w:rPr>
          <w:rStyle w:val="StyleUnderline"/>
          <w:highlight w:val="yellow"/>
        </w:rPr>
        <w:t>from</w:t>
      </w:r>
      <w:r w:rsidRPr="00C24641">
        <w:rPr>
          <w:rStyle w:val="StyleUnderline"/>
        </w:rPr>
        <w:t xml:space="preserve"> the </w:t>
      </w:r>
      <w:r w:rsidRPr="00D35EA4">
        <w:rPr>
          <w:rStyle w:val="StyleUnderline"/>
          <w:highlight w:val="yellow"/>
          <w:bdr w:val="single" w:sz="4" w:space="0" w:color="auto"/>
        </w:rPr>
        <w:t>T</w:t>
      </w:r>
      <w:r w:rsidRPr="00C24641">
        <w:rPr>
          <w:rStyle w:val="StyleUnderline"/>
        </w:rPr>
        <w:t>rans-</w:t>
      </w:r>
      <w:r w:rsidRPr="00D35EA4">
        <w:rPr>
          <w:rStyle w:val="StyleUnderline"/>
          <w:highlight w:val="yellow"/>
          <w:bdr w:val="single" w:sz="4" w:space="0" w:color="auto"/>
        </w:rPr>
        <w:t>P</w:t>
      </w:r>
      <w:r w:rsidRPr="00C24641">
        <w:rPr>
          <w:rStyle w:val="StyleUnderline"/>
        </w:rPr>
        <w:t xml:space="preserve">acific </w:t>
      </w:r>
      <w:r w:rsidRPr="00D35EA4">
        <w:rPr>
          <w:rStyle w:val="StyleUnderline"/>
          <w:highlight w:val="yellow"/>
          <w:bdr w:val="single" w:sz="4" w:space="0" w:color="auto"/>
        </w:rPr>
        <w:t>P</w:t>
      </w:r>
      <w:r w:rsidRPr="00C24641">
        <w:rPr>
          <w:rStyle w:val="StyleUnderline"/>
        </w:rPr>
        <w:t xml:space="preserve">artnership </w:t>
      </w:r>
      <w:r w:rsidRPr="00D35EA4">
        <w:rPr>
          <w:rStyle w:val="StyleUnderline"/>
          <w:highlight w:val="yellow"/>
        </w:rPr>
        <w:t>and</w:t>
      </w:r>
      <w:r w:rsidRPr="00C24641">
        <w:rPr>
          <w:rStyle w:val="StyleUnderline"/>
        </w:rPr>
        <w:t xml:space="preserve"> </w:t>
      </w:r>
      <w:r w:rsidRPr="00D35EA4">
        <w:rPr>
          <w:rStyle w:val="StyleUnderline"/>
          <w:highlight w:val="yellow"/>
        </w:rPr>
        <w:t>then</w:t>
      </w:r>
      <w:r w:rsidRPr="00A558FB">
        <w:rPr>
          <w:sz w:val="14"/>
        </w:rPr>
        <w:t xml:space="preserve"> </w:t>
      </w:r>
      <w:r w:rsidRPr="004D406D">
        <w:rPr>
          <w:sz w:val="14"/>
        </w:rPr>
        <w:t>the</w:t>
      </w:r>
      <w:r w:rsidRPr="00A558FB">
        <w:rPr>
          <w:sz w:val="14"/>
        </w:rPr>
        <w:t xml:space="preserve"> </w:t>
      </w:r>
      <w:r w:rsidRPr="00D35EA4">
        <w:rPr>
          <w:rStyle w:val="StyleUnderline"/>
          <w:highlight w:val="yellow"/>
        </w:rPr>
        <w:t>Paris</w:t>
      </w:r>
      <w:r w:rsidRPr="00A558FB">
        <w:rPr>
          <w:sz w:val="14"/>
        </w:rPr>
        <w:t xml:space="preserve"> climate accord, while </w:t>
      </w:r>
      <w:r w:rsidRPr="00D35EA4">
        <w:rPr>
          <w:rStyle w:val="StyleUnderline"/>
          <w:highlight w:val="yellow"/>
        </w:rPr>
        <w:t>regularly threatening to deep-six a multilateral nuclear agreement with Ira</w:t>
      </w:r>
      <w:r w:rsidRPr="00C24641">
        <w:rPr>
          <w:rStyle w:val="StyleUnderline"/>
        </w:rPr>
        <w:t>n</w:t>
      </w:r>
      <w:r w:rsidRPr="00A558FB">
        <w:rPr>
          <w:sz w:val="14"/>
        </w:rPr>
        <w:t xml:space="preserve"> signed by the Obama administration—all acts </w:t>
      </w:r>
      <w:r w:rsidRPr="00D35EA4">
        <w:rPr>
          <w:rStyle w:val="StyleUnderline"/>
          <w:highlight w:val="yellow"/>
        </w:rPr>
        <w:t>reflecting his disgust for</w:t>
      </w:r>
      <w:r w:rsidRPr="00C24641">
        <w:rPr>
          <w:rStyle w:val="StyleUnderline"/>
        </w:rPr>
        <w:t xml:space="preserve"> anything that smacks of </w:t>
      </w:r>
      <w:r w:rsidRPr="00D35EA4">
        <w:rPr>
          <w:rStyle w:val="StyleUnderline"/>
          <w:highlight w:val="yellow"/>
        </w:rPr>
        <w:t>internationalism</w:t>
      </w:r>
      <w:r w:rsidRPr="00A558FB">
        <w:rPr>
          <w:sz w:val="14"/>
        </w:rPr>
        <w:t xml:space="preserve"> (or Obama himself). </w:t>
      </w:r>
      <w:r w:rsidRPr="00D35EA4">
        <w:rPr>
          <w:rStyle w:val="Emphasis"/>
          <w:highlight w:val="yellow"/>
        </w:rPr>
        <w:t>His</w:t>
      </w:r>
      <w:r w:rsidRPr="00C24641">
        <w:rPr>
          <w:rStyle w:val="Emphasis"/>
        </w:rPr>
        <w:t xml:space="preserve"> </w:t>
      </w:r>
      <w:r w:rsidRPr="00D35EA4">
        <w:rPr>
          <w:rStyle w:val="Emphasis"/>
          <w:highlight w:val="yellow"/>
        </w:rPr>
        <w:t>assault on the global human rights order</w:t>
      </w:r>
      <w:r w:rsidRPr="004D406D">
        <w:rPr>
          <w:rStyle w:val="Emphasis"/>
        </w:rPr>
        <w:t xml:space="preserve"> has been</w:t>
      </w:r>
      <w:r w:rsidRPr="00A558FB">
        <w:rPr>
          <w:sz w:val="14"/>
        </w:rPr>
        <w:t xml:space="preserve"> even more </w:t>
      </w:r>
      <w:r w:rsidRPr="00C24641">
        <w:rPr>
          <w:rStyle w:val="Emphasis"/>
        </w:rPr>
        <w:t>dramatic.</w:t>
      </w:r>
      <w:r w:rsidRPr="00A558FB">
        <w:rPr>
          <w:sz w:val="14"/>
        </w:rPr>
        <w:t xml:space="preserve"> </w:t>
      </w:r>
      <w:r w:rsidRPr="00C24641">
        <w:rPr>
          <w:rStyle w:val="StyleUnderline"/>
        </w:rPr>
        <w:t>One of his first gestures was to re-impose a “global gag rule” restricting US funding for organizations worldwide that provide family-planning assistance</w:t>
      </w:r>
      <w:r w:rsidRPr="00A558FB">
        <w:rPr>
          <w:sz w:val="14"/>
        </w:rPr>
        <w:t xml:space="preserve">. Over the summer, his administration quietly prepared to </w:t>
      </w:r>
      <w:r w:rsidRPr="00C24641">
        <w:rPr>
          <w:rStyle w:val="StyleUnderline"/>
        </w:rPr>
        <w:t>close the</w:t>
      </w:r>
      <w:r w:rsidRPr="00A558FB">
        <w:rPr>
          <w:sz w:val="14"/>
        </w:rPr>
        <w:t xml:space="preserve"> State Department </w:t>
      </w:r>
      <w:r w:rsidRPr="00C24641">
        <w:rPr>
          <w:rStyle w:val="StyleUnderline"/>
        </w:rPr>
        <w:t>office that investigates genocide and war crimes</w:t>
      </w:r>
      <w:r w:rsidRPr="00A558FB">
        <w:rPr>
          <w:sz w:val="14"/>
        </w:rPr>
        <w:t xml:space="preserve">. In October, it announced its future withdrawal from the UN cultural organization UNESCO (because of alleged anti-Israel bias). Soon after, </w:t>
      </w:r>
      <w:r w:rsidRPr="00C24641">
        <w:rPr>
          <w:rStyle w:val="StyleUnderline"/>
        </w:rPr>
        <w:t>the administration pulled out of a global migration pact</w:t>
      </w:r>
      <w:r w:rsidRPr="00A558FB">
        <w:rPr>
          <w:sz w:val="14"/>
        </w:rPr>
        <w:t xml:space="preserve"> that Obama had enthusiastically endorsed the year before. A month later, </w:t>
      </w:r>
      <w:r w:rsidRPr="00C24641">
        <w:rPr>
          <w:rStyle w:val="StyleUnderline"/>
        </w:rPr>
        <w:t>it cut funding for the UN Relief and Works Agency, which helps Palestinian refugees, and is now preparing to reduce cooperation with the International Criminal Court.</w:t>
      </w:r>
      <w:r w:rsidRPr="00A558FB">
        <w:rPr>
          <w:sz w:val="14"/>
        </w:rPr>
        <w:t xml:space="preserve"> </w:t>
      </w:r>
      <w:r w:rsidRPr="00C24641">
        <w:rPr>
          <w:rStyle w:val="StyleUnderline"/>
        </w:rPr>
        <w:t>Its biggest target</w:t>
      </w:r>
      <w:r w:rsidRPr="00A558FB">
        <w:rPr>
          <w:sz w:val="14"/>
        </w:rPr>
        <w:t xml:space="preserve"> so far, however, </w:t>
      </w:r>
      <w:r w:rsidRPr="00C24641">
        <w:rPr>
          <w:rStyle w:val="StyleUnderline"/>
        </w:rPr>
        <w:t>has been the UN Human Rights Council</w:t>
      </w:r>
      <w:r w:rsidRPr="00A558FB">
        <w:rPr>
          <w:sz w:val="14"/>
        </w:rPr>
        <w:t xml:space="preserve">. UN Ambassador Nikki Haley presented that council with an ultimatum: “If it fails to change, then we must pursue the advancement of human rights outside of the council.” Although the Council has yet to bend to US demands, Trump and company are undoubtedly uninterested in its “reform.” (Washington hasn’t even bothered to replace its special representative on the Council.) No international initiative has proven too small for his administration to target, even the Extractive Industries Transparency Initiative (EITI), a global standard implemented by 52 countries whose task is to reduce corruption in the energy and mining sector. As Adam Davidson commented in the New Yorker, “[T]he Trump Administration is actively implementing, in real policy, its avowed distrust—even contempt—for international compacts designed to improve the lives of people around the world. Abandoning EITI is not for show; it is a move toward dismantling the architecture of global governance.” At a gut level, Donald Trump just hates “globalism,” which represents the antithesis of his America First doctrine. If he gets his way, the United States will not simply withhold its support for global initiatives, it will undermine any kind of global planning or cooperation that has a peaceable bent to it. Just as British Prime Minister Margaret Thatcher believed only in individuals, not “society,” Trump dismisses the UN and believes only in powerful actors. As his then-loyal adjutants, National Security Adviser H.R. McMaster and former chief economic adviser Gary Cohn, put it in a Wall Street Journal op-ed in May 2017, “The world is not a ‘global community’ but an arena where nations, nongovernmental actors, and businesses engage and compete for advantage.” Thanks to the Trump team, the international community is quickly devolving into World Wrestling Entertainment. At first, the new president’s global belligerence had a certain unifying effect. Even as the United States withdrew from the Paris climate accord, for instance, the last two holdouts (Syria and Nicaragua) signed on and the rest of the world’s nations recommitted themselves to achieving the agreement’s goals without US participation. In the face of a possible US withdrawal from the Iran nuclear deal, the other signatories (Europe, Russia, China, and Iran) redoubled their efforts to preserve it. But </w:t>
      </w:r>
      <w:r w:rsidRPr="00A558FB">
        <w:rPr>
          <w:rStyle w:val="StyleUnderline"/>
        </w:rPr>
        <w:t>bullies have a pernicious influence on social norms</w:t>
      </w:r>
      <w:r w:rsidRPr="00A558FB">
        <w:rPr>
          <w:sz w:val="14"/>
        </w:rPr>
        <w:t xml:space="preserve">, which means that a single powerful rule-breaker can do much to undermine global institutions. As such, the Trump administration’s withdrawal from the climate deal has largely deflated that global effort. The Europeans have reluctantly agreed to form a working group with the United States on altering the Iran nuclear deal, while the Iranians recently indicated that they might withdraw from it if the Europeans can’t keep Washington on board. Having broken the international rules of the road, Trump is now rewriting them to reflect his extreme version of American exceptionalism. </w:t>
      </w:r>
      <w:r w:rsidRPr="00A558FB">
        <w:rPr>
          <w:rStyle w:val="StyleUnderline"/>
        </w:rPr>
        <w:t>After the genocidal bloodletting of World War II, the UN, and its foundational documents on human rights represented a different, more humane trajectory for the world.</w:t>
      </w:r>
      <w:r w:rsidRPr="00A558FB">
        <w:rPr>
          <w:sz w:val="14"/>
        </w:rPr>
        <w:t xml:space="preserve"> Donald </w:t>
      </w:r>
      <w:r w:rsidRPr="00D35EA4">
        <w:rPr>
          <w:rStyle w:val="Emphasis"/>
          <w:highlight w:val="yellow"/>
        </w:rPr>
        <w:t>Trump</w:t>
      </w:r>
      <w:r w:rsidRPr="00A558FB">
        <w:rPr>
          <w:rStyle w:val="Emphasis"/>
        </w:rPr>
        <w:t xml:space="preserve"> </w:t>
      </w:r>
      <w:r w:rsidRPr="00D35EA4">
        <w:rPr>
          <w:rStyle w:val="Emphasis"/>
          <w:highlight w:val="yellow"/>
        </w:rPr>
        <w:t>is</w:t>
      </w:r>
      <w:r w:rsidRPr="00A558FB">
        <w:rPr>
          <w:rStyle w:val="Emphasis"/>
        </w:rPr>
        <w:t xml:space="preserve"> </w:t>
      </w:r>
      <w:r w:rsidRPr="00D35EA4">
        <w:rPr>
          <w:rStyle w:val="Emphasis"/>
          <w:highlight w:val="yellow"/>
        </w:rPr>
        <w:t>attempting to rewind world history to an earlier era of blood and soil</w:t>
      </w:r>
      <w:r w:rsidRPr="00A558FB">
        <w:rPr>
          <w:rStyle w:val="Emphasis"/>
        </w:rPr>
        <w:t>, of a nationalism red in tooth and claw</w:t>
      </w:r>
      <w:r w:rsidRPr="00A558FB">
        <w:rPr>
          <w:sz w:val="14"/>
        </w:rPr>
        <w:t xml:space="preserve">, and of unfettered capitalism. </w:t>
      </w:r>
      <w:r w:rsidRPr="00A558FB">
        <w:rPr>
          <w:rStyle w:val="Emphasis"/>
        </w:rPr>
        <w:t xml:space="preserve">He </w:t>
      </w:r>
      <w:r w:rsidRPr="00D35EA4">
        <w:rPr>
          <w:rStyle w:val="Emphasis"/>
          <w:highlight w:val="yellow"/>
        </w:rPr>
        <w:t>has brokered an informal alliance of autocrats and</w:t>
      </w:r>
      <w:r w:rsidRPr="00A558FB">
        <w:rPr>
          <w:rStyle w:val="Emphasis"/>
        </w:rPr>
        <w:t xml:space="preserve"> financiers worldwide against the UN and human rights</w:t>
      </w:r>
      <w:r w:rsidRPr="00A558FB">
        <w:rPr>
          <w:sz w:val="14"/>
        </w:rPr>
        <w:t xml:space="preserve"> more generally. In this reincarnated version of an older order, the rich and the strong will prosper—at least for a while. Trump and friends will make out like bandits—at least for a while. And until citizens unite across borders to rescue the human rights order from this onslaught, </w:t>
      </w:r>
      <w:r w:rsidRPr="00A558FB">
        <w:rPr>
          <w:rStyle w:val="Emphasis"/>
        </w:rPr>
        <w:t xml:space="preserve">the </w:t>
      </w:r>
      <w:r w:rsidRPr="00D35EA4">
        <w:rPr>
          <w:rStyle w:val="Emphasis"/>
          <w:highlight w:val="yellow"/>
        </w:rPr>
        <w:t>weak and the outnumbered will have ever fewer places to turn on an increasingly heartless planet</w:t>
      </w:r>
      <w:r w:rsidRPr="00A558FB">
        <w:rPr>
          <w:sz w:val="14"/>
        </w:rPr>
        <w:t>.</w:t>
      </w:r>
    </w:p>
    <w:p w14:paraId="1B6898A3" w14:textId="77777777" w:rsidR="00D35EA4" w:rsidRDefault="00D35EA4" w:rsidP="00D35EA4">
      <w:pPr>
        <w:pStyle w:val="Heading3"/>
      </w:pPr>
      <w:r>
        <w:t xml:space="preserve">LIO resilient </w:t>
      </w:r>
      <w:r w:rsidR="00434E5E">
        <w:t>– 1NC</w:t>
      </w:r>
    </w:p>
    <w:p w14:paraId="16B4729E" w14:textId="77777777" w:rsidR="00D35EA4" w:rsidRPr="00763AA7" w:rsidRDefault="00D35EA4" w:rsidP="00D35EA4">
      <w:pPr>
        <w:pStyle w:val="Heading4"/>
      </w:pPr>
      <w:r>
        <w:t xml:space="preserve">No need for democracy promotion---the liberal order is resilient </w:t>
      </w:r>
    </w:p>
    <w:p w14:paraId="239DE33A" w14:textId="77777777" w:rsidR="00D35EA4" w:rsidRDefault="00D35EA4" w:rsidP="00D35EA4">
      <w:r>
        <w:t xml:space="preserve">G. John </w:t>
      </w:r>
      <w:r w:rsidRPr="00763AA7">
        <w:rPr>
          <w:rStyle w:val="Style13ptBold"/>
        </w:rPr>
        <w:t>Ikenberry 18</w:t>
      </w:r>
      <w:r>
        <w:t>, Ph.D. in Political Science from the University of Chicago, Milbank Professor of Politics and International Affairs at Princeton University in the Department of Politics and the Woodrow Wilson School of Public and International Affairs, March 2018, “Why the Liberal World Order Will Survive,” Ethics and International Affairs, Vol. 32, No. 1, p. 19-22</w:t>
      </w:r>
    </w:p>
    <w:p w14:paraId="7B22FB03" w14:textId="77777777" w:rsidR="00D35EA4" w:rsidRPr="00434D8C" w:rsidRDefault="00D35EA4" w:rsidP="00D35EA4">
      <w:pPr>
        <w:rPr>
          <w:sz w:val="16"/>
        </w:rPr>
      </w:pPr>
      <w:r w:rsidRPr="00434D8C">
        <w:rPr>
          <w:sz w:val="16"/>
        </w:rPr>
        <w:t xml:space="preserve">But does this vision of power transition truly illuminate the struggles going on today over international order? Some might argue no—that </w:t>
      </w:r>
      <w:r w:rsidRPr="00D35EA4">
        <w:rPr>
          <w:rStyle w:val="StyleUnderline"/>
          <w:highlight w:val="yellow"/>
        </w:rPr>
        <w:t xml:space="preserve">the </w:t>
      </w:r>
      <w:r w:rsidRPr="00D35EA4">
        <w:rPr>
          <w:rStyle w:val="Emphasis"/>
          <w:highlight w:val="yellow"/>
        </w:rPr>
        <w:t>U</w:t>
      </w:r>
      <w:r w:rsidRPr="008B196A">
        <w:rPr>
          <w:rStyle w:val="StyleUnderline"/>
        </w:rPr>
        <w:t xml:space="preserve">nited </w:t>
      </w:r>
      <w:r w:rsidRPr="00D35EA4">
        <w:rPr>
          <w:rStyle w:val="Emphasis"/>
          <w:highlight w:val="yellow"/>
        </w:rPr>
        <w:t>S</w:t>
      </w:r>
      <w:r w:rsidRPr="008B196A">
        <w:rPr>
          <w:rStyle w:val="StyleUnderline"/>
        </w:rPr>
        <w:t xml:space="preserve">tates </w:t>
      </w:r>
      <w:r w:rsidRPr="00D35EA4">
        <w:rPr>
          <w:rStyle w:val="StyleUnderline"/>
          <w:highlight w:val="yellow"/>
        </w:rPr>
        <w:t>is still in</w:t>
      </w:r>
      <w:r w:rsidRPr="008B196A">
        <w:rPr>
          <w:rStyle w:val="StyleUnderline"/>
        </w:rPr>
        <w:t xml:space="preserve"> a </w:t>
      </w:r>
      <w:r w:rsidRPr="00D35EA4">
        <w:rPr>
          <w:rStyle w:val="StyleUnderline"/>
          <w:highlight w:val="yellow"/>
        </w:rPr>
        <w:t>position</w:t>
      </w:r>
      <w:r w:rsidRPr="008B196A">
        <w:rPr>
          <w:rStyle w:val="StyleUnderline"/>
        </w:rPr>
        <w:t xml:space="preserve">, despite its travails, </w:t>
      </w:r>
      <w:r w:rsidRPr="00D35EA4">
        <w:rPr>
          <w:rStyle w:val="StyleUnderline"/>
          <w:highlight w:val="yellow"/>
        </w:rPr>
        <w:t>to provide</w:t>
      </w:r>
      <w:r w:rsidRPr="008B196A">
        <w:rPr>
          <w:rStyle w:val="StyleUnderline"/>
        </w:rPr>
        <w:t xml:space="preserve"> hegemonic </w:t>
      </w:r>
      <w:r w:rsidRPr="00D35EA4">
        <w:rPr>
          <w:rStyle w:val="StyleUnderline"/>
          <w:highlight w:val="yellow"/>
        </w:rPr>
        <w:t>leadership</w:t>
      </w:r>
      <w:r w:rsidRPr="00434D8C">
        <w:rPr>
          <w:sz w:val="16"/>
        </w:rPr>
        <w:t xml:space="preserve">. </w:t>
      </w:r>
      <w:r w:rsidRPr="008B196A">
        <w:rPr>
          <w:rStyle w:val="StyleUnderline"/>
        </w:rPr>
        <w:t xml:space="preserve">Here one would note that there is a </w:t>
      </w:r>
      <w:r w:rsidRPr="00D35EA4">
        <w:rPr>
          <w:rStyle w:val="Emphasis"/>
          <w:highlight w:val="yellow"/>
        </w:rPr>
        <w:t>durable infrastructure</w:t>
      </w:r>
      <w:r w:rsidRPr="00434D8C">
        <w:rPr>
          <w:sz w:val="16"/>
        </w:rPr>
        <w:t xml:space="preserve"> (or what Susan Strange has called “structural power”) </w:t>
      </w:r>
      <w:r w:rsidRPr="008B196A">
        <w:rPr>
          <w:rStyle w:val="StyleUnderline"/>
        </w:rPr>
        <w:t xml:space="preserve">that </w:t>
      </w:r>
      <w:r w:rsidRPr="00D35EA4">
        <w:rPr>
          <w:rStyle w:val="StyleUnderline"/>
          <w:highlight w:val="yellow"/>
        </w:rPr>
        <w:t>undergirds the existing</w:t>
      </w:r>
      <w:r w:rsidRPr="008B196A">
        <w:rPr>
          <w:rStyle w:val="StyleUnderline"/>
        </w:rPr>
        <w:t xml:space="preserve"> American-led </w:t>
      </w:r>
      <w:r w:rsidRPr="00D35EA4">
        <w:rPr>
          <w:rStyle w:val="StyleUnderline"/>
          <w:highlight w:val="yellow"/>
        </w:rPr>
        <w:t>order</w:t>
      </w:r>
      <w:r w:rsidRPr="008B196A">
        <w:rPr>
          <w:rStyle w:val="StyleUnderline"/>
        </w:rPr>
        <w:t>.</w:t>
      </w:r>
      <w:r w:rsidRPr="00434D8C">
        <w:rPr>
          <w:sz w:val="16"/>
        </w:rPr>
        <w:t xml:space="preserve"> </w:t>
      </w:r>
      <w:r w:rsidRPr="008B196A">
        <w:rPr>
          <w:rStyle w:val="StyleUnderline"/>
        </w:rPr>
        <w:t xml:space="preserve">Far-ﬂung </w:t>
      </w:r>
      <w:r w:rsidRPr="00D35EA4">
        <w:rPr>
          <w:rStyle w:val="Emphasis"/>
          <w:highlight w:val="yellow"/>
        </w:rPr>
        <w:t>security alliances</w:t>
      </w:r>
      <w:r w:rsidRPr="008B196A">
        <w:rPr>
          <w:rStyle w:val="StyleUnderline"/>
        </w:rPr>
        <w:t xml:space="preserve">, </w:t>
      </w:r>
      <w:r w:rsidRPr="00D35EA4">
        <w:rPr>
          <w:rStyle w:val="Emphasis"/>
          <w:highlight w:val="yellow"/>
        </w:rPr>
        <w:t>market relations</w:t>
      </w:r>
      <w:r w:rsidRPr="00D35EA4">
        <w:rPr>
          <w:rStyle w:val="StyleUnderline"/>
          <w:highlight w:val="yellow"/>
        </w:rPr>
        <w:t xml:space="preserve">, </w:t>
      </w:r>
      <w:r w:rsidRPr="00D35EA4">
        <w:rPr>
          <w:rStyle w:val="Emphasis"/>
          <w:highlight w:val="yellow"/>
        </w:rPr>
        <w:t>liberal democratic solidarity</w:t>
      </w:r>
      <w:r w:rsidRPr="008B196A">
        <w:rPr>
          <w:rStyle w:val="StyleUnderline"/>
        </w:rPr>
        <w:t xml:space="preserve">, deeply rooted </w:t>
      </w:r>
      <w:r w:rsidRPr="00D35EA4">
        <w:rPr>
          <w:rStyle w:val="Emphasis"/>
          <w:highlight w:val="yellow"/>
        </w:rPr>
        <w:t>geopolitical alignments</w:t>
      </w:r>
      <w:r w:rsidRPr="00434D8C">
        <w:rPr>
          <w:sz w:val="16"/>
        </w:rPr>
        <w:t>—</w:t>
      </w:r>
      <w:r w:rsidRPr="008B196A">
        <w:rPr>
          <w:rStyle w:val="StyleUnderline"/>
        </w:rPr>
        <w:t xml:space="preserve">there </w:t>
      </w:r>
      <w:r w:rsidRPr="00D35EA4">
        <w:rPr>
          <w:rStyle w:val="StyleUnderline"/>
          <w:highlight w:val="yellow"/>
        </w:rPr>
        <w:t>are</w:t>
      </w:r>
      <w:r w:rsidRPr="008B196A">
        <w:rPr>
          <w:rStyle w:val="StyleUnderline"/>
        </w:rPr>
        <w:t xml:space="preserve"> many possible </w:t>
      </w:r>
      <w:r w:rsidRPr="00D35EA4">
        <w:rPr>
          <w:rStyle w:val="StyleUnderline"/>
          <w:highlight w:val="yellow"/>
        </w:rPr>
        <w:t>sources of American</w:t>
      </w:r>
      <w:r w:rsidRPr="008B196A">
        <w:rPr>
          <w:rStyle w:val="StyleUnderline"/>
        </w:rPr>
        <w:t xml:space="preserve"> hegemonic </w:t>
      </w:r>
      <w:r w:rsidRPr="00D35EA4">
        <w:rPr>
          <w:rStyle w:val="StyleUnderline"/>
          <w:highlight w:val="yellow"/>
        </w:rPr>
        <w:t>power</w:t>
      </w:r>
      <w:r w:rsidRPr="008B196A">
        <w:rPr>
          <w:rStyle w:val="StyleUnderline"/>
        </w:rPr>
        <w:t xml:space="preserve"> that remain intact</w:t>
      </w:r>
      <w:r w:rsidRPr="00434D8C">
        <w:rPr>
          <w:sz w:val="16"/>
        </w:rPr>
        <w:t xml:space="preserve">. But </w:t>
      </w:r>
      <w:r w:rsidRPr="008B196A">
        <w:rPr>
          <w:rStyle w:val="StyleUnderline"/>
        </w:rPr>
        <w:t>there may be even deeper sources of continuity in the existing system</w:t>
      </w:r>
      <w:r w:rsidRPr="00434D8C">
        <w:rPr>
          <w:sz w:val="16"/>
        </w:rPr>
        <w:t xml:space="preserve">. This would be true if the existence of a liberal-oriented international order does not in fact require hegemonic domination. It might be that the power transition theory is wrong: </w:t>
      </w:r>
      <w:r w:rsidRPr="008B196A">
        <w:rPr>
          <w:rStyle w:val="StyleUnderline"/>
        </w:rPr>
        <w:t>the stability and persistence of the existing post-war international order does not depend on the concentration of American power</w:t>
      </w:r>
      <w:r w:rsidRPr="00434D8C">
        <w:rPr>
          <w:sz w:val="16"/>
        </w:rPr>
        <w:t>.</w:t>
      </w:r>
    </w:p>
    <w:p w14:paraId="0804A538" w14:textId="77777777" w:rsidR="00D35EA4" w:rsidRPr="00434D8C" w:rsidRDefault="00D35EA4" w:rsidP="00D35EA4">
      <w:pPr>
        <w:rPr>
          <w:sz w:val="16"/>
        </w:rPr>
      </w:pPr>
      <w:r w:rsidRPr="00434D8C">
        <w:rPr>
          <w:sz w:val="16"/>
        </w:rPr>
        <w:t xml:space="preserve">In fact, </w:t>
      </w:r>
      <w:r w:rsidRPr="008B196A">
        <w:rPr>
          <w:rStyle w:val="StyleUnderline"/>
        </w:rPr>
        <w:t>international order is not simply an artifact of concentrations of power</w:t>
      </w:r>
      <w:r w:rsidRPr="00434D8C">
        <w:rPr>
          <w:sz w:val="16"/>
        </w:rPr>
        <w:t xml:space="preserve">. </w:t>
      </w:r>
      <w:r w:rsidRPr="008B196A">
        <w:rPr>
          <w:rStyle w:val="StyleUnderline"/>
        </w:rPr>
        <w:t>The rules and institutions that make up international order have a more complex and contingent relationship with the rise and fall of state power.</w:t>
      </w:r>
      <w:r w:rsidRPr="00434D8C">
        <w:rPr>
          <w:sz w:val="16"/>
        </w:rPr>
        <w:t xml:space="preserve"> This is true in two respects. First, </w:t>
      </w:r>
      <w:r w:rsidRPr="00D35EA4">
        <w:rPr>
          <w:rStyle w:val="StyleUnderline"/>
          <w:highlight w:val="yellow"/>
        </w:rPr>
        <w:t>international order</w:t>
      </w:r>
      <w:r w:rsidRPr="00434D8C">
        <w:rPr>
          <w:sz w:val="16"/>
        </w:rPr>
        <w:t xml:space="preserve"> itself </w:t>
      </w:r>
      <w:r w:rsidRPr="00D35EA4">
        <w:rPr>
          <w:rStyle w:val="StyleUnderline"/>
          <w:highlight w:val="yellow"/>
        </w:rPr>
        <w:t>is</w:t>
      </w:r>
      <w:r w:rsidRPr="008B196A">
        <w:rPr>
          <w:rStyle w:val="StyleUnderline"/>
        </w:rPr>
        <w:t xml:space="preserve"> complex: </w:t>
      </w:r>
      <w:r w:rsidRPr="00D35EA4">
        <w:rPr>
          <w:rStyle w:val="StyleUnderline"/>
          <w:highlight w:val="yellow"/>
        </w:rPr>
        <w:t>multilayered</w:t>
      </w:r>
      <w:r w:rsidRPr="008B196A">
        <w:rPr>
          <w:rStyle w:val="StyleUnderline"/>
        </w:rPr>
        <w:t>, multifaceted, and not simply a political formation imposed by the leading state</w:t>
      </w:r>
      <w:r w:rsidRPr="00434D8C">
        <w:rPr>
          <w:sz w:val="16"/>
        </w:rPr>
        <w:t xml:space="preserve">. International order is not “one thing” that states either join or resist. </w:t>
      </w:r>
      <w:r w:rsidRPr="008B196A">
        <w:rPr>
          <w:rStyle w:val="StyleUnderline"/>
        </w:rPr>
        <w:t xml:space="preserve">It is an aggregation of various sorts of ordering rules and institutions. </w:t>
      </w:r>
      <w:r w:rsidRPr="00D35EA4">
        <w:rPr>
          <w:rStyle w:val="StyleUnderline"/>
          <w:highlight w:val="yellow"/>
        </w:rPr>
        <w:t>There are</w:t>
      </w:r>
      <w:r w:rsidRPr="008B196A">
        <w:rPr>
          <w:rStyle w:val="StyleUnderline"/>
        </w:rPr>
        <w:t xml:space="preserve"> the </w:t>
      </w:r>
      <w:r w:rsidRPr="00D35EA4">
        <w:rPr>
          <w:rStyle w:val="StyleUnderline"/>
          <w:highlight w:val="yellow"/>
        </w:rPr>
        <w:t>deep rules and norms</w:t>
      </w:r>
      <w:r w:rsidRPr="008B196A">
        <w:rPr>
          <w:rStyle w:val="StyleUnderline"/>
        </w:rPr>
        <w:t xml:space="preserve"> of sovereignty. There are </w:t>
      </w:r>
      <w:r w:rsidRPr="00D35EA4">
        <w:rPr>
          <w:rStyle w:val="StyleUnderline"/>
          <w:highlight w:val="yellow"/>
        </w:rPr>
        <w:t>governing institutions</w:t>
      </w:r>
      <w:r w:rsidRPr="008B196A">
        <w:rPr>
          <w:rStyle w:val="StyleUnderline"/>
        </w:rPr>
        <w:t xml:space="preserve">, starting with the </w:t>
      </w:r>
      <w:r w:rsidRPr="008B196A">
        <w:rPr>
          <w:rStyle w:val="Emphasis"/>
        </w:rPr>
        <w:t>U</w:t>
      </w:r>
      <w:r w:rsidRPr="008B196A">
        <w:rPr>
          <w:rStyle w:val="StyleUnderline"/>
        </w:rPr>
        <w:t xml:space="preserve">nited </w:t>
      </w:r>
      <w:r w:rsidRPr="008B196A">
        <w:rPr>
          <w:rStyle w:val="Emphasis"/>
        </w:rPr>
        <w:t>N</w:t>
      </w:r>
      <w:r w:rsidRPr="008B196A">
        <w:rPr>
          <w:rStyle w:val="StyleUnderline"/>
        </w:rPr>
        <w:t>ations</w:t>
      </w:r>
      <w:r w:rsidRPr="00434D8C">
        <w:rPr>
          <w:sz w:val="16"/>
        </w:rPr>
        <w:t xml:space="preserve">. </w:t>
      </w:r>
      <w:r w:rsidRPr="008B196A">
        <w:rPr>
          <w:rStyle w:val="StyleUnderline"/>
        </w:rPr>
        <w:t xml:space="preserve">There is a </w:t>
      </w:r>
      <w:r w:rsidRPr="00D35EA4">
        <w:rPr>
          <w:rStyle w:val="StyleUnderline"/>
          <w:highlight w:val="yellow"/>
        </w:rPr>
        <w:t>sprawling</w:t>
      </w:r>
      <w:r w:rsidRPr="008B196A">
        <w:rPr>
          <w:rStyle w:val="StyleUnderline"/>
        </w:rPr>
        <w:t xml:space="preserve"> array of international institutions, regimes, </w:t>
      </w:r>
      <w:r w:rsidRPr="00D35EA4">
        <w:rPr>
          <w:rStyle w:val="StyleUnderline"/>
          <w:highlight w:val="yellow"/>
        </w:rPr>
        <w:t>treaties, agreements, protocols</w:t>
      </w:r>
      <w:r w:rsidRPr="008B196A">
        <w:rPr>
          <w:rStyle w:val="StyleUnderline"/>
        </w:rPr>
        <w:t>, and so forth</w:t>
      </w:r>
      <w:r w:rsidRPr="00434D8C">
        <w:rPr>
          <w:sz w:val="16"/>
        </w:rPr>
        <w:t xml:space="preserve">. </w:t>
      </w:r>
      <w:r w:rsidRPr="00D35EA4">
        <w:rPr>
          <w:rStyle w:val="StyleUnderline"/>
          <w:highlight w:val="yellow"/>
        </w:rPr>
        <w:t>These</w:t>
      </w:r>
      <w:r w:rsidRPr="008B196A">
        <w:rPr>
          <w:rStyle w:val="StyleUnderline"/>
        </w:rPr>
        <w:t xml:space="preserve"> governing arrangements cut across diverse realms, including security and arms control, the world economy, the environment and global commons, human rights, and political relations.</w:t>
      </w:r>
      <w:r w:rsidRPr="00434D8C">
        <w:rPr>
          <w:sz w:val="16"/>
        </w:rPr>
        <w:t xml:space="preserve"> Some of these domains of governance may have rules and institutions that narrowly reﬂect the interests of the hegemonic state, but </w:t>
      </w:r>
      <w:r w:rsidRPr="008B196A">
        <w:rPr>
          <w:rStyle w:val="StyleUnderline"/>
        </w:rPr>
        <w:t xml:space="preserve">most </w:t>
      </w:r>
      <w:r w:rsidRPr="00D35EA4">
        <w:rPr>
          <w:rStyle w:val="StyleUnderline"/>
          <w:highlight w:val="yellow"/>
        </w:rPr>
        <w:t xml:space="preserve">reﬂect </w:t>
      </w:r>
      <w:r w:rsidRPr="00D35EA4">
        <w:rPr>
          <w:rStyle w:val="Emphasis"/>
          <w:highlight w:val="yellow"/>
        </w:rPr>
        <w:t>negotiated outcomes</w:t>
      </w:r>
      <w:r w:rsidRPr="00D35EA4">
        <w:rPr>
          <w:rStyle w:val="StyleUnderline"/>
          <w:highlight w:val="yellow"/>
        </w:rPr>
        <w:t xml:space="preserve"> based on</w:t>
      </w:r>
      <w:r w:rsidRPr="008B196A">
        <w:rPr>
          <w:rStyle w:val="StyleUnderline"/>
        </w:rPr>
        <w:t xml:space="preserve"> a much </w:t>
      </w:r>
      <w:r w:rsidRPr="00D35EA4">
        <w:rPr>
          <w:rStyle w:val="StyleUnderline"/>
          <w:highlight w:val="yellow"/>
        </w:rPr>
        <w:t>broader</w:t>
      </w:r>
      <w:r w:rsidRPr="008B196A">
        <w:rPr>
          <w:rStyle w:val="StyleUnderline"/>
        </w:rPr>
        <w:t xml:space="preserve"> set of </w:t>
      </w:r>
      <w:r w:rsidRPr="00D35EA4">
        <w:rPr>
          <w:rStyle w:val="StyleUnderline"/>
          <w:highlight w:val="yellow"/>
        </w:rPr>
        <w:t>interests</w:t>
      </w:r>
      <w:r w:rsidRPr="00434D8C">
        <w:rPr>
          <w:sz w:val="16"/>
        </w:rPr>
        <w:t>.</w:t>
      </w:r>
    </w:p>
    <w:p w14:paraId="35430406" w14:textId="77777777" w:rsidR="00D35EA4" w:rsidRPr="00434D8C" w:rsidRDefault="00D35EA4" w:rsidP="00D35EA4">
      <w:pPr>
        <w:rPr>
          <w:sz w:val="16"/>
        </w:rPr>
      </w:pPr>
      <w:r w:rsidRPr="008B196A">
        <w:rPr>
          <w:rStyle w:val="StyleUnderline"/>
        </w:rPr>
        <w:t>As rising states continue to rise</w:t>
      </w:r>
      <w:r w:rsidRPr="00434D8C">
        <w:rPr>
          <w:sz w:val="16"/>
        </w:rPr>
        <w:t xml:space="preserve">, they do not simply confront an American-led order; </w:t>
      </w:r>
      <w:r w:rsidRPr="008B196A">
        <w:rPr>
          <w:rStyle w:val="StyleUnderline"/>
        </w:rPr>
        <w:t>they face a wider conglomeration of ordering rules, institutions, and arrangements; many of which they have long embraced.</w:t>
      </w:r>
      <w:r w:rsidRPr="00434D8C">
        <w:rPr>
          <w:sz w:val="16"/>
        </w:rPr>
        <w:t xml:space="preserve"> </w:t>
      </w:r>
      <w:r w:rsidRPr="008B196A">
        <w:rPr>
          <w:rStyle w:val="StyleUnderline"/>
        </w:rPr>
        <w:t>By separating “American hegemony” from “the existing international order,” we can see a more complex set of relationships.</w:t>
      </w:r>
      <w:r w:rsidRPr="00434D8C">
        <w:rPr>
          <w:sz w:val="16"/>
        </w:rPr>
        <w:t xml:space="preserve"> </w:t>
      </w:r>
      <w:r w:rsidRPr="00D35EA4">
        <w:rPr>
          <w:rStyle w:val="StyleUnderline"/>
          <w:highlight w:val="yellow"/>
        </w:rPr>
        <w:t xml:space="preserve">The </w:t>
      </w:r>
      <w:r w:rsidRPr="00D35EA4">
        <w:rPr>
          <w:rStyle w:val="Emphasis"/>
          <w:highlight w:val="yellow"/>
        </w:rPr>
        <w:t>U</w:t>
      </w:r>
      <w:r w:rsidRPr="008B196A">
        <w:rPr>
          <w:rStyle w:val="StyleUnderline"/>
        </w:rPr>
        <w:t xml:space="preserve">nited </w:t>
      </w:r>
      <w:r w:rsidRPr="00D35EA4">
        <w:rPr>
          <w:rStyle w:val="Emphasis"/>
          <w:highlight w:val="yellow"/>
        </w:rPr>
        <w:t>S</w:t>
      </w:r>
      <w:r w:rsidRPr="008B196A">
        <w:rPr>
          <w:rStyle w:val="StyleUnderline"/>
        </w:rPr>
        <w:t xml:space="preserve">tates </w:t>
      </w:r>
      <w:r w:rsidRPr="00D35EA4">
        <w:rPr>
          <w:rStyle w:val="StyleUnderline"/>
          <w:highlight w:val="yellow"/>
        </w:rPr>
        <w:t>does not embody the international order; it has a relationship with</w:t>
      </w:r>
      <w:r w:rsidRPr="008B196A">
        <w:rPr>
          <w:rStyle w:val="StyleUnderline"/>
        </w:rPr>
        <w:t xml:space="preserve"> it</w:t>
      </w:r>
      <w:r w:rsidRPr="00434D8C">
        <w:rPr>
          <w:sz w:val="16"/>
        </w:rPr>
        <w:t>, as do rising states</w:t>
      </w:r>
      <w:r w:rsidRPr="00E42151">
        <w:rPr>
          <w:sz w:val="16"/>
        </w:rPr>
        <w:t xml:space="preserve">. </w:t>
      </w:r>
      <w:r w:rsidRPr="00E42151">
        <w:rPr>
          <w:rStyle w:val="StyleUnderline"/>
        </w:rPr>
        <w:t xml:space="preserve">The </w:t>
      </w:r>
      <w:r w:rsidRPr="00E42151">
        <w:rPr>
          <w:rStyle w:val="Emphasis"/>
        </w:rPr>
        <w:t>U</w:t>
      </w:r>
      <w:r w:rsidRPr="00E42151">
        <w:rPr>
          <w:rStyle w:val="StyleUnderline"/>
        </w:rPr>
        <w:t xml:space="preserve">nited </w:t>
      </w:r>
      <w:r w:rsidRPr="00E42151">
        <w:rPr>
          <w:rStyle w:val="Emphasis"/>
        </w:rPr>
        <w:t>S</w:t>
      </w:r>
      <w:r w:rsidRPr="00E42151">
        <w:rPr>
          <w:rStyle w:val="StyleUnderline"/>
        </w:rPr>
        <w:t>tates embraces</w:t>
      </w:r>
      <w:r w:rsidRPr="008B196A">
        <w:rPr>
          <w:rStyle w:val="StyleUnderline"/>
        </w:rPr>
        <w:t xml:space="preserve"> many of the core global rules and institutions, such as </w:t>
      </w:r>
      <w:r w:rsidRPr="00D35EA4">
        <w:rPr>
          <w:rStyle w:val="StyleUnderline"/>
          <w:highlight w:val="yellow"/>
        </w:rPr>
        <w:t xml:space="preserve">the </w:t>
      </w:r>
      <w:r w:rsidRPr="00D35EA4">
        <w:rPr>
          <w:rStyle w:val="Emphasis"/>
          <w:highlight w:val="yellow"/>
        </w:rPr>
        <w:t>U</w:t>
      </w:r>
      <w:r w:rsidRPr="008B196A">
        <w:rPr>
          <w:rStyle w:val="StyleUnderline"/>
        </w:rPr>
        <w:t xml:space="preserve">nited </w:t>
      </w:r>
      <w:r w:rsidRPr="00D35EA4">
        <w:rPr>
          <w:rStyle w:val="Emphasis"/>
          <w:highlight w:val="yellow"/>
        </w:rPr>
        <w:t>N</w:t>
      </w:r>
      <w:r w:rsidRPr="008B196A">
        <w:rPr>
          <w:rStyle w:val="StyleUnderline"/>
        </w:rPr>
        <w:t>ations, International Monetary Fund (</w:t>
      </w:r>
      <w:r w:rsidRPr="00D35EA4">
        <w:rPr>
          <w:rStyle w:val="StyleUnderline"/>
          <w:highlight w:val="yellow"/>
        </w:rPr>
        <w:t>IMF</w:t>
      </w:r>
      <w:r w:rsidRPr="008B196A">
        <w:rPr>
          <w:rStyle w:val="StyleUnderline"/>
        </w:rPr>
        <w:t xml:space="preserve">), </w:t>
      </w:r>
      <w:r w:rsidRPr="00D35EA4">
        <w:rPr>
          <w:rStyle w:val="StyleUnderline"/>
          <w:highlight w:val="yellow"/>
        </w:rPr>
        <w:t xml:space="preserve">World Bank, and </w:t>
      </w:r>
      <w:r w:rsidRPr="00D35EA4">
        <w:rPr>
          <w:rStyle w:val="Emphasis"/>
          <w:highlight w:val="yellow"/>
        </w:rPr>
        <w:t>W</w:t>
      </w:r>
      <w:r w:rsidRPr="008B196A">
        <w:rPr>
          <w:rStyle w:val="StyleUnderline"/>
        </w:rPr>
        <w:t xml:space="preserve">orld </w:t>
      </w:r>
      <w:r w:rsidRPr="00D35EA4">
        <w:rPr>
          <w:rStyle w:val="Emphasis"/>
          <w:highlight w:val="yellow"/>
        </w:rPr>
        <w:t>T</w:t>
      </w:r>
      <w:r w:rsidRPr="008B196A">
        <w:rPr>
          <w:rStyle w:val="StyleUnderline"/>
        </w:rPr>
        <w:t xml:space="preserve">rade </w:t>
      </w:r>
      <w:r w:rsidRPr="00D35EA4">
        <w:rPr>
          <w:rStyle w:val="Emphasis"/>
          <w:highlight w:val="yellow"/>
        </w:rPr>
        <w:t>O</w:t>
      </w:r>
      <w:r w:rsidRPr="008B196A">
        <w:rPr>
          <w:rStyle w:val="StyleUnderline"/>
        </w:rPr>
        <w:t>rganization.</w:t>
      </w:r>
      <w:r w:rsidRPr="00434D8C">
        <w:rPr>
          <w:sz w:val="16"/>
        </w:rPr>
        <w:t xml:space="preserve"> But it also has resisted ratiﬁcation of the Law of the Sea Convention and the Convention on the Rights of the Child (it being the only country not to have ratiﬁed the latter) as well as various arms control and disarmament agreements. China also embraces many of the same global rules and institutions, and resists ratiﬁcation of others.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w:t>
      </w:r>
    </w:p>
    <w:p w14:paraId="66FE3A3C" w14:textId="77777777" w:rsidR="00D35EA4" w:rsidRPr="00434D8C" w:rsidRDefault="00D35EA4" w:rsidP="00D35EA4">
      <w:pPr>
        <w:rPr>
          <w:sz w:val="16"/>
        </w:rPr>
      </w:pPr>
      <w:r w:rsidRPr="00434D8C">
        <w:rPr>
          <w:sz w:val="16"/>
        </w:rPr>
        <w:t xml:space="preserve">Second, </w:t>
      </w:r>
      <w:r w:rsidRPr="00434D8C">
        <w:rPr>
          <w:rStyle w:val="StyleUnderline"/>
        </w:rPr>
        <w:t>there is also diversity in what rising states “want” from the international order. The struggles over international order take many different forms.</w:t>
      </w:r>
      <w:r w:rsidRPr="00434D8C">
        <w:rPr>
          <w:sz w:val="16"/>
        </w:rPr>
        <w:t xml:space="preserve"> </w:t>
      </w:r>
      <w:r w:rsidRPr="00434D8C">
        <w:rPr>
          <w:rStyle w:val="StyleUnderline"/>
        </w:rPr>
        <w:t>In some instances, what rising states want is more inﬂuence and control of territory and geopolitical space beyond their borders.</w:t>
      </w:r>
      <w:r w:rsidRPr="00434D8C">
        <w:rPr>
          <w:sz w:val="16"/>
        </w:rPr>
        <w:t xml:space="preserve"> One can see this in China’s efforts to expand its maritime and political inﬂuence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deﬁned and brought to bear in relations among states. Finally, </w:t>
      </w:r>
      <w:r w:rsidRPr="00434D8C">
        <w:rPr>
          <w:rStyle w:val="StyleUnderline"/>
        </w:rPr>
        <w:t>the struggles over international order may be focused on the distribution of authority</w:t>
      </w:r>
      <w:r w:rsidRPr="00434D8C">
        <w:rPr>
          <w:sz w:val="16"/>
        </w:rPr>
        <w:t>. That is, rising states may seek a greater role in the governance of existing institutions. This is a struggle over the position of states within the global political hierarchy: voting shares, leadership rights, and authority relations.</w:t>
      </w:r>
    </w:p>
    <w:p w14:paraId="420D0AC1" w14:textId="77777777" w:rsidR="00D35EA4" w:rsidRPr="00434D8C" w:rsidRDefault="00D35EA4" w:rsidP="00D35EA4">
      <w:pPr>
        <w:rPr>
          <w:sz w:val="16"/>
        </w:rPr>
      </w:pPr>
      <w:r w:rsidRPr="00434D8C">
        <w:rPr>
          <w:rStyle w:val="StyleUnderline"/>
        </w:rPr>
        <w:t>These observations cut against the realist hegemonic perspective and cyclical theories of power transition.</w:t>
      </w:r>
      <w:r w:rsidRPr="00434D8C">
        <w:rPr>
          <w:sz w:val="16"/>
        </w:rPr>
        <w:t xml:space="preserve"> </w:t>
      </w:r>
      <w:r w:rsidRPr="00D35EA4">
        <w:rPr>
          <w:rStyle w:val="Emphasis"/>
          <w:highlight w:val="yellow"/>
        </w:rPr>
        <w:t>Rising states do not confront a single</w:t>
      </w:r>
      <w:r w:rsidRPr="00434D8C">
        <w:rPr>
          <w:rStyle w:val="Emphasis"/>
        </w:rPr>
        <w:t xml:space="preserve">, coherent, hegemonic </w:t>
      </w:r>
      <w:r w:rsidRPr="00D35EA4">
        <w:rPr>
          <w:rStyle w:val="Emphasis"/>
          <w:highlight w:val="yellow"/>
        </w:rPr>
        <w:t>order</w:t>
      </w:r>
      <w:r w:rsidRPr="00434D8C">
        <w:rPr>
          <w:rStyle w:val="StyleUnderline"/>
        </w:rPr>
        <w:t>. The international order offers a buffet of options and choices</w:t>
      </w:r>
      <w:r w:rsidRPr="00434D8C">
        <w:rPr>
          <w:sz w:val="16"/>
        </w:rPr>
        <w:t xml:space="preserve">. </w:t>
      </w:r>
      <w:r w:rsidRPr="00434D8C">
        <w:rPr>
          <w:rStyle w:val="StyleUnderline"/>
        </w:rPr>
        <w:t>They can embrace some rules and institutions and not others</w:t>
      </w:r>
      <w:r w:rsidRPr="00434D8C">
        <w:rPr>
          <w:sz w:val="16"/>
        </w:rPr>
        <w:t xml:space="preserve">. Moreover, stepping back, </w:t>
      </w:r>
      <w:r w:rsidRPr="00434D8C">
        <w:rPr>
          <w:rStyle w:val="StyleUnderline"/>
        </w:rPr>
        <w:t>the international orders that rising states have faced in different historical eras have not all been the same order</w:t>
      </w:r>
      <w:r w:rsidRPr="00434D8C">
        <w:rPr>
          <w:sz w:val="16"/>
        </w:rPr>
        <w:t xml:space="preserve">. The British-led order that Germany faced at the turn of the twentieth century is different from the international order that China faces today. </w:t>
      </w:r>
      <w:r w:rsidRPr="00D35EA4">
        <w:rPr>
          <w:rStyle w:val="StyleUnderline"/>
          <w:highlight w:val="yellow"/>
        </w:rPr>
        <w:t>The contemporary international order is</w:t>
      </w:r>
      <w:r w:rsidRPr="00434D8C">
        <w:rPr>
          <w:rStyle w:val="StyleUnderline"/>
        </w:rPr>
        <w:t xml:space="preserve"> much </w:t>
      </w:r>
      <w:r w:rsidRPr="00D35EA4">
        <w:rPr>
          <w:rStyle w:val="StyleUnderline"/>
          <w:highlight w:val="yellow"/>
        </w:rPr>
        <w:t xml:space="preserve">more </w:t>
      </w:r>
      <w:r w:rsidRPr="00D35EA4">
        <w:rPr>
          <w:rStyle w:val="Emphasis"/>
          <w:highlight w:val="yellow"/>
        </w:rPr>
        <w:t>complex</w:t>
      </w:r>
      <w:r w:rsidRPr="00434D8C">
        <w:rPr>
          <w:rStyle w:val="StyleUnderline"/>
        </w:rPr>
        <w:t xml:space="preserve"> and wide-ranging </w:t>
      </w:r>
      <w:r w:rsidRPr="00D35EA4">
        <w:rPr>
          <w:rStyle w:val="StyleUnderline"/>
          <w:highlight w:val="yellow"/>
        </w:rPr>
        <w:t>than past orders</w:t>
      </w:r>
      <w:r w:rsidRPr="00434D8C">
        <w:rPr>
          <w:sz w:val="16"/>
        </w:rPr>
        <w:t xml:space="preserve">. </w:t>
      </w:r>
      <w:r w:rsidRPr="00434D8C">
        <w:rPr>
          <w:rStyle w:val="StyleUnderline"/>
        </w:rPr>
        <w:t>It has a much denser array of rules, institutions, and governance realms.</w:t>
      </w:r>
      <w:r w:rsidRPr="00434D8C">
        <w:rPr>
          <w:sz w:val="16"/>
        </w:rPr>
        <w:t xml:space="preserve"> </w:t>
      </w:r>
      <w:r w:rsidRPr="00D35EA4">
        <w:rPr>
          <w:rStyle w:val="StyleUnderline"/>
          <w:highlight w:val="yellow"/>
        </w:rPr>
        <w:t>There are also</w:t>
      </w:r>
      <w:r w:rsidRPr="00434D8C">
        <w:rPr>
          <w:rStyle w:val="StyleUnderline"/>
        </w:rPr>
        <w:t xml:space="preserve"> both </w:t>
      </w:r>
      <w:r w:rsidRPr="00D35EA4">
        <w:rPr>
          <w:rStyle w:val="Emphasis"/>
          <w:highlight w:val="yellow"/>
        </w:rPr>
        <w:t>regional and global domains of governance</w:t>
      </w:r>
      <w:r w:rsidRPr="00434D8C">
        <w:rPr>
          <w:sz w:val="16"/>
        </w:rPr>
        <w:t xml:space="preserve">. </w:t>
      </w:r>
      <w:r w:rsidRPr="00434D8C">
        <w:rPr>
          <w:rStyle w:val="StyleUnderline"/>
        </w:rPr>
        <w:t>This makes it hard to imagine an epic moment when the international order goes into crisis and rising states step forward</w:t>
      </w:r>
      <w:r w:rsidRPr="00434D8C">
        <w:rPr>
          <w:sz w:val="16"/>
        </w:rPr>
        <w:t>—either China alone or rising states as a bloc—</w:t>
      </w:r>
      <w:r w:rsidRPr="00434D8C">
        <w:rPr>
          <w:rStyle w:val="StyleUnderline"/>
        </w:rPr>
        <w:t>to reorganize and reshape its rules and institutions</w:t>
      </w:r>
      <w:r w:rsidRPr="00434D8C">
        <w:rPr>
          <w:sz w:val="16"/>
        </w:rPr>
        <w:t xml:space="preserve">. Rather than a cyclical dynamic of rise and decline, </w:t>
      </w:r>
      <w:r w:rsidRPr="00434D8C">
        <w:rPr>
          <w:rStyle w:val="StyleUnderline"/>
        </w:rPr>
        <w:t>change in the existing American-led order might best be captured by terms such as continuity, evolution, adaptation, and negotiation.</w:t>
      </w:r>
      <w:r w:rsidRPr="00434D8C">
        <w:rPr>
          <w:sz w:val="16"/>
        </w:rPr>
        <w:t xml:space="preserve"> </w:t>
      </w:r>
      <w:r w:rsidRPr="00434D8C">
        <w:rPr>
          <w:rStyle w:val="StyleUnderline"/>
        </w:rPr>
        <w:t>The struggles over international order today are growing, but it is not a drama best told in terms of the rise and decline of American hegemony.</w:t>
      </w:r>
      <w:r w:rsidRPr="00434D8C">
        <w:rPr>
          <w:sz w:val="16"/>
        </w:rPr>
        <w:t xml:space="preserve"> </w:t>
      </w:r>
      <w:bookmarkStart w:id="1" w:name="Long-Term_Ordering_Projects"/>
      <w:bookmarkStart w:id="2" w:name="Sources_of_Continuity_in_Liberal_Interna"/>
      <w:bookmarkEnd w:id="1"/>
      <w:bookmarkEnd w:id="2"/>
      <w:r w:rsidRPr="00434D8C">
        <w:rPr>
          <w:rStyle w:val="StyleUnderline"/>
        </w:rPr>
        <w:t xml:space="preserve">If the liberal international order endures, it will be because it is </w:t>
      </w:r>
      <w:r w:rsidRPr="00434D8C">
        <w:rPr>
          <w:rStyle w:val="Emphasis"/>
        </w:rPr>
        <w:t>based on more than American hegemonic order</w:t>
      </w:r>
      <w:r w:rsidRPr="00434D8C">
        <w:rPr>
          <w:rStyle w:val="StyleUnderline"/>
        </w:rPr>
        <w:t>.</w:t>
      </w:r>
      <w:r w:rsidRPr="00434D8C">
        <w:rPr>
          <w:sz w:val="16"/>
        </w:rPr>
        <w:t xml:space="preserve"> To be sure, </w:t>
      </w:r>
      <w:r w:rsidRPr="00434D8C">
        <w:rPr>
          <w:rStyle w:val="StyleUnderline"/>
        </w:rPr>
        <w:t xml:space="preserve">the </w:t>
      </w:r>
      <w:r w:rsidRPr="00434D8C">
        <w:rPr>
          <w:rStyle w:val="Emphasis"/>
        </w:rPr>
        <w:t>U</w:t>
      </w:r>
      <w:r w:rsidRPr="00434D8C">
        <w:rPr>
          <w:rStyle w:val="StyleUnderline"/>
        </w:rPr>
        <w:t xml:space="preserve">nited </w:t>
      </w:r>
      <w:r w:rsidRPr="00434D8C">
        <w:rPr>
          <w:rStyle w:val="Emphasis"/>
        </w:rPr>
        <w:t>S</w:t>
      </w:r>
      <w:r w:rsidRPr="00434D8C">
        <w:rPr>
          <w:rStyle w:val="StyleUnderline"/>
        </w:rPr>
        <w:t>tates did give shape to a distinctive post-war liberal hegemonic system, and many of its features</w:t>
      </w:r>
      <w:r w:rsidRPr="00434D8C">
        <w:rPr>
          <w:sz w:val="16"/>
        </w:rPr>
        <w:t xml:space="preserve">— </w:t>
      </w:r>
      <w:r w:rsidRPr="00434D8C">
        <w:rPr>
          <w:rStyle w:val="StyleUnderline"/>
        </w:rPr>
        <w:t>including the American-led alliance system and multilateral economic governance arrangements</w:t>
      </w:r>
      <w:r w:rsidRPr="00434D8C">
        <w:rPr>
          <w:sz w:val="16"/>
        </w:rPr>
        <w:t>—</w:t>
      </w:r>
      <w:r w:rsidRPr="00434D8C">
        <w:rPr>
          <w:rStyle w:val="StyleUnderline"/>
        </w:rPr>
        <w:t xml:space="preserve">are themselves quite </w:t>
      </w:r>
      <w:r w:rsidRPr="00434D8C">
        <w:rPr>
          <w:rStyle w:val="Emphasis"/>
        </w:rPr>
        <w:t>durable</w:t>
      </w:r>
      <w:r w:rsidRPr="00434D8C">
        <w:rPr>
          <w:sz w:val="16"/>
        </w:rPr>
        <w:t xml:space="preserve">. </w:t>
      </w:r>
      <w:r w:rsidRPr="00434D8C">
        <w:rPr>
          <w:rStyle w:val="StyleUnderline"/>
        </w:rPr>
        <w:t xml:space="preserve">But </w:t>
      </w:r>
      <w:r w:rsidRPr="00D35EA4">
        <w:rPr>
          <w:rStyle w:val="StyleUnderline"/>
          <w:highlight w:val="yellow"/>
        </w:rPr>
        <w:t>the broader features of the modern</w:t>
      </w:r>
      <w:r w:rsidRPr="00434D8C">
        <w:rPr>
          <w:rStyle w:val="StyleUnderline"/>
        </w:rPr>
        <w:t xml:space="preserve"> international </w:t>
      </w:r>
      <w:r w:rsidRPr="00D35EA4">
        <w:rPr>
          <w:rStyle w:val="StyleUnderline"/>
          <w:highlight w:val="yellow"/>
        </w:rPr>
        <w:t>order are the result of centuries of struggle</w:t>
      </w:r>
      <w:r w:rsidRPr="00434D8C">
        <w:rPr>
          <w:rStyle w:val="StyleUnderline"/>
        </w:rPr>
        <w:t xml:space="preserve"> over its organizing principles and institutions</w:t>
      </w:r>
      <w:r w:rsidRPr="00434D8C">
        <w:rPr>
          <w:sz w:val="16"/>
        </w:rPr>
        <w:t xml:space="preserve">. </w:t>
      </w:r>
      <w:r w:rsidRPr="00434D8C">
        <w:rPr>
          <w:rStyle w:val="StyleUnderline"/>
        </w:rPr>
        <w:t>Rising states face an international order that is long in the making, one that presents these non-Western developing states with opportunities as well as constraints</w:t>
      </w:r>
      <w:r w:rsidRPr="00434D8C">
        <w:rPr>
          <w:sz w:val="16"/>
        </w:rPr>
        <w:t xml:space="preserve">. The struggles over the existing international order will reshape the rules and institutions in the existing system in various ways. </w:t>
      </w:r>
      <w:r w:rsidRPr="00434D8C">
        <w:rPr>
          <w:rStyle w:val="StyleUnderline"/>
        </w:rPr>
        <w:t xml:space="preserve">But </w:t>
      </w:r>
      <w:r w:rsidRPr="00D35EA4">
        <w:rPr>
          <w:rStyle w:val="StyleUnderline"/>
          <w:highlight w:val="yellow"/>
        </w:rPr>
        <w:t>rising states are not simply</w:t>
      </w:r>
      <w:r w:rsidRPr="00434D8C">
        <w:rPr>
          <w:rStyle w:val="StyleUnderline"/>
        </w:rPr>
        <w:t xml:space="preserve"> or primarily “</w:t>
      </w:r>
      <w:r w:rsidRPr="00D35EA4">
        <w:rPr>
          <w:rStyle w:val="StyleUnderline"/>
          <w:highlight w:val="yellow"/>
        </w:rPr>
        <w:t>revisionist</w:t>
      </w:r>
      <w:r w:rsidRPr="00434D8C">
        <w:rPr>
          <w:rStyle w:val="StyleUnderline"/>
        </w:rPr>
        <w:t>” states seeking to overturn the order</w:t>
      </w:r>
      <w:r w:rsidRPr="00434D8C">
        <w:rPr>
          <w:sz w:val="16"/>
        </w:rPr>
        <w:t xml:space="preserve">; rather, </w:t>
      </w:r>
      <w:r w:rsidRPr="00D35EA4">
        <w:rPr>
          <w:rStyle w:val="StyleUnderline"/>
          <w:highlight w:val="yellow"/>
        </w:rPr>
        <w:t>they are seeking</w:t>
      </w:r>
      <w:r w:rsidRPr="00434D8C">
        <w:rPr>
          <w:rStyle w:val="StyleUnderline"/>
        </w:rPr>
        <w:t xml:space="preserve"> greater </w:t>
      </w:r>
      <w:r w:rsidRPr="00D35EA4">
        <w:rPr>
          <w:rStyle w:val="StyleUnderline"/>
          <w:highlight w:val="yellow"/>
        </w:rPr>
        <w:t>access and authority</w:t>
      </w:r>
      <w:r w:rsidRPr="00434D8C">
        <w:rPr>
          <w:rStyle w:val="StyleUnderline"/>
        </w:rPr>
        <w:t xml:space="preserve"> over its operation</w:t>
      </w:r>
      <w:r w:rsidRPr="00434D8C">
        <w:rPr>
          <w:sz w:val="16"/>
        </w:rPr>
        <w:t>.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We can look more closely at these sources of continuity and constituency.</w:t>
      </w:r>
    </w:p>
    <w:p w14:paraId="09626ABA" w14:textId="77777777" w:rsidR="00D35EA4" w:rsidRDefault="00D35EA4" w:rsidP="00D35EA4">
      <w:pPr>
        <w:pStyle w:val="Heading3"/>
      </w:pPr>
      <w:r>
        <w:t xml:space="preserve">LIO bad  </w:t>
      </w:r>
      <w:r w:rsidR="00434E5E">
        <w:t>- 1NC</w:t>
      </w:r>
    </w:p>
    <w:p w14:paraId="1FA52888" w14:textId="77777777" w:rsidR="00D35EA4" w:rsidRDefault="00D35EA4" w:rsidP="00D35EA4">
      <w:pPr>
        <w:pStyle w:val="Heading4"/>
      </w:pPr>
      <w:r>
        <w:t>Liberal world order is bad—it isn’t effective and doesn’t help to solve world crises</w:t>
      </w:r>
    </w:p>
    <w:p w14:paraId="1E109D69" w14:textId="77777777" w:rsidR="00D35EA4" w:rsidRPr="00A52D15" w:rsidRDefault="00D35EA4" w:rsidP="00D35EA4">
      <w:pPr>
        <w:rPr>
          <w:rFonts w:eastAsia="Times New Roman"/>
          <w:sz w:val="24"/>
        </w:rPr>
      </w:pPr>
      <w:r>
        <w:t xml:space="preserve">Kim </w:t>
      </w:r>
      <w:r>
        <w:rPr>
          <w:rStyle w:val="Style13ptBold"/>
        </w:rPr>
        <w:t>Ghattas 16</w:t>
      </w:r>
      <w:r>
        <w:t xml:space="preserve">, </w:t>
      </w:r>
      <w:r w:rsidRPr="00A52D15">
        <w:t>a journalist for the BBC and author who covered the US State Department</w:t>
      </w:r>
      <w:r>
        <w:t>, “</w:t>
      </w:r>
      <w:r>
        <w:rPr>
          <w:i/>
        </w:rPr>
        <w:t>One person’s world order can be another’s disorder,”</w:t>
      </w:r>
      <w:r w:rsidRPr="00A52D15">
        <w:t xml:space="preserve"> https://www.washingtonpost.com/news/in-theory/wp/2016/01/28/one-persons-world-order-can-be-anothers-disorder/?noredirect=on&amp;utm_term=.0751c8b251b6</w:t>
      </w:r>
    </w:p>
    <w:p w14:paraId="7E737ADD" w14:textId="77777777" w:rsidR="00D35EA4" w:rsidRPr="00A52D15" w:rsidRDefault="00D35EA4" w:rsidP="00D35EA4">
      <w:pPr>
        <w:ind w:right="511"/>
        <w:textAlignment w:val="baseline"/>
        <w:rPr>
          <w:rFonts w:eastAsia="Times New Roman"/>
          <w:color w:val="111111"/>
          <w:sz w:val="16"/>
          <w:szCs w:val="16"/>
          <w:bdr w:val="none" w:sz="0" w:space="0" w:color="auto" w:frame="1"/>
        </w:rPr>
      </w:pPr>
      <w:r w:rsidRPr="00D80E0C">
        <w:rPr>
          <w:rFonts w:eastAsia="Times New Roman"/>
          <w:color w:val="111111"/>
          <w:sz w:val="16"/>
          <w:szCs w:val="16"/>
          <w:bdr w:val="none" w:sz="0" w:space="0" w:color="auto" w:frame="1"/>
        </w:rPr>
        <w:t>When President George H.W. Bush </w:t>
      </w:r>
      <w:r w:rsidRPr="00A52D15">
        <w:rPr>
          <w:rFonts w:eastAsia="Times New Roman"/>
          <w:color w:val="111111"/>
          <w:sz w:val="16"/>
          <w:szCs w:val="16"/>
          <w:bdr w:val="none" w:sz="0" w:space="0" w:color="auto" w:frame="1"/>
        </w:rPr>
        <w:t>spoke of a new world order</w:t>
      </w:r>
      <w:r w:rsidRPr="00D80E0C">
        <w:rPr>
          <w:rFonts w:eastAsia="Times New Roman"/>
          <w:color w:val="111111"/>
          <w:sz w:val="16"/>
          <w:szCs w:val="16"/>
          <w:bdr w:val="none" w:sz="0" w:space="0" w:color="auto" w:frame="1"/>
        </w:rPr>
        <w:t>, he envisioned “a world where the United Nations … is poised to fulfill the historic vision of its founders” and a “n</w:t>
      </w:r>
      <w:r w:rsidRPr="00A52D15">
        <w:rPr>
          <w:rFonts w:eastAsia="Times New Roman"/>
          <w:color w:val="111111"/>
          <w:sz w:val="16"/>
          <w:szCs w:val="16"/>
          <w:bdr w:val="none" w:sz="0" w:space="0" w:color="auto" w:frame="1"/>
        </w:rPr>
        <w:t>ew partnership”</w:t>
      </w:r>
      <w:r w:rsidRPr="00D80E0C">
        <w:rPr>
          <w:rFonts w:eastAsia="Times New Roman"/>
          <w:color w:val="111111"/>
          <w:sz w:val="16"/>
          <w:szCs w:val="16"/>
          <w:bdr w:val="none" w:sz="0" w:space="0" w:color="auto" w:frame="1"/>
        </w:rPr>
        <w:t> of nations … based on consultation, cooperation and collective action, especially through internatio</w:t>
      </w:r>
      <w:r w:rsidRPr="00A52D15">
        <w:rPr>
          <w:rFonts w:eastAsia="Times New Roman"/>
          <w:color w:val="111111"/>
          <w:sz w:val="16"/>
          <w:szCs w:val="16"/>
          <w:bdr w:val="none" w:sz="0" w:space="0" w:color="auto" w:frame="1"/>
        </w:rPr>
        <w:t>nal and regional organizations.</w:t>
      </w:r>
    </w:p>
    <w:p w14:paraId="2F3D798E" w14:textId="77777777" w:rsidR="00D35EA4" w:rsidRPr="00D80E0C" w:rsidRDefault="00D35EA4" w:rsidP="00D35EA4">
      <w:pPr>
        <w:ind w:right="511"/>
        <w:textAlignment w:val="baseline"/>
        <w:rPr>
          <w:rFonts w:eastAsia="Times New Roman"/>
          <w:color w:val="111111"/>
          <w:sz w:val="16"/>
          <w:szCs w:val="28"/>
          <w:bdr w:val="none" w:sz="0" w:space="0" w:color="auto" w:frame="1"/>
        </w:rPr>
      </w:pPr>
      <w:r w:rsidRPr="00D80E0C">
        <w:rPr>
          <w:rFonts w:eastAsia="Times New Roman"/>
          <w:color w:val="111111"/>
          <w:sz w:val="16"/>
          <w:szCs w:val="28"/>
          <w:bdr w:val="none" w:sz="0" w:space="0" w:color="auto" w:frame="1"/>
        </w:rPr>
        <w:t>Twenty-five years later, we face the complete opposite. As Peter Maurer, president of the International Committee of the Red Cross</w:t>
      </w:r>
      <w:r w:rsidRPr="00A52D15">
        <w:rPr>
          <w:rFonts w:eastAsia="Times New Roman"/>
          <w:color w:val="111111"/>
          <w:sz w:val="16"/>
          <w:szCs w:val="28"/>
          <w:bdr w:val="none" w:sz="0" w:space="0" w:color="auto" w:frame="1"/>
        </w:rPr>
        <w:t>, said last summer</w:t>
      </w:r>
      <w:r w:rsidRPr="00D80E0C">
        <w:rPr>
          <w:rFonts w:eastAsia="Times New Roman"/>
          <w:color w:val="111111"/>
          <w:sz w:val="16"/>
          <w:szCs w:val="28"/>
          <w:bdr w:val="none" w:sz="0" w:space="0" w:color="auto" w:frame="1"/>
        </w:rPr>
        <w:t xml:space="preserve">, </w:t>
      </w:r>
      <w:r w:rsidRPr="00D35EA4">
        <w:rPr>
          <w:rStyle w:val="StyleUnderline"/>
          <w:highlight w:val="yellow"/>
        </w:rPr>
        <w:t>the</w:t>
      </w:r>
      <w:r w:rsidRPr="00A52D15">
        <w:rPr>
          <w:rStyle w:val="StyleUnderline"/>
        </w:rPr>
        <w:t xml:space="preserve"> </w:t>
      </w:r>
      <w:r w:rsidRPr="00D35EA4">
        <w:rPr>
          <w:rStyle w:val="StyleUnderline"/>
          <w:highlight w:val="yellow"/>
        </w:rPr>
        <w:t>world</w:t>
      </w:r>
      <w:r w:rsidRPr="00A52D15">
        <w:rPr>
          <w:rStyle w:val="StyleUnderline"/>
        </w:rPr>
        <w:t xml:space="preserve"> </w:t>
      </w:r>
      <w:r w:rsidRPr="00D35EA4">
        <w:rPr>
          <w:rStyle w:val="StyleUnderline"/>
          <w:highlight w:val="yellow"/>
        </w:rPr>
        <w:t>order</w:t>
      </w:r>
      <w:r w:rsidRPr="00A52D15">
        <w:rPr>
          <w:rStyle w:val="StyleUnderline"/>
        </w:rPr>
        <w:t xml:space="preserve"> </w:t>
      </w:r>
      <w:r w:rsidRPr="004D406D">
        <w:rPr>
          <w:rStyle w:val="StyleUnderline"/>
        </w:rPr>
        <w:t>is</w:t>
      </w:r>
      <w:r w:rsidRPr="00A52D15">
        <w:rPr>
          <w:rStyle w:val="StyleUnderline"/>
        </w:rPr>
        <w:t xml:space="preserve"> a system “that </w:t>
      </w:r>
      <w:r w:rsidRPr="00D35EA4">
        <w:rPr>
          <w:rStyle w:val="Emphasis"/>
          <w:highlight w:val="yellow"/>
        </w:rPr>
        <w:t>does</w:t>
      </w:r>
      <w:r w:rsidRPr="00A52D15">
        <w:rPr>
          <w:rStyle w:val="Emphasis"/>
        </w:rPr>
        <w:t xml:space="preserve"> </w:t>
      </w:r>
      <w:r w:rsidRPr="00D35EA4">
        <w:rPr>
          <w:rStyle w:val="Emphasis"/>
          <w:highlight w:val="yellow"/>
        </w:rPr>
        <w:t>not seem to have international institutions with the ability to negotiate solutions to conflicts</w:t>
      </w:r>
      <w:r w:rsidRPr="00A52D15">
        <w:rPr>
          <w:rStyle w:val="StyleUnderline"/>
        </w:rPr>
        <w:t xml:space="preserve"> or to the big, increasing and accelerating impact of crisis</w:t>
      </w:r>
      <w:r w:rsidRPr="00D80E0C">
        <w:rPr>
          <w:rFonts w:eastAsia="Times New Roman"/>
          <w:color w:val="111111"/>
          <w:sz w:val="16"/>
          <w:szCs w:val="28"/>
          <w:bdr w:val="none" w:sz="0" w:space="0" w:color="auto" w:frame="1"/>
        </w:rPr>
        <w:t>.”</w:t>
      </w:r>
    </w:p>
    <w:p w14:paraId="646D0D6F" w14:textId="77777777" w:rsidR="00D35EA4" w:rsidRPr="00D80E0C" w:rsidRDefault="00D35EA4" w:rsidP="00D35EA4">
      <w:pPr>
        <w:rPr>
          <w:rFonts w:eastAsia="Times New Roman"/>
          <w:sz w:val="16"/>
        </w:rPr>
      </w:pPr>
      <w:r w:rsidRPr="00D80E0C">
        <w:rPr>
          <w:rFonts w:eastAsia="Times New Roman"/>
          <w:color w:val="111111"/>
          <w:sz w:val="16"/>
          <w:szCs w:val="28"/>
          <w:bdr w:val="none" w:sz="0" w:space="0" w:color="auto" w:frame="1"/>
        </w:rPr>
        <w:t>Conflicts across the globe have created enduring humanitarian crises and a population of </w:t>
      </w:r>
      <w:r w:rsidRPr="00A52D15">
        <w:rPr>
          <w:rFonts w:eastAsia="Times New Roman"/>
          <w:color w:val="111111"/>
          <w:sz w:val="16"/>
          <w:szCs w:val="28"/>
          <w:bdr w:val="none" w:sz="0" w:space="0" w:color="auto" w:frame="1"/>
        </w:rPr>
        <w:t>60 million refugees,</w:t>
      </w:r>
      <w:r w:rsidRPr="00D80E0C">
        <w:rPr>
          <w:rFonts w:eastAsia="Times New Roman"/>
          <w:color w:val="111111"/>
          <w:sz w:val="16"/>
          <w:szCs w:val="28"/>
          <w:bdr w:val="none" w:sz="0" w:space="0" w:color="auto" w:frame="1"/>
        </w:rPr>
        <w:t xml:space="preserve"> stretching the international system to a </w:t>
      </w:r>
      <w:r w:rsidRPr="00A52D15">
        <w:rPr>
          <w:rFonts w:eastAsia="Times New Roman"/>
          <w:color w:val="111111"/>
          <w:sz w:val="16"/>
          <w:szCs w:val="28"/>
          <w:bdr w:val="none" w:sz="0" w:space="0" w:color="auto" w:frame="1"/>
        </w:rPr>
        <w:t xml:space="preserve">breaking point. The </w:t>
      </w:r>
      <w:r w:rsidRPr="00D35EA4">
        <w:rPr>
          <w:rStyle w:val="StyleUnderline"/>
          <w:highlight w:val="yellow"/>
        </w:rPr>
        <w:t xml:space="preserve">world’s new </w:t>
      </w:r>
      <w:r w:rsidRPr="00D35EA4">
        <w:rPr>
          <w:rStyle w:val="Emphasis"/>
          <w:highlight w:val="yellow"/>
        </w:rPr>
        <w:t>disorder</w:t>
      </w:r>
      <w:r w:rsidRPr="00A52D15">
        <w:rPr>
          <w:rStyle w:val="StyleUnderline"/>
        </w:rPr>
        <w:t>, as some call it</w:t>
      </w:r>
      <w:r w:rsidRPr="00D80E0C">
        <w:rPr>
          <w:rFonts w:eastAsia="Times New Roman"/>
          <w:color w:val="111111"/>
          <w:sz w:val="16"/>
          <w:szCs w:val="28"/>
          <w:bdr w:val="none" w:sz="0" w:space="0" w:color="auto" w:frame="1"/>
        </w:rPr>
        <w:t xml:space="preserve">, has many parts — including the 2008 financial crisis and Russian interventionism. But </w:t>
      </w:r>
      <w:r w:rsidRPr="00A52D15">
        <w:rPr>
          <w:rStyle w:val="StyleUnderline"/>
        </w:rPr>
        <w:t xml:space="preserve">nothing exemplifies </w:t>
      </w:r>
      <w:r w:rsidRPr="00A52D15">
        <w:rPr>
          <w:rStyle w:val="Emphasis"/>
        </w:rPr>
        <w:t>the current dysfunction of the international system</w:t>
      </w:r>
      <w:r w:rsidRPr="00A52D15">
        <w:rPr>
          <w:rStyle w:val="StyleUnderline"/>
        </w:rPr>
        <w:t xml:space="preserve"> and the </w:t>
      </w:r>
      <w:r w:rsidRPr="00A52D15">
        <w:rPr>
          <w:rStyle w:val="Emphasis"/>
        </w:rPr>
        <w:t>gap in empathy</w:t>
      </w:r>
      <w:r w:rsidRPr="00D80E0C">
        <w:rPr>
          <w:rFonts w:eastAsia="Times New Roman"/>
          <w:color w:val="111111"/>
          <w:sz w:val="16"/>
          <w:szCs w:val="28"/>
          <w:bdr w:val="none" w:sz="0" w:space="0" w:color="auto" w:frame="1"/>
        </w:rPr>
        <w:t xml:space="preserve"> and understanding between the West and the rest more than the Syrian conflict and the response to the refugee crisis.</w:t>
      </w:r>
    </w:p>
    <w:p w14:paraId="46A934CA" w14:textId="77777777" w:rsidR="00D35EA4" w:rsidRPr="00D80E0C" w:rsidRDefault="00D35EA4" w:rsidP="00D35EA4">
      <w:pPr>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As long as the wars were far away and the refugee camps out of sight, </w:t>
      </w:r>
      <w:r w:rsidRPr="00D35EA4">
        <w:rPr>
          <w:rStyle w:val="StyleUnderline"/>
          <w:highlight w:val="yellow"/>
        </w:rPr>
        <w:t>the</w:t>
      </w:r>
      <w:r w:rsidRPr="00A52D15">
        <w:rPr>
          <w:rStyle w:val="StyleUnderline"/>
        </w:rPr>
        <w:t xml:space="preserve"> </w:t>
      </w:r>
      <w:r w:rsidRPr="004D406D">
        <w:rPr>
          <w:rStyle w:val="StyleUnderline"/>
        </w:rPr>
        <w:t>comfortable</w:t>
      </w:r>
      <w:r w:rsidRPr="00A52D15">
        <w:rPr>
          <w:rStyle w:val="StyleUnderline"/>
        </w:rPr>
        <w:t xml:space="preserve"> lifestyle in </w:t>
      </w:r>
      <w:r w:rsidRPr="00D35EA4">
        <w:rPr>
          <w:rStyle w:val="StyleUnderline"/>
          <w:highlight w:val="yellow"/>
        </w:rPr>
        <w:t>Western</w:t>
      </w:r>
      <w:r w:rsidRPr="00A52D15">
        <w:rPr>
          <w:rStyle w:val="StyleUnderline"/>
        </w:rPr>
        <w:t xml:space="preserve"> </w:t>
      </w:r>
      <w:r w:rsidRPr="00D35EA4">
        <w:rPr>
          <w:rStyle w:val="StyleUnderline"/>
          <w:highlight w:val="yellow"/>
        </w:rPr>
        <w:t>countries</w:t>
      </w:r>
      <w:r w:rsidRPr="00A52D15">
        <w:rPr>
          <w:rStyle w:val="StyleUnderline"/>
        </w:rPr>
        <w:t xml:space="preserve"> and </w:t>
      </w:r>
      <w:r w:rsidRPr="00D35EA4">
        <w:rPr>
          <w:rStyle w:val="Emphasis"/>
          <w:highlight w:val="yellow"/>
        </w:rPr>
        <w:t>isolationist</w:t>
      </w:r>
      <w:r w:rsidRPr="00D43440">
        <w:rPr>
          <w:rStyle w:val="Emphasis"/>
        </w:rPr>
        <w:t xml:space="preserve"> </w:t>
      </w:r>
      <w:r w:rsidRPr="00D35EA4">
        <w:rPr>
          <w:rStyle w:val="Emphasis"/>
          <w:highlight w:val="yellow"/>
        </w:rPr>
        <w:t>tendencies of their leaders</w:t>
      </w:r>
      <w:r w:rsidRPr="00D35EA4">
        <w:rPr>
          <w:rStyle w:val="StyleUnderline"/>
          <w:highlight w:val="yellow"/>
        </w:rPr>
        <w:t xml:space="preserve"> meant there was </w:t>
      </w:r>
      <w:r w:rsidRPr="00D35EA4">
        <w:rPr>
          <w:rStyle w:val="Emphasis"/>
          <w:highlight w:val="yellow"/>
        </w:rPr>
        <w:t>little empathy</w:t>
      </w:r>
      <w:r w:rsidRPr="00D35EA4">
        <w:rPr>
          <w:rStyle w:val="StyleUnderline"/>
          <w:highlight w:val="yellow"/>
        </w:rPr>
        <w:t xml:space="preserve"> for the “other.”</w:t>
      </w:r>
      <w:r w:rsidRPr="00D80E0C">
        <w:rPr>
          <w:rFonts w:eastAsia="Times New Roman"/>
          <w:color w:val="111111"/>
          <w:sz w:val="16"/>
          <w:szCs w:val="28"/>
          <w:bdr w:val="none" w:sz="0" w:space="0" w:color="auto" w:frame="1"/>
        </w:rPr>
        <w:t xml:space="preserve"> The debate about military support or intervention in Syria</w:t>
      </w:r>
      <w:r w:rsidRPr="00A52D15">
        <w:rPr>
          <w:rFonts w:eastAsia="Times New Roman"/>
          <w:color w:val="111111"/>
          <w:sz w:val="16"/>
          <w:szCs w:val="28"/>
        </w:rPr>
        <w:t xml:space="preserve"> is a separate one</w:t>
      </w:r>
      <w:r w:rsidRPr="00D80E0C">
        <w:rPr>
          <w:rFonts w:eastAsia="Times New Roman"/>
          <w:color w:val="111111"/>
          <w:sz w:val="16"/>
          <w:szCs w:val="28"/>
          <w:bdr w:val="none" w:sz="0" w:space="0" w:color="auto" w:frame="1"/>
        </w:rPr>
        <w:t>, but in 2015 the United Nations received </w:t>
      </w:r>
      <w:r w:rsidRPr="00A52D15">
        <w:rPr>
          <w:rFonts w:eastAsia="Times New Roman"/>
          <w:color w:val="111111"/>
          <w:sz w:val="16"/>
          <w:szCs w:val="28"/>
        </w:rPr>
        <w:t xml:space="preserve">only </w:t>
      </w:r>
      <w:r w:rsidRPr="00D80E0C">
        <w:rPr>
          <w:rFonts w:eastAsia="Times New Roman"/>
          <w:color w:val="111111"/>
          <w:sz w:val="16"/>
          <w:szCs w:val="28"/>
          <w:bdr w:val="none" w:sz="0" w:space="0" w:color="auto" w:frame="1"/>
        </w:rPr>
        <w:t>56 percent of the funds it needed to address the Syrian crisis.</w:t>
      </w:r>
    </w:p>
    <w:p w14:paraId="645AFE93" w14:textId="77777777" w:rsidR="00D35EA4" w:rsidRPr="00D80E0C" w:rsidRDefault="00D35EA4" w:rsidP="00D35EA4">
      <w:pPr>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Strangely </w:t>
      </w:r>
      <w:r w:rsidRPr="00D35EA4">
        <w:rPr>
          <w:rStyle w:val="StyleUnderline"/>
          <w:highlight w:val="yellow"/>
        </w:rPr>
        <w:t>little</w:t>
      </w:r>
      <w:r w:rsidRPr="00A52D15">
        <w:rPr>
          <w:rStyle w:val="StyleUnderline"/>
        </w:rPr>
        <w:t xml:space="preserve"> </w:t>
      </w:r>
      <w:r w:rsidRPr="00D35EA4">
        <w:rPr>
          <w:rStyle w:val="StyleUnderline"/>
          <w:highlight w:val="yellow"/>
        </w:rPr>
        <w:t>attention</w:t>
      </w:r>
      <w:r w:rsidRPr="00A52D15">
        <w:rPr>
          <w:rStyle w:val="StyleUnderline"/>
        </w:rPr>
        <w:t xml:space="preserve"> </w:t>
      </w:r>
      <w:r w:rsidRPr="00D35EA4">
        <w:rPr>
          <w:rStyle w:val="StyleUnderline"/>
          <w:highlight w:val="yellow"/>
        </w:rPr>
        <w:t>was paid even to the security consequences of a festering humanitarian problem</w:t>
      </w:r>
      <w:r w:rsidRPr="00D80E0C">
        <w:rPr>
          <w:rFonts w:eastAsia="Times New Roman"/>
          <w:color w:val="111111"/>
          <w:sz w:val="16"/>
          <w:szCs w:val="28"/>
          <w:bdr w:val="none" w:sz="0" w:space="0" w:color="auto" w:frame="1"/>
        </w:rPr>
        <w:t>. However, when the refugees of a distant war wash up on Europe’s shores, it becomes clear that “living apart together” doesn’t work anymore. At the World Economic Forum in Davos last week, German President Joachim Gauck said that “no othe</w:t>
      </w:r>
      <w:r w:rsidRPr="00A52D15">
        <w:rPr>
          <w:rFonts w:eastAsia="Times New Roman"/>
          <w:color w:val="111111"/>
          <w:sz w:val="16"/>
          <w:szCs w:val="28"/>
          <w:bdr w:val="none" w:sz="0" w:space="0" w:color="auto" w:frame="1"/>
        </w:rPr>
        <w:t xml:space="preserve">r problem </w:t>
      </w:r>
      <w:r w:rsidRPr="00D80E0C">
        <w:rPr>
          <w:rFonts w:eastAsia="Times New Roman"/>
          <w:color w:val="111111"/>
          <w:sz w:val="16"/>
          <w:szCs w:val="28"/>
          <w:bdr w:val="none" w:sz="0" w:space="0" w:color="auto" w:frame="1"/>
        </w:rPr>
        <w:t>has divided and jeopardized the E.U. more than the refugee problem.”</w:t>
      </w:r>
    </w:p>
    <w:p w14:paraId="11E53B66" w14:textId="77777777" w:rsidR="00D35EA4" w:rsidRPr="00D80E0C" w:rsidRDefault="00D35EA4" w:rsidP="00D35EA4">
      <w:pPr>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And yet </w:t>
      </w:r>
      <w:r w:rsidRPr="00D35EA4">
        <w:rPr>
          <w:rStyle w:val="Emphasis"/>
          <w:highlight w:val="yellow"/>
        </w:rPr>
        <w:t>there is still little real leadership today</w:t>
      </w:r>
      <w:r w:rsidRPr="00575ED2">
        <w:rPr>
          <w:rStyle w:val="Emphasis"/>
          <w:sz w:val="16"/>
          <w:szCs w:val="16"/>
          <w:u w:val="none"/>
        </w:rPr>
        <w:t xml:space="preserve"> </w:t>
      </w:r>
      <w:r w:rsidRPr="004D406D">
        <w:rPr>
          <w:rStyle w:val="Emphasis"/>
        </w:rPr>
        <w:t>on the issue</w:t>
      </w:r>
      <w:r w:rsidRPr="00D80E0C">
        <w:rPr>
          <w:rFonts w:eastAsia="Times New Roman"/>
          <w:color w:val="111111"/>
          <w:sz w:val="16"/>
          <w:szCs w:val="28"/>
          <w:bdr w:val="none" w:sz="0" w:space="0" w:color="auto" w:frame="1"/>
        </w:rPr>
        <w:t>, despite the threat to Europe’s borders or the security concerns about radicalized European citizens returning from Syria. At the same time, the refugee population is placing a destabilizing burden on Syria’s neighbors — Turkey, Jordan and Lebanon — which together are </w:t>
      </w:r>
      <w:r w:rsidRPr="00A52D15">
        <w:rPr>
          <w:rFonts w:eastAsia="Times New Roman"/>
          <w:color w:val="111111"/>
          <w:sz w:val="16"/>
          <w:szCs w:val="28"/>
        </w:rPr>
        <w:t xml:space="preserve">hosting </w:t>
      </w:r>
      <w:r w:rsidRPr="00D80E0C">
        <w:rPr>
          <w:rFonts w:eastAsia="Times New Roman"/>
          <w:color w:val="111111"/>
          <w:sz w:val="16"/>
          <w:szCs w:val="28"/>
          <w:bdr w:val="none" w:sz="0" w:space="0" w:color="auto" w:frame="1"/>
        </w:rPr>
        <w:t>more than 3.5 million refugees. The global summit on refugees that President Obama will host at the United Nations won’t take place until September.</w:t>
      </w:r>
    </w:p>
    <w:p w14:paraId="22248469" w14:textId="77777777" w:rsidR="00D35EA4" w:rsidRPr="00D80E0C" w:rsidRDefault="00D35EA4" w:rsidP="00D35EA4">
      <w:pPr>
        <w:ind w:right="511"/>
        <w:textAlignment w:val="baseline"/>
        <w:rPr>
          <w:rFonts w:eastAsia="Times New Roman"/>
          <w:color w:val="111111"/>
          <w:sz w:val="16"/>
          <w:szCs w:val="28"/>
        </w:rPr>
      </w:pPr>
      <w:r w:rsidRPr="00D80E0C">
        <w:rPr>
          <w:rFonts w:eastAsia="Times New Roman"/>
          <w:color w:val="111111"/>
          <w:sz w:val="16"/>
          <w:szCs w:val="28"/>
          <w:bdr w:val="none" w:sz="0" w:space="0" w:color="auto" w:frame="1"/>
        </w:rPr>
        <w:t xml:space="preserve">The </w:t>
      </w:r>
      <w:r w:rsidRPr="00D35EA4">
        <w:rPr>
          <w:rStyle w:val="Emphasis"/>
          <w:highlight w:val="yellow"/>
        </w:rPr>
        <w:t>liberal world order was</w:t>
      </w:r>
      <w:r w:rsidRPr="00A52D15">
        <w:rPr>
          <w:rStyle w:val="Emphasis"/>
        </w:rPr>
        <w:t xml:space="preserve"> </w:t>
      </w:r>
      <w:r w:rsidRPr="00D35EA4">
        <w:rPr>
          <w:rStyle w:val="Emphasis"/>
          <w:highlight w:val="yellow"/>
        </w:rPr>
        <w:t>designed</w:t>
      </w:r>
      <w:r w:rsidRPr="00A52D15">
        <w:rPr>
          <w:rStyle w:val="Emphasis"/>
        </w:rPr>
        <w:t xml:space="preserve"> by the West </w:t>
      </w:r>
      <w:r w:rsidRPr="007B72B8">
        <w:rPr>
          <w:rStyle w:val="StyleUnderline"/>
        </w:rPr>
        <w:t>and mostly</w:t>
      </w:r>
      <w:r w:rsidRPr="00A52D15">
        <w:rPr>
          <w:rStyle w:val="Emphasis"/>
        </w:rPr>
        <w:t> </w:t>
      </w:r>
      <w:r w:rsidRPr="00D35EA4">
        <w:rPr>
          <w:rStyle w:val="Emphasis"/>
          <w:highlight w:val="yellow"/>
        </w:rPr>
        <w:t>for the West</w:t>
      </w:r>
      <w:r w:rsidRPr="00D80E0C">
        <w:rPr>
          <w:rFonts w:eastAsia="Times New Roman"/>
          <w:color w:val="111111"/>
          <w:sz w:val="16"/>
          <w:szCs w:val="28"/>
          <w:bdr w:val="none" w:sz="0" w:space="0" w:color="auto" w:frame="1"/>
        </w:rPr>
        <w:t>, but it provide</w:t>
      </w:r>
      <w:r w:rsidRPr="00A52D15">
        <w:rPr>
          <w:rFonts w:eastAsia="Times New Roman"/>
          <w:color w:val="111111"/>
          <w:sz w:val="16"/>
          <w:szCs w:val="28"/>
          <w:bdr w:val="none" w:sz="0" w:space="0" w:color="auto" w:frame="1"/>
        </w:rPr>
        <w:t>d great human and economic progress</w:t>
      </w:r>
      <w:r w:rsidRPr="00D80E0C">
        <w:rPr>
          <w:rFonts w:eastAsia="Times New Roman"/>
          <w:color w:val="111111"/>
          <w:sz w:val="16"/>
          <w:szCs w:val="28"/>
          <w:bdr w:val="none" w:sz="0" w:space="0" w:color="auto" w:frame="1"/>
        </w:rPr>
        <w:t> to other states and is still a model that many people aspire to. (After all, refugees fleeing conflict in Syria or Afghanistan aren’t flocking to Russia or Iran.)</w:t>
      </w:r>
    </w:p>
    <w:p w14:paraId="6DF86724" w14:textId="77777777" w:rsidR="00D35EA4" w:rsidRDefault="00D35EA4" w:rsidP="00D35EA4">
      <w:pPr>
        <w:pStyle w:val="Heading3"/>
      </w:pPr>
      <w:r>
        <w:t xml:space="preserve">no treaty signaling </w:t>
      </w:r>
      <w:r w:rsidR="00434E5E">
        <w:t>– 1NC</w:t>
      </w:r>
      <w:bookmarkStart w:id="3" w:name="_GoBack"/>
      <w:bookmarkEnd w:id="3"/>
    </w:p>
    <w:p w14:paraId="6D99B65A" w14:textId="77777777" w:rsidR="00D35EA4" w:rsidRDefault="00D35EA4" w:rsidP="00D35EA4">
      <w:pPr>
        <w:pStyle w:val="Heading4"/>
      </w:pPr>
      <w:r>
        <w:t xml:space="preserve">Trump dislikes symbolic treaties – he’ll always reject them </w:t>
      </w:r>
    </w:p>
    <w:p w14:paraId="3CF598A6" w14:textId="77777777" w:rsidR="00D35EA4" w:rsidRPr="009F0CCD" w:rsidRDefault="00D35EA4" w:rsidP="00D35EA4">
      <w:pPr>
        <w:rPr>
          <w:rStyle w:val="Style13ptBold"/>
        </w:rPr>
      </w:pPr>
      <w:r>
        <w:rPr>
          <w:rStyle w:val="Style13ptBold"/>
        </w:rPr>
        <w:t xml:space="preserve">Bromund 19 – </w:t>
      </w:r>
      <w:r w:rsidRPr="00934C0B">
        <w:rPr>
          <w:rStyle w:val="Style13ptBold"/>
          <w:b w:val="0"/>
        </w:rPr>
        <w:t>Theodore Bromund is a</w:t>
      </w:r>
      <w:r>
        <w:rPr>
          <w:rStyle w:val="Style13ptBold"/>
        </w:rPr>
        <w:t xml:space="preserve"> </w:t>
      </w:r>
      <w:r>
        <w:t xml:space="preserve">Senior research fellow in Anglo-American relations. 5/29/19. “Treaties in the Age of Donald Trump,” </w:t>
      </w:r>
      <w:r w:rsidRPr="009F0CCD">
        <w:rPr>
          <w:rStyle w:val="Style13ptBold"/>
          <w:b w:val="0"/>
        </w:rPr>
        <w:t>https://www.heritage.org/global-politics/commentary/treaties-the-age-donald-trump</w:t>
      </w:r>
    </w:p>
    <w:p w14:paraId="34EDFF2F" w14:textId="77777777" w:rsidR="00D35EA4" w:rsidRPr="009F0CCD" w:rsidRDefault="00D35EA4" w:rsidP="00D35EA4">
      <w:pPr>
        <w:rPr>
          <w:rStyle w:val="Style13ptBold"/>
          <w:b w:val="0"/>
          <w:bCs/>
          <w:sz w:val="16"/>
        </w:rPr>
      </w:pPr>
      <w:r w:rsidRPr="00D35EA4">
        <w:rPr>
          <w:rStyle w:val="Style13ptBold"/>
          <w:b w:val="0"/>
          <w:highlight w:val="yellow"/>
        </w:rPr>
        <w:t>The U</w:t>
      </w:r>
      <w:r w:rsidRPr="009F0CCD">
        <w:rPr>
          <w:rStyle w:val="Style13ptBold"/>
          <w:b w:val="0"/>
          <w:sz w:val="16"/>
        </w:rPr>
        <w:t xml:space="preserve">nited </w:t>
      </w:r>
      <w:r w:rsidRPr="00D35EA4">
        <w:rPr>
          <w:rStyle w:val="Style13ptBold"/>
          <w:b w:val="0"/>
          <w:highlight w:val="yellow"/>
        </w:rPr>
        <w:t>S</w:t>
      </w:r>
      <w:r w:rsidRPr="009F0CCD">
        <w:rPr>
          <w:rStyle w:val="Style13ptBold"/>
          <w:b w:val="0"/>
          <w:sz w:val="16"/>
        </w:rPr>
        <w:t xml:space="preserve">tates </w:t>
      </w:r>
      <w:r w:rsidRPr="00D35EA4">
        <w:rPr>
          <w:rStyle w:val="Style13ptBold"/>
          <w:b w:val="0"/>
          <w:highlight w:val="yellow"/>
        </w:rPr>
        <w:t>enters into an astonishing number of international agreements</w:t>
      </w:r>
      <w:r w:rsidRPr="009F0CCD">
        <w:rPr>
          <w:rStyle w:val="Style13ptBold"/>
          <w:b w:val="0"/>
          <w:sz w:val="16"/>
        </w:rPr>
        <w:t xml:space="preserve">. So far in 2019, we’ve signed 13 of them. The list of the U.S. bilateral treaties alone — not including multilateral treaties like NATO — runs to more than 500 pages. </w:t>
      </w:r>
    </w:p>
    <w:p w14:paraId="2963709D" w14:textId="77777777" w:rsidR="00D35EA4" w:rsidRPr="009F0CCD" w:rsidRDefault="00D35EA4" w:rsidP="00D35EA4">
      <w:pPr>
        <w:rPr>
          <w:rStyle w:val="Style13ptBold"/>
          <w:b w:val="0"/>
          <w:bCs/>
          <w:sz w:val="16"/>
        </w:rPr>
      </w:pPr>
      <w:r w:rsidRPr="00D35EA4">
        <w:rPr>
          <w:rStyle w:val="Style13ptBold"/>
          <w:b w:val="0"/>
          <w:highlight w:val="yellow"/>
        </w:rPr>
        <w:t>Almost all of these are practical agreements</w:t>
      </w:r>
      <w:r w:rsidRPr="009F0CCD">
        <w:rPr>
          <w:rStyle w:val="Style13ptBold"/>
          <w:b w:val="0"/>
        </w:rPr>
        <w:t>, about everything from archaeological protection to the foreign treatment of Social Security payments.</w:t>
      </w:r>
      <w:r w:rsidRPr="009F0CCD">
        <w:rPr>
          <w:rStyle w:val="Style13ptBold"/>
          <w:b w:val="0"/>
          <w:sz w:val="16"/>
        </w:rPr>
        <w:t xml:space="preserve"> </w:t>
      </w:r>
      <w:r w:rsidRPr="00D35EA4">
        <w:rPr>
          <w:rStyle w:val="Style13ptBold"/>
          <w:b w:val="0"/>
          <w:highlight w:val="yellow"/>
        </w:rPr>
        <w:t xml:space="preserve">They’re meant to solve </w:t>
      </w:r>
      <w:r w:rsidRPr="009F0CCD">
        <w:rPr>
          <w:rStyle w:val="Style13ptBold"/>
          <w:b w:val="0"/>
        </w:rPr>
        <w:t>small</w:t>
      </w:r>
      <w:r w:rsidRPr="00D35EA4">
        <w:rPr>
          <w:rStyle w:val="Style13ptBold"/>
          <w:b w:val="0"/>
          <w:highlight w:val="yellow"/>
        </w:rPr>
        <w:t>, real problems</w:t>
      </w:r>
      <w:r w:rsidRPr="009F0CCD">
        <w:rPr>
          <w:rStyle w:val="Style13ptBold"/>
          <w:b w:val="0"/>
        </w:rPr>
        <w:t>.</w:t>
      </w:r>
      <w:r w:rsidRPr="009F0CCD">
        <w:rPr>
          <w:rStyle w:val="Style13ptBold"/>
          <w:b w:val="0"/>
          <w:sz w:val="16"/>
        </w:rPr>
        <w:t xml:space="preserve"> And because there are a lot of small, real problems in the world, there are a lot of small agreements.</w:t>
      </w:r>
    </w:p>
    <w:p w14:paraId="66E3F5E6" w14:textId="77777777" w:rsidR="00D35EA4" w:rsidRPr="009F0CCD" w:rsidRDefault="00D35EA4" w:rsidP="00D35EA4">
      <w:pPr>
        <w:rPr>
          <w:rStyle w:val="Style13ptBold"/>
          <w:b w:val="0"/>
          <w:bCs/>
          <w:sz w:val="16"/>
        </w:rPr>
      </w:pPr>
      <w:r w:rsidRPr="009F0CCD">
        <w:rPr>
          <w:rStyle w:val="Style13ptBold"/>
          <w:b w:val="0"/>
          <w:sz w:val="16"/>
        </w:rPr>
        <w:t>And, that’s great. This is how diplomacy is supposed to work.</w:t>
      </w:r>
    </w:p>
    <w:p w14:paraId="525D619A" w14:textId="77777777" w:rsidR="00D35EA4" w:rsidRPr="009F0CCD" w:rsidRDefault="00D35EA4" w:rsidP="00D35EA4">
      <w:pPr>
        <w:rPr>
          <w:rStyle w:val="Style13ptBold"/>
          <w:b w:val="0"/>
          <w:bCs/>
          <w:sz w:val="16"/>
        </w:rPr>
      </w:pPr>
      <w:r w:rsidRPr="009F0CCD">
        <w:rPr>
          <w:rStyle w:val="Style13ptBold"/>
          <w:b w:val="0"/>
          <w:sz w:val="16"/>
        </w:rPr>
        <w:t>The Trump era hasn’t seen the death of the dull side of international agreements. And that’s the part that does most of the actual work. By and large, the big, bold treaties don’t do much heavy lifting.</w:t>
      </w:r>
    </w:p>
    <w:p w14:paraId="6376441C" w14:textId="77777777" w:rsidR="00D35EA4" w:rsidRPr="009F0CCD" w:rsidRDefault="00D35EA4" w:rsidP="00D35EA4">
      <w:pPr>
        <w:rPr>
          <w:rStyle w:val="Style13ptBold"/>
          <w:b w:val="0"/>
          <w:bCs/>
          <w:sz w:val="16"/>
        </w:rPr>
      </w:pPr>
      <w:r w:rsidRPr="009F0CCD">
        <w:rPr>
          <w:rStyle w:val="Style13ptBold"/>
          <w:b w:val="0"/>
          <w:sz w:val="16"/>
        </w:rPr>
        <w:t xml:space="preserve">Not all big, </w:t>
      </w:r>
      <w:r w:rsidRPr="00D35EA4">
        <w:rPr>
          <w:rStyle w:val="Style13ptBold"/>
          <w:b w:val="0"/>
          <w:highlight w:val="yellow"/>
        </w:rPr>
        <w:t>bold treaties are useless or bad</w:t>
      </w:r>
      <w:r w:rsidRPr="009F0CCD">
        <w:rPr>
          <w:rStyle w:val="Style13ptBold"/>
          <w:b w:val="0"/>
          <w:sz w:val="16"/>
        </w:rPr>
        <w:t>. NATO’s a great example of one that works. So’s the World Trade Organization. But too many big treaties, like the one on the arms trade that Trump dumped, are merely symbolic statements.</w:t>
      </w:r>
    </w:p>
    <w:p w14:paraId="4B1FC6FB" w14:textId="77777777" w:rsidR="00D35EA4" w:rsidRPr="009F0CCD" w:rsidRDefault="00D35EA4" w:rsidP="00D35EA4">
      <w:pPr>
        <w:rPr>
          <w:rStyle w:val="Style13ptBold"/>
          <w:b w:val="0"/>
          <w:bCs/>
          <w:sz w:val="16"/>
        </w:rPr>
      </w:pPr>
      <w:r w:rsidRPr="00D35EA4">
        <w:rPr>
          <w:rStyle w:val="Style13ptBold"/>
          <w:b w:val="0"/>
          <w:highlight w:val="yellow"/>
        </w:rPr>
        <w:t>We don’t do symbolism. When the United States ratifies a treaty, it becomes law</w:t>
      </w:r>
      <w:r w:rsidRPr="009F0CCD">
        <w:rPr>
          <w:rStyle w:val="Style13ptBold"/>
          <w:b w:val="0"/>
          <w:sz w:val="16"/>
        </w:rPr>
        <w:t>. Under the Constitution, we’re not allowed to use treaties to signal virtue. We use them to make binding commitments.</w:t>
      </w:r>
    </w:p>
    <w:p w14:paraId="1D2158BD" w14:textId="77777777" w:rsidR="00D35EA4" w:rsidRPr="009F0CCD" w:rsidRDefault="00D35EA4" w:rsidP="00D35EA4">
      <w:pPr>
        <w:rPr>
          <w:rStyle w:val="Style13ptBold"/>
          <w:b w:val="0"/>
          <w:bCs/>
          <w:sz w:val="16"/>
        </w:rPr>
      </w:pPr>
      <w:r w:rsidRPr="00D35EA4">
        <w:rPr>
          <w:rStyle w:val="Emphasis"/>
          <w:highlight w:val="yellow"/>
        </w:rPr>
        <w:t>Trump’s not averse to international agreements.</w:t>
      </w:r>
      <w:r w:rsidRPr="00D35EA4">
        <w:rPr>
          <w:rStyle w:val="Style13ptBold"/>
          <w:b w:val="0"/>
          <w:sz w:val="16"/>
          <w:highlight w:val="yellow"/>
        </w:rPr>
        <w:t xml:space="preserve"> </w:t>
      </w:r>
      <w:r w:rsidRPr="00D35EA4">
        <w:rPr>
          <w:rStyle w:val="Style13ptBold"/>
          <w:b w:val="0"/>
          <w:highlight w:val="yellow"/>
        </w:rPr>
        <w:t>He’s simply a skeptic about a few of those big, bold treaties</w:t>
      </w:r>
      <w:r w:rsidRPr="009F0CCD">
        <w:rPr>
          <w:rStyle w:val="Style13ptBold"/>
          <w:b w:val="0"/>
          <w:sz w:val="16"/>
        </w:rPr>
        <w:t>. The Post’s belief that this amounts to a crisis of global governance is wrong. In fact, the meat of solving problems, as a nation and as individuals, is in the little things we do every day.</w:t>
      </w:r>
    </w:p>
    <w:p w14:paraId="2355FE10" w14:textId="77777777" w:rsidR="00D35EA4" w:rsidRPr="009F0CCD" w:rsidRDefault="00D35EA4" w:rsidP="00D35EA4">
      <w:pPr>
        <w:rPr>
          <w:rStyle w:val="Style13ptBold"/>
          <w:b w:val="0"/>
          <w:bCs/>
          <w:sz w:val="16"/>
        </w:rPr>
      </w:pPr>
      <w:r w:rsidRPr="00D35EA4">
        <w:rPr>
          <w:rStyle w:val="Style13ptBold"/>
          <w:b w:val="0"/>
          <w:highlight w:val="yellow"/>
        </w:rPr>
        <w:t>He is right to be skeptical. Those big, symbolic treaties aren’t how we do diplomacy as a nation</w:t>
      </w:r>
      <w:r w:rsidRPr="009F0CCD">
        <w:rPr>
          <w:rStyle w:val="Style13ptBold"/>
          <w:b w:val="0"/>
          <w:sz w:val="16"/>
        </w:rPr>
        <w:t>. They contain promises we have no way of keeping, and no intention of keeping. They’re symbolic; they don’t work. And they’re a distraction from necessary, day-to-day diplomacy.</w:t>
      </w:r>
    </w:p>
    <w:p w14:paraId="35007684" w14:textId="77777777" w:rsidR="00D35EA4" w:rsidRPr="009F0CCD" w:rsidRDefault="00D35EA4" w:rsidP="00D35EA4">
      <w:pPr>
        <w:rPr>
          <w:rStyle w:val="Style13ptBold"/>
          <w:b w:val="0"/>
          <w:bCs/>
          <w:sz w:val="16"/>
        </w:rPr>
      </w:pPr>
      <w:r w:rsidRPr="00D35EA4">
        <w:rPr>
          <w:rStyle w:val="Style13ptBold"/>
          <w:b w:val="0"/>
          <w:highlight w:val="yellow"/>
        </w:rPr>
        <w:t>Trump’s not killing treaties</w:t>
      </w:r>
      <w:r w:rsidRPr="00D35EA4">
        <w:rPr>
          <w:rStyle w:val="Style13ptBold"/>
          <w:b w:val="0"/>
          <w:sz w:val="16"/>
          <w:highlight w:val="yellow"/>
        </w:rPr>
        <w:t xml:space="preserve">. </w:t>
      </w:r>
      <w:r w:rsidRPr="00D35EA4">
        <w:rPr>
          <w:rStyle w:val="Style13ptBold"/>
          <w:b w:val="0"/>
          <w:highlight w:val="yellow"/>
        </w:rPr>
        <w:t>He’s killing the danger posed by the symbolic agreements he dislikes</w:t>
      </w:r>
      <w:r w:rsidRPr="009F0CCD">
        <w:rPr>
          <w:rStyle w:val="Style13ptBold"/>
          <w:b w:val="0"/>
          <w:sz w:val="16"/>
        </w:rPr>
        <w:t xml:space="preserve">. By opposing them, Trump’s not opposing treaties. He’s paying them the compliment of taking them seriously. </w:t>
      </w:r>
    </w:p>
    <w:p w14:paraId="6DCF8376" w14:textId="77777777" w:rsidR="00D35EA4" w:rsidRDefault="00D35EA4" w:rsidP="00D35EA4">
      <w:r>
        <w:t xml:space="preserve"> </w:t>
      </w:r>
    </w:p>
    <w:p w14:paraId="4CF33A15" w14:textId="77777777" w:rsidR="00434E5E" w:rsidRPr="00025E4C" w:rsidRDefault="00434E5E" w:rsidP="00434E5E">
      <w:pPr>
        <w:pStyle w:val="Heading3"/>
        <w:rPr>
          <w:rFonts w:cs="Arial"/>
          <w:color w:val="0D0D0D" w:themeColor="text1" w:themeTint="F2"/>
        </w:rPr>
      </w:pPr>
      <w:r w:rsidRPr="00025E4C">
        <w:rPr>
          <w:rFonts w:cs="Arial"/>
          <w:color w:val="0D0D0D" w:themeColor="text1" w:themeTint="F2"/>
        </w:rPr>
        <w:t>2NC Trump</w:t>
      </w:r>
    </w:p>
    <w:p w14:paraId="2A0806FB" w14:textId="77777777" w:rsidR="00434E5E" w:rsidRPr="00025E4C" w:rsidRDefault="00434E5E" w:rsidP="00434E5E">
      <w:pPr>
        <w:pStyle w:val="Heading4"/>
        <w:rPr>
          <w:rFonts w:cs="Arial"/>
          <w:color w:val="0D0D0D" w:themeColor="text1" w:themeTint="F2"/>
        </w:rPr>
      </w:pPr>
      <w:r w:rsidRPr="00025E4C">
        <w:rPr>
          <w:rFonts w:cs="Arial"/>
          <w:color w:val="0D0D0D" w:themeColor="text1" w:themeTint="F2"/>
        </w:rPr>
        <w:t>Trump kills US cred – decks multilateral institutions and allows China to fill our leadership role – the aff can’t solve</w:t>
      </w:r>
    </w:p>
    <w:p w14:paraId="11008C60" w14:textId="77777777" w:rsidR="00434E5E" w:rsidRPr="00025E4C" w:rsidRDefault="00434E5E" w:rsidP="00434E5E">
      <w:pPr>
        <w:spacing w:after="100" w:afterAutospacing="1"/>
        <w:rPr>
          <w:color w:val="0D0D0D" w:themeColor="text1" w:themeTint="F2"/>
        </w:rPr>
      </w:pPr>
      <w:r w:rsidRPr="00025E4C">
        <w:rPr>
          <w:rStyle w:val="Style13ptBold"/>
          <w:b w:val="0"/>
          <w:bCs/>
          <w:color w:val="0D0D0D" w:themeColor="text1" w:themeTint="F2"/>
          <w:sz w:val="22"/>
          <w:szCs w:val="22"/>
        </w:rPr>
        <w:t xml:space="preserve">John </w:t>
      </w:r>
      <w:r w:rsidRPr="00025E4C">
        <w:rPr>
          <w:rStyle w:val="Style13ptBold"/>
          <w:color w:val="0D0D0D" w:themeColor="text1" w:themeTint="F2"/>
        </w:rPr>
        <w:t>Haltiwanger 18</w:t>
      </w:r>
      <w:r w:rsidRPr="00025E4C">
        <w:rPr>
          <w:rStyle w:val="Style13ptBold"/>
          <w:b w:val="0"/>
          <w:bCs/>
          <w:color w:val="0D0D0D" w:themeColor="text1" w:themeTint="F2"/>
          <w:sz w:val="22"/>
          <w:szCs w:val="22"/>
        </w:rPr>
        <w:t xml:space="preserve">, politics reporter at Business Insider, 6-22-18, “America’s global reputation will take ‘years to repair’ from the Trump era, experts warn”, </w:t>
      </w:r>
      <w:hyperlink r:id="rId25" w:history="1">
        <w:r w:rsidRPr="00025E4C">
          <w:rPr>
            <w:rStyle w:val="Hyperlink"/>
            <w:color w:val="0D0D0D" w:themeColor="text1" w:themeTint="F2"/>
          </w:rPr>
          <w:t>https://www.businessinsider.com/us-global-standing-will-take-years-to-repair-from-trump-2018-7</w:t>
        </w:r>
      </w:hyperlink>
    </w:p>
    <w:p w14:paraId="5D15F366"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 xml:space="preserve">In this context, </w:t>
      </w:r>
      <w:r w:rsidRPr="00025E4C">
        <w:rPr>
          <w:b/>
          <w:bCs/>
          <w:color w:val="0D0D0D" w:themeColor="text1" w:themeTint="F2"/>
          <w:szCs w:val="22"/>
          <w:u w:val="single"/>
        </w:rPr>
        <w:t xml:space="preserve">many are concerned </w:t>
      </w:r>
      <w:r w:rsidRPr="00025E4C">
        <w:rPr>
          <w:b/>
          <w:bCs/>
          <w:color w:val="0D0D0D" w:themeColor="text1" w:themeTint="F2"/>
          <w:szCs w:val="22"/>
          <w:highlight w:val="green"/>
          <w:u w:val="single"/>
        </w:rPr>
        <w:t xml:space="preserve">Trump is doing </w:t>
      </w:r>
      <w:r w:rsidRPr="00025E4C">
        <w:rPr>
          <w:rStyle w:val="Emphasis"/>
          <w:color w:val="0D0D0D" w:themeColor="text1" w:themeTint="F2"/>
          <w:highlight w:val="green"/>
        </w:rPr>
        <w:t>immense damage to America's global standing</w:t>
      </w:r>
      <w:r w:rsidRPr="00025E4C">
        <w:rPr>
          <w:b/>
          <w:bCs/>
          <w:color w:val="0D0D0D" w:themeColor="text1" w:themeTint="F2"/>
          <w:szCs w:val="22"/>
          <w:u w:val="single"/>
        </w:rPr>
        <w:t xml:space="preserve"> by pushing away allies and taking the word of foreign adversaries over US intelligence agencies.</w:t>
      </w:r>
    </w:p>
    <w:p w14:paraId="2E27768F" w14:textId="77777777" w:rsidR="00434E5E" w:rsidRPr="00025E4C" w:rsidRDefault="00434E5E" w:rsidP="00434E5E">
      <w:pPr>
        <w:shd w:val="clear" w:color="auto" w:fill="FFFFFF"/>
        <w:spacing w:before="120" w:after="120"/>
        <w:rPr>
          <w:color w:val="0D0D0D" w:themeColor="text1" w:themeTint="F2"/>
          <w:sz w:val="16"/>
          <w:szCs w:val="16"/>
        </w:rPr>
      </w:pPr>
      <w:r w:rsidRPr="00025E4C">
        <w:rPr>
          <w:b/>
          <w:bCs/>
          <w:color w:val="0D0D0D" w:themeColor="text1" w:themeTint="F2"/>
          <w:szCs w:val="22"/>
          <w:highlight w:val="green"/>
          <w:u w:val="single"/>
        </w:rPr>
        <w:t>A majority of Americans</w:t>
      </w:r>
      <w:r w:rsidRPr="00025E4C">
        <w:rPr>
          <w:color w:val="0D0D0D" w:themeColor="text1" w:themeTint="F2"/>
          <w:sz w:val="16"/>
          <w:szCs w:val="16"/>
        </w:rPr>
        <w:t xml:space="preserve"> (</w:t>
      </w:r>
      <w:r w:rsidRPr="00025E4C">
        <w:rPr>
          <w:rStyle w:val="Emphasis"/>
          <w:color w:val="0D0D0D" w:themeColor="text1" w:themeTint="F2"/>
        </w:rPr>
        <w:t>61%</w:t>
      </w:r>
      <w:r w:rsidRPr="00025E4C">
        <w:rPr>
          <w:rStyle w:val="Emphasis"/>
          <w:b w:val="0"/>
          <w:bCs/>
          <w:color w:val="0D0D0D" w:themeColor="text1" w:themeTint="F2"/>
          <w:sz w:val="16"/>
          <w:szCs w:val="16"/>
          <w:u w:val="none"/>
        </w:rPr>
        <w:t xml:space="preserve">) </w:t>
      </w:r>
      <w:r w:rsidRPr="00025E4C">
        <w:rPr>
          <w:rStyle w:val="Emphasis"/>
          <w:color w:val="0D0D0D" w:themeColor="text1" w:themeTint="F2"/>
          <w:highlight w:val="green"/>
        </w:rPr>
        <w:t>feel the US is less respected across the globe</w:t>
      </w:r>
      <w:r w:rsidRPr="00025E4C">
        <w:rPr>
          <w:b/>
          <w:bCs/>
          <w:color w:val="0D0D0D" w:themeColor="text1" w:themeTint="F2"/>
          <w:szCs w:val="22"/>
          <w:u w:val="single"/>
        </w:rPr>
        <w:t xml:space="preserve"> with Trump in the White House</w:t>
      </w:r>
      <w:r w:rsidRPr="00025E4C">
        <w:rPr>
          <w:color w:val="0D0D0D" w:themeColor="text1" w:themeTint="F2"/>
          <w:sz w:val="16"/>
          <w:szCs w:val="16"/>
        </w:rPr>
        <w:t>, according to an NBC News/SurveyMonkey poll released Wednesday.</w:t>
      </w:r>
    </w:p>
    <w:p w14:paraId="3AFC1202"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 xml:space="preserve">Meanwhile, experts warn </w:t>
      </w:r>
      <w:r w:rsidRPr="00025E4C">
        <w:rPr>
          <w:b/>
          <w:bCs/>
          <w:color w:val="0D0D0D" w:themeColor="text1" w:themeTint="F2"/>
          <w:szCs w:val="22"/>
          <w:highlight w:val="green"/>
          <w:u w:val="single"/>
        </w:rPr>
        <w:t>it could take "years" for the world to trust the US again as Trump continues to</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attack</w:t>
      </w:r>
      <w:r w:rsidRPr="00025E4C">
        <w:rPr>
          <w:b/>
          <w:bCs/>
          <w:color w:val="0D0D0D" w:themeColor="text1" w:themeTint="F2"/>
          <w:szCs w:val="22"/>
          <w:u w:val="single"/>
        </w:rPr>
        <w:t xml:space="preserve"> the </w:t>
      </w:r>
      <w:r w:rsidRPr="00025E4C">
        <w:rPr>
          <w:b/>
          <w:bCs/>
          <w:color w:val="0D0D0D" w:themeColor="text1" w:themeTint="F2"/>
          <w:szCs w:val="22"/>
          <w:highlight w:val="green"/>
          <w:u w:val="single"/>
        </w:rPr>
        <w:t>international institutions</w:t>
      </w:r>
      <w:r w:rsidRPr="00025E4C">
        <w:rPr>
          <w:b/>
          <w:bCs/>
          <w:color w:val="0D0D0D" w:themeColor="text1" w:themeTint="F2"/>
          <w:szCs w:val="22"/>
          <w:u w:val="single"/>
        </w:rPr>
        <w:t xml:space="preserve"> it played a fundamental role in building following World War II, especially the NATO alliance and the United Nations.</w:t>
      </w:r>
    </w:p>
    <w:p w14:paraId="734BAA32"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David Rothkopf, a foreign policy expert and visiting scholar at the Carnegie Endowment for International Peace, warned against hyperbolic assessments of the impact Trump can have on America's place in the world.</w:t>
      </w:r>
    </w:p>
    <w:p w14:paraId="38CD2757"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"Nothing is irrevocable," Rothkopf told Business Insider. "Much of America's global standing is based on factors that Trump won't or can't greatly diminish — from the vitality of our economy to our innovation, the strength of our armed forces to our history."</w:t>
      </w:r>
    </w:p>
    <w:p w14:paraId="316B1317"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 xml:space="preserve">But Rothkopf also noted that </w:t>
      </w:r>
      <w:r w:rsidRPr="00025E4C">
        <w:rPr>
          <w:b/>
          <w:bCs/>
          <w:color w:val="0D0D0D" w:themeColor="text1" w:themeTint="F2"/>
          <w:szCs w:val="22"/>
          <w:highlight w:val="green"/>
          <w:u w:val="single"/>
        </w:rPr>
        <w:t>Trump</w:t>
      </w:r>
      <w:r w:rsidRPr="00025E4C">
        <w:rPr>
          <w:b/>
          <w:bCs/>
          <w:color w:val="0D0D0D" w:themeColor="text1" w:themeTint="F2"/>
          <w:szCs w:val="22"/>
          <w:u w:val="single"/>
        </w:rPr>
        <w:t xml:space="preserve"> does </w:t>
      </w:r>
      <w:r w:rsidRPr="00025E4C">
        <w:rPr>
          <w:b/>
          <w:bCs/>
          <w:color w:val="0D0D0D" w:themeColor="text1" w:themeTint="F2"/>
          <w:szCs w:val="22"/>
          <w:highlight w:val="green"/>
          <w:u w:val="single"/>
        </w:rPr>
        <w:t>have the capacity to do "long-term damage to our alliances, our crucial international relationships and the international system that has been essential to our peace and stability since World War II</w:t>
      </w:r>
      <w:r w:rsidRPr="00025E4C">
        <w:rPr>
          <w:color w:val="0D0D0D" w:themeColor="text1" w:themeTint="F2"/>
          <w:sz w:val="16"/>
          <w:szCs w:val="16"/>
        </w:rPr>
        <w:t>."</w:t>
      </w:r>
    </w:p>
    <w:p w14:paraId="73C83511" w14:textId="77777777" w:rsidR="00434E5E" w:rsidRPr="00025E4C" w:rsidRDefault="00434E5E" w:rsidP="00434E5E">
      <w:pPr>
        <w:shd w:val="clear" w:color="auto" w:fill="FFFFFF"/>
        <w:spacing w:before="120" w:after="120"/>
        <w:rPr>
          <w:color w:val="0D0D0D" w:themeColor="text1" w:themeTint="F2"/>
          <w:szCs w:val="22"/>
        </w:rPr>
      </w:pPr>
      <w:r w:rsidRPr="00025E4C">
        <w:rPr>
          <w:color w:val="0D0D0D" w:themeColor="text1" w:themeTint="F2"/>
          <w:sz w:val="16"/>
          <w:szCs w:val="16"/>
        </w:rPr>
        <w:t xml:space="preserve">These </w:t>
      </w:r>
      <w:r w:rsidRPr="00025E4C">
        <w:rPr>
          <w:b/>
          <w:bCs/>
          <w:color w:val="0D0D0D" w:themeColor="text1" w:themeTint="F2"/>
          <w:szCs w:val="22"/>
          <w:u w:val="single"/>
        </w:rPr>
        <w:t>relationships could recover quickly</w:t>
      </w:r>
      <w:r w:rsidRPr="00025E4C">
        <w:rPr>
          <w:color w:val="0D0D0D" w:themeColor="text1" w:themeTint="F2"/>
          <w:sz w:val="16"/>
          <w:szCs w:val="16"/>
        </w:rPr>
        <w:t xml:space="preserve">, Rothkopf said, </w:t>
      </w:r>
      <w:r w:rsidRPr="00025E4C">
        <w:rPr>
          <w:b/>
          <w:bCs/>
          <w:color w:val="0D0D0D" w:themeColor="text1" w:themeTint="F2"/>
          <w:szCs w:val="22"/>
          <w:u w:val="single"/>
        </w:rPr>
        <w:t>but "</w:t>
      </w:r>
      <w:r w:rsidRPr="00025E4C">
        <w:rPr>
          <w:b/>
          <w:bCs/>
          <w:color w:val="0D0D0D" w:themeColor="text1" w:themeTint="F2"/>
          <w:szCs w:val="22"/>
          <w:highlight w:val="green"/>
          <w:u w:val="single"/>
        </w:rPr>
        <w:t>underfunded institutions" may take long</w:t>
      </w:r>
      <w:r w:rsidRPr="00025E4C">
        <w:rPr>
          <w:b/>
          <w:bCs/>
          <w:color w:val="0D0D0D" w:themeColor="text1" w:themeTint="F2"/>
          <w:szCs w:val="22"/>
          <w:u w:val="single"/>
        </w:rPr>
        <w:t xml:space="preserve">er </w:t>
      </w:r>
      <w:r w:rsidRPr="00025E4C">
        <w:rPr>
          <w:b/>
          <w:bCs/>
          <w:color w:val="0D0D0D" w:themeColor="text1" w:themeTint="F2"/>
          <w:szCs w:val="22"/>
          <w:highlight w:val="green"/>
          <w:u w:val="single"/>
        </w:rPr>
        <w:t>to recover</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What will take longest</w:t>
      </w:r>
      <w:r w:rsidRPr="00025E4C">
        <w:rPr>
          <w:b/>
          <w:bCs/>
          <w:color w:val="0D0D0D" w:themeColor="text1" w:themeTint="F2"/>
          <w:szCs w:val="22"/>
          <w:u w:val="single"/>
        </w:rPr>
        <w:t xml:space="preserve"> to address </w:t>
      </w:r>
      <w:r w:rsidRPr="00025E4C">
        <w:rPr>
          <w:b/>
          <w:bCs/>
          <w:color w:val="0D0D0D" w:themeColor="text1" w:themeTint="F2"/>
          <w:szCs w:val="22"/>
          <w:highlight w:val="green"/>
          <w:u w:val="single"/>
        </w:rPr>
        <w:t>is the "degree to which</w:t>
      </w:r>
      <w:r w:rsidRPr="00025E4C">
        <w:rPr>
          <w:b/>
          <w:bCs/>
          <w:color w:val="0D0D0D" w:themeColor="text1" w:themeTint="F2"/>
          <w:szCs w:val="22"/>
          <w:u w:val="single"/>
        </w:rPr>
        <w:t xml:space="preserve"> </w:t>
      </w:r>
      <w:r w:rsidRPr="00025E4C">
        <w:rPr>
          <w:rStyle w:val="Emphasis"/>
          <w:color w:val="0D0D0D" w:themeColor="text1" w:themeTint="F2"/>
        </w:rPr>
        <w:t xml:space="preserve">countries like </w:t>
      </w:r>
      <w:r w:rsidRPr="00025E4C">
        <w:rPr>
          <w:rStyle w:val="Emphasis"/>
          <w:color w:val="0D0D0D" w:themeColor="text1" w:themeTint="F2"/>
          <w:highlight w:val="green"/>
        </w:rPr>
        <w:t>China or</w:t>
      </w:r>
      <w:r w:rsidRPr="00025E4C">
        <w:rPr>
          <w:rStyle w:val="Emphasis"/>
          <w:color w:val="0D0D0D" w:themeColor="text1" w:themeTint="F2"/>
        </w:rPr>
        <w:t xml:space="preserve"> groups of countries like </w:t>
      </w:r>
      <w:r w:rsidRPr="00025E4C">
        <w:rPr>
          <w:rStyle w:val="Emphasis"/>
          <w:color w:val="0D0D0D" w:themeColor="text1" w:themeTint="F2"/>
          <w:highlight w:val="green"/>
        </w:rPr>
        <w:t>the EU take the lead in our absence</w:t>
      </w:r>
      <w:r w:rsidRPr="00025E4C">
        <w:rPr>
          <w:b/>
          <w:bCs/>
          <w:color w:val="0D0D0D" w:themeColor="text1" w:themeTint="F2"/>
          <w:szCs w:val="22"/>
          <w:u w:val="single"/>
        </w:rPr>
        <w:t>.</w:t>
      </w:r>
      <w:r w:rsidRPr="00025E4C">
        <w:rPr>
          <w:color w:val="0D0D0D" w:themeColor="text1" w:themeTint="F2"/>
          <w:szCs w:val="22"/>
        </w:rPr>
        <w:t>"</w:t>
      </w:r>
    </w:p>
    <w:p w14:paraId="62A8B39A"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Rothkopf also warned of the broader impact of Trump's tendency to cozy up to authoritarians such as Putin and his willingness to meet with North Korea's Kim Jong Un.</w:t>
      </w:r>
    </w:p>
    <w:p w14:paraId="7CFF0078" w14:textId="77777777" w:rsidR="00434E5E" w:rsidRPr="00025E4C" w:rsidRDefault="00434E5E" w:rsidP="00434E5E">
      <w:pPr>
        <w:shd w:val="clear" w:color="auto" w:fill="FFFFFF"/>
        <w:spacing w:before="120" w:after="120"/>
        <w:rPr>
          <w:color w:val="0D0D0D" w:themeColor="text1" w:themeTint="F2"/>
          <w:szCs w:val="22"/>
        </w:rPr>
      </w:pPr>
      <w:r w:rsidRPr="00025E4C">
        <w:rPr>
          <w:color w:val="0D0D0D" w:themeColor="text1" w:themeTint="F2"/>
          <w:szCs w:val="22"/>
        </w:rPr>
        <w:t>"</w:t>
      </w:r>
      <w:r w:rsidRPr="00025E4C">
        <w:rPr>
          <w:b/>
          <w:bCs/>
          <w:color w:val="0D0D0D" w:themeColor="text1" w:themeTint="F2"/>
          <w:szCs w:val="22"/>
          <w:highlight w:val="green"/>
          <w:u w:val="single"/>
        </w:rPr>
        <w:t xml:space="preserve">It will be </w:t>
      </w:r>
      <w:r w:rsidRPr="00025E4C">
        <w:rPr>
          <w:rStyle w:val="Emphasis"/>
          <w:color w:val="0D0D0D" w:themeColor="text1" w:themeTint="F2"/>
          <w:highlight w:val="green"/>
        </w:rPr>
        <w:t>hard to reverse the gains of dictators</w:t>
      </w:r>
      <w:r w:rsidRPr="00025E4C">
        <w:rPr>
          <w:rStyle w:val="Emphasis"/>
          <w:color w:val="0D0D0D" w:themeColor="text1" w:themeTint="F2"/>
        </w:rPr>
        <w:t xml:space="preserve"> and opportunists </w:t>
      </w:r>
      <w:r w:rsidRPr="00025E4C">
        <w:rPr>
          <w:rStyle w:val="Emphasis"/>
          <w:color w:val="0D0D0D" w:themeColor="text1" w:themeTint="F2"/>
          <w:highlight w:val="green"/>
        </w:rPr>
        <w:t>who take advantage of Trump policies to extend their influence</w:t>
      </w:r>
      <w:r w:rsidRPr="00025E4C">
        <w:rPr>
          <w:color w:val="0D0D0D" w:themeColor="text1" w:themeTint="F2"/>
          <w:sz w:val="16"/>
          <w:szCs w:val="16"/>
        </w:rPr>
        <w:t>," Rothkopf said. "</w:t>
      </w:r>
      <w:r w:rsidRPr="00025E4C">
        <w:rPr>
          <w:b/>
          <w:bCs/>
          <w:color w:val="0D0D0D" w:themeColor="text1" w:themeTint="F2"/>
          <w:szCs w:val="22"/>
          <w:u w:val="single"/>
        </w:rPr>
        <w:t xml:space="preserve">And </w:t>
      </w:r>
      <w:r w:rsidRPr="00025E4C">
        <w:rPr>
          <w:b/>
          <w:bCs/>
          <w:color w:val="0D0D0D" w:themeColor="text1" w:themeTint="F2"/>
          <w:szCs w:val="22"/>
          <w:highlight w:val="green"/>
          <w:u w:val="single"/>
        </w:rPr>
        <w:t xml:space="preserve">it will take </w:t>
      </w:r>
      <w:r w:rsidRPr="00025E4C">
        <w:rPr>
          <w:rStyle w:val="Emphasis"/>
          <w:color w:val="0D0D0D" w:themeColor="text1" w:themeTint="F2"/>
          <w:highlight w:val="green"/>
        </w:rPr>
        <w:t>a long time for the world to trust US stability again</w:t>
      </w:r>
      <w:r w:rsidRPr="00025E4C">
        <w:rPr>
          <w:b/>
          <w:bCs/>
          <w:color w:val="0D0D0D" w:themeColor="text1" w:themeTint="F2"/>
          <w:szCs w:val="22"/>
          <w:u w:val="single"/>
        </w:rPr>
        <w:t xml:space="preserve"> ... </w:t>
      </w:r>
      <w:r w:rsidRPr="00025E4C">
        <w:rPr>
          <w:b/>
          <w:bCs/>
          <w:color w:val="0D0D0D" w:themeColor="text1" w:themeTint="F2"/>
          <w:szCs w:val="22"/>
          <w:highlight w:val="green"/>
          <w:u w:val="single"/>
        </w:rPr>
        <w:t>several election cycles for them to tell whether Trump was</w:t>
      </w:r>
      <w:r w:rsidRPr="00025E4C">
        <w:rPr>
          <w:b/>
          <w:bCs/>
          <w:color w:val="0D0D0D" w:themeColor="text1" w:themeTint="F2"/>
          <w:szCs w:val="22"/>
          <w:u w:val="single"/>
        </w:rPr>
        <w:t xml:space="preserve"> an aberration or just </w:t>
      </w:r>
      <w:r w:rsidRPr="00025E4C">
        <w:rPr>
          <w:b/>
          <w:bCs/>
          <w:color w:val="0D0D0D" w:themeColor="text1" w:themeTint="F2"/>
          <w:szCs w:val="22"/>
          <w:highlight w:val="green"/>
          <w:u w:val="single"/>
        </w:rPr>
        <w:t>a symptom of a greater problem with America</w:t>
      </w:r>
      <w:r w:rsidRPr="00025E4C">
        <w:rPr>
          <w:b/>
          <w:bCs/>
          <w:color w:val="0D0D0D" w:themeColor="text1" w:themeTint="F2"/>
          <w:szCs w:val="22"/>
          <w:u w:val="single"/>
        </w:rPr>
        <w:t>.</w:t>
      </w:r>
      <w:r w:rsidRPr="00025E4C">
        <w:rPr>
          <w:color w:val="0D0D0D" w:themeColor="text1" w:themeTint="F2"/>
          <w:szCs w:val="22"/>
        </w:rPr>
        <w:t>"</w:t>
      </w:r>
    </w:p>
    <w:p w14:paraId="5DC20084"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Célia Belin, a visiting fellow in the Center on the United States and Europe at the Brookings Institution, expressed similar sentiments.</w:t>
      </w:r>
    </w:p>
    <w:p w14:paraId="769AAAC8"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w:t>
      </w:r>
      <w:r w:rsidRPr="00025E4C">
        <w:rPr>
          <w:b/>
          <w:bCs/>
          <w:color w:val="0D0D0D" w:themeColor="text1" w:themeTint="F2"/>
          <w:szCs w:val="22"/>
          <w:u w:val="single"/>
        </w:rPr>
        <w:t>No damage is ever irrevocable when it comes to global standing, but it could take years to repair</w:t>
      </w:r>
      <w:r w:rsidRPr="00025E4C">
        <w:rPr>
          <w:color w:val="0D0D0D" w:themeColor="text1" w:themeTint="F2"/>
          <w:sz w:val="16"/>
          <w:szCs w:val="16"/>
        </w:rPr>
        <w:t xml:space="preserve">," Belin told Business Insider, adding that </w:t>
      </w:r>
      <w:r w:rsidRPr="00025E4C">
        <w:rPr>
          <w:b/>
          <w:bCs/>
          <w:color w:val="0D0D0D" w:themeColor="text1" w:themeTint="F2"/>
          <w:szCs w:val="22"/>
          <w:highlight w:val="green"/>
          <w:u w:val="single"/>
        </w:rPr>
        <w:t>the US is becoming an "</w:t>
      </w:r>
      <w:r w:rsidRPr="00025E4C">
        <w:rPr>
          <w:rStyle w:val="Emphasis"/>
          <w:color w:val="0D0D0D" w:themeColor="text1" w:themeTint="F2"/>
          <w:highlight w:val="green"/>
        </w:rPr>
        <w:t>unreliable and untrustworthy actor</w:t>
      </w:r>
      <w:r w:rsidRPr="00025E4C">
        <w:rPr>
          <w:b/>
          <w:bCs/>
          <w:color w:val="0D0D0D" w:themeColor="text1" w:themeTint="F2"/>
          <w:szCs w:val="22"/>
          <w:highlight w:val="green"/>
          <w:u w:val="single"/>
        </w:rPr>
        <w:t>" under Trump</w:t>
      </w:r>
      <w:r w:rsidRPr="00025E4C">
        <w:rPr>
          <w:b/>
          <w:bCs/>
          <w:color w:val="0D0D0D" w:themeColor="text1" w:themeTint="F2"/>
          <w:szCs w:val="22"/>
          <w:u w:val="single"/>
        </w:rPr>
        <w:t>.</w:t>
      </w:r>
    </w:p>
    <w:p w14:paraId="2696AAE7"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Trump has routinely made misleading claims about the way in which NATO functions and financial commitments member states have made, sometimes incorrectly suggesting other member states owe money to the US for protection.</w:t>
      </w:r>
    </w:p>
    <w:p w14:paraId="7D271749"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b/>
          <w:bCs/>
          <w:color w:val="0D0D0D" w:themeColor="text1" w:themeTint="F2"/>
          <w:szCs w:val="22"/>
          <w:u w:val="single"/>
        </w:rPr>
        <w:t xml:space="preserve">NATO was established upon the notion of collective defense, outlined in Article 5 of the alliance's founding treaty. But </w:t>
      </w:r>
      <w:r w:rsidRPr="00025E4C">
        <w:rPr>
          <w:b/>
          <w:bCs/>
          <w:color w:val="0D0D0D" w:themeColor="text1" w:themeTint="F2"/>
          <w:szCs w:val="22"/>
          <w:highlight w:val="green"/>
          <w:u w:val="single"/>
        </w:rPr>
        <w:t>Trump has</w:t>
      </w:r>
      <w:r w:rsidRPr="00025E4C">
        <w:rPr>
          <w:b/>
          <w:bCs/>
          <w:color w:val="0D0D0D" w:themeColor="text1" w:themeTint="F2"/>
          <w:szCs w:val="22"/>
          <w:u w:val="single"/>
        </w:rPr>
        <w:t xml:space="preserve"> even </w:t>
      </w:r>
      <w:r w:rsidRPr="00025E4C">
        <w:rPr>
          <w:b/>
          <w:bCs/>
          <w:color w:val="0D0D0D" w:themeColor="text1" w:themeTint="F2"/>
          <w:szCs w:val="22"/>
          <w:highlight w:val="green"/>
          <w:u w:val="single"/>
        </w:rPr>
        <w:t>called into question whether the US would honor Article 5</w:t>
      </w:r>
      <w:r w:rsidRPr="00025E4C">
        <w:rPr>
          <w:b/>
          <w:bCs/>
          <w:color w:val="0D0D0D" w:themeColor="text1" w:themeTint="F2"/>
          <w:szCs w:val="22"/>
          <w:u w:val="single"/>
        </w:rPr>
        <w:t xml:space="preserve"> under his leadership, </w:t>
      </w:r>
      <w:r w:rsidRPr="00025E4C">
        <w:rPr>
          <w:b/>
          <w:bCs/>
          <w:color w:val="0D0D0D" w:themeColor="text1" w:themeTint="F2"/>
          <w:szCs w:val="22"/>
          <w:highlight w:val="green"/>
          <w:u w:val="single"/>
        </w:rPr>
        <w:t>suggesting he would be reluctant to deploy the US military to</w:t>
      </w:r>
      <w:r w:rsidRPr="00025E4C">
        <w:rPr>
          <w:b/>
          <w:bCs/>
          <w:color w:val="0D0D0D" w:themeColor="text1" w:themeTint="F2"/>
          <w:szCs w:val="22"/>
          <w:u w:val="single"/>
        </w:rPr>
        <w:t xml:space="preserve"> come to the </w:t>
      </w:r>
      <w:r w:rsidRPr="00025E4C">
        <w:rPr>
          <w:b/>
          <w:bCs/>
          <w:color w:val="0D0D0D" w:themeColor="text1" w:themeTint="F2"/>
          <w:szCs w:val="22"/>
          <w:highlight w:val="green"/>
          <w:u w:val="single"/>
        </w:rPr>
        <w:t>defen</w:t>
      </w:r>
      <w:r w:rsidRPr="00025E4C">
        <w:rPr>
          <w:b/>
          <w:bCs/>
          <w:color w:val="0D0D0D" w:themeColor="text1" w:themeTint="F2"/>
          <w:szCs w:val="22"/>
          <w:u w:val="single"/>
        </w:rPr>
        <w:t xml:space="preserve">se of </w:t>
      </w:r>
      <w:r w:rsidRPr="00025E4C">
        <w:rPr>
          <w:b/>
          <w:bCs/>
          <w:color w:val="0D0D0D" w:themeColor="text1" w:themeTint="F2"/>
          <w:szCs w:val="22"/>
          <w:highlight w:val="green"/>
          <w:u w:val="single"/>
        </w:rPr>
        <w:t>other member states</w:t>
      </w:r>
      <w:r w:rsidRPr="00025E4C">
        <w:rPr>
          <w:b/>
          <w:bCs/>
          <w:color w:val="0D0D0D" w:themeColor="text1" w:themeTint="F2"/>
          <w:szCs w:val="22"/>
          <w:u w:val="single"/>
        </w:rPr>
        <w:t>.</w:t>
      </w:r>
    </w:p>
    <w:p w14:paraId="5FB554A3"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b/>
          <w:bCs/>
          <w:color w:val="0D0D0D" w:themeColor="text1" w:themeTint="F2"/>
          <w:szCs w:val="22"/>
          <w:u w:val="single"/>
        </w:rPr>
        <w:t xml:space="preserve">Concurrently, </w:t>
      </w:r>
      <w:r w:rsidRPr="00025E4C">
        <w:rPr>
          <w:b/>
          <w:bCs/>
          <w:color w:val="0D0D0D" w:themeColor="text1" w:themeTint="F2"/>
          <w:szCs w:val="22"/>
          <w:highlight w:val="green"/>
          <w:u w:val="single"/>
        </w:rPr>
        <w:t>critics</w:t>
      </w:r>
      <w:r w:rsidRPr="00025E4C">
        <w:rPr>
          <w:b/>
          <w:bCs/>
          <w:color w:val="0D0D0D" w:themeColor="text1" w:themeTint="F2"/>
          <w:szCs w:val="22"/>
          <w:u w:val="single"/>
        </w:rPr>
        <w:t xml:space="preserve"> of Trump </w:t>
      </w:r>
      <w:r w:rsidRPr="00025E4C">
        <w:rPr>
          <w:b/>
          <w:bCs/>
          <w:color w:val="0D0D0D" w:themeColor="text1" w:themeTint="F2"/>
          <w:szCs w:val="22"/>
          <w:highlight w:val="green"/>
          <w:u w:val="single"/>
        </w:rPr>
        <w:t>have blasted him for</w:t>
      </w:r>
      <w:r w:rsidRPr="00025E4C">
        <w:rPr>
          <w:b/>
          <w:bCs/>
          <w:color w:val="0D0D0D" w:themeColor="text1" w:themeTint="F2"/>
          <w:szCs w:val="22"/>
          <w:u w:val="single"/>
        </w:rPr>
        <w:t xml:space="preserve"> UN-related decisions such as </w:t>
      </w:r>
      <w:r w:rsidRPr="00025E4C">
        <w:rPr>
          <w:b/>
          <w:bCs/>
          <w:color w:val="0D0D0D" w:themeColor="text1" w:themeTint="F2"/>
          <w:szCs w:val="22"/>
          <w:highlight w:val="green"/>
          <w:u w:val="single"/>
        </w:rPr>
        <w:t xml:space="preserve">pulling out of the </w:t>
      </w:r>
      <w:r w:rsidRPr="00025E4C">
        <w:rPr>
          <w:b/>
          <w:bCs/>
          <w:color w:val="0D0D0D" w:themeColor="text1" w:themeTint="F2"/>
          <w:szCs w:val="22"/>
          <w:u w:val="single"/>
        </w:rPr>
        <w:t xml:space="preserve">landmark </w:t>
      </w:r>
      <w:r w:rsidRPr="00025E4C">
        <w:rPr>
          <w:b/>
          <w:bCs/>
          <w:color w:val="0D0D0D" w:themeColor="text1" w:themeTint="F2"/>
          <w:szCs w:val="22"/>
          <w:highlight w:val="green"/>
          <w:u w:val="single"/>
        </w:rPr>
        <w:t>Paris climate accord.</w:t>
      </w:r>
    </w:p>
    <w:p w14:paraId="4A7CDAA3" w14:textId="77777777" w:rsidR="00434E5E" w:rsidRPr="00025E4C" w:rsidRDefault="00434E5E" w:rsidP="00434E5E">
      <w:pPr>
        <w:shd w:val="clear" w:color="auto" w:fill="FFFFFF"/>
        <w:spacing w:before="120" w:after="120"/>
        <w:rPr>
          <w:color w:val="0D0D0D" w:themeColor="text1" w:themeTint="F2"/>
          <w:szCs w:val="22"/>
        </w:rPr>
      </w:pPr>
      <w:r w:rsidRPr="00025E4C">
        <w:rPr>
          <w:b/>
          <w:bCs/>
          <w:color w:val="0D0D0D" w:themeColor="text1" w:themeTint="F2"/>
          <w:szCs w:val="22"/>
          <w:u w:val="single"/>
        </w:rPr>
        <w:t xml:space="preserve">As Trump pushes traditional allies away, </w:t>
      </w:r>
      <w:r w:rsidRPr="00025E4C">
        <w:rPr>
          <w:b/>
          <w:bCs/>
          <w:color w:val="0D0D0D" w:themeColor="text1" w:themeTint="F2"/>
          <w:szCs w:val="22"/>
          <w:highlight w:val="green"/>
          <w:u w:val="single"/>
        </w:rPr>
        <w:t xml:space="preserve">nations will become "increasingly </w:t>
      </w:r>
      <w:r w:rsidRPr="00025E4C">
        <w:rPr>
          <w:rStyle w:val="Emphasis"/>
          <w:color w:val="0D0D0D" w:themeColor="text1" w:themeTint="F2"/>
          <w:highlight w:val="green"/>
        </w:rPr>
        <w:t>reluctant" to view it as a reliable partner</w:t>
      </w:r>
      <w:r w:rsidRPr="00025E4C">
        <w:rPr>
          <w:color w:val="0D0D0D" w:themeColor="text1" w:themeTint="F2"/>
          <w:sz w:val="16"/>
          <w:szCs w:val="16"/>
        </w:rPr>
        <w:t>, Belin said, adding, "</w:t>
      </w:r>
      <w:r w:rsidRPr="00025E4C">
        <w:rPr>
          <w:b/>
          <w:bCs/>
          <w:color w:val="0D0D0D" w:themeColor="text1" w:themeTint="F2"/>
          <w:szCs w:val="22"/>
          <w:u w:val="single"/>
        </w:rPr>
        <w:t>Allies and partners will now refuse to trust America blindly</w:t>
      </w:r>
      <w:r w:rsidRPr="00025E4C">
        <w:rPr>
          <w:color w:val="0D0D0D" w:themeColor="text1" w:themeTint="F2"/>
          <w:szCs w:val="22"/>
        </w:rPr>
        <w:t>."</w:t>
      </w:r>
    </w:p>
    <w:p w14:paraId="32DC8EDC"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Cs w:val="22"/>
        </w:rPr>
        <w:t>"</w:t>
      </w:r>
      <w:r w:rsidRPr="00025E4C">
        <w:rPr>
          <w:b/>
          <w:bCs/>
          <w:color w:val="0D0D0D" w:themeColor="text1" w:themeTint="F2"/>
          <w:szCs w:val="22"/>
          <w:u w:val="single"/>
        </w:rPr>
        <w:t xml:space="preserve">Trump's damage to US standing will be depend on how long he stays in power, and on how </w:t>
      </w:r>
      <w:r w:rsidRPr="00025E4C">
        <w:rPr>
          <w:rStyle w:val="Emphasis"/>
          <w:color w:val="0D0D0D" w:themeColor="text1" w:themeTint="F2"/>
        </w:rPr>
        <w:t>other nations rebalance and diversify away from the US</w:t>
      </w:r>
      <w:r w:rsidRPr="00025E4C">
        <w:rPr>
          <w:color w:val="0D0D0D" w:themeColor="text1" w:themeTint="F2"/>
          <w:sz w:val="16"/>
          <w:szCs w:val="16"/>
        </w:rPr>
        <w:t>," Belin said.</w:t>
      </w:r>
    </w:p>
    <w:p w14:paraId="52615A20"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Brandon Valeriano, the Donald Bren chair of armed politics at Marine Corps University, agrees Trump's impact on America's global standing will likely be "temporary" for the most part. But he said</w:t>
      </w:r>
      <w:r w:rsidRPr="00025E4C">
        <w:rPr>
          <w:color w:val="0D0D0D" w:themeColor="text1" w:themeTint="F2"/>
          <w:szCs w:val="22"/>
        </w:rPr>
        <w:t xml:space="preserve"> </w:t>
      </w:r>
      <w:r w:rsidRPr="00025E4C">
        <w:rPr>
          <w:b/>
          <w:bCs/>
          <w:color w:val="0D0D0D" w:themeColor="text1" w:themeTint="F2"/>
          <w:szCs w:val="22"/>
          <w:highlight w:val="green"/>
          <w:u w:val="single"/>
        </w:rPr>
        <w:t>the next administration will have its work cut out for it</w:t>
      </w:r>
      <w:r w:rsidRPr="00025E4C">
        <w:rPr>
          <w:b/>
          <w:bCs/>
          <w:color w:val="0D0D0D" w:themeColor="text1" w:themeTint="F2"/>
          <w:szCs w:val="22"/>
          <w:u w:val="single"/>
        </w:rPr>
        <w:t xml:space="preserve"> because of Trump </w:t>
      </w:r>
      <w:r w:rsidRPr="00025E4C">
        <w:rPr>
          <w:b/>
          <w:bCs/>
          <w:color w:val="0D0D0D" w:themeColor="text1" w:themeTint="F2"/>
          <w:szCs w:val="22"/>
          <w:highlight w:val="green"/>
          <w:u w:val="single"/>
        </w:rPr>
        <w:t>in terms of "resetting and restoring" the global order</w:t>
      </w:r>
      <w:r w:rsidRPr="00025E4C">
        <w:rPr>
          <w:b/>
          <w:bCs/>
          <w:color w:val="0D0D0D" w:themeColor="text1" w:themeTint="F2"/>
          <w:szCs w:val="22"/>
          <w:u w:val="single"/>
        </w:rPr>
        <w:t>.</w:t>
      </w:r>
    </w:p>
    <w:p w14:paraId="7BCB4D0C"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"Put simply,</w:t>
      </w:r>
      <w:r w:rsidRPr="00025E4C">
        <w:rPr>
          <w:color w:val="0D0D0D" w:themeColor="text1" w:themeTint="F2"/>
          <w:szCs w:val="22"/>
        </w:rPr>
        <w:t xml:space="preserve"> </w:t>
      </w:r>
      <w:r w:rsidRPr="00025E4C">
        <w:rPr>
          <w:rStyle w:val="Emphasis"/>
          <w:color w:val="0D0D0D" w:themeColor="text1" w:themeTint="F2"/>
        </w:rPr>
        <w:t>we will regress and spend lots of time trying to recover</w:t>
      </w:r>
      <w:r w:rsidRPr="00025E4C">
        <w:rPr>
          <w:color w:val="0D0D0D" w:themeColor="text1" w:themeTint="F2"/>
          <w:sz w:val="16"/>
          <w:szCs w:val="16"/>
        </w:rPr>
        <w:t>," Valeriano told Business Insider.</w:t>
      </w:r>
    </w:p>
    <w:p w14:paraId="4157B3E1"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Heather Conley, director of the Europe Program at the Center for Strategic and International Studies, said the transatlantic alliance the US helped build post-World War II was on a "slow yet steady slide" when Trump entered the White House, but added that he has "put a heavy foot on the accelerator to hasten its decline."</w:t>
      </w:r>
    </w:p>
    <w:p w14:paraId="5C9C9594"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Conley said part of the problem is</w:t>
      </w:r>
      <w:r w:rsidRPr="00025E4C">
        <w:rPr>
          <w:color w:val="0D0D0D" w:themeColor="text1" w:themeTint="F2"/>
          <w:szCs w:val="22"/>
        </w:rPr>
        <w:t xml:space="preserve"> </w:t>
      </w:r>
      <w:r w:rsidRPr="00025E4C">
        <w:rPr>
          <w:b/>
          <w:bCs/>
          <w:color w:val="0D0D0D" w:themeColor="text1" w:themeTint="F2"/>
          <w:szCs w:val="22"/>
          <w:highlight w:val="green"/>
          <w:u w:val="single"/>
        </w:rPr>
        <w:t xml:space="preserve">there is </w:t>
      </w:r>
      <w:r w:rsidRPr="00025E4C">
        <w:rPr>
          <w:rStyle w:val="Emphasis"/>
          <w:color w:val="0D0D0D" w:themeColor="text1" w:themeTint="F2"/>
          <w:highlight w:val="green"/>
        </w:rPr>
        <w:t>no</w:t>
      </w:r>
      <w:r w:rsidRPr="00025E4C">
        <w:rPr>
          <w:rStyle w:val="Emphasis"/>
          <w:color w:val="0D0D0D" w:themeColor="text1" w:themeTint="F2"/>
        </w:rPr>
        <w:t xml:space="preserve"> general </w:t>
      </w:r>
      <w:r w:rsidRPr="00025E4C">
        <w:rPr>
          <w:rStyle w:val="Emphasis"/>
          <w:color w:val="0D0D0D" w:themeColor="text1" w:themeTint="F2"/>
          <w:highlight w:val="green"/>
        </w:rPr>
        <w:t>consensus in the US for what its role in the world should be</w:t>
      </w:r>
      <w:r w:rsidRPr="00025E4C">
        <w:rPr>
          <w:b/>
          <w:bCs/>
          <w:color w:val="0D0D0D" w:themeColor="text1" w:themeTint="F2"/>
          <w:szCs w:val="22"/>
          <w:highlight w:val="green"/>
          <w:u w:val="single"/>
        </w:rPr>
        <w:t xml:space="preserve"> moving forward</w:t>
      </w:r>
      <w:r w:rsidRPr="00025E4C">
        <w:rPr>
          <w:b/>
          <w:bCs/>
          <w:color w:val="0D0D0D" w:themeColor="text1" w:themeTint="F2"/>
          <w:szCs w:val="22"/>
          <w:u w:val="single"/>
        </w:rPr>
        <w:t>.</w:t>
      </w:r>
    </w:p>
    <w:p w14:paraId="7E233C9B"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Accordingly, Conley said</w:t>
      </w:r>
      <w:r w:rsidRPr="00025E4C">
        <w:rPr>
          <w:color w:val="0D0D0D" w:themeColor="text1" w:themeTint="F2"/>
          <w:szCs w:val="22"/>
        </w:rPr>
        <w:t xml:space="preserve"> </w:t>
      </w:r>
      <w:r w:rsidRPr="00025E4C">
        <w:rPr>
          <w:b/>
          <w:bCs/>
          <w:color w:val="0D0D0D" w:themeColor="text1" w:themeTint="F2"/>
          <w:szCs w:val="22"/>
          <w:u w:val="single"/>
        </w:rPr>
        <w:t>the US needs to "repurpose" the transatlantic alliance for a "new generation of Americans and Europeans in the 21st century before it is too late</w:t>
      </w:r>
      <w:r w:rsidRPr="00025E4C">
        <w:rPr>
          <w:color w:val="0D0D0D" w:themeColor="text1" w:themeTint="F2"/>
          <w:sz w:val="16"/>
          <w:szCs w:val="16"/>
        </w:rPr>
        <w:t>," warning the</w:t>
      </w:r>
      <w:r w:rsidRPr="00025E4C">
        <w:rPr>
          <w:color w:val="0D0D0D" w:themeColor="text1" w:themeTint="F2"/>
          <w:szCs w:val="22"/>
        </w:rPr>
        <w:t xml:space="preserve"> </w:t>
      </w:r>
      <w:r w:rsidRPr="00025E4C">
        <w:rPr>
          <w:b/>
          <w:bCs/>
          <w:color w:val="0D0D0D" w:themeColor="text1" w:themeTint="F2"/>
          <w:szCs w:val="22"/>
          <w:highlight w:val="green"/>
          <w:u w:val="single"/>
        </w:rPr>
        <w:t>trends of "</w:t>
      </w:r>
      <w:r w:rsidRPr="00025E4C">
        <w:rPr>
          <w:rStyle w:val="Emphasis"/>
          <w:color w:val="0D0D0D" w:themeColor="text1" w:themeTint="F2"/>
          <w:highlight w:val="green"/>
        </w:rPr>
        <w:t>isolationism, nativism and anti-Semitism</w:t>
      </w:r>
      <w:r w:rsidRPr="00025E4C">
        <w:rPr>
          <w:b/>
          <w:bCs/>
          <w:color w:val="0D0D0D" w:themeColor="text1" w:themeTint="F2"/>
          <w:szCs w:val="22"/>
          <w:highlight w:val="green"/>
          <w:u w:val="single"/>
        </w:rPr>
        <w:t>" are currently testing America's relationship with its traditional allies</w:t>
      </w:r>
      <w:r w:rsidRPr="00025E4C">
        <w:rPr>
          <w:b/>
          <w:bCs/>
          <w:color w:val="0D0D0D" w:themeColor="text1" w:themeTint="F2"/>
          <w:szCs w:val="22"/>
          <w:u w:val="single"/>
        </w:rPr>
        <w:t xml:space="preserve"> in a deeply unsettling way.</w:t>
      </w:r>
    </w:p>
    <w:p w14:paraId="28D91174"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Daniel Nexon, an associate professor in the School of Foreign Service and the Department of Government at Georgetown University, said</w:t>
      </w:r>
      <w:r w:rsidRPr="00025E4C">
        <w:rPr>
          <w:color w:val="0D0D0D" w:themeColor="text1" w:themeTint="F2"/>
          <w:szCs w:val="22"/>
        </w:rPr>
        <w:t xml:space="preserve"> </w:t>
      </w:r>
      <w:r w:rsidRPr="00025E4C">
        <w:rPr>
          <w:b/>
          <w:bCs/>
          <w:color w:val="0D0D0D" w:themeColor="text1" w:themeTint="F2"/>
          <w:szCs w:val="22"/>
          <w:highlight w:val="green"/>
          <w:u w:val="single"/>
        </w:rPr>
        <w:t>Americans should be "extremely worried</w:t>
      </w:r>
      <w:r w:rsidRPr="00025E4C">
        <w:rPr>
          <w:b/>
          <w:bCs/>
          <w:color w:val="0D0D0D" w:themeColor="text1" w:themeTint="F2"/>
          <w:szCs w:val="22"/>
          <w:u w:val="single"/>
        </w:rPr>
        <w:t xml:space="preserve">" about Trump's approach to foreign policy </w:t>
      </w:r>
      <w:r w:rsidRPr="00025E4C">
        <w:rPr>
          <w:b/>
          <w:bCs/>
          <w:color w:val="0D0D0D" w:themeColor="text1" w:themeTint="F2"/>
          <w:szCs w:val="22"/>
          <w:highlight w:val="green"/>
          <w:u w:val="single"/>
        </w:rPr>
        <w:t>if they</w:t>
      </w:r>
      <w:r w:rsidRPr="00025E4C">
        <w:rPr>
          <w:b/>
          <w:bCs/>
          <w:color w:val="0D0D0D" w:themeColor="text1" w:themeTint="F2"/>
          <w:szCs w:val="22"/>
          <w:u w:val="single"/>
        </w:rPr>
        <w:t xml:space="preserve"> truly "</w:t>
      </w:r>
      <w:r w:rsidRPr="00025E4C">
        <w:rPr>
          <w:b/>
          <w:bCs/>
          <w:color w:val="0D0D0D" w:themeColor="text1" w:themeTint="F2"/>
          <w:szCs w:val="22"/>
          <w:highlight w:val="green"/>
          <w:u w:val="single"/>
        </w:rPr>
        <w:t xml:space="preserve">care about </w:t>
      </w:r>
      <w:r w:rsidRPr="00025E4C">
        <w:rPr>
          <w:rStyle w:val="Emphasis"/>
          <w:color w:val="0D0D0D" w:themeColor="text1" w:themeTint="F2"/>
          <w:highlight w:val="green"/>
        </w:rPr>
        <w:t>the core</w:t>
      </w:r>
      <w:r w:rsidRPr="00025E4C">
        <w:rPr>
          <w:rStyle w:val="Emphasis"/>
          <w:color w:val="0D0D0D" w:themeColor="text1" w:themeTint="F2"/>
        </w:rPr>
        <w:t xml:space="preserve"> infrastructure </w:t>
      </w:r>
      <w:r w:rsidRPr="00025E4C">
        <w:rPr>
          <w:rStyle w:val="Emphasis"/>
          <w:color w:val="0D0D0D" w:themeColor="text1" w:themeTint="F2"/>
          <w:highlight w:val="green"/>
        </w:rPr>
        <w:t>of American international leadership</w:t>
      </w:r>
      <w:r w:rsidRPr="00025E4C">
        <w:rPr>
          <w:color w:val="0D0D0D" w:themeColor="text1" w:themeTint="F2"/>
          <w:sz w:val="16"/>
          <w:szCs w:val="16"/>
        </w:rPr>
        <w:t>."</w:t>
      </w:r>
    </w:p>
    <w:p w14:paraId="2A7F4E75" w14:textId="77777777" w:rsidR="00434E5E" w:rsidRPr="00025E4C" w:rsidRDefault="00434E5E" w:rsidP="00434E5E">
      <w:pPr>
        <w:shd w:val="clear" w:color="auto" w:fill="FFFFFF"/>
        <w:spacing w:before="120" w:after="120"/>
        <w:rPr>
          <w:b/>
          <w:bCs/>
          <w:color w:val="0D0D0D" w:themeColor="text1" w:themeTint="F2"/>
          <w:szCs w:val="22"/>
          <w:u w:val="single"/>
        </w:rPr>
      </w:pPr>
      <w:r w:rsidRPr="00025E4C">
        <w:rPr>
          <w:color w:val="0D0D0D" w:themeColor="text1" w:themeTint="F2"/>
          <w:sz w:val="16"/>
          <w:szCs w:val="16"/>
        </w:rPr>
        <w:t>Nexon told Business Insider it's too soon to determine whether Trump has done permanent damage to America's global standing, but said that</w:t>
      </w:r>
      <w:r w:rsidRPr="00025E4C">
        <w:rPr>
          <w:color w:val="0D0D0D" w:themeColor="text1" w:themeTint="F2"/>
          <w:szCs w:val="22"/>
        </w:rPr>
        <w:t xml:space="preserve"> </w:t>
      </w:r>
      <w:r w:rsidRPr="00025E4C">
        <w:rPr>
          <w:b/>
          <w:bCs/>
          <w:color w:val="0D0D0D" w:themeColor="text1" w:themeTint="F2"/>
          <w:szCs w:val="22"/>
          <w:u w:val="single"/>
        </w:rPr>
        <w:t xml:space="preserve">in electing him as president, </w:t>
      </w:r>
      <w:r w:rsidRPr="00025E4C">
        <w:rPr>
          <w:b/>
          <w:bCs/>
          <w:color w:val="0D0D0D" w:themeColor="text1" w:themeTint="F2"/>
          <w:szCs w:val="22"/>
          <w:highlight w:val="green"/>
          <w:u w:val="single"/>
        </w:rPr>
        <w:t>the US</w:t>
      </w:r>
      <w:r w:rsidRPr="00025E4C">
        <w:rPr>
          <w:b/>
          <w:bCs/>
          <w:color w:val="0D0D0D" w:themeColor="text1" w:themeTint="F2"/>
          <w:szCs w:val="22"/>
          <w:u w:val="single"/>
        </w:rPr>
        <w:t xml:space="preserve"> essentially </w:t>
      </w:r>
      <w:r w:rsidRPr="00025E4C">
        <w:rPr>
          <w:b/>
          <w:bCs/>
          <w:color w:val="0D0D0D" w:themeColor="text1" w:themeTint="F2"/>
          <w:szCs w:val="22"/>
          <w:highlight w:val="green"/>
          <w:u w:val="single"/>
        </w:rPr>
        <w:t xml:space="preserve">demonstrated it's </w:t>
      </w:r>
      <w:r w:rsidRPr="00025E4C">
        <w:rPr>
          <w:rStyle w:val="Emphasis"/>
          <w:color w:val="0D0D0D" w:themeColor="text1" w:themeTint="F2"/>
          <w:highlight w:val="green"/>
        </w:rPr>
        <w:t>not capable of choosing "competent" leaders</w:t>
      </w:r>
      <w:r w:rsidRPr="00025E4C">
        <w:rPr>
          <w:rStyle w:val="Emphasis"/>
          <w:color w:val="0D0D0D" w:themeColor="text1" w:themeTint="F2"/>
        </w:rPr>
        <w:t>.</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This</w:t>
      </w:r>
      <w:r w:rsidRPr="00025E4C">
        <w:rPr>
          <w:b/>
          <w:bCs/>
          <w:color w:val="0D0D0D" w:themeColor="text1" w:themeTint="F2"/>
          <w:szCs w:val="22"/>
          <w:u w:val="single"/>
        </w:rPr>
        <w:t xml:space="preserve"> sends a troubling message to the wider world and </w:t>
      </w:r>
      <w:r w:rsidRPr="00025E4C">
        <w:rPr>
          <w:b/>
          <w:bCs/>
          <w:color w:val="0D0D0D" w:themeColor="text1" w:themeTint="F2"/>
          <w:szCs w:val="22"/>
          <w:highlight w:val="green"/>
          <w:u w:val="single"/>
        </w:rPr>
        <w:t>erodes trust in the US as a world power</w:t>
      </w:r>
      <w:r w:rsidRPr="00025E4C">
        <w:rPr>
          <w:color w:val="0D0D0D" w:themeColor="text1" w:themeTint="F2"/>
          <w:sz w:val="16"/>
          <w:szCs w:val="16"/>
        </w:rPr>
        <w:t>, Nexon said.</w:t>
      </w:r>
    </w:p>
    <w:p w14:paraId="70F1A4A2" w14:textId="77777777" w:rsidR="00434E5E" w:rsidRPr="00025E4C" w:rsidRDefault="00434E5E" w:rsidP="00434E5E">
      <w:pPr>
        <w:shd w:val="clear" w:color="auto" w:fill="FFFFFF"/>
        <w:spacing w:before="120" w:after="120"/>
        <w:rPr>
          <w:color w:val="0D0D0D" w:themeColor="text1" w:themeTint="F2"/>
          <w:sz w:val="16"/>
          <w:szCs w:val="16"/>
        </w:rPr>
      </w:pPr>
      <w:r w:rsidRPr="00025E4C">
        <w:rPr>
          <w:color w:val="0D0D0D" w:themeColor="text1" w:themeTint="F2"/>
          <w:sz w:val="16"/>
          <w:szCs w:val="16"/>
        </w:rPr>
        <w:t>"We elected someone who devalues and denigrates our core allies and partners. While other Republican elected officials - and some members of the administration - voice support for American allies and traditional American international values, they certainly aren't checking Trump in the way that foreign allies and partners hoped," Nexon said.</w:t>
      </w:r>
    </w:p>
    <w:p w14:paraId="0145DBA8" w14:textId="77777777" w:rsidR="00434E5E" w:rsidRPr="00025E4C" w:rsidRDefault="00434E5E" w:rsidP="00434E5E">
      <w:pPr>
        <w:shd w:val="clear" w:color="auto" w:fill="FFFFFF"/>
        <w:spacing w:before="120" w:after="120"/>
        <w:rPr>
          <w:color w:val="0D0D0D" w:themeColor="text1" w:themeTint="F2"/>
          <w:szCs w:val="22"/>
        </w:rPr>
      </w:pPr>
      <w:r w:rsidRPr="00025E4C">
        <w:rPr>
          <w:b/>
          <w:bCs/>
          <w:color w:val="0D0D0D" w:themeColor="text1" w:themeTint="F2"/>
          <w:szCs w:val="22"/>
          <w:u w:val="single"/>
        </w:rPr>
        <w:t>With Trump at the helm</w:t>
      </w:r>
      <w:r w:rsidRPr="00025E4C">
        <w:rPr>
          <w:color w:val="0D0D0D" w:themeColor="text1" w:themeTint="F2"/>
          <w:sz w:val="16"/>
          <w:szCs w:val="16"/>
        </w:rPr>
        <w:t>, Nexon said</w:t>
      </w:r>
      <w:r w:rsidRPr="00025E4C">
        <w:rPr>
          <w:color w:val="0D0D0D" w:themeColor="text1" w:themeTint="F2"/>
          <w:szCs w:val="22"/>
        </w:rPr>
        <w:t xml:space="preserve"> </w:t>
      </w:r>
      <w:r w:rsidRPr="00025E4C">
        <w:rPr>
          <w:b/>
          <w:bCs/>
          <w:color w:val="0D0D0D" w:themeColor="text1" w:themeTint="F2"/>
          <w:szCs w:val="22"/>
          <w:u w:val="single"/>
        </w:rPr>
        <w:t>European and other historic US allies will begin to think</w:t>
      </w:r>
      <w:r w:rsidRPr="00025E4C">
        <w:rPr>
          <w:color w:val="0D0D0D" w:themeColor="text1" w:themeTint="F2"/>
          <w:sz w:val="16"/>
          <w:szCs w:val="16"/>
        </w:rPr>
        <w:t>, "Even</w:t>
      </w:r>
      <w:r w:rsidRPr="00025E4C">
        <w:rPr>
          <w:color w:val="0D0D0D" w:themeColor="text1" w:themeTint="F2"/>
          <w:szCs w:val="22"/>
        </w:rPr>
        <w:t xml:space="preserve"> </w:t>
      </w:r>
      <w:r w:rsidRPr="00025E4C">
        <w:rPr>
          <w:rStyle w:val="Emphasis"/>
          <w:color w:val="0D0D0D" w:themeColor="text1" w:themeTint="F2"/>
        </w:rPr>
        <w:t>even if we survive his presidency, there's nothing to stop Americans from electing another person like him</w:t>
      </w:r>
      <w:r w:rsidRPr="00025E4C">
        <w:rPr>
          <w:b/>
          <w:bCs/>
          <w:color w:val="0D0D0D" w:themeColor="text1" w:themeTint="F2"/>
          <w:szCs w:val="22"/>
          <w:u w:val="single"/>
        </w:rPr>
        <w:t>.</w:t>
      </w:r>
      <w:r w:rsidRPr="00025E4C">
        <w:rPr>
          <w:color w:val="0D0D0D" w:themeColor="text1" w:themeTint="F2"/>
          <w:szCs w:val="22"/>
        </w:rPr>
        <w:t>"</w:t>
      </w:r>
    </w:p>
    <w:p w14:paraId="700878CC"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100F0FDE" w14:textId="77777777" w:rsidR="00434E5E" w:rsidRPr="00025E4C" w:rsidRDefault="00434E5E" w:rsidP="00434E5E">
      <w:pPr>
        <w:pStyle w:val="Heading3"/>
        <w:rPr>
          <w:rFonts w:cs="Arial"/>
          <w:color w:val="0D0D0D" w:themeColor="text1" w:themeTint="F2"/>
        </w:rPr>
      </w:pPr>
      <w:r w:rsidRPr="00025E4C">
        <w:rPr>
          <w:rFonts w:cs="Arial"/>
          <w:color w:val="0D0D0D" w:themeColor="text1" w:themeTint="F2"/>
        </w:rPr>
        <w:t xml:space="preserve">2NC </w:t>
      </w:r>
      <w:r>
        <w:rPr>
          <w:rFonts w:cs="Arial"/>
          <w:color w:val="0D0D0D" w:themeColor="text1" w:themeTint="F2"/>
        </w:rPr>
        <w:t>US not key to multilat</w:t>
      </w:r>
    </w:p>
    <w:p w14:paraId="2CE069ED" w14:textId="77777777" w:rsidR="00434E5E" w:rsidRPr="00025E4C" w:rsidRDefault="00434E5E" w:rsidP="00434E5E">
      <w:pPr>
        <w:pStyle w:val="Heading4"/>
        <w:rPr>
          <w:rFonts w:cs="Arial"/>
          <w:color w:val="0D0D0D" w:themeColor="text1" w:themeTint="F2"/>
        </w:rPr>
      </w:pPr>
      <w:r>
        <w:rPr>
          <w:rFonts w:cs="Arial"/>
          <w:color w:val="0D0D0D" w:themeColor="text1" w:themeTint="F2"/>
        </w:rPr>
        <w:t>The US isn’t key to multilateralism – Russia, China, and regional powers are replacing its role. And, the plan is net worse – US assumptions that it is indispensable worsen its foreign policy</w:t>
      </w:r>
    </w:p>
    <w:p w14:paraId="384C7E5E" w14:textId="77777777" w:rsidR="00434E5E" w:rsidRPr="004B0793" w:rsidRDefault="00434E5E" w:rsidP="00434E5E">
      <w:pPr>
        <w:spacing w:after="100" w:afterAutospacing="1"/>
      </w:pPr>
      <w:r>
        <w:rPr>
          <w:rStyle w:val="Style13ptBold"/>
          <w:b w:val="0"/>
          <w:bCs/>
          <w:color w:val="0D0D0D" w:themeColor="text1" w:themeTint="F2"/>
          <w:sz w:val="22"/>
          <w:szCs w:val="22"/>
        </w:rPr>
        <w:t>Gordon</w:t>
      </w:r>
      <w:r w:rsidRPr="00025E4C">
        <w:rPr>
          <w:rStyle w:val="Style13ptBold"/>
          <w:b w:val="0"/>
          <w:bCs/>
          <w:color w:val="0D0D0D" w:themeColor="text1" w:themeTint="F2"/>
          <w:sz w:val="22"/>
          <w:szCs w:val="22"/>
        </w:rPr>
        <w:t xml:space="preserve"> </w:t>
      </w:r>
      <w:r>
        <w:rPr>
          <w:rStyle w:val="Style13ptBold"/>
          <w:color w:val="0D0D0D" w:themeColor="text1" w:themeTint="F2"/>
        </w:rPr>
        <w:t>Adams</w:t>
      </w:r>
      <w:r w:rsidRPr="00025E4C">
        <w:rPr>
          <w:rStyle w:val="Style13ptBold"/>
          <w:color w:val="0D0D0D" w:themeColor="text1" w:themeTint="F2"/>
        </w:rPr>
        <w:t xml:space="preserve"> 18</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professor Emeritus at the American University School of International Service</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6-26</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A new world is dawning, and the US will no longer lead it</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26" w:history="1">
        <w:r w:rsidRPr="00944250">
          <w:rPr>
            <w:rStyle w:val="Hyperlink"/>
          </w:rPr>
          <w:t>https://theconversation.com/a-new-world-is-dawning-and-the-us-will-no-longer-lead-it-98362</w:t>
        </w:r>
      </w:hyperlink>
    </w:p>
    <w:p w14:paraId="6998AABF" w14:textId="77777777" w:rsidR="00434E5E" w:rsidRPr="00AB6B5D"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C0400C">
        <w:rPr>
          <w:b/>
          <w:bCs/>
          <w:color w:val="0D0D0D" w:themeColor="text1" w:themeTint="F2"/>
          <w:szCs w:val="22"/>
          <w:highlight w:val="green"/>
          <w:u w:val="single"/>
        </w:rPr>
        <w:t>From pulling out of treaties to</w:t>
      </w:r>
      <w:r w:rsidRPr="00AB6B5D">
        <w:rPr>
          <w:b/>
          <w:bCs/>
          <w:color w:val="0D0D0D" w:themeColor="text1" w:themeTint="F2"/>
          <w:szCs w:val="22"/>
          <w:u w:val="single"/>
        </w:rPr>
        <w:t xml:space="preserve"> denigrating allies to </w:t>
      </w:r>
      <w:r w:rsidRPr="00C0400C">
        <w:rPr>
          <w:b/>
          <w:bCs/>
          <w:color w:val="0D0D0D" w:themeColor="text1" w:themeTint="F2"/>
          <w:szCs w:val="22"/>
          <w:highlight w:val="green"/>
          <w:u w:val="single"/>
        </w:rPr>
        <w:t>starting trade wars</w:t>
      </w:r>
      <w:r w:rsidRPr="00AB6B5D">
        <w:rPr>
          <w:b/>
          <w:bCs/>
          <w:color w:val="0D0D0D" w:themeColor="text1" w:themeTint="F2"/>
          <w:szCs w:val="22"/>
          <w:u w:val="single"/>
        </w:rPr>
        <w:t xml:space="preserve">, the impulsive actions of President Donald </w:t>
      </w:r>
      <w:r w:rsidRPr="00C0400C">
        <w:rPr>
          <w:b/>
          <w:bCs/>
          <w:color w:val="0D0D0D" w:themeColor="text1" w:themeTint="F2"/>
          <w:szCs w:val="22"/>
          <w:highlight w:val="green"/>
          <w:u w:val="single"/>
        </w:rPr>
        <w:t xml:space="preserve">Trump are </w:t>
      </w:r>
      <w:r w:rsidRPr="00C0400C">
        <w:rPr>
          <w:rStyle w:val="Emphasis"/>
          <w:highlight w:val="green"/>
        </w:rPr>
        <w:t>upending the international order</w:t>
      </w:r>
      <w:r w:rsidRPr="00AB6B5D">
        <w:rPr>
          <w:b/>
          <w:bCs/>
          <w:color w:val="0D0D0D" w:themeColor="text1" w:themeTint="F2"/>
          <w:szCs w:val="22"/>
          <w:u w:val="single"/>
        </w:rPr>
        <w:t xml:space="preserve"> that has been in place since the end of World War II.</w:t>
      </w:r>
    </w:p>
    <w:p w14:paraId="20DB4FFC" w14:textId="77777777" w:rsidR="00434E5E" w:rsidRPr="00AB6B5D"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AB6B5D">
        <w:rPr>
          <w:b/>
          <w:bCs/>
          <w:color w:val="0D0D0D" w:themeColor="text1" w:themeTint="F2"/>
          <w:szCs w:val="22"/>
          <w:u w:val="single"/>
        </w:rPr>
        <w:t xml:space="preserve">But even before Trump’s belligerent foreign policy positions, </w:t>
      </w:r>
      <w:r w:rsidRPr="00E32BD8">
        <w:rPr>
          <w:rStyle w:val="Emphasis"/>
        </w:rPr>
        <w:t>America had been gradually losing its dominant role in world affairs</w:t>
      </w:r>
      <w:r w:rsidRPr="00AB6B5D">
        <w:rPr>
          <w:b/>
          <w:bCs/>
          <w:color w:val="0D0D0D" w:themeColor="text1" w:themeTint="F2"/>
          <w:szCs w:val="22"/>
          <w:u w:val="single"/>
        </w:rPr>
        <w:t>.</w:t>
      </w:r>
    </w:p>
    <w:p w14:paraId="18982DEC" w14:textId="77777777" w:rsidR="00434E5E" w:rsidRPr="00A14058"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A14058">
        <w:rPr>
          <w:color w:val="0D0D0D" w:themeColor="text1" w:themeTint="F2"/>
          <w:sz w:val="16"/>
          <w:szCs w:val="16"/>
        </w:rPr>
        <w:t>A power shift among the nations of the world began at the end of the Cold War and has been accelerating this century.</w:t>
      </w:r>
    </w:p>
    <w:p w14:paraId="21267321" w14:textId="77777777" w:rsidR="00434E5E" w:rsidRPr="00AB6B5D"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A14058">
        <w:rPr>
          <w:color w:val="0D0D0D" w:themeColor="text1" w:themeTint="F2"/>
          <w:sz w:val="16"/>
          <w:szCs w:val="16"/>
        </w:rPr>
        <w:t xml:space="preserve">It is not as simple as saying “America is in decline,” since America remains a powerful country. </w:t>
      </w:r>
      <w:r w:rsidRPr="00C0400C">
        <w:rPr>
          <w:b/>
          <w:bCs/>
          <w:color w:val="0D0D0D" w:themeColor="text1" w:themeTint="F2"/>
          <w:szCs w:val="22"/>
          <w:u w:val="single"/>
        </w:rPr>
        <w:t>But</w:t>
      </w:r>
      <w:r w:rsidRPr="00AB6B5D">
        <w:rPr>
          <w:b/>
          <w:bCs/>
          <w:color w:val="0D0D0D" w:themeColor="text1" w:themeTint="F2"/>
          <w:szCs w:val="22"/>
          <w:u w:val="single"/>
        </w:rPr>
        <w:t xml:space="preserve"> </w:t>
      </w:r>
      <w:r w:rsidRPr="00C0400C">
        <w:rPr>
          <w:b/>
          <w:bCs/>
          <w:color w:val="0D0D0D" w:themeColor="text1" w:themeTint="F2"/>
          <w:szCs w:val="22"/>
          <w:highlight w:val="green"/>
          <w:u w:val="single"/>
        </w:rPr>
        <w:t>American global power has been eroding for some time</w:t>
      </w:r>
      <w:r w:rsidRPr="00A14058">
        <w:rPr>
          <w:color w:val="0D0D0D" w:themeColor="text1" w:themeTint="F2"/>
          <w:sz w:val="16"/>
          <w:szCs w:val="16"/>
        </w:rPr>
        <w:t>, </w:t>
      </w:r>
      <w:hyperlink r:id="rId27" w:history="1">
        <w:r w:rsidRPr="00A14058">
          <w:rPr>
            <w:rStyle w:val="Hyperlink"/>
            <w:color w:val="0D0D0D" w:themeColor="text1" w:themeTint="F2"/>
            <w:sz w:val="16"/>
            <w:szCs w:val="16"/>
          </w:rPr>
          <w:t>as I argue</w:t>
        </w:r>
      </w:hyperlink>
      <w:r w:rsidRPr="00A14058">
        <w:rPr>
          <w:color w:val="0D0D0D" w:themeColor="text1" w:themeTint="F2"/>
          <w:sz w:val="16"/>
          <w:szCs w:val="16"/>
        </w:rPr>
        <w:t xml:space="preserve"> in the Foreign Policy Association’s “Great Decisions 2018” volume. </w:t>
      </w:r>
      <w:r w:rsidRPr="00C0400C">
        <w:rPr>
          <w:b/>
          <w:bCs/>
          <w:color w:val="0D0D0D" w:themeColor="text1" w:themeTint="F2"/>
          <w:szCs w:val="22"/>
          <w:highlight w:val="green"/>
          <w:u w:val="single"/>
        </w:rPr>
        <w:t xml:space="preserve">The </w:t>
      </w:r>
      <w:r w:rsidRPr="00C0400C">
        <w:rPr>
          <w:rStyle w:val="Emphasis"/>
          <w:highlight w:val="green"/>
        </w:rPr>
        <w:t>power of other countries has grown</w:t>
      </w:r>
      <w:r w:rsidRPr="00C0400C">
        <w:rPr>
          <w:b/>
          <w:bCs/>
          <w:color w:val="0D0D0D" w:themeColor="text1" w:themeTint="F2"/>
          <w:szCs w:val="22"/>
          <w:highlight w:val="green"/>
          <w:u w:val="single"/>
        </w:rPr>
        <w:t>, giving them</w:t>
      </w:r>
      <w:r w:rsidRPr="00AB6B5D">
        <w:rPr>
          <w:b/>
          <w:bCs/>
          <w:color w:val="0D0D0D" w:themeColor="text1" w:themeTint="F2"/>
          <w:szCs w:val="22"/>
          <w:u w:val="single"/>
        </w:rPr>
        <w:t xml:space="preserve"> both </w:t>
      </w:r>
      <w:r w:rsidRPr="00C0400C">
        <w:rPr>
          <w:b/>
          <w:bCs/>
          <w:color w:val="0D0D0D" w:themeColor="text1" w:themeTint="F2"/>
          <w:szCs w:val="22"/>
          <w:highlight w:val="green"/>
          <w:u w:val="single"/>
        </w:rPr>
        <w:t>the ability</w:t>
      </w:r>
      <w:r w:rsidRPr="00AB6B5D">
        <w:rPr>
          <w:b/>
          <w:bCs/>
          <w:color w:val="0D0D0D" w:themeColor="text1" w:themeTint="F2"/>
          <w:szCs w:val="22"/>
          <w:u w:val="single"/>
        </w:rPr>
        <w:t xml:space="preserve"> and the desire </w:t>
      </w:r>
      <w:r w:rsidRPr="00C0400C">
        <w:rPr>
          <w:b/>
          <w:bCs/>
          <w:color w:val="0D0D0D" w:themeColor="text1" w:themeTint="F2"/>
          <w:szCs w:val="22"/>
          <w:highlight w:val="green"/>
          <w:u w:val="single"/>
        </w:rPr>
        <w:t xml:space="preserve">to </w:t>
      </w:r>
      <w:r w:rsidRPr="00C0400C">
        <w:rPr>
          <w:rStyle w:val="Emphasis"/>
          <w:highlight w:val="green"/>
        </w:rPr>
        <w:t>effect global affairs independently of U.S. desires</w:t>
      </w:r>
      <w:r w:rsidRPr="00AB6B5D">
        <w:rPr>
          <w:b/>
          <w:bCs/>
          <w:color w:val="0D0D0D" w:themeColor="text1" w:themeTint="F2"/>
          <w:szCs w:val="22"/>
          <w:u w:val="single"/>
        </w:rPr>
        <w:t>.</w:t>
      </w:r>
    </w:p>
    <w:p w14:paraId="5B1B7BE6" w14:textId="77777777" w:rsidR="00434E5E" w:rsidRPr="00A14058"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A14058">
        <w:rPr>
          <w:color w:val="0D0D0D" w:themeColor="text1" w:themeTint="F2"/>
          <w:sz w:val="16"/>
          <w:szCs w:val="16"/>
        </w:rPr>
        <w:t xml:space="preserve">I am a foreign policy scholar and practitioner who has studied U.S. foreign policy through many administrations. I believe </w:t>
      </w:r>
      <w:r w:rsidRPr="00C0400C">
        <w:rPr>
          <w:b/>
          <w:bCs/>
          <w:color w:val="0D0D0D" w:themeColor="text1" w:themeTint="F2"/>
          <w:szCs w:val="22"/>
          <w:highlight w:val="green"/>
          <w:u w:val="single"/>
        </w:rPr>
        <w:t>this</w:t>
      </w:r>
      <w:r w:rsidRPr="00AB6B5D">
        <w:rPr>
          <w:b/>
          <w:bCs/>
          <w:color w:val="0D0D0D" w:themeColor="text1" w:themeTint="F2"/>
          <w:szCs w:val="22"/>
          <w:u w:val="single"/>
        </w:rPr>
        <w:t xml:space="preserve"> global </w:t>
      </w:r>
      <w:r w:rsidRPr="00C0400C">
        <w:rPr>
          <w:b/>
          <w:bCs/>
          <w:color w:val="0D0D0D" w:themeColor="text1" w:themeTint="F2"/>
          <w:szCs w:val="22"/>
          <w:highlight w:val="green"/>
          <w:u w:val="single"/>
        </w:rPr>
        <w:t>trend spells the end of the “exceptional nation” Americans imagined they were since</w:t>
      </w:r>
      <w:r w:rsidRPr="00AB6B5D">
        <w:rPr>
          <w:b/>
          <w:bCs/>
          <w:color w:val="0D0D0D" w:themeColor="text1" w:themeTint="F2"/>
          <w:szCs w:val="22"/>
          <w:u w:val="single"/>
        </w:rPr>
        <w:t xml:space="preserve"> the nation was founded and the end of </w:t>
      </w:r>
      <w:r w:rsidRPr="00C0400C">
        <w:rPr>
          <w:b/>
          <w:bCs/>
          <w:color w:val="0D0D0D" w:themeColor="text1" w:themeTint="F2"/>
          <w:szCs w:val="22"/>
          <w:highlight w:val="green"/>
          <w:u w:val="single"/>
        </w:rPr>
        <w:t>the American era of global domination</w:t>
      </w:r>
      <w:r w:rsidRPr="00AB6B5D">
        <w:rPr>
          <w:b/>
          <w:bCs/>
          <w:color w:val="0D0D0D" w:themeColor="text1" w:themeTint="F2"/>
          <w:szCs w:val="22"/>
          <w:u w:val="single"/>
        </w:rPr>
        <w:t xml:space="preserve"> that began </w:t>
      </w:r>
      <w:r w:rsidRPr="00C0400C">
        <w:rPr>
          <w:b/>
          <w:bCs/>
          <w:color w:val="0D0D0D" w:themeColor="text1" w:themeTint="F2"/>
          <w:szCs w:val="22"/>
          <w:highlight w:val="green"/>
          <w:u w:val="single"/>
        </w:rPr>
        <w:t>70 years ago</w:t>
      </w:r>
      <w:r w:rsidRPr="00AB6B5D">
        <w:rPr>
          <w:b/>
          <w:bCs/>
          <w:color w:val="0D0D0D" w:themeColor="text1" w:themeTint="F2"/>
          <w:szCs w:val="22"/>
          <w:u w:val="single"/>
        </w:rPr>
        <w:t xml:space="preserve">. </w:t>
      </w:r>
      <w:r w:rsidRPr="00D01069">
        <w:rPr>
          <w:rStyle w:val="Emphasis"/>
        </w:rPr>
        <w:t>We are no longer the “indispensable” nation</w:t>
      </w:r>
      <w:r w:rsidRPr="00A14058">
        <w:rPr>
          <w:color w:val="0D0D0D" w:themeColor="text1" w:themeTint="F2"/>
          <w:sz w:val="16"/>
          <w:szCs w:val="16"/>
        </w:rPr>
        <w:t> celebrated by former Secretary of State Madeleine Albright at the end of the last century.</w:t>
      </w:r>
    </w:p>
    <w:p w14:paraId="486D0843" w14:textId="77777777" w:rsidR="00434E5E" w:rsidRPr="00AB6B5D"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AB6B5D">
        <w:rPr>
          <w:b/>
          <w:bCs/>
          <w:color w:val="0D0D0D" w:themeColor="text1" w:themeTint="F2"/>
          <w:szCs w:val="22"/>
          <w:u w:val="single"/>
        </w:rPr>
        <w:t>Since the end of WWII, the U.S. has been the central player in the international system, leading in the creation of new international organizations like the United Nations, NATO, the International Monetary Fund and the World Bank.</w:t>
      </w:r>
    </w:p>
    <w:p w14:paraId="19E2C6C9" w14:textId="77777777" w:rsidR="00434E5E" w:rsidRPr="00AB6B5D"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AB6B5D">
        <w:rPr>
          <w:b/>
          <w:bCs/>
          <w:color w:val="0D0D0D" w:themeColor="text1" w:themeTint="F2"/>
          <w:szCs w:val="22"/>
          <w:u w:val="single"/>
        </w:rPr>
        <w:t>Am</w:t>
      </w:r>
      <w:r w:rsidRPr="006B23AA">
        <w:rPr>
          <w:b/>
          <w:bCs/>
          <w:color w:val="0D0D0D" w:themeColor="text1" w:themeTint="F2"/>
          <w:szCs w:val="22"/>
          <w:highlight w:val="green"/>
          <w:u w:val="single"/>
        </w:rPr>
        <w:t>erican diplomacy has been essential to multinational agreem</w:t>
      </w:r>
      <w:r w:rsidRPr="00AB6B5D">
        <w:rPr>
          <w:b/>
          <w:bCs/>
          <w:color w:val="0D0D0D" w:themeColor="text1" w:themeTint="F2"/>
          <w:szCs w:val="22"/>
          <w:u w:val="single"/>
        </w:rPr>
        <w:t xml:space="preserve">ents on trade, climate, regional security and arms control. </w:t>
      </w:r>
      <w:r w:rsidRPr="006B23AA">
        <w:rPr>
          <w:b/>
          <w:bCs/>
          <w:color w:val="0D0D0D" w:themeColor="text1" w:themeTint="F2"/>
          <w:szCs w:val="22"/>
          <w:highlight w:val="green"/>
          <w:u w:val="single"/>
        </w:rPr>
        <w:t>Americans could</w:t>
      </w:r>
      <w:r w:rsidRPr="00AB6B5D">
        <w:rPr>
          <w:b/>
          <w:bCs/>
          <w:color w:val="0D0D0D" w:themeColor="text1" w:themeTint="F2"/>
          <w:szCs w:val="22"/>
          <w:u w:val="single"/>
        </w:rPr>
        <w:t xml:space="preserve"> and did </w:t>
      </w:r>
      <w:r w:rsidRPr="006B23AA">
        <w:rPr>
          <w:b/>
          <w:bCs/>
          <w:color w:val="0D0D0D" w:themeColor="text1" w:themeTint="F2"/>
          <w:szCs w:val="22"/>
          <w:highlight w:val="green"/>
          <w:u w:val="single"/>
        </w:rPr>
        <w:t>claim to be at the center of a “rules-based international order.</w:t>
      </w:r>
      <w:r w:rsidRPr="00AB6B5D">
        <w:rPr>
          <w:b/>
          <w:bCs/>
          <w:color w:val="0D0D0D" w:themeColor="text1" w:themeTint="F2"/>
          <w:szCs w:val="22"/>
          <w:u w:val="single"/>
        </w:rPr>
        <w:t>”</w:t>
      </w:r>
    </w:p>
    <w:p w14:paraId="2BF0DBB2" w14:textId="77777777" w:rsidR="00434E5E" w:rsidRPr="00AA22C3" w:rsidRDefault="00434E5E" w:rsidP="00434E5E">
      <w:pPr>
        <w:pStyle w:val="NormalWeb"/>
        <w:shd w:val="clear" w:color="auto" w:fill="FFFFFF"/>
        <w:spacing w:before="120" w:beforeAutospacing="0" w:after="120" w:afterAutospacing="0"/>
        <w:textAlignment w:val="baseline"/>
        <w:rPr>
          <w:rStyle w:val="Emphasis"/>
        </w:rPr>
      </w:pPr>
      <w:r w:rsidRPr="006B23AA">
        <w:rPr>
          <w:rStyle w:val="Emphasis"/>
          <w:highlight w:val="green"/>
        </w:rPr>
        <w:t>Those days are gone.</w:t>
      </w:r>
    </w:p>
    <w:p w14:paraId="52290ADD" w14:textId="77777777" w:rsidR="00434E5E" w:rsidRPr="000221E1"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0221E1">
        <w:rPr>
          <w:b/>
          <w:bCs/>
          <w:color w:val="0D0D0D" w:themeColor="text1" w:themeTint="F2"/>
          <w:szCs w:val="22"/>
          <w:u w:val="single"/>
        </w:rPr>
        <w:t>Not only do </w:t>
      </w:r>
      <w:r w:rsidRPr="00E02AE8">
        <w:rPr>
          <w:rStyle w:val="Emphasis"/>
          <w:highlight w:val="green"/>
        </w:rPr>
        <w:t>China and Russia contest America’s global role</w:t>
      </w:r>
      <w:r w:rsidRPr="000221E1">
        <w:rPr>
          <w:b/>
          <w:bCs/>
          <w:color w:val="0D0D0D" w:themeColor="text1" w:themeTint="F2"/>
          <w:szCs w:val="22"/>
          <w:u w:val="single"/>
        </w:rPr>
        <w:t xml:space="preserve">, </w:t>
      </w:r>
      <w:r w:rsidRPr="00E02AE8">
        <w:rPr>
          <w:b/>
          <w:bCs/>
          <w:color w:val="0D0D0D" w:themeColor="text1" w:themeTint="F2"/>
          <w:szCs w:val="22"/>
          <w:highlight w:val="green"/>
          <w:u w:val="single"/>
        </w:rPr>
        <w:t xml:space="preserve">a growing number of other countries are asserting an independent and </w:t>
      </w:r>
      <w:r w:rsidRPr="00E02AE8">
        <w:rPr>
          <w:rStyle w:val="Emphasis"/>
          <w:highlight w:val="green"/>
        </w:rPr>
        <w:t>increasingly influential role in</w:t>
      </w:r>
      <w:r w:rsidRPr="00D01069">
        <w:rPr>
          <w:rStyle w:val="Emphasis"/>
        </w:rPr>
        <w:t xml:space="preserve"> regional </w:t>
      </w:r>
      <w:r w:rsidRPr="00E02AE8">
        <w:rPr>
          <w:rStyle w:val="Emphasis"/>
          <w:highlight w:val="green"/>
        </w:rPr>
        <w:t>economic and security</w:t>
      </w:r>
      <w:r w:rsidRPr="00E02AE8">
        <w:rPr>
          <w:b/>
          <w:bCs/>
          <w:color w:val="0D0D0D" w:themeColor="text1" w:themeTint="F2"/>
          <w:szCs w:val="22"/>
          <w:highlight w:val="green"/>
          <w:u w:val="single"/>
        </w:rPr>
        <w:t xml:space="preserve"> developments</w:t>
      </w:r>
      <w:r w:rsidRPr="000221E1">
        <w:rPr>
          <w:b/>
          <w:bCs/>
          <w:color w:val="0D0D0D" w:themeColor="text1" w:themeTint="F2"/>
          <w:szCs w:val="22"/>
          <w:u w:val="single"/>
        </w:rPr>
        <w:t>.</w:t>
      </w:r>
    </w:p>
    <w:p w14:paraId="0B9299E7" w14:textId="77777777" w:rsidR="00434E5E" w:rsidRPr="000221E1"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3005AB">
        <w:rPr>
          <w:b/>
          <w:bCs/>
          <w:color w:val="0D0D0D" w:themeColor="text1" w:themeTint="F2"/>
          <w:szCs w:val="22"/>
          <w:highlight w:val="green"/>
          <w:u w:val="single"/>
        </w:rPr>
        <w:t>Neither American</w:t>
      </w:r>
      <w:r w:rsidRPr="000221E1">
        <w:rPr>
          <w:b/>
          <w:bCs/>
          <w:color w:val="0D0D0D" w:themeColor="text1" w:themeTint="F2"/>
          <w:szCs w:val="22"/>
          <w:u w:val="single"/>
        </w:rPr>
        <w:t xml:space="preserve"> political </w:t>
      </w:r>
      <w:r w:rsidRPr="003005AB">
        <w:rPr>
          <w:b/>
          <w:bCs/>
          <w:color w:val="0D0D0D" w:themeColor="text1" w:themeTint="F2"/>
          <w:szCs w:val="22"/>
          <w:highlight w:val="green"/>
          <w:u w:val="single"/>
        </w:rPr>
        <w:t>party has come to grips with this</w:t>
      </w:r>
      <w:r w:rsidRPr="000221E1">
        <w:rPr>
          <w:b/>
          <w:bCs/>
          <w:color w:val="0D0D0D" w:themeColor="text1" w:themeTint="F2"/>
          <w:szCs w:val="22"/>
          <w:u w:val="single"/>
        </w:rPr>
        <w:t xml:space="preserve"> sea </w:t>
      </w:r>
      <w:r w:rsidRPr="003005AB">
        <w:rPr>
          <w:b/>
          <w:bCs/>
          <w:color w:val="0D0D0D" w:themeColor="text1" w:themeTint="F2"/>
          <w:szCs w:val="22"/>
          <w:highlight w:val="green"/>
          <w:u w:val="single"/>
        </w:rPr>
        <w:t>change</w:t>
      </w:r>
      <w:r w:rsidRPr="000221E1">
        <w:rPr>
          <w:b/>
          <w:bCs/>
          <w:color w:val="0D0D0D" w:themeColor="text1" w:themeTint="F2"/>
          <w:szCs w:val="22"/>
          <w:u w:val="single"/>
        </w:rPr>
        <w:t xml:space="preserve">. </w:t>
      </w:r>
      <w:r w:rsidRPr="003005AB">
        <w:rPr>
          <w:rStyle w:val="Emphasis"/>
          <w:highlight w:val="green"/>
        </w:rPr>
        <w:t>Until they do, U.S. global actions are likely to be less effective, even counterproductive</w:t>
      </w:r>
      <w:r w:rsidRPr="000221E1">
        <w:rPr>
          <w:b/>
          <w:bCs/>
          <w:color w:val="0D0D0D" w:themeColor="text1" w:themeTint="F2"/>
          <w:szCs w:val="22"/>
          <w:u w:val="single"/>
        </w:rPr>
        <w:t>.</w:t>
      </w:r>
    </w:p>
    <w:p w14:paraId="1226EFB0" w14:textId="77777777" w:rsidR="00434E5E" w:rsidRPr="00944C9E"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B70D5A">
        <w:rPr>
          <w:color w:val="0D0D0D" w:themeColor="text1" w:themeTint="F2"/>
          <w:sz w:val="16"/>
          <w:szCs w:val="16"/>
        </w:rPr>
        <w:t xml:space="preserve">The power shifts are increasingly visible. </w:t>
      </w:r>
      <w:r w:rsidRPr="00944C9E">
        <w:rPr>
          <w:b/>
          <w:bCs/>
          <w:color w:val="0D0D0D" w:themeColor="text1" w:themeTint="F2"/>
          <w:szCs w:val="22"/>
          <w:u w:val="single"/>
        </w:rPr>
        <w:t xml:space="preserve">In the Middle East, </w:t>
      </w:r>
      <w:r w:rsidRPr="003005AB">
        <w:rPr>
          <w:b/>
          <w:bCs/>
          <w:color w:val="0D0D0D" w:themeColor="text1" w:themeTint="F2"/>
          <w:szCs w:val="22"/>
          <w:highlight w:val="green"/>
          <w:u w:val="single"/>
        </w:rPr>
        <w:t>the U.S. hoped for decades to </w:t>
      </w:r>
      <w:hyperlink r:id="rId28" w:history="1">
        <w:r w:rsidRPr="003005AB">
          <w:rPr>
            <w:rStyle w:val="Hyperlink"/>
            <w:b/>
            <w:bCs/>
            <w:color w:val="0D0D0D" w:themeColor="text1" w:themeTint="F2"/>
            <w:szCs w:val="22"/>
            <w:highlight w:val="green"/>
            <w:u w:val="single"/>
          </w:rPr>
          <w:t>isolate Iran</w:t>
        </w:r>
      </w:hyperlink>
      <w:r w:rsidRPr="00944C9E">
        <w:rPr>
          <w:b/>
          <w:bCs/>
          <w:color w:val="0D0D0D" w:themeColor="text1" w:themeTint="F2"/>
          <w:szCs w:val="22"/>
          <w:u w:val="single"/>
        </w:rPr>
        <w:t xml:space="preserve"> as a pariah </w:t>
      </w:r>
      <w:r w:rsidRPr="003005AB">
        <w:rPr>
          <w:b/>
          <w:bCs/>
          <w:color w:val="0D0D0D" w:themeColor="text1" w:themeTint="F2"/>
          <w:szCs w:val="22"/>
          <w:highlight w:val="green"/>
          <w:u w:val="single"/>
        </w:rPr>
        <w:t>and weaken the regime until it fell</w:t>
      </w:r>
      <w:r w:rsidRPr="00944C9E">
        <w:rPr>
          <w:b/>
          <w:bCs/>
          <w:color w:val="0D0D0D" w:themeColor="text1" w:themeTint="F2"/>
          <w:szCs w:val="22"/>
          <w:u w:val="single"/>
        </w:rPr>
        <w:t>.</w:t>
      </w:r>
    </w:p>
    <w:p w14:paraId="7AC5F253" w14:textId="77777777" w:rsidR="00434E5E" w:rsidRPr="001C7327" w:rsidRDefault="00434E5E" w:rsidP="00434E5E">
      <w:pPr>
        <w:pStyle w:val="NormalWeb"/>
        <w:shd w:val="clear" w:color="auto" w:fill="FFFFFF"/>
        <w:spacing w:before="120" w:beforeAutospacing="0" w:after="120" w:afterAutospacing="0"/>
        <w:textAlignment w:val="baseline"/>
        <w:rPr>
          <w:color w:val="0D0D0D" w:themeColor="text1" w:themeTint="F2"/>
          <w:szCs w:val="22"/>
        </w:rPr>
      </w:pPr>
      <w:r w:rsidRPr="003005AB">
        <w:rPr>
          <w:b/>
          <w:bCs/>
          <w:color w:val="0D0D0D" w:themeColor="text1" w:themeTint="F2"/>
          <w:szCs w:val="22"/>
          <w:highlight w:val="green"/>
          <w:u w:val="single"/>
        </w:rPr>
        <w:t>Today, that goal is unimaginable</w:t>
      </w:r>
      <w:r w:rsidRPr="00B70D5A">
        <w:rPr>
          <w:color w:val="0D0D0D" w:themeColor="text1" w:themeTint="F2"/>
          <w:sz w:val="16"/>
          <w:szCs w:val="16"/>
        </w:rPr>
        <w:t>, though national security adviser John Bolton continues to </w:t>
      </w:r>
      <w:hyperlink r:id="rId29" w:history="1">
        <w:r w:rsidRPr="00B70D5A">
          <w:rPr>
            <w:rStyle w:val="Hyperlink"/>
            <w:color w:val="0D0D0D" w:themeColor="text1" w:themeTint="F2"/>
            <w:sz w:val="16"/>
            <w:szCs w:val="16"/>
          </w:rPr>
          <w:t>imagine</w:t>
        </w:r>
      </w:hyperlink>
      <w:r w:rsidRPr="00B70D5A">
        <w:rPr>
          <w:color w:val="0D0D0D" w:themeColor="text1" w:themeTint="F2"/>
          <w:sz w:val="16"/>
          <w:szCs w:val="16"/>
        </w:rPr>
        <w:t> it.</w:t>
      </w:r>
    </w:p>
    <w:p w14:paraId="16EE4D9F" w14:textId="77777777" w:rsidR="00434E5E" w:rsidRPr="00944C9E"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3005AB">
        <w:rPr>
          <w:rStyle w:val="Emphasis"/>
          <w:highlight w:val="green"/>
        </w:rPr>
        <w:t>Iran is and will remain an increasingly assertive and influential power</w:t>
      </w:r>
      <w:r w:rsidRPr="00944C9E">
        <w:rPr>
          <w:b/>
          <w:bCs/>
          <w:color w:val="0D0D0D" w:themeColor="text1" w:themeTint="F2"/>
          <w:szCs w:val="22"/>
          <w:u w:val="single"/>
        </w:rPr>
        <w:t> in the region, defending and promoting its interests and competing with the Saudi regime.</w:t>
      </w:r>
    </w:p>
    <w:p w14:paraId="4F247CCA" w14:textId="77777777" w:rsidR="00434E5E" w:rsidRPr="00944C9E"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3005AB">
        <w:rPr>
          <w:b/>
          <w:bCs/>
          <w:color w:val="0D0D0D" w:themeColor="text1" w:themeTint="F2"/>
          <w:szCs w:val="22"/>
          <w:highlight w:val="green"/>
          <w:u w:val="single"/>
        </w:rPr>
        <w:t xml:space="preserve">The </w:t>
      </w:r>
      <w:r w:rsidRPr="003005AB">
        <w:rPr>
          <w:rStyle w:val="Emphasis"/>
          <w:highlight w:val="green"/>
        </w:rPr>
        <w:t>Russians are in the Middle East region</w:t>
      </w:r>
      <w:r w:rsidRPr="003005AB">
        <w:rPr>
          <w:rStyle w:val="Emphasis"/>
        </w:rPr>
        <w:t xml:space="preserve"> for good</w:t>
      </w:r>
      <w:r w:rsidRPr="003005AB">
        <w:rPr>
          <w:b/>
          <w:bCs/>
          <w:color w:val="0D0D0D" w:themeColor="text1" w:themeTint="F2"/>
          <w:szCs w:val="22"/>
          <w:u w:val="single"/>
        </w:rPr>
        <w:t xml:space="preserve">, </w:t>
      </w:r>
      <w:r w:rsidRPr="003005AB">
        <w:rPr>
          <w:b/>
          <w:bCs/>
          <w:color w:val="0D0D0D" w:themeColor="text1" w:themeTint="F2"/>
          <w:szCs w:val="22"/>
          <w:highlight w:val="green"/>
          <w:u w:val="single"/>
        </w:rPr>
        <w:t>building on their</w:t>
      </w:r>
      <w:r w:rsidRPr="003005AB">
        <w:rPr>
          <w:b/>
          <w:bCs/>
          <w:color w:val="0D0D0D" w:themeColor="text1" w:themeTint="F2"/>
          <w:szCs w:val="22"/>
          <w:u w:val="single"/>
        </w:rPr>
        <w:t xml:space="preserve"> long-standing </w:t>
      </w:r>
      <w:r w:rsidRPr="003005AB">
        <w:rPr>
          <w:b/>
          <w:bCs/>
          <w:color w:val="0D0D0D" w:themeColor="text1" w:themeTint="F2"/>
          <w:szCs w:val="22"/>
          <w:highlight w:val="green"/>
          <w:u w:val="single"/>
        </w:rPr>
        <w:t>relationship</w:t>
      </w:r>
      <w:r w:rsidRPr="003005AB">
        <w:rPr>
          <w:b/>
          <w:bCs/>
          <w:color w:val="0D0D0D" w:themeColor="text1" w:themeTint="F2"/>
          <w:szCs w:val="22"/>
          <w:u w:val="single"/>
        </w:rPr>
        <w:t xml:space="preserve"> </w:t>
      </w:r>
      <w:r w:rsidRPr="003005AB">
        <w:rPr>
          <w:b/>
          <w:bCs/>
          <w:color w:val="0D0D0D" w:themeColor="text1" w:themeTint="F2"/>
          <w:szCs w:val="22"/>
          <w:highlight w:val="green"/>
          <w:u w:val="single"/>
        </w:rPr>
        <w:t>with</w:t>
      </w:r>
      <w:r w:rsidRPr="003005AB">
        <w:rPr>
          <w:b/>
          <w:bCs/>
          <w:color w:val="0D0D0D" w:themeColor="text1" w:themeTint="F2"/>
          <w:szCs w:val="22"/>
          <w:u w:val="single"/>
        </w:rPr>
        <w:t xml:space="preserve"> the family of </w:t>
      </w:r>
      <w:r w:rsidRPr="003005AB">
        <w:rPr>
          <w:b/>
          <w:bCs/>
          <w:color w:val="0D0D0D" w:themeColor="text1" w:themeTint="F2"/>
          <w:szCs w:val="22"/>
          <w:highlight w:val="green"/>
          <w:u w:val="single"/>
        </w:rPr>
        <w:t>Syria</w:t>
      </w:r>
      <w:r w:rsidRPr="003005AB">
        <w:rPr>
          <w:b/>
          <w:bCs/>
          <w:color w:val="0D0D0D" w:themeColor="text1" w:themeTint="F2"/>
          <w:szCs w:val="22"/>
          <w:u w:val="single"/>
        </w:rPr>
        <w:t>’s dictator.</w:t>
      </w:r>
    </w:p>
    <w:p w14:paraId="45D43BC8" w14:textId="77777777" w:rsidR="00434E5E" w:rsidRPr="00944C9E"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3005AB">
        <w:rPr>
          <w:rStyle w:val="Emphasis"/>
          <w:highlight w:val="green"/>
        </w:rPr>
        <w:t>Turkey</w:t>
      </w:r>
      <w:r w:rsidRPr="00AE751F">
        <w:rPr>
          <w:rStyle w:val="Emphasis"/>
        </w:rPr>
        <w:t>, a rising regional power, </w:t>
      </w:r>
      <w:r w:rsidRPr="003005AB">
        <w:rPr>
          <w:rStyle w:val="Emphasis"/>
          <w:highlight w:val="green"/>
        </w:rPr>
        <w:t>acts increasingly independent of the preferences of the U.S.</w:t>
      </w:r>
      <w:r w:rsidRPr="00944C9E">
        <w:rPr>
          <w:b/>
          <w:bCs/>
          <w:color w:val="0D0D0D" w:themeColor="text1" w:themeTint="F2"/>
          <w:szCs w:val="22"/>
          <w:u w:val="single"/>
        </w:rPr>
        <w:t>, its NATO ally, playing its own hand in the regional power game.</w:t>
      </w:r>
    </w:p>
    <w:p w14:paraId="7A063ECB" w14:textId="77777777" w:rsidR="00434E5E" w:rsidRPr="00B45611"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B45611">
        <w:rPr>
          <w:color w:val="0D0D0D" w:themeColor="text1" w:themeTint="F2"/>
          <w:sz w:val="16"/>
          <w:szCs w:val="16"/>
        </w:rPr>
        <w:t>The U.S. helped unleash these trends with the strategically fatal invasion of Iraq in 2003 – fatal, because it permanently removed a regional leader who balanced the power of Iran.</w:t>
      </w:r>
      <w:r w:rsidRPr="001C7327">
        <w:rPr>
          <w:color w:val="0D0D0D" w:themeColor="text1" w:themeTint="F2"/>
          <w:szCs w:val="22"/>
        </w:rPr>
        <w:t xml:space="preserve"> </w:t>
      </w:r>
      <w:r w:rsidRPr="00C74F30">
        <w:rPr>
          <w:b/>
          <w:bCs/>
          <w:color w:val="0D0D0D" w:themeColor="text1" w:themeTint="F2"/>
          <w:szCs w:val="22"/>
          <w:u w:val="single"/>
        </w:rPr>
        <w:t>The failure to create a stable Iraq stimulated regional religious and political conflicts and rendered ineffective subsequent U.S. efforts to influence current trends in the region</w:t>
      </w:r>
      <w:r w:rsidRPr="00B45611">
        <w:rPr>
          <w:color w:val="0D0D0D" w:themeColor="text1" w:themeTint="F2"/>
          <w:sz w:val="16"/>
          <w:szCs w:val="16"/>
        </w:rPr>
        <w:t>, as the continually ineffective policies in Syria show.</w:t>
      </w:r>
    </w:p>
    <w:p w14:paraId="5CA3FB76" w14:textId="77777777" w:rsidR="00434E5E" w:rsidRPr="009514B3"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9514B3">
        <w:rPr>
          <w:color w:val="0D0D0D" w:themeColor="text1" w:themeTint="F2"/>
          <w:sz w:val="16"/>
          <w:szCs w:val="16"/>
        </w:rPr>
        <w:t>In Asia,</w:t>
      </w:r>
      <w:r w:rsidRPr="001C7327">
        <w:rPr>
          <w:color w:val="0D0D0D" w:themeColor="text1" w:themeTint="F2"/>
          <w:szCs w:val="22"/>
        </w:rPr>
        <w:t xml:space="preserve"> </w:t>
      </w:r>
      <w:r w:rsidRPr="00F916CB">
        <w:rPr>
          <w:b/>
          <w:bCs/>
          <w:color w:val="0D0D0D" w:themeColor="text1" w:themeTint="F2"/>
          <w:szCs w:val="22"/>
          <w:highlight w:val="green"/>
          <w:u w:val="single"/>
        </w:rPr>
        <w:t>decades of U.S.</w:t>
      </w:r>
      <w:r w:rsidRPr="00EF0D4A">
        <w:rPr>
          <w:b/>
          <w:bCs/>
          <w:color w:val="0D0D0D" w:themeColor="text1" w:themeTint="F2"/>
          <w:szCs w:val="22"/>
          <w:u w:val="single"/>
        </w:rPr>
        <w:t xml:space="preserve"> condemnation and </w:t>
      </w:r>
      <w:r w:rsidRPr="00F916CB">
        <w:rPr>
          <w:b/>
          <w:bCs/>
          <w:color w:val="0D0D0D" w:themeColor="text1" w:themeTint="F2"/>
          <w:szCs w:val="22"/>
          <w:highlight w:val="green"/>
          <w:u w:val="single"/>
        </w:rPr>
        <w:t>efforts to contain</w:t>
      </w:r>
      <w:r w:rsidRPr="00EF0D4A">
        <w:rPr>
          <w:b/>
          <w:bCs/>
          <w:color w:val="0D0D0D" w:themeColor="text1" w:themeTint="F2"/>
          <w:szCs w:val="22"/>
          <w:u w:val="single"/>
        </w:rPr>
        <w:t xml:space="preserve"> the rise of </w:t>
      </w:r>
      <w:r w:rsidRPr="00F916CB">
        <w:rPr>
          <w:b/>
          <w:bCs/>
          <w:color w:val="0D0D0D" w:themeColor="text1" w:themeTint="F2"/>
          <w:szCs w:val="22"/>
          <w:highlight w:val="green"/>
          <w:u w:val="single"/>
        </w:rPr>
        <w:t>Chinese</w:t>
      </w:r>
      <w:r w:rsidRPr="00EF0D4A">
        <w:rPr>
          <w:b/>
          <w:bCs/>
          <w:color w:val="0D0D0D" w:themeColor="text1" w:themeTint="F2"/>
          <w:szCs w:val="22"/>
          <w:u w:val="single"/>
        </w:rPr>
        <w:t xml:space="preserve"> power </w:t>
      </w:r>
      <w:r w:rsidRPr="00F916CB">
        <w:rPr>
          <w:b/>
          <w:bCs/>
          <w:color w:val="0D0D0D" w:themeColor="text1" w:themeTint="F2"/>
          <w:szCs w:val="22"/>
          <w:highlight w:val="green"/>
          <w:u w:val="single"/>
        </w:rPr>
        <w:t>have failed</w:t>
      </w:r>
      <w:r w:rsidRPr="00EF0D4A">
        <w:rPr>
          <w:b/>
          <w:bCs/>
          <w:color w:val="0D0D0D" w:themeColor="text1" w:themeTint="F2"/>
          <w:szCs w:val="22"/>
          <w:u w:val="single"/>
        </w:rPr>
        <w:t>.</w:t>
      </w:r>
      <w:r w:rsidRPr="001C7327">
        <w:rPr>
          <w:color w:val="0D0D0D" w:themeColor="text1" w:themeTint="F2"/>
          <w:szCs w:val="22"/>
        </w:rPr>
        <w:t xml:space="preserve"> </w:t>
      </w:r>
      <w:r w:rsidRPr="009514B3">
        <w:rPr>
          <w:color w:val="0D0D0D" w:themeColor="text1" w:themeTint="F2"/>
          <w:sz w:val="16"/>
          <w:szCs w:val="16"/>
        </w:rPr>
        <w:t>An assertive China has risen.</w:t>
      </w:r>
    </w:p>
    <w:p w14:paraId="19F2D8AD" w14:textId="77777777" w:rsidR="00434E5E" w:rsidRPr="00EF0D4A"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F916CB">
        <w:rPr>
          <w:rStyle w:val="Emphasis"/>
          <w:highlight w:val="green"/>
        </w:rPr>
        <w:t>China</w:t>
      </w:r>
      <w:r w:rsidRPr="00270A31">
        <w:rPr>
          <w:rStyle w:val="Emphasis"/>
        </w:rPr>
        <w:t xml:space="preserve"> now </w:t>
      </w:r>
      <w:r w:rsidRPr="00F916CB">
        <w:rPr>
          <w:rStyle w:val="Emphasis"/>
          <w:highlight w:val="green"/>
        </w:rPr>
        <w:t>plays</w:t>
      </w:r>
      <w:r w:rsidRPr="00270A31">
        <w:rPr>
          <w:rStyle w:val="Emphasis"/>
        </w:rPr>
        <w:t xml:space="preserve"> almost </w:t>
      </w:r>
      <w:r w:rsidRPr="00F916CB">
        <w:rPr>
          <w:rStyle w:val="Emphasis"/>
          <w:highlight w:val="green"/>
        </w:rPr>
        <w:t>as powerful a role in the global economy as the U.S.</w:t>
      </w:r>
      <w:r w:rsidRPr="00EF0D4A">
        <w:rPr>
          <w:b/>
          <w:bCs/>
          <w:color w:val="0D0D0D" w:themeColor="text1" w:themeTint="F2"/>
          <w:szCs w:val="22"/>
          <w:u w:val="single"/>
        </w:rPr>
        <w:t xml:space="preserve"> </w:t>
      </w:r>
      <w:r w:rsidRPr="00F916CB">
        <w:rPr>
          <w:b/>
          <w:bCs/>
          <w:color w:val="0D0D0D" w:themeColor="text1" w:themeTint="F2"/>
          <w:szCs w:val="22"/>
          <w:highlight w:val="green"/>
          <w:u w:val="single"/>
        </w:rPr>
        <w:t>It has</w:t>
      </w:r>
      <w:r w:rsidRPr="00EF0D4A">
        <w:rPr>
          <w:b/>
          <w:bCs/>
          <w:color w:val="0D0D0D" w:themeColor="text1" w:themeTint="F2"/>
          <w:szCs w:val="22"/>
          <w:u w:val="single"/>
        </w:rPr>
        <w:t xml:space="preserve"> defended </w:t>
      </w:r>
      <w:r w:rsidRPr="00F916CB">
        <w:rPr>
          <w:b/>
          <w:bCs/>
          <w:color w:val="0D0D0D" w:themeColor="text1" w:themeTint="F2"/>
          <w:szCs w:val="22"/>
          <w:u w:val="single"/>
        </w:rPr>
        <w:t>a</w:t>
      </w:r>
      <w:r w:rsidRPr="00EF0D4A">
        <w:rPr>
          <w:b/>
          <w:bCs/>
          <w:color w:val="0D0D0D" w:themeColor="text1" w:themeTint="F2"/>
          <w:szCs w:val="22"/>
          <w:u w:val="single"/>
        </w:rPr>
        <w:t xml:space="preserve">n authoritarian </w:t>
      </w:r>
      <w:r w:rsidRPr="00F916CB">
        <w:rPr>
          <w:b/>
          <w:bCs/>
          <w:color w:val="0D0D0D" w:themeColor="text1" w:themeTint="F2"/>
          <w:szCs w:val="22"/>
          <w:u w:val="single"/>
        </w:rPr>
        <w:t>model for economic growth</w:t>
      </w:r>
      <w:r w:rsidRPr="00EF0D4A">
        <w:rPr>
          <w:b/>
          <w:bCs/>
          <w:color w:val="0D0D0D" w:themeColor="text1" w:themeTint="F2"/>
          <w:szCs w:val="22"/>
          <w:u w:val="single"/>
        </w:rPr>
        <w:t>, </w:t>
      </w:r>
      <w:r w:rsidRPr="00F916CB">
        <w:rPr>
          <w:b/>
          <w:bCs/>
          <w:color w:val="0D0D0D" w:themeColor="text1" w:themeTint="F2"/>
          <w:szCs w:val="22"/>
          <w:highlight w:val="green"/>
          <w:u w:val="single"/>
        </w:rPr>
        <w:t>armed artificial islands</w:t>
      </w:r>
      <w:r w:rsidRPr="00EF0D4A">
        <w:rPr>
          <w:b/>
          <w:bCs/>
          <w:color w:val="0D0D0D" w:themeColor="text1" w:themeTint="F2"/>
          <w:szCs w:val="22"/>
          <w:u w:val="single"/>
        </w:rPr>
        <w:t xml:space="preserve"> in the South China Sea, </w:t>
      </w:r>
      <w:r w:rsidRPr="00F916CB">
        <w:rPr>
          <w:b/>
          <w:bCs/>
          <w:color w:val="0D0D0D" w:themeColor="text1" w:themeTint="F2"/>
          <w:szCs w:val="22"/>
          <w:highlight w:val="green"/>
          <w:u w:val="single"/>
        </w:rPr>
        <w:t>and</w:t>
      </w:r>
      <w:r w:rsidRPr="00EF0D4A">
        <w:rPr>
          <w:b/>
          <w:bCs/>
          <w:color w:val="0D0D0D" w:themeColor="text1" w:themeTint="F2"/>
          <w:szCs w:val="22"/>
          <w:u w:val="single"/>
        </w:rPr>
        <w:t xml:space="preserve"> </w:t>
      </w:r>
      <w:r w:rsidRPr="00F916CB">
        <w:rPr>
          <w:b/>
          <w:bCs/>
          <w:color w:val="0D0D0D" w:themeColor="text1" w:themeTint="F2"/>
          <w:szCs w:val="22"/>
          <w:highlight w:val="green"/>
          <w:u w:val="single"/>
        </w:rPr>
        <w:t>built </w:t>
      </w:r>
      <w:hyperlink r:id="rId30" w:history="1">
        <w:r w:rsidRPr="00F916CB">
          <w:rPr>
            <w:rStyle w:val="Hyperlink"/>
            <w:b/>
            <w:bCs/>
            <w:color w:val="0D0D0D" w:themeColor="text1" w:themeTint="F2"/>
            <w:szCs w:val="22"/>
            <w:highlight w:val="green"/>
            <w:u w:val="single"/>
          </w:rPr>
          <w:t>a military base</w:t>
        </w:r>
      </w:hyperlink>
      <w:r w:rsidRPr="00F916CB">
        <w:rPr>
          <w:b/>
          <w:bCs/>
          <w:color w:val="0D0D0D" w:themeColor="text1" w:themeTint="F2"/>
          <w:szCs w:val="22"/>
          <w:highlight w:val="green"/>
          <w:u w:val="single"/>
        </w:rPr>
        <w:t> in Djibouti</w:t>
      </w:r>
      <w:r w:rsidRPr="00EF0D4A">
        <w:rPr>
          <w:b/>
          <w:bCs/>
          <w:color w:val="0D0D0D" w:themeColor="text1" w:themeTint="F2"/>
          <w:szCs w:val="22"/>
          <w:u w:val="single"/>
        </w:rPr>
        <w:t xml:space="preserve">. </w:t>
      </w:r>
      <w:r w:rsidRPr="00F916CB">
        <w:rPr>
          <w:b/>
          <w:bCs/>
          <w:color w:val="0D0D0D" w:themeColor="text1" w:themeTint="F2"/>
          <w:szCs w:val="22"/>
          <w:highlight w:val="green"/>
          <w:u w:val="single"/>
        </w:rPr>
        <w:t>China</w:t>
      </w:r>
      <w:r w:rsidRPr="00EF0D4A">
        <w:rPr>
          <w:b/>
          <w:bCs/>
          <w:color w:val="0D0D0D" w:themeColor="text1" w:themeTint="F2"/>
          <w:szCs w:val="22"/>
          <w:u w:val="single"/>
        </w:rPr>
        <w:t xml:space="preserve"> has </w:t>
      </w:r>
      <w:r w:rsidRPr="00F916CB">
        <w:rPr>
          <w:b/>
          <w:bCs/>
          <w:color w:val="0D0D0D" w:themeColor="text1" w:themeTint="F2"/>
          <w:szCs w:val="22"/>
          <w:highlight w:val="green"/>
          <w:u w:val="single"/>
        </w:rPr>
        <w:t>created new multilateral organizations</w:t>
      </w:r>
      <w:r w:rsidRPr="00EF0D4A">
        <w:rPr>
          <w:b/>
          <w:bCs/>
          <w:color w:val="0D0D0D" w:themeColor="text1" w:themeTint="F2"/>
          <w:szCs w:val="22"/>
          <w:u w:val="single"/>
        </w:rPr>
        <w:t> for security discussions and one for infrastructure loans</w:t>
      </w:r>
      <w:r w:rsidRPr="00243BE9">
        <w:rPr>
          <w:color w:val="0D0D0D" w:themeColor="text1" w:themeTint="F2"/>
          <w:sz w:val="16"/>
          <w:szCs w:val="16"/>
        </w:rPr>
        <w:t>, which the U.S. declined to join.</w:t>
      </w:r>
      <w:r w:rsidRPr="00EF0D4A">
        <w:rPr>
          <w:b/>
          <w:bCs/>
          <w:color w:val="0D0D0D" w:themeColor="text1" w:themeTint="F2"/>
          <w:szCs w:val="22"/>
          <w:u w:val="single"/>
        </w:rPr>
        <w:t xml:space="preserve"> </w:t>
      </w:r>
      <w:r w:rsidRPr="00F916CB">
        <w:rPr>
          <w:b/>
          <w:bCs/>
          <w:color w:val="0D0D0D" w:themeColor="text1" w:themeTint="F2"/>
          <w:szCs w:val="22"/>
          <w:highlight w:val="green"/>
          <w:u w:val="single"/>
        </w:rPr>
        <w:t>It has developed a global lending program</w:t>
      </w:r>
      <w:r w:rsidRPr="00EF0D4A">
        <w:rPr>
          <w:b/>
          <w:bCs/>
          <w:color w:val="0D0D0D" w:themeColor="text1" w:themeTint="F2"/>
          <w:szCs w:val="22"/>
          <w:u w:val="single"/>
        </w:rPr>
        <w:t xml:space="preserve"> – the Belt and Road Initiative – </w:t>
      </w:r>
      <w:r w:rsidRPr="00F916CB">
        <w:rPr>
          <w:b/>
          <w:bCs/>
          <w:color w:val="0D0D0D" w:themeColor="text1" w:themeTint="F2"/>
          <w:szCs w:val="22"/>
          <w:highlight w:val="green"/>
          <w:u w:val="single"/>
        </w:rPr>
        <w:t>and</w:t>
      </w:r>
      <w:r w:rsidRPr="00EF0D4A">
        <w:rPr>
          <w:b/>
          <w:bCs/>
          <w:color w:val="0D0D0D" w:themeColor="text1" w:themeTint="F2"/>
          <w:szCs w:val="22"/>
          <w:u w:val="single"/>
        </w:rPr>
        <w:t xml:space="preserve"> has </w:t>
      </w:r>
      <w:r w:rsidRPr="00F916CB">
        <w:rPr>
          <w:b/>
          <w:bCs/>
          <w:color w:val="0D0D0D" w:themeColor="text1" w:themeTint="F2"/>
          <w:szCs w:val="22"/>
          <w:highlight w:val="green"/>
          <w:u w:val="single"/>
        </w:rPr>
        <w:t>stepped into a stronger global role on climate change</w:t>
      </w:r>
      <w:r w:rsidRPr="00EF0D4A">
        <w:rPr>
          <w:b/>
          <w:bCs/>
          <w:color w:val="0D0D0D" w:themeColor="text1" w:themeTint="F2"/>
          <w:szCs w:val="22"/>
          <w:u w:val="single"/>
        </w:rPr>
        <w:t xml:space="preserve">. And </w:t>
      </w:r>
      <w:r w:rsidRPr="00F916CB">
        <w:rPr>
          <w:b/>
          <w:bCs/>
          <w:color w:val="0D0D0D" w:themeColor="text1" w:themeTint="F2"/>
          <w:szCs w:val="22"/>
          <w:highlight w:val="green"/>
          <w:u w:val="single"/>
        </w:rPr>
        <w:t>China is spreading its</w:t>
      </w:r>
      <w:r w:rsidRPr="00EF0D4A">
        <w:rPr>
          <w:b/>
          <w:bCs/>
          <w:color w:val="0D0D0D" w:themeColor="text1" w:themeTint="F2"/>
          <w:szCs w:val="22"/>
          <w:u w:val="single"/>
        </w:rPr>
        <w:t xml:space="preserve"> political and economic </w:t>
      </w:r>
      <w:r w:rsidRPr="00F916CB">
        <w:rPr>
          <w:b/>
          <w:bCs/>
          <w:color w:val="0D0D0D" w:themeColor="text1" w:themeTint="F2"/>
          <w:szCs w:val="22"/>
          <w:highlight w:val="green"/>
          <w:u w:val="single"/>
        </w:rPr>
        <w:t>influence into Africa and Latin America</w:t>
      </w:r>
      <w:r w:rsidRPr="00EF0D4A">
        <w:rPr>
          <w:b/>
          <w:bCs/>
          <w:color w:val="0D0D0D" w:themeColor="text1" w:themeTint="F2"/>
          <w:szCs w:val="22"/>
          <w:u w:val="single"/>
        </w:rPr>
        <w:t>.</w:t>
      </w:r>
    </w:p>
    <w:p w14:paraId="146F3386" w14:textId="77777777" w:rsidR="00434E5E" w:rsidRPr="00270A31" w:rsidRDefault="00434E5E" w:rsidP="00434E5E">
      <w:pPr>
        <w:pStyle w:val="NormalWeb"/>
        <w:shd w:val="clear" w:color="auto" w:fill="FFFFFF"/>
        <w:spacing w:before="120" w:beforeAutospacing="0" w:after="120" w:afterAutospacing="0"/>
        <w:textAlignment w:val="baseline"/>
        <w:rPr>
          <w:rStyle w:val="Emphasis"/>
        </w:rPr>
      </w:pPr>
      <w:r w:rsidRPr="00F916CB">
        <w:rPr>
          <w:b/>
          <w:bCs/>
          <w:color w:val="0D0D0D" w:themeColor="text1" w:themeTint="F2"/>
          <w:szCs w:val="22"/>
          <w:highlight w:val="green"/>
          <w:u w:val="single"/>
        </w:rPr>
        <w:t>The U.S. cannot</w:t>
      </w:r>
      <w:r w:rsidRPr="0080010E">
        <w:rPr>
          <w:b/>
          <w:bCs/>
          <w:color w:val="0D0D0D" w:themeColor="text1" w:themeTint="F2"/>
          <w:szCs w:val="22"/>
          <w:u w:val="single"/>
        </w:rPr>
        <w:t xml:space="preserve"> slow Chinese economic growth nor </w:t>
      </w:r>
      <w:r w:rsidRPr="00F916CB">
        <w:rPr>
          <w:b/>
          <w:bCs/>
          <w:color w:val="0D0D0D" w:themeColor="text1" w:themeTint="F2"/>
          <w:szCs w:val="22"/>
          <w:highlight w:val="green"/>
          <w:u w:val="single"/>
        </w:rPr>
        <w:t>contain its power</w:t>
      </w:r>
      <w:r w:rsidRPr="00F916CB">
        <w:rPr>
          <w:b/>
          <w:bCs/>
          <w:color w:val="0D0D0D" w:themeColor="text1" w:themeTint="F2"/>
          <w:szCs w:val="22"/>
          <w:u w:val="single"/>
        </w:rPr>
        <w:t xml:space="preserve">. </w:t>
      </w:r>
      <w:r w:rsidRPr="00F916CB">
        <w:rPr>
          <w:rStyle w:val="Emphasis"/>
        </w:rPr>
        <w:t>China</w:t>
      </w:r>
      <w:r w:rsidRPr="00270A31">
        <w:rPr>
          <w:rStyle w:val="Emphasis"/>
        </w:rPr>
        <w:t xml:space="preserve"> is changing the rules, whether the U.S. likes it or not.</w:t>
      </w:r>
    </w:p>
    <w:p w14:paraId="09186AE2" w14:textId="77777777" w:rsidR="00434E5E" w:rsidRPr="00F12A6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9514B3">
        <w:rPr>
          <w:color w:val="0D0D0D" w:themeColor="text1" w:themeTint="F2"/>
          <w:sz w:val="16"/>
          <w:szCs w:val="16"/>
        </w:rPr>
        <w:t>Elsewhere in Asia,</w:t>
      </w:r>
      <w:r w:rsidRPr="001C7327">
        <w:rPr>
          <w:color w:val="0D0D0D" w:themeColor="text1" w:themeTint="F2"/>
          <w:szCs w:val="22"/>
        </w:rPr>
        <w:t xml:space="preserve"> </w:t>
      </w:r>
      <w:r w:rsidRPr="00F916CB">
        <w:rPr>
          <w:b/>
          <w:bCs/>
          <w:color w:val="0D0D0D" w:themeColor="text1" w:themeTint="F2"/>
          <w:szCs w:val="22"/>
          <w:highlight w:val="green"/>
          <w:u w:val="single"/>
        </w:rPr>
        <w:t>Japan</w:t>
      </w:r>
      <w:r w:rsidRPr="00F12A65">
        <w:rPr>
          <w:b/>
          <w:bCs/>
          <w:color w:val="0D0D0D" w:themeColor="text1" w:themeTint="F2"/>
          <w:szCs w:val="22"/>
          <w:u w:val="single"/>
        </w:rPr>
        <w:t xml:space="preserve"> moves toward a renewed nationalism and </w:t>
      </w:r>
      <w:r w:rsidRPr="00F916CB">
        <w:rPr>
          <w:b/>
          <w:bCs/>
          <w:color w:val="0D0D0D" w:themeColor="text1" w:themeTint="F2"/>
          <w:szCs w:val="22"/>
          <w:highlight w:val="green"/>
          <w:u w:val="single"/>
        </w:rPr>
        <w:t>has removed restrictions on</w:t>
      </w:r>
      <w:r w:rsidRPr="00F12A65">
        <w:rPr>
          <w:b/>
          <w:bCs/>
          <w:color w:val="0D0D0D" w:themeColor="text1" w:themeTint="F2"/>
          <w:szCs w:val="22"/>
          <w:u w:val="single"/>
        </w:rPr>
        <w:t xml:space="preserve"> its </w:t>
      </w:r>
      <w:r w:rsidRPr="00F916CB">
        <w:rPr>
          <w:b/>
          <w:bCs/>
          <w:color w:val="0D0D0D" w:themeColor="text1" w:themeTint="F2"/>
          <w:szCs w:val="22"/>
          <w:highlight w:val="green"/>
          <w:u w:val="single"/>
        </w:rPr>
        <w:t>defense spending and</w:t>
      </w:r>
      <w:r w:rsidRPr="00F12A65">
        <w:rPr>
          <w:b/>
          <w:bCs/>
          <w:color w:val="0D0D0D" w:themeColor="text1" w:themeTint="F2"/>
          <w:szCs w:val="22"/>
          <w:u w:val="single"/>
        </w:rPr>
        <w:t xml:space="preserve"> the deployment of its </w:t>
      </w:r>
      <w:r w:rsidRPr="00F916CB">
        <w:rPr>
          <w:b/>
          <w:bCs/>
          <w:color w:val="0D0D0D" w:themeColor="text1" w:themeTint="F2"/>
          <w:szCs w:val="22"/>
          <w:highlight w:val="green"/>
          <w:u w:val="single"/>
        </w:rPr>
        <w:t>military</w:t>
      </w:r>
      <w:r w:rsidRPr="00F12A65">
        <w:rPr>
          <w:b/>
          <w:bCs/>
          <w:color w:val="0D0D0D" w:themeColor="text1" w:themeTint="F2"/>
          <w:szCs w:val="22"/>
          <w:u w:val="single"/>
        </w:rPr>
        <w:t xml:space="preserve"> in the face of growing Chinese power.</w:t>
      </w:r>
    </w:p>
    <w:p w14:paraId="08C9135B" w14:textId="77777777" w:rsidR="00434E5E" w:rsidRPr="00F12A6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F916CB">
        <w:rPr>
          <w:b/>
          <w:bCs/>
          <w:color w:val="0D0D0D" w:themeColor="text1" w:themeTint="F2"/>
          <w:szCs w:val="22"/>
          <w:highlight w:val="green"/>
          <w:u w:val="single"/>
        </w:rPr>
        <w:t>North Korea</w:t>
      </w:r>
      <w:r w:rsidRPr="00F12A65">
        <w:rPr>
          <w:b/>
          <w:bCs/>
          <w:color w:val="0D0D0D" w:themeColor="text1" w:themeTint="F2"/>
          <w:szCs w:val="22"/>
          <w:u w:val="single"/>
        </w:rPr>
        <w:t xml:space="preserve"> behaves more and more like a regional power, winning a direct </w:t>
      </w:r>
      <w:r w:rsidRPr="00F916CB">
        <w:rPr>
          <w:b/>
          <w:bCs/>
          <w:color w:val="0D0D0D" w:themeColor="text1" w:themeTint="F2"/>
          <w:szCs w:val="22"/>
          <w:highlight w:val="green"/>
          <w:u w:val="single"/>
        </w:rPr>
        <w:t>meet</w:t>
      </w:r>
      <w:r w:rsidRPr="00F916CB">
        <w:rPr>
          <w:b/>
          <w:bCs/>
          <w:color w:val="0D0D0D" w:themeColor="text1" w:themeTint="F2"/>
          <w:szCs w:val="22"/>
          <w:u w:val="single"/>
        </w:rPr>
        <w:t>ing</w:t>
      </w:r>
      <w:r w:rsidRPr="00F12A65">
        <w:rPr>
          <w:b/>
          <w:bCs/>
          <w:color w:val="0D0D0D" w:themeColor="text1" w:themeTint="F2"/>
          <w:szCs w:val="22"/>
          <w:u w:val="single"/>
        </w:rPr>
        <w:t> </w:t>
      </w:r>
      <w:r w:rsidRPr="00F916CB">
        <w:rPr>
          <w:b/>
          <w:bCs/>
          <w:color w:val="0D0D0D" w:themeColor="text1" w:themeTint="F2"/>
          <w:szCs w:val="22"/>
          <w:highlight w:val="green"/>
          <w:u w:val="single"/>
        </w:rPr>
        <w:t>with the U.S.</w:t>
      </w:r>
      <w:r w:rsidRPr="00F12A65">
        <w:rPr>
          <w:b/>
          <w:bCs/>
          <w:color w:val="0D0D0D" w:themeColor="text1" w:themeTint="F2"/>
          <w:szCs w:val="22"/>
          <w:u w:val="single"/>
        </w:rPr>
        <w:t xml:space="preserve"> president </w:t>
      </w:r>
      <w:r w:rsidRPr="00F916CB">
        <w:rPr>
          <w:b/>
          <w:bCs/>
          <w:color w:val="0D0D0D" w:themeColor="text1" w:themeTint="F2"/>
          <w:szCs w:val="22"/>
          <w:highlight w:val="green"/>
          <w:u w:val="single"/>
        </w:rPr>
        <w:t>while making only a general commitment to denuclearize</w:t>
      </w:r>
      <w:r w:rsidRPr="00F12A65">
        <w:rPr>
          <w:b/>
          <w:bCs/>
          <w:color w:val="0D0D0D" w:themeColor="text1" w:themeTint="F2"/>
          <w:szCs w:val="22"/>
          <w:u w:val="single"/>
        </w:rPr>
        <w:t xml:space="preserve">. The prospect of </w:t>
      </w:r>
      <w:r w:rsidRPr="00F916CB">
        <w:rPr>
          <w:b/>
          <w:bCs/>
          <w:color w:val="0D0D0D" w:themeColor="text1" w:themeTint="F2"/>
          <w:szCs w:val="22"/>
          <w:highlight w:val="green"/>
          <w:u w:val="single"/>
        </w:rPr>
        <w:t xml:space="preserve">a </w:t>
      </w:r>
      <w:r w:rsidRPr="00F916CB">
        <w:rPr>
          <w:rStyle w:val="Emphasis"/>
          <w:highlight w:val="green"/>
        </w:rPr>
        <w:t>unified Korea</w:t>
      </w:r>
      <w:r w:rsidRPr="00270A31">
        <w:rPr>
          <w:rStyle w:val="Emphasis"/>
        </w:rPr>
        <w:t xml:space="preserve"> </w:t>
      </w:r>
      <w:r w:rsidRPr="00F916CB">
        <w:rPr>
          <w:rStyle w:val="Emphasis"/>
          <w:highlight w:val="green"/>
        </w:rPr>
        <w:t>would</w:t>
      </w:r>
      <w:r w:rsidRPr="00270A31">
        <w:rPr>
          <w:rStyle w:val="Emphasis"/>
        </w:rPr>
        <w:t xml:space="preserve"> bring into </w:t>
      </w:r>
      <w:r w:rsidRPr="00F916CB">
        <w:rPr>
          <w:rStyle w:val="Emphasis"/>
          <w:highlight w:val="green"/>
        </w:rPr>
        <w:t>be</w:t>
      </w:r>
      <w:r w:rsidRPr="00270A31">
        <w:rPr>
          <w:rStyle w:val="Emphasis"/>
        </w:rPr>
        <w:t xml:space="preserve">ing </w:t>
      </w:r>
      <w:r w:rsidRPr="00F916CB">
        <w:rPr>
          <w:rStyle w:val="Emphasis"/>
          <w:highlight w:val="green"/>
        </w:rPr>
        <w:t>another major regional power center</w:t>
      </w:r>
      <w:r w:rsidRPr="00F12A65">
        <w:rPr>
          <w:b/>
          <w:bCs/>
          <w:color w:val="0D0D0D" w:themeColor="text1" w:themeTint="F2"/>
          <w:szCs w:val="22"/>
          <w:u w:val="single"/>
        </w:rPr>
        <w:t xml:space="preserve"> in the Northern Pacific.</w:t>
      </w:r>
    </w:p>
    <w:p w14:paraId="24F846D4" w14:textId="77777777" w:rsidR="00434E5E" w:rsidRPr="00F12A6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9514B3">
        <w:rPr>
          <w:color w:val="0D0D0D" w:themeColor="text1" w:themeTint="F2"/>
          <w:sz w:val="16"/>
          <w:szCs w:val="16"/>
        </w:rPr>
        <w:t>Other countries, like</w:t>
      </w:r>
      <w:r w:rsidRPr="001C7327">
        <w:rPr>
          <w:color w:val="0D0D0D" w:themeColor="text1" w:themeTint="F2"/>
          <w:szCs w:val="22"/>
        </w:rPr>
        <w:t xml:space="preserve"> </w:t>
      </w:r>
      <w:r w:rsidRPr="00F916CB">
        <w:rPr>
          <w:b/>
          <w:bCs/>
          <w:color w:val="0D0D0D" w:themeColor="text1" w:themeTint="F2"/>
          <w:szCs w:val="22"/>
          <w:highlight w:val="green"/>
          <w:u w:val="single"/>
        </w:rPr>
        <w:t>the Philippines and Australia</w:t>
      </w:r>
      <w:r w:rsidRPr="00F12A65">
        <w:rPr>
          <w:b/>
          <w:bCs/>
          <w:color w:val="0D0D0D" w:themeColor="text1" w:themeTint="F2"/>
          <w:szCs w:val="22"/>
          <w:u w:val="single"/>
        </w:rPr>
        <w:t xml:space="preserve">, hedge their bets by </w:t>
      </w:r>
      <w:r w:rsidRPr="00F916CB">
        <w:rPr>
          <w:b/>
          <w:bCs/>
          <w:color w:val="0D0D0D" w:themeColor="text1" w:themeTint="F2"/>
          <w:szCs w:val="22"/>
          <w:highlight w:val="green"/>
          <w:u w:val="single"/>
        </w:rPr>
        <w:t>improv</w:t>
      </w:r>
      <w:r w:rsidRPr="00F12A65">
        <w:rPr>
          <w:b/>
          <w:bCs/>
          <w:color w:val="0D0D0D" w:themeColor="text1" w:themeTint="F2"/>
          <w:szCs w:val="22"/>
          <w:u w:val="single"/>
        </w:rPr>
        <w:t xml:space="preserve">ing </w:t>
      </w:r>
      <w:r w:rsidRPr="00F916CB">
        <w:rPr>
          <w:b/>
          <w:bCs/>
          <w:color w:val="0D0D0D" w:themeColor="text1" w:themeTint="F2"/>
          <w:szCs w:val="22"/>
          <w:highlight w:val="green"/>
          <w:u w:val="single"/>
        </w:rPr>
        <w:t>bilateral relations with China. And India is a growing</w:t>
      </w:r>
      <w:r w:rsidRPr="00F12A65">
        <w:rPr>
          <w:b/>
          <w:bCs/>
          <w:color w:val="0D0D0D" w:themeColor="text1" w:themeTint="F2"/>
          <w:szCs w:val="22"/>
          <w:u w:val="single"/>
        </w:rPr>
        <w:t xml:space="preserve"> economic and military </w:t>
      </w:r>
      <w:r w:rsidRPr="00F916CB">
        <w:rPr>
          <w:b/>
          <w:bCs/>
          <w:color w:val="0D0D0D" w:themeColor="text1" w:themeTint="F2"/>
          <w:szCs w:val="22"/>
          <w:highlight w:val="green"/>
          <w:u w:val="single"/>
        </w:rPr>
        <w:t>presence in the Indian Ocean</w:t>
      </w:r>
      <w:r w:rsidRPr="00F12A65">
        <w:rPr>
          <w:b/>
          <w:bCs/>
          <w:color w:val="0D0D0D" w:themeColor="text1" w:themeTint="F2"/>
          <w:szCs w:val="22"/>
          <w:u w:val="single"/>
        </w:rPr>
        <w:t xml:space="preserve"> and Southeast Asia.</w:t>
      </w:r>
    </w:p>
    <w:p w14:paraId="63C1F267" w14:textId="77777777" w:rsidR="00434E5E" w:rsidRPr="00F12A6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F916CB">
        <w:rPr>
          <w:rStyle w:val="Emphasis"/>
          <w:highlight w:val="green"/>
        </w:rPr>
        <w:t>Nor will the U.S. contain</w:t>
      </w:r>
      <w:r w:rsidRPr="00270A31">
        <w:rPr>
          <w:rStyle w:val="Emphasis"/>
        </w:rPr>
        <w:t xml:space="preserve"> the rise of </w:t>
      </w:r>
      <w:r w:rsidRPr="00F916CB">
        <w:rPr>
          <w:rStyle w:val="Emphasis"/>
          <w:highlight w:val="green"/>
        </w:rPr>
        <w:t>Russia</w:t>
      </w:r>
      <w:r w:rsidRPr="009514B3">
        <w:rPr>
          <w:color w:val="0D0D0D" w:themeColor="text1" w:themeTint="F2"/>
          <w:sz w:val="16"/>
          <w:szCs w:val="16"/>
        </w:rPr>
        <w:t>, whose government poisons its citizens overseas and kills dissenters at home. At the same time,</w:t>
      </w:r>
      <w:r w:rsidRPr="001C7327">
        <w:rPr>
          <w:color w:val="0D0D0D" w:themeColor="text1" w:themeTint="F2"/>
          <w:szCs w:val="22"/>
        </w:rPr>
        <w:t xml:space="preserve"> </w:t>
      </w:r>
      <w:r w:rsidRPr="00F12A65">
        <w:rPr>
          <w:b/>
          <w:bCs/>
          <w:color w:val="0D0D0D" w:themeColor="text1" w:themeTint="F2"/>
          <w:szCs w:val="22"/>
          <w:u w:val="single"/>
        </w:rPr>
        <w:t xml:space="preserve">Russia is rebuilding its military and intruding in others’ elections. </w:t>
      </w:r>
      <w:r w:rsidRPr="00F916CB">
        <w:rPr>
          <w:b/>
          <w:bCs/>
          <w:color w:val="0D0D0D" w:themeColor="text1" w:themeTint="F2"/>
          <w:szCs w:val="22"/>
          <w:highlight w:val="green"/>
          <w:u w:val="single"/>
        </w:rPr>
        <w:t>The Russian regime is threatening its</w:t>
      </w:r>
      <w:r w:rsidRPr="00F12A65">
        <w:rPr>
          <w:b/>
          <w:bCs/>
          <w:color w:val="0D0D0D" w:themeColor="text1" w:themeTint="F2"/>
          <w:szCs w:val="22"/>
          <w:u w:val="single"/>
        </w:rPr>
        <w:t xml:space="preserve"> near </w:t>
      </w:r>
      <w:r w:rsidRPr="00F916CB">
        <w:rPr>
          <w:b/>
          <w:bCs/>
          <w:color w:val="0D0D0D" w:themeColor="text1" w:themeTint="F2"/>
          <w:szCs w:val="22"/>
          <w:highlight w:val="green"/>
          <w:u w:val="single"/>
        </w:rPr>
        <w:t>neighbors and</w:t>
      </w:r>
      <w:r w:rsidRPr="00F12A65">
        <w:rPr>
          <w:b/>
          <w:bCs/>
          <w:color w:val="0D0D0D" w:themeColor="text1" w:themeTint="F2"/>
          <w:szCs w:val="22"/>
          <w:u w:val="single"/>
        </w:rPr>
        <w:t xml:space="preserve"> actively </w:t>
      </w:r>
      <w:r w:rsidRPr="00F916CB">
        <w:rPr>
          <w:b/>
          <w:bCs/>
          <w:color w:val="0D0D0D" w:themeColor="text1" w:themeTint="F2"/>
          <w:szCs w:val="22"/>
          <w:highlight w:val="green"/>
          <w:u w:val="single"/>
        </w:rPr>
        <w:t>engaging in the Middle East</w:t>
      </w:r>
      <w:r w:rsidRPr="00F12A65">
        <w:rPr>
          <w:b/>
          <w:bCs/>
          <w:color w:val="0D0D0D" w:themeColor="text1" w:themeTint="F2"/>
          <w:szCs w:val="22"/>
          <w:u w:val="single"/>
        </w:rPr>
        <w:t>.</w:t>
      </w:r>
    </w:p>
    <w:p w14:paraId="227D4CE2" w14:textId="77777777" w:rsidR="00434E5E" w:rsidRPr="00F12A6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9514B3">
        <w:rPr>
          <w:color w:val="0D0D0D" w:themeColor="text1" w:themeTint="F2"/>
          <w:sz w:val="16"/>
          <w:szCs w:val="16"/>
        </w:rPr>
        <w:t>President Vladimir Putin asserts Russia’s interests and role in the world, like any other great power.</w:t>
      </w:r>
      <w:r w:rsidRPr="001C7327">
        <w:rPr>
          <w:color w:val="0D0D0D" w:themeColor="text1" w:themeTint="F2"/>
          <w:szCs w:val="22"/>
        </w:rPr>
        <w:t xml:space="preserve"> </w:t>
      </w:r>
      <w:r w:rsidRPr="00F12A65">
        <w:rPr>
          <w:b/>
          <w:bCs/>
          <w:color w:val="0D0D0D" w:themeColor="text1" w:themeTint="F2"/>
          <w:szCs w:val="22"/>
          <w:u w:val="single"/>
        </w:rPr>
        <w:t xml:space="preserve">Russia is consciously and actively </w:t>
      </w:r>
      <w:r w:rsidRPr="00F916CB">
        <w:rPr>
          <w:rStyle w:val="Emphasis"/>
          <w:highlight w:val="green"/>
        </w:rPr>
        <w:t>rebalancing the power of the United States</w:t>
      </w:r>
      <w:r w:rsidRPr="00F12A65">
        <w:rPr>
          <w:b/>
          <w:bCs/>
          <w:color w:val="0D0D0D" w:themeColor="text1" w:themeTint="F2"/>
          <w:szCs w:val="22"/>
          <w:u w:val="single"/>
        </w:rPr>
        <w:t>, with some success.</w:t>
      </w:r>
    </w:p>
    <w:p w14:paraId="3BFB506B"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F916CB">
        <w:rPr>
          <w:b/>
          <w:bCs/>
          <w:color w:val="0D0D0D" w:themeColor="text1" w:themeTint="F2"/>
          <w:szCs w:val="22"/>
          <w:highlight w:val="green"/>
          <w:u w:val="single"/>
        </w:rPr>
        <w:t>Military power</w:t>
      </w:r>
      <w:r w:rsidRPr="006B0AC5">
        <w:rPr>
          <w:b/>
          <w:bCs/>
          <w:color w:val="0D0D0D" w:themeColor="text1" w:themeTint="F2"/>
          <w:szCs w:val="22"/>
          <w:u w:val="single"/>
        </w:rPr>
        <w:t xml:space="preserve">, the American global trump card, </w:t>
      </w:r>
      <w:r w:rsidRPr="00F916CB">
        <w:rPr>
          <w:b/>
          <w:bCs/>
          <w:color w:val="0D0D0D" w:themeColor="text1" w:themeTint="F2"/>
          <w:szCs w:val="22"/>
          <w:highlight w:val="green"/>
          <w:u w:val="single"/>
        </w:rPr>
        <w:t>is not as useful</w:t>
      </w:r>
      <w:r w:rsidRPr="006B0AC5">
        <w:rPr>
          <w:b/>
          <w:bCs/>
          <w:color w:val="0D0D0D" w:themeColor="text1" w:themeTint="F2"/>
          <w:szCs w:val="22"/>
          <w:u w:val="single"/>
        </w:rPr>
        <w:t xml:space="preserve"> a tool </w:t>
      </w:r>
      <w:r w:rsidRPr="00F916CB">
        <w:rPr>
          <w:b/>
          <w:bCs/>
          <w:color w:val="0D0D0D" w:themeColor="text1" w:themeTint="F2"/>
          <w:szCs w:val="22"/>
          <w:highlight w:val="green"/>
          <w:u w:val="single"/>
        </w:rPr>
        <w:t>as it once was</w:t>
      </w:r>
      <w:r w:rsidRPr="006B0AC5">
        <w:rPr>
          <w:b/>
          <w:bCs/>
          <w:color w:val="0D0D0D" w:themeColor="text1" w:themeTint="F2"/>
          <w:szCs w:val="22"/>
          <w:u w:val="single"/>
        </w:rPr>
        <w:t>.</w:t>
      </w:r>
    </w:p>
    <w:p w14:paraId="3348FC4D"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6B0AC5">
        <w:rPr>
          <w:b/>
          <w:bCs/>
          <w:color w:val="0D0D0D" w:themeColor="text1" w:themeTint="F2"/>
          <w:szCs w:val="22"/>
          <w:u w:val="single"/>
        </w:rPr>
        <w:t>While the U.S. continues to have the world’s only global military capability, able to deploy anywhere, it is no longer evident that this capability effectively sustains U.S. leadership.</w:t>
      </w:r>
      <w:r w:rsidRPr="001C7327">
        <w:rPr>
          <w:color w:val="0D0D0D" w:themeColor="text1" w:themeTint="F2"/>
          <w:szCs w:val="22"/>
        </w:rPr>
        <w:t xml:space="preserve"> Clear military victories are few – the Gulf War in 1991 being an exception. </w:t>
      </w:r>
      <w:r w:rsidRPr="006B0AC5">
        <w:rPr>
          <w:b/>
          <w:bCs/>
          <w:color w:val="0D0D0D" w:themeColor="text1" w:themeTint="F2"/>
          <w:szCs w:val="22"/>
          <w:u w:val="single"/>
        </w:rPr>
        <w:t xml:space="preserve">The endless </w:t>
      </w:r>
      <w:r w:rsidRPr="00F916CB">
        <w:rPr>
          <w:b/>
          <w:bCs/>
          <w:color w:val="0D0D0D" w:themeColor="text1" w:themeTint="F2"/>
          <w:szCs w:val="22"/>
          <w:highlight w:val="green"/>
          <w:u w:val="single"/>
        </w:rPr>
        <w:t>U.S. deployment in Afghanistan carries the whiff of Vietnam in its inability to resolve</w:t>
      </w:r>
      <w:r w:rsidRPr="00F916CB">
        <w:rPr>
          <w:b/>
          <w:bCs/>
          <w:color w:val="0D0D0D" w:themeColor="text1" w:themeTint="F2"/>
          <w:szCs w:val="22"/>
          <w:u w:val="single"/>
        </w:rPr>
        <w:t xml:space="preserve"> that</w:t>
      </w:r>
      <w:r w:rsidRPr="006B0AC5">
        <w:rPr>
          <w:b/>
          <w:bCs/>
          <w:color w:val="0D0D0D" w:themeColor="text1" w:themeTint="F2"/>
          <w:szCs w:val="22"/>
          <w:u w:val="single"/>
        </w:rPr>
        <w:t xml:space="preserve"> country’s </w:t>
      </w:r>
      <w:r w:rsidRPr="00F916CB">
        <w:rPr>
          <w:b/>
          <w:bCs/>
          <w:color w:val="0D0D0D" w:themeColor="text1" w:themeTint="F2"/>
          <w:szCs w:val="22"/>
          <w:highlight w:val="green"/>
          <w:u w:val="single"/>
        </w:rPr>
        <w:t>civil war</w:t>
      </w:r>
      <w:r w:rsidRPr="006B0AC5">
        <w:rPr>
          <w:b/>
          <w:bCs/>
          <w:color w:val="0D0D0D" w:themeColor="text1" w:themeTint="F2"/>
          <w:szCs w:val="22"/>
          <w:u w:val="single"/>
        </w:rPr>
        <w:t>.</w:t>
      </w:r>
    </w:p>
    <w:p w14:paraId="1203F13D"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6B0AC5">
        <w:rPr>
          <w:b/>
          <w:bCs/>
          <w:color w:val="0D0D0D" w:themeColor="text1" w:themeTint="F2"/>
          <w:szCs w:val="22"/>
          <w:u w:val="single"/>
        </w:rPr>
        <w:t xml:space="preserve">Meanwhile, </w:t>
      </w:r>
      <w:r w:rsidRPr="00E97DE0">
        <w:rPr>
          <w:b/>
          <w:bCs/>
          <w:color w:val="0D0D0D" w:themeColor="text1" w:themeTint="F2"/>
          <w:szCs w:val="22"/>
          <w:highlight w:val="green"/>
          <w:u w:val="single"/>
        </w:rPr>
        <w:t>the militaries of other countries</w:t>
      </w:r>
      <w:r w:rsidRPr="006B0AC5">
        <w:rPr>
          <w:b/>
          <w:bCs/>
          <w:color w:val="0D0D0D" w:themeColor="text1" w:themeTint="F2"/>
          <w:szCs w:val="22"/>
          <w:u w:val="single"/>
        </w:rPr>
        <w:t xml:space="preserve">, acting independently of the U.S., </w:t>
      </w:r>
      <w:r w:rsidRPr="00E97DE0">
        <w:rPr>
          <w:b/>
          <w:bCs/>
          <w:color w:val="0D0D0D" w:themeColor="text1" w:themeTint="F2"/>
          <w:szCs w:val="22"/>
          <w:highlight w:val="green"/>
          <w:u w:val="single"/>
        </w:rPr>
        <w:t>are</w:t>
      </w:r>
      <w:r w:rsidRPr="006B0AC5">
        <w:rPr>
          <w:b/>
          <w:bCs/>
          <w:color w:val="0D0D0D" w:themeColor="text1" w:themeTint="F2"/>
          <w:szCs w:val="22"/>
          <w:u w:val="single"/>
        </w:rPr>
        <w:t xml:space="preserve"> proving </w:t>
      </w:r>
      <w:r w:rsidRPr="00E97DE0">
        <w:rPr>
          <w:b/>
          <w:bCs/>
          <w:color w:val="0D0D0D" w:themeColor="text1" w:themeTint="F2"/>
          <w:szCs w:val="22"/>
          <w:highlight w:val="green"/>
          <w:u w:val="single"/>
        </w:rPr>
        <w:t>effective</w:t>
      </w:r>
      <w:r w:rsidRPr="006B0AC5">
        <w:rPr>
          <w:b/>
          <w:bCs/>
          <w:color w:val="0D0D0D" w:themeColor="text1" w:themeTint="F2"/>
          <w:szCs w:val="22"/>
          <w:u w:val="single"/>
        </w:rPr>
        <w:t>, as both Turkish and Iranian operations in Syria suggest.</w:t>
      </w:r>
    </w:p>
    <w:p w14:paraId="3C4A6DC7"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C970AC">
        <w:rPr>
          <w:color w:val="0D0D0D" w:themeColor="text1" w:themeTint="F2"/>
          <w:sz w:val="16"/>
          <w:szCs w:val="16"/>
        </w:rPr>
        <w:t>The transition to this new era is proving difficult for American policy-makers.</w:t>
      </w:r>
    </w:p>
    <w:p w14:paraId="0E62431D"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C970AC">
        <w:rPr>
          <w:color w:val="0D0D0D" w:themeColor="text1" w:themeTint="F2"/>
          <w:sz w:val="16"/>
          <w:szCs w:val="16"/>
        </w:rPr>
        <w:t>The Trump “America First” foreign policy is based on the view that the U.S. needs to defend its interests by acting alone, eschewing or withdrawing from multilateral arrangements for trade, economics, diplomacy or security.</w:t>
      </w:r>
    </w:p>
    <w:p w14:paraId="6AB55E83"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E97DE0">
        <w:rPr>
          <w:b/>
          <w:bCs/>
          <w:color w:val="0D0D0D" w:themeColor="text1" w:themeTint="F2"/>
          <w:szCs w:val="22"/>
          <w:highlight w:val="green"/>
          <w:u w:val="single"/>
        </w:rPr>
        <w:t>Trump praises</w:t>
      </w:r>
      <w:r w:rsidRPr="006B0AC5">
        <w:rPr>
          <w:b/>
          <w:bCs/>
          <w:color w:val="0D0D0D" w:themeColor="text1" w:themeTint="F2"/>
          <w:szCs w:val="22"/>
          <w:u w:val="single"/>
        </w:rPr>
        <w:t xml:space="preserve"> “strong” nationalistic leadership in </w:t>
      </w:r>
      <w:r w:rsidRPr="00E97DE0">
        <w:rPr>
          <w:b/>
          <w:bCs/>
          <w:color w:val="0D0D0D" w:themeColor="text1" w:themeTint="F2"/>
          <w:szCs w:val="22"/>
          <w:highlight w:val="green"/>
          <w:u w:val="single"/>
        </w:rPr>
        <w:t>authoritarian countries</w:t>
      </w:r>
      <w:r w:rsidRPr="006B0AC5">
        <w:rPr>
          <w:b/>
          <w:bCs/>
          <w:color w:val="0D0D0D" w:themeColor="text1" w:themeTint="F2"/>
          <w:szCs w:val="22"/>
          <w:u w:val="single"/>
        </w:rPr>
        <w:t xml:space="preserve">, </w:t>
      </w:r>
      <w:r w:rsidRPr="00E97DE0">
        <w:rPr>
          <w:b/>
          <w:bCs/>
          <w:color w:val="0D0D0D" w:themeColor="text1" w:themeTint="F2"/>
          <w:szCs w:val="22"/>
          <w:highlight w:val="green"/>
          <w:u w:val="single"/>
        </w:rPr>
        <w:t>while democratic leadership</w:t>
      </w:r>
      <w:r w:rsidRPr="00E97DE0">
        <w:rPr>
          <w:b/>
          <w:bCs/>
          <w:color w:val="0D0D0D" w:themeColor="text1" w:themeTint="F2"/>
          <w:szCs w:val="22"/>
          <w:u w:val="single"/>
        </w:rPr>
        <w:t xml:space="preserve"> in allied countries</w:t>
      </w:r>
      <w:r w:rsidRPr="006B0AC5">
        <w:rPr>
          <w:b/>
          <w:bCs/>
          <w:color w:val="0D0D0D" w:themeColor="text1" w:themeTint="F2"/>
          <w:szCs w:val="22"/>
          <w:u w:val="single"/>
        </w:rPr>
        <w:t xml:space="preserve"> </w:t>
      </w:r>
      <w:r w:rsidRPr="00E97DE0">
        <w:rPr>
          <w:b/>
          <w:bCs/>
          <w:color w:val="0D0D0D" w:themeColor="text1" w:themeTint="F2"/>
          <w:szCs w:val="22"/>
          <w:highlight w:val="green"/>
          <w:u w:val="single"/>
        </w:rPr>
        <w:t>is criticized as weak</w:t>
      </w:r>
      <w:r w:rsidRPr="006B0AC5">
        <w:rPr>
          <w:b/>
          <w:bCs/>
          <w:color w:val="0D0D0D" w:themeColor="text1" w:themeTint="F2"/>
          <w:szCs w:val="22"/>
          <w:u w:val="single"/>
        </w:rPr>
        <w:t>.</w:t>
      </w:r>
    </w:p>
    <w:p w14:paraId="4AF7C385"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E97DE0">
        <w:rPr>
          <w:b/>
          <w:bCs/>
          <w:color w:val="0D0D0D" w:themeColor="text1" w:themeTint="F2"/>
          <w:szCs w:val="22"/>
          <w:highlight w:val="green"/>
          <w:u w:val="single"/>
        </w:rPr>
        <w:t>In response, allies distance themselves</w:t>
      </w:r>
      <w:r w:rsidRPr="006B0AC5">
        <w:rPr>
          <w:b/>
          <w:bCs/>
          <w:color w:val="0D0D0D" w:themeColor="text1" w:themeTint="F2"/>
          <w:szCs w:val="22"/>
          <w:u w:val="single"/>
        </w:rPr>
        <w:t xml:space="preserve"> from the United States. </w:t>
      </w:r>
      <w:r w:rsidRPr="00E97DE0">
        <w:rPr>
          <w:b/>
          <w:bCs/>
          <w:color w:val="0D0D0D" w:themeColor="text1" w:themeTint="F2"/>
          <w:szCs w:val="22"/>
          <w:highlight w:val="green"/>
          <w:u w:val="single"/>
        </w:rPr>
        <w:t>Others are emboldened to act in an equally nationalistic</w:t>
      </w:r>
      <w:r w:rsidRPr="00E97DE0">
        <w:rPr>
          <w:b/>
          <w:bCs/>
          <w:color w:val="0D0D0D" w:themeColor="text1" w:themeTint="F2"/>
          <w:szCs w:val="22"/>
          <w:u w:val="single"/>
        </w:rPr>
        <w:t xml:space="preserve"> and</w:t>
      </w:r>
      <w:r w:rsidRPr="006B0AC5">
        <w:rPr>
          <w:b/>
          <w:bCs/>
          <w:color w:val="0D0D0D" w:themeColor="text1" w:themeTint="F2"/>
          <w:szCs w:val="22"/>
          <w:u w:val="single"/>
        </w:rPr>
        <w:t xml:space="preserve"> assertive </w:t>
      </w:r>
      <w:r w:rsidRPr="00E97DE0">
        <w:rPr>
          <w:b/>
          <w:bCs/>
          <w:color w:val="0D0D0D" w:themeColor="text1" w:themeTint="F2"/>
          <w:szCs w:val="22"/>
          <w:highlight w:val="green"/>
          <w:u w:val="single"/>
        </w:rPr>
        <w:t>way</w:t>
      </w:r>
      <w:r w:rsidRPr="006B0AC5">
        <w:rPr>
          <w:b/>
          <w:bCs/>
          <w:color w:val="0D0D0D" w:themeColor="text1" w:themeTint="F2"/>
          <w:szCs w:val="22"/>
          <w:u w:val="single"/>
        </w:rPr>
        <w:t>.</w:t>
      </w:r>
    </w:p>
    <w:p w14:paraId="1E14AFCB"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C970AC">
        <w:rPr>
          <w:color w:val="0D0D0D" w:themeColor="text1" w:themeTint="F2"/>
          <w:sz w:val="16"/>
          <w:szCs w:val="16"/>
        </w:rPr>
        <w:t>Some conservatives, like Sen. John McCain, call for confrontation with Russia and strengthening traditional American alliances, particularly NATO.</w:t>
      </w:r>
    </w:p>
    <w:p w14:paraId="1AA8B67F"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C970AC">
        <w:rPr>
          <w:color w:val="0D0D0D" w:themeColor="text1" w:themeTint="F2"/>
          <w:sz w:val="16"/>
          <w:szCs w:val="16"/>
        </w:rPr>
        <w:t>Others, like John Bolton, call for regime change in assertive powers like Iran.</w:t>
      </w:r>
    </w:p>
    <w:p w14:paraId="556DDF02"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C970AC">
        <w:rPr>
          <w:color w:val="0D0D0D" w:themeColor="text1" w:themeTint="F2"/>
          <w:sz w:val="16"/>
          <w:szCs w:val="16"/>
        </w:rPr>
        <w:t>Liberals and many Democrats criticize Trump for alienating traditional allies like Canada, France and Germany while befriending dictators. Policy-makers once critical of confrontational policies now condemn Trump for failing to confront Russia and China.</w:t>
      </w:r>
    </w:p>
    <w:p w14:paraId="73112465"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E97DE0">
        <w:rPr>
          <w:b/>
          <w:bCs/>
          <w:color w:val="0D0D0D" w:themeColor="text1" w:themeTint="F2"/>
          <w:szCs w:val="22"/>
          <w:highlight w:val="green"/>
          <w:u w:val="single"/>
        </w:rPr>
        <w:t>A different president</w:t>
      </w:r>
      <w:r w:rsidRPr="00C970AC">
        <w:rPr>
          <w:color w:val="0D0D0D" w:themeColor="text1" w:themeTint="F2"/>
          <w:sz w:val="16"/>
          <w:szCs w:val="16"/>
        </w:rPr>
        <w:t xml:space="preserve"> in Washington, D.C.,</w:t>
      </w:r>
      <w:r w:rsidRPr="001C7327">
        <w:rPr>
          <w:color w:val="0D0D0D" w:themeColor="text1" w:themeTint="F2"/>
          <w:szCs w:val="22"/>
        </w:rPr>
        <w:t xml:space="preserve"> </w:t>
      </w:r>
      <w:r w:rsidRPr="00E97DE0">
        <w:rPr>
          <w:b/>
          <w:bCs/>
          <w:color w:val="0D0D0D" w:themeColor="text1" w:themeTint="F2"/>
          <w:szCs w:val="22"/>
          <w:highlight w:val="green"/>
          <w:u w:val="single"/>
        </w:rPr>
        <w:t>will not restore the</w:t>
      </w:r>
      <w:r w:rsidRPr="00E97DE0">
        <w:rPr>
          <w:b/>
          <w:bCs/>
          <w:color w:val="0D0D0D" w:themeColor="text1" w:themeTint="F2"/>
          <w:szCs w:val="22"/>
          <w:u w:val="single"/>
        </w:rPr>
        <w:t xml:space="preserve"> “rules</w:t>
      </w:r>
      <w:r w:rsidRPr="006B0AC5">
        <w:rPr>
          <w:b/>
          <w:bCs/>
          <w:color w:val="0D0D0D" w:themeColor="text1" w:themeTint="F2"/>
          <w:szCs w:val="22"/>
          <w:u w:val="single"/>
        </w:rPr>
        <w:t xml:space="preserve">-based” </w:t>
      </w:r>
      <w:r w:rsidRPr="00E97DE0">
        <w:rPr>
          <w:b/>
          <w:bCs/>
          <w:color w:val="0D0D0D" w:themeColor="text1" w:themeTint="F2"/>
          <w:szCs w:val="22"/>
          <w:highlight w:val="green"/>
          <w:u w:val="single"/>
        </w:rPr>
        <w:t>international order</w:t>
      </w:r>
      <w:r w:rsidRPr="00E97DE0">
        <w:rPr>
          <w:b/>
          <w:bCs/>
          <w:color w:val="0D0D0D" w:themeColor="text1" w:themeTint="F2"/>
          <w:szCs w:val="22"/>
          <w:u w:val="single"/>
        </w:rPr>
        <w:t>.</w:t>
      </w:r>
      <w:r w:rsidRPr="006B0AC5">
        <w:rPr>
          <w:b/>
          <w:bCs/>
          <w:color w:val="0D0D0D" w:themeColor="text1" w:themeTint="F2"/>
          <w:szCs w:val="22"/>
          <w:u w:val="single"/>
        </w:rPr>
        <w:t xml:space="preserve"> </w:t>
      </w:r>
      <w:r w:rsidRPr="00E97DE0">
        <w:rPr>
          <w:b/>
          <w:bCs/>
          <w:color w:val="0D0D0D" w:themeColor="text1" w:themeTint="F2"/>
          <w:szCs w:val="22"/>
          <w:highlight w:val="green"/>
          <w:u w:val="single"/>
        </w:rPr>
        <w:t>The</w:t>
      </w:r>
      <w:r w:rsidRPr="006B0AC5">
        <w:rPr>
          <w:b/>
          <w:bCs/>
          <w:color w:val="0D0D0D" w:themeColor="text1" w:themeTint="F2"/>
          <w:szCs w:val="22"/>
          <w:u w:val="single"/>
        </w:rPr>
        <w:t xml:space="preserve"> </w:t>
      </w:r>
      <w:r w:rsidRPr="00270A31">
        <w:rPr>
          <w:rStyle w:val="Emphasis"/>
        </w:rPr>
        <w:t xml:space="preserve">underlying </w:t>
      </w:r>
      <w:r w:rsidRPr="00E97DE0">
        <w:rPr>
          <w:rStyle w:val="Emphasis"/>
          <w:highlight w:val="green"/>
        </w:rPr>
        <w:t>changes in</w:t>
      </w:r>
      <w:r w:rsidRPr="00E97DE0">
        <w:rPr>
          <w:rStyle w:val="Emphasis"/>
        </w:rPr>
        <w:t xml:space="preserve"> global </w:t>
      </w:r>
      <w:r w:rsidRPr="00E97DE0">
        <w:rPr>
          <w:rStyle w:val="Emphasis"/>
          <w:highlight w:val="green"/>
        </w:rPr>
        <w:t>power relations have already undermined that order</w:t>
      </w:r>
      <w:r w:rsidRPr="006B0AC5">
        <w:rPr>
          <w:b/>
          <w:bCs/>
          <w:color w:val="0D0D0D" w:themeColor="text1" w:themeTint="F2"/>
          <w:szCs w:val="22"/>
          <w:u w:val="single"/>
        </w:rPr>
        <w:t>.</w:t>
      </w:r>
    </w:p>
    <w:p w14:paraId="73AE1A45" w14:textId="77777777" w:rsidR="00434E5E" w:rsidRPr="00C970AC" w:rsidRDefault="00434E5E" w:rsidP="00434E5E">
      <w:pPr>
        <w:pStyle w:val="NormalWeb"/>
        <w:shd w:val="clear" w:color="auto" w:fill="FFFFFF"/>
        <w:spacing w:before="120" w:beforeAutospacing="0" w:after="120" w:afterAutospacing="0"/>
        <w:textAlignment w:val="baseline"/>
        <w:rPr>
          <w:color w:val="0D0D0D" w:themeColor="text1" w:themeTint="F2"/>
          <w:sz w:val="16"/>
          <w:szCs w:val="16"/>
        </w:rPr>
      </w:pPr>
      <w:r w:rsidRPr="006B0AC5">
        <w:rPr>
          <w:b/>
          <w:bCs/>
          <w:color w:val="0D0D0D" w:themeColor="text1" w:themeTint="F2"/>
          <w:szCs w:val="22"/>
          <w:u w:val="single"/>
        </w:rPr>
        <w:t>A neo-conservative foreign policy</w:t>
      </w:r>
      <w:r w:rsidRPr="00C970AC">
        <w:rPr>
          <w:color w:val="0D0D0D" w:themeColor="text1" w:themeTint="F2"/>
          <w:sz w:val="16"/>
          <w:szCs w:val="16"/>
        </w:rPr>
        <w:t>, featuring unilateral American military intervention, as favored by John Bolton,</w:t>
      </w:r>
      <w:r w:rsidRPr="001C7327">
        <w:rPr>
          <w:color w:val="0D0D0D" w:themeColor="text1" w:themeTint="F2"/>
          <w:szCs w:val="22"/>
        </w:rPr>
        <w:t xml:space="preserve"> </w:t>
      </w:r>
      <w:r w:rsidRPr="006B0AC5">
        <w:rPr>
          <w:b/>
          <w:bCs/>
          <w:color w:val="0D0D0D" w:themeColor="text1" w:themeTint="F2"/>
          <w:szCs w:val="22"/>
          <w:u w:val="single"/>
        </w:rPr>
        <w:t>will only accelerate the global shift. </w:t>
      </w:r>
      <w:r w:rsidRPr="00E97DE0">
        <w:rPr>
          <w:rStyle w:val="Emphasis"/>
          <w:highlight w:val="green"/>
        </w:rPr>
        <w:t>Liberal internationalists</w:t>
      </w:r>
      <w:r w:rsidRPr="009F1ADF">
        <w:rPr>
          <w:color w:val="0D0D0D" w:themeColor="text1" w:themeTint="F2"/>
          <w:sz w:val="16"/>
          <w:szCs w:val="16"/>
        </w:rPr>
        <w:t xml:space="preserve"> like Hillary Clinton </w:t>
      </w:r>
      <w:r w:rsidRPr="00E97DE0">
        <w:rPr>
          <w:rStyle w:val="Emphasis"/>
          <w:highlight w:val="green"/>
        </w:rPr>
        <w:t>would fail</w:t>
      </w:r>
      <w:r w:rsidRPr="00C970AC">
        <w:rPr>
          <w:color w:val="0D0D0D" w:themeColor="text1" w:themeTint="F2"/>
          <w:sz w:val="16"/>
          <w:szCs w:val="16"/>
        </w:rPr>
        <w:t xml:space="preserve"> as well,</w:t>
      </w:r>
      <w:r w:rsidRPr="001C7327">
        <w:rPr>
          <w:color w:val="0D0D0D" w:themeColor="text1" w:themeTint="F2"/>
          <w:szCs w:val="22"/>
        </w:rPr>
        <w:t xml:space="preserve"> </w:t>
      </w:r>
      <w:r w:rsidRPr="00E97DE0">
        <w:rPr>
          <w:b/>
          <w:bCs/>
          <w:color w:val="0D0D0D" w:themeColor="text1" w:themeTint="F2"/>
          <w:szCs w:val="22"/>
          <w:highlight w:val="green"/>
          <w:u w:val="single"/>
        </w:rPr>
        <w:t>because the rest of the world rejects the assumption that the U.S. is “indispensable” and “exceptional</w:t>
      </w:r>
      <w:r w:rsidRPr="00C970AC">
        <w:rPr>
          <w:color w:val="0D0D0D" w:themeColor="text1" w:themeTint="F2"/>
          <w:sz w:val="16"/>
          <w:szCs w:val="16"/>
        </w:rPr>
        <w:t>.” Barack Obama appeared to recognize the changing reality, but continued to argue that only the U.S. could lead the international system.</w:t>
      </w:r>
    </w:p>
    <w:p w14:paraId="7932B256" w14:textId="77777777" w:rsidR="00434E5E" w:rsidRPr="006B0AC5" w:rsidRDefault="00434E5E" w:rsidP="00434E5E">
      <w:pPr>
        <w:pStyle w:val="NormalWeb"/>
        <w:shd w:val="clear" w:color="auto" w:fill="FFFFFF"/>
        <w:spacing w:before="120" w:beforeAutospacing="0" w:after="120" w:afterAutospacing="0"/>
        <w:textAlignment w:val="baseline"/>
        <w:rPr>
          <w:b/>
          <w:bCs/>
          <w:color w:val="0D0D0D" w:themeColor="text1" w:themeTint="F2"/>
          <w:szCs w:val="22"/>
          <w:u w:val="single"/>
        </w:rPr>
      </w:pPr>
      <w:r w:rsidRPr="00E97DE0">
        <w:rPr>
          <w:b/>
          <w:bCs/>
          <w:color w:val="0D0D0D" w:themeColor="text1" w:themeTint="F2"/>
          <w:szCs w:val="22"/>
          <w:highlight w:val="green"/>
          <w:u w:val="single"/>
        </w:rPr>
        <w:t>America</w:t>
      </w:r>
      <w:r w:rsidRPr="006B0AC5">
        <w:rPr>
          <w:b/>
          <w:bCs/>
          <w:color w:val="0D0D0D" w:themeColor="text1" w:themeTint="F2"/>
          <w:szCs w:val="22"/>
          <w:u w:val="single"/>
        </w:rPr>
        <w:t xml:space="preserve"> will </w:t>
      </w:r>
      <w:r w:rsidRPr="00E97DE0">
        <w:rPr>
          <w:rStyle w:val="Emphasis"/>
          <w:highlight w:val="green"/>
        </w:rPr>
        <w:t>need to learn new rules</w:t>
      </w:r>
      <w:r w:rsidRPr="00270A31">
        <w:rPr>
          <w:rStyle w:val="Emphasis"/>
        </w:rPr>
        <w:t xml:space="preserve"> and play differently </w:t>
      </w:r>
      <w:r w:rsidRPr="00E97DE0">
        <w:rPr>
          <w:rStyle w:val="Emphasis"/>
          <w:highlight w:val="green"/>
        </w:rPr>
        <w:t>in the new balance-of-power world</w:t>
      </w:r>
      <w:r w:rsidRPr="00E97DE0">
        <w:rPr>
          <w:b/>
          <w:bCs/>
          <w:color w:val="0D0D0D" w:themeColor="text1" w:themeTint="F2"/>
          <w:szCs w:val="22"/>
          <w:u w:val="single"/>
        </w:rPr>
        <w:t>, where</w:t>
      </w:r>
      <w:r w:rsidRPr="006B0AC5">
        <w:rPr>
          <w:b/>
          <w:bCs/>
          <w:color w:val="0D0D0D" w:themeColor="text1" w:themeTint="F2"/>
          <w:szCs w:val="22"/>
          <w:u w:val="single"/>
        </w:rPr>
        <w:t xml:space="preserve"> others have assets and policies the U.S. does not and cannot control.</w:t>
      </w:r>
    </w:p>
    <w:p w14:paraId="28F09563"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309FD274" w14:textId="77777777" w:rsidR="00434E5E" w:rsidRPr="00025E4C" w:rsidRDefault="00434E5E" w:rsidP="00434E5E">
      <w:pPr>
        <w:pStyle w:val="Heading4"/>
        <w:rPr>
          <w:rFonts w:cs="Arial"/>
          <w:color w:val="0D0D0D" w:themeColor="text1" w:themeTint="F2"/>
        </w:rPr>
      </w:pPr>
      <w:r>
        <w:rPr>
          <w:rFonts w:cs="Arial"/>
          <w:color w:val="0D0D0D" w:themeColor="text1" w:themeTint="F2"/>
        </w:rPr>
        <w:t>US pullback from institutions is good – non-Western countries are willing and able to pick up the slack</w:t>
      </w:r>
    </w:p>
    <w:p w14:paraId="7E597DA9" w14:textId="77777777" w:rsidR="00434E5E" w:rsidRPr="004A1FB2" w:rsidRDefault="00434E5E" w:rsidP="00434E5E">
      <w:pPr>
        <w:spacing w:after="100" w:afterAutospacing="1"/>
      </w:pPr>
      <w:r>
        <w:rPr>
          <w:rStyle w:val="Style13ptBold"/>
          <w:b w:val="0"/>
          <w:bCs/>
          <w:color w:val="0D0D0D" w:themeColor="text1" w:themeTint="F2"/>
          <w:sz w:val="22"/>
          <w:szCs w:val="22"/>
        </w:rPr>
        <w:t>Paul D.</w:t>
      </w:r>
      <w:r w:rsidRPr="00025E4C">
        <w:rPr>
          <w:rStyle w:val="Style13ptBold"/>
          <w:b w:val="0"/>
          <w:bCs/>
          <w:color w:val="0D0D0D" w:themeColor="text1" w:themeTint="F2"/>
          <w:sz w:val="22"/>
          <w:szCs w:val="22"/>
        </w:rPr>
        <w:t xml:space="preserve"> </w:t>
      </w:r>
      <w:r>
        <w:rPr>
          <w:rStyle w:val="Style13ptBold"/>
          <w:color w:val="0D0D0D" w:themeColor="text1" w:themeTint="F2"/>
        </w:rPr>
        <w:t>Miller</w:t>
      </w:r>
      <w:r w:rsidRPr="00025E4C">
        <w:rPr>
          <w:rStyle w:val="Style13ptBold"/>
          <w:color w:val="0D0D0D" w:themeColor="text1" w:themeTint="F2"/>
        </w:rPr>
        <w:t xml:space="preserve"> </w:t>
      </w:r>
      <w:r>
        <w:rPr>
          <w:rStyle w:val="Style13ptBold"/>
          <w:color w:val="0D0D0D" w:themeColor="text1" w:themeTint="F2"/>
        </w:rPr>
        <w:t>18</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Professor in the Practice of International Affairs at Georgetown University</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7-5</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Non-‘Western’ Liberalism and the Resilience of the Liberal International Order</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1" w:history="1">
        <w:r w:rsidRPr="00944250">
          <w:rPr>
            <w:rStyle w:val="Hyperlink"/>
          </w:rPr>
          <w:t>https://www-tandfonline-com.turing.library.northwestern.edu/doi/full/10.1080/0163660X.2018.1485354</w:t>
        </w:r>
      </w:hyperlink>
      <w:r>
        <w:t xml:space="preserve">, DOI: </w:t>
      </w:r>
      <w:r w:rsidRPr="00B845D3">
        <w:t>10.1080/0163660X.2018.1485354</w:t>
      </w:r>
    </w:p>
    <w:p w14:paraId="4A36AE36" w14:textId="77777777" w:rsidR="00434E5E" w:rsidRPr="00C13CF3" w:rsidRDefault="00434E5E" w:rsidP="00434E5E">
      <w:pPr>
        <w:pStyle w:val="NormalWeb"/>
        <w:spacing w:before="120" w:beforeAutospacing="0" w:after="120" w:afterAutospacing="0"/>
        <w:rPr>
          <w:color w:val="333333"/>
          <w:sz w:val="16"/>
          <w:szCs w:val="16"/>
        </w:rPr>
      </w:pPr>
      <w:r w:rsidRPr="00C13CF3">
        <w:rPr>
          <w:color w:val="333333"/>
          <w:sz w:val="16"/>
          <w:szCs w:val="16"/>
        </w:rPr>
        <w:t xml:space="preserve">But for the sake of argument, I will focus on the hard case of liberalism in Africa and Asia, the most clearly non-Western portions of the globe. </w:t>
      </w:r>
      <w:r w:rsidRPr="00EA0551">
        <w:rPr>
          <w:b/>
          <w:bCs/>
          <w:color w:val="333333"/>
          <w:szCs w:val="22"/>
          <w:highlight w:val="green"/>
          <w:u w:val="single"/>
        </w:rPr>
        <w:t>Of the 108 non-Western states</w:t>
      </w:r>
      <w:r w:rsidRPr="00C13CF3">
        <w:rPr>
          <w:b/>
          <w:bCs/>
          <w:color w:val="333333"/>
          <w:szCs w:val="22"/>
          <w:u w:val="single"/>
        </w:rPr>
        <w:t xml:space="preserve"> in the world today</w:t>
      </w:r>
      <w:r w:rsidRPr="00C13CF3">
        <w:rPr>
          <w:color w:val="333333"/>
          <w:sz w:val="16"/>
          <w:szCs w:val="16"/>
        </w:rPr>
        <w:t xml:space="preserve">, as mentioned earlier, </w:t>
      </w:r>
      <w:r w:rsidRPr="00EA0551">
        <w:rPr>
          <w:b/>
          <w:bCs/>
          <w:color w:val="333333"/>
          <w:szCs w:val="22"/>
          <w:highlight w:val="green"/>
          <w:u w:val="single"/>
        </w:rPr>
        <w:t>Freedom House ranks 64 of them</w:t>
      </w:r>
      <w:r w:rsidRPr="00C13CF3">
        <w:rPr>
          <w:b/>
          <w:bCs/>
          <w:color w:val="333333"/>
          <w:szCs w:val="22"/>
          <w:u w:val="single"/>
        </w:rPr>
        <w:t>—just over half—</w:t>
      </w:r>
      <w:r w:rsidRPr="00EA0551">
        <w:rPr>
          <w:b/>
          <w:bCs/>
          <w:color w:val="333333"/>
          <w:szCs w:val="22"/>
          <w:highlight w:val="green"/>
          <w:u w:val="single"/>
        </w:rPr>
        <w:t>as “free</w:t>
      </w:r>
      <w:r w:rsidRPr="00C13CF3">
        <w:rPr>
          <w:b/>
          <w:bCs/>
          <w:color w:val="333333"/>
          <w:szCs w:val="22"/>
          <w:u w:val="single"/>
        </w:rPr>
        <w:t>” or “partly-free” as of 2017.</w:t>
      </w:r>
      <w:r w:rsidRPr="00C13CF3">
        <w:rPr>
          <w:color w:val="333333"/>
          <w:sz w:val="16"/>
          <w:szCs w:val="16"/>
        </w:rPr>
        <w:t xml:space="preserve"> That means that </w:t>
      </w:r>
      <w:r w:rsidRPr="00EA0551">
        <w:rPr>
          <w:rStyle w:val="Emphasis"/>
          <w:highlight w:val="green"/>
        </w:rPr>
        <w:t>of all the states in the world, about a third</w:t>
      </w:r>
      <w:r w:rsidRPr="00C81072">
        <w:rPr>
          <w:rStyle w:val="Emphasis"/>
        </w:rPr>
        <w:t xml:space="preserve"> (64 of 195) </w:t>
      </w:r>
      <w:r w:rsidRPr="00EA0551">
        <w:rPr>
          <w:rStyle w:val="Emphasis"/>
          <w:highlight w:val="green"/>
        </w:rPr>
        <w:t>are free</w:t>
      </w:r>
      <w:r w:rsidRPr="00C81072">
        <w:rPr>
          <w:rStyle w:val="Emphasis"/>
        </w:rPr>
        <w:t xml:space="preserve"> or partly free </w:t>
      </w:r>
      <w:r w:rsidRPr="00EA0551">
        <w:rPr>
          <w:rStyle w:val="Emphasis"/>
          <w:highlight w:val="green"/>
        </w:rPr>
        <w:t>non-Western states</w:t>
      </w:r>
      <w:r w:rsidRPr="00C13CF3">
        <w:rPr>
          <w:b/>
          <w:bCs/>
          <w:color w:val="333333"/>
          <w:szCs w:val="22"/>
          <w:u w:val="single"/>
        </w:rPr>
        <w:t>; 43 percent</w:t>
      </w:r>
      <w:r w:rsidRPr="00132A28">
        <w:rPr>
          <w:color w:val="333333"/>
          <w:szCs w:val="22"/>
        </w:rPr>
        <w:t xml:space="preserve"> </w:t>
      </w:r>
      <w:r w:rsidRPr="00C13CF3">
        <w:rPr>
          <w:color w:val="333333"/>
          <w:sz w:val="16"/>
          <w:szCs w:val="16"/>
        </w:rPr>
        <w:t xml:space="preserve">(64 of 146) </w:t>
      </w:r>
      <w:r w:rsidRPr="00C13CF3">
        <w:rPr>
          <w:b/>
          <w:bCs/>
          <w:color w:val="333333"/>
          <w:szCs w:val="22"/>
          <w:u w:val="single"/>
        </w:rPr>
        <w:t>of all fully or partially free states are non-Western; and 27 percent of all free states</w:t>
      </w:r>
      <w:r w:rsidRPr="00C13CF3">
        <w:rPr>
          <w:color w:val="333333"/>
          <w:sz w:val="16"/>
          <w:szCs w:val="16"/>
        </w:rPr>
        <w:t xml:space="preserve"> (24 of 87) </w:t>
      </w:r>
      <w:r w:rsidRPr="00C13CF3">
        <w:rPr>
          <w:b/>
          <w:bCs/>
          <w:color w:val="333333"/>
          <w:szCs w:val="22"/>
          <w:u w:val="single"/>
        </w:rPr>
        <w:t>are non-Western</w:t>
      </w:r>
      <w:r w:rsidRPr="00C13CF3">
        <w:rPr>
          <w:color w:val="333333"/>
          <w:sz w:val="16"/>
          <w:szCs w:val="16"/>
        </w:rPr>
        <w:t xml:space="preserve"> (see table).</w:t>
      </w:r>
    </w:p>
    <w:p w14:paraId="2EC62429" w14:textId="77777777" w:rsidR="00434E5E" w:rsidRPr="00E86D74" w:rsidRDefault="00434E5E" w:rsidP="00434E5E">
      <w:pPr>
        <w:pStyle w:val="NormalWeb"/>
        <w:spacing w:before="120" w:beforeAutospacing="0" w:after="120" w:afterAutospacing="0"/>
        <w:rPr>
          <w:color w:val="333333"/>
          <w:sz w:val="16"/>
          <w:szCs w:val="16"/>
        </w:rPr>
      </w:pPr>
      <w:r w:rsidRPr="00E86D74">
        <w:rPr>
          <w:color w:val="333333"/>
          <w:sz w:val="16"/>
          <w:szCs w:val="16"/>
        </w:rPr>
        <w:t>This is only a snapshot in time, however—one taken after about a decade of democratic decline across the world.</w:t>
      </w:r>
      <w:r w:rsidRPr="00E86D74">
        <w:rPr>
          <w:rStyle w:val="ref-lnk"/>
          <w:color w:val="333333"/>
          <w:sz w:val="16"/>
          <w:szCs w:val="16"/>
          <w:vertAlign w:val="superscript"/>
        </w:rPr>
        <w:t>6</w:t>
      </w:r>
      <w:r w:rsidRPr="00E86D74">
        <w:rPr>
          <w:color w:val="333333"/>
          <w:sz w:val="16"/>
          <w:szCs w:val="16"/>
        </w:rPr>
        <w:t xml:space="preserve"> </w:t>
      </w:r>
      <w:r w:rsidRPr="00142707">
        <w:rPr>
          <w:b/>
          <w:bCs/>
          <w:color w:val="333333"/>
          <w:szCs w:val="22"/>
          <w:u w:val="single"/>
        </w:rPr>
        <w:t>To get a better sense of the history of non-Western democracy, we can use the Polity IV dataset, compiled by the Center for Systemic Peace, which ranks a state’s level of freedom every year since 1800 on a scale of -10 (full autocracy) to 10 (full democracy).</w:t>
      </w:r>
      <w:r w:rsidRPr="00E86D74">
        <w:rPr>
          <w:rStyle w:val="ref-lnk"/>
          <w:color w:val="333333"/>
          <w:sz w:val="16"/>
          <w:szCs w:val="16"/>
          <w:vertAlign w:val="superscript"/>
        </w:rPr>
        <w:t xml:space="preserve">7 </w:t>
      </w:r>
      <w:r w:rsidRPr="00E86D74">
        <w:rPr>
          <w:color w:val="333333"/>
          <w:sz w:val="16"/>
          <w:szCs w:val="16"/>
        </w:rPr>
        <w:t>The data exclude micro-sovereignties, so it undercounts democracy by missing small democracies such as Tuvalu, Nauru, Micronesia, and others.)</w:t>
      </w:r>
    </w:p>
    <w:p w14:paraId="02660ADF" w14:textId="77777777" w:rsidR="00434E5E" w:rsidRPr="00142707" w:rsidRDefault="00434E5E" w:rsidP="00434E5E">
      <w:pPr>
        <w:pStyle w:val="NormalWeb"/>
        <w:spacing w:before="120" w:beforeAutospacing="0" w:after="120" w:afterAutospacing="0"/>
        <w:rPr>
          <w:b/>
          <w:bCs/>
          <w:color w:val="333333"/>
          <w:szCs w:val="22"/>
          <w:u w:val="single"/>
        </w:rPr>
      </w:pPr>
      <w:r w:rsidRPr="00142707">
        <w:rPr>
          <w:b/>
          <w:bCs/>
          <w:color w:val="333333"/>
          <w:szCs w:val="22"/>
          <w:u w:val="single"/>
        </w:rPr>
        <w:t xml:space="preserve">According to this ranking, </w:t>
      </w:r>
      <w:r w:rsidRPr="00EA0551">
        <w:rPr>
          <w:b/>
          <w:bCs/>
          <w:color w:val="333333"/>
          <w:szCs w:val="22"/>
          <w:highlight w:val="green"/>
          <w:u w:val="single"/>
        </w:rPr>
        <w:t>70 non-Western states have scored</w:t>
      </w:r>
      <w:r w:rsidRPr="00142707">
        <w:rPr>
          <w:b/>
          <w:bCs/>
          <w:color w:val="333333"/>
          <w:szCs w:val="22"/>
          <w:u w:val="single"/>
        </w:rPr>
        <w:t xml:space="preserve"> 3 or above (corresponding to the “p</w:t>
      </w:r>
      <w:r w:rsidRPr="00EA0551">
        <w:rPr>
          <w:b/>
          <w:bCs/>
          <w:color w:val="333333"/>
          <w:szCs w:val="22"/>
          <w:highlight w:val="green"/>
          <w:u w:val="single"/>
        </w:rPr>
        <w:t>artly fre</w:t>
      </w:r>
      <w:r w:rsidRPr="00142707">
        <w:rPr>
          <w:b/>
          <w:bCs/>
          <w:color w:val="333333"/>
          <w:szCs w:val="22"/>
          <w:u w:val="single"/>
        </w:rPr>
        <w:t xml:space="preserve">e” ranking from Freedom House), </w:t>
      </w:r>
      <w:r w:rsidRPr="00EA0551">
        <w:rPr>
          <w:b/>
          <w:bCs/>
          <w:color w:val="333333"/>
          <w:szCs w:val="22"/>
          <w:highlight w:val="green"/>
          <w:u w:val="single"/>
        </w:rPr>
        <w:t>including 52 that have ranked</w:t>
      </w:r>
      <w:r w:rsidRPr="00142707">
        <w:rPr>
          <w:b/>
          <w:bCs/>
          <w:color w:val="333333"/>
          <w:szCs w:val="22"/>
          <w:u w:val="single"/>
        </w:rPr>
        <w:t xml:space="preserve"> 6 or above (corresponding to the “</w:t>
      </w:r>
      <w:r w:rsidRPr="00EA0551">
        <w:rPr>
          <w:b/>
          <w:bCs/>
          <w:color w:val="333333"/>
          <w:szCs w:val="22"/>
          <w:highlight w:val="green"/>
          <w:u w:val="single"/>
        </w:rPr>
        <w:t>free</w:t>
      </w:r>
      <w:r w:rsidRPr="00142707">
        <w:rPr>
          <w:b/>
          <w:bCs/>
          <w:color w:val="333333"/>
          <w:szCs w:val="22"/>
          <w:u w:val="single"/>
        </w:rPr>
        <w:t xml:space="preserve">” ranking), at some </w:t>
      </w:r>
      <w:r w:rsidRPr="00EA0551">
        <w:rPr>
          <w:b/>
          <w:bCs/>
          <w:color w:val="333333"/>
          <w:szCs w:val="22"/>
          <w:u w:val="single"/>
        </w:rPr>
        <w:t xml:space="preserve">point </w:t>
      </w:r>
      <w:r w:rsidRPr="00EA0551">
        <w:rPr>
          <w:b/>
          <w:bCs/>
          <w:color w:val="333333"/>
          <w:szCs w:val="22"/>
          <w:highlight w:val="green"/>
          <w:u w:val="single"/>
        </w:rPr>
        <w:t>since 1800</w:t>
      </w:r>
      <w:r w:rsidRPr="00142707">
        <w:rPr>
          <w:b/>
          <w:bCs/>
          <w:color w:val="333333"/>
          <w:szCs w:val="22"/>
          <w:u w:val="single"/>
        </w:rPr>
        <w:t>.</w:t>
      </w:r>
      <w:r w:rsidRPr="00E86D74">
        <w:rPr>
          <w:color w:val="333333"/>
          <w:sz w:val="16"/>
          <w:szCs w:val="16"/>
        </w:rPr>
        <w:t xml:space="preserve"> This includes many states that had a prior experience of full or partial democracy but are no longer democracies as of 2015, such as Ethiopia (between 1855 and 1929), Laos (1956</w:t>
      </w:r>
      <w:r w:rsidRPr="00E86D74">
        <w:rPr>
          <w:color w:val="333333"/>
          <w:sz w:val="16"/>
          <w:szCs w:val="16"/>
        </w:rPr>
        <w:softHyphen/>
        <w:t xml:space="preserve">–1959), </w:t>
      </w:r>
      <w:r w:rsidRPr="00E86D74">
        <w:rPr>
          <w:color w:val="333333"/>
          <w:sz w:val="16"/>
          <w:szCs w:val="16"/>
        </w:rPr>
        <w:softHyphen/>
      </w:r>
      <w:r w:rsidRPr="00E86D74">
        <w:rPr>
          <w:color w:val="333333"/>
          <w:sz w:val="16"/>
          <w:szCs w:val="16"/>
        </w:rPr>
        <w:softHyphen/>
        <w:t xml:space="preserve">Burma (1948–1961), Singapore (1959–1962), Sudan (short stints in the 1950s, 1960s, and 1980s), Gambia (1965–1993), Uganda (1962–1965), and even Syria (1944–1957). </w:t>
      </w:r>
      <w:r w:rsidRPr="00142707">
        <w:rPr>
          <w:b/>
          <w:bCs/>
          <w:color w:val="333333"/>
          <w:szCs w:val="22"/>
          <w:u w:val="single"/>
        </w:rPr>
        <w:t xml:space="preserve">All told, </w:t>
      </w:r>
      <w:r w:rsidRPr="00EA0551">
        <w:rPr>
          <w:rStyle w:val="Emphasis"/>
          <w:highlight w:val="green"/>
        </w:rPr>
        <w:t>non-Western states have experienced 1,677 country-years of full or partial democracy since 1800</w:t>
      </w:r>
      <w:r w:rsidRPr="00142707">
        <w:rPr>
          <w:b/>
          <w:bCs/>
          <w:color w:val="333333"/>
          <w:szCs w:val="22"/>
          <w:u w:val="single"/>
        </w:rPr>
        <w:t>.</w:t>
      </w:r>
    </w:p>
    <w:p w14:paraId="1FBBB58D" w14:textId="77777777" w:rsidR="00434E5E" w:rsidRDefault="00434E5E" w:rsidP="00434E5E">
      <w:pPr>
        <w:pStyle w:val="NormalWeb"/>
        <w:spacing w:before="120" w:beforeAutospacing="0" w:after="120" w:afterAutospacing="0"/>
        <w:rPr>
          <w:b/>
          <w:bCs/>
          <w:color w:val="333333"/>
          <w:szCs w:val="22"/>
          <w:u w:val="single"/>
        </w:rPr>
      </w:pPr>
      <w:r w:rsidRPr="00EA0551">
        <w:rPr>
          <w:b/>
          <w:bCs/>
          <w:color w:val="333333"/>
          <w:szCs w:val="22"/>
          <w:highlight w:val="green"/>
          <w:u w:val="single"/>
        </w:rPr>
        <w:t>The bottom line is</w:t>
      </w:r>
      <w:r w:rsidRPr="00142707">
        <w:rPr>
          <w:b/>
          <w:bCs/>
          <w:color w:val="333333"/>
          <w:szCs w:val="22"/>
          <w:u w:val="single"/>
        </w:rPr>
        <w:t xml:space="preserve"> clear, and easily refutes the straw-man argument </w:t>
      </w:r>
      <w:r w:rsidRPr="00EA0551">
        <w:rPr>
          <w:b/>
          <w:bCs/>
          <w:color w:val="333333"/>
          <w:szCs w:val="22"/>
          <w:highlight w:val="green"/>
          <w:u w:val="single"/>
        </w:rPr>
        <w:t>that</w:t>
      </w:r>
      <w:r w:rsidRPr="00142707">
        <w:rPr>
          <w:b/>
          <w:bCs/>
          <w:color w:val="333333"/>
          <w:szCs w:val="22"/>
          <w:u w:val="single"/>
        </w:rPr>
        <w:t xml:space="preserve"> democracy is only possible in the West—</w:t>
      </w:r>
      <w:r w:rsidRPr="00EA0551">
        <w:rPr>
          <w:rStyle w:val="Emphasis"/>
          <w:highlight w:val="green"/>
        </w:rPr>
        <w:t>liberal institutions exist in the non-Western world</w:t>
      </w:r>
      <w:r w:rsidRPr="00142707">
        <w:rPr>
          <w:b/>
          <w:bCs/>
          <w:color w:val="333333"/>
          <w:szCs w:val="22"/>
          <w:u w:val="single"/>
        </w:rPr>
        <w:t>.</w:t>
      </w:r>
      <w:r w:rsidRPr="00E86D74">
        <w:rPr>
          <w:color w:val="333333"/>
          <w:sz w:val="16"/>
          <w:szCs w:val="16"/>
        </w:rPr>
        <w:t xml:space="preserve"> They are more common in the West (82 of 87 Western states are free or partly free), which is understandable given that modern liberal democracy was invented in the West and has had a longer time to take root and spread among states with a broadly similar cultural heritage. </w:t>
      </w:r>
      <w:r w:rsidRPr="00142707">
        <w:rPr>
          <w:b/>
          <w:bCs/>
          <w:color w:val="333333"/>
          <w:szCs w:val="22"/>
          <w:u w:val="single"/>
        </w:rPr>
        <w:t xml:space="preserve">But liberal institutions are real—indeed, they are prevalent—elsewhere. </w:t>
      </w:r>
      <w:r w:rsidRPr="00EA0551">
        <w:rPr>
          <w:b/>
          <w:bCs/>
          <w:color w:val="333333"/>
          <w:szCs w:val="22"/>
          <w:highlight w:val="green"/>
          <w:u w:val="single"/>
        </w:rPr>
        <w:t xml:space="preserve">Moreover, they have a </w:t>
      </w:r>
      <w:r w:rsidRPr="00EA0551">
        <w:rPr>
          <w:rStyle w:val="Emphasis"/>
          <w:highlight w:val="green"/>
        </w:rPr>
        <w:t>history outside the West</w:t>
      </w:r>
      <w:r w:rsidRPr="00C81072">
        <w:rPr>
          <w:rStyle w:val="Emphasis"/>
        </w:rPr>
        <w:t xml:space="preserve">, in a few cases </w:t>
      </w:r>
      <w:r w:rsidRPr="00EA0551">
        <w:rPr>
          <w:rStyle w:val="Emphasis"/>
          <w:highlight w:val="green"/>
        </w:rPr>
        <w:t>stretching back nearly to the dawn of the contemporary era</w:t>
      </w:r>
      <w:r w:rsidRPr="00142707">
        <w:rPr>
          <w:b/>
          <w:bCs/>
          <w:color w:val="333333"/>
          <w:szCs w:val="22"/>
          <w:u w:val="single"/>
        </w:rPr>
        <w:t>.</w:t>
      </w:r>
    </w:p>
    <w:p w14:paraId="7F309FF6" w14:textId="77777777" w:rsidR="00434E5E" w:rsidRPr="00025E4C" w:rsidRDefault="00434E5E" w:rsidP="00434E5E">
      <w:pPr>
        <w:pStyle w:val="Heading3"/>
        <w:rPr>
          <w:rFonts w:cs="Arial"/>
          <w:color w:val="0D0D0D" w:themeColor="text1" w:themeTint="F2"/>
        </w:rPr>
      </w:pPr>
      <w:r w:rsidRPr="00025E4C">
        <w:rPr>
          <w:rFonts w:cs="Arial"/>
          <w:color w:val="0D0D0D" w:themeColor="text1" w:themeTint="F2"/>
        </w:rPr>
        <w:t xml:space="preserve">2NC </w:t>
      </w:r>
      <w:r>
        <w:rPr>
          <w:rFonts w:cs="Arial"/>
          <w:color w:val="0D0D0D" w:themeColor="text1" w:themeTint="F2"/>
        </w:rPr>
        <w:t>LIO Resilient</w:t>
      </w:r>
    </w:p>
    <w:p w14:paraId="0775AAFD" w14:textId="77777777" w:rsidR="00434E5E" w:rsidRPr="00025E4C" w:rsidRDefault="00434E5E" w:rsidP="00434E5E">
      <w:pPr>
        <w:pStyle w:val="Heading4"/>
        <w:rPr>
          <w:rFonts w:cs="Arial"/>
          <w:color w:val="0D0D0D" w:themeColor="text1" w:themeTint="F2"/>
        </w:rPr>
      </w:pPr>
      <w:r>
        <w:rPr>
          <w:rFonts w:cs="Arial"/>
          <w:color w:val="0D0D0D" w:themeColor="text1" w:themeTint="F2"/>
        </w:rPr>
        <w:t>LIO resilient – it was built to develop additional support if US leadership recedes</w:t>
      </w:r>
    </w:p>
    <w:p w14:paraId="482D60E2" w14:textId="77777777" w:rsidR="00434E5E" w:rsidRPr="004A1FB2" w:rsidRDefault="00434E5E" w:rsidP="00434E5E">
      <w:pPr>
        <w:spacing w:after="100" w:afterAutospacing="1"/>
      </w:pPr>
      <w:r>
        <w:rPr>
          <w:rStyle w:val="Style13ptBold"/>
          <w:b w:val="0"/>
          <w:bCs/>
          <w:color w:val="0D0D0D" w:themeColor="text1" w:themeTint="F2"/>
          <w:sz w:val="22"/>
          <w:szCs w:val="22"/>
        </w:rPr>
        <w:t>Paul D.</w:t>
      </w:r>
      <w:r w:rsidRPr="00025E4C">
        <w:rPr>
          <w:rStyle w:val="Style13ptBold"/>
          <w:b w:val="0"/>
          <w:bCs/>
          <w:color w:val="0D0D0D" w:themeColor="text1" w:themeTint="F2"/>
          <w:sz w:val="22"/>
          <w:szCs w:val="22"/>
        </w:rPr>
        <w:t xml:space="preserve"> </w:t>
      </w:r>
      <w:r>
        <w:rPr>
          <w:rStyle w:val="Style13ptBold"/>
          <w:color w:val="0D0D0D" w:themeColor="text1" w:themeTint="F2"/>
        </w:rPr>
        <w:t>Miller</w:t>
      </w:r>
      <w:r w:rsidRPr="00025E4C">
        <w:rPr>
          <w:rStyle w:val="Style13ptBold"/>
          <w:color w:val="0D0D0D" w:themeColor="text1" w:themeTint="F2"/>
        </w:rPr>
        <w:t xml:space="preserve"> </w:t>
      </w:r>
      <w:r>
        <w:rPr>
          <w:rStyle w:val="Style13ptBold"/>
          <w:color w:val="0D0D0D" w:themeColor="text1" w:themeTint="F2"/>
        </w:rPr>
        <w:t>18</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Professor in the Practice of International Affairs at Georgetown University</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7-5</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Non-‘Western’ Liberalism and the Resilience of the Liberal International Order</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2" w:history="1">
        <w:r w:rsidRPr="00944250">
          <w:rPr>
            <w:rStyle w:val="Hyperlink"/>
          </w:rPr>
          <w:t>https://www-tandfonline-com.turing.library.northwestern.edu/doi/full/10.1080/0163660X.2018.1485354</w:t>
        </w:r>
      </w:hyperlink>
      <w:r>
        <w:t xml:space="preserve">, DOI: </w:t>
      </w:r>
      <w:r w:rsidRPr="00B845D3">
        <w:t>10.1080/0163660X.2018.1485354</w:t>
      </w:r>
    </w:p>
    <w:p w14:paraId="0FEAA80E" w14:textId="77777777" w:rsidR="00434E5E" w:rsidRPr="00961C72" w:rsidRDefault="00434E5E" w:rsidP="00434E5E">
      <w:pPr>
        <w:pStyle w:val="NormalWeb"/>
        <w:spacing w:before="240" w:beforeAutospacing="0" w:after="240" w:afterAutospacing="0"/>
        <w:rPr>
          <w:b/>
          <w:bCs/>
          <w:color w:val="333333"/>
          <w:szCs w:val="22"/>
          <w:u w:val="single"/>
        </w:rPr>
      </w:pPr>
      <w:r w:rsidRPr="00961C72">
        <w:rPr>
          <w:color w:val="333333"/>
          <w:sz w:val="16"/>
          <w:szCs w:val="16"/>
        </w:rPr>
        <w:t xml:space="preserve">Despite criticism from his political opponents, Trump’s view is neither extreme nor, necessarily, racist. </w:t>
      </w:r>
      <w:r w:rsidRPr="00EA0551">
        <w:rPr>
          <w:b/>
          <w:bCs/>
          <w:color w:val="333333"/>
          <w:szCs w:val="22"/>
          <w:highlight w:val="green"/>
          <w:u w:val="single"/>
        </w:rPr>
        <w:t>Trump’s understanding of</w:t>
      </w:r>
      <w:r w:rsidRPr="00961C72">
        <w:rPr>
          <w:b/>
          <w:bCs/>
          <w:color w:val="333333"/>
          <w:szCs w:val="22"/>
          <w:u w:val="single"/>
        </w:rPr>
        <w:t xml:space="preserve"> the relationship between </w:t>
      </w:r>
      <w:r w:rsidRPr="00EA0551">
        <w:rPr>
          <w:b/>
          <w:bCs/>
          <w:color w:val="333333"/>
          <w:szCs w:val="22"/>
          <w:highlight w:val="green"/>
          <w:u w:val="single"/>
        </w:rPr>
        <w:t>liberalism and national identity</w:t>
      </w:r>
      <w:r w:rsidRPr="00961C72">
        <w:rPr>
          <w:color w:val="333333"/>
          <w:sz w:val="16"/>
          <w:szCs w:val="16"/>
        </w:rPr>
        <w:t xml:space="preserve"> falls in the tradition of thinkers like Edmund Burke, Alexis de Tocqueville, and even George Hegel, insofar as these thinkers</w:t>
      </w:r>
      <w:r w:rsidRPr="005C21BA">
        <w:rPr>
          <w:color w:val="333333"/>
          <w:szCs w:val="22"/>
        </w:rPr>
        <w:t xml:space="preserve"> </w:t>
      </w:r>
      <w:r w:rsidRPr="00EA0551">
        <w:rPr>
          <w:b/>
          <w:bCs/>
          <w:color w:val="333333"/>
          <w:szCs w:val="22"/>
          <w:highlight w:val="green"/>
          <w:u w:val="single"/>
        </w:rPr>
        <w:t>stressed the</w:t>
      </w:r>
      <w:r w:rsidRPr="00961C72">
        <w:rPr>
          <w:b/>
          <w:bCs/>
          <w:color w:val="333333"/>
          <w:szCs w:val="22"/>
          <w:u w:val="single"/>
        </w:rPr>
        <w:t xml:space="preserve"> cultural and especially </w:t>
      </w:r>
      <w:r w:rsidRPr="00EA0551">
        <w:rPr>
          <w:b/>
          <w:bCs/>
          <w:color w:val="333333"/>
          <w:szCs w:val="22"/>
          <w:highlight w:val="green"/>
          <w:u w:val="single"/>
        </w:rPr>
        <w:t>religious underpinnings of a regime’s characteristics</w:t>
      </w:r>
      <w:r w:rsidRPr="00961C72">
        <w:rPr>
          <w:b/>
          <w:bCs/>
          <w:color w:val="333333"/>
          <w:szCs w:val="22"/>
          <w:u w:val="single"/>
        </w:rPr>
        <w:t>.</w:t>
      </w:r>
      <w:r w:rsidRPr="00961C72">
        <w:rPr>
          <w:rStyle w:val="ref-lnk"/>
          <w:color w:val="333333"/>
          <w:sz w:val="16"/>
          <w:szCs w:val="16"/>
          <w:vertAlign w:val="superscript"/>
        </w:rPr>
        <w:t>3</w:t>
      </w:r>
      <w:r w:rsidRPr="00961C72">
        <w:rPr>
          <w:color w:val="333333"/>
          <w:sz w:val="16"/>
          <w:szCs w:val="16"/>
        </w:rPr>
        <w:t xml:space="preserve"> Hegel, in particular, was keen on divining the national spirits that animated and defined different peoples and suited them to particular forms of government and society.</w:t>
      </w:r>
      <w:r w:rsidRPr="005C21BA">
        <w:rPr>
          <w:color w:val="333333"/>
          <w:szCs w:val="22"/>
        </w:rPr>
        <w:t xml:space="preserve"> </w:t>
      </w:r>
      <w:r w:rsidRPr="00961C72">
        <w:rPr>
          <w:b/>
          <w:bCs/>
          <w:color w:val="333333"/>
          <w:szCs w:val="22"/>
          <w:u w:val="single"/>
        </w:rPr>
        <w:t>It is reasonable to believe that liberalism is uniquely Western because European thinkers originally explicated its philosophical justifications and most of its institutions first appeared in European nations.</w:t>
      </w:r>
    </w:p>
    <w:p w14:paraId="383DCE6B" w14:textId="77777777" w:rsidR="00434E5E" w:rsidRPr="00766DF1" w:rsidRDefault="00434E5E" w:rsidP="00434E5E">
      <w:pPr>
        <w:pStyle w:val="NormalWeb"/>
        <w:spacing w:before="240" w:beforeAutospacing="0" w:after="240" w:afterAutospacing="0"/>
        <w:rPr>
          <w:b/>
          <w:bCs/>
          <w:color w:val="333333"/>
          <w:szCs w:val="22"/>
          <w:u w:val="single"/>
        </w:rPr>
      </w:pPr>
      <w:r w:rsidRPr="007C0141">
        <w:rPr>
          <w:b/>
          <w:bCs/>
          <w:color w:val="333333"/>
          <w:szCs w:val="22"/>
          <w:u w:val="single"/>
        </w:rPr>
        <w:t>But</w:t>
      </w:r>
      <w:r w:rsidRPr="007C0141">
        <w:rPr>
          <w:color w:val="333333"/>
          <w:sz w:val="16"/>
          <w:szCs w:val="16"/>
        </w:rPr>
        <w:t xml:space="preserve"> the intellectual lineage of this view does not make it correct. Trump’s view is historically and culturally deterministic, and the facts do not support his determinism. </w:t>
      </w:r>
      <w:r w:rsidRPr="00EA0551">
        <w:rPr>
          <w:b/>
          <w:bCs/>
          <w:color w:val="333333"/>
          <w:szCs w:val="22"/>
          <w:highlight w:val="green"/>
          <w:u w:val="single"/>
        </w:rPr>
        <w:t>The history of the relationship between liberalism and Western history is just</w:t>
      </w:r>
      <w:r w:rsidRPr="007C0141">
        <w:rPr>
          <w:b/>
          <w:bCs/>
          <w:color w:val="333333"/>
          <w:szCs w:val="22"/>
          <w:u w:val="single"/>
        </w:rPr>
        <w:t xml:space="preserve"> that— </w:t>
      </w:r>
      <w:r w:rsidRPr="00EA0551">
        <w:rPr>
          <w:b/>
          <w:bCs/>
          <w:color w:val="333333"/>
          <w:szCs w:val="22"/>
          <w:highlight w:val="green"/>
          <w:u w:val="single"/>
        </w:rPr>
        <w:t>history</w:t>
      </w:r>
      <w:r w:rsidRPr="007C0141">
        <w:rPr>
          <w:b/>
          <w:bCs/>
          <w:color w:val="333333"/>
          <w:szCs w:val="22"/>
          <w:u w:val="single"/>
        </w:rPr>
        <w:t xml:space="preserve">. </w:t>
      </w:r>
      <w:r w:rsidRPr="00EA0551">
        <w:rPr>
          <w:b/>
          <w:bCs/>
          <w:color w:val="333333"/>
          <w:szCs w:val="22"/>
          <w:highlight w:val="green"/>
          <w:u w:val="single"/>
        </w:rPr>
        <w:t>It is not</w:t>
      </w:r>
      <w:r w:rsidRPr="007C0141">
        <w:rPr>
          <w:b/>
          <w:bCs/>
          <w:color w:val="333333"/>
          <w:szCs w:val="22"/>
          <w:u w:val="single"/>
        </w:rPr>
        <w:t xml:space="preserve"> a </w:t>
      </w:r>
      <w:r w:rsidRPr="00EA0551">
        <w:rPr>
          <w:b/>
          <w:bCs/>
          <w:color w:val="333333"/>
          <w:szCs w:val="22"/>
          <w:highlight w:val="green"/>
          <w:u w:val="single"/>
        </w:rPr>
        <w:t>deterministic</w:t>
      </w:r>
      <w:r w:rsidRPr="007C0141">
        <w:rPr>
          <w:b/>
          <w:bCs/>
          <w:color w:val="333333"/>
          <w:szCs w:val="22"/>
          <w:u w:val="single"/>
        </w:rPr>
        <w:t xml:space="preserve"> blueprint for the future of liberalism, nor its prospects outside of the West. </w:t>
      </w:r>
      <w:r w:rsidRPr="00EA0551">
        <w:rPr>
          <w:b/>
          <w:bCs/>
          <w:color w:val="333333"/>
          <w:szCs w:val="22"/>
          <w:highlight w:val="green"/>
          <w:u w:val="single"/>
        </w:rPr>
        <w:t>Non-Western liberalism exists</w:t>
      </w:r>
      <w:r w:rsidRPr="007C0141">
        <w:rPr>
          <w:b/>
          <w:bCs/>
          <w:color w:val="333333"/>
          <w:szCs w:val="22"/>
          <w:u w:val="single"/>
        </w:rPr>
        <w:t>: it is</w:t>
      </w:r>
      <w:r w:rsidRPr="001C5516">
        <w:rPr>
          <w:color w:val="333333"/>
          <w:sz w:val="16"/>
          <w:szCs w:val="16"/>
        </w:rPr>
        <w:t xml:space="preserve"> demonstrably </w:t>
      </w:r>
      <w:r w:rsidRPr="007C0141">
        <w:rPr>
          <w:b/>
          <w:bCs/>
          <w:color w:val="333333"/>
          <w:szCs w:val="22"/>
          <w:u w:val="single"/>
        </w:rPr>
        <w:t>possible to have a democracy in a place that did not experience Western history</w:t>
      </w:r>
      <w:r w:rsidRPr="001C5516">
        <w:rPr>
          <w:color w:val="333333"/>
          <w:sz w:val="16"/>
          <w:szCs w:val="16"/>
        </w:rPr>
        <w:t xml:space="preserve"> or produce Enlightenment philosophers. </w:t>
      </w:r>
      <w:r w:rsidRPr="00EA0551">
        <w:rPr>
          <w:rStyle w:val="Emphasis"/>
          <w:highlight w:val="green"/>
        </w:rPr>
        <w:t>Japan, India, and South Korea are</w:t>
      </w:r>
      <w:r w:rsidRPr="00C46C62">
        <w:rPr>
          <w:rStyle w:val="Emphasis"/>
        </w:rPr>
        <w:t xml:space="preserve"> the most </w:t>
      </w:r>
      <w:r w:rsidRPr="00EA0551">
        <w:rPr>
          <w:rStyle w:val="Emphasis"/>
          <w:highlight w:val="green"/>
        </w:rPr>
        <w:t>obvious examples of thriving</w:t>
      </w:r>
      <w:r w:rsidRPr="00C46C62">
        <w:rPr>
          <w:rStyle w:val="Emphasis"/>
        </w:rPr>
        <w:t xml:space="preserve">, prosperous, </w:t>
      </w:r>
      <w:r w:rsidRPr="00EA0551">
        <w:rPr>
          <w:rStyle w:val="Emphasis"/>
          <w:highlight w:val="green"/>
        </w:rPr>
        <w:t>and stable democracies and have been for decades</w:t>
      </w:r>
      <w:r w:rsidRPr="007C0141">
        <w:rPr>
          <w:b/>
          <w:bCs/>
          <w:color w:val="333333"/>
          <w:szCs w:val="22"/>
          <w:u w:val="single"/>
        </w:rPr>
        <w:t>.</w:t>
      </w:r>
      <w:r w:rsidRPr="005C21BA">
        <w:rPr>
          <w:color w:val="333333"/>
          <w:szCs w:val="22"/>
        </w:rPr>
        <w:t xml:space="preserve"> </w:t>
      </w:r>
      <w:r w:rsidRPr="00766DF1">
        <w:rPr>
          <w:b/>
          <w:bCs/>
          <w:color w:val="333333"/>
          <w:szCs w:val="22"/>
          <w:u w:val="single"/>
        </w:rPr>
        <w:t>Botswana, the Philippines, and Turkey are further examples of democracy at varying levels of stability and prosperity</w:t>
      </w:r>
      <w:r w:rsidRPr="005C21BA">
        <w:rPr>
          <w:color w:val="333333"/>
          <w:szCs w:val="22"/>
        </w:rPr>
        <w:t xml:space="preserve">. </w:t>
      </w:r>
      <w:r w:rsidRPr="0063145C">
        <w:rPr>
          <w:color w:val="333333"/>
          <w:sz w:val="16"/>
          <w:szCs w:val="16"/>
        </w:rPr>
        <w:t>They are a small sample of 64 non-Western states that Freedom House ranks “free” (24 states) or “partly free” (40) in 2017.</w:t>
      </w:r>
      <w:r w:rsidRPr="0063145C">
        <w:rPr>
          <w:rStyle w:val="ref-lnk"/>
          <w:color w:val="333333"/>
          <w:sz w:val="16"/>
          <w:szCs w:val="16"/>
          <w:vertAlign w:val="superscript"/>
        </w:rPr>
        <w:t>4</w:t>
      </w:r>
      <w:r w:rsidRPr="005C21BA">
        <w:rPr>
          <w:rStyle w:val="ref-fn-p"/>
          <w:color w:val="333333"/>
          <w:szCs w:val="22"/>
          <w:shd w:val="clear" w:color="auto" w:fill="FFFFFF"/>
        </w:rPr>
        <w:t xml:space="preserve"> </w:t>
      </w:r>
      <w:r w:rsidRPr="00637B2C">
        <w:rPr>
          <w:b/>
          <w:bCs/>
          <w:color w:val="333333"/>
          <w:szCs w:val="22"/>
          <w:highlight w:val="green"/>
          <w:u w:val="single"/>
        </w:rPr>
        <w:t>Europe and America got there first, but plenty of others followed</w:t>
      </w:r>
      <w:r w:rsidRPr="00766DF1">
        <w:rPr>
          <w:b/>
          <w:bCs/>
          <w:color w:val="333333"/>
          <w:szCs w:val="22"/>
          <w:u w:val="single"/>
        </w:rPr>
        <w:t>. Liberal institutions are separable from Western history, Western heritage, and Western political philosophy.</w:t>
      </w:r>
    </w:p>
    <w:p w14:paraId="3624B497" w14:textId="77777777" w:rsidR="00434E5E" w:rsidRPr="00C46C62" w:rsidRDefault="00434E5E" w:rsidP="00434E5E">
      <w:pPr>
        <w:pStyle w:val="NormalWeb"/>
        <w:spacing w:before="240" w:beforeAutospacing="0" w:after="240" w:afterAutospacing="0"/>
        <w:rPr>
          <w:rStyle w:val="Emphasis"/>
        </w:rPr>
      </w:pPr>
      <w:r w:rsidRPr="00C46C62">
        <w:rPr>
          <w:rStyle w:val="Emphasis"/>
        </w:rPr>
        <w:t>Even if American power recedes, there are other centers of liberal power in the world.</w:t>
      </w:r>
    </w:p>
    <w:p w14:paraId="3930D6E7" w14:textId="77777777" w:rsidR="00434E5E" w:rsidRPr="007D712B" w:rsidRDefault="00434E5E" w:rsidP="00434E5E">
      <w:pPr>
        <w:pStyle w:val="NormalWeb"/>
        <w:spacing w:before="240" w:beforeAutospacing="0" w:after="240" w:afterAutospacing="0"/>
        <w:rPr>
          <w:color w:val="333333"/>
          <w:sz w:val="16"/>
          <w:szCs w:val="16"/>
        </w:rPr>
      </w:pPr>
      <w:r w:rsidRPr="007D712B">
        <w:rPr>
          <w:color w:val="333333"/>
          <w:sz w:val="16"/>
          <w:szCs w:val="16"/>
        </w:rPr>
        <w:t xml:space="preserve">The reality of </w:t>
      </w:r>
      <w:r w:rsidRPr="00637B2C">
        <w:rPr>
          <w:b/>
          <w:bCs/>
          <w:color w:val="333333"/>
          <w:szCs w:val="22"/>
          <w:highlight w:val="green"/>
          <w:u w:val="single"/>
        </w:rPr>
        <w:t xml:space="preserve">liberalism in the non-western world is strong evidence for the </w:t>
      </w:r>
      <w:r w:rsidRPr="00637B2C">
        <w:rPr>
          <w:rStyle w:val="Emphasis"/>
          <w:highlight w:val="green"/>
        </w:rPr>
        <w:t>resilience</w:t>
      </w:r>
      <w:r w:rsidRPr="00C46C62">
        <w:rPr>
          <w:rStyle w:val="Emphasis"/>
        </w:rPr>
        <w:t xml:space="preserve"> and integrity </w:t>
      </w:r>
      <w:r w:rsidRPr="00637B2C">
        <w:rPr>
          <w:rStyle w:val="Emphasis"/>
          <w:highlight w:val="green"/>
        </w:rPr>
        <w:t>of the l</w:t>
      </w:r>
      <w:r w:rsidRPr="00637B2C">
        <w:rPr>
          <w:rStyle w:val="Emphasis"/>
          <w:b w:val="0"/>
          <w:bCs/>
          <w:sz w:val="16"/>
          <w:szCs w:val="16"/>
          <w:u w:val="none"/>
        </w:rPr>
        <w:t xml:space="preserve">iberal </w:t>
      </w:r>
      <w:r w:rsidRPr="00637B2C">
        <w:rPr>
          <w:rStyle w:val="Emphasis"/>
          <w:highlight w:val="green"/>
        </w:rPr>
        <w:t>i</w:t>
      </w:r>
      <w:r w:rsidRPr="00637B2C">
        <w:rPr>
          <w:rStyle w:val="Emphasis"/>
          <w:b w:val="0"/>
          <w:bCs/>
          <w:sz w:val="16"/>
          <w:szCs w:val="16"/>
          <w:u w:val="none"/>
        </w:rPr>
        <w:t xml:space="preserve">nternational </w:t>
      </w:r>
      <w:r w:rsidRPr="00637B2C">
        <w:rPr>
          <w:rStyle w:val="Emphasis"/>
          <w:highlight w:val="green"/>
        </w:rPr>
        <w:t>o</w:t>
      </w:r>
      <w:r w:rsidRPr="00637B2C">
        <w:rPr>
          <w:rStyle w:val="Emphasis"/>
          <w:b w:val="0"/>
          <w:bCs/>
          <w:sz w:val="16"/>
          <w:szCs w:val="16"/>
          <w:u w:val="none"/>
        </w:rPr>
        <w:t>rder</w:t>
      </w:r>
      <w:r w:rsidRPr="007D712B">
        <w:rPr>
          <w:color w:val="333333"/>
          <w:sz w:val="16"/>
          <w:szCs w:val="16"/>
        </w:rPr>
        <w:t xml:space="preserve">, even in the Age of Trump. </w:t>
      </w:r>
      <w:r w:rsidRPr="00637B2C">
        <w:rPr>
          <w:rStyle w:val="Emphasis"/>
          <w:highlight w:val="green"/>
        </w:rPr>
        <w:t>The greatest victory of the l</w:t>
      </w:r>
      <w:r w:rsidRPr="00637B2C">
        <w:rPr>
          <w:rStyle w:val="Emphasis"/>
          <w:b w:val="0"/>
          <w:bCs/>
          <w:sz w:val="16"/>
          <w:szCs w:val="16"/>
          <w:u w:val="none"/>
        </w:rPr>
        <w:t xml:space="preserve">iberal </w:t>
      </w:r>
      <w:r w:rsidRPr="00637B2C">
        <w:rPr>
          <w:rStyle w:val="Emphasis"/>
          <w:highlight w:val="green"/>
        </w:rPr>
        <w:t>i</w:t>
      </w:r>
      <w:r w:rsidRPr="00637B2C">
        <w:rPr>
          <w:rStyle w:val="Emphasis"/>
          <w:b w:val="0"/>
          <w:bCs/>
          <w:sz w:val="16"/>
          <w:szCs w:val="16"/>
          <w:u w:val="none"/>
        </w:rPr>
        <w:t xml:space="preserve">nternational </w:t>
      </w:r>
      <w:r w:rsidRPr="00637B2C">
        <w:rPr>
          <w:rStyle w:val="Emphasis"/>
          <w:highlight w:val="green"/>
        </w:rPr>
        <w:t>o</w:t>
      </w:r>
      <w:r w:rsidRPr="00637B2C">
        <w:rPr>
          <w:rStyle w:val="Emphasis"/>
          <w:b w:val="0"/>
          <w:bCs/>
          <w:sz w:val="16"/>
          <w:szCs w:val="16"/>
          <w:u w:val="none"/>
        </w:rPr>
        <w:t xml:space="preserve">rder </w:t>
      </w:r>
      <w:r w:rsidRPr="004872BA">
        <w:rPr>
          <w:rStyle w:val="Emphasis"/>
          <w:highlight w:val="green"/>
        </w:rPr>
        <w:t>was to create new</w:t>
      </w:r>
      <w:r w:rsidRPr="00C46C62">
        <w:rPr>
          <w:rStyle w:val="Emphasis"/>
        </w:rPr>
        <w:t xml:space="preserve"> </w:t>
      </w:r>
      <w:r w:rsidRPr="004872BA">
        <w:rPr>
          <w:rStyle w:val="Emphasis"/>
          <w:highlight w:val="green"/>
        </w:rPr>
        <w:t>stakeholders</w:t>
      </w:r>
      <w:r w:rsidRPr="00C46C62">
        <w:rPr>
          <w:rStyle w:val="Emphasis"/>
        </w:rPr>
        <w:t xml:space="preserve"> for its own survival </w:t>
      </w:r>
      <w:r w:rsidRPr="004872BA">
        <w:rPr>
          <w:rStyle w:val="Emphasis"/>
          <w:highlight w:val="green"/>
        </w:rPr>
        <w:t>outside of its original home</w:t>
      </w:r>
      <w:r w:rsidRPr="007D712B">
        <w:rPr>
          <w:b/>
          <w:bCs/>
          <w:color w:val="333333"/>
          <w:szCs w:val="22"/>
          <w:u w:val="single"/>
        </w:rPr>
        <w:t xml:space="preserve">. </w:t>
      </w:r>
      <w:r w:rsidRPr="004872BA">
        <w:rPr>
          <w:b/>
          <w:bCs/>
          <w:color w:val="333333"/>
          <w:szCs w:val="22"/>
          <w:highlight w:val="green"/>
          <w:u w:val="single"/>
        </w:rPr>
        <w:t>The</w:t>
      </w:r>
      <w:r w:rsidRPr="007D712B">
        <w:rPr>
          <w:b/>
          <w:bCs/>
          <w:color w:val="333333"/>
          <w:szCs w:val="22"/>
          <w:u w:val="single"/>
        </w:rPr>
        <w:t xml:space="preserve"> liberal international </w:t>
      </w:r>
      <w:r w:rsidRPr="004872BA">
        <w:rPr>
          <w:b/>
          <w:bCs/>
          <w:color w:val="333333"/>
          <w:szCs w:val="22"/>
          <w:highlight w:val="green"/>
          <w:u w:val="single"/>
        </w:rPr>
        <w:t>order</w:t>
      </w:r>
      <w:r w:rsidRPr="007D712B">
        <w:rPr>
          <w:b/>
          <w:bCs/>
          <w:color w:val="333333"/>
          <w:szCs w:val="22"/>
          <w:u w:val="single"/>
        </w:rPr>
        <w:t xml:space="preserve"> now </w:t>
      </w:r>
      <w:r w:rsidRPr="004872BA">
        <w:rPr>
          <w:b/>
          <w:bCs/>
          <w:color w:val="333333"/>
          <w:szCs w:val="22"/>
          <w:highlight w:val="green"/>
          <w:u w:val="single"/>
        </w:rPr>
        <w:t>has many pillars supporting it</w:t>
      </w:r>
      <w:r w:rsidRPr="007D712B">
        <w:rPr>
          <w:b/>
          <w:bCs/>
          <w:color w:val="333333"/>
          <w:szCs w:val="22"/>
          <w:u w:val="single"/>
        </w:rPr>
        <w:t xml:space="preserve">. </w:t>
      </w:r>
      <w:r w:rsidRPr="004872BA">
        <w:rPr>
          <w:b/>
          <w:bCs/>
          <w:color w:val="333333"/>
          <w:szCs w:val="22"/>
          <w:highlight w:val="green"/>
          <w:u w:val="single"/>
        </w:rPr>
        <w:t>Even if American power recedes</w:t>
      </w:r>
      <w:r w:rsidRPr="007D712B">
        <w:rPr>
          <w:color w:val="333333"/>
          <w:sz w:val="16"/>
          <w:szCs w:val="16"/>
        </w:rPr>
        <w:t xml:space="preserve"> or Eastern European democracy backslides, </w:t>
      </w:r>
      <w:r w:rsidRPr="004872BA">
        <w:rPr>
          <w:b/>
          <w:bCs/>
          <w:color w:val="333333"/>
          <w:szCs w:val="22"/>
          <w:highlight w:val="green"/>
          <w:u w:val="single"/>
        </w:rPr>
        <w:t>there are other centers of liberal power</w:t>
      </w:r>
      <w:r w:rsidRPr="007D712B">
        <w:rPr>
          <w:b/>
          <w:bCs/>
          <w:color w:val="333333"/>
          <w:szCs w:val="22"/>
          <w:u w:val="single"/>
        </w:rPr>
        <w:t xml:space="preserve"> in the world.</w:t>
      </w:r>
      <w:r w:rsidRPr="007D712B">
        <w:rPr>
          <w:color w:val="333333"/>
          <w:sz w:val="16"/>
          <w:szCs w:val="16"/>
        </w:rPr>
        <w:t xml:space="preserve"> To dismiss non-western democrats as victims of false consciousness is deterministic and flippant—indeed, it is a form of cultural condescension and “Orientalism,” dismissive of the authentically indigenous pathways to open societies and accountable governance that have arisen in the non-western world.</w:t>
      </w:r>
    </w:p>
    <w:p w14:paraId="21B131CA"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25CFCC01" w14:textId="77777777" w:rsidR="00434E5E" w:rsidRPr="00025E4C" w:rsidRDefault="00434E5E" w:rsidP="00434E5E">
      <w:pPr>
        <w:pStyle w:val="Heading3"/>
        <w:rPr>
          <w:rFonts w:cs="Arial"/>
          <w:color w:val="0D0D0D" w:themeColor="text1" w:themeTint="F2"/>
        </w:rPr>
      </w:pPr>
      <w:r w:rsidRPr="00025E4C">
        <w:rPr>
          <w:rFonts w:cs="Arial"/>
          <w:color w:val="0D0D0D" w:themeColor="text1" w:themeTint="F2"/>
        </w:rPr>
        <w:t xml:space="preserve">2NC </w:t>
      </w:r>
      <w:r>
        <w:rPr>
          <w:rFonts w:cs="Arial"/>
          <w:color w:val="0D0D0D" w:themeColor="text1" w:themeTint="F2"/>
        </w:rPr>
        <w:t>LIO Bad</w:t>
      </w:r>
    </w:p>
    <w:p w14:paraId="2FD20FFE" w14:textId="77777777" w:rsidR="00434E5E" w:rsidRPr="00025E4C" w:rsidRDefault="00434E5E" w:rsidP="00434E5E">
      <w:pPr>
        <w:pStyle w:val="Heading4"/>
        <w:rPr>
          <w:rFonts w:cs="Arial"/>
          <w:color w:val="0D0D0D" w:themeColor="text1" w:themeTint="F2"/>
        </w:rPr>
      </w:pPr>
      <w:r>
        <w:rPr>
          <w:rFonts w:cs="Arial"/>
          <w:color w:val="0D0D0D" w:themeColor="text1" w:themeTint="F2"/>
        </w:rPr>
        <w:t>The LIO is bad – shifts the focus from defending democracy at home to appeasing authoritarian regimes abroad</w:t>
      </w:r>
    </w:p>
    <w:p w14:paraId="28BC3DA5" w14:textId="77777777" w:rsidR="00434E5E" w:rsidRPr="009D5D50" w:rsidRDefault="00434E5E" w:rsidP="00434E5E">
      <w:pPr>
        <w:spacing w:after="100" w:afterAutospacing="1"/>
      </w:pPr>
      <w:r>
        <w:rPr>
          <w:rStyle w:val="Style13ptBold"/>
          <w:b w:val="0"/>
          <w:bCs/>
          <w:color w:val="0D0D0D" w:themeColor="text1" w:themeTint="F2"/>
          <w:sz w:val="22"/>
          <w:szCs w:val="22"/>
        </w:rPr>
        <w:t>Thomas</w:t>
      </w:r>
      <w:r w:rsidRPr="00025E4C">
        <w:rPr>
          <w:rStyle w:val="Style13ptBold"/>
          <w:b w:val="0"/>
          <w:bCs/>
          <w:color w:val="0D0D0D" w:themeColor="text1" w:themeTint="F2"/>
          <w:sz w:val="22"/>
          <w:szCs w:val="22"/>
        </w:rPr>
        <w:t xml:space="preserve"> </w:t>
      </w:r>
      <w:r>
        <w:rPr>
          <w:rStyle w:val="Style13ptBold"/>
          <w:color w:val="0D0D0D" w:themeColor="text1" w:themeTint="F2"/>
        </w:rPr>
        <w:t>Wright</w:t>
      </w:r>
      <w:r w:rsidRPr="00025E4C">
        <w:rPr>
          <w:rStyle w:val="Style13ptBold"/>
          <w:color w:val="0D0D0D" w:themeColor="text1" w:themeTint="F2"/>
        </w:rPr>
        <w:t xml:space="preserve"> 18</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senior fellow at the Brookings Institution</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9-12</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The Return to Great-Power Rivalry Was Inevitable</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3" w:history="1">
        <w:r w:rsidRPr="00944250">
          <w:rPr>
            <w:rStyle w:val="Hyperlink"/>
          </w:rPr>
          <w:t>https://www.theatlantic.com/international/archive/2018/09/liberal-international-order-free-world-trump-authoritarianism/569881/</w:t>
        </w:r>
      </w:hyperlink>
    </w:p>
    <w:p w14:paraId="5895A986" w14:textId="77777777" w:rsidR="00434E5E" w:rsidRPr="009354C6" w:rsidRDefault="00434E5E" w:rsidP="00434E5E">
      <w:pPr>
        <w:spacing w:before="120" w:after="120" w:line="240" w:lineRule="auto"/>
        <w:rPr>
          <w:rFonts w:eastAsia="Times New Roman"/>
          <w:b/>
          <w:bCs/>
          <w:color w:val="000000"/>
          <w:szCs w:val="22"/>
          <w:u w:val="single"/>
        </w:rPr>
      </w:pPr>
      <w:r w:rsidRPr="009354C6">
        <w:rPr>
          <w:rFonts w:eastAsia="Times New Roman"/>
          <w:b/>
          <w:bCs/>
          <w:color w:val="000000"/>
          <w:szCs w:val="22"/>
          <w:highlight w:val="green"/>
          <w:u w:val="single"/>
        </w:rPr>
        <w:t>China and Russia assessed</w:t>
      </w:r>
      <w:r w:rsidRPr="009354C6">
        <w:rPr>
          <w:rFonts w:eastAsia="Times New Roman"/>
          <w:b/>
          <w:bCs/>
          <w:color w:val="000000"/>
          <w:szCs w:val="22"/>
          <w:u w:val="single"/>
        </w:rPr>
        <w:t xml:space="preserve"> that </w:t>
      </w:r>
      <w:r w:rsidRPr="009354C6">
        <w:rPr>
          <w:rFonts w:eastAsia="Times New Roman"/>
          <w:b/>
          <w:bCs/>
          <w:color w:val="000000"/>
          <w:szCs w:val="22"/>
          <w:highlight w:val="green"/>
          <w:u w:val="single"/>
        </w:rPr>
        <w:t>Western liberalism</w:t>
      </w:r>
      <w:r w:rsidRPr="009354C6">
        <w:rPr>
          <w:rFonts w:eastAsia="Times New Roman"/>
          <w:b/>
          <w:bCs/>
          <w:color w:val="000000"/>
          <w:szCs w:val="22"/>
          <w:u w:val="single"/>
        </w:rPr>
        <w:t xml:space="preserve"> and freedom </w:t>
      </w:r>
      <w:r w:rsidRPr="009354C6">
        <w:rPr>
          <w:rFonts w:eastAsia="Times New Roman"/>
          <w:b/>
          <w:bCs/>
          <w:color w:val="000000"/>
          <w:szCs w:val="22"/>
          <w:highlight w:val="green"/>
          <w:u w:val="single"/>
        </w:rPr>
        <w:t>undermine authoritarian rule</w:t>
      </w:r>
      <w:r w:rsidRPr="009354C6">
        <w:rPr>
          <w:rFonts w:eastAsia="Times New Roman"/>
          <w:b/>
          <w:bCs/>
          <w:color w:val="000000"/>
          <w:szCs w:val="22"/>
          <w:u w:val="single"/>
        </w:rPr>
        <w:t>. Indeed, many Western policy makers saw this as a desirable side effect</w:t>
      </w:r>
      <w:r w:rsidRPr="009354C6">
        <w:rPr>
          <w:rFonts w:eastAsia="Times New Roman"/>
          <w:color w:val="000000"/>
          <w:sz w:val="16"/>
          <w:szCs w:val="16"/>
        </w:rPr>
        <w:t>: It may be good news for the Chinese and Russian people, but it is bad news for their regimes.</w:t>
      </w:r>
      <w:r w:rsidRPr="009354C6">
        <w:rPr>
          <w:rFonts w:eastAsia="Times New Roman"/>
          <w:color w:val="000000"/>
          <w:szCs w:val="22"/>
        </w:rPr>
        <w:t xml:space="preserve"> </w:t>
      </w:r>
      <w:r w:rsidRPr="009354C6">
        <w:rPr>
          <w:rFonts w:eastAsia="Times New Roman"/>
          <w:b/>
          <w:bCs/>
          <w:color w:val="000000"/>
          <w:szCs w:val="22"/>
          <w:u w:val="single"/>
        </w:rPr>
        <w:t xml:space="preserve">And </w:t>
      </w:r>
      <w:r w:rsidRPr="009354C6">
        <w:rPr>
          <w:rFonts w:eastAsia="Times New Roman"/>
          <w:b/>
          <w:bCs/>
          <w:color w:val="000000"/>
          <w:szCs w:val="22"/>
          <w:highlight w:val="green"/>
          <w:u w:val="single"/>
        </w:rPr>
        <w:t>so, China and Russia began to push back</w:t>
      </w:r>
      <w:r w:rsidRPr="009354C6">
        <w:rPr>
          <w:rFonts w:eastAsia="Times New Roman"/>
          <w:b/>
          <w:bCs/>
          <w:color w:val="000000"/>
          <w:szCs w:val="22"/>
          <w:u w:val="single"/>
        </w:rPr>
        <w:t>.</w:t>
      </w:r>
    </w:p>
    <w:p w14:paraId="00955792" w14:textId="77777777" w:rsidR="00434E5E" w:rsidRPr="009354C6" w:rsidRDefault="00434E5E" w:rsidP="00434E5E">
      <w:pPr>
        <w:spacing w:before="120" w:after="120" w:line="240" w:lineRule="auto"/>
        <w:rPr>
          <w:rFonts w:eastAsia="Times New Roman"/>
          <w:b/>
          <w:bCs/>
          <w:color w:val="000000"/>
          <w:szCs w:val="22"/>
          <w:u w:val="single"/>
        </w:rPr>
      </w:pPr>
      <w:r w:rsidRPr="009354C6">
        <w:rPr>
          <w:rFonts w:eastAsia="Times New Roman"/>
          <w:color w:val="000000"/>
          <w:sz w:val="16"/>
          <w:szCs w:val="16"/>
        </w:rPr>
        <w:t>While Moscow and Beijing correctly diagnosed the threat to their regimes, we were also correct in our refusal to accommodate them.</w:t>
      </w:r>
      <w:r w:rsidRPr="009354C6">
        <w:rPr>
          <w:rFonts w:eastAsia="Times New Roman"/>
          <w:color w:val="000000"/>
          <w:szCs w:val="22"/>
        </w:rPr>
        <w:t xml:space="preserve"> </w:t>
      </w:r>
      <w:r w:rsidRPr="009354C6">
        <w:rPr>
          <w:rFonts w:eastAsia="Times New Roman"/>
          <w:b/>
          <w:bCs/>
          <w:color w:val="000000"/>
          <w:szCs w:val="22"/>
          <w:highlight w:val="green"/>
          <w:u w:val="single"/>
        </w:rPr>
        <w:t>We are</w:t>
      </w:r>
      <w:r w:rsidRPr="009354C6">
        <w:rPr>
          <w:rFonts w:eastAsia="Times New Roman"/>
          <w:b/>
          <w:bCs/>
          <w:color w:val="000000"/>
          <w:szCs w:val="22"/>
          <w:u w:val="single"/>
        </w:rPr>
        <w:t xml:space="preserve"> constantly </w:t>
      </w:r>
      <w:r w:rsidRPr="009354C6">
        <w:rPr>
          <w:rFonts w:eastAsia="Times New Roman"/>
          <w:b/>
          <w:bCs/>
          <w:color w:val="000000"/>
          <w:szCs w:val="22"/>
          <w:highlight w:val="green"/>
          <w:u w:val="single"/>
        </w:rPr>
        <w:t>told that the liberal order must adjust to make way for China and perhaps Russia</w:t>
      </w:r>
      <w:r w:rsidRPr="009354C6">
        <w:rPr>
          <w:rFonts w:eastAsia="Times New Roman"/>
          <w:b/>
          <w:bCs/>
          <w:color w:val="000000"/>
          <w:szCs w:val="22"/>
          <w:u w:val="single"/>
        </w:rPr>
        <w:t xml:space="preserve">, </w:t>
      </w:r>
      <w:r w:rsidRPr="009354C6">
        <w:rPr>
          <w:rFonts w:eastAsia="Times New Roman"/>
          <w:b/>
          <w:bCs/>
          <w:color w:val="000000"/>
          <w:szCs w:val="22"/>
          <w:highlight w:val="green"/>
          <w:u w:val="single"/>
        </w:rPr>
        <w:t>but that</w:t>
      </w:r>
      <w:r w:rsidRPr="009354C6">
        <w:rPr>
          <w:rFonts w:eastAsia="Times New Roman"/>
          <w:b/>
          <w:bCs/>
          <w:color w:val="000000"/>
          <w:szCs w:val="22"/>
          <w:u w:val="single"/>
        </w:rPr>
        <w:t xml:space="preserve"> such an </w:t>
      </w:r>
      <w:r w:rsidRPr="009354C6">
        <w:rPr>
          <w:rFonts w:eastAsia="Times New Roman"/>
          <w:b/>
          <w:bCs/>
          <w:color w:val="000000"/>
          <w:szCs w:val="22"/>
          <w:highlight w:val="green"/>
          <w:u w:val="single"/>
        </w:rPr>
        <w:t>adjustment</w:t>
      </w:r>
      <w:r w:rsidRPr="009354C6">
        <w:rPr>
          <w:rFonts w:eastAsia="Times New Roman"/>
          <w:color w:val="000000"/>
          <w:sz w:val="16"/>
          <w:szCs w:val="16"/>
        </w:rPr>
        <w:t>—the reallocation of voting weights at the International Monetary Fund, for example—</w:t>
      </w:r>
      <w:r w:rsidRPr="009354C6">
        <w:rPr>
          <w:rFonts w:eastAsia="Times New Roman"/>
          <w:b/>
          <w:bCs/>
          <w:color w:val="000000"/>
          <w:szCs w:val="22"/>
          <w:u w:val="single"/>
        </w:rPr>
        <w:t xml:space="preserve">would be largely cost free. But this </w:t>
      </w:r>
      <w:r w:rsidRPr="009354C6">
        <w:rPr>
          <w:rFonts w:eastAsia="Times New Roman"/>
          <w:b/>
          <w:bCs/>
          <w:color w:val="000000"/>
          <w:szCs w:val="22"/>
          <w:highlight w:val="green"/>
          <w:u w:val="single"/>
        </w:rPr>
        <w:t>is a fantasy</w:t>
      </w:r>
      <w:r w:rsidRPr="009354C6">
        <w:rPr>
          <w:rFonts w:eastAsia="Times New Roman"/>
          <w:b/>
          <w:bCs/>
          <w:color w:val="000000"/>
          <w:szCs w:val="22"/>
          <w:u w:val="single"/>
        </w:rPr>
        <w:t>: China and Russia want and need much more than that.</w:t>
      </w:r>
    </w:p>
    <w:p w14:paraId="7C4D2000" w14:textId="77777777" w:rsidR="00434E5E" w:rsidRPr="009354C6" w:rsidRDefault="00434E5E" w:rsidP="00434E5E">
      <w:pPr>
        <w:spacing w:before="120" w:after="120" w:line="240" w:lineRule="auto"/>
        <w:rPr>
          <w:rStyle w:val="Emphasis"/>
        </w:rPr>
      </w:pPr>
      <w:r w:rsidRPr="009354C6">
        <w:rPr>
          <w:rStyle w:val="Emphasis"/>
          <w:highlight w:val="green"/>
        </w:rPr>
        <w:t>True accommodation would</w:t>
      </w:r>
      <w:r w:rsidRPr="009354C6">
        <w:rPr>
          <w:rStyle w:val="Emphasis"/>
        </w:rPr>
        <w:t xml:space="preserve"> have fundamentally and </w:t>
      </w:r>
      <w:r w:rsidRPr="009354C6">
        <w:rPr>
          <w:rStyle w:val="Emphasis"/>
          <w:highlight w:val="green"/>
        </w:rPr>
        <w:t>irrevocably change</w:t>
      </w:r>
      <w:r w:rsidRPr="009354C6">
        <w:rPr>
          <w:rStyle w:val="Emphasis"/>
        </w:rPr>
        <w:t xml:space="preserve">d </w:t>
      </w:r>
      <w:r w:rsidRPr="009354C6">
        <w:rPr>
          <w:rStyle w:val="Emphasis"/>
          <w:highlight w:val="green"/>
        </w:rPr>
        <w:t>the world for the worse</w:t>
      </w:r>
      <w:r w:rsidRPr="009354C6">
        <w:rPr>
          <w:rStyle w:val="Emphasis"/>
        </w:rPr>
        <w:t>.</w:t>
      </w:r>
      <w:r w:rsidRPr="009354C6">
        <w:rPr>
          <w:rFonts w:eastAsia="Times New Roman"/>
          <w:color w:val="000000"/>
          <w:szCs w:val="22"/>
        </w:rPr>
        <w:t xml:space="preserve"> </w:t>
      </w:r>
      <w:r w:rsidRPr="009354C6">
        <w:rPr>
          <w:rFonts w:eastAsia="Times New Roman"/>
          <w:color w:val="000000"/>
          <w:sz w:val="16"/>
          <w:szCs w:val="16"/>
        </w:rPr>
        <w:t xml:space="preserve">Addressing Moscow’s fears over the color revolutions would have handed it a veto over democracy in other countries in its neighborhood. </w:t>
      </w:r>
      <w:r w:rsidRPr="009354C6">
        <w:rPr>
          <w:rFonts w:eastAsia="Times New Roman"/>
          <w:b/>
          <w:bCs/>
          <w:color w:val="000000"/>
          <w:szCs w:val="22"/>
          <w:highlight w:val="green"/>
          <w:u w:val="single"/>
        </w:rPr>
        <w:t>It would mean</w:t>
      </w:r>
      <w:r w:rsidRPr="009354C6">
        <w:rPr>
          <w:rFonts w:eastAsia="Times New Roman"/>
          <w:b/>
          <w:bCs/>
          <w:color w:val="000000"/>
          <w:szCs w:val="22"/>
          <w:u w:val="single"/>
        </w:rPr>
        <w:t xml:space="preserve">, at best, </w:t>
      </w:r>
      <w:r w:rsidRPr="009354C6">
        <w:rPr>
          <w:rFonts w:eastAsia="Times New Roman"/>
          <w:b/>
          <w:bCs/>
          <w:color w:val="000000"/>
          <w:szCs w:val="22"/>
          <w:highlight w:val="green"/>
          <w:u w:val="single"/>
        </w:rPr>
        <w:t>turning a blind eye to a massive</w:t>
      </w:r>
      <w:r w:rsidRPr="009354C6">
        <w:rPr>
          <w:rFonts w:eastAsia="Times New Roman"/>
          <w:b/>
          <w:bCs/>
          <w:color w:val="000000"/>
          <w:szCs w:val="22"/>
          <w:u w:val="single"/>
        </w:rPr>
        <w:t xml:space="preserve"> and coercive Chinese and Russian </w:t>
      </w:r>
      <w:r w:rsidRPr="009354C6">
        <w:rPr>
          <w:rFonts w:eastAsia="Times New Roman"/>
          <w:b/>
          <w:bCs/>
          <w:color w:val="000000"/>
          <w:szCs w:val="22"/>
          <w:highlight w:val="green"/>
          <w:u w:val="single"/>
        </w:rPr>
        <w:t>effort to pressure Western media outlets, NGOs, and</w:t>
      </w:r>
      <w:r w:rsidRPr="009354C6">
        <w:rPr>
          <w:rFonts w:eastAsia="Times New Roman"/>
          <w:b/>
          <w:bCs/>
          <w:color w:val="000000"/>
          <w:szCs w:val="22"/>
          <w:u w:val="single"/>
        </w:rPr>
        <w:t xml:space="preserve"> even </w:t>
      </w:r>
      <w:r w:rsidRPr="009354C6">
        <w:rPr>
          <w:rFonts w:eastAsia="Times New Roman"/>
          <w:b/>
          <w:bCs/>
          <w:color w:val="000000"/>
          <w:szCs w:val="22"/>
          <w:highlight w:val="green"/>
          <w:u w:val="single"/>
        </w:rPr>
        <w:t>universities</w:t>
      </w:r>
      <w:r w:rsidRPr="009354C6">
        <w:rPr>
          <w:rFonts w:eastAsia="Times New Roman"/>
          <w:b/>
          <w:bCs/>
          <w:color w:val="000000"/>
          <w:szCs w:val="22"/>
          <w:u w:val="single"/>
        </w:rPr>
        <w:t xml:space="preserve">. And </w:t>
      </w:r>
      <w:r w:rsidRPr="009354C6">
        <w:rPr>
          <w:rFonts w:eastAsia="Times New Roman"/>
          <w:b/>
          <w:bCs/>
          <w:color w:val="000000"/>
          <w:szCs w:val="22"/>
          <w:highlight w:val="green"/>
          <w:u w:val="single"/>
        </w:rPr>
        <w:t>it would</w:t>
      </w:r>
      <w:r w:rsidRPr="009354C6">
        <w:rPr>
          <w:rFonts w:eastAsia="Times New Roman"/>
          <w:b/>
          <w:bCs/>
          <w:color w:val="000000"/>
          <w:szCs w:val="22"/>
          <w:u w:val="single"/>
        </w:rPr>
        <w:t xml:space="preserve"> have </w:t>
      </w:r>
      <w:r w:rsidRPr="009354C6">
        <w:rPr>
          <w:rFonts w:eastAsia="Times New Roman"/>
          <w:b/>
          <w:bCs/>
          <w:color w:val="000000"/>
          <w:szCs w:val="22"/>
          <w:highlight w:val="green"/>
          <w:u w:val="single"/>
        </w:rPr>
        <w:t>turn</w:t>
      </w:r>
      <w:r w:rsidRPr="009354C6">
        <w:rPr>
          <w:rFonts w:eastAsia="Times New Roman"/>
          <w:b/>
          <w:bCs/>
          <w:color w:val="000000"/>
          <w:szCs w:val="22"/>
          <w:u w:val="single"/>
        </w:rPr>
        <w:t xml:space="preserve">ed </w:t>
      </w:r>
      <w:r w:rsidRPr="009354C6">
        <w:rPr>
          <w:rFonts w:eastAsia="Times New Roman"/>
          <w:b/>
          <w:bCs/>
          <w:color w:val="000000"/>
          <w:szCs w:val="22"/>
          <w:highlight w:val="green"/>
          <w:u w:val="single"/>
        </w:rPr>
        <w:t>back the clock to</w:t>
      </w:r>
      <w:r w:rsidRPr="009354C6">
        <w:rPr>
          <w:rFonts w:eastAsia="Times New Roman"/>
          <w:b/>
          <w:bCs/>
          <w:color w:val="000000"/>
          <w:szCs w:val="22"/>
          <w:u w:val="single"/>
        </w:rPr>
        <w:t xml:space="preserve"> an era when a few people carved the world up into </w:t>
      </w:r>
      <w:r w:rsidRPr="009354C6">
        <w:rPr>
          <w:rFonts w:eastAsia="Times New Roman"/>
          <w:b/>
          <w:bCs/>
          <w:color w:val="000000"/>
          <w:szCs w:val="22"/>
          <w:highlight w:val="green"/>
          <w:u w:val="single"/>
        </w:rPr>
        <w:t>spheres of influence</w:t>
      </w:r>
      <w:r w:rsidRPr="009354C6">
        <w:rPr>
          <w:rFonts w:eastAsia="Times New Roman"/>
          <w:b/>
          <w:bCs/>
          <w:color w:val="000000"/>
          <w:szCs w:val="22"/>
          <w:u w:val="single"/>
        </w:rPr>
        <w:t xml:space="preserve">, </w:t>
      </w:r>
      <w:r w:rsidRPr="009354C6">
        <w:rPr>
          <w:rFonts w:eastAsia="Times New Roman"/>
          <w:b/>
          <w:bCs/>
          <w:color w:val="000000"/>
          <w:szCs w:val="22"/>
          <w:highlight w:val="green"/>
          <w:u w:val="single"/>
        </w:rPr>
        <w:t>rather than</w:t>
      </w:r>
      <w:r w:rsidRPr="009354C6">
        <w:rPr>
          <w:rFonts w:eastAsia="Times New Roman"/>
          <w:b/>
          <w:bCs/>
          <w:color w:val="000000"/>
          <w:szCs w:val="22"/>
          <w:u w:val="single"/>
        </w:rPr>
        <w:t xml:space="preserve"> a system where </w:t>
      </w:r>
      <w:r w:rsidRPr="009354C6">
        <w:rPr>
          <w:rFonts w:eastAsia="Times New Roman"/>
          <w:b/>
          <w:bCs/>
          <w:color w:val="000000"/>
          <w:szCs w:val="22"/>
          <w:highlight w:val="green"/>
          <w:u w:val="single"/>
        </w:rPr>
        <w:t>rules, values, and votes</w:t>
      </w:r>
      <w:r w:rsidRPr="009354C6">
        <w:rPr>
          <w:rFonts w:eastAsia="Times New Roman"/>
          <w:b/>
          <w:bCs/>
          <w:color w:val="000000"/>
          <w:szCs w:val="22"/>
          <w:u w:val="single"/>
        </w:rPr>
        <w:t xml:space="preserve"> play a leading role. </w:t>
      </w:r>
      <w:r w:rsidRPr="009354C6">
        <w:rPr>
          <w:rStyle w:val="Emphasis"/>
          <w:highlight w:val="green"/>
        </w:rPr>
        <w:t>A deal</w:t>
      </w:r>
      <w:r w:rsidRPr="009354C6">
        <w:rPr>
          <w:rStyle w:val="Emphasis"/>
          <w:b w:val="0"/>
          <w:bCs/>
          <w:sz w:val="16"/>
          <w:szCs w:val="16"/>
          <w:u w:val="none"/>
        </w:rPr>
        <w:t>—one that actually addressed their insecurities—</w:t>
      </w:r>
      <w:r w:rsidRPr="009354C6">
        <w:rPr>
          <w:rStyle w:val="Emphasis"/>
          <w:highlight w:val="green"/>
        </w:rPr>
        <w:t>would have been a devil’s bargain</w:t>
      </w:r>
      <w:r w:rsidRPr="009354C6">
        <w:rPr>
          <w:rStyle w:val="Emphasis"/>
        </w:rPr>
        <w:t>.</w:t>
      </w:r>
    </w:p>
    <w:p w14:paraId="35D1A766" w14:textId="77777777" w:rsidR="00434E5E" w:rsidRPr="009354C6" w:rsidRDefault="00434E5E" w:rsidP="00434E5E">
      <w:pPr>
        <w:spacing w:before="120" w:after="120" w:line="240" w:lineRule="auto"/>
        <w:rPr>
          <w:rFonts w:eastAsia="Times New Roman"/>
          <w:b/>
          <w:bCs/>
          <w:color w:val="000000"/>
          <w:szCs w:val="22"/>
          <w:u w:val="single"/>
        </w:rPr>
      </w:pPr>
      <w:r w:rsidRPr="009354C6">
        <w:rPr>
          <w:rStyle w:val="Emphasis"/>
        </w:rPr>
        <w:t xml:space="preserve">The </w:t>
      </w:r>
      <w:r w:rsidRPr="009354C6">
        <w:rPr>
          <w:rStyle w:val="Emphasis"/>
          <w:highlight w:val="green"/>
        </w:rPr>
        <w:t>return to rivalry was inevitable</w:t>
      </w:r>
      <w:r w:rsidRPr="009354C6">
        <w:rPr>
          <w:rFonts w:eastAsia="Times New Roman"/>
          <w:b/>
          <w:bCs/>
          <w:color w:val="000000"/>
          <w:szCs w:val="22"/>
          <w:u w:val="single"/>
        </w:rPr>
        <w:t>, if tragically so.</w:t>
      </w:r>
      <w:r w:rsidRPr="009354C6">
        <w:rPr>
          <w:rFonts w:eastAsia="Times New Roman"/>
          <w:color w:val="000000"/>
          <w:sz w:val="16"/>
          <w:szCs w:val="16"/>
        </w:rPr>
        <w:t xml:space="preserve"> It is rooted in a clash of social models—a free world and a neo-authoritarian world—that directly affects how people live. </w:t>
      </w:r>
      <w:r w:rsidRPr="009354C6">
        <w:rPr>
          <w:rFonts w:eastAsia="Times New Roman"/>
          <w:b/>
          <w:bCs/>
          <w:color w:val="000000"/>
          <w:szCs w:val="22"/>
          <w:highlight w:val="green"/>
          <w:u w:val="single"/>
        </w:rPr>
        <w:t>China and Russia</w:t>
      </w:r>
      <w:r w:rsidRPr="009354C6">
        <w:rPr>
          <w:rFonts w:eastAsia="Times New Roman"/>
          <w:b/>
          <w:bCs/>
          <w:color w:val="000000"/>
          <w:szCs w:val="22"/>
          <w:u w:val="single"/>
        </w:rPr>
        <w:t xml:space="preserve"> are very different powers with different strategies, but they share the objective </w:t>
      </w:r>
      <w:r w:rsidRPr="009354C6">
        <w:rPr>
          <w:rFonts w:eastAsia="Times New Roman"/>
          <w:b/>
          <w:bCs/>
          <w:color w:val="000000"/>
          <w:szCs w:val="22"/>
          <w:highlight w:val="green"/>
          <w:u w:val="single"/>
        </w:rPr>
        <w:t>of target</w:t>
      </w:r>
      <w:r w:rsidRPr="009354C6">
        <w:rPr>
          <w:rFonts w:eastAsia="Times New Roman"/>
          <w:b/>
          <w:bCs/>
          <w:color w:val="000000"/>
          <w:szCs w:val="22"/>
          <w:u w:val="single"/>
        </w:rPr>
        <w:t xml:space="preserve">ing </w:t>
      </w:r>
      <w:r w:rsidRPr="009354C6">
        <w:rPr>
          <w:rFonts w:eastAsia="Times New Roman"/>
          <w:b/>
          <w:bCs/>
          <w:color w:val="000000"/>
          <w:szCs w:val="22"/>
          <w:highlight w:val="green"/>
          <w:u w:val="single"/>
        </w:rPr>
        <w:t>free and open societies to make the world a safer place for authoritarianism</w:t>
      </w:r>
      <w:r w:rsidRPr="009354C6">
        <w:rPr>
          <w:rFonts w:eastAsia="Times New Roman"/>
          <w:b/>
          <w:bCs/>
          <w:color w:val="000000"/>
          <w:szCs w:val="22"/>
          <w:u w:val="single"/>
        </w:rPr>
        <w:t>.</w:t>
      </w:r>
      <w:r w:rsidRPr="009354C6">
        <w:rPr>
          <w:rFonts w:eastAsia="Times New Roman"/>
          <w:color w:val="000000"/>
          <w:sz w:val="16"/>
          <w:szCs w:val="16"/>
        </w:rPr>
        <w:t xml:space="preserve"> We are so interconnected and integrated after two decades of globalization that we, and they, are vulnerable to one another. </w:t>
      </w:r>
      <w:r w:rsidRPr="009354C6">
        <w:rPr>
          <w:rFonts w:eastAsia="Times New Roman"/>
          <w:b/>
          <w:bCs/>
          <w:color w:val="000000"/>
          <w:szCs w:val="22"/>
          <w:u w:val="single"/>
        </w:rPr>
        <w:t xml:space="preserve">Hence all of the recent activity from </w:t>
      </w:r>
      <w:r w:rsidRPr="00131443">
        <w:rPr>
          <w:rFonts w:eastAsia="Times New Roman"/>
          <w:b/>
          <w:bCs/>
          <w:color w:val="000000"/>
          <w:szCs w:val="22"/>
          <w:highlight w:val="green"/>
          <w:u w:val="single"/>
        </w:rPr>
        <w:t>political interference and</w:t>
      </w:r>
      <w:r w:rsidRPr="009354C6">
        <w:rPr>
          <w:rFonts w:eastAsia="Times New Roman"/>
          <w:b/>
          <w:bCs/>
          <w:color w:val="000000"/>
          <w:szCs w:val="22"/>
          <w:u w:val="single"/>
        </w:rPr>
        <w:t xml:space="preserve"> economic coercion to </w:t>
      </w:r>
      <w:r w:rsidRPr="00131443">
        <w:rPr>
          <w:rFonts w:eastAsia="Times New Roman"/>
          <w:b/>
          <w:bCs/>
          <w:color w:val="000000"/>
          <w:szCs w:val="22"/>
          <w:highlight w:val="green"/>
          <w:u w:val="single"/>
        </w:rPr>
        <w:t>cyberattacks</w:t>
      </w:r>
      <w:r w:rsidRPr="009354C6">
        <w:rPr>
          <w:rFonts w:eastAsia="Times New Roman"/>
          <w:b/>
          <w:bCs/>
          <w:color w:val="000000"/>
          <w:szCs w:val="22"/>
          <w:u w:val="single"/>
        </w:rPr>
        <w:t xml:space="preserve"> and other active measures, which </w:t>
      </w:r>
      <w:r w:rsidRPr="00131443">
        <w:rPr>
          <w:rFonts w:eastAsia="Times New Roman"/>
          <w:b/>
          <w:bCs/>
          <w:color w:val="000000"/>
          <w:szCs w:val="22"/>
          <w:highlight w:val="green"/>
          <w:u w:val="single"/>
        </w:rPr>
        <w:t>they see as a necessary response to our actions</w:t>
      </w:r>
      <w:r w:rsidRPr="009354C6">
        <w:rPr>
          <w:rFonts w:eastAsia="Times New Roman"/>
          <w:b/>
          <w:bCs/>
          <w:color w:val="000000"/>
          <w:szCs w:val="22"/>
          <w:u w:val="single"/>
        </w:rPr>
        <w:t>.</w:t>
      </w:r>
    </w:p>
    <w:p w14:paraId="470FBBC3" w14:textId="77777777" w:rsidR="00434E5E" w:rsidRPr="009354C6" w:rsidRDefault="00434E5E" w:rsidP="00434E5E">
      <w:pPr>
        <w:spacing w:before="120" w:after="120" w:line="240" w:lineRule="auto"/>
        <w:rPr>
          <w:rFonts w:eastAsia="Times New Roman"/>
          <w:b/>
          <w:bCs/>
          <w:color w:val="000000"/>
          <w:szCs w:val="22"/>
          <w:u w:val="single"/>
        </w:rPr>
      </w:pPr>
      <w:r w:rsidRPr="00131443">
        <w:rPr>
          <w:rFonts w:eastAsia="Times New Roman"/>
          <w:b/>
          <w:bCs/>
          <w:color w:val="000000"/>
          <w:szCs w:val="22"/>
          <w:highlight w:val="green"/>
          <w:u w:val="single"/>
        </w:rPr>
        <w:t>China</w:t>
      </w:r>
      <w:r w:rsidRPr="009354C6">
        <w:rPr>
          <w:rFonts w:eastAsia="Times New Roman"/>
          <w:color w:val="000000"/>
          <w:sz w:val="16"/>
          <w:szCs w:val="16"/>
        </w:rPr>
        <w:t xml:space="preserve">, in particular, has an even more ambitious long-term agenda. Its </w:t>
      </w:r>
      <w:r w:rsidRPr="00131443">
        <w:rPr>
          <w:rFonts w:eastAsia="Times New Roman"/>
          <w:b/>
          <w:bCs/>
          <w:color w:val="000000"/>
          <w:szCs w:val="22"/>
          <w:highlight w:val="green"/>
          <w:u w:val="single"/>
        </w:rPr>
        <w:t>investments in</w:t>
      </w:r>
      <w:r w:rsidRPr="00131443">
        <w:rPr>
          <w:rFonts w:eastAsia="Times New Roman"/>
          <w:color w:val="000000"/>
          <w:sz w:val="16"/>
          <w:szCs w:val="16"/>
        </w:rPr>
        <w:t xml:space="preserve"> artificial intelligence (</w:t>
      </w:r>
      <w:r w:rsidRPr="00131443">
        <w:rPr>
          <w:rFonts w:eastAsia="Times New Roman"/>
          <w:b/>
          <w:bCs/>
          <w:color w:val="000000"/>
          <w:szCs w:val="22"/>
          <w:highlight w:val="green"/>
          <w:u w:val="single"/>
        </w:rPr>
        <w:t>AI</w:t>
      </w:r>
      <w:r w:rsidRPr="00131443">
        <w:rPr>
          <w:rFonts w:eastAsia="Times New Roman"/>
          <w:color w:val="000000"/>
          <w:sz w:val="16"/>
          <w:szCs w:val="16"/>
        </w:rPr>
        <w:t xml:space="preserve">) </w:t>
      </w:r>
      <w:r w:rsidRPr="009354C6">
        <w:rPr>
          <w:rFonts w:eastAsia="Times New Roman"/>
          <w:b/>
          <w:bCs/>
          <w:color w:val="000000"/>
          <w:szCs w:val="22"/>
          <w:u w:val="single"/>
        </w:rPr>
        <w:t xml:space="preserve">and facial-recognition technology appear to be </w:t>
      </w:r>
      <w:r w:rsidRPr="00131443">
        <w:rPr>
          <w:rFonts w:eastAsia="Times New Roman"/>
          <w:b/>
          <w:bCs/>
          <w:color w:val="000000"/>
          <w:szCs w:val="22"/>
          <w:highlight w:val="green"/>
          <w:u w:val="single"/>
        </w:rPr>
        <w:t>giv</w:t>
      </w:r>
      <w:r w:rsidRPr="009354C6">
        <w:rPr>
          <w:rFonts w:eastAsia="Times New Roman"/>
          <w:b/>
          <w:bCs/>
          <w:color w:val="000000"/>
          <w:szCs w:val="22"/>
          <w:u w:val="single"/>
        </w:rPr>
        <w:t xml:space="preserve">ing </w:t>
      </w:r>
      <w:r w:rsidRPr="004E2630">
        <w:rPr>
          <w:rFonts w:eastAsia="Times New Roman"/>
          <w:b/>
          <w:bCs/>
          <w:color w:val="000000"/>
          <w:szCs w:val="22"/>
          <w:highlight w:val="green"/>
          <w:u w:val="single"/>
        </w:rPr>
        <w:t>Beijing the ability to monitor its entire population</w:t>
      </w:r>
      <w:r w:rsidRPr="009354C6">
        <w:rPr>
          <w:rFonts w:eastAsia="Times New Roman"/>
          <w:b/>
          <w:bCs/>
          <w:color w:val="000000"/>
          <w:szCs w:val="22"/>
          <w:u w:val="single"/>
        </w:rPr>
        <w:t xml:space="preserve"> and make authoritarian rule efficient and effective.</w:t>
      </w:r>
      <w:r w:rsidRPr="009354C6">
        <w:rPr>
          <w:rFonts w:eastAsia="Times New Roman"/>
          <w:color w:val="000000"/>
          <w:sz w:val="16"/>
          <w:szCs w:val="16"/>
        </w:rPr>
        <w:t xml:space="preserve"> It promises real social goods, such as massive reductions in crime, in exchange for much greater control over the population. </w:t>
      </w:r>
      <w:r w:rsidRPr="009354C6">
        <w:rPr>
          <w:rFonts w:eastAsia="Times New Roman"/>
          <w:b/>
          <w:bCs/>
          <w:color w:val="000000"/>
          <w:szCs w:val="22"/>
          <w:u w:val="single"/>
        </w:rPr>
        <w:t xml:space="preserve">These technologies are highly exportable </w:t>
      </w:r>
      <w:r w:rsidRPr="004E2630">
        <w:rPr>
          <w:rFonts w:eastAsia="Times New Roman"/>
          <w:b/>
          <w:bCs/>
          <w:color w:val="000000"/>
          <w:szCs w:val="22"/>
          <w:highlight w:val="green"/>
          <w:u w:val="single"/>
        </w:rPr>
        <w:t>and will</w:t>
      </w:r>
      <w:r w:rsidRPr="009354C6">
        <w:rPr>
          <w:rFonts w:eastAsia="Times New Roman"/>
          <w:b/>
          <w:bCs/>
          <w:color w:val="000000"/>
          <w:szCs w:val="22"/>
          <w:u w:val="single"/>
        </w:rPr>
        <w:t xml:space="preserve"> undoubtedly </w:t>
      </w:r>
      <w:r w:rsidRPr="004E2630">
        <w:rPr>
          <w:rFonts w:eastAsia="Times New Roman"/>
          <w:b/>
          <w:bCs/>
          <w:color w:val="000000"/>
          <w:szCs w:val="22"/>
          <w:highlight w:val="green"/>
          <w:u w:val="single"/>
        </w:rPr>
        <w:t xml:space="preserve">appeal to </w:t>
      </w:r>
      <w:r w:rsidRPr="00F85BAC">
        <w:rPr>
          <w:rStyle w:val="Emphasis"/>
          <w:highlight w:val="green"/>
        </w:rPr>
        <w:t>authoritarians</w:t>
      </w:r>
      <w:r w:rsidRPr="00F85BAC">
        <w:rPr>
          <w:rStyle w:val="Emphasis"/>
        </w:rPr>
        <w:t xml:space="preserve"> or wannabe authoritarians the world over. These regimes will cooperate and share tactics and strategy, while </w:t>
      </w:r>
      <w:r w:rsidRPr="00F85BAC">
        <w:rPr>
          <w:rStyle w:val="Emphasis"/>
          <w:highlight w:val="green"/>
        </w:rPr>
        <w:t>working together to create a world that protects their interests</w:t>
      </w:r>
      <w:r w:rsidRPr="009354C6">
        <w:rPr>
          <w:rFonts w:eastAsia="Times New Roman"/>
          <w:b/>
          <w:bCs/>
          <w:color w:val="000000"/>
          <w:szCs w:val="22"/>
          <w:u w:val="single"/>
        </w:rPr>
        <w:t>. We would worry about these technologies anyway, but China’s capability and intention make the AI challenge especially difficult.</w:t>
      </w:r>
    </w:p>
    <w:p w14:paraId="41A2FB29" w14:textId="77777777" w:rsidR="00434E5E" w:rsidRPr="009354C6" w:rsidRDefault="00434E5E" w:rsidP="00434E5E">
      <w:pPr>
        <w:spacing w:before="120" w:after="120" w:line="240" w:lineRule="auto"/>
        <w:rPr>
          <w:rFonts w:eastAsia="Times New Roman"/>
          <w:b/>
          <w:bCs/>
          <w:color w:val="000000"/>
          <w:szCs w:val="22"/>
          <w:u w:val="single"/>
        </w:rPr>
      </w:pPr>
      <w:r w:rsidRPr="004E2630">
        <w:rPr>
          <w:rFonts w:eastAsia="Times New Roman"/>
          <w:b/>
          <w:bCs/>
          <w:color w:val="000000"/>
          <w:szCs w:val="22"/>
          <w:highlight w:val="green"/>
          <w:u w:val="single"/>
        </w:rPr>
        <w:t>In such a world</w:t>
      </w:r>
      <w:r w:rsidRPr="009354C6">
        <w:rPr>
          <w:rFonts w:eastAsia="Times New Roman"/>
          <w:b/>
          <w:bCs/>
          <w:color w:val="000000"/>
          <w:szCs w:val="22"/>
          <w:u w:val="single"/>
        </w:rPr>
        <w:t xml:space="preserve">, </w:t>
      </w:r>
      <w:r w:rsidRPr="004E2630">
        <w:rPr>
          <w:rFonts w:eastAsia="Times New Roman"/>
          <w:b/>
          <w:bCs/>
          <w:color w:val="000000"/>
          <w:szCs w:val="22"/>
          <w:highlight w:val="green"/>
          <w:u w:val="single"/>
        </w:rPr>
        <w:t>it makes little sense to argue</w:t>
      </w:r>
      <w:r w:rsidRPr="009354C6">
        <w:rPr>
          <w:rFonts w:eastAsia="Times New Roman"/>
          <w:b/>
          <w:bCs/>
          <w:color w:val="000000"/>
          <w:szCs w:val="22"/>
          <w:u w:val="single"/>
        </w:rPr>
        <w:t xml:space="preserve"> that America’s strategic objective should be </w:t>
      </w:r>
      <w:r w:rsidRPr="004E2630">
        <w:rPr>
          <w:rFonts w:eastAsia="Times New Roman"/>
          <w:b/>
          <w:bCs/>
          <w:color w:val="000000"/>
          <w:szCs w:val="22"/>
          <w:highlight w:val="green"/>
          <w:u w:val="single"/>
        </w:rPr>
        <w:t>promoting a liberal international order</w:t>
      </w:r>
      <w:r w:rsidRPr="009354C6">
        <w:rPr>
          <w:rFonts w:eastAsia="Times New Roman"/>
          <w:b/>
          <w:bCs/>
          <w:color w:val="000000"/>
          <w:szCs w:val="22"/>
          <w:u w:val="single"/>
        </w:rPr>
        <w:t>.</w:t>
      </w:r>
      <w:r w:rsidRPr="009354C6">
        <w:rPr>
          <w:rFonts w:eastAsia="Times New Roman"/>
          <w:color w:val="000000"/>
          <w:sz w:val="16"/>
          <w:szCs w:val="16"/>
        </w:rPr>
        <w:t xml:space="preserve"> Since that term came into common usage, </w:t>
      </w:r>
      <w:r w:rsidRPr="004E2630">
        <w:rPr>
          <w:rFonts w:eastAsia="Times New Roman"/>
          <w:b/>
          <w:bCs/>
          <w:color w:val="000000"/>
          <w:szCs w:val="22"/>
          <w:highlight w:val="green"/>
          <w:u w:val="single"/>
        </w:rPr>
        <w:t>it implied</w:t>
      </w:r>
      <w:r w:rsidRPr="009354C6">
        <w:rPr>
          <w:rFonts w:eastAsia="Times New Roman"/>
          <w:b/>
          <w:bCs/>
          <w:color w:val="000000"/>
          <w:szCs w:val="22"/>
          <w:u w:val="single"/>
        </w:rPr>
        <w:t xml:space="preserve"> that </w:t>
      </w:r>
      <w:r w:rsidRPr="004E2630">
        <w:rPr>
          <w:rFonts w:eastAsia="Times New Roman"/>
          <w:b/>
          <w:bCs/>
          <w:color w:val="000000"/>
          <w:szCs w:val="22"/>
          <w:highlight w:val="green"/>
          <w:u w:val="single"/>
        </w:rPr>
        <w:t>China</w:t>
      </w:r>
      <w:r w:rsidRPr="009354C6">
        <w:rPr>
          <w:rFonts w:eastAsia="Times New Roman"/>
          <w:b/>
          <w:bCs/>
          <w:color w:val="000000"/>
          <w:szCs w:val="22"/>
          <w:u w:val="single"/>
        </w:rPr>
        <w:t xml:space="preserve"> and other non-Western powers </w:t>
      </w:r>
      <w:r w:rsidRPr="004E2630">
        <w:rPr>
          <w:rFonts w:eastAsia="Times New Roman"/>
          <w:b/>
          <w:bCs/>
          <w:color w:val="000000"/>
          <w:szCs w:val="22"/>
          <w:highlight w:val="green"/>
          <w:u w:val="single"/>
        </w:rPr>
        <w:t>would eventually be brought into the fold</w:t>
      </w:r>
      <w:r w:rsidRPr="004E2630">
        <w:rPr>
          <w:rFonts w:eastAsia="Times New Roman"/>
          <w:b/>
          <w:bCs/>
          <w:color w:val="000000"/>
          <w:szCs w:val="22"/>
          <w:u w:val="single"/>
        </w:rPr>
        <w:t xml:space="preserve">. </w:t>
      </w:r>
      <w:r w:rsidRPr="00F85BAC">
        <w:rPr>
          <w:rFonts w:eastAsia="Times New Roman"/>
          <w:b/>
          <w:bCs/>
          <w:color w:val="000000"/>
          <w:szCs w:val="22"/>
          <w:highlight w:val="green"/>
          <w:u w:val="single"/>
        </w:rPr>
        <w:t>But</w:t>
      </w:r>
      <w:r w:rsidRPr="009354C6">
        <w:rPr>
          <w:rFonts w:eastAsia="Times New Roman"/>
          <w:color w:val="000000"/>
          <w:sz w:val="16"/>
          <w:szCs w:val="16"/>
        </w:rPr>
        <w:t xml:space="preserve"> unlike in the 1990s and 2000s,</w:t>
      </w:r>
      <w:r w:rsidRPr="009354C6">
        <w:rPr>
          <w:rFonts w:eastAsia="Times New Roman"/>
          <w:b/>
          <w:bCs/>
          <w:color w:val="000000"/>
          <w:sz w:val="16"/>
          <w:szCs w:val="16"/>
          <w:u w:val="single"/>
        </w:rPr>
        <w:t xml:space="preserve"> </w:t>
      </w:r>
      <w:r w:rsidRPr="00F85BAC">
        <w:rPr>
          <w:rFonts w:eastAsia="Times New Roman"/>
          <w:b/>
          <w:bCs/>
          <w:color w:val="000000"/>
          <w:szCs w:val="22"/>
          <w:highlight w:val="green"/>
          <w:u w:val="single"/>
        </w:rPr>
        <w:t>there is no prospect</w:t>
      </w:r>
      <w:r w:rsidRPr="009354C6">
        <w:rPr>
          <w:rFonts w:eastAsia="Times New Roman"/>
          <w:b/>
          <w:bCs/>
          <w:color w:val="000000"/>
          <w:szCs w:val="22"/>
          <w:u w:val="single"/>
        </w:rPr>
        <w:t xml:space="preserve"> on the horizon </w:t>
      </w:r>
      <w:r w:rsidRPr="00F85BAC">
        <w:rPr>
          <w:rFonts w:eastAsia="Times New Roman"/>
          <w:b/>
          <w:bCs/>
          <w:color w:val="000000"/>
          <w:szCs w:val="22"/>
          <w:highlight w:val="green"/>
          <w:u w:val="single"/>
        </w:rPr>
        <w:t>of</w:t>
      </w:r>
      <w:r w:rsidRPr="009354C6">
        <w:rPr>
          <w:rFonts w:eastAsia="Times New Roman"/>
          <w:b/>
          <w:bCs/>
          <w:color w:val="000000"/>
          <w:szCs w:val="22"/>
          <w:u w:val="single"/>
        </w:rPr>
        <w:t xml:space="preserve"> a </w:t>
      </w:r>
      <w:r w:rsidRPr="00F85BAC">
        <w:rPr>
          <w:rFonts w:eastAsia="Times New Roman"/>
          <w:b/>
          <w:bCs/>
          <w:color w:val="000000"/>
          <w:szCs w:val="22"/>
          <w:highlight w:val="green"/>
          <w:u w:val="single"/>
        </w:rPr>
        <w:t>universal liberal order</w:t>
      </w:r>
      <w:r w:rsidRPr="009354C6">
        <w:rPr>
          <w:rFonts w:eastAsia="Times New Roman"/>
          <w:b/>
          <w:bCs/>
          <w:color w:val="000000"/>
          <w:szCs w:val="22"/>
          <w:u w:val="single"/>
        </w:rPr>
        <w:t xml:space="preserve">. </w:t>
      </w:r>
      <w:r w:rsidRPr="00F85BAC">
        <w:rPr>
          <w:rFonts w:eastAsia="Times New Roman"/>
          <w:b/>
          <w:bCs/>
          <w:color w:val="000000"/>
          <w:szCs w:val="22"/>
          <w:highlight w:val="green"/>
          <w:u w:val="single"/>
        </w:rPr>
        <w:t>Instead, there is a free world competing with a neo-authoritarian world</w:t>
      </w:r>
      <w:r w:rsidRPr="009354C6">
        <w:rPr>
          <w:rFonts w:eastAsia="Times New Roman"/>
          <w:b/>
          <w:bCs/>
          <w:color w:val="000000"/>
          <w:szCs w:val="22"/>
          <w:u w:val="single"/>
        </w:rPr>
        <w:t>.</w:t>
      </w:r>
      <w:r w:rsidRPr="009354C6">
        <w:rPr>
          <w:rFonts w:eastAsia="Times New Roman"/>
          <w:color w:val="000000"/>
          <w:sz w:val="16"/>
          <w:szCs w:val="16"/>
        </w:rPr>
        <w:t xml:space="preserve"> Yes, it’s a bit more complicated than that. </w:t>
      </w:r>
      <w:r w:rsidRPr="009354C6">
        <w:rPr>
          <w:rFonts w:eastAsia="Times New Roman"/>
          <w:b/>
          <w:bCs/>
          <w:color w:val="000000"/>
          <w:szCs w:val="22"/>
          <w:u w:val="single"/>
        </w:rPr>
        <w:t xml:space="preserve">There are fissures and shades of gray on both sides, and a great deal of connection and shared interests across the divide. But </w:t>
      </w:r>
      <w:r w:rsidRPr="00F85BAC">
        <w:rPr>
          <w:rFonts w:eastAsia="Times New Roman"/>
          <w:b/>
          <w:bCs/>
          <w:color w:val="000000"/>
          <w:szCs w:val="22"/>
          <w:highlight w:val="green"/>
          <w:u w:val="single"/>
        </w:rPr>
        <w:t>the contest is real</w:t>
      </w:r>
      <w:r w:rsidRPr="009354C6">
        <w:rPr>
          <w:rFonts w:eastAsia="Times New Roman"/>
          <w:b/>
          <w:bCs/>
          <w:color w:val="000000"/>
          <w:szCs w:val="22"/>
          <w:u w:val="single"/>
        </w:rPr>
        <w:t>.</w:t>
      </w:r>
    </w:p>
    <w:p w14:paraId="248A2D23" w14:textId="77777777" w:rsidR="00434E5E" w:rsidRPr="009354C6" w:rsidRDefault="00434E5E" w:rsidP="00434E5E">
      <w:pPr>
        <w:spacing w:before="120" w:after="120" w:line="240" w:lineRule="auto"/>
        <w:rPr>
          <w:rFonts w:eastAsia="Times New Roman"/>
          <w:b/>
          <w:bCs/>
          <w:color w:val="000000"/>
          <w:szCs w:val="22"/>
          <w:u w:val="single"/>
        </w:rPr>
      </w:pPr>
      <w:r w:rsidRPr="009354C6">
        <w:rPr>
          <w:rFonts w:eastAsia="Times New Roman"/>
          <w:b/>
          <w:bCs/>
          <w:color w:val="000000"/>
          <w:szCs w:val="22"/>
          <w:u w:val="single"/>
        </w:rPr>
        <w:t xml:space="preserve">More importantly, </w:t>
      </w:r>
      <w:r w:rsidRPr="00F2101C">
        <w:rPr>
          <w:rFonts w:eastAsia="Times New Roman"/>
          <w:b/>
          <w:bCs/>
          <w:color w:val="000000"/>
          <w:szCs w:val="22"/>
          <w:highlight w:val="green"/>
          <w:u w:val="single"/>
        </w:rPr>
        <w:t>framing the</w:t>
      </w:r>
      <w:r w:rsidRPr="009354C6">
        <w:rPr>
          <w:rFonts w:eastAsia="Times New Roman"/>
          <w:b/>
          <w:bCs/>
          <w:color w:val="000000"/>
          <w:szCs w:val="22"/>
          <w:u w:val="single"/>
        </w:rPr>
        <w:t xml:space="preserve"> primary </w:t>
      </w:r>
      <w:r w:rsidRPr="00F2101C">
        <w:rPr>
          <w:rFonts w:eastAsia="Times New Roman"/>
          <w:b/>
          <w:bCs/>
          <w:color w:val="000000"/>
          <w:szCs w:val="22"/>
          <w:highlight w:val="green"/>
          <w:u w:val="single"/>
        </w:rPr>
        <w:t>goal of American strategy as maintaining a liberal order</w:t>
      </w:r>
      <w:r w:rsidRPr="009354C6">
        <w:rPr>
          <w:rFonts w:eastAsia="Times New Roman"/>
          <w:b/>
          <w:bCs/>
          <w:color w:val="000000"/>
          <w:szCs w:val="22"/>
          <w:u w:val="single"/>
        </w:rPr>
        <w:t xml:space="preserve"> completely misses the point. It </w:t>
      </w:r>
      <w:r w:rsidRPr="00F2101C">
        <w:rPr>
          <w:rFonts w:eastAsia="Times New Roman"/>
          <w:b/>
          <w:bCs/>
          <w:color w:val="000000"/>
          <w:szCs w:val="22"/>
          <w:highlight w:val="green"/>
          <w:u w:val="single"/>
        </w:rPr>
        <w:t>sends a message</w:t>
      </w:r>
      <w:r w:rsidRPr="009354C6">
        <w:rPr>
          <w:rFonts w:eastAsia="Times New Roman"/>
          <w:b/>
          <w:bCs/>
          <w:color w:val="000000"/>
          <w:szCs w:val="22"/>
          <w:u w:val="single"/>
        </w:rPr>
        <w:t xml:space="preserve"> to the American people that their job is </w:t>
      </w:r>
      <w:r w:rsidRPr="00F2101C">
        <w:rPr>
          <w:rFonts w:eastAsia="Times New Roman"/>
          <w:b/>
          <w:bCs/>
          <w:color w:val="000000"/>
          <w:szCs w:val="22"/>
          <w:highlight w:val="green"/>
          <w:u w:val="single"/>
        </w:rPr>
        <w:t>to maintain the order far from home because otherwise it will encourage</w:t>
      </w:r>
      <w:r w:rsidRPr="009354C6">
        <w:rPr>
          <w:rFonts w:eastAsia="Times New Roman"/>
          <w:b/>
          <w:bCs/>
          <w:color w:val="000000"/>
          <w:szCs w:val="22"/>
          <w:u w:val="single"/>
        </w:rPr>
        <w:t xml:space="preserve"> further </w:t>
      </w:r>
      <w:r w:rsidRPr="00F2101C">
        <w:rPr>
          <w:rFonts w:eastAsia="Times New Roman"/>
          <w:b/>
          <w:bCs/>
          <w:color w:val="000000"/>
          <w:szCs w:val="22"/>
          <w:highlight w:val="green"/>
          <w:u w:val="single"/>
        </w:rPr>
        <w:t>aggression</w:t>
      </w:r>
      <w:r w:rsidRPr="009354C6">
        <w:rPr>
          <w:rFonts w:eastAsia="Times New Roman"/>
          <w:b/>
          <w:bCs/>
          <w:color w:val="000000"/>
          <w:szCs w:val="22"/>
          <w:u w:val="single"/>
        </w:rPr>
        <w:t xml:space="preserve">. </w:t>
      </w:r>
      <w:r w:rsidRPr="00F2101C">
        <w:rPr>
          <w:rFonts w:eastAsia="Times New Roman"/>
          <w:b/>
          <w:bCs/>
          <w:color w:val="000000"/>
          <w:szCs w:val="22"/>
          <w:highlight w:val="green"/>
          <w:u w:val="single"/>
        </w:rPr>
        <w:t>This sounds</w:t>
      </w:r>
      <w:r w:rsidRPr="009354C6">
        <w:rPr>
          <w:rFonts w:eastAsia="Times New Roman"/>
          <w:b/>
          <w:bCs/>
          <w:color w:val="000000"/>
          <w:szCs w:val="22"/>
          <w:u w:val="single"/>
        </w:rPr>
        <w:t xml:space="preserve"> rather </w:t>
      </w:r>
      <w:r w:rsidRPr="00F2101C">
        <w:rPr>
          <w:rFonts w:eastAsia="Times New Roman"/>
          <w:b/>
          <w:bCs/>
          <w:color w:val="000000"/>
          <w:szCs w:val="22"/>
          <w:highlight w:val="green"/>
          <w:u w:val="single"/>
        </w:rPr>
        <w:t>abstract</w:t>
      </w:r>
      <w:r w:rsidRPr="009354C6">
        <w:rPr>
          <w:rFonts w:eastAsia="Times New Roman"/>
          <w:b/>
          <w:bCs/>
          <w:color w:val="000000"/>
          <w:szCs w:val="22"/>
          <w:u w:val="single"/>
        </w:rPr>
        <w:t xml:space="preserve">, particularly </w:t>
      </w:r>
      <w:r w:rsidRPr="00F2101C">
        <w:rPr>
          <w:rFonts w:eastAsia="Times New Roman"/>
          <w:b/>
          <w:bCs/>
          <w:color w:val="000000"/>
          <w:szCs w:val="22"/>
          <w:highlight w:val="green"/>
          <w:u w:val="single"/>
        </w:rPr>
        <w:t>at a time when external powers threaten liberties at home</w:t>
      </w:r>
      <w:r w:rsidRPr="009354C6">
        <w:rPr>
          <w:rFonts w:eastAsia="Times New Roman"/>
          <w:b/>
          <w:bCs/>
          <w:color w:val="000000"/>
          <w:szCs w:val="22"/>
          <w:u w:val="single"/>
        </w:rPr>
        <w:t xml:space="preserve"> and among America’s closest democratic allies.</w:t>
      </w:r>
    </w:p>
    <w:p w14:paraId="63F25800"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6326F25B" w14:textId="77777777" w:rsidR="00434E5E" w:rsidRPr="00025E4C" w:rsidRDefault="00434E5E" w:rsidP="00434E5E">
      <w:pPr>
        <w:pStyle w:val="Heading4"/>
        <w:rPr>
          <w:rFonts w:cs="Arial"/>
          <w:color w:val="0D0D0D" w:themeColor="text1" w:themeTint="F2"/>
        </w:rPr>
      </w:pPr>
      <w:r>
        <w:rPr>
          <w:rFonts w:cs="Arial"/>
          <w:color w:val="0D0D0D" w:themeColor="text1" w:themeTint="F2"/>
        </w:rPr>
        <w:t>LIO efforts in the Pacific worry China and cause a security dilemma</w:t>
      </w:r>
    </w:p>
    <w:p w14:paraId="682C7EA6" w14:textId="77777777" w:rsidR="00434E5E" w:rsidRPr="004A1FB2" w:rsidRDefault="00434E5E" w:rsidP="00434E5E">
      <w:pPr>
        <w:spacing w:after="100" w:afterAutospacing="1"/>
      </w:pPr>
      <w:r>
        <w:rPr>
          <w:rStyle w:val="Style13ptBold"/>
          <w:b w:val="0"/>
          <w:bCs/>
          <w:color w:val="0D0D0D" w:themeColor="text1" w:themeTint="F2"/>
          <w:sz w:val="22"/>
          <w:szCs w:val="22"/>
        </w:rPr>
        <w:t>Charles</w:t>
      </w:r>
      <w:r w:rsidRPr="00025E4C">
        <w:rPr>
          <w:rStyle w:val="Style13ptBold"/>
          <w:b w:val="0"/>
          <w:bCs/>
          <w:color w:val="0D0D0D" w:themeColor="text1" w:themeTint="F2"/>
          <w:sz w:val="22"/>
          <w:szCs w:val="22"/>
        </w:rPr>
        <w:t xml:space="preserve"> </w:t>
      </w:r>
      <w:r>
        <w:rPr>
          <w:rStyle w:val="Style13ptBold"/>
          <w:color w:val="0D0D0D" w:themeColor="text1" w:themeTint="F2"/>
        </w:rPr>
        <w:t>Glaser</w:t>
      </w:r>
      <w:r w:rsidRPr="00025E4C">
        <w:rPr>
          <w:rStyle w:val="Style13ptBold"/>
          <w:color w:val="0D0D0D" w:themeColor="text1" w:themeTint="F2"/>
        </w:rPr>
        <w:t xml:space="preserve"> </w:t>
      </w:r>
      <w:r>
        <w:rPr>
          <w:rStyle w:val="Style13ptBold"/>
          <w:color w:val="0D0D0D" w:themeColor="text1" w:themeTint="F2"/>
        </w:rPr>
        <w:t>19</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international relations theory scholar</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6-28-19</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The G-20 is discussing the ‘international liberal order.’ That’s a bad place to start a debate</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4" w:history="1">
        <w:r w:rsidRPr="00944250">
          <w:rPr>
            <w:rStyle w:val="Hyperlink"/>
          </w:rPr>
          <w:t>https://www.washingtonpost.com/politics/2019/06/28/g-is-discussing-international-liberal-order-thats-bad-place-start-debate/?utm_term=.f2b4fa614081</w:t>
        </w:r>
      </w:hyperlink>
    </w:p>
    <w:p w14:paraId="0E038E3C" w14:textId="77777777" w:rsidR="00434E5E" w:rsidRPr="009B3AF1" w:rsidRDefault="00434E5E" w:rsidP="00434E5E">
      <w:pPr>
        <w:pStyle w:val="NormalWeb"/>
        <w:shd w:val="clear" w:color="auto" w:fill="FFFFFF"/>
        <w:rPr>
          <w:b/>
          <w:bCs/>
          <w:color w:val="323232"/>
          <w:szCs w:val="22"/>
          <w:u w:val="single"/>
        </w:rPr>
      </w:pPr>
      <w:r w:rsidRPr="009B3AF1">
        <w:rPr>
          <w:color w:val="323232"/>
          <w:sz w:val="16"/>
          <w:szCs w:val="16"/>
        </w:rPr>
        <w:t>At first glance, these declarations might appear uncontroversial. However,</w:t>
      </w:r>
      <w:r w:rsidRPr="009148AE">
        <w:rPr>
          <w:color w:val="323232"/>
          <w:szCs w:val="22"/>
        </w:rPr>
        <w:t xml:space="preserve"> </w:t>
      </w:r>
      <w:r w:rsidRPr="004872BA">
        <w:rPr>
          <w:b/>
          <w:bCs/>
          <w:color w:val="323232"/>
          <w:szCs w:val="22"/>
          <w:highlight w:val="green"/>
          <w:u w:val="single"/>
        </w:rPr>
        <w:t>the United States interprets the</w:t>
      </w:r>
      <w:r w:rsidRPr="009B3AF1">
        <w:rPr>
          <w:b/>
          <w:bCs/>
          <w:color w:val="323232"/>
          <w:szCs w:val="22"/>
          <w:u w:val="single"/>
        </w:rPr>
        <w:t xml:space="preserve"> rules-based international </w:t>
      </w:r>
      <w:r w:rsidRPr="004872BA">
        <w:rPr>
          <w:b/>
          <w:bCs/>
          <w:color w:val="323232"/>
          <w:szCs w:val="22"/>
          <w:highlight w:val="green"/>
          <w:u w:val="single"/>
        </w:rPr>
        <w:t>order as including U.S. alliances in East Asia</w:t>
      </w:r>
      <w:r w:rsidRPr="009B3AF1">
        <w:rPr>
          <w:b/>
          <w:bCs/>
          <w:color w:val="323232"/>
          <w:szCs w:val="22"/>
          <w:u w:val="single"/>
        </w:rPr>
        <w:t xml:space="preserve">. </w:t>
      </w:r>
      <w:r w:rsidRPr="004872BA">
        <w:rPr>
          <w:b/>
          <w:bCs/>
          <w:color w:val="323232"/>
          <w:szCs w:val="22"/>
          <w:highlight w:val="green"/>
          <w:u w:val="single"/>
        </w:rPr>
        <w:t>China</w:t>
      </w:r>
      <w:r w:rsidRPr="009B3AF1">
        <w:rPr>
          <w:b/>
          <w:bCs/>
          <w:color w:val="323232"/>
          <w:szCs w:val="22"/>
          <w:u w:val="single"/>
        </w:rPr>
        <w:t xml:space="preserve"> increasingly </w:t>
      </w:r>
      <w:r w:rsidRPr="004872BA">
        <w:rPr>
          <w:b/>
          <w:bCs/>
          <w:color w:val="323232"/>
          <w:szCs w:val="22"/>
          <w:highlight w:val="green"/>
          <w:u w:val="single"/>
        </w:rPr>
        <w:t>views these alliances as incompatible with its</w:t>
      </w:r>
      <w:r w:rsidRPr="009B3AF1">
        <w:rPr>
          <w:b/>
          <w:bCs/>
          <w:color w:val="323232"/>
          <w:szCs w:val="22"/>
          <w:u w:val="single"/>
        </w:rPr>
        <w:t xml:space="preserve"> growing power, </w:t>
      </w:r>
      <w:r w:rsidRPr="004872BA">
        <w:rPr>
          <w:b/>
          <w:bCs/>
          <w:color w:val="323232"/>
          <w:szCs w:val="22"/>
          <w:highlight w:val="green"/>
          <w:u w:val="single"/>
        </w:rPr>
        <w:t>influence</w:t>
      </w:r>
      <w:r w:rsidRPr="009B3AF1">
        <w:rPr>
          <w:b/>
          <w:bCs/>
          <w:color w:val="323232"/>
          <w:szCs w:val="22"/>
          <w:u w:val="single"/>
        </w:rPr>
        <w:t xml:space="preserve"> and status </w:t>
      </w:r>
      <w:r w:rsidRPr="004872BA">
        <w:rPr>
          <w:b/>
          <w:bCs/>
          <w:color w:val="323232"/>
          <w:szCs w:val="22"/>
          <w:highlight w:val="green"/>
          <w:u w:val="single"/>
        </w:rPr>
        <w:t>in the region</w:t>
      </w:r>
      <w:r w:rsidRPr="009B3AF1">
        <w:rPr>
          <w:b/>
          <w:bCs/>
          <w:color w:val="323232"/>
          <w:szCs w:val="22"/>
          <w:u w:val="single"/>
        </w:rPr>
        <w:t>.</w:t>
      </w:r>
      <w:r w:rsidRPr="009B3AF1">
        <w:rPr>
          <w:color w:val="323232"/>
          <w:sz w:val="16"/>
          <w:szCs w:val="16"/>
        </w:rPr>
        <w:t xml:space="preserve"> A couple of decades ago, China viewed the U.S.-Japan alliance positively because the alliance made it less likely that Japan would build a strong military and become a nuclear power. Today, </w:t>
      </w:r>
      <w:r w:rsidRPr="009B3AF1">
        <w:rPr>
          <w:rStyle w:val="Emphasis"/>
        </w:rPr>
        <w:t>China views the alliance as a Cold War relic that should be dissolved.</w:t>
      </w:r>
    </w:p>
    <w:p w14:paraId="397444CD" w14:textId="77777777" w:rsidR="00434E5E" w:rsidRDefault="00434E5E" w:rsidP="00434E5E">
      <w:pPr>
        <w:pStyle w:val="NormalWeb"/>
        <w:shd w:val="clear" w:color="auto" w:fill="FFFFFF"/>
        <w:rPr>
          <w:color w:val="323232"/>
          <w:sz w:val="16"/>
          <w:szCs w:val="16"/>
        </w:rPr>
      </w:pPr>
      <w:r w:rsidRPr="004872BA">
        <w:rPr>
          <w:b/>
          <w:bCs/>
          <w:color w:val="323232"/>
          <w:szCs w:val="22"/>
          <w:highlight w:val="green"/>
          <w:u w:val="single"/>
        </w:rPr>
        <w:t>U.S. efforts to preserve the l</w:t>
      </w:r>
      <w:r w:rsidRPr="004872BA">
        <w:rPr>
          <w:color w:val="323232"/>
          <w:sz w:val="16"/>
          <w:szCs w:val="16"/>
        </w:rPr>
        <w:t xml:space="preserve">iberal </w:t>
      </w:r>
      <w:r w:rsidRPr="004872BA">
        <w:rPr>
          <w:b/>
          <w:bCs/>
          <w:color w:val="323232"/>
          <w:szCs w:val="22"/>
          <w:highlight w:val="green"/>
          <w:u w:val="single"/>
        </w:rPr>
        <w:t>i</w:t>
      </w:r>
      <w:r w:rsidRPr="004872BA">
        <w:rPr>
          <w:color w:val="323232"/>
          <w:sz w:val="16"/>
          <w:szCs w:val="16"/>
        </w:rPr>
        <w:t xml:space="preserve">nternational </w:t>
      </w:r>
      <w:r w:rsidRPr="004872BA">
        <w:rPr>
          <w:b/>
          <w:bCs/>
          <w:color w:val="323232"/>
          <w:szCs w:val="22"/>
          <w:highlight w:val="green"/>
          <w:u w:val="single"/>
        </w:rPr>
        <w:t>o</w:t>
      </w:r>
      <w:r w:rsidRPr="004872BA">
        <w:rPr>
          <w:color w:val="323232"/>
          <w:sz w:val="16"/>
          <w:szCs w:val="16"/>
        </w:rPr>
        <w:t xml:space="preserve">rder </w:t>
      </w:r>
      <w:r w:rsidRPr="004872BA">
        <w:rPr>
          <w:b/>
          <w:bCs/>
          <w:color w:val="323232"/>
          <w:szCs w:val="22"/>
          <w:highlight w:val="green"/>
          <w:u w:val="single"/>
        </w:rPr>
        <w:t>in the Pacific</w:t>
      </w:r>
      <w:r w:rsidRPr="006E3788">
        <w:rPr>
          <w:color w:val="323232"/>
          <w:sz w:val="16"/>
          <w:szCs w:val="16"/>
        </w:rPr>
        <w:t>, including its commitments to allies such as Japan,</w:t>
      </w:r>
      <w:r w:rsidRPr="009B3AF1">
        <w:rPr>
          <w:b/>
          <w:bCs/>
          <w:color w:val="323232"/>
          <w:szCs w:val="22"/>
          <w:u w:val="single"/>
        </w:rPr>
        <w:t xml:space="preserve"> inevitably </w:t>
      </w:r>
      <w:r w:rsidRPr="004872BA">
        <w:rPr>
          <w:b/>
          <w:bCs/>
          <w:color w:val="323232"/>
          <w:szCs w:val="22"/>
          <w:highlight w:val="green"/>
          <w:u w:val="single"/>
        </w:rPr>
        <w:t>worry China</w:t>
      </w:r>
      <w:r w:rsidRPr="009B3AF1">
        <w:rPr>
          <w:b/>
          <w:bCs/>
          <w:color w:val="323232"/>
          <w:szCs w:val="22"/>
          <w:u w:val="single"/>
        </w:rPr>
        <w:t xml:space="preserve">. The United States is committed to maintaining </w:t>
      </w:r>
      <w:r w:rsidRPr="004872BA">
        <w:rPr>
          <w:b/>
          <w:bCs/>
          <w:color w:val="323232"/>
          <w:szCs w:val="22"/>
          <w:highlight w:val="green"/>
          <w:u w:val="single"/>
        </w:rPr>
        <w:t>a free and open Indo-Pacific</w:t>
      </w:r>
      <w:r w:rsidRPr="009B3AF1">
        <w:rPr>
          <w:b/>
          <w:bCs/>
          <w:color w:val="323232"/>
          <w:szCs w:val="22"/>
          <w:u w:val="single"/>
        </w:rPr>
        <w:t xml:space="preserve">, but this </w:t>
      </w:r>
      <w:r w:rsidRPr="004872BA">
        <w:rPr>
          <w:b/>
          <w:bCs/>
          <w:color w:val="323232"/>
          <w:szCs w:val="22"/>
          <w:highlight w:val="green"/>
          <w:u w:val="single"/>
        </w:rPr>
        <w:t xml:space="preserve">requires </w:t>
      </w:r>
      <w:r w:rsidRPr="004872BA">
        <w:rPr>
          <w:rStyle w:val="Emphasis"/>
          <w:highlight w:val="green"/>
        </w:rPr>
        <w:t>American naval dominance</w:t>
      </w:r>
      <w:r w:rsidRPr="006E3788">
        <w:rPr>
          <w:rStyle w:val="Emphasis"/>
        </w:rPr>
        <w:t xml:space="preserve">, </w:t>
      </w:r>
      <w:r w:rsidRPr="004872BA">
        <w:rPr>
          <w:rStyle w:val="Emphasis"/>
          <w:highlight w:val="green"/>
        </w:rPr>
        <w:t>which China</w:t>
      </w:r>
      <w:r w:rsidRPr="006E3788">
        <w:rPr>
          <w:rStyle w:val="Emphasis"/>
        </w:rPr>
        <w:t xml:space="preserve"> unavoidably </w:t>
      </w:r>
      <w:r w:rsidRPr="004872BA">
        <w:rPr>
          <w:rStyle w:val="Emphasis"/>
          <w:highlight w:val="green"/>
        </w:rPr>
        <w:t>views as threatening</w:t>
      </w:r>
      <w:r w:rsidRPr="009B3AF1">
        <w:rPr>
          <w:b/>
          <w:bCs/>
          <w:color w:val="323232"/>
          <w:szCs w:val="22"/>
          <w:u w:val="single"/>
        </w:rPr>
        <w:t xml:space="preserve">. </w:t>
      </w:r>
      <w:r w:rsidRPr="006D5CA5">
        <w:rPr>
          <w:b/>
          <w:bCs/>
          <w:color w:val="323232"/>
          <w:szCs w:val="22"/>
          <w:highlight w:val="green"/>
          <w:u w:val="single"/>
        </w:rPr>
        <w:t>China relies</w:t>
      </w:r>
      <w:r w:rsidRPr="009B3AF1">
        <w:rPr>
          <w:b/>
          <w:bCs/>
          <w:color w:val="323232"/>
          <w:szCs w:val="22"/>
          <w:u w:val="single"/>
        </w:rPr>
        <w:t xml:space="preserve"> heavily on </w:t>
      </w:r>
      <w:r w:rsidRPr="006D5CA5">
        <w:rPr>
          <w:b/>
          <w:bCs/>
          <w:color w:val="323232"/>
          <w:szCs w:val="22"/>
          <w:highlight w:val="green"/>
          <w:u w:val="single"/>
        </w:rPr>
        <w:t>seaborne trade</w:t>
      </w:r>
      <w:r w:rsidRPr="009B3AF1">
        <w:rPr>
          <w:b/>
          <w:bCs/>
          <w:color w:val="323232"/>
          <w:szCs w:val="22"/>
          <w:u w:val="single"/>
        </w:rPr>
        <w:t xml:space="preserve">, especially because of its dependence on oil imports. </w:t>
      </w:r>
      <w:r w:rsidRPr="006D5CA5">
        <w:rPr>
          <w:b/>
          <w:bCs/>
          <w:color w:val="323232"/>
          <w:szCs w:val="22"/>
          <w:highlight w:val="green"/>
          <w:u w:val="single"/>
        </w:rPr>
        <w:t>In</w:t>
      </w:r>
      <w:r w:rsidRPr="009B3AF1">
        <w:rPr>
          <w:b/>
          <w:bCs/>
          <w:color w:val="323232"/>
          <w:szCs w:val="22"/>
          <w:u w:val="single"/>
        </w:rPr>
        <w:t xml:space="preserve"> a </w:t>
      </w:r>
      <w:r w:rsidRPr="006D5CA5">
        <w:rPr>
          <w:b/>
          <w:bCs/>
          <w:color w:val="323232"/>
          <w:szCs w:val="22"/>
          <w:highlight w:val="green"/>
          <w:u w:val="single"/>
        </w:rPr>
        <w:t>wartime</w:t>
      </w:r>
      <w:r w:rsidRPr="009B3AF1">
        <w:rPr>
          <w:b/>
          <w:bCs/>
          <w:color w:val="323232"/>
          <w:szCs w:val="22"/>
          <w:u w:val="single"/>
        </w:rPr>
        <w:t xml:space="preserve"> situation, </w:t>
      </w:r>
      <w:r w:rsidRPr="006D5CA5">
        <w:rPr>
          <w:b/>
          <w:bCs/>
          <w:color w:val="323232"/>
          <w:szCs w:val="22"/>
          <w:highlight w:val="green"/>
          <w:u w:val="single"/>
        </w:rPr>
        <w:t xml:space="preserve">the </w:t>
      </w:r>
      <w:r w:rsidRPr="006D5CA5">
        <w:rPr>
          <w:rStyle w:val="Emphasis"/>
          <w:highlight w:val="green"/>
        </w:rPr>
        <w:t>United States could impede</w:t>
      </w:r>
      <w:r w:rsidRPr="006E3788">
        <w:rPr>
          <w:rStyle w:val="Emphasis"/>
        </w:rPr>
        <w:t xml:space="preserve"> the </w:t>
      </w:r>
      <w:r w:rsidRPr="006D5CA5">
        <w:rPr>
          <w:rStyle w:val="Emphasis"/>
          <w:highlight w:val="green"/>
        </w:rPr>
        <w:t>trade</w:t>
      </w:r>
      <w:r w:rsidRPr="006E3788">
        <w:rPr>
          <w:rStyle w:val="Emphasis"/>
        </w:rPr>
        <w:t xml:space="preserve"> routes that China needs</w:t>
      </w:r>
      <w:r w:rsidRPr="009B3AF1">
        <w:rPr>
          <w:b/>
          <w:bCs/>
          <w:color w:val="323232"/>
          <w:szCs w:val="22"/>
          <w:u w:val="single"/>
        </w:rPr>
        <w:t xml:space="preserve">, </w:t>
      </w:r>
      <w:r w:rsidRPr="006D5CA5">
        <w:rPr>
          <w:b/>
          <w:bCs/>
          <w:color w:val="323232"/>
          <w:szCs w:val="22"/>
          <w:highlight w:val="green"/>
          <w:u w:val="single"/>
        </w:rPr>
        <w:t>but</w:t>
      </w:r>
      <w:r w:rsidRPr="009B3AF1">
        <w:rPr>
          <w:b/>
          <w:bCs/>
          <w:color w:val="323232"/>
          <w:szCs w:val="22"/>
          <w:u w:val="single"/>
        </w:rPr>
        <w:t xml:space="preserve"> equally, </w:t>
      </w:r>
      <w:r w:rsidRPr="006D5CA5">
        <w:rPr>
          <w:b/>
          <w:bCs/>
          <w:color w:val="323232"/>
          <w:szCs w:val="22"/>
          <w:u w:val="single"/>
        </w:rPr>
        <w:t>China's</w:t>
      </w:r>
      <w:r w:rsidRPr="009B3AF1">
        <w:rPr>
          <w:b/>
          <w:bCs/>
          <w:color w:val="323232"/>
          <w:szCs w:val="22"/>
          <w:u w:val="single"/>
        </w:rPr>
        <w:t xml:space="preserve"> efforts to build up its military makes the United States fear that </w:t>
      </w:r>
      <w:r w:rsidRPr="006D5CA5">
        <w:rPr>
          <w:rStyle w:val="Emphasis"/>
          <w:highlight w:val="green"/>
        </w:rPr>
        <w:t>China</w:t>
      </w:r>
      <w:r w:rsidRPr="006E3788">
        <w:rPr>
          <w:rStyle w:val="Emphasis"/>
        </w:rPr>
        <w:t xml:space="preserve"> might </w:t>
      </w:r>
      <w:r w:rsidRPr="006D5CA5">
        <w:rPr>
          <w:rStyle w:val="Emphasis"/>
          <w:highlight w:val="green"/>
        </w:rPr>
        <w:t>impede</w:t>
      </w:r>
      <w:r w:rsidRPr="006E3788">
        <w:rPr>
          <w:rStyle w:val="Emphasis"/>
        </w:rPr>
        <w:t xml:space="preserve"> commercial and </w:t>
      </w:r>
      <w:r w:rsidRPr="006D5CA5">
        <w:rPr>
          <w:rStyle w:val="Emphasis"/>
          <w:highlight w:val="green"/>
        </w:rPr>
        <w:t>military shipping in a war</w:t>
      </w:r>
      <w:r w:rsidRPr="006E3788">
        <w:rPr>
          <w:color w:val="323232"/>
          <w:sz w:val="16"/>
          <w:szCs w:val="16"/>
        </w:rPr>
        <w:t>. Security scholars refer to this kind of dynamic, where steps taken by one actor to secure itself provoke fear and suspicion</w:t>
      </w:r>
      <w:r w:rsidRPr="00B801A7">
        <w:rPr>
          <w:color w:val="323232"/>
          <w:sz w:val="16"/>
          <w:szCs w:val="16"/>
        </w:rPr>
        <w:t xml:space="preserve"> </w:t>
      </w:r>
      <w:r w:rsidRPr="006D5CA5">
        <w:rPr>
          <w:b/>
          <w:bCs/>
          <w:color w:val="323232"/>
          <w:szCs w:val="22"/>
          <w:highlight w:val="green"/>
          <w:u w:val="single"/>
        </w:rPr>
        <w:t>in</w:t>
      </w:r>
      <w:r w:rsidRPr="006E3788">
        <w:rPr>
          <w:color w:val="323232"/>
          <w:sz w:val="16"/>
          <w:szCs w:val="16"/>
        </w:rPr>
        <w:t xml:space="preserve"> others, as</w:t>
      </w:r>
      <w:r w:rsidRPr="00B801A7">
        <w:rPr>
          <w:color w:val="323232"/>
          <w:sz w:val="16"/>
          <w:szCs w:val="16"/>
        </w:rPr>
        <w:t xml:space="preserve"> </w:t>
      </w:r>
      <w:r w:rsidRPr="006D5CA5">
        <w:rPr>
          <w:b/>
          <w:bCs/>
          <w:color w:val="323232"/>
          <w:szCs w:val="22"/>
          <w:highlight w:val="green"/>
          <w:u w:val="single"/>
        </w:rPr>
        <w:t>a</w:t>
      </w:r>
      <w:r w:rsidRPr="006E3788">
        <w:rPr>
          <w:color w:val="323232"/>
          <w:sz w:val="16"/>
          <w:szCs w:val="16"/>
        </w:rPr>
        <w:t xml:space="preserve"> "</w:t>
      </w:r>
      <w:r w:rsidRPr="006D5CA5">
        <w:rPr>
          <w:rStyle w:val="Emphasis"/>
          <w:highlight w:val="green"/>
        </w:rPr>
        <w:t>security dilemma</w:t>
      </w:r>
      <w:r w:rsidRPr="006E3788">
        <w:rPr>
          <w:color w:val="323232"/>
          <w:sz w:val="16"/>
          <w:szCs w:val="16"/>
        </w:rPr>
        <w:t>."</w:t>
      </w:r>
    </w:p>
    <w:p w14:paraId="3C803E5F" w14:textId="77777777" w:rsidR="00434E5E" w:rsidRDefault="00434E5E" w:rsidP="00434E5E">
      <w:pPr>
        <w:pStyle w:val="NormalWeb"/>
        <w:shd w:val="clear" w:color="auto" w:fill="FFFFFF"/>
        <w:rPr>
          <w:color w:val="323232"/>
          <w:sz w:val="16"/>
          <w:szCs w:val="16"/>
        </w:rPr>
      </w:pPr>
    </w:p>
    <w:p w14:paraId="1EE58A72" w14:textId="77777777" w:rsidR="00434E5E" w:rsidRPr="00025E4C" w:rsidRDefault="00434E5E" w:rsidP="00434E5E">
      <w:pPr>
        <w:pStyle w:val="Heading4"/>
        <w:rPr>
          <w:rFonts w:cs="Arial"/>
          <w:color w:val="0D0D0D" w:themeColor="text1" w:themeTint="F2"/>
        </w:rPr>
      </w:pPr>
      <w:r>
        <w:rPr>
          <w:rFonts w:cs="Arial"/>
          <w:color w:val="0D0D0D" w:themeColor="text1" w:themeTint="F2"/>
        </w:rPr>
        <w:t>Causes unnecessary confrontation – LIO discussions avoid understanding motivations</w:t>
      </w:r>
    </w:p>
    <w:p w14:paraId="66FCF946" w14:textId="77777777" w:rsidR="00434E5E" w:rsidRPr="004A1FB2" w:rsidRDefault="00434E5E" w:rsidP="00434E5E">
      <w:pPr>
        <w:spacing w:after="100" w:afterAutospacing="1"/>
      </w:pPr>
      <w:r>
        <w:rPr>
          <w:rStyle w:val="Style13ptBold"/>
          <w:b w:val="0"/>
          <w:bCs/>
          <w:color w:val="0D0D0D" w:themeColor="text1" w:themeTint="F2"/>
          <w:sz w:val="22"/>
          <w:szCs w:val="22"/>
        </w:rPr>
        <w:t>Charles</w:t>
      </w:r>
      <w:r w:rsidRPr="00025E4C">
        <w:rPr>
          <w:rStyle w:val="Style13ptBold"/>
          <w:b w:val="0"/>
          <w:bCs/>
          <w:color w:val="0D0D0D" w:themeColor="text1" w:themeTint="F2"/>
          <w:sz w:val="22"/>
          <w:szCs w:val="22"/>
        </w:rPr>
        <w:t xml:space="preserve"> </w:t>
      </w:r>
      <w:r>
        <w:rPr>
          <w:rStyle w:val="Style13ptBold"/>
          <w:color w:val="0D0D0D" w:themeColor="text1" w:themeTint="F2"/>
        </w:rPr>
        <w:t>Glaser</w:t>
      </w:r>
      <w:r w:rsidRPr="00025E4C">
        <w:rPr>
          <w:rStyle w:val="Style13ptBold"/>
          <w:color w:val="0D0D0D" w:themeColor="text1" w:themeTint="F2"/>
        </w:rPr>
        <w:t xml:space="preserve"> </w:t>
      </w:r>
      <w:r>
        <w:rPr>
          <w:rStyle w:val="Style13ptBold"/>
          <w:color w:val="0D0D0D" w:themeColor="text1" w:themeTint="F2"/>
        </w:rPr>
        <w:t>19</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international relations theory scholar</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6-28-19</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The G-20 is discussing the ‘international liberal order.’ That’s a bad place to start a debate</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5" w:history="1">
        <w:r w:rsidRPr="00944250">
          <w:rPr>
            <w:rStyle w:val="Hyperlink"/>
          </w:rPr>
          <w:t>https://www.washingtonpost.com/politics/2019/06/28/g-is-discussing-international-liberal-order-thats-bad-place-start-debate/?utm_term=.f2b4fa614081</w:t>
        </w:r>
      </w:hyperlink>
    </w:p>
    <w:p w14:paraId="11F3E5AC" w14:textId="77777777" w:rsidR="00434E5E" w:rsidRPr="00633B29" w:rsidRDefault="00434E5E" w:rsidP="00434E5E">
      <w:pPr>
        <w:pStyle w:val="NormalWeb"/>
        <w:shd w:val="clear" w:color="auto" w:fill="FFFFFF"/>
        <w:rPr>
          <w:rStyle w:val="Emphasis"/>
        </w:rPr>
      </w:pPr>
      <w:r w:rsidRPr="00CC34FC">
        <w:rPr>
          <w:rStyle w:val="Emphasis"/>
          <w:highlight w:val="green"/>
        </w:rPr>
        <w:t>The l</w:t>
      </w:r>
      <w:r w:rsidRPr="00CC34FC">
        <w:rPr>
          <w:rStyle w:val="Emphasis"/>
          <w:b w:val="0"/>
          <w:bCs/>
          <w:sz w:val="16"/>
          <w:szCs w:val="16"/>
          <w:u w:val="none"/>
        </w:rPr>
        <w:t xml:space="preserve">iberal </w:t>
      </w:r>
      <w:r w:rsidRPr="00CC34FC">
        <w:rPr>
          <w:rStyle w:val="Emphasis"/>
          <w:highlight w:val="green"/>
        </w:rPr>
        <w:t>i</w:t>
      </w:r>
      <w:r w:rsidRPr="00CC34FC">
        <w:rPr>
          <w:rStyle w:val="Emphasis"/>
          <w:b w:val="0"/>
          <w:bCs/>
          <w:sz w:val="16"/>
          <w:szCs w:val="16"/>
          <w:u w:val="none"/>
        </w:rPr>
        <w:t xml:space="preserve">nternational </w:t>
      </w:r>
      <w:r w:rsidRPr="00CC34FC">
        <w:rPr>
          <w:rStyle w:val="Emphasis"/>
          <w:highlight w:val="green"/>
        </w:rPr>
        <w:t>o</w:t>
      </w:r>
      <w:r w:rsidRPr="00CC34FC">
        <w:rPr>
          <w:rStyle w:val="Emphasis"/>
          <w:b w:val="0"/>
          <w:bCs/>
          <w:sz w:val="16"/>
          <w:szCs w:val="16"/>
          <w:u w:val="none"/>
        </w:rPr>
        <w:t xml:space="preserve">rder </w:t>
      </w:r>
      <w:r w:rsidRPr="00CC34FC">
        <w:rPr>
          <w:rStyle w:val="Emphasis"/>
          <w:highlight w:val="green"/>
        </w:rPr>
        <w:t>is not</w:t>
      </w:r>
      <w:r w:rsidRPr="00CC34FC">
        <w:rPr>
          <w:rStyle w:val="Emphasis"/>
        </w:rPr>
        <w:t xml:space="preserve"> a</w:t>
      </w:r>
      <w:r w:rsidRPr="00633B29">
        <w:rPr>
          <w:rStyle w:val="Emphasis"/>
        </w:rPr>
        <w:t xml:space="preserve"> </w:t>
      </w:r>
      <w:r w:rsidRPr="00CC34FC">
        <w:rPr>
          <w:rStyle w:val="Emphasis"/>
          <w:highlight w:val="green"/>
        </w:rPr>
        <w:t>useful</w:t>
      </w:r>
      <w:r w:rsidRPr="00633B29">
        <w:rPr>
          <w:rStyle w:val="Emphasis"/>
        </w:rPr>
        <w:t xml:space="preserve"> </w:t>
      </w:r>
      <w:r w:rsidRPr="00CC34FC">
        <w:rPr>
          <w:rStyle w:val="Emphasis"/>
        </w:rPr>
        <w:t>concept</w:t>
      </w:r>
    </w:p>
    <w:p w14:paraId="54BEB8E5" w14:textId="77777777" w:rsidR="00434E5E" w:rsidRPr="003459AE" w:rsidRDefault="00434E5E" w:rsidP="00434E5E">
      <w:pPr>
        <w:pStyle w:val="NormalWeb"/>
        <w:shd w:val="clear" w:color="auto" w:fill="FFFFFF"/>
        <w:rPr>
          <w:b/>
          <w:bCs/>
          <w:color w:val="323232"/>
          <w:szCs w:val="22"/>
          <w:u w:val="single"/>
        </w:rPr>
      </w:pPr>
      <w:r w:rsidRPr="00FA670A">
        <w:rPr>
          <w:color w:val="323232"/>
          <w:sz w:val="16"/>
          <w:szCs w:val="16"/>
        </w:rPr>
        <w:t>As I argue at greater length elsewhere,</w:t>
      </w:r>
      <w:r w:rsidRPr="009148AE">
        <w:rPr>
          <w:color w:val="323232"/>
          <w:szCs w:val="22"/>
        </w:rPr>
        <w:t xml:space="preserve"> </w:t>
      </w:r>
      <w:r w:rsidRPr="00746287">
        <w:rPr>
          <w:b/>
          <w:bCs/>
          <w:color w:val="323232"/>
          <w:szCs w:val="22"/>
          <w:u w:val="single"/>
        </w:rPr>
        <w:t>the concept</w:t>
      </w:r>
      <w:r w:rsidRPr="003459AE">
        <w:rPr>
          <w:b/>
          <w:bCs/>
          <w:color w:val="323232"/>
          <w:szCs w:val="22"/>
          <w:u w:val="single"/>
        </w:rPr>
        <w:t xml:space="preserve"> of </w:t>
      </w:r>
      <w:r w:rsidRPr="00163CA5">
        <w:rPr>
          <w:rStyle w:val="Emphasis"/>
        </w:rPr>
        <w:t>the liberal international order obscures more than it reveals</w:t>
      </w:r>
      <w:r w:rsidRPr="003459AE">
        <w:rPr>
          <w:b/>
          <w:bCs/>
          <w:color w:val="323232"/>
          <w:szCs w:val="22"/>
          <w:u w:val="single"/>
        </w:rPr>
        <w:t>.</w:t>
      </w:r>
      <w:r w:rsidRPr="00FA670A">
        <w:rPr>
          <w:color w:val="323232"/>
          <w:sz w:val="16"/>
          <w:szCs w:val="16"/>
        </w:rPr>
        <w:t xml:space="preserve"> This is particularly important in the Pacific region, where the clash between great power interests is especially stark.</w:t>
      </w:r>
      <w:r w:rsidRPr="009148AE">
        <w:rPr>
          <w:color w:val="323232"/>
          <w:szCs w:val="22"/>
        </w:rPr>
        <w:t xml:space="preserve"> </w:t>
      </w:r>
      <w:r w:rsidRPr="00746287">
        <w:rPr>
          <w:b/>
          <w:bCs/>
          <w:color w:val="323232"/>
          <w:szCs w:val="22"/>
          <w:highlight w:val="green"/>
          <w:u w:val="single"/>
        </w:rPr>
        <w:t>Describing U.S. policy as a means of preserving the</w:t>
      </w:r>
      <w:r w:rsidRPr="003459AE">
        <w:rPr>
          <w:b/>
          <w:bCs/>
          <w:color w:val="323232"/>
          <w:szCs w:val="22"/>
          <w:u w:val="single"/>
        </w:rPr>
        <w:t xml:space="preserve"> international </w:t>
      </w:r>
      <w:r w:rsidRPr="00746287">
        <w:rPr>
          <w:b/>
          <w:bCs/>
          <w:color w:val="323232"/>
          <w:szCs w:val="22"/>
          <w:highlight w:val="green"/>
          <w:u w:val="single"/>
        </w:rPr>
        <w:t>order</w:t>
      </w:r>
      <w:r w:rsidRPr="003459AE">
        <w:rPr>
          <w:b/>
          <w:bCs/>
          <w:color w:val="323232"/>
          <w:szCs w:val="22"/>
          <w:u w:val="single"/>
        </w:rPr>
        <w:t xml:space="preserve">, and a free and open Pacific, </w:t>
      </w:r>
      <w:r w:rsidRPr="00746287">
        <w:rPr>
          <w:b/>
          <w:bCs/>
          <w:color w:val="323232"/>
          <w:szCs w:val="22"/>
          <w:highlight w:val="green"/>
          <w:u w:val="single"/>
        </w:rPr>
        <w:t>masks this conflict of interests</w:t>
      </w:r>
      <w:r w:rsidRPr="003459AE">
        <w:rPr>
          <w:b/>
          <w:bCs/>
          <w:color w:val="323232"/>
          <w:szCs w:val="22"/>
          <w:u w:val="single"/>
        </w:rPr>
        <w:t xml:space="preserve">, </w:t>
      </w:r>
      <w:r w:rsidRPr="00746287">
        <w:rPr>
          <w:b/>
          <w:bCs/>
          <w:color w:val="323232"/>
          <w:szCs w:val="22"/>
          <w:highlight w:val="green"/>
          <w:u w:val="single"/>
        </w:rPr>
        <w:t>encouraging the U</w:t>
      </w:r>
      <w:r w:rsidRPr="004463C7">
        <w:rPr>
          <w:bCs/>
          <w:color w:val="323232"/>
          <w:sz w:val="16"/>
          <w:szCs w:val="16"/>
        </w:rPr>
        <w:t xml:space="preserve">nited </w:t>
      </w:r>
      <w:r w:rsidRPr="00746287">
        <w:rPr>
          <w:b/>
          <w:bCs/>
          <w:color w:val="323232"/>
          <w:szCs w:val="22"/>
          <w:highlight w:val="green"/>
          <w:u w:val="single"/>
        </w:rPr>
        <w:t>S</w:t>
      </w:r>
      <w:r w:rsidRPr="004463C7">
        <w:rPr>
          <w:bCs/>
          <w:color w:val="323232"/>
          <w:sz w:val="16"/>
          <w:szCs w:val="16"/>
        </w:rPr>
        <w:t xml:space="preserve">tates </w:t>
      </w:r>
      <w:r w:rsidRPr="00746287">
        <w:rPr>
          <w:b/>
          <w:bCs/>
          <w:color w:val="323232"/>
          <w:szCs w:val="22"/>
          <w:highlight w:val="green"/>
          <w:u w:val="single"/>
        </w:rPr>
        <w:t>to misunderstand China's</w:t>
      </w:r>
      <w:r w:rsidRPr="003459AE">
        <w:rPr>
          <w:b/>
          <w:bCs/>
          <w:color w:val="323232"/>
          <w:szCs w:val="22"/>
          <w:u w:val="single"/>
        </w:rPr>
        <w:t xml:space="preserve"> security </w:t>
      </w:r>
      <w:r w:rsidRPr="00746287">
        <w:rPr>
          <w:b/>
          <w:bCs/>
          <w:color w:val="323232"/>
          <w:szCs w:val="22"/>
          <w:highlight w:val="green"/>
          <w:u w:val="single"/>
        </w:rPr>
        <w:t>concerns</w:t>
      </w:r>
      <w:r w:rsidRPr="00746287">
        <w:rPr>
          <w:b/>
          <w:bCs/>
          <w:color w:val="323232"/>
          <w:szCs w:val="22"/>
          <w:u w:val="single"/>
        </w:rPr>
        <w:t xml:space="preserve"> and</w:t>
      </w:r>
      <w:r w:rsidRPr="003459AE">
        <w:rPr>
          <w:b/>
          <w:bCs/>
          <w:color w:val="323232"/>
          <w:szCs w:val="22"/>
          <w:u w:val="single"/>
        </w:rPr>
        <w:t xml:space="preserve"> the extent to which some of China's policies may be reactions to perceived U.S. threats. These </w:t>
      </w:r>
      <w:r w:rsidRPr="00746287">
        <w:rPr>
          <w:b/>
          <w:bCs/>
          <w:color w:val="323232"/>
          <w:szCs w:val="22"/>
          <w:highlight w:val="green"/>
          <w:u w:val="single"/>
        </w:rPr>
        <w:t>misconceptions</w:t>
      </w:r>
      <w:r w:rsidRPr="003459AE">
        <w:rPr>
          <w:b/>
          <w:bCs/>
          <w:color w:val="323232"/>
          <w:szCs w:val="22"/>
          <w:u w:val="single"/>
        </w:rPr>
        <w:t xml:space="preserve"> may in turn </w:t>
      </w:r>
      <w:r w:rsidRPr="00746287">
        <w:rPr>
          <w:rStyle w:val="Emphasis"/>
          <w:highlight w:val="green"/>
        </w:rPr>
        <w:t>lead the U</w:t>
      </w:r>
      <w:r w:rsidRPr="004463C7">
        <w:rPr>
          <w:rStyle w:val="Emphasis"/>
          <w:b w:val="0"/>
          <w:bCs/>
          <w:sz w:val="16"/>
          <w:szCs w:val="16"/>
          <w:u w:val="none"/>
        </w:rPr>
        <w:t xml:space="preserve">nited </w:t>
      </w:r>
      <w:r w:rsidRPr="00746287">
        <w:rPr>
          <w:rStyle w:val="Emphasis"/>
          <w:highlight w:val="green"/>
        </w:rPr>
        <w:t>S</w:t>
      </w:r>
      <w:r w:rsidRPr="004463C7">
        <w:rPr>
          <w:rStyle w:val="Emphasis"/>
          <w:b w:val="0"/>
          <w:bCs/>
          <w:sz w:val="16"/>
          <w:szCs w:val="16"/>
          <w:u w:val="none"/>
        </w:rPr>
        <w:t xml:space="preserve">tates </w:t>
      </w:r>
      <w:r w:rsidRPr="00746287">
        <w:rPr>
          <w:rStyle w:val="Emphasis"/>
          <w:highlight w:val="green"/>
        </w:rPr>
        <w:t>to exaggerate the threat</w:t>
      </w:r>
      <w:r w:rsidRPr="00163CA5">
        <w:rPr>
          <w:rStyle w:val="Emphasis"/>
        </w:rPr>
        <w:t xml:space="preserve"> posed by China, </w:t>
      </w:r>
      <w:r w:rsidRPr="00746287">
        <w:rPr>
          <w:rStyle w:val="Emphasis"/>
          <w:highlight w:val="green"/>
        </w:rPr>
        <w:t>leading to</w:t>
      </w:r>
      <w:r w:rsidRPr="00163CA5">
        <w:rPr>
          <w:rStyle w:val="Emphasis"/>
        </w:rPr>
        <w:t xml:space="preserve"> a negative spiral in which the United States adopts </w:t>
      </w:r>
      <w:r w:rsidRPr="00746287">
        <w:rPr>
          <w:rStyle w:val="Emphasis"/>
          <w:highlight w:val="green"/>
        </w:rPr>
        <w:t>unnecessarily confrontational policies</w:t>
      </w:r>
      <w:r w:rsidRPr="003459AE">
        <w:rPr>
          <w:b/>
          <w:bCs/>
          <w:color w:val="323232"/>
          <w:szCs w:val="22"/>
          <w:u w:val="single"/>
        </w:rPr>
        <w:t>.</w:t>
      </w:r>
    </w:p>
    <w:p w14:paraId="33C818FC" w14:textId="77777777" w:rsidR="00434E5E" w:rsidRDefault="00434E5E" w:rsidP="00434E5E">
      <w:pPr>
        <w:pStyle w:val="NormalWeb"/>
        <w:shd w:val="clear" w:color="auto" w:fill="FFFFFF"/>
        <w:rPr>
          <w:b/>
          <w:bCs/>
          <w:color w:val="323232"/>
          <w:szCs w:val="22"/>
          <w:u w:val="single"/>
        </w:rPr>
      </w:pPr>
      <w:r w:rsidRPr="00A20E1E">
        <w:rPr>
          <w:b/>
          <w:bCs/>
          <w:color w:val="323232"/>
          <w:szCs w:val="22"/>
          <w:highlight w:val="green"/>
          <w:u w:val="single"/>
        </w:rPr>
        <w:t>The</w:t>
      </w:r>
      <w:r w:rsidRPr="003459AE">
        <w:rPr>
          <w:b/>
          <w:bCs/>
          <w:color w:val="323232"/>
          <w:szCs w:val="22"/>
          <w:u w:val="single"/>
        </w:rPr>
        <w:t xml:space="preserve"> really </w:t>
      </w:r>
      <w:r w:rsidRPr="00A20E1E">
        <w:rPr>
          <w:b/>
          <w:bCs/>
          <w:color w:val="323232"/>
          <w:szCs w:val="22"/>
          <w:highlight w:val="green"/>
          <w:u w:val="single"/>
        </w:rPr>
        <w:t>big question</w:t>
      </w:r>
      <w:r w:rsidRPr="003459AE">
        <w:rPr>
          <w:b/>
          <w:bCs/>
          <w:color w:val="323232"/>
          <w:szCs w:val="22"/>
          <w:u w:val="single"/>
        </w:rPr>
        <w:t xml:space="preserve"> for the United Sta</w:t>
      </w:r>
      <w:r w:rsidRPr="00FA670A">
        <w:rPr>
          <w:b/>
          <w:bCs/>
          <w:color w:val="323232"/>
          <w:szCs w:val="22"/>
          <w:u w:val="single"/>
        </w:rPr>
        <w:t>tes</w:t>
      </w:r>
      <w:r w:rsidRPr="00FA670A">
        <w:rPr>
          <w:color w:val="323232"/>
          <w:sz w:val="16"/>
          <w:szCs w:val="16"/>
        </w:rPr>
        <w:t>, as China rises,</w:t>
      </w:r>
      <w:r w:rsidRPr="009148AE">
        <w:rPr>
          <w:color w:val="323232"/>
          <w:szCs w:val="22"/>
        </w:rPr>
        <w:t xml:space="preserve"> </w:t>
      </w:r>
      <w:r w:rsidRPr="00A20E1E">
        <w:rPr>
          <w:b/>
          <w:bCs/>
          <w:color w:val="323232"/>
          <w:szCs w:val="22"/>
          <w:highlight w:val="green"/>
          <w:u w:val="single"/>
        </w:rPr>
        <w:t>centers on whether the U</w:t>
      </w:r>
      <w:r w:rsidRPr="00695D79">
        <w:rPr>
          <w:color w:val="323232"/>
          <w:sz w:val="16"/>
          <w:szCs w:val="16"/>
        </w:rPr>
        <w:t xml:space="preserve">nited </w:t>
      </w:r>
      <w:r w:rsidRPr="00A20E1E">
        <w:rPr>
          <w:b/>
          <w:bCs/>
          <w:color w:val="323232"/>
          <w:szCs w:val="22"/>
          <w:highlight w:val="green"/>
          <w:u w:val="single"/>
        </w:rPr>
        <w:t>S</w:t>
      </w:r>
      <w:r w:rsidRPr="00695D79">
        <w:rPr>
          <w:color w:val="323232"/>
          <w:sz w:val="16"/>
          <w:szCs w:val="16"/>
        </w:rPr>
        <w:t xml:space="preserve">tates </w:t>
      </w:r>
      <w:r w:rsidRPr="003459AE">
        <w:rPr>
          <w:b/>
          <w:bCs/>
          <w:color w:val="323232"/>
          <w:szCs w:val="22"/>
          <w:u w:val="single"/>
        </w:rPr>
        <w:t xml:space="preserve">should </w:t>
      </w:r>
      <w:r w:rsidRPr="00A20E1E">
        <w:rPr>
          <w:b/>
          <w:bCs/>
          <w:color w:val="323232"/>
          <w:szCs w:val="22"/>
          <w:highlight w:val="green"/>
          <w:u w:val="single"/>
        </w:rPr>
        <w:t>retain</w:t>
      </w:r>
      <w:r w:rsidRPr="003459AE">
        <w:rPr>
          <w:b/>
          <w:bCs/>
          <w:color w:val="323232"/>
          <w:szCs w:val="22"/>
          <w:u w:val="single"/>
        </w:rPr>
        <w:t xml:space="preserve"> all of </w:t>
      </w:r>
      <w:r w:rsidRPr="00A20E1E">
        <w:rPr>
          <w:b/>
          <w:bCs/>
          <w:color w:val="323232"/>
          <w:szCs w:val="22"/>
          <w:highlight w:val="green"/>
          <w:u w:val="single"/>
        </w:rPr>
        <w:t>its</w:t>
      </w:r>
      <w:r w:rsidRPr="003459AE">
        <w:rPr>
          <w:b/>
          <w:bCs/>
          <w:color w:val="323232"/>
          <w:szCs w:val="22"/>
          <w:u w:val="single"/>
        </w:rPr>
        <w:t xml:space="preserve"> geopolitical </w:t>
      </w:r>
      <w:r w:rsidRPr="00A20E1E">
        <w:rPr>
          <w:b/>
          <w:bCs/>
          <w:color w:val="323232"/>
          <w:szCs w:val="22"/>
          <w:highlight w:val="green"/>
          <w:u w:val="single"/>
        </w:rPr>
        <w:t>commitments and</w:t>
      </w:r>
      <w:r w:rsidRPr="003459AE">
        <w:rPr>
          <w:b/>
          <w:bCs/>
          <w:color w:val="323232"/>
          <w:szCs w:val="22"/>
          <w:u w:val="single"/>
        </w:rPr>
        <w:t xml:space="preserve"> insist on </w:t>
      </w:r>
      <w:r w:rsidRPr="00A20E1E">
        <w:rPr>
          <w:b/>
          <w:bCs/>
          <w:color w:val="323232"/>
          <w:szCs w:val="22"/>
          <w:highlight w:val="green"/>
          <w:u w:val="single"/>
        </w:rPr>
        <w:t>preserv</w:t>
      </w:r>
      <w:r w:rsidRPr="003459AE">
        <w:rPr>
          <w:b/>
          <w:bCs/>
          <w:color w:val="323232"/>
          <w:szCs w:val="22"/>
          <w:u w:val="single"/>
        </w:rPr>
        <w:t xml:space="preserve">ing </w:t>
      </w:r>
      <w:r w:rsidRPr="00A20E1E">
        <w:rPr>
          <w:b/>
          <w:bCs/>
          <w:color w:val="323232"/>
          <w:szCs w:val="22"/>
          <w:highlight w:val="green"/>
          <w:u w:val="single"/>
        </w:rPr>
        <w:t>rules</w:t>
      </w:r>
      <w:r w:rsidRPr="003459AE">
        <w:rPr>
          <w:b/>
          <w:bCs/>
          <w:color w:val="323232"/>
          <w:szCs w:val="22"/>
          <w:u w:val="single"/>
        </w:rPr>
        <w:t xml:space="preserve"> that were established during the Cold War.</w:t>
      </w:r>
      <w:r w:rsidRPr="00A30048">
        <w:rPr>
          <w:color w:val="323232"/>
          <w:sz w:val="16"/>
          <w:szCs w:val="16"/>
        </w:rPr>
        <w:t xml:space="preserve"> Disagreements over the Pacific provide one especially stark example of these dilemmas. </w:t>
      </w:r>
      <w:r w:rsidRPr="00A20E1E">
        <w:rPr>
          <w:b/>
          <w:bCs/>
          <w:color w:val="323232"/>
          <w:szCs w:val="22"/>
          <w:highlight w:val="green"/>
          <w:u w:val="single"/>
        </w:rPr>
        <w:t>Discussions over the l</w:t>
      </w:r>
      <w:r w:rsidRPr="00695D79">
        <w:rPr>
          <w:color w:val="323232"/>
          <w:sz w:val="16"/>
          <w:szCs w:val="16"/>
        </w:rPr>
        <w:t xml:space="preserve">iberal </w:t>
      </w:r>
      <w:r w:rsidRPr="00A20E1E">
        <w:rPr>
          <w:b/>
          <w:bCs/>
          <w:color w:val="323232"/>
          <w:szCs w:val="22"/>
          <w:highlight w:val="green"/>
          <w:u w:val="single"/>
        </w:rPr>
        <w:t>i</w:t>
      </w:r>
      <w:r w:rsidRPr="00695D79">
        <w:rPr>
          <w:color w:val="323232"/>
          <w:sz w:val="16"/>
          <w:szCs w:val="16"/>
        </w:rPr>
        <w:t xml:space="preserve">nternational </w:t>
      </w:r>
      <w:r w:rsidRPr="00A20E1E">
        <w:rPr>
          <w:b/>
          <w:bCs/>
          <w:color w:val="323232"/>
          <w:szCs w:val="22"/>
          <w:highlight w:val="green"/>
          <w:u w:val="single"/>
        </w:rPr>
        <w:t>o</w:t>
      </w:r>
      <w:r w:rsidRPr="00695D79">
        <w:rPr>
          <w:color w:val="323232"/>
          <w:sz w:val="16"/>
          <w:szCs w:val="16"/>
        </w:rPr>
        <w:t xml:space="preserve">rder, </w:t>
      </w:r>
      <w:r w:rsidRPr="003459AE">
        <w:rPr>
          <w:b/>
          <w:bCs/>
          <w:color w:val="323232"/>
          <w:szCs w:val="22"/>
          <w:u w:val="single"/>
        </w:rPr>
        <w:t xml:space="preserve">such as the one about to begin at the G-20, very often </w:t>
      </w:r>
      <w:r w:rsidRPr="00A20E1E">
        <w:rPr>
          <w:rStyle w:val="Emphasis"/>
          <w:highlight w:val="green"/>
        </w:rPr>
        <w:t>go around in circles</w:t>
      </w:r>
      <w:r w:rsidRPr="003459AE">
        <w:rPr>
          <w:b/>
          <w:bCs/>
          <w:color w:val="323232"/>
          <w:szCs w:val="22"/>
          <w:u w:val="single"/>
        </w:rPr>
        <w:t xml:space="preserve">. One key reason for this is </w:t>
      </w:r>
      <w:r w:rsidRPr="00A20E1E">
        <w:rPr>
          <w:b/>
          <w:bCs/>
          <w:color w:val="323232"/>
          <w:szCs w:val="22"/>
          <w:highlight w:val="green"/>
          <w:u w:val="single"/>
        </w:rPr>
        <w:t>the fundamental problems of international politics are about</w:t>
      </w:r>
      <w:r w:rsidRPr="003459AE">
        <w:rPr>
          <w:b/>
          <w:bCs/>
          <w:color w:val="323232"/>
          <w:szCs w:val="22"/>
          <w:u w:val="single"/>
        </w:rPr>
        <w:t xml:space="preserve"> power, </w:t>
      </w:r>
      <w:r w:rsidRPr="00A20E1E">
        <w:rPr>
          <w:b/>
          <w:bCs/>
          <w:color w:val="323232"/>
          <w:szCs w:val="22"/>
          <w:highlight w:val="green"/>
          <w:u w:val="single"/>
        </w:rPr>
        <w:t>interests</w:t>
      </w:r>
      <w:r w:rsidRPr="003459AE">
        <w:rPr>
          <w:b/>
          <w:bCs/>
          <w:color w:val="323232"/>
          <w:szCs w:val="22"/>
          <w:u w:val="single"/>
        </w:rPr>
        <w:t xml:space="preserve"> and commitments </w:t>
      </w:r>
      <w:r w:rsidRPr="00A20E1E">
        <w:rPr>
          <w:b/>
          <w:bCs/>
          <w:color w:val="323232"/>
          <w:szCs w:val="22"/>
          <w:highlight w:val="green"/>
          <w:u w:val="single"/>
        </w:rPr>
        <w:t>that the liberal order discourse elides</w:t>
      </w:r>
      <w:r w:rsidRPr="003459AE">
        <w:rPr>
          <w:b/>
          <w:bCs/>
          <w:color w:val="323232"/>
          <w:szCs w:val="22"/>
          <w:u w:val="single"/>
        </w:rPr>
        <w:t xml:space="preserve">. Framing analysis in terms of </w:t>
      </w:r>
      <w:r w:rsidRPr="00276114">
        <w:rPr>
          <w:rStyle w:val="Emphasis"/>
        </w:rPr>
        <w:t>preserving the international order thereby simply assumes away the big questions</w:t>
      </w:r>
      <w:r w:rsidRPr="003459AE">
        <w:rPr>
          <w:b/>
          <w:bCs/>
          <w:color w:val="323232"/>
          <w:szCs w:val="22"/>
          <w:u w:val="single"/>
        </w:rPr>
        <w:t>.</w:t>
      </w:r>
    </w:p>
    <w:p w14:paraId="1E7355B0" w14:textId="77777777" w:rsidR="00434E5E" w:rsidRPr="00706EC9" w:rsidRDefault="00434E5E" w:rsidP="00434E5E">
      <w:pPr>
        <w:pStyle w:val="NormalWeb"/>
        <w:shd w:val="clear" w:color="auto" w:fill="FFFFFF"/>
        <w:rPr>
          <w:b/>
          <w:bCs/>
          <w:color w:val="323232"/>
          <w:szCs w:val="22"/>
          <w:u w:val="single"/>
        </w:rPr>
      </w:pPr>
    </w:p>
    <w:p w14:paraId="49AB081E" w14:textId="77777777" w:rsidR="00434E5E" w:rsidRPr="00025E4C" w:rsidRDefault="00434E5E" w:rsidP="00434E5E">
      <w:pPr>
        <w:pStyle w:val="Heading4"/>
        <w:rPr>
          <w:rFonts w:cs="Arial"/>
          <w:color w:val="0D0D0D" w:themeColor="text1" w:themeTint="F2"/>
        </w:rPr>
      </w:pPr>
      <w:r>
        <w:rPr>
          <w:rFonts w:cs="Arial"/>
          <w:color w:val="0D0D0D" w:themeColor="text1" w:themeTint="F2"/>
        </w:rPr>
        <w:t>Turn – Western dominance of the LIO is a form of neo-imperialism that provokes conflict and topples the LIO anyway</w:t>
      </w:r>
    </w:p>
    <w:p w14:paraId="4163562B" w14:textId="77777777" w:rsidR="00434E5E" w:rsidRPr="004A1FB2" w:rsidRDefault="00434E5E" w:rsidP="00434E5E">
      <w:pPr>
        <w:spacing w:after="100" w:afterAutospacing="1"/>
      </w:pPr>
      <w:r>
        <w:rPr>
          <w:rStyle w:val="Style13ptBold"/>
          <w:b w:val="0"/>
          <w:bCs/>
          <w:color w:val="0D0D0D" w:themeColor="text1" w:themeTint="F2"/>
          <w:sz w:val="22"/>
          <w:szCs w:val="22"/>
        </w:rPr>
        <w:t>Paul D.</w:t>
      </w:r>
      <w:r w:rsidRPr="00025E4C">
        <w:rPr>
          <w:rStyle w:val="Style13ptBold"/>
          <w:b w:val="0"/>
          <w:bCs/>
          <w:color w:val="0D0D0D" w:themeColor="text1" w:themeTint="F2"/>
          <w:sz w:val="22"/>
          <w:szCs w:val="22"/>
        </w:rPr>
        <w:t xml:space="preserve"> </w:t>
      </w:r>
      <w:r>
        <w:rPr>
          <w:rStyle w:val="Style13ptBold"/>
          <w:color w:val="0D0D0D" w:themeColor="text1" w:themeTint="F2"/>
        </w:rPr>
        <w:t>Miller</w:t>
      </w:r>
      <w:r w:rsidRPr="00025E4C">
        <w:rPr>
          <w:rStyle w:val="Style13ptBold"/>
          <w:color w:val="0D0D0D" w:themeColor="text1" w:themeTint="F2"/>
        </w:rPr>
        <w:t xml:space="preserve"> </w:t>
      </w:r>
      <w:r>
        <w:rPr>
          <w:rStyle w:val="Style13ptBold"/>
          <w:color w:val="0D0D0D" w:themeColor="text1" w:themeTint="F2"/>
        </w:rPr>
        <w:t>18</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Professor in the Practice of International Affairs at Georgetown University</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7-5</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Non-‘Western’ Liberalism and the Resilience of the Liberal International Order</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6" w:history="1">
        <w:r w:rsidRPr="00944250">
          <w:rPr>
            <w:rStyle w:val="Hyperlink"/>
          </w:rPr>
          <w:t>https://www-tandfonline-com.turing.library.northwestern.edu/doi/full/10.1080/0163660X.2018.1485354</w:t>
        </w:r>
      </w:hyperlink>
      <w:r>
        <w:t xml:space="preserve">, DOI: </w:t>
      </w:r>
      <w:r w:rsidRPr="00B845D3">
        <w:t>10.1080/0163660X.2018.1485354</w:t>
      </w:r>
    </w:p>
    <w:p w14:paraId="1AED7F59" w14:textId="77777777" w:rsidR="00434E5E" w:rsidRPr="007F514C" w:rsidRDefault="00434E5E" w:rsidP="00434E5E">
      <w:pPr>
        <w:pStyle w:val="NormalWeb"/>
        <w:spacing w:before="240" w:beforeAutospacing="0" w:after="240" w:afterAutospacing="0"/>
        <w:rPr>
          <w:color w:val="333333"/>
          <w:sz w:val="16"/>
          <w:szCs w:val="16"/>
        </w:rPr>
      </w:pPr>
      <w:r w:rsidRPr="007F514C">
        <w:rPr>
          <w:color w:val="333333"/>
          <w:sz w:val="16"/>
          <w:szCs w:val="16"/>
        </w:rPr>
        <w:t>In his July 2017 speech in Warsaw, Poland,</w:t>
      </w:r>
      <w:r w:rsidRPr="005C21BA">
        <w:rPr>
          <w:color w:val="333333"/>
          <w:szCs w:val="22"/>
        </w:rPr>
        <w:t xml:space="preserve"> </w:t>
      </w:r>
      <w:r w:rsidRPr="00E844B9">
        <w:rPr>
          <w:b/>
          <w:bCs/>
          <w:color w:val="333333"/>
          <w:szCs w:val="22"/>
          <w:u w:val="single"/>
        </w:rPr>
        <w:t xml:space="preserve">President Donald J. </w:t>
      </w:r>
      <w:r w:rsidRPr="00A946A0">
        <w:rPr>
          <w:b/>
          <w:bCs/>
          <w:color w:val="333333"/>
          <w:szCs w:val="22"/>
          <w:highlight w:val="green"/>
          <w:u w:val="single"/>
        </w:rPr>
        <w:t>Trump told the world that</w:t>
      </w:r>
      <w:r w:rsidRPr="00E844B9">
        <w:rPr>
          <w:b/>
          <w:bCs/>
          <w:color w:val="333333"/>
          <w:szCs w:val="22"/>
          <w:u w:val="single"/>
        </w:rPr>
        <w:t xml:space="preserve"> Western values such as </w:t>
      </w:r>
      <w:r w:rsidRPr="00A946A0">
        <w:rPr>
          <w:b/>
          <w:bCs/>
          <w:color w:val="333333"/>
          <w:szCs w:val="22"/>
          <w:highlight w:val="green"/>
          <w:u w:val="single"/>
        </w:rPr>
        <w:t>democracy and human rights were</w:t>
      </w:r>
      <w:r w:rsidRPr="00E844B9">
        <w:rPr>
          <w:b/>
          <w:bCs/>
          <w:color w:val="333333"/>
          <w:szCs w:val="22"/>
          <w:u w:val="single"/>
        </w:rPr>
        <w:t xml:space="preserve"> a </w:t>
      </w:r>
      <w:r w:rsidRPr="00A946A0">
        <w:rPr>
          <w:b/>
          <w:bCs/>
          <w:color w:val="333333"/>
          <w:szCs w:val="22"/>
          <w:highlight w:val="green"/>
          <w:u w:val="single"/>
        </w:rPr>
        <w:t>unique</w:t>
      </w:r>
      <w:r w:rsidRPr="00E844B9">
        <w:rPr>
          <w:b/>
          <w:bCs/>
          <w:color w:val="333333"/>
          <w:szCs w:val="22"/>
          <w:u w:val="single"/>
        </w:rPr>
        <w:t xml:space="preserve"> product </w:t>
      </w:r>
      <w:r w:rsidRPr="00A946A0">
        <w:rPr>
          <w:b/>
          <w:bCs/>
          <w:color w:val="333333"/>
          <w:szCs w:val="22"/>
          <w:highlight w:val="green"/>
          <w:u w:val="single"/>
        </w:rPr>
        <w:t>of Western history</w:t>
      </w:r>
      <w:r w:rsidRPr="007F514C">
        <w:rPr>
          <w:color w:val="333333"/>
          <w:sz w:val="16"/>
          <w:szCs w:val="16"/>
        </w:rPr>
        <w:t>. “Our freedom, our civilization, and our survival depend on these bonds of history, culture, and memory,” he said,</w:t>
      </w:r>
      <w:r w:rsidRPr="005C21BA">
        <w:rPr>
          <w:color w:val="333333"/>
          <w:szCs w:val="22"/>
        </w:rPr>
        <w:t xml:space="preserve"> </w:t>
      </w:r>
      <w:r w:rsidRPr="00E844B9">
        <w:rPr>
          <w:b/>
          <w:bCs/>
          <w:color w:val="333333"/>
          <w:szCs w:val="22"/>
          <w:u w:val="single"/>
        </w:rPr>
        <w:t>warning against the threats that might “undermine these values and to erase the bonds of culture, faith and tradition that make us who we are.</w:t>
      </w:r>
      <w:r w:rsidRPr="007F514C">
        <w:rPr>
          <w:color w:val="333333"/>
          <w:sz w:val="16"/>
          <w:szCs w:val="16"/>
        </w:rPr>
        <w:t>” He spoke of the history of the communists who sought to “demolish freedom, your faith, your laws, your history, your identity—indeed the very essence of your culture and your humanity.”</w:t>
      </w:r>
      <w:r w:rsidRPr="007F514C">
        <w:rPr>
          <w:rStyle w:val="ref-lnk"/>
          <w:color w:val="333333"/>
          <w:sz w:val="16"/>
          <w:szCs w:val="16"/>
          <w:vertAlign w:val="superscript"/>
        </w:rPr>
        <w:t>1</w:t>
      </w:r>
      <w:r>
        <w:rPr>
          <w:color w:val="333333"/>
          <w:szCs w:val="22"/>
        </w:rPr>
        <w:t xml:space="preserve"> </w:t>
      </w:r>
      <w:r w:rsidRPr="00A946A0">
        <w:rPr>
          <w:rStyle w:val="Emphasis"/>
          <w:highlight w:val="green"/>
        </w:rPr>
        <w:t>In Trump’s view</w:t>
      </w:r>
      <w:r w:rsidRPr="003C1BC3">
        <w:rPr>
          <w:rStyle w:val="Emphasis"/>
        </w:rPr>
        <w:t>, Western values depend on Western heritage</w:t>
      </w:r>
      <w:r w:rsidRPr="00E844B9">
        <w:rPr>
          <w:b/>
          <w:bCs/>
          <w:color w:val="333333"/>
          <w:szCs w:val="22"/>
          <w:u w:val="single"/>
        </w:rPr>
        <w:t xml:space="preserve">; </w:t>
      </w:r>
      <w:r w:rsidRPr="00A946A0">
        <w:rPr>
          <w:b/>
          <w:bCs/>
          <w:color w:val="333333"/>
          <w:szCs w:val="22"/>
          <w:highlight w:val="green"/>
          <w:u w:val="single"/>
        </w:rPr>
        <w:t>liberalism is</w:t>
      </w:r>
      <w:r w:rsidRPr="00E844B9">
        <w:rPr>
          <w:b/>
          <w:bCs/>
          <w:color w:val="333333"/>
          <w:szCs w:val="22"/>
          <w:u w:val="single"/>
        </w:rPr>
        <w:t xml:space="preserve"> better understood as </w:t>
      </w:r>
      <w:r w:rsidRPr="00A946A0">
        <w:rPr>
          <w:b/>
          <w:bCs/>
          <w:color w:val="333333"/>
          <w:szCs w:val="22"/>
          <w:highlight w:val="green"/>
          <w:u w:val="single"/>
        </w:rPr>
        <w:t>a cultural outgrowth of European history</w:t>
      </w:r>
      <w:r w:rsidRPr="00E844B9">
        <w:rPr>
          <w:b/>
          <w:bCs/>
          <w:color w:val="333333"/>
          <w:szCs w:val="22"/>
          <w:u w:val="single"/>
        </w:rPr>
        <w:t xml:space="preserve">, </w:t>
      </w:r>
      <w:r w:rsidRPr="00A946A0">
        <w:rPr>
          <w:b/>
          <w:bCs/>
          <w:color w:val="333333"/>
          <w:szCs w:val="22"/>
          <w:highlight w:val="green"/>
          <w:u w:val="single"/>
        </w:rPr>
        <w:t>not universalizable</w:t>
      </w:r>
      <w:r w:rsidRPr="00E844B9">
        <w:rPr>
          <w:b/>
          <w:bCs/>
          <w:color w:val="333333"/>
          <w:szCs w:val="22"/>
          <w:u w:val="single"/>
        </w:rPr>
        <w:t xml:space="preserve"> ideals that can be adopted by non-Western nations. Trump</w:t>
      </w:r>
      <w:r w:rsidRPr="00235FEB">
        <w:rPr>
          <w:color w:val="333333"/>
          <w:sz w:val="16"/>
          <w:szCs w:val="16"/>
        </w:rPr>
        <w:t xml:space="preserve"> gave voice to this when he </w:t>
      </w:r>
      <w:r w:rsidRPr="00E844B9">
        <w:rPr>
          <w:b/>
          <w:bCs/>
          <w:color w:val="333333"/>
          <w:szCs w:val="22"/>
          <w:u w:val="single"/>
        </w:rPr>
        <w:t xml:space="preserve">claimed in his foreign policy campaign speech in 2016 that American foreign policy began to go wrong “with the dangerous idea that we could make </w:t>
      </w:r>
      <w:r w:rsidRPr="003C1BC3">
        <w:rPr>
          <w:rStyle w:val="Emphasis"/>
        </w:rPr>
        <w:t>Western democracies out of countries that had no experience or interest in becoming a Western democracy</w:t>
      </w:r>
      <w:r w:rsidRPr="00E844B9">
        <w:rPr>
          <w:b/>
          <w:bCs/>
          <w:color w:val="333333"/>
          <w:szCs w:val="22"/>
          <w:u w:val="single"/>
        </w:rPr>
        <w:t>.”</w:t>
      </w:r>
      <w:r w:rsidRPr="007F514C">
        <w:rPr>
          <w:rStyle w:val="ref-lnk"/>
          <w:color w:val="333333"/>
          <w:sz w:val="16"/>
          <w:szCs w:val="16"/>
          <w:vertAlign w:val="superscript"/>
        </w:rPr>
        <w:t>2</w:t>
      </w:r>
    </w:p>
    <w:p w14:paraId="243B3700" w14:textId="77777777" w:rsidR="00434E5E" w:rsidRPr="00022735" w:rsidRDefault="00434E5E" w:rsidP="00434E5E">
      <w:pPr>
        <w:pStyle w:val="NormalWeb"/>
        <w:spacing w:before="240" w:beforeAutospacing="0" w:after="240" w:afterAutospacing="0"/>
        <w:rPr>
          <w:b/>
          <w:bCs/>
          <w:color w:val="333333"/>
          <w:szCs w:val="22"/>
          <w:u w:val="single"/>
        </w:rPr>
      </w:pPr>
      <w:r w:rsidRPr="00692AFC">
        <w:rPr>
          <w:color w:val="333333"/>
          <w:sz w:val="16"/>
          <w:szCs w:val="16"/>
        </w:rPr>
        <w:t xml:space="preserve">If Trump is right, </w:t>
      </w:r>
      <w:r w:rsidRPr="00A946A0">
        <w:rPr>
          <w:rStyle w:val="Emphasis"/>
          <w:highlight w:val="green"/>
        </w:rPr>
        <w:t>the l</w:t>
      </w:r>
      <w:r w:rsidRPr="00A946A0">
        <w:rPr>
          <w:rStyle w:val="Emphasis"/>
          <w:b w:val="0"/>
          <w:bCs/>
          <w:sz w:val="16"/>
          <w:szCs w:val="16"/>
          <w:u w:val="none"/>
        </w:rPr>
        <w:t xml:space="preserve">iberal </w:t>
      </w:r>
      <w:r w:rsidRPr="00A946A0">
        <w:rPr>
          <w:rStyle w:val="Emphasis"/>
          <w:highlight w:val="green"/>
        </w:rPr>
        <w:t>i</w:t>
      </w:r>
      <w:r w:rsidRPr="00A946A0">
        <w:rPr>
          <w:rStyle w:val="Emphasis"/>
          <w:b w:val="0"/>
          <w:bCs/>
          <w:sz w:val="16"/>
          <w:szCs w:val="16"/>
          <w:u w:val="none"/>
        </w:rPr>
        <w:t xml:space="preserve">nternational </w:t>
      </w:r>
      <w:r w:rsidRPr="00A946A0">
        <w:rPr>
          <w:rStyle w:val="Emphasis"/>
          <w:highlight w:val="green"/>
        </w:rPr>
        <w:t>o</w:t>
      </w:r>
      <w:r w:rsidRPr="00A946A0">
        <w:rPr>
          <w:rStyle w:val="Emphasis"/>
          <w:b w:val="0"/>
          <w:bCs/>
          <w:sz w:val="16"/>
          <w:szCs w:val="16"/>
          <w:u w:val="none"/>
        </w:rPr>
        <w:t xml:space="preserve">rder </w:t>
      </w:r>
      <w:r w:rsidRPr="00A946A0">
        <w:rPr>
          <w:rStyle w:val="Emphasis"/>
          <w:highlight w:val="green"/>
        </w:rPr>
        <w:t>is a</w:t>
      </w:r>
      <w:r w:rsidRPr="00410684">
        <w:rPr>
          <w:rStyle w:val="Emphasis"/>
        </w:rPr>
        <w:t xml:space="preserve"> gigantic </w:t>
      </w:r>
      <w:r w:rsidRPr="00A946A0">
        <w:rPr>
          <w:rStyle w:val="Emphasis"/>
          <w:highlight w:val="green"/>
        </w:rPr>
        <w:t>exercise in hypocrisy</w:t>
      </w:r>
      <w:r w:rsidRPr="005C21BA">
        <w:rPr>
          <w:color w:val="333333"/>
          <w:szCs w:val="22"/>
        </w:rPr>
        <w:t xml:space="preserve">: </w:t>
      </w:r>
      <w:r w:rsidRPr="00A946A0">
        <w:rPr>
          <w:b/>
          <w:bCs/>
          <w:color w:val="333333"/>
          <w:szCs w:val="22"/>
          <w:highlight w:val="green"/>
          <w:u w:val="single"/>
        </w:rPr>
        <w:t>the W</w:t>
      </w:r>
      <w:r w:rsidRPr="00022735">
        <w:rPr>
          <w:b/>
          <w:bCs/>
          <w:color w:val="333333"/>
          <w:szCs w:val="22"/>
          <w:u w:val="single"/>
        </w:rPr>
        <w:t>est is</w:t>
      </w:r>
      <w:r w:rsidRPr="00692AFC">
        <w:rPr>
          <w:color w:val="333333"/>
          <w:sz w:val="16"/>
          <w:szCs w:val="16"/>
        </w:rPr>
        <w:t xml:space="preserve"> pulling wool over the eyes of the world, </w:t>
      </w:r>
      <w:r w:rsidRPr="00A946A0">
        <w:rPr>
          <w:b/>
          <w:bCs/>
          <w:color w:val="333333"/>
          <w:szCs w:val="22"/>
          <w:highlight w:val="green"/>
          <w:u w:val="single"/>
        </w:rPr>
        <w:t>claiming that it champions</w:t>
      </w:r>
      <w:r w:rsidRPr="00022735">
        <w:rPr>
          <w:b/>
          <w:bCs/>
          <w:color w:val="333333"/>
          <w:szCs w:val="22"/>
          <w:u w:val="single"/>
        </w:rPr>
        <w:t xml:space="preserve"> a set of universal values of fair play and </w:t>
      </w:r>
      <w:r w:rsidRPr="00A946A0">
        <w:rPr>
          <w:b/>
          <w:bCs/>
          <w:color w:val="333333"/>
          <w:szCs w:val="22"/>
          <w:highlight w:val="green"/>
          <w:u w:val="single"/>
        </w:rPr>
        <w:t>equal rights</w:t>
      </w:r>
      <w:r w:rsidRPr="00022735">
        <w:rPr>
          <w:b/>
          <w:bCs/>
          <w:color w:val="333333"/>
          <w:szCs w:val="22"/>
          <w:u w:val="single"/>
        </w:rPr>
        <w:t xml:space="preserve">, </w:t>
      </w:r>
      <w:r w:rsidRPr="00A946A0">
        <w:rPr>
          <w:b/>
          <w:bCs/>
          <w:color w:val="333333"/>
          <w:szCs w:val="22"/>
          <w:highlight w:val="green"/>
          <w:u w:val="single"/>
        </w:rPr>
        <w:t>while</w:t>
      </w:r>
      <w:r w:rsidRPr="00022735">
        <w:rPr>
          <w:b/>
          <w:bCs/>
          <w:color w:val="333333"/>
          <w:szCs w:val="22"/>
          <w:u w:val="single"/>
        </w:rPr>
        <w:t xml:space="preserve"> actually </w:t>
      </w:r>
      <w:r w:rsidRPr="00A946A0">
        <w:rPr>
          <w:rStyle w:val="Emphasis"/>
          <w:highlight w:val="green"/>
        </w:rPr>
        <w:t>imposing</w:t>
      </w:r>
      <w:r w:rsidRPr="00410684">
        <w:rPr>
          <w:rStyle w:val="Emphasis"/>
        </w:rPr>
        <w:t xml:space="preserve"> a form of </w:t>
      </w:r>
      <w:r w:rsidRPr="00A946A0">
        <w:rPr>
          <w:rStyle w:val="Emphasis"/>
          <w:highlight w:val="green"/>
        </w:rPr>
        <w:t>neo-imperialism</w:t>
      </w:r>
      <w:r w:rsidRPr="00410684">
        <w:rPr>
          <w:rStyle w:val="Emphasis"/>
        </w:rPr>
        <w:t xml:space="preserve"> </w:t>
      </w:r>
      <w:r w:rsidRPr="00022735">
        <w:rPr>
          <w:b/>
          <w:bCs/>
          <w:color w:val="333333"/>
          <w:szCs w:val="22"/>
          <w:u w:val="single"/>
        </w:rPr>
        <w:t xml:space="preserve">and Western dominance. </w:t>
      </w:r>
      <w:r w:rsidRPr="007923E7">
        <w:rPr>
          <w:b/>
          <w:bCs/>
          <w:color w:val="333333"/>
          <w:szCs w:val="22"/>
          <w:highlight w:val="green"/>
          <w:u w:val="single"/>
        </w:rPr>
        <w:t>Non-Western states that adopt</w:t>
      </w:r>
      <w:r w:rsidRPr="00022735">
        <w:rPr>
          <w:b/>
          <w:bCs/>
          <w:color w:val="333333"/>
          <w:szCs w:val="22"/>
          <w:u w:val="single"/>
        </w:rPr>
        <w:t xml:space="preserve"> human rights and </w:t>
      </w:r>
      <w:r w:rsidRPr="007923E7">
        <w:rPr>
          <w:b/>
          <w:bCs/>
          <w:color w:val="333333"/>
          <w:szCs w:val="22"/>
          <w:u w:val="single"/>
        </w:rPr>
        <w:t>democratic</w:t>
      </w:r>
      <w:r w:rsidRPr="00022735">
        <w:rPr>
          <w:b/>
          <w:bCs/>
          <w:color w:val="333333"/>
          <w:szCs w:val="22"/>
          <w:u w:val="single"/>
        </w:rPr>
        <w:t xml:space="preserve"> governance are victims of false consciousness</w:t>
      </w:r>
      <w:r w:rsidRPr="00692AFC">
        <w:rPr>
          <w:color w:val="333333"/>
          <w:sz w:val="16"/>
          <w:szCs w:val="16"/>
        </w:rPr>
        <w:t>—dupes at best, quislings at worst—</w:t>
      </w:r>
      <w:r w:rsidRPr="00022735">
        <w:rPr>
          <w:b/>
          <w:bCs/>
          <w:color w:val="333333"/>
          <w:szCs w:val="22"/>
          <w:u w:val="single"/>
        </w:rPr>
        <w:t xml:space="preserve">whose </w:t>
      </w:r>
      <w:r w:rsidRPr="00410684">
        <w:rPr>
          <w:rStyle w:val="Emphasis"/>
        </w:rPr>
        <w:t xml:space="preserve">belief in </w:t>
      </w:r>
      <w:r w:rsidRPr="007923E7">
        <w:rPr>
          <w:rStyle w:val="Emphasis"/>
          <w:highlight w:val="green"/>
        </w:rPr>
        <w:t>democracy only serve</w:t>
      </w:r>
      <w:r w:rsidRPr="00410684">
        <w:rPr>
          <w:rStyle w:val="Emphasis"/>
        </w:rPr>
        <w:t xml:space="preserve">s </w:t>
      </w:r>
      <w:r w:rsidRPr="007923E7">
        <w:rPr>
          <w:rStyle w:val="Emphasis"/>
          <w:highlight w:val="green"/>
        </w:rPr>
        <w:t>to support Western dominance of their countries</w:t>
      </w:r>
      <w:r w:rsidRPr="00022735">
        <w:rPr>
          <w:b/>
          <w:bCs/>
          <w:color w:val="333333"/>
          <w:szCs w:val="22"/>
          <w:u w:val="single"/>
        </w:rPr>
        <w:t xml:space="preserve">. In </w:t>
      </w:r>
      <w:r w:rsidRPr="007923E7">
        <w:rPr>
          <w:b/>
          <w:bCs/>
          <w:color w:val="333333"/>
          <w:szCs w:val="22"/>
          <w:highlight w:val="green"/>
          <w:u w:val="single"/>
        </w:rPr>
        <w:t>this view of the world</w:t>
      </w:r>
      <w:r w:rsidRPr="00022735">
        <w:rPr>
          <w:b/>
          <w:bCs/>
          <w:color w:val="333333"/>
          <w:szCs w:val="22"/>
          <w:u w:val="single"/>
        </w:rPr>
        <w:t xml:space="preserve">, Western power and liberal order are inextricably bound together—which </w:t>
      </w:r>
      <w:r w:rsidRPr="007923E7">
        <w:rPr>
          <w:b/>
          <w:bCs/>
          <w:color w:val="333333"/>
          <w:szCs w:val="22"/>
          <w:highlight w:val="green"/>
          <w:u w:val="single"/>
        </w:rPr>
        <w:t>bodes ill for the future of liberal order</w:t>
      </w:r>
      <w:r w:rsidRPr="00022735">
        <w:rPr>
          <w:b/>
          <w:bCs/>
          <w:color w:val="333333"/>
          <w:szCs w:val="22"/>
          <w:u w:val="single"/>
        </w:rPr>
        <w:t xml:space="preserve">. </w:t>
      </w:r>
      <w:r w:rsidRPr="007923E7">
        <w:rPr>
          <w:b/>
          <w:bCs/>
          <w:color w:val="333333"/>
          <w:szCs w:val="22"/>
          <w:highlight w:val="green"/>
          <w:u w:val="single"/>
        </w:rPr>
        <w:t>As non-democratic states gain power</w:t>
      </w:r>
      <w:r w:rsidRPr="00022735">
        <w:rPr>
          <w:b/>
          <w:bCs/>
          <w:color w:val="333333"/>
          <w:szCs w:val="22"/>
          <w:u w:val="single"/>
        </w:rPr>
        <w:t>,</w:t>
      </w:r>
      <w:r w:rsidRPr="005C21BA">
        <w:rPr>
          <w:color w:val="333333"/>
          <w:szCs w:val="22"/>
        </w:rPr>
        <w:t xml:space="preserve"> </w:t>
      </w:r>
      <w:r w:rsidRPr="00022735">
        <w:rPr>
          <w:color w:val="333333"/>
          <w:sz w:val="16"/>
          <w:szCs w:val="16"/>
        </w:rPr>
        <w:t>and as non-western states throw off their illusions,</w:t>
      </w:r>
      <w:r w:rsidRPr="003C1BC3">
        <w:rPr>
          <w:color w:val="333333"/>
          <w:sz w:val="16"/>
          <w:szCs w:val="16"/>
        </w:rPr>
        <w:t xml:space="preserve"> </w:t>
      </w:r>
      <w:r w:rsidRPr="007923E7">
        <w:rPr>
          <w:b/>
          <w:bCs/>
          <w:color w:val="333333"/>
          <w:szCs w:val="22"/>
          <w:highlight w:val="green"/>
          <w:u w:val="single"/>
        </w:rPr>
        <w:t xml:space="preserve">the world will </w:t>
      </w:r>
      <w:r w:rsidRPr="007923E7">
        <w:rPr>
          <w:rStyle w:val="Emphasis"/>
          <w:highlight w:val="green"/>
        </w:rPr>
        <w:t>shuck the liberal international order’s pretensions</w:t>
      </w:r>
      <w:r w:rsidRPr="00022735">
        <w:rPr>
          <w:b/>
          <w:bCs/>
          <w:color w:val="333333"/>
          <w:szCs w:val="22"/>
          <w:u w:val="single"/>
        </w:rPr>
        <w:t xml:space="preserve"> like a desiccated, brittle, hollow shell.</w:t>
      </w:r>
    </w:p>
    <w:p w14:paraId="0EB9C149"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0738CF89" w14:textId="77777777" w:rsidR="00434E5E" w:rsidRPr="00025E4C" w:rsidRDefault="00434E5E" w:rsidP="00434E5E">
      <w:pPr>
        <w:pStyle w:val="Heading3"/>
        <w:rPr>
          <w:rFonts w:cs="Arial"/>
          <w:color w:val="0D0D0D" w:themeColor="text1" w:themeTint="F2"/>
        </w:rPr>
      </w:pPr>
      <w:r w:rsidRPr="00025E4C">
        <w:rPr>
          <w:rFonts w:cs="Arial"/>
          <w:color w:val="0D0D0D" w:themeColor="text1" w:themeTint="F2"/>
        </w:rPr>
        <w:t xml:space="preserve">2NC </w:t>
      </w:r>
      <w:r>
        <w:rPr>
          <w:rFonts w:cs="Arial"/>
          <w:color w:val="0D0D0D" w:themeColor="text1" w:themeTint="F2"/>
        </w:rPr>
        <w:t>PA/JCPOA Thump</w:t>
      </w:r>
    </w:p>
    <w:p w14:paraId="297E6F39" w14:textId="77777777" w:rsidR="00434E5E" w:rsidRPr="00025E4C" w:rsidRDefault="00434E5E" w:rsidP="00434E5E">
      <w:pPr>
        <w:pStyle w:val="Heading4"/>
        <w:rPr>
          <w:rFonts w:cs="Arial"/>
          <w:color w:val="0D0D0D" w:themeColor="text1" w:themeTint="F2"/>
        </w:rPr>
      </w:pPr>
      <w:r>
        <w:rPr>
          <w:rFonts w:cs="Arial"/>
          <w:color w:val="0D0D0D" w:themeColor="text1" w:themeTint="F2"/>
        </w:rPr>
        <w:t>Pulling out of the JCPOA destroyed credibility – erodes US leadership and means no Russia/China follow-on</w:t>
      </w:r>
    </w:p>
    <w:p w14:paraId="727D96E0" w14:textId="77777777" w:rsidR="00434E5E" w:rsidRPr="00025E4C" w:rsidRDefault="00434E5E" w:rsidP="00434E5E">
      <w:pPr>
        <w:spacing w:after="100" w:afterAutospacing="1"/>
        <w:rPr>
          <w:bCs/>
          <w:color w:val="0D0D0D" w:themeColor="text1" w:themeTint="F2"/>
          <w:szCs w:val="22"/>
        </w:rPr>
      </w:pPr>
      <w:r w:rsidRPr="00025E4C">
        <w:rPr>
          <w:rStyle w:val="Style13ptBold"/>
          <w:b w:val="0"/>
          <w:bCs/>
          <w:color w:val="0D0D0D" w:themeColor="text1" w:themeTint="F2"/>
          <w:sz w:val="22"/>
          <w:szCs w:val="22"/>
        </w:rPr>
        <w:t xml:space="preserve">Célia </w:t>
      </w:r>
      <w:r w:rsidRPr="00025E4C">
        <w:rPr>
          <w:rStyle w:val="Style13ptBold"/>
          <w:color w:val="0D0D0D" w:themeColor="text1" w:themeTint="F2"/>
        </w:rPr>
        <w:t xml:space="preserve">Belin </w:t>
      </w:r>
      <w:r>
        <w:rPr>
          <w:rStyle w:val="Style13ptBold"/>
          <w:color w:val="0D0D0D" w:themeColor="text1" w:themeTint="F2"/>
        </w:rPr>
        <w:t>17</w:t>
      </w:r>
      <w:r w:rsidRPr="00025E4C">
        <w:rPr>
          <w:rStyle w:val="Style13ptBold"/>
          <w:b w:val="0"/>
          <w:bCs/>
          <w:color w:val="0D0D0D" w:themeColor="text1" w:themeTint="F2"/>
          <w:sz w:val="22"/>
          <w:szCs w:val="22"/>
        </w:rPr>
        <w:t xml:space="preserve">, Visiting Fellow for the Center on the United States and Europe at the </w:t>
      </w:r>
      <w:r>
        <w:rPr>
          <w:rStyle w:val="Style13ptBold"/>
          <w:b w:val="0"/>
          <w:bCs/>
          <w:color w:val="0D0D0D" w:themeColor="text1" w:themeTint="F2"/>
          <w:sz w:val="22"/>
          <w:szCs w:val="22"/>
        </w:rPr>
        <w:t>Brookings</w:t>
      </w:r>
      <w:r w:rsidRPr="00025E4C">
        <w:rPr>
          <w:rStyle w:val="Style13ptBold"/>
          <w:b w:val="0"/>
          <w:bCs/>
          <w:color w:val="0D0D0D" w:themeColor="text1" w:themeTint="F2"/>
          <w:sz w:val="22"/>
          <w:szCs w:val="22"/>
        </w:rPr>
        <w:t xml:space="preserve"> Institution, </w:t>
      </w:r>
      <w:r>
        <w:rPr>
          <w:rStyle w:val="Style13ptBold"/>
          <w:b w:val="0"/>
          <w:bCs/>
          <w:color w:val="0D0D0D" w:themeColor="text1" w:themeTint="F2"/>
          <w:sz w:val="22"/>
          <w:szCs w:val="22"/>
        </w:rPr>
        <w:t>10</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16</w:t>
      </w:r>
      <w:r w:rsidRPr="00025E4C">
        <w:rPr>
          <w:rStyle w:val="Style13ptBold"/>
          <w:b w:val="0"/>
          <w:bCs/>
          <w:color w:val="0D0D0D" w:themeColor="text1" w:themeTint="F2"/>
          <w:sz w:val="22"/>
          <w:szCs w:val="22"/>
        </w:rPr>
        <w:t>-1</w:t>
      </w:r>
      <w:r>
        <w:rPr>
          <w:rStyle w:val="Style13ptBold"/>
          <w:b w:val="0"/>
          <w:bCs/>
          <w:color w:val="0D0D0D" w:themeColor="text1" w:themeTint="F2"/>
          <w:sz w:val="22"/>
          <w:szCs w:val="22"/>
        </w:rPr>
        <w:t>7</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When American politics jeopardize American global leadership</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7" w:history="1">
        <w:r w:rsidRPr="00944250">
          <w:rPr>
            <w:rStyle w:val="Hyperlink"/>
          </w:rPr>
          <w:t>https://www.brookings.edu/blog/order-from-chaos/2017/10/16/when-american-politics-jeopardize-american-global-leadership/</w:t>
        </w:r>
      </w:hyperlink>
    </w:p>
    <w:p w14:paraId="5711FFEB" w14:textId="77777777" w:rsidR="00434E5E" w:rsidRPr="00025E4C"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r w:rsidRPr="00025E4C">
        <w:rPr>
          <w:color w:val="0D0D0D" w:themeColor="text1" w:themeTint="F2"/>
          <w:sz w:val="16"/>
          <w:szCs w:val="16"/>
        </w:rPr>
        <w:t xml:space="preserve">The American presidential system gives the false impression that every incumbent can reset the clock. But </w:t>
      </w:r>
      <w:r w:rsidRPr="00025E4C">
        <w:rPr>
          <w:b/>
          <w:bCs/>
          <w:color w:val="0D0D0D" w:themeColor="text1" w:themeTint="F2"/>
          <w:szCs w:val="22"/>
          <w:highlight w:val="green"/>
          <w:u w:val="single"/>
        </w:rPr>
        <w:t>when deals have been made</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the international community has</w:t>
      </w:r>
      <w:r w:rsidRPr="00025E4C">
        <w:rPr>
          <w:b/>
          <w:bCs/>
          <w:color w:val="0D0D0D" w:themeColor="text1" w:themeTint="F2"/>
          <w:szCs w:val="22"/>
          <w:u w:val="single"/>
        </w:rPr>
        <w:t xml:space="preserve"> some </w:t>
      </w:r>
      <w:r w:rsidRPr="00025E4C">
        <w:rPr>
          <w:b/>
          <w:bCs/>
          <w:color w:val="0D0D0D" w:themeColor="text1" w:themeTint="F2"/>
          <w:szCs w:val="22"/>
          <w:highlight w:val="green"/>
          <w:u w:val="single"/>
        </w:rPr>
        <w:t>expectations</w:t>
      </w:r>
      <w:r w:rsidRPr="00025E4C">
        <w:rPr>
          <w:b/>
          <w:bCs/>
          <w:color w:val="0D0D0D" w:themeColor="text1" w:themeTint="F2"/>
          <w:szCs w:val="22"/>
          <w:u w:val="single"/>
        </w:rPr>
        <w:t xml:space="preserve">, </w:t>
      </w:r>
      <w:r w:rsidRPr="00025E4C">
        <w:rPr>
          <w:rStyle w:val="Emphasis"/>
          <w:color w:val="0D0D0D" w:themeColor="text1" w:themeTint="F2"/>
          <w:highlight w:val="green"/>
        </w:rPr>
        <w:t>and U.S. cred</w:t>
      </w:r>
      <w:r w:rsidRPr="00025E4C">
        <w:rPr>
          <w:rStyle w:val="Emphasis"/>
          <w:color w:val="0D0D0D" w:themeColor="text1" w:themeTint="F2"/>
        </w:rPr>
        <w:t xml:space="preserve">ibility </w:t>
      </w:r>
      <w:r w:rsidRPr="00025E4C">
        <w:rPr>
          <w:rStyle w:val="Emphasis"/>
          <w:color w:val="0D0D0D" w:themeColor="text1" w:themeTint="F2"/>
          <w:highlight w:val="green"/>
        </w:rPr>
        <w:t>is on the line</w:t>
      </w:r>
      <w:r w:rsidRPr="00025E4C">
        <w:rPr>
          <w:color w:val="0D0D0D" w:themeColor="text1" w:themeTint="F2"/>
          <w:sz w:val="16"/>
          <w:szCs w:val="16"/>
        </w:rPr>
        <w:t xml:space="preserve">. That is why </w:t>
      </w:r>
      <w:r w:rsidRPr="00025E4C">
        <w:rPr>
          <w:b/>
          <w:bCs/>
          <w:color w:val="0D0D0D" w:themeColor="text1" w:themeTint="F2"/>
          <w:szCs w:val="22"/>
          <w:u w:val="single"/>
        </w:rPr>
        <w:t>repudiation of a predecessor’s legacy comes at a cost</w:t>
      </w:r>
      <w:r w:rsidRPr="00025E4C">
        <w:rPr>
          <w:color w:val="0D0D0D" w:themeColor="text1" w:themeTint="F2"/>
          <w:sz w:val="16"/>
          <w:szCs w:val="16"/>
        </w:rPr>
        <w:t xml:space="preserve">. Over the next few weeks, many countries will weigh in on the sanctions debate taking place in Congress. Several of them, including </w:t>
      </w:r>
      <w:r w:rsidRPr="00025E4C">
        <w:rPr>
          <w:b/>
          <w:bCs/>
          <w:color w:val="0D0D0D" w:themeColor="text1" w:themeTint="F2"/>
          <w:szCs w:val="22"/>
          <w:u w:val="single"/>
        </w:rPr>
        <w:t xml:space="preserve">close </w:t>
      </w:r>
      <w:r w:rsidRPr="00025E4C">
        <w:rPr>
          <w:b/>
          <w:bCs/>
          <w:color w:val="0D0D0D" w:themeColor="text1" w:themeTint="F2"/>
          <w:szCs w:val="22"/>
          <w:highlight w:val="green"/>
          <w:u w:val="single"/>
        </w:rPr>
        <w:t>European allies</w:t>
      </w:r>
      <w:r w:rsidRPr="00025E4C">
        <w:rPr>
          <w:b/>
          <w:bCs/>
          <w:color w:val="0D0D0D" w:themeColor="text1" w:themeTint="F2"/>
          <w:szCs w:val="22"/>
          <w:u w:val="single"/>
        </w:rPr>
        <w:t xml:space="preserve">, will </w:t>
      </w:r>
      <w:r w:rsidRPr="00025E4C">
        <w:rPr>
          <w:b/>
          <w:bCs/>
          <w:color w:val="0D0D0D" w:themeColor="text1" w:themeTint="F2"/>
          <w:szCs w:val="22"/>
          <w:highlight w:val="green"/>
          <w:u w:val="single"/>
        </w:rPr>
        <w:t>lobby members of Congress not to follow their president’s leadership</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 xml:space="preserve">It is </w:t>
      </w:r>
      <w:r w:rsidRPr="00025E4C">
        <w:rPr>
          <w:rStyle w:val="Emphasis"/>
          <w:color w:val="0D0D0D" w:themeColor="text1" w:themeTint="F2"/>
          <w:highlight w:val="green"/>
        </w:rPr>
        <w:t>never a sign of presidential strength when foreign leaders contradict the president by going directly to Congress</w:t>
      </w:r>
      <w:r w:rsidRPr="00025E4C">
        <w:rPr>
          <w:b/>
          <w:bCs/>
          <w:color w:val="0D0D0D" w:themeColor="text1" w:themeTint="F2"/>
          <w:szCs w:val="22"/>
          <w:u w:val="single"/>
        </w:rPr>
        <w:t xml:space="preserve">, as </w:t>
      </w:r>
      <w:r w:rsidRPr="00025E4C">
        <w:rPr>
          <w:rStyle w:val="Emphasis"/>
          <w:color w:val="0D0D0D" w:themeColor="text1" w:themeTint="F2"/>
        </w:rPr>
        <w:t>Netanyahu famously did on the Iran de</w:t>
      </w:r>
      <w:r w:rsidRPr="00025E4C">
        <w:rPr>
          <w:b/>
          <w:bCs/>
          <w:color w:val="0D0D0D" w:themeColor="text1" w:themeTint="F2"/>
          <w:szCs w:val="22"/>
          <w:u w:val="single"/>
          <w:bdr w:val="none" w:sz="0" w:space="0" w:color="auto" w:frame="1"/>
        </w:rPr>
        <w:t>al</w:t>
      </w:r>
      <w:r w:rsidRPr="00025E4C">
        <w:rPr>
          <w:color w:val="0D0D0D" w:themeColor="text1" w:themeTint="F2"/>
          <w:szCs w:val="22"/>
        </w:rPr>
        <w:t xml:space="preserve">. </w:t>
      </w:r>
      <w:r w:rsidRPr="00025E4C">
        <w:rPr>
          <w:b/>
          <w:bCs/>
          <w:color w:val="0D0D0D" w:themeColor="text1" w:themeTint="F2"/>
          <w:szCs w:val="22"/>
          <w:highlight w:val="green"/>
          <w:u w:val="single"/>
        </w:rPr>
        <w:t>Europeans will</w:t>
      </w:r>
      <w:r w:rsidRPr="00025E4C">
        <w:rPr>
          <w:b/>
          <w:bCs/>
          <w:color w:val="0D0D0D" w:themeColor="text1" w:themeTint="F2"/>
          <w:szCs w:val="22"/>
          <w:u w:val="single"/>
        </w:rPr>
        <w:t xml:space="preserve"> protest against Congress passing legislation to create automatic snap-back based on specific “triggers,” and might </w:t>
      </w:r>
      <w:r w:rsidRPr="00025E4C">
        <w:rPr>
          <w:b/>
          <w:bCs/>
          <w:color w:val="0D0D0D" w:themeColor="text1" w:themeTint="F2"/>
          <w:szCs w:val="22"/>
          <w:highlight w:val="green"/>
          <w:u w:val="single"/>
        </w:rPr>
        <w:t>consider it a violation of the JCPOA</w:t>
      </w:r>
      <w:r w:rsidRPr="00025E4C">
        <w:rPr>
          <w:color w:val="0D0D0D" w:themeColor="text1" w:themeTint="F2"/>
          <w:sz w:val="16"/>
          <w:szCs w:val="16"/>
        </w:rPr>
        <w:t xml:space="preserve">. And it could also go further: In an effort to show the ineffectiveness of Trump’s decision, </w:t>
      </w:r>
      <w:r w:rsidRPr="00025E4C">
        <w:rPr>
          <w:b/>
          <w:bCs/>
          <w:color w:val="0D0D0D" w:themeColor="text1" w:themeTint="F2"/>
          <w:szCs w:val="22"/>
          <w:highlight w:val="green"/>
          <w:u w:val="single"/>
        </w:rPr>
        <w:t xml:space="preserve">European diplomats have </w:t>
      </w:r>
      <w:r w:rsidRPr="00025E4C">
        <w:rPr>
          <w:rStyle w:val="Emphasis"/>
          <w:color w:val="0D0D0D" w:themeColor="text1" w:themeTint="F2"/>
          <w:highlight w:val="green"/>
        </w:rPr>
        <w:t>threatened to</w:t>
      </w:r>
      <w:r w:rsidRPr="00025E4C">
        <w:rPr>
          <w:rStyle w:val="Emphasis"/>
          <w:color w:val="0D0D0D" w:themeColor="text1" w:themeTint="F2"/>
        </w:rPr>
        <w:t xml:space="preserve"> use mechanisms to </w:t>
      </w:r>
      <w:r w:rsidRPr="00025E4C">
        <w:rPr>
          <w:rStyle w:val="Emphasis"/>
          <w:color w:val="0D0D0D" w:themeColor="text1" w:themeTint="F2"/>
          <w:highlight w:val="green"/>
        </w:rPr>
        <w:t>block</w:t>
      </w:r>
      <w:r w:rsidRPr="00025E4C">
        <w:rPr>
          <w:rStyle w:val="Emphasis"/>
          <w:color w:val="0D0D0D" w:themeColor="text1" w:themeTint="F2"/>
        </w:rPr>
        <w:t xml:space="preserve"> secondary </w:t>
      </w:r>
      <w:r w:rsidRPr="00025E4C">
        <w:rPr>
          <w:rStyle w:val="Emphasis"/>
          <w:color w:val="0D0D0D" w:themeColor="text1" w:themeTint="F2"/>
          <w:highlight w:val="green"/>
        </w:rPr>
        <w:t>sanctions</w:t>
      </w:r>
      <w:r w:rsidRPr="00025E4C">
        <w:rPr>
          <w:rStyle w:val="Emphasis"/>
          <w:color w:val="0D0D0D" w:themeColor="text1" w:themeTint="F2"/>
        </w:rPr>
        <w:t xml:space="preserve">, effectively </w:t>
      </w:r>
      <w:r w:rsidRPr="00025E4C">
        <w:rPr>
          <w:rStyle w:val="Emphasis"/>
          <w:color w:val="0D0D0D" w:themeColor="text1" w:themeTint="F2"/>
          <w:highlight w:val="green"/>
        </w:rPr>
        <w:t>nullifying the U.S. president’s will</w:t>
      </w:r>
      <w:r w:rsidRPr="00025E4C">
        <w:rPr>
          <w:b/>
          <w:bCs/>
          <w:color w:val="0D0D0D" w:themeColor="text1" w:themeTint="F2"/>
          <w:szCs w:val="22"/>
          <w:u w:val="single"/>
        </w:rPr>
        <w:t xml:space="preserve">. </w:t>
      </w:r>
      <w:r w:rsidRPr="00025E4C">
        <w:rPr>
          <w:b/>
          <w:bCs/>
          <w:color w:val="0D0D0D" w:themeColor="text1" w:themeTint="F2"/>
          <w:szCs w:val="22"/>
          <w:highlight w:val="green"/>
          <w:u w:val="single"/>
        </w:rPr>
        <w:t>These measures</w:t>
      </w:r>
      <w:r w:rsidRPr="00025E4C">
        <w:rPr>
          <w:b/>
          <w:bCs/>
          <w:color w:val="0D0D0D" w:themeColor="text1" w:themeTint="F2"/>
          <w:szCs w:val="22"/>
          <w:u w:val="single"/>
        </w:rPr>
        <w:t xml:space="preserve"> reveal a sorry state of affairs for the trans-Atlantic camp, </w:t>
      </w:r>
      <w:r w:rsidRPr="00025E4C">
        <w:rPr>
          <w:b/>
          <w:bCs/>
          <w:color w:val="0D0D0D" w:themeColor="text1" w:themeTint="F2"/>
          <w:szCs w:val="22"/>
          <w:highlight w:val="green"/>
          <w:u w:val="single"/>
        </w:rPr>
        <w:t>highlight</w:t>
      </w:r>
      <w:r w:rsidRPr="00025E4C">
        <w:rPr>
          <w:b/>
          <w:bCs/>
          <w:color w:val="0D0D0D" w:themeColor="text1" w:themeTint="F2"/>
          <w:szCs w:val="22"/>
          <w:u w:val="single"/>
        </w:rPr>
        <w:t xml:space="preserve">ing </w:t>
      </w:r>
      <w:r w:rsidRPr="00025E4C">
        <w:rPr>
          <w:b/>
          <w:bCs/>
          <w:color w:val="0D0D0D" w:themeColor="text1" w:themeTint="F2"/>
          <w:szCs w:val="22"/>
          <w:highlight w:val="green"/>
          <w:u w:val="single"/>
        </w:rPr>
        <w:t>deep divisions between allies</w:t>
      </w:r>
      <w:r w:rsidRPr="00025E4C">
        <w:rPr>
          <w:b/>
          <w:bCs/>
          <w:color w:val="0D0D0D" w:themeColor="text1" w:themeTint="F2"/>
          <w:szCs w:val="22"/>
          <w:u w:val="single"/>
        </w:rPr>
        <w:t xml:space="preserve"> and an unwillingness on the part of Europeans to follow the mood of the moment.</w:t>
      </w:r>
    </w:p>
    <w:p w14:paraId="6893AD9D"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r w:rsidRPr="00025E4C">
        <w:rPr>
          <w:color w:val="0D0D0D" w:themeColor="text1" w:themeTint="F2"/>
          <w:sz w:val="16"/>
          <w:szCs w:val="16"/>
        </w:rPr>
        <w:t xml:space="preserve">By positioning himself as the anti-Obama, </w:t>
      </w:r>
      <w:r w:rsidRPr="00025E4C">
        <w:rPr>
          <w:b/>
          <w:bCs/>
          <w:color w:val="0D0D0D" w:themeColor="text1" w:themeTint="F2"/>
          <w:szCs w:val="22"/>
          <w:highlight w:val="green"/>
          <w:u w:val="single"/>
        </w:rPr>
        <w:t>Trump</w:t>
      </w:r>
      <w:r w:rsidRPr="00025E4C">
        <w:rPr>
          <w:b/>
          <w:bCs/>
          <w:color w:val="0D0D0D" w:themeColor="text1" w:themeTint="F2"/>
          <w:szCs w:val="22"/>
          <w:u w:val="single"/>
        </w:rPr>
        <w:t xml:space="preserve"> is taking </w:t>
      </w:r>
      <w:r w:rsidRPr="00025E4C">
        <w:rPr>
          <w:rStyle w:val="Emphasis"/>
          <w:color w:val="0D0D0D" w:themeColor="text1" w:themeTint="F2"/>
        </w:rPr>
        <w:t>decisions that he has not fully thought through</w:t>
      </w:r>
      <w:r w:rsidRPr="00025E4C">
        <w:rPr>
          <w:color w:val="0D0D0D" w:themeColor="text1" w:themeTint="F2"/>
          <w:sz w:val="16"/>
          <w:szCs w:val="16"/>
        </w:rPr>
        <w:t xml:space="preserve">. </w:t>
      </w:r>
      <w:r w:rsidRPr="00025E4C">
        <w:rPr>
          <w:b/>
          <w:bCs/>
          <w:color w:val="0D0D0D" w:themeColor="text1" w:themeTint="F2"/>
          <w:szCs w:val="22"/>
          <w:u w:val="single"/>
        </w:rPr>
        <w:t xml:space="preserve">His relentless drive to dismantle Obama’s legacy </w:t>
      </w:r>
      <w:r w:rsidRPr="00025E4C">
        <w:rPr>
          <w:b/>
          <w:bCs/>
          <w:color w:val="0D0D0D" w:themeColor="text1" w:themeTint="F2"/>
          <w:szCs w:val="22"/>
          <w:highlight w:val="green"/>
          <w:u w:val="single"/>
        </w:rPr>
        <w:t>has weakened the word of the world’s most powerful head of state and is</w:t>
      </w:r>
      <w:r w:rsidRPr="00025E4C">
        <w:rPr>
          <w:b/>
          <w:bCs/>
          <w:color w:val="0D0D0D" w:themeColor="text1" w:themeTint="F2"/>
          <w:szCs w:val="22"/>
          <w:u w:val="single"/>
        </w:rPr>
        <w:t xml:space="preserve"> slowly but surely </w:t>
      </w:r>
      <w:r w:rsidRPr="00025E4C">
        <w:rPr>
          <w:rStyle w:val="Emphasis"/>
          <w:color w:val="0D0D0D" w:themeColor="text1" w:themeTint="F2"/>
          <w:highlight w:val="green"/>
        </w:rPr>
        <w:t>nibbling away at U.S. credibility</w:t>
      </w:r>
      <w:r w:rsidRPr="00025E4C">
        <w:rPr>
          <w:rStyle w:val="Emphasis"/>
          <w:color w:val="0D0D0D" w:themeColor="text1" w:themeTint="F2"/>
        </w:rPr>
        <w:t xml:space="preserve"> </w:t>
      </w:r>
      <w:r w:rsidRPr="00025E4C">
        <w:rPr>
          <w:b/>
          <w:bCs/>
          <w:color w:val="0D0D0D" w:themeColor="text1" w:themeTint="F2"/>
          <w:szCs w:val="22"/>
          <w:u w:val="single"/>
        </w:rPr>
        <w:t>on the global stage</w:t>
      </w:r>
      <w:r w:rsidRPr="00025E4C">
        <w:rPr>
          <w:color w:val="0D0D0D" w:themeColor="text1" w:themeTint="F2"/>
          <w:sz w:val="16"/>
          <w:szCs w:val="16"/>
        </w:rPr>
        <w:t xml:space="preserve">. Congress is given the opportunity to show that the voice of America still matters, that the United States is committed to some policy consistency, so that negotiating with the United States does not become an increasingly pointless exercise. </w:t>
      </w:r>
      <w:r w:rsidRPr="00025E4C">
        <w:rPr>
          <w:b/>
          <w:bCs/>
          <w:color w:val="0D0D0D" w:themeColor="text1" w:themeTint="F2"/>
          <w:szCs w:val="22"/>
          <w:u w:val="single"/>
        </w:rPr>
        <w:t xml:space="preserve">If Congress chooses to unilaterally re-impose nuclear-related </w:t>
      </w:r>
      <w:r w:rsidRPr="00025E4C">
        <w:rPr>
          <w:b/>
          <w:bCs/>
          <w:color w:val="0D0D0D" w:themeColor="text1" w:themeTint="F2"/>
          <w:szCs w:val="22"/>
          <w:highlight w:val="green"/>
          <w:u w:val="single"/>
        </w:rPr>
        <w:t>sanctions</w:t>
      </w:r>
      <w:r w:rsidRPr="00025E4C">
        <w:rPr>
          <w:b/>
          <w:bCs/>
          <w:color w:val="0D0D0D" w:themeColor="text1" w:themeTint="F2"/>
          <w:szCs w:val="22"/>
          <w:u w:val="single"/>
        </w:rPr>
        <w:t xml:space="preserve">, it might strengthen President Trump’s leadership domestically, but it </w:t>
      </w:r>
      <w:r w:rsidRPr="00025E4C">
        <w:rPr>
          <w:b/>
          <w:bCs/>
          <w:color w:val="0D0D0D" w:themeColor="text1" w:themeTint="F2"/>
          <w:szCs w:val="22"/>
          <w:highlight w:val="green"/>
          <w:u w:val="single"/>
        </w:rPr>
        <w:t xml:space="preserve">will </w:t>
      </w:r>
      <w:r w:rsidRPr="00025E4C">
        <w:rPr>
          <w:rStyle w:val="Emphasis"/>
          <w:color w:val="0D0D0D" w:themeColor="text1" w:themeTint="F2"/>
          <w:highlight w:val="green"/>
        </w:rPr>
        <w:t>abdicate U.S. global leadership</w:t>
      </w:r>
      <w:r w:rsidRPr="00025E4C">
        <w:rPr>
          <w:b/>
          <w:bCs/>
          <w:color w:val="0D0D0D" w:themeColor="text1" w:themeTint="F2"/>
          <w:szCs w:val="22"/>
          <w:u w:val="single"/>
        </w:rPr>
        <w:t xml:space="preserve">. In these conditions, </w:t>
      </w:r>
      <w:r w:rsidRPr="00025E4C">
        <w:rPr>
          <w:rStyle w:val="Emphasis"/>
          <w:color w:val="0D0D0D" w:themeColor="text1" w:themeTint="F2"/>
          <w:highlight w:val="green"/>
        </w:rPr>
        <w:t>Russia, China, or European allies might decide they don’t need to follow America’s lead</w:t>
      </w:r>
      <w:r w:rsidRPr="00025E4C">
        <w:rPr>
          <w:b/>
          <w:bCs/>
          <w:color w:val="0D0D0D" w:themeColor="text1" w:themeTint="F2"/>
          <w:szCs w:val="22"/>
          <w:u w:val="single"/>
        </w:rPr>
        <w:t>.</w:t>
      </w:r>
    </w:p>
    <w:p w14:paraId="047858AC" w14:textId="77777777" w:rsidR="00434E5E" w:rsidRDefault="00434E5E" w:rsidP="00434E5E">
      <w:pPr>
        <w:pStyle w:val="NormalWeb"/>
        <w:shd w:val="clear" w:color="auto" w:fill="FAFAFA"/>
        <w:spacing w:before="0" w:beforeAutospacing="0" w:after="0" w:afterAutospacing="0"/>
        <w:textAlignment w:val="baseline"/>
        <w:rPr>
          <w:b/>
          <w:bCs/>
          <w:color w:val="0D0D0D" w:themeColor="text1" w:themeTint="F2"/>
          <w:szCs w:val="22"/>
          <w:u w:val="single"/>
        </w:rPr>
      </w:pPr>
    </w:p>
    <w:p w14:paraId="17EE82E6" w14:textId="77777777" w:rsidR="00434E5E" w:rsidRPr="00025E4C" w:rsidRDefault="00434E5E" w:rsidP="00434E5E">
      <w:pPr>
        <w:pStyle w:val="Heading4"/>
        <w:rPr>
          <w:rFonts w:cs="Arial"/>
          <w:color w:val="0D0D0D" w:themeColor="text1" w:themeTint="F2"/>
        </w:rPr>
      </w:pPr>
      <w:r>
        <w:rPr>
          <w:rFonts w:cs="Arial"/>
          <w:color w:val="0D0D0D" w:themeColor="text1" w:themeTint="F2"/>
        </w:rPr>
        <w:t>Withdrawing from the PA wrecked US leadership perception, undermined further cooperation on US interests, and allowed China to assume a leadership position on climate change</w:t>
      </w:r>
    </w:p>
    <w:p w14:paraId="34205ED0" w14:textId="77777777" w:rsidR="00434E5E" w:rsidRPr="00122040" w:rsidRDefault="00434E5E" w:rsidP="00434E5E">
      <w:pPr>
        <w:spacing w:after="100" w:afterAutospacing="1"/>
        <w:rPr>
          <w:bCs/>
          <w:color w:val="0D0D0D" w:themeColor="text1" w:themeTint="F2"/>
          <w:szCs w:val="22"/>
        </w:rPr>
      </w:pPr>
      <w:r>
        <w:rPr>
          <w:rStyle w:val="Style13ptBold"/>
          <w:b w:val="0"/>
          <w:bCs/>
          <w:color w:val="0D0D0D" w:themeColor="text1" w:themeTint="F2"/>
          <w:sz w:val="22"/>
          <w:szCs w:val="22"/>
        </w:rPr>
        <w:t>Jane A.</w:t>
      </w:r>
      <w:r w:rsidRPr="00025E4C">
        <w:rPr>
          <w:rStyle w:val="Style13ptBold"/>
          <w:b w:val="0"/>
          <w:bCs/>
          <w:color w:val="0D0D0D" w:themeColor="text1" w:themeTint="F2"/>
          <w:sz w:val="22"/>
          <w:szCs w:val="22"/>
        </w:rPr>
        <w:t xml:space="preserve"> </w:t>
      </w:r>
      <w:r>
        <w:rPr>
          <w:rStyle w:val="Style13ptBold"/>
          <w:color w:val="0D0D0D" w:themeColor="text1" w:themeTint="F2"/>
        </w:rPr>
        <w:t>Leggett</w:t>
      </w:r>
      <w:r w:rsidRPr="00025E4C">
        <w:rPr>
          <w:rStyle w:val="Style13ptBold"/>
          <w:color w:val="0D0D0D" w:themeColor="text1" w:themeTint="F2"/>
        </w:rPr>
        <w:t xml:space="preserve"> </w:t>
      </w:r>
      <w:r>
        <w:rPr>
          <w:rStyle w:val="Style13ptBold"/>
          <w:color w:val="0D0D0D" w:themeColor="text1" w:themeTint="F2"/>
        </w:rPr>
        <w:t>19</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specialist at the Congressional Research Service</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4-5</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Potential Implications of U.S. Withdrawal from the Paris Agreement on Climate Change</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8" w:history="1">
        <w:r w:rsidRPr="00944250">
          <w:rPr>
            <w:rStyle w:val="Hyperlink"/>
          </w:rPr>
          <w:t>https://fas.org/sgp/crs/misc/IF10668.pdf</w:t>
        </w:r>
      </w:hyperlink>
    </w:p>
    <w:p w14:paraId="58E22050" w14:textId="77777777" w:rsidR="00434E5E" w:rsidRPr="00C83E4E" w:rsidRDefault="00434E5E" w:rsidP="00434E5E">
      <w:pPr>
        <w:spacing w:after="0" w:line="240" w:lineRule="auto"/>
        <w:rPr>
          <w:rFonts w:eastAsia="Times New Roman"/>
          <w:b/>
          <w:bCs/>
          <w:szCs w:val="22"/>
          <w:u w:val="single"/>
        </w:rPr>
      </w:pPr>
      <w:r w:rsidRPr="00D662C3">
        <w:rPr>
          <w:rFonts w:eastAsia="Times New Roman"/>
          <w:b/>
          <w:bCs/>
          <w:szCs w:val="22"/>
          <w:highlight w:val="green"/>
          <w:u w:val="single"/>
        </w:rPr>
        <w:t>The</w:t>
      </w:r>
      <w:r w:rsidRPr="00D662C3">
        <w:rPr>
          <w:rFonts w:eastAsia="Times New Roman"/>
          <w:b/>
          <w:bCs/>
          <w:szCs w:val="22"/>
          <w:u w:val="single"/>
        </w:rPr>
        <w:t xml:space="preserve"> President’s announcement was viewed generally by observers as consistent with the Administration’s “America First” approach to foreign policy.</w:t>
      </w:r>
      <w:r w:rsidRPr="00D662C3">
        <w:rPr>
          <w:rFonts w:eastAsia="Times New Roman"/>
          <w:sz w:val="16"/>
          <w:szCs w:val="16"/>
        </w:rPr>
        <w:t xml:space="preserve"> Although the </w:t>
      </w:r>
      <w:r w:rsidRPr="00D662C3">
        <w:rPr>
          <w:rFonts w:eastAsia="Times New Roman"/>
          <w:b/>
          <w:bCs/>
          <w:szCs w:val="22"/>
          <w:u w:val="single"/>
        </w:rPr>
        <w:t>Administration has arguably sent</w:t>
      </w:r>
      <w:r w:rsidRPr="00D662C3">
        <w:rPr>
          <w:rFonts w:eastAsia="Times New Roman"/>
          <w:sz w:val="16"/>
          <w:szCs w:val="16"/>
        </w:rPr>
        <w:t xml:space="preserve"> mixed signals about its specific foreign policy intentions, </w:t>
      </w:r>
      <w:r w:rsidRPr="00D662C3">
        <w:rPr>
          <w:rFonts w:eastAsia="Times New Roman"/>
          <w:b/>
          <w:bCs/>
          <w:szCs w:val="22"/>
          <w:u w:val="single"/>
        </w:rPr>
        <w:t xml:space="preserve">some of these signals appear to reflect, among other things, a </w:t>
      </w:r>
      <w:r w:rsidRPr="00D662C3">
        <w:rPr>
          <w:rStyle w:val="Emphasis"/>
        </w:rPr>
        <w:t>skeptical approach toward multilateral organizations</w:t>
      </w:r>
      <w:r w:rsidRPr="00D662C3">
        <w:rPr>
          <w:rFonts w:eastAsia="Times New Roman"/>
          <w:b/>
          <w:bCs/>
          <w:szCs w:val="22"/>
          <w:u w:val="single"/>
        </w:rPr>
        <w:t xml:space="preserve"> and multilateral agreements and a transactional approach to alliances and international agreements. </w:t>
      </w:r>
    </w:p>
    <w:p w14:paraId="75FE733A" w14:textId="77777777" w:rsidR="00434E5E" w:rsidRPr="00402CC6" w:rsidRDefault="00434E5E" w:rsidP="00434E5E">
      <w:pPr>
        <w:spacing w:after="0" w:line="240" w:lineRule="auto"/>
        <w:rPr>
          <w:rFonts w:eastAsia="Times New Roman"/>
          <w:sz w:val="16"/>
          <w:szCs w:val="16"/>
        </w:rPr>
      </w:pPr>
      <w:r w:rsidRPr="00D662C3">
        <w:rPr>
          <w:rFonts w:eastAsia="Times New Roman"/>
          <w:sz w:val="16"/>
          <w:szCs w:val="16"/>
        </w:rPr>
        <w:t>Some observers argue that the</w:t>
      </w:r>
      <w:r w:rsidRPr="00D662C3">
        <w:rPr>
          <w:rFonts w:eastAsia="Times New Roman"/>
          <w:szCs w:val="22"/>
        </w:rPr>
        <w:t xml:space="preserve"> </w:t>
      </w:r>
      <w:r w:rsidRPr="00D662C3">
        <w:rPr>
          <w:rFonts w:eastAsia="Times New Roman"/>
          <w:b/>
          <w:bCs/>
          <w:szCs w:val="22"/>
          <w:highlight w:val="green"/>
          <w:u w:val="single"/>
        </w:rPr>
        <w:t>Administration’s decision to withdraw from the PA will</w:t>
      </w:r>
      <w:r w:rsidRPr="00D662C3">
        <w:rPr>
          <w:rFonts w:eastAsia="Times New Roman"/>
          <w:b/>
          <w:bCs/>
          <w:szCs w:val="22"/>
          <w:u w:val="single"/>
        </w:rPr>
        <w:t xml:space="preserve"> (1) </w:t>
      </w:r>
      <w:r w:rsidRPr="00D662C3">
        <w:rPr>
          <w:rStyle w:val="Emphasis"/>
          <w:highlight w:val="green"/>
        </w:rPr>
        <w:t>reduce the U.S. standing</w:t>
      </w:r>
      <w:r w:rsidRPr="00D662C3">
        <w:rPr>
          <w:rStyle w:val="Emphasis"/>
        </w:rPr>
        <w:t xml:space="preserve"> in the world</w:t>
      </w:r>
      <w:r w:rsidRPr="00D662C3">
        <w:rPr>
          <w:rFonts w:eastAsia="Times New Roman"/>
          <w:b/>
          <w:bCs/>
          <w:szCs w:val="22"/>
          <w:u w:val="single"/>
        </w:rPr>
        <w:t xml:space="preserve"> by </w:t>
      </w:r>
      <w:r w:rsidRPr="00D662C3">
        <w:rPr>
          <w:rFonts w:eastAsia="Times New Roman"/>
          <w:b/>
          <w:bCs/>
          <w:szCs w:val="22"/>
          <w:highlight w:val="green"/>
          <w:u w:val="single"/>
        </w:rPr>
        <w:t>making the U</w:t>
      </w:r>
      <w:r w:rsidRPr="00D662C3">
        <w:rPr>
          <w:rFonts w:eastAsia="Times New Roman"/>
          <w:sz w:val="16"/>
          <w:szCs w:val="16"/>
        </w:rPr>
        <w:t xml:space="preserve">nited </w:t>
      </w:r>
      <w:r w:rsidRPr="00D662C3">
        <w:rPr>
          <w:rFonts w:eastAsia="Times New Roman"/>
          <w:b/>
          <w:bCs/>
          <w:szCs w:val="22"/>
          <w:highlight w:val="green"/>
          <w:u w:val="single"/>
        </w:rPr>
        <w:t>S</w:t>
      </w:r>
      <w:r w:rsidRPr="00D662C3">
        <w:rPr>
          <w:rFonts w:eastAsia="Times New Roman"/>
          <w:sz w:val="16"/>
          <w:szCs w:val="16"/>
        </w:rPr>
        <w:t xml:space="preserve">tates </w:t>
      </w:r>
      <w:r w:rsidRPr="00D662C3">
        <w:rPr>
          <w:rFonts w:eastAsia="Times New Roman"/>
          <w:b/>
          <w:bCs/>
          <w:szCs w:val="22"/>
          <w:highlight w:val="green"/>
          <w:u w:val="single"/>
        </w:rPr>
        <w:t>an international outlier on climate change</w:t>
      </w:r>
      <w:r w:rsidRPr="00D662C3">
        <w:rPr>
          <w:rFonts w:eastAsia="Times New Roman"/>
          <w:b/>
          <w:bCs/>
          <w:szCs w:val="22"/>
          <w:u w:val="single"/>
        </w:rPr>
        <w:t xml:space="preserve">, (2) </w:t>
      </w:r>
      <w:r w:rsidRPr="00D662C3">
        <w:rPr>
          <w:rFonts w:eastAsia="Times New Roman"/>
          <w:b/>
          <w:bCs/>
          <w:szCs w:val="22"/>
          <w:highlight w:val="green"/>
          <w:u w:val="single"/>
        </w:rPr>
        <w:t>strengthen perceptions that the U</w:t>
      </w:r>
      <w:r w:rsidRPr="00D662C3">
        <w:rPr>
          <w:rFonts w:eastAsia="Times New Roman"/>
          <w:sz w:val="16"/>
          <w:szCs w:val="16"/>
        </w:rPr>
        <w:t xml:space="preserve">nited </w:t>
      </w:r>
      <w:r w:rsidRPr="00D662C3">
        <w:rPr>
          <w:rFonts w:eastAsia="Times New Roman"/>
          <w:b/>
          <w:bCs/>
          <w:szCs w:val="22"/>
          <w:highlight w:val="green"/>
          <w:u w:val="single"/>
        </w:rPr>
        <w:t>S</w:t>
      </w:r>
      <w:r w:rsidRPr="00D662C3">
        <w:rPr>
          <w:rFonts w:eastAsia="Times New Roman"/>
          <w:sz w:val="16"/>
          <w:szCs w:val="16"/>
        </w:rPr>
        <w:t xml:space="preserve">tates </w:t>
      </w:r>
      <w:r w:rsidRPr="00D662C3">
        <w:rPr>
          <w:rFonts w:eastAsia="Times New Roman"/>
          <w:b/>
          <w:bCs/>
          <w:szCs w:val="22"/>
          <w:highlight w:val="green"/>
          <w:u w:val="single"/>
        </w:rPr>
        <w:t>is withdrawing from</w:t>
      </w:r>
      <w:r w:rsidRPr="00D662C3">
        <w:rPr>
          <w:rFonts w:eastAsia="Times New Roman"/>
          <w:b/>
          <w:bCs/>
          <w:szCs w:val="22"/>
          <w:u w:val="single"/>
        </w:rPr>
        <w:t xml:space="preserve"> its traditional position of world </w:t>
      </w:r>
      <w:r w:rsidRPr="00D662C3">
        <w:rPr>
          <w:rFonts w:eastAsia="Times New Roman"/>
          <w:b/>
          <w:bCs/>
          <w:szCs w:val="22"/>
          <w:highlight w:val="green"/>
          <w:u w:val="single"/>
        </w:rPr>
        <w:t xml:space="preserve">leadership and </w:t>
      </w:r>
      <w:r w:rsidRPr="00D662C3">
        <w:rPr>
          <w:rStyle w:val="Emphasis"/>
          <w:highlight w:val="green"/>
        </w:rPr>
        <w:t>becoming</w:t>
      </w:r>
      <w:r w:rsidRPr="00D662C3">
        <w:rPr>
          <w:rStyle w:val="Emphasis"/>
        </w:rPr>
        <w:t xml:space="preserve"> more inward</w:t>
      </w:r>
      <w:r w:rsidRPr="001D05AE">
        <w:rPr>
          <w:rStyle w:val="Emphasis"/>
        </w:rPr>
        <w:t>-</w:t>
      </w:r>
      <w:r w:rsidRPr="00D662C3">
        <w:rPr>
          <w:rStyle w:val="Emphasis"/>
        </w:rPr>
        <w:t xml:space="preserve">focused or even </w:t>
      </w:r>
      <w:r w:rsidRPr="00D662C3">
        <w:rPr>
          <w:rStyle w:val="Emphasis"/>
          <w:highlight w:val="green"/>
        </w:rPr>
        <w:t>isolationist</w:t>
      </w:r>
      <w:r w:rsidRPr="00D662C3">
        <w:rPr>
          <w:rFonts w:eastAsia="Times New Roman"/>
          <w:b/>
          <w:bCs/>
          <w:szCs w:val="22"/>
          <w:u w:val="single"/>
        </w:rPr>
        <w:t xml:space="preserve">, (3) </w:t>
      </w:r>
      <w:r w:rsidRPr="00D662C3">
        <w:rPr>
          <w:rFonts w:eastAsia="Times New Roman"/>
          <w:b/>
          <w:bCs/>
          <w:szCs w:val="22"/>
          <w:highlight w:val="green"/>
          <w:u w:val="single"/>
        </w:rPr>
        <w:t xml:space="preserve">create an opportunity for </w:t>
      </w:r>
      <w:r w:rsidRPr="00D662C3">
        <w:rPr>
          <w:rStyle w:val="Emphasis"/>
          <w:highlight w:val="green"/>
        </w:rPr>
        <w:t xml:space="preserve">China to assume </w:t>
      </w:r>
      <w:r w:rsidRPr="00D662C3">
        <w:rPr>
          <w:rStyle w:val="Emphasis"/>
        </w:rPr>
        <w:t xml:space="preserve">a position of world </w:t>
      </w:r>
      <w:r w:rsidRPr="00D662C3">
        <w:rPr>
          <w:rStyle w:val="Emphasis"/>
          <w:highlight w:val="green"/>
        </w:rPr>
        <w:t>leadership</w:t>
      </w:r>
      <w:r w:rsidRPr="00D662C3">
        <w:rPr>
          <w:rFonts w:eastAsia="Times New Roman"/>
          <w:b/>
          <w:bCs/>
          <w:szCs w:val="22"/>
          <w:u w:val="single"/>
        </w:rPr>
        <w:t xml:space="preserve"> on climate change and perhaps other issues, </w:t>
      </w:r>
      <w:r w:rsidRPr="00D662C3">
        <w:rPr>
          <w:rFonts w:eastAsia="Times New Roman"/>
          <w:b/>
          <w:bCs/>
          <w:szCs w:val="22"/>
          <w:highlight w:val="green"/>
          <w:u w:val="single"/>
        </w:rPr>
        <w:t xml:space="preserve">and </w:t>
      </w:r>
      <w:r w:rsidRPr="00D662C3">
        <w:rPr>
          <w:rFonts w:eastAsia="Times New Roman"/>
          <w:b/>
          <w:bCs/>
          <w:szCs w:val="22"/>
          <w:u w:val="single"/>
        </w:rPr>
        <w:t xml:space="preserve">(4) make the United States appear </w:t>
      </w:r>
      <w:r w:rsidRPr="00D662C3">
        <w:rPr>
          <w:rStyle w:val="Emphasis"/>
        </w:rPr>
        <w:t>less reliable</w:t>
      </w:r>
      <w:r w:rsidRPr="00D662C3">
        <w:rPr>
          <w:rFonts w:eastAsia="Times New Roman"/>
          <w:b/>
          <w:bCs/>
          <w:szCs w:val="22"/>
          <w:u w:val="single"/>
        </w:rPr>
        <w:t xml:space="preserve"> as a negotiating partner, which could </w:t>
      </w:r>
      <w:r w:rsidRPr="00D662C3">
        <w:rPr>
          <w:rFonts w:eastAsia="Times New Roman"/>
          <w:b/>
          <w:bCs/>
          <w:szCs w:val="22"/>
          <w:highlight w:val="green"/>
          <w:u w:val="single"/>
        </w:rPr>
        <w:t>make it harder for the United States</w:t>
      </w:r>
      <w:r w:rsidRPr="00D662C3">
        <w:rPr>
          <w:rFonts w:eastAsia="Times New Roman"/>
          <w:b/>
          <w:bCs/>
          <w:szCs w:val="22"/>
          <w:u w:val="single"/>
        </w:rPr>
        <w:t xml:space="preserve"> in the future </w:t>
      </w:r>
      <w:r w:rsidRPr="00D662C3">
        <w:rPr>
          <w:rFonts w:eastAsia="Times New Roman"/>
          <w:b/>
          <w:bCs/>
          <w:szCs w:val="22"/>
          <w:highlight w:val="green"/>
          <w:u w:val="single"/>
        </w:rPr>
        <w:t xml:space="preserve">to </w:t>
      </w:r>
      <w:r w:rsidRPr="00D662C3">
        <w:rPr>
          <w:rStyle w:val="Emphasis"/>
          <w:highlight w:val="green"/>
        </w:rPr>
        <w:t>secure foreign cooperation for addressing other issues of</w:t>
      </w:r>
      <w:r w:rsidRPr="00D662C3">
        <w:rPr>
          <w:rStyle w:val="Emphasis"/>
        </w:rPr>
        <w:t xml:space="preserve"> mutual </w:t>
      </w:r>
      <w:r w:rsidRPr="00D662C3">
        <w:rPr>
          <w:rStyle w:val="Emphasis"/>
          <w:highlight w:val="green"/>
        </w:rPr>
        <w:t>interest</w:t>
      </w:r>
      <w:r w:rsidRPr="00D662C3">
        <w:rPr>
          <w:rFonts w:eastAsia="Times New Roman"/>
          <w:b/>
          <w:bCs/>
          <w:szCs w:val="22"/>
          <w:u w:val="single"/>
        </w:rPr>
        <w:t xml:space="preserve"> or to call on other countries to abide by their commitments in other international agreements.</w:t>
      </w:r>
      <w:r w:rsidRPr="00D662C3">
        <w:rPr>
          <w:rFonts w:eastAsia="Times New Roman"/>
          <w:szCs w:val="22"/>
        </w:rPr>
        <w:t xml:space="preserve"> </w:t>
      </w:r>
      <w:r w:rsidRPr="00D662C3">
        <w:rPr>
          <w:rFonts w:eastAsia="Times New Roman"/>
          <w:sz w:val="16"/>
          <w:szCs w:val="16"/>
        </w:rPr>
        <w:t xml:space="preserve">Other observers either disagree with these arguments or argue that they are offset by gains realized for Americans under the Administration’s approach to foreign policy. </w:t>
      </w:r>
    </w:p>
    <w:p w14:paraId="3D9773ED" w14:textId="77777777" w:rsidR="00434E5E" w:rsidRDefault="00434E5E" w:rsidP="00434E5E">
      <w:pPr>
        <w:spacing w:after="0" w:line="240" w:lineRule="auto"/>
        <w:rPr>
          <w:rFonts w:eastAsia="Times New Roman"/>
          <w:b/>
          <w:bCs/>
          <w:szCs w:val="22"/>
          <w:u w:val="single"/>
        </w:rPr>
      </w:pPr>
      <w:r w:rsidRPr="00D662C3">
        <w:rPr>
          <w:rFonts w:eastAsia="Times New Roman"/>
          <w:sz w:val="16"/>
          <w:szCs w:val="16"/>
        </w:rPr>
        <w:t xml:space="preserve">Other </w:t>
      </w:r>
      <w:r w:rsidRPr="00D662C3">
        <w:rPr>
          <w:rFonts w:eastAsia="Times New Roman"/>
          <w:b/>
          <w:bCs/>
          <w:szCs w:val="22"/>
          <w:highlight w:val="green"/>
          <w:u w:val="single"/>
        </w:rPr>
        <w:t>nations</w:t>
      </w:r>
      <w:r w:rsidRPr="00D662C3">
        <w:rPr>
          <w:rFonts w:eastAsia="Times New Roman"/>
          <w:b/>
          <w:bCs/>
          <w:szCs w:val="22"/>
          <w:u w:val="single"/>
        </w:rPr>
        <w:t xml:space="preserve"> responded to the U.S. intent to withdraw largely with restrained expressions of regret; they </w:t>
      </w:r>
      <w:r w:rsidRPr="00D662C3">
        <w:rPr>
          <w:rFonts w:eastAsia="Times New Roman"/>
          <w:b/>
          <w:bCs/>
          <w:szCs w:val="22"/>
          <w:highlight w:val="green"/>
          <w:u w:val="single"/>
        </w:rPr>
        <w:t>rebuffed the President’s proposal to reopen negotiations</w:t>
      </w:r>
      <w:r w:rsidRPr="00D662C3">
        <w:rPr>
          <w:rFonts w:eastAsia="Times New Roman"/>
          <w:b/>
          <w:bCs/>
          <w:szCs w:val="22"/>
          <w:u w:val="single"/>
        </w:rPr>
        <w:t>.</w:t>
      </w:r>
      <w:r w:rsidRPr="00D662C3">
        <w:rPr>
          <w:rFonts w:eastAsia="Times New Roman"/>
          <w:sz w:val="16"/>
          <w:szCs w:val="16"/>
        </w:rPr>
        <w:t xml:space="preserve"> Despite initial concerns about the resolve of Parties to implement the PA without the United States, the most recent meeting of the Parties agreed on most of the “rulebook” for implementing the PA’s provisions. China’s Special Representative on Climate Change stated, just prior to those negotiations, that “the political influence of the American withdrawal [from the PA] was quite big.” He said that </w:t>
      </w:r>
      <w:r w:rsidRPr="00D662C3">
        <w:rPr>
          <w:rFonts w:eastAsia="Times New Roman"/>
          <w:b/>
          <w:bCs/>
          <w:szCs w:val="22"/>
          <w:highlight w:val="green"/>
          <w:u w:val="single"/>
        </w:rPr>
        <w:t>the U.S</w:t>
      </w:r>
      <w:r w:rsidRPr="00D662C3">
        <w:rPr>
          <w:rFonts w:eastAsia="Times New Roman"/>
          <w:b/>
          <w:bCs/>
          <w:szCs w:val="22"/>
          <w:u w:val="single"/>
        </w:rPr>
        <w:t xml:space="preserve">. announcement </w:t>
      </w:r>
      <w:r w:rsidRPr="00D662C3">
        <w:rPr>
          <w:rFonts w:eastAsia="Times New Roman"/>
          <w:b/>
          <w:bCs/>
          <w:szCs w:val="22"/>
          <w:highlight w:val="green"/>
          <w:u w:val="single"/>
        </w:rPr>
        <w:t>initially “affected the resolve</w:t>
      </w:r>
      <w:r w:rsidRPr="00D662C3">
        <w:rPr>
          <w:rFonts w:eastAsia="Times New Roman"/>
          <w:b/>
          <w:bCs/>
          <w:szCs w:val="22"/>
          <w:u w:val="single"/>
        </w:rPr>
        <w:t xml:space="preserve"> and confidence </w:t>
      </w:r>
      <w:r w:rsidRPr="00D662C3">
        <w:rPr>
          <w:rFonts w:eastAsia="Times New Roman"/>
          <w:b/>
          <w:bCs/>
          <w:szCs w:val="22"/>
          <w:highlight w:val="green"/>
          <w:u w:val="single"/>
        </w:rPr>
        <w:t>of some other countries</w:t>
      </w:r>
      <w:r w:rsidRPr="00D662C3">
        <w:rPr>
          <w:rFonts w:eastAsia="Times New Roman"/>
          <w:b/>
          <w:bCs/>
          <w:szCs w:val="22"/>
          <w:u w:val="single"/>
        </w:rPr>
        <w:t>.</w:t>
      </w:r>
      <w:r w:rsidRPr="00D662C3">
        <w:rPr>
          <w:rFonts w:eastAsia="Times New Roman"/>
          <w:sz w:val="16"/>
          <w:szCs w:val="16"/>
        </w:rPr>
        <w:t xml:space="preserve">” He opined that </w:t>
      </w:r>
      <w:r w:rsidRPr="00D662C3">
        <w:rPr>
          <w:rFonts w:eastAsia="Times New Roman"/>
          <w:b/>
          <w:bCs/>
          <w:szCs w:val="22"/>
          <w:highlight w:val="green"/>
          <w:u w:val="single"/>
        </w:rPr>
        <w:t>the impact of the</w:t>
      </w:r>
      <w:r w:rsidRPr="00D662C3">
        <w:rPr>
          <w:rFonts w:eastAsia="Times New Roman"/>
          <w:b/>
          <w:bCs/>
          <w:szCs w:val="22"/>
          <w:u w:val="single"/>
        </w:rPr>
        <w:t xml:space="preserve"> U.S. </w:t>
      </w:r>
      <w:r w:rsidRPr="00D662C3">
        <w:rPr>
          <w:rFonts w:eastAsia="Times New Roman"/>
          <w:b/>
          <w:bCs/>
          <w:szCs w:val="22"/>
          <w:highlight w:val="green"/>
          <w:u w:val="single"/>
        </w:rPr>
        <w:t>decision has since “dissipated</w:t>
      </w:r>
      <w:r w:rsidRPr="00D662C3">
        <w:rPr>
          <w:rFonts w:eastAsia="Times New Roman"/>
          <w:b/>
          <w:bCs/>
          <w:szCs w:val="22"/>
          <w:u w:val="single"/>
        </w:rPr>
        <w:t xml:space="preserve">,” in part </w:t>
      </w:r>
      <w:r w:rsidRPr="00D662C3">
        <w:rPr>
          <w:rFonts w:eastAsia="Times New Roman"/>
          <w:b/>
          <w:bCs/>
          <w:szCs w:val="22"/>
          <w:highlight w:val="green"/>
          <w:u w:val="single"/>
        </w:rPr>
        <w:t>because of China’s pledge to meet its commitments</w:t>
      </w:r>
      <w:r w:rsidRPr="00D662C3">
        <w:rPr>
          <w:rFonts w:eastAsia="Times New Roman"/>
          <w:b/>
          <w:bCs/>
          <w:szCs w:val="22"/>
          <w:u w:val="single"/>
        </w:rPr>
        <w:t xml:space="preserve"> in full. </w:t>
      </w:r>
      <w:r w:rsidRPr="00D662C3">
        <w:rPr>
          <w:rStyle w:val="Emphasis"/>
        </w:rPr>
        <w:t>China “sent out such a strong political signal</w:t>
      </w:r>
      <w:r w:rsidRPr="00D662C3">
        <w:rPr>
          <w:rStyle w:val="Emphasis"/>
          <w:b w:val="0"/>
          <w:bCs/>
          <w:sz w:val="16"/>
          <w:szCs w:val="16"/>
          <w:u w:val="none"/>
        </w:rPr>
        <w:t xml:space="preserve">,” he said, </w:t>
      </w:r>
      <w:r w:rsidRPr="00D662C3">
        <w:rPr>
          <w:rStyle w:val="Emphasis"/>
        </w:rPr>
        <w:t>that it helped “stabilize” international climate change efforts</w:t>
      </w:r>
      <w:r w:rsidRPr="00D662C3">
        <w:rPr>
          <w:rFonts w:eastAsia="Times New Roman"/>
          <w:b/>
          <w:bCs/>
          <w:szCs w:val="22"/>
          <w:u w:val="single"/>
        </w:rPr>
        <w:t>.</w:t>
      </w:r>
    </w:p>
    <w:p w14:paraId="76472EAD" w14:textId="77777777" w:rsidR="00434E5E" w:rsidRDefault="00434E5E" w:rsidP="00434E5E">
      <w:pPr>
        <w:spacing w:after="0" w:line="240" w:lineRule="auto"/>
        <w:rPr>
          <w:rFonts w:eastAsia="Times New Roman"/>
          <w:b/>
          <w:bCs/>
          <w:szCs w:val="22"/>
          <w:u w:val="single"/>
        </w:rPr>
      </w:pPr>
    </w:p>
    <w:p w14:paraId="23D68C0D" w14:textId="77777777" w:rsidR="00434E5E" w:rsidRPr="00025E4C" w:rsidRDefault="00434E5E" w:rsidP="00434E5E">
      <w:pPr>
        <w:pStyle w:val="Heading4"/>
        <w:rPr>
          <w:rFonts w:cs="Arial"/>
          <w:color w:val="0D0D0D" w:themeColor="text1" w:themeTint="F2"/>
        </w:rPr>
      </w:pPr>
      <w:r>
        <w:rPr>
          <w:rFonts w:cs="Arial"/>
          <w:color w:val="0D0D0D" w:themeColor="text1" w:themeTint="F2"/>
        </w:rPr>
        <w:t>Withdrawal from the JCPOA erodes multilateral agreements and challenges the UN – uniquely undermines non-proliferation efforts</w:t>
      </w:r>
    </w:p>
    <w:p w14:paraId="78C78318" w14:textId="77777777" w:rsidR="00434E5E" w:rsidRPr="004A1FB2" w:rsidRDefault="00434E5E" w:rsidP="00434E5E">
      <w:pPr>
        <w:spacing w:after="100" w:afterAutospacing="1"/>
      </w:pPr>
      <w:r>
        <w:rPr>
          <w:rStyle w:val="Style13ptBold"/>
          <w:b w:val="0"/>
          <w:bCs/>
          <w:color w:val="0D0D0D" w:themeColor="text1" w:themeTint="F2"/>
          <w:sz w:val="22"/>
          <w:szCs w:val="22"/>
        </w:rPr>
        <w:t>Dan</w:t>
      </w:r>
      <w:r w:rsidRPr="00025E4C">
        <w:rPr>
          <w:rStyle w:val="Style13ptBold"/>
          <w:b w:val="0"/>
          <w:bCs/>
          <w:color w:val="0D0D0D" w:themeColor="text1" w:themeTint="F2"/>
          <w:sz w:val="22"/>
          <w:szCs w:val="22"/>
        </w:rPr>
        <w:t xml:space="preserve"> </w:t>
      </w:r>
      <w:r>
        <w:rPr>
          <w:rStyle w:val="Style13ptBold"/>
          <w:color w:val="0D0D0D" w:themeColor="text1" w:themeTint="F2"/>
        </w:rPr>
        <w:t>Smith</w:t>
      </w:r>
      <w:r w:rsidRPr="00025E4C">
        <w:rPr>
          <w:rStyle w:val="Style13ptBold"/>
          <w:color w:val="0D0D0D" w:themeColor="text1" w:themeTint="F2"/>
        </w:rPr>
        <w:t xml:space="preserve"> </w:t>
      </w:r>
      <w:r>
        <w:rPr>
          <w:rStyle w:val="Style13ptBold"/>
          <w:color w:val="0D0D0D" w:themeColor="text1" w:themeTint="F2"/>
        </w:rPr>
        <w:t>19</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director of the Stockholm International Peace Research Institute</w:t>
      </w:r>
      <w:r w:rsidRPr="00025E4C">
        <w:rPr>
          <w:rStyle w:val="Style13ptBold"/>
          <w:b w:val="0"/>
          <w:bCs/>
          <w:color w:val="0D0D0D" w:themeColor="text1" w:themeTint="F2"/>
          <w:sz w:val="22"/>
          <w:szCs w:val="22"/>
        </w:rPr>
        <w:t xml:space="preserve">, </w:t>
      </w:r>
      <w:r>
        <w:rPr>
          <w:rStyle w:val="Style13ptBold"/>
          <w:b w:val="0"/>
          <w:bCs/>
          <w:color w:val="0D0D0D" w:themeColor="text1" w:themeTint="F2"/>
          <w:sz w:val="22"/>
          <w:szCs w:val="22"/>
        </w:rPr>
        <w:t>5-8</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18</w:t>
      </w:r>
      <w:r w:rsidRPr="00025E4C">
        <w:rPr>
          <w:rStyle w:val="Style13ptBold"/>
          <w:b w:val="0"/>
          <w:bCs/>
          <w:color w:val="0D0D0D" w:themeColor="text1" w:themeTint="F2"/>
          <w:sz w:val="22"/>
          <w:szCs w:val="22"/>
        </w:rPr>
        <w:t>, “</w:t>
      </w:r>
      <w:r>
        <w:rPr>
          <w:rStyle w:val="Style13ptBold"/>
          <w:b w:val="0"/>
          <w:bCs/>
          <w:color w:val="0D0D0D" w:themeColor="text1" w:themeTint="F2"/>
          <w:sz w:val="22"/>
          <w:szCs w:val="22"/>
        </w:rPr>
        <w:t>US Withdrawal From Iran Nuclear Deal: One Year On</w:t>
      </w:r>
      <w:r w:rsidRPr="00025E4C">
        <w:rPr>
          <w:rStyle w:val="Style13ptBold"/>
          <w:b w:val="0"/>
          <w:bCs/>
          <w:color w:val="0D0D0D" w:themeColor="text1" w:themeTint="F2"/>
          <w:sz w:val="22"/>
          <w:szCs w:val="22"/>
        </w:rPr>
        <w:t>”,</w:t>
      </w:r>
      <w:r>
        <w:rPr>
          <w:rStyle w:val="Style13ptBold"/>
          <w:b w:val="0"/>
          <w:bCs/>
          <w:color w:val="0D0D0D" w:themeColor="text1" w:themeTint="F2"/>
          <w:sz w:val="22"/>
          <w:szCs w:val="22"/>
        </w:rPr>
        <w:t xml:space="preserve"> </w:t>
      </w:r>
      <w:hyperlink r:id="rId39" w:history="1">
        <w:r w:rsidRPr="00944250">
          <w:rPr>
            <w:rStyle w:val="Hyperlink"/>
          </w:rPr>
          <w:t>http://www.ipsnews.net/2019/05/us-withdrawal-iran-nuclear-deal-one-year/</w:t>
        </w:r>
      </w:hyperlink>
    </w:p>
    <w:p w14:paraId="18FD2EA6" w14:textId="77777777" w:rsidR="00434E5E" w:rsidRPr="00FC079F" w:rsidRDefault="00434E5E" w:rsidP="00434E5E">
      <w:pPr>
        <w:shd w:val="clear" w:color="auto" w:fill="FFFFFF"/>
        <w:spacing w:before="120" w:after="120" w:line="240" w:lineRule="auto"/>
        <w:textAlignment w:val="baseline"/>
        <w:rPr>
          <w:rFonts w:eastAsia="Times New Roman"/>
          <w:b/>
          <w:bCs/>
          <w:color w:val="0D0D0D" w:themeColor="text1" w:themeTint="F2"/>
          <w:szCs w:val="22"/>
          <w:u w:val="single"/>
        </w:rPr>
      </w:pPr>
      <w:r w:rsidRPr="00FC079F">
        <w:rPr>
          <w:rFonts w:eastAsia="Times New Roman"/>
          <w:b/>
          <w:bCs/>
          <w:color w:val="0D0D0D" w:themeColor="text1" w:themeTint="F2"/>
          <w:szCs w:val="22"/>
          <w:u w:val="single"/>
        </w:rPr>
        <w:t>Regardless of its views about Iran’s regional policies and actions</w:t>
      </w:r>
      <w:r w:rsidRPr="00FC079F">
        <w:rPr>
          <w:rFonts w:eastAsia="Times New Roman"/>
          <w:color w:val="0D0D0D" w:themeColor="text1" w:themeTint="F2"/>
          <w:sz w:val="16"/>
          <w:szCs w:val="16"/>
        </w:rPr>
        <w:t>—or, indeed, about the policies and actions of its regional rivals such as Israel and Saudi Arabia—</w:t>
      </w:r>
      <w:r w:rsidRPr="00FC079F">
        <w:rPr>
          <w:rFonts w:eastAsia="Times New Roman"/>
          <w:b/>
          <w:bCs/>
          <w:color w:val="0D0D0D" w:themeColor="text1" w:themeTint="F2"/>
          <w:szCs w:val="22"/>
          <w:u w:val="single"/>
        </w:rPr>
        <w:t xml:space="preserve">the </w:t>
      </w:r>
      <w:r w:rsidRPr="00FC079F">
        <w:rPr>
          <w:rFonts w:eastAsia="Times New Roman"/>
          <w:b/>
          <w:bCs/>
          <w:color w:val="0D0D0D" w:themeColor="text1" w:themeTint="F2"/>
          <w:szCs w:val="22"/>
          <w:highlight w:val="green"/>
          <w:u w:val="single"/>
        </w:rPr>
        <w:t xml:space="preserve">US withdrawal from the JCPOA is </w:t>
      </w:r>
      <w:r w:rsidRPr="00FC079F">
        <w:rPr>
          <w:rStyle w:val="Emphasis"/>
          <w:highlight w:val="green"/>
        </w:rPr>
        <w:t>ill-conceived and regrettable</w:t>
      </w:r>
      <w:r w:rsidRPr="00FC079F">
        <w:rPr>
          <w:rFonts w:eastAsia="Times New Roman"/>
          <w:b/>
          <w:bCs/>
          <w:color w:val="0D0D0D" w:themeColor="text1" w:themeTint="F2"/>
          <w:szCs w:val="22"/>
          <w:u w:val="single"/>
        </w:rPr>
        <w:t xml:space="preserve"> for many reasons.</w:t>
      </w:r>
    </w:p>
    <w:p w14:paraId="43F364C1" w14:textId="77777777" w:rsidR="00434E5E" w:rsidRPr="00FC079F" w:rsidRDefault="00434E5E" w:rsidP="00434E5E">
      <w:pPr>
        <w:shd w:val="clear" w:color="auto" w:fill="FFFFFF"/>
        <w:spacing w:before="120" w:after="120" w:line="240" w:lineRule="auto"/>
        <w:textAlignment w:val="baseline"/>
        <w:rPr>
          <w:rFonts w:eastAsia="Times New Roman"/>
          <w:b/>
          <w:bCs/>
          <w:color w:val="0D0D0D" w:themeColor="text1" w:themeTint="F2"/>
          <w:szCs w:val="22"/>
          <w:u w:val="single"/>
        </w:rPr>
      </w:pPr>
      <w:r w:rsidRPr="00FC079F">
        <w:rPr>
          <w:rFonts w:eastAsia="Times New Roman"/>
          <w:b/>
          <w:bCs/>
          <w:color w:val="0D0D0D" w:themeColor="text1" w:themeTint="F2"/>
          <w:szCs w:val="22"/>
          <w:highlight w:val="green"/>
          <w:u w:val="single"/>
        </w:rPr>
        <w:t xml:space="preserve">It </w:t>
      </w:r>
      <w:r w:rsidRPr="00FC079F">
        <w:rPr>
          <w:rStyle w:val="Emphasis"/>
          <w:highlight w:val="green"/>
        </w:rPr>
        <w:t>undermines</w:t>
      </w:r>
      <w:r w:rsidRPr="00FC079F">
        <w:rPr>
          <w:rStyle w:val="Emphasis"/>
        </w:rPr>
        <w:t xml:space="preserve"> the value of </w:t>
      </w:r>
      <w:r w:rsidRPr="00FC079F">
        <w:rPr>
          <w:rStyle w:val="Emphasis"/>
          <w:highlight w:val="green"/>
        </w:rPr>
        <w:t>multilateral diplomacy</w:t>
      </w:r>
      <w:r w:rsidRPr="00FC079F">
        <w:rPr>
          <w:rFonts w:eastAsia="Times New Roman"/>
          <w:b/>
          <w:bCs/>
          <w:color w:val="0D0D0D" w:themeColor="text1" w:themeTint="F2"/>
          <w:szCs w:val="22"/>
          <w:highlight w:val="green"/>
          <w:u w:val="single"/>
        </w:rPr>
        <w:t xml:space="preserve"> and raises questions about</w:t>
      </w:r>
      <w:r w:rsidRPr="00FC079F">
        <w:rPr>
          <w:rFonts w:eastAsia="Times New Roman"/>
          <w:b/>
          <w:bCs/>
          <w:color w:val="0D0D0D" w:themeColor="text1" w:themeTint="F2"/>
          <w:szCs w:val="22"/>
          <w:u w:val="single"/>
        </w:rPr>
        <w:t xml:space="preserve"> the sanctity and </w:t>
      </w:r>
      <w:r w:rsidRPr="00FC079F">
        <w:rPr>
          <w:rFonts w:eastAsia="Times New Roman"/>
          <w:b/>
          <w:bCs/>
          <w:color w:val="0D0D0D" w:themeColor="text1" w:themeTint="F2"/>
          <w:szCs w:val="22"/>
          <w:highlight w:val="green"/>
          <w:u w:val="single"/>
        </w:rPr>
        <w:t>sustainability of interstate agreements</w:t>
      </w:r>
      <w:r w:rsidRPr="00FC079F">
        <w:rPr>
          <w:rFonts w:eastAsia="Times New Roman"/>
          <w:b/>
          <w:bCs/>
          <w:color w:val="0D0D0D" w:themeColor="text1" w:themeTint="F2"/>
          <w:szCs w:val="22"/>
          <w:u w:val="single"/>
        </w:rPr>
        <w:t>.</w:t>
      </w:r>
    </w:p>
    <w:p w14:paraId="6B6D20C5" w14:textId="77777777" w:rsidR="00434E5E" w:rsidRPr="00FC079F" w:rsidRDefault="00434E5E" w:rsidP="00434E5E">
      <w:pPr>
        <w:shd w:val="clear" w:color="auto" w:fill="FFFFFF"/>
        <w:spacing w:before="120" w:after="120" w:line="240" w:lineRule="auto"/>
        <w:textAlignment w:val="baseline"/>
        <w:rPr>
          <w:rFonts w:eastAsia="Times New Roman"/>
          <w:b/>
          <w:bCs/>
          <w:color w:val="0D0D0D" w:themeColor="text1" w:themeTint="F2"/>
          <w:szCs w:val="22"/>
          <w:u w:val="single"/>
        </w:rPr>
      </w:pPr>
      <w:r w:rsidRPr="00FC079F">
        <w:rPr>
          <w:rFonts w:eastAsia="Times New Roman"/>
          <w:color w:val="0D0D0D" w:themeColor="text1" w:themeTint="F2"/>
          <w:sz w:val="16"/>
          <w:szCs w:val="16"/>
        </w:rPr>
        <w:t xml:space="preserve">Furthermore, </w:t>
      </w:r>
      <w:r w:rsidRPr="00FC079F">
        <w:rPr>
          <w:rFonts w:eastAsia="Times New Roman"/>
          <w:b/>
          <w:bCs/>
          <w:color w:val="0D0D0D" w:themeColor="text1" w:themeTint="F2"/>
          <w:szCs w:val="22"/>
          <w:highlight w:val="green"/>
          <w:u w:val="single"/>
        </w:rPr>
        <w:t xml:space="preserve">it </w:t>
      </w:r>
      <w:r w:rsidRPr="00FC079F">
        <w:rPr>
          <w:rStyle w:val="Emphasis"/>
          <w:highlight w:val="green"/>
        </w:rPr>
        <w:t>challenges</w:t>
      </w:r>
      <w:r w:rsidRPr="00FC079F">
        <w:rPr>
          <w:rStyle w:val="Emphasis"/>
        </w:rPr>
        <w:t xml:space="preserve"> the authority of </w:t>
      </w:r>
      <w:r w:rsidRPr="00FC079F">
        <w:rPr>
          <w:rStyle w:val="Emphasis"/>
          <w:highlight w:val="green"/>
        </w:rPr>
        <w:t>the UN Security Council</w:t>
      </w:r>
      <w:r w:rsidRPr="00FC079F">
        <w:rPr>
          <w:rFonts w:eastAsia="Times New Roman"/>
          <w:b/>
          <w:bCs/>
          <w:color w:val="0D0D0D" w:themeColor="text1" w:themeTint="F2"/>
          <w:szCs w:val="22"/>
          <w:u w:val="single"/>
        </w:rPr>
        <w:t xml:space="preserve">, </w:t>
      </w:r>
      <w:r w:rsidRPr="00FC079F">
        <w:rPr>
          <w:rFonts w:eastAsia="Times New Roman"/>
          <w:b/>
          <w:bCs/>
          <w:color w:val="0D0D0D" w:themeColor="text1" w:themeTint="F2"/>
          <w:szCs w:val="22"/>
          <w:highlight w:val="green"/>
          <w:u w:val="single"/>
        </w:rPr>
        <w:t>which</w:t>
      </w:r>
      <w:r w:rsidRPr="00FC079F">
        <w:rPr>
          <w:rFonts w:eastAsia="Times New Roman"/>
          <w:b/>
          <w:bCs/>
          <w:color w:val="0D0D0D" w:themeColor="text1" w:themeTint="F2"/>
          <w:szCs w:val="22"/>
          <w:u w:val="single"/>
        </w:rPr>
        <w:t xml:space="preserve"> has unanimously passed a resolution </w:t>
      </w:r>
      <w:r w:rsidRPr="00FC079F">
        <w:rPr>
          <w:rFonts w:eastAsia="Times New Roman"/>
          <w:b/>
          <w:bCs/>
          <w:color w:val="0D0D0D" w:themeColor="text1" w:themeTint="F2"/>
          <w:szCs w:val="22"/>
          <w:highlight w:val="green"/>
          <w:u w:val="single"/>
        </w:rPr>
        <w:t>endors</w:t>
      </w:r>
      <w:r w:rsidRPr="00FC079F">
        <w:rPr>
          <w:rFonts w:eastAsia="Times New Roman"/>
          <w:b/>
          <w:bCs/>
          <w:color w:val="0D0D0D" w:themeColor="text1" w:themeTint="F2"/>
          <w:szCs w:val="22"/>
          <w:u w:val="single"/>
        </w:rPr>
        <w:t xml:space="preserve">ing </w:t>
      </w:r>
      <w:r w:rsidRPr="00FC079F">
        <w:rPr>
          <w:rFonts w:eastAsia="Times New Roman"/>
          <w:b/>
          <w:bCs/>
          <w:color w:val="0D0D0D" w:themeColor="text1" w:themeTint="F2"/>
          <w:szCs w:val="22"/>
          <w:highlight w:val="green"/>
          <w:u w:val="single"/>
        </w:rPr>
        <w:t>the JCPOA and call</w:t>
      </w:r>
      <w:r w:rsidRPr="00FC079F">
        <w:rPr>
          <w:rFonts w:eastAsia="Times New Roman"/>
          <w:b/>
          <w:bCs/>
          <w:color w:val="0D0D0D" w:themeColor="text1" w:themeTint="F2"/>
          <w:szCs w:val="22"/>
          <w:u w:val="single"/>
        </w:rPr>
        <w:t xml:space="preserve">ing </w:t>
      </w:r>
      <w:r w:rsidRPr="00FC079F">
        <w:rPr>
          <w:rFonts w:eastAsia="Times New Roman"/>
          <w:b/>
          <w:bCs/>
          <w:color w:val="0D0D0D" w:themeColor="text1" w:themeTint="F2"/>
          <w:szCs w:val="22"/>
          <w:highlight w:val="green"/>
          <w:u w:val="single"/>
        </w:rPr>
        <w:t>on all UN member states</w:t>
      </w:r>
      <w:r w:rsidRPr="00FC079F">
        <w:rPr>
          <w:rFonts w:eastAsia="Times New Roman"/>
          <w:color w:val="0D0D0D" w:themeColor="text1" w:themeTint="F2"/>
          <w:sz w:val="16"/>
          <w:szCs w:val="16"/>
        </w:rPr>
        <w:t xml:space="preserve"> as well as regional and international organizations </w:t>
      </w:r>
      <w:r w:rsidRPr="00FC079F">
        <w:rPr>
          <w:rFonts w:eastAsia="Times New Roman"/>
          <w:b/>
          <w:bCs/>
          <w:color w:val="0D0D0D" w:themeColor="text1" w:themeTint="F2"/>
          <w:szCs w:val="22"/>
          <w:highlight w:val="green"/>
          <w:u w:val="single"/>
        </w:rPr>
        <w:t>to</w:t>
      </w:r>
      <w:r w:rsidRPr="00FC079F">
        <w:rPr>
          <w:rFonts w:eastAsia="Times New Roman"/>
          <w:b/>
          <w:bCs/>
          <w:color w:val="0D0D0D" w:themeColor="text1" w:themeTint="F2"/>
          <w:szCs w:val="22"/>
          <w:u w:val="single"/>
        </w:rPr>
        <w:t xml:space="preserve"> take action to </w:t>
      </w:r>
      <w:r w:rsidRPr="00FC079F">
        <w:rPr>
          <w:rFonts w:eastAsia="Times New Roman"/>
          <w:b/>
          <w:bCs/>
          <w:color w:val="0D0D0D" w:themeColor="text1" w:themeTint="F2"/>
          <w:szCs w:val="22"/>
          <w:highlight w:val="green"/>
          <w:u w:val="single"/>
        </w:rPr>
        <w:t>support the agreement</w:t>
      </w:r>
      <w:r w:rsidRPr="00FC079F">
        <w:rPr>
          <w:rFonts w:eastAsia="Times New Roman"/>
          <w:b/>
          <w:bCs/>
          <w:color w:val="0D0D0D" w:themeColor="text1" w:themeTint="F2"/>
          <w:szCs w:val="22"/>
          <w:u w:val="single"/>
        </w:rPr>
        <w:t>’s implementation.</w:t>
      </w:r>
    </w:p>
    <w:p w14:paraId="548F0B8B" w14:textId="77777777" w:rsidR="00434E5E" w:rsidRPr="00FC079F" w:rsidRDefault="00434E5E" w:rsidP="00434E5E">
      <w:pPr>
        <w:shd w:val="clear" w:color="auto" w:fill="FFFFFF"/>
        <w:spacing w:before="120" w:after="120" w:line="240" w:lineRule="auto"/>
        <w:textAlignment w:val="baseline"/>
        <w:rPr>
          <w:rFonts w:eastAsia="Times New Roman"/>
          <w:b/>
          <w:bCs/>
          <w:color w:val="0D0D0D" w:themeColor="text1" w:themeTint="F2"/>
          <w:szCs w:val="22"/>
          <w:u w:val="single"/>
        </w:rPr>
      </w:pPr>
      <w:r w:rsidRPr="00FC079F">
        <w:rPr>
          <w:rFonts w:eastAsia="Times New Roman"/>
          <w:b/>
          <w:bCs/>
          <w:color w:val="0D0D0D" w:themeColor="text1" w:themeTint="F2"/>
          <w:szCs w:val="22"/>
          <w:highlight w:val="green"/>
          <w:u w:val="single"/>
        </w:rPr>
        <w:t>US withdrawal</w:t>
      </w:r>
      <w:r w:rsidRPr="00FC079F">
        <w:rPr>
          <w:rFonts w:eastAsia="Times New Roman"/>
          <w:b/>
          <w:bCs/>
          <w:color w:val="0D0D0D" w:themeColor="text1" w:themeTint="F2"/>
          <w:szCs w:val="22"/>
          <w:u w:val="single"/>
        </w:rPr>
        <w:t xml:space="preserve"> from the JCPOA </w:t>
      </w:r>
      <w:r w:rsidRPr="00FC079F">
        <w:rPr>
          <w:rFonts w:eastAsia="Times New Roman"/>
          <w:b/>
          <w:bCs/>
          <w:color w:val="0D0D0D" w:themeColor="text1" w:themeTint="F2"/>
          <w:szCs w:val="22"/>
          <w:highlight w:val="green"/>
          <w:u w:val="single"/>
        </w:rPr>
        <w:t>risks</w:t>
      </w:r>
      <w:r w:rsidRPr="00FC079F">
        <w:rPr>
          <w:rFonts w:eastAsia="Times New Roman"/>
          <w:b/>
          <w:bCs/>
          <w:color w:val="0D0D0D" w:themeColor="text1" w:themeTint="F2"/>
          <w:szCs w:val="22"/>
          <w:u w:val="single"/>
        </w:rPr>
        <w:t xml:space="preserve"> seriously </w:t>
      </w:r>
      <w:r w:rsidRPr="00FC079F">
        <w:rPr>
          <w:rStyle w:val="Emphasis"/>
          <w:highlight w:val="green"/>
        </w:rPr>
        <w:t>weakening trust</w:t>
      </w:r>
      <w:r w:rsidRPr="00FC079F">
        <w:rPr>
          <w:rStyle w:val="Emphasis"/>
        </w:rPr>
        <w:t xml:space="preserve"> and confidence </w:t>
      </w:r>
      <w:r w:rsidRPr="00FC079F">
        <w:rPr>
          <w:rStyle w:val="Emphasis"/>
          <w:highlight w:val="green"/>
        </w:rPr>
        <w:t>in international institutions</w:t>
      </w:r>
      <w:r w:rsidRPr="00FC079F">
        <w:rPr>
          <w:rFonts w:eastAsia="Times New Roman"/>
          <w:b/>
          <w:bCs/>
          <w:color w:val="0D0D0D" w:themeColor="text1" w:themeTint="F2"/>
          <w:szCs w:val="22"/>
          <w:u w:val="single"/>
        </w:rPr>
        <w:t xml:space="preserve"> and arrangements </w:t>
      </w:r>
      <w:r w:rsidRPr="00FC079F">
        <w:rPr>
          <w:rFonts w:eastAsia="Times New Roman"/>
          <w:b/>
          <w:bCs/>
          <w:color w:val="0D0D0D" w:themeColor="text1" w:themeTint="F2"/>
          <w:szCs w:val="22"/>
          <w:highlight w:val="green"/>
          <w:u w:val="single"/>
        </w:rPr>
        <w:t xml:space="preserve">that are </w:t>
      </w:r>
      <w:r w:rsidRPr="00FC079F">
        <w:rPr>
          <w:rStyle w:val="Emphasis"/>
          <w:highlight w:val="green"/>
        </w:rPr>
        <w:t>essential parts of</w:t>
      </w:r>
      <w:r w:rsidRPr="00FC079F">
        <w:rPr>
          <w:rStyle w:val="Emphasis"/>
        </w:rPr>
        <w:t xml:space="preserve"> the </w:t>
      </w:r>
      <w:r w:rsidRPr="00FC079F">
        <w:rPr>
          <w:rStyle w:val="Emphasis"/>
          <w:highlight w:val="green"/>
        </w:rPr>
        <w:t>global security</w:t>
      </w:r>
      <w:r w:rsidRPr="00FC079F">
        <w:rPr>
          <w:rStyle w:val="Emphasis"/>
        </w:rPr>
        <w:t xml:space="preserve"> architecture</w:t>
      </w:r>
      <w:r w:rsidRPr="00FC079F">
        <w:rPr>
          <w:rFonts w:eastAsia="Times New Roman"/>
          <w:b/>
          <w:bCs/>
          <w:color w:val="0D0D0D" w:themeColor="text1" w:themeTint="F2"/>
          <w:szCs w:val="22"/>
          <w:u w:val="single"/>
        </w:rPr>
        <w:t>.</w:t>
      </w:r>
    </w:p>
    <w:p w14:paraId="0EBAB595" w14:textId="77777777" w:rsidR="00434E5E" w:rsidRPr="00F17B53" w:rsidRDefault="00434E5E" w:rsidP="00434E5E">
      <w:pPr>
        <w:shd w:val="clear" w:color="auto" w:fill="FFFFFF"/>
        <w:spacing w:before="120" w:after="120" w:line="240" w:lineRule="auto"/>
        <w:textAlignment w:val="baseline"/>
        <w:rPr>
          <w:rFonts w:eastAsia="Times New Roman"/>
          <w:color w:val="0D0D0D" w:themeColor="text1" w:themeTint="F2"/>
          <w:sz w:val="16"/>
          <w:szCs w:val="16"/>
        </w:rPr>
      </w:pPr>
      <w:r w:rsidRPr="00FC079F">
        <w:rPr>
          <w:rFonts w:eastAsia="Times New Roman"/>
          <w:color w:val="0D0D0D" w:themeColor="text1" w:themeTint="F2"/>
          <w:sz w:val="16"/>
          <w:szCs w:val="16"/>
        </w:rPr>
        <w:t xml:space="preserve">In particular, the </w:t>
      </w:r>
      <w:r w:rsidRPr="00FC079F">
        <w:rPr>
          <w:rFonts w:eastAsia="Times New Roman"/>
          <w:b/>
          <w:bCs/>
          <w:color w:val="0D0D0D" w:themeColor="text1" w:themeTint="F2"/>
          <w:szCs w:val="22"/>
          <w:highlight w:val="green"/>
          <w:u w:val="single"/>
        </w:rPr>
        <w:t xml:space="preserve">US action </w:t>
      </w:r>
      <w:r w:rsidRPr="00FC079F">
        <w:rPr>
          <w:rStyle w:val="Emphasis"/>
          <w:highlight w:val="green"/>
        </w:rPr>
        <w:t>undermines the global effort for nuclear non-proliferation</w:t>
      </w:r>
      <w:r w:rsidRPr="00FC079F">
        <w:rPr>
          <w:rFonts w:eastAsia="Times New Roman"/>
          <w:b/>
          <w:bCs/>
          <w:color w:val="0D0D0D" w:themeColor="text1" w:themeTint="F2"/>
          <w:szCs w:val="22"/>
          <w:highlight w:val="green"/>
          <w:u w:val="single"/>
        </w:rPr>
        <w:t xml:space="preserve"> by sabotaging an</w:t>
      </w:r>
      <w:r w:rsidRPr="00FC079F">
        <w:rPr>
          <w:rFonts w:eastAsia="Times New Roman"/>
          <w:b/>
          <w:bCs/>
          <w:color w:val="0D0D0D" w:themeColor="text1" w:themeTint="F2"/>
          <w:szCs w:val="22"/>
          <w:u w:val="single"/>
        </w:rPr>
        <w:t xml:space="preserve"> </w:t>
      </w:r>
      <w:r w:rsidRPr="00FC079F">
        <w:rPr>
          <w:rFonts w:eastAsia="Times New Roman"/>
          <w:b/>
          <w:bCs/>
          <w:color w:val="0D0D0D" w:themeColor="text1" w:themeTint="F2"/>
          <w:szCs w:val="22"/>
          <w:highlight w:val="green"/>
          <w:u w:val="single"/>
        </w:rPr>
        <w:t>important</w:t>
      </w:r>
      <w:r w:rsidRPr="00FC079F">
        <w:rPr>
          <w:rFonts w:eastAsia="Times New Roman"/>
          <w:b/>
          <w:bCs/>
          <w:color w:val="0D0D0D" w:themeColor="text1" w:themeTint="F2"/>
          <w:szCs w:val="22"/>
          <w:u w:val="single"/>
        </w:rPr>
        <w:t xml:space="preserve"> and effective </w:t>
      </w:r>
      <w:r w:rsidRPr="00FC079F">
        <w:rPr>
          <w:rFonts w:eastAsia="Times New Roman"/>
          <w:b/>
          <w:bCs/>
          <w:color w:val="0D0D0D" w:themeColor="text1" w:themeTint="F2"/>
          <w:szCs w:val="22"/>
          <w:highlight w:val="green"/>
          <w:u w:val="single"/>
        </w:rPr>
        <w:t>anti-proliferation agreement</w:t>
      </w:r>
      <w:r w:rsidRPr="00FC079F">
        <w:rPr>
          <w:rFonts w:eastAsia="Times New Roman"/>
          <w:b/>
          <w:bCs/>
          <w:color w:val="0D0D0D" w:themeColor="text1" w:themeTint="F2"/>
          <w:szCs w:val="22"/>
          <w:u w:val="single"/>
        </w:rPr>
        <w:t>.</w:t>
      </w:r>
      <w:r w:rsidRPr="00FC079F">
        <w:rPr>
          <w:rFonts w:eastAsia="Times New Roman"/>
          <w:color w:val="0D0D0D" w:themeColor="text1" w:themeTint="F2"/>
          <w:sz w:val="16"/>
          <w:szCs w:val="16"/>
        </w:rPr>
        <w:t xml:space="preserve"> It is to be hoped that the remaining parties to the JCPOA will find ways to support its continued implementation.</w:t>
      </w:r>
    </w:p>
    <w:p w14:paraId="2BD4BFB1" w14:textId="77777777" w:rsidR="00434E5E" w:rsidRDefault="00434E5E" w:rsidP="00D35EA4"/>
    <w:p w14:paraId="1BCAA35F" w14:textId="77777777" w:rsidR="00D35EA4" w:rsidRDefault="00D35EA4" w:rsidP="00D35EA4">
      <w:pPr>
        <w:pStyle w:val="Heading1"/>
      </w:pPr>
      <w:r>
        <w:t xml:space="preserve">Arms Market Adv. </w:t>
      </w:r>
    </w:p>
    <w:p w14:paraId="47EA4495" w14:textId="77777777" w:rsidR="00D35EA4" w:rsidRPr="005B48ED" w:rsidRDefault="00D35EA4" w:rsidP="00D35EA4">
      <w:pPr>
        <w:pStyle w:val="Heading2"/>
      </w:pPr>
      <w:r>
        <w:t>Solvency</w:t>
      </w:r>
    </w:p>
    <w:p w14:paraId="0155F681" w14:textId="77777777" w:rsidR="00D35EA4" w:rsidRDefault="00D35EA4" w:rsidP="00D35EA4">
      <w:pPr>
        <w:pStyle w:val="Heading3"/>
      </w:pPr>
      <w:r>
        <w:t xml:space="preserve">1nc – ATT doesn’t solve internal conflict </w:t>
      </w:r>
    </w:p>
    <w:p w14:paraId="59DE5554" w14:textId="77777777" w:rsidR="00D35EA4" w:rsidRDefault="00D35EA4" w:rsidP="00D35EA4">
      <w:pPr>
        <w:pStyle w:val="Heading4"/>
        <w:rPr>
          <w:rStyle w:val="Style13ptBold"/>
          <w:b/>
          <w:bCs w:val="0"/>
        </w:rPr>
      </w:pPr>
      <w:r>
        <w:rPr>
          <w:rStyle w:val="Style13ptBold"/>
          <w:b/>
          <w:bCs w:val="0"/>
        </w:rPr>
        <w:t xml:space="preserve">The U.S cannot stop the illicit arms trade – export bans don’t solve internal conflict   </w:t>
      </w:r>
    </w:p>
    <w:p w14:paraId="417C66A3" w14:textId="77777777" w:rsidR="00D35EA4" w:rsidRDefault="00D35EA4" w:rsidP="00D35EA4">
      <w:pPr>
        <w:rPr>
          <w:rStyle w:val="Style13ptBold"/>
        </w:rPr>
      </w:pPr>
      <w:r>
        <w:rPr>
          <w:rStyle w:val="Style13ptBold"/>
        </w:rPr>
        <w:t>Bromund 13-</w:t>
      </w:r>
      <w:r w:rsidRPr="00934C0B">
        <w:rPr>
          <w:rStyle w:val="Style13ptBold"/>
          <w:b w:val="0"/>
        </w:rPr>
        <w:t>Theodore Bromund is a</w:t>
      </w:r>
      <w:r>
        <w:rPr>
          <w:rStyle w:val="Style13ptBold"/>
        </w:rPr>
        <w:t xml:space="preserve"> </w:t>
      </w:r>
      <w:r>
        <w:t>Senior research fellow in Anglo-American relations</w:t>
      </w:r>
      <w:r>
        <w:rPr>
          <w:rStyle w:val="Style13ptBold"/>
          <w:b w:val="0"/>
        </w:rPr>
        <w:t xml:space="preserve">. 3/13/13. “The U.S. Cannot Fix the U.N. Arms Trade Treaty,” </w:t>
      </w:r>
      <w:hyperlink r:id="rId40" w:history="1">
        <w:r w:rsidRPr="0094528A">
          <w:rPr>
            <w:rStyle w:val="Hyperlink"/>
          </w:rPr>
          <w:t>https://www.heritage.org/global-politics/report/the-us-cannot-fix-the-un-arms-trade-treaty</w:t>
        </w:r>
      </w:hyperlink>
      <w:r>
        <w:rPr>
          <w:rStyle w:val="Style13ptBold"/>
          <w:b w:val="0"/>
        </w:rPr>
        <w:t xml:space="preserve"> </w:t>
      </w:r>
    </w:p>
    <w:p w14:paraId="5C7A4877" w14:textId="77777777" w:rsidR="00D35EA4" w:rsidRPr="00444E06" w:rsidRDefault="00D35EA4" w:rsidP="00D35EA4">
      <w:pPr>
        <w:rPr>
          <w:rStyle w:val="Style13ptBold"/>
          <w:b w:val="0"/>
          <w:bCs/>
          <w:sz w:val="16"/>
        </w:rPr>
      </w:pPr>
      <w:r w:rsidRPr="00444E06">
        <w:rPr>
          <w:rStyle w:val="Style13ptBold"/>
          <w:b w:val="0"/>
          <w:sz w:val="16"/>
        </w:rPr>
        <w:t xml:space="preserve">Blaming Exporters, Not Importers. </w:t>
      </w:r>
      <w:r w:rsidRPr="00D35EA4">
        <w:rPr>
          <w:rStyle w:val="Style13ptBold"/>
          <w:b w:val="0"/>
          <w:highlight w:val="yellow"/>
        </w:rPr>
        <w:t>The</w:t>
      </w:r>
      <w:r w:rsidRPr="00444E06">
        <w:rPr>
          <w:rStyle w:val="Style13ptBold"/>
          <w:b w:val="0"/>
        </w:rPr>
        <w:t xml:space="preserve"> </w:t>
      </w:r>
      <w:r w:rsidRPr="00D35EA4">
        <w:rPr>
          <w:rStyle w:val="Style13ptBold"/>
          <w:b w:val="0"/>
          <w:highlight w:val="yellow"/>
        </w:rPr>
        <w:t>ATT</w:t>
      </w:r>
      <w:r w:rsidRPr="00444E06">
        <w:rPr>
          <w:rStyle w:val="Style13ptBold"/>
          <w:b w:val="0"/>
        </w:rPr>
        <w:t xml:space="preserve"> </w:t>
      </w:r>
      <w:r w:rsidRPr="00D35EA4">
        <w:rPr>
          <w:rStyle w:val="Style13ptBold"/>
          <w:b w:val="0"/>
          <w:highlight w:val="yellow"/>
        </w:rPr>
        <w:t>places</w:t>
      </w:r>
      <w:r w:rsidRPr="00444E06">
        <w:rPr>
          <w:rStyle w:val="Style13ptBold"/>
          <w:b w:val="0"/>
        </w:rPr>
        <w:t xml:space="preserve"> the majority of its </w:t>
      </w:r>
      <w:r w:rsidRPr="00D35EA4">
        <w:rPr>
          <w:rStyle w:val="Style13ptBold"/>
          <w:b w:val="0"/>
          <w:highlight w:val="yellow"/>
        </w:rPr>
        <w:t>obligations</w:t>
      </w:r>
      <w:r w:rsidRPr="00444E06">
        <w:rPr>
          <w:rStyle w:val="Style13ptBold"/>
          <w:b w:val="0"/>
        </w:rPr>
        <w:t xml:space="preserve"> </w:t>
      </w:r>
      <w:r w:rsidRPr="00D35EA4">
        <w:rPr>
          <w:rStyle w:val="Style13ptBold"/>
          <w:b w:val="0"/>
          <w:highlight w:val="yellow"/>
        </w:rPr>
        <w:t>on</w:t>
      </w:r>
      <w:r w:rsidRPr="00444E06">
        <w:rPr>
          <w:rStyle w:val="Style13ptBold"/>
          <w:b w:val="0"/>
        </w:rPr>
        <w:t xml:space="preserve"> </w:t>
      </w:r>
      <w:r w:rsidRPr="00D35EA4">
        <w:rPr>
          <w:rStyle w:val="Style13ptBold"/>
          <w:b w:val="0"/>
          <w:highlight w:val="yellow"/>
        </w:rPr>
        <w:t>arms</w:t>
      </w:r>
      <w:r w:rsidRPr="00444E06">
        <w:rPr>
          <w:rStyle w:val="Style13ptBold"/>
          <w:b w:val="0"/>
        </w:rPr>
        <w:t xml:space="preserve"> </w:t>
      </w:r>
      <w:r w:rsidRPr="00D35EA4">
        <w:rPr>
          <w:rStyle w:val="Style13ptBold"/>
          <w:b w:val="0"/>
          <w:highlight w:val="yellow"/>
        </w:rPr>
        <w:t>exporters</w:t>
      </w:r>
      <w:r w:rsidRPr="00444E06">
        <w:rPr>
          <w:rStyle w:val="Style13ptBold"/>
          <w:b w:val="0"/>
        </w:rPr>
        <w:t>, not importers</w:t>
      </w:r>
      <w:r w:rsidRPr="00444E06">
        <w:rPr>
          <w:rStyle w:val="Style13ptBold"/>
          <w:b w:val="0"/>
          <w:sz w:val="16"/>
        </w:rPr>
        <w:t xml:space="preserve">. This is in line with the tendency of both the U.N. and uncritical believers in arms control to blame problems on weapons, not on those who use them. </w:t>
      </w:r>
      <w:r w:rsidRPr="00D35EA4">
        <w:rPr>
          <w:rStyle w:val="Style13ptBold"/>
          <w:highlight w:val="yellow"/>
        </w:rPr>
        <w:t>Yet it is the importers of the arms</w:t>
      </w:r>
      <w:r w:rsidRPr="00444E06">
        <w:rPr>
          <w:rStyle w:val="Style13ptBold"/>
        </w:rPr>
        <w:t xml:space="preserve">, not the exporters or the arms themselves, </w:t>
      </w:r>
      <w:r w:rsidRPr="00D35EA4">
        <w:rPr>
          <w:rStyle w:val="Style13ptBold"/>
          <w:highlight w:val="yellow"/>
        </w:rPr>
        <w:t>that are</w:t>
      </w:r>
      <w:r w:rsidRPr="00444E06">
        <w:rPr>
          <w:rStyle w:val="Style13ptBold"/>
        </w:rPr>
        <w:t xml:space="preserve"> actually </w:t>
      </w:r>
      <w:r w:rsidRPr="00D35EA4">
        <w:rPr>
          <w:rStyle w:val="Style13ptBold"/>
          <w:highlight w:val="yellow"/>
        </w:rPr>
        <w:t>responsible</w:t>
      </w:r>
      <w:r w:rsidRPr="00444E06">
        <w:rPr>
          <w:rStyle w:val="Style13ptBold"/>
        </w:rPr>
        <w:t xml:space="preserve"> </w:t>
      </w:r>
      <w:r w:rsidRPr="00D35EA4">
        <w:rPr>
          <w:rStyle w:val="Style13ptBold"/>
          <w:highlight w:val="yellow"/>
        </w:rPr>
        <w:t>for</w:t>
      </w:r>
      <w:r w:rsidRPr="00444E06">
        <w:rPr>
          <w:rStyle w:val="Style13ptBold"/>
        </w:rPr>
        <w:t xml:space="preserve"> </w:t>
      </w:r>
      <w:r w:rsidRPr="00D35EA4">
        <w:rPr>
          <w:rStyle w:val="Style13ptBold"/>
          <w:highlight w:val="yellow"/>
        </w:rPr>
        <w:t>arming</w:t>
      </w:r>
      <w:r w:rsidRPr="00444E06">
        <w:rPr>
          <w:rStyle w:val="Style13ptBold"/>
        </w:rPr>
        <w:t xml:space="preserve"> </w:t>
      </w:r>
      <w:r w:rsidRPr="00D35EA4">
        <w:rPr>
          <w:rStyle w:val="Style13ptBold"/>
          <w:highlight w:val="yellow"/>
        </w:rPr>
        <w:t>terrorists</w:t>
      </w:r>
      <w:r w:rsidRPr="00444E06">
        <w:rPr>
          <w:rStyle w:val="Style13ptBold"/>
        </w:rPr>
        <w:t xml:space="preserve"> </w:t>
      </w:r>
      <w:r w:rsidRPr="00D35EA4">
        <w:rPr>
          <w:rStyle w:val="Style13ptBold"/>
          <w:highlight w:val="yellow"/>
        </w:rPr>
        <w:t>or</w:t>
      </w:r>
      <w:r w:rsidRPr="00444E06">
        <w:rPr>
          <w:rStyle w:val="Style13ptBold"/>
        </w:rPr>
        <w:t xml:space="preserve"> </w:t>
      </w:r>
      <w:r w:rsidRPr="00D35EA4">
        <w:rPr>
          <w:rStyle w:val="Style13ptBold"/>
          <w:highlight w:val="yellow"/>
        </w:rPr>
        <w:t>committing</w:t>
      </w:r>
      <w:r w:rsidRPr="00444E06">
        <w:rPr>
          <w:rStyle w:val="Style13ptBold"/>
        </w:rPr>
        <w:t xml:space="preserve"> </w:t>
      </w:r>
      <w:r w:rsidRPr="00D35EA4">
        <w:rPr>
          <w:rStyle w:val="Style13ptBold"/>
          <w:highlight w:val="yellow"/>
        </w:rPr>
        <w:t>h</w:t>
      </w:r>
      <w:r w:rsidRPr="00444E06">
        <w:rPr>
          <w:rStyle w:val="Style13ptBold"/>
        </w:rPr>
        <w:t xml:space="preserve">uman </w:t>
      </w:r>
      <w:r w:rsidRPr="00D35EA4">
        <w:rPr>
          <w:rStyle w:val="Style13ptBold"/>
          <w:highlight w:val="yellow"/>
        </w:rPr>
        <w:t>r</w:t>
      </w:r>
      <w:r w:rsidRPr="00444E06">
        <w:rPr>
          <w:rStyle w:val="Style13ptBold"/>
        </w:rPr>
        <w:t xml:space="preserve">ights </w:t>
      </w:r>
      <w:r w:rsidRPr="00D35EA4">
        <w:rPr>
          <w:rStyle w:val="Style13ptBold"/>
          <w:highlight w:val="yellow"/>
        </w:rPr>
        <w:t>violations</w:t>
      </w:r>
      <w:r w:rsidRPr="00444E06">
        <w:rPr>
          <w:rStyle w:val="Style13ptBold"/>
        </w:rPr>
        <w:t xml:space="preserve"> with the arms in question.</w:t>
      </w:r>
      <w:r w:rsidRPr="00444E06">
        <w:rPr>
          <w:rStyle w:val="Style13ptBold"/>
          <w:b w:val="0"/>
          <w:sz w:val="16"/>
        </w:rPr>
        <w:t xml:space="preserve"> </w:t>
      </w:r>
      <w:r w:rsidRPr="00D35EA4">
        <w:rPr>
          <w:rStyle w:val="Style13ptBold"/>
          <w:b w:val="0"/>
          <w:highlight w:val="yellow"/>
        </w:rPr>
        <w:t>The</w:t>
      </w:r>
      <w:r w:rsidRPr="00444E06">
        <w:rPr>
          <w:rStyle w:val="Style13ptBold"/>
          <w:b w:val="0"/>
        </w:rPr>
        <w:t xml:space="preserve"> </w:t>
      </w:r>
      <w:r w:rsidRPr="00D35EA4">
        <w:rPr>
          <w:rStyle w:val="Style13ptBold"/>
          <w:b w:val="0"/>
          <w:highlight w:val="yellow"/>
        </w:rPr>
        <w:t>ATT</w:t>
      </w:r>
      <w:r w:rsidRPr="00444E06">
        <w:rPr>
          <w:rStyle w:val="Style13ptBold"/>
          <w:b w:val="0"/>
        </w:rPr>
        <w:t xml:space="preserve"> </w:t>
      </w:r>
      <w:r w:rsidRPr="00D35EA4">
        <w:rPr>
          <w:rStyle w:val="Style13ptBold"/>
          <w:b w:val="0"/>
          <w:highlight w:val="yellow"/>
        </w:rPr>
        <w:t>assumes</w:t>
      </w:r>
      <w:r w:rsidRPr="00444E06">
        <w:rPr>
          <w:rStyle w:val="Style13ptBold"/>
          <w:b w:val="0"/>
        </w:rPr>
        <w:t xml:space="preserve"> by its very nature </w:t>
      </w:r>
      <w:r w:rsidRPr="00D35EA4">
        <w:rPr>
          <w:rStyle w:val="Style13ptBold"/>
          <w:b w:val="0"/>
          <w:highlight w:val="yellow"/>
        </w:rPr>
        <w:t>that</w:t>
      </w:r>
      <w:r w:rsidRPr="00444E06">
        <w:rPr>
          <w:rStyle w:val="Style13ptBold"/>
          <w:b w:val="0"/>
        </w:rPr>
        <w:t xml:space="preserve"> </w:t>
      </w:r>
      <w:r w:rsidRPr="00D35EA4">
        <w:rPr>
          <w:rStyle w:val="Style13ptBold"/>
          <w:b w:val="0"/>
          <w:highlight w:val="yellow"/>
        </w:rPr>
        <w:t>all</w:t>
      </w:r>
      <w:r w:rsidRPr="00444E06">
        <w:rPr>
          <w:rStyle w:val="Style13ptBold"/>
          <w:b w:val="0"/>
        </w:rPr>
        <w:t xml:space="preserve"> </w:t>
      </w:r>
      <w:r w:rsidRPr="00D35EA4">
        <w:rPr>
          <w:rStyle w:val="Style13ptBold"/>
          <w:b w:val="0"/>
          <w:highlight w:val="yellow"/>
        </w:rPr>
        <w:t>signatories</w:t>
      </w:r>
      <w:r w:rsidRPr="00444E06">
        <w:rPr>
          <w:rStyle w:val="Style13ptBold"/>
          <w:b w:val="0"/>
        </w:rPr>
        <w:t xml:space="preserve"> </w:t>
      </w:r>
      <w:r w:rsidRPr="00D35EA4">
        <w:rPr>
          <w:rStyle w:val="Style13ptBold"/>
          <w:b w:val="0"/>
          <w:highlight w:val="yellow"/>
        </w:rPr>
        <w:t>are</w:t>
      </w:r>
      <w:r w:rsidRPr="00444E06">
        <w:rPr>
          <w:rStyle w:val="Style13ptBold"/>
          <w:b w:val="0"/>
        </w:rPr>
        <w:t xml:space="preserve"> </w:t>
      </w:r>
      <w:r w:rsidRPr="00D35EA4">
        <w:rPr>
          <w:rStyle w:val="Style13ptBold"/>
          <w:b w:val="0"/>
          <w:highlight w:val="yellow"/>
        </w:rPr>
        <w:t>responsible</w:t>
      </w:r>
      <w:r w:rsidRPr="00444E06">
        <w:rPr>
          <w:rStyle w:val="Style13ptBold"/>
          <w:b w:val="0"/>
        </w:rPr>
        <w:t xml:space="preserve"> actors, but if they were, the treaty would be unnecessary</w:t>
      </w:r>
      <w:r w:rsidRPr="00444E06">
        <w:rPr>
          <w:rStyle w:val="Style13ptBold"/>
          <w:b w:val="0"/>
          <w:sz w:val="16"/>
        </w:rPr>
        <w:t xml:space="preserve">. It reflects a world view that blames problems not on the world’s autocracies and ill-governed states, but on the better-governed places that paradoxically are primarily responsible for negotiating the treaty. Blaming the United States. </w:t>
      </w:r>
      <w:r w:rsidRPr="00444E06">
        <w:rPr>
          <w:rStyle w:val="Style13ptBold"/>
          <w:b w:val="0"/>
        </w:rPr>
        <w:t>The history of the negotiating conference</w:t>
      </w:r>
      <w:r w:rsidRPr="00444E06">
        <w:rPr>
          <w:rStyle w:val="Style13ptBold"/>
          <w:b w:val="0"/>
          <w:sz w:val="16"/>
        </w:rPr>
        <w:t xml:space="preserve"> and of the agitation for the ATT </w:t>
      </w:r>
      <w:r w:rsidRPr="00444E06">
        <w:rPr>
          <w:rStyle w:val="Style13ptBold"/>
          <w:b w:val="0"/>
        </w:rPr>
        <w:t>show</w:t>
      </w:r>
      <w:r w:rsidRPr="00444E06">
        <w:rPr>
          <w:rStyle w:val="Style13ptBold"/>
          <w:b w:val="0"/>
          <w:sz w:val="16"/>
        </w:rPr>
        <w:t xml:space="preserve">s </w:t>
      </w:r>
      <w:r w:rsidRPr="00444E06">
        <w:rPr>
          <w:rStyle w:val="Style13ptBold"/>
          <w:b w:val="0"/>
        </w:rPr>
        <w:t xml:space="preserve">that </w:t>
      </w:r>
      <w:r w:rsidRPr="00D35EA4">
        <w:rPr>
          <w:rStyle w:val="Style13ptBold"/>
          <w:b w:val="0"/>
          <w:highlight w:val="yellow"/>
        </w:rPr>
        <w:t>the treaty’s proponents are more interested in blaming the U.S. than they are</w:t>
      </w:r>
      <w:r w:rsidRPr="00D35EA4">
        <w:rPr>
          <w:rStyle w:val="Style13ptBold"/>
          <w:b w:val="0"/>
          <w:sz w:val="16"/>
          <w:highlight w:val="yellow"/>
        </w:rPr>
        <w:t xml:space="preserve"> </w:t>
      </w:r>
      <w:r w:rsidRPr="00D35EA4">
        <w:rPr>
          <w:rStyle w:val="Style13ptBold"/>
          <w:b w:val="0"/>
          <w:highlight w:val="yellow"/>
        </w:rPr>
        <w:t>in focusing</w:t>
      </w:r>
      <w:r w:rsidRPr="00444E06">
        <w:rPr>
          <w:rStyle w:val="Style13ptBold"/>
          <w:b w:val="0"/>
          <w:sz w:val="16"/>
        </w:rPr>
        <w:t xml:space="preserve"> attention </w:t>
      </w:r>
      <w:r w:rsidRPr="00D35EA4">
        <w:rPr>
          <w:rStyle w:val="Style13ptBold"/>
          <w:b w:val="0"/>
          <w:highlight w:val="yellow"/>
        </w:rPr>
        <w:t>on the evils of regimes</w:t>
      </w:r>
      <w:r w:rsidRPr="00444E06">
        <w:rPr>
          <w:rStyle w:val="Style13ptBold"/>
          <w:b w:val="0"/>
          <w:sz w:val="16"/>
        </w:rPr>
        <w:t xml:space="preserve"> such as Iran, Syria, China, and Russia. This is in part because the U.S. is amenable to pressure, whereas Iran murders its dissidents. Blaming the U.S. is safer as well as easier.</w:t>
      </w:r>
    </w:p>
    <w:p w14:paraId="5A3AE17C" w14:textId="77777777" w:rsidR="00D35EA4" w:rsidRDefault="00D35EA4" w:rsidP="00D35EA4">
      <w:pPr>
        <w:rPr>
          <w:rStyle w:val="Style13ptBold"/>
          <w:b w:val="0"/>
          <w:bCs/>
        </w:rPr>
      </w:pPr>
      <w:r w:rsidRPr="00D35EA4">
        <w:rPr>
          <w:rStyle w:val="Style13ptBold"/>
          <w:b w:val="0"/>
          <w:highlight w:val="yellow"/>
        </w:rPr>
        <w:t>Any treaty on the arms trade will focus disproportionate attention on the U.S</w:t>
      </w:r>
      <w:r w:rsidRPr="00444E06">
        <w:rPr>
          <w:rStyle w:val="Style13ptBold"/>
          <w:b w:val="0"/>
        </w:rPr>
        <w:t>.</w:t>
      </w:r>
      <w:r w:rsidRPr="00444E06">
        <w:rPr>
          <w:rStyle w:val="Style13ptBold"/>
          <w:b w:val="0"/>
          <w:sz w:val="16"/>
        </w:rPr>
        <w:t xml:space="preserve"> and Israel while placing little or no pressure on regimes that commit enormous human rights abuses and regularly arm terrorists. Any U.S. Administration that supports the negotiation of such a treaty is fashioning a scourge for its own back and the backs of its successors. </w:t>
      </w:r>
      <w:r w:rsidRPr="00D35EA4">
        <w:rPr>
          <w:rStyle w:val="Style13ptBold"/>
          <w:b w:val="0"/>
          <w:highlight w:val="yellow"/>
        </w:rPr>
        <w:t>The U.S. has the world’s most comprehensive export control system</w:t>
      </w:r>
      <w:r w:rsidRPr="00444E06">
        <w:rPr>
          <w:rStyle w:val="Style13ptBold"/>
          <w:b w:val="0"/>
        </w:rPr>
        <w:t xml:space="preserve"> </w:t>
      </w:r>
      <w:r w:rsidRPr="00D35EA4">
        <w:rPr>
          <w:rStyle w:val="Style13ptBold"/>
          <w:b w:val="0"/>
          <w:highlight w:val="yellow"/>
        </w:rPr>
        <w:t>and</w:t>
      </w:r>
      <w:r w:rsidRPr="00444E06">
        <w:rPr>
          <w:rStyle w:val="Style13ptBold"/>
          <w:b w:val="0"/>
        </w:rPr>
        <w:t xml:space="preserve"> asserts that the ATT will (and must) </w:t>
      </w:r>
      <w:r w:rsidRPr="00D35EA4">
        <w:rPr>
          <w:rStyle w:val="Style13ptBold"/>
          <w:b w:val="0"/>
          <w:highlight w:val="yellow"/>
        </w:rPr>
        <w:t>require</w:t>
      </w:r>
      <w:r w:rsidRPr="00444E06">
        <w:rPr>
          <w:rStyle w:val="Style13ptBold"/>
          <w:b w:val="0"/>
        </w:rPr>
        <w:t xml:space="preserve"> </w:t>
      </w:r>
      <w:r w:rsidRPr="00D35EA4">
        <w:rPr>
          <w:rStyle w:val="Style13ptBold"/>
          <w:b w:val="0"/>
          <w:highlight w:val="yellow"/>
        </w:rPr>
        <w:t>no changes in it.</w:t>
      </w:r>
      <w:r>
        <w:rPr>
          <w:rStyle w:val="Style13ptBold"/>
          <w:b w:val="0"/>
        </w:rPr>
        <w:t xml:space="preserve"> </w:t>
      </w:r>
    </w:p>
    <w:p w14:paraId="1FE92D3D" w14:textId="77777777" w:rsidR="00D35EA4" w:rsidRPr="009114BA" w:rsidRDefault="00D35EA4" w:rsidP="00D35EA4">
      <w:pPr>
        <w:pStyle w:val="Heading3"/>
      </w:pPr>
      <w:r>
        <w:t xml:space="preserve">1nc - ATT fails </w:t>
      </w:r>
    </w:p>
    <w:p w14:paraId="4F7932CF" w14:textId="77777777" w:rsidR="00D35EA4" w:rsidRPr="009F0CCD" w:rsidRDefault="00D35EA4" w:rsidP="00D35EA4">
      <w:pPr>
        <w:pStyle w:val="Heading4"/>
      </w:pPr>
      <w:r>
        <w:t xml:space="preserve">ATT fails – reporting requirements prove </w:t>
      </w:r>
    </w:p>
    <w:p w14:paraId="779F0B22" w14:textId="77777777" w:rsidR="00D35EA4" w:rsidRDefault="00D35EA4" w:rsidP="00D35EA4">
      <w:pPr>
        <w:rPr>
          <w:rStyle w:val="Style13ptBold"/>
        </w:rPr>
      </w:pPr>
      <w:r>
        <w:rPr>
          <w:rStyle w:val="Style13ptBold"/>
        </w:rPr>
        <w:t xml:space="preserve">Bromund 18 – </w:t>
      </w:r>
      <w:r w:rsidRPr="00934C0B">
        <w:rPr>
          <w:rStyle w:val="Style13ptBold"/>
          <w:b w:val="0"/>
        </w:rPr>
        <w:t>Theodore Bromund is a</w:t>
      </w:r>
      <w:r>
        <w:rPr>
          <w:rStyle w:val="Style13ptBold"/>
        </w:rPr>
        <w:t xml:space="preserve"> </w:t>
      </w:r>
      <w:r>
        <w:t>Senior research fellow in Anglo-American relations. 8/22/18. “The Failure of Conventional Arms Reporting Under the Arms Trade Treaty, ”</w:t>
      </w:r>
      <w:r w:rsidRPr="00AD1D9A">
        <w:t>https://www.forbes.com/sites/tedbromund/2018/08/22/the-failure-of-conventional-arms-reporting-under-the-arms-trade-treaty/#34418a269038</w:t>
      </w:r>
    </w:p>
    <w:p w14:paraId="2B7B12AF" w14:textId="77777777" w:rsidR="00D35EA4" w:rsidRPr="00932B35" w:rsidRDefault="00D35EA4" w:rsidP="00D35EA4">
      <w:pPr>
        <w:rPr>
          <w:rStyle w:val="Style13ptBold"/>
          <w:b w:val="0"/>
          <w:bCs/>
          <w:sz w:val="14"/>
        </w:rPr>
      </w:pPr>
      <w:r w:rsidRPr="002C5F83">
        <w:rPr>
          <w:rStyle w:val="Style13ptBold"/>
          <w:b w:val="0"/>
        </w:rPr>
        <w:t>The</w:t>
      </w:r>
      <w:r w:rsidRPr="001638E5">
        <w:rPr>
          <w:rStyle w:val="Style13ptBold"/>
          <w:b w:val="0"/>
        </w:rPr>
        <w:t xml:space="preserve"> </w:t>
      </w:r>
      <w:r w:rsidRPr="002C5F83">
        <w:rPr>
          <w:rStyle w:val="Style13ptBold"/>
          <w:b w:val="0"/>
        </w:rPr>
        <w:t>point</w:t>
      </w:r>
      <w:r w:rsidRPr="001638E5">
        <w:rPr>
          <w:rStyle w:val="Style13ptBold"/>
          <w:b w:val="0"/>
        </w:rPr>
        <w:t xml:space="preserve"> </w:t>
      </w:r>
      <w:r w:rsidRPr="002C5F83">
        <w:rPr>
          <w:rStyle w:val="Style13ptBold"/>
          <w:b w:val="0"/>
        </w:rPr>
        <w:t>of the ATT,</w:t>
      </w:r>
      <w:r w:rsidRPr="00932B35">
        <w:rPr>
          <w:rStyle w:val="Style13ptBold"/>
          <w:b w:val="0"/>
          <w:sz w:val="14"/>
        </w:rPr>
        <w:t xml:space="preserve"> in theory, </w:t>
      </w:r>
      <w:r w:rsidRPr="002C5F83">
        <w:rPr>
          <w:rStyle w:val="Style13ptBold"/>
          <w:b w:val="0"/>
        </w:rPr>
        <w:t>is to require nations to apply humanitarian standards to arms transfers</w:t>
      </w:r>
      <w:r w:rsidRPr="00932B35">
        <w:rPr>
          <w:rStyle w:val="Style13ptBold"/>
          <w:b w:val="0"/>
          <w:sz w:val="14"/>
        </w:rPr>
        <w:t>. In practice, the ATT mixes a relentless focus on the purported wrongs of the West — in particular, the U.S., Britain, and Israel — with a steadfast refusal to recognize that the other institutions failed not because they were badly drafted, but because most of the world’s nations are incompetent, malevolent, or both. The result is that the ATT is failing just as badly.</w:t>
      </w:r>
    </w:p>
    <w:p w14:paraId="2B889CD1" w14:textId="77777777" w:rsidR="00D35EA4" w:rsidRPr="00932B35" w:rsidRDefault="00D35EA4" w:rsidP="00D35EA4">
      <w:pPr>
        <w:rPr>
          <w:rStyle w:val="Style13ptBold"/>
          <w:b w:val="0"/>
          <w:bCs/>
          <w:sz w:val="14"/>
        </w:rPr>
      </w:pPr>
      <w:r w:rsidRPr="00932B35">
        <w:rPr>
          <w:rStyle w:val="Style13ptBold"/>
          <w:b w:val="0"/>
          <w:sz w:val="14"/>
        </w:rPr>
        <w:t>Don’t believe me? Let’s look at the evidence, taken solely from the ATT Secretariat and from the supporters of the treaty themselves — specifically, the 2018 ATT Monitor Report, released on Monday.</w:t>
      </w:r>
    </w:p>
    <w:p w14:paraId="32F4BE37" w14:textId="77777777" w:rsidR="00D35EA4" w:rsidRPr="00932B35" w:rsidRDefault="00D35EA4" w:rsidP="00D35EA4">
      <w:pPr>
        <w:rPr>
          <w:rStyle w:val="Style13ptBold"/>
          <w:b w:val="0"/>
          <w:bCs/>
          <w:sz w:val="14"/>
        </w:rPr>
      </w:pPr>
      <w:r w:rsidRPr="00D35EA4">
        <w:rPr>
          <w:rStyle w:val="Style13ptBold"/>
          <w:b w:val="0"/>
          <w:highlight w:val="yellow"/>
        </w:rPr>
        <w:t>The</w:t>
      </w:r>
      <w:r w:rsidRPr="001638E5">
        <w:rPr>
          <w:rStyle w:val="Style13ptBold"/>
          <w:b w:val="0"/>
        </w:rPr>
        <w:t xml:space="preserve"> </w:t>
      </w:r>
      <w:r w:rsidRPr="00D35EA4">
        <w:rPr>
          <w:rStyle w:val="Style13ptBold"/>
          <w:b w:val="0"/>
          <w:highlight w:val="yellow"/>
        </w:rPr>
        <w:t>Treaty’s</w:t>
      </w:r>
      <w:r w:rsidRPr="001638E5">
        <w:rPr>
          <w:rStyle w:val="Style13ptBold"/>
          <w:b w:val="0"/>
        </w:rPr>
        <w:t xml:space="preserve"> </w:t>
      </w:r>
      <w:r w:rsidRPr="00D35EA4">
        <w:rPr>
          <w:rStyle w:val="Style13ptBold"/>
          <w:b w:val="0"/>
          <w:highlight w:val="yellow"/>
        </w:rPr>
        <w:t>supporters</w:t>
      </w:r>
      <w:r w:rsidRPr="001638E5">
        <w:rPr>
          <w:rStyle w:val="Style13ptBold"/>
          <w:b w:val="0"/>
        </w:rPr>
        <w:t xml:space="preserve"> </w:t>
      </w:r>
      <w:r w:rsidRPr="00932B35">
        <w:rPr>
          <w:rStyle w:val="Style13ptBold"/>
          <w:b w:val="0"/>
          <w:sz w:val="14"/>
        </w:rPr>
        <w:t>commonly</w:t>
      </w:r>
      <w:r w:rsidRPr="001638E5">
        <w:rPr>
          <w:rStyle w:val="Style13ptBold"/>
          <w:b w:val="0"/>
        </w:rPr>
        <w:t xml:space="preserve"> </w:t>
      </w:r>
      <w:r w:rsidRPr="00D35EA4">
        <w:rPr>
          <w:rStyle w:val="Style13ptBold"/>
          <w:b w:val="0"/>
          <w:highlight w:val="yellow"/>
        </w:rPr>
        <w:t>argue</w:t>
      </w:r>
      <w:r w:rsidRPr="001638E5">
        <w:rPr>
          <w:rStyle w:val="Style13ptBold"/>
          <w:b w:val="0"/>
        </w:rPr>
        <w:t xml:space="preserve"> </w:t>
      </w:r>
      <w:r w:rsidRPr="00D35EA4">
        <w:rPr>
          <w:rStyle w:val="Style13ptBold"/>
          <w:b w:val="0"/>
          <w:highlight w:val="yellow"/>
        </w:rPr>
        <w:t>that</w:t>
      </w:r>
      <w:r w:rsidRPr="001638E5">
        <w:rPr>
          <w:rStyle w:val="Style13ptBold"/>
          <w:b w:val="0"/>
        </w:rPr>
        <w:t xml:space="preserve"> </w:t>
      </w:r>
      <w:r w:rsidRPr="00D35EA4">
        <w:rPr>
          <w:rStyle w:val="Style13ptBold"/>
          <w:b w:val="0"/>
          <w:highlight w:val="yellow"/>
        </w:rPr>
        <w:t>the</w:t>
      </w:r>
      <w:r w:rsidRPr="001638E5">
        <w:rPr>
          <w:rStyle w:val="Style13ptBold"/>
          <w:b w:val="0"/>
        </w:rPr>
        <w:t xml:space="preserve"> </w:t>
      </w:r>
      <w:r w:rsidRPr="00D35EA4">
        <w:rPr>
          <w:rStyle w:val="Style13ptBold"/>
          <w:b w:val="0"/>
          <w:highlight w:val="yellow"/>
        </w:rPr>
        <w:t>ATT</w:t>
      </w:r>
      <w:r w:rsidRPr="001638E5">
        <w:rPr>
          <w:rStyle w:val="Style13ptBold"/>
          <w:b w:val="0"/>
        </w:rPr>
        <w:t xml:space="preserve"> </w:t>
      </w:r>
      <w:r w:rsidRPr="00D35EA4">
        <w:rPr>
          <w:rStyle w:val="Style13ptBold"/>
          <w:b w:val="0"/>
          <w:highlight w:val="yellow"/>
        </w:rPr>
        <w:t>cannot</w:t>
      </w:r>
      <w:r w:rsidRPr="001638E5">
        <w:rPr>
          <w:rStyle w:val="Style13ptBold"/>
          <w:b w:val="0"/>
        </w:rPr>
        <w:t xml:space="preserve"> </w:t>
      </w:r>
      <w:r w:rsidRPr="00D35EA4">
        <w:rPr>
          <w:rStyle w:val="Style13ptBold"/>
          <w:b w:val="0"/>
          <w:highlight w:val="yellow"/>
        </w:rPr>
        <w:t>work if nations do not fulfill the reporting requirements they have</w:t>
      </w:r>
      <w:r w:rsidRPr="001638E5">
        <w:rPr>
          <w:rStyle w:val="Style13ptBold"/>
          <w:b w:val="0"/>
        </w:rPr>
        <w:t xml:space="preserve"> </w:t>
      </w:r>
      <w:r w:rsidRPr="00D35EA4">
        <w:rPr>
          <w:rStyle w:val="Style13ptBold"/>
          <w:b w:val="0"/>
          <w:highlight w:val="yellow"/>
        </w:rPr>
        <w:t>accepted under it.</w:t>
      </w:r>
      <w:r w:rsidRPr="001638E5">
        <w:rPr>
          <w:rStyle w:val="Style13ptBold"/>
          <w:b w:val="0"/>
        </w:rPr>
        <w:t xml:space="preserve"> </w:t>
      </w:r>
      <w:r w:rsidRPr="00932B35">
        <w:rPr>
          <w:rStyle w:val="Style13ptBold"/>
          <w:b w:val="0"/>
          <w:sz w:val="14"/>
        </w:rPr>
        <w:t>To quote the Monitor, page 97: “Transparency and reporting remain essential Arms Trade Treaty (ATT) objectives and are a key component of its effective implementation.” On its own, this is an entirely reasonable argument: transparency and reporting, in various forms, are common to treaties on a wide variety of subjects.</w:t>
      </w:r>
    </w:p>
    <w:p w14:paraId="723217F9" w14:textId="77777777" w:rsidR="00D35EA4" w:rsidRPr="001638E5" w:rsidRDefault="00D35EA4" w:rsidP="00D35EA4">
      <w:pPr>
        <w:rPr>
          <w:rStyle w:val="Style13ptBold"/>
          <w:b w:val="0"/>
          <w:bCs/>
        </w:rPr>
      </w:pPr>
      <w:r w:rsidRPr="00932B35">
        <w:rPr>
          <w:rStyle w:val="Style13ptBold"/>
          <w:b w:val="0"/>
          <w:sz w:val="14"/>
        </w:rPr>
        <w:t xml:space="preserve">In the ATT, States Parties have pledged to report in at least two, and in practice three, ways. First, they have to submit an initial report on their efforts to implement the Treaty. </w:t>
      </w:r>
      <w:r w:rsidRPr="00D35EA4">
        <w:rPr>
          <w:rStyle w:val="Emphasis"/>
          <w:highlight w:val="yellow"/>
        </w:rPr>
        <w:t>But</w:t>
      </w:r>
      <w:r w:rsidRPr="00932B35">
        <w:rPr>
          <w:rStyle w:val="Style13ptBold"/>
          <w:b w:val="0"/>
          <w:sz w:val="14"/>
        </w:rPr>
        <w:t xml:space="preserve"> </w:t>
      </w:r>
      <w:r w:rsidRPr="00D35EA4">
        <w:rPr>
          <w:rStyle w:val="Style13ptBold"/>
          <w:b w:val="0"/>
          <w:highlight w:val="yellow"/>
        </w:rPr>
        <w:t>of the 92 reports due</w:t>
      </w:r>
      <w:r w:rsidRPr="00932B35">
        <w:rPr>
          <w:rStyle w:val="Style13ptBold"/>
          <w:b w:val="0"/>
          <w:sz w:val="14"/>
        </w:rPr>
        <w:t xml:space="preserve"> when the Monitor was published, </w:t>
      </w:r>
      <w:r w:rsidRPr="00D35EA4">
        <w:rPr>
          <w:rStyle w:val="Style13ptBold"/>
          <w:b w:val="0"/>
          <w:highlight w:val="yellow"/>
        </w:rPr>
        <w:t>only 67 had been submitted</w:t>
      </w:r>
      <w:r w:rsidRPr="00D35EA4">
        <w:rPr>
          <w:rStyle w:val="Style13ptBold"/>
          <w:b w:val="0"/>
          <w:sz w:val="14"/>
          <w:highlight w:val="yellow"/>
        </w:rPr>
        <w:t>,</w:t>
      </w:r>
      <w:r w:rsidRPr="00932B35">
        <w:rPr>
          <w:rStyle w:val="Style13ptBold"/>
          <w:b w:val="0"/>
          <w:sz w:val="14"/>
        </w:rPr>
        <w:t xml:space="preserve"> and only 56 are publicly available. </w:t>
      </w:r>
      <w:r w:rsidRPr="00D35EA4">
        <w:rPr>
          <w:rStyle w:val="Style13ptBold"/>
          <w:b w:val="0"/>
          <w:highlight w:val="yellow"/>
        </w:rPr>
        <w:t>So only 61 percent</w:t>
      </w:r>
      <w:r w:rsidRPr="001638E5">
        <w:rPr>
          <w:rStyle w:val="Style13ptBold"/>
          <w:b w:val="0"/>
        </w:rPr>
        <w:t xml:space="preserve"> of the States Parties have transparently reported on their implementation efforts.</w:t>
      </w:r>
    </w:p>
    <w:p w14:paraId="06CE9D0D" w14:textId="77777777" w:rsidR="00D35EA4" w:rsidRPr="00932B35" w:rsidRDefault="00D35EA4" w:rsidP="00D35EA4">
      <w:pPr>
        <w:rPr>
          <w:rStyle w:val="Style13ptBold"/>
          <w:b w:val="0"/>
          <w:bCs/>
          <w:sz w:val="14"/>
        </w:rPr>
      </w:pPr>
      <w:r w:rsidRPr="00D35EA4">
        <w:rPr>
          <w:rStyle w:val="Style13ptBold"/>
          <w:b w:val="0"/>
          <w:highlight w:val="yellow"/>
        </w:rPr>
        <w:t>Nations</w:t>
      </w:r>
      <w:r w:rsidRPr="001638E5">
        <w:rPr>
          <w:rStyle w:val="Style13ptBold"/>
          <w:b w:val="0"/>
        </w:rPr>
        <w:t xml:space="preserve"> </w:t>
      </w:r>
      <w:r w:rsidRPr="00D35EA4">
        <w:rPr>
          <w:rStyle w:val="Style13ptBold"/>
          <w:b w:val="0"/>
          <w:highlight w:val="yellow"/>
        </w:rPr>
        <w:t>are</w:t>
      </w:r>
      <w:r w:rsidRPr="001638E5">
        <w:rPr>
          <w:rStyle w:val="Style13ptBold"/>
          <w:b w:val="0"/>
        </w:rPr>
        <w:t xml:space="preserve"> </w:t>
      </w:r>
      <w:r w:rsidRPr="00D35EA4">
        <w:rPr>
          <w:rStyle w:val="Style13ptBold"/>
          <w:b w:val="0"/>
          <w:highlight w:val="yellow"/>
        </w:rPr>
        <w:t>then</w:t>
      </w:r>
      <w:r w:rsidRPr="001638E5">
        <w:rPr>
          <w:rStyle w:val="Style13ptBold"/>
          <w:b w:val="0"/>
        </w:rPr>
        <w:t xml:space="preserve"> </w:t>
      </w:r>
      <w:r w:rsidRPr="00D35EA4">
        <w:rPr>
          <w:rStyle w:val="Style13ptBold"/>
          <w:b w:val="0"/>
          <w:highlight w:val="yellow"/>
        </w:rPr>
        <w:t>required</w:t>
      </w:r>
      <w:r w:rsidRPr="001638E5">
        <w:rPr>
          <w:rStyle w:val="Style13ptBold"/>
          <w:b w:val="0"/>
        </w:rPr>
        <w:t xml:space="preserve"> </w:t>
      </w:r>
      <w:r w:rsidRPr="00D35EA4">
        <w:rPr>
          <w:rStyle w:val="Style13ptBold"/>
          <w:b w:val="0"/>
          <w:highlight w:val="yellow"/>
        </w:rPr>
        <w:t>to update their initial reports</w:t>
      </w:r>
      <w:r w:rsidRPr="001638E5">
        <w:rPr>
          <w:rStyle w:val="Style13ptBold"/>
          <w:b w:val="0"/>
        </w:rPr>
        <w:t xml:space="preserve"> as they go about implementing the Treaty. </w:t>
      </w:r>
      <w:r w:rsidRPr="00D35EA4">
        <w:rPr>
          <w:rStyle w:val="Style13ptBold"/>
          <w:b w:val="0"/>
          <w:highlight w:val="yellow"/>
        </w:rPr>
        <w:t xml:space="preserve">To date, </w:t>
      </w:r>
      <w:r w:rsidRPr="00D35EA4">
        <w:rPr>
          <w:rStyle w:val="Emphasis"/>
          <w:highlight w:val="yellow"/>
        </w:rPr>
        <w:t>not a single nation</w:t>
      </w:r>
      <w:r w:rsidRPr="00D35EA4">
        <w:rPr>
          <w:rStyle w:val="Style13ptBold"/>
          <w:b w:val="0"/>
          <w:highlight w:val="yellow"/>
        </w:rPr>
        <w:t xml:space="preserve"> —</w:t>
      </w:r>
      <w:r w:rsidRPr="001638E5">
        <w:rPr>
          <w:rStyle w:val="Style13ptBold"/>
          <w:b w:val="0"/>
        </w:rPr>
        <w:t xml:space="preserve"> not one — </w:t>
      </w:r>
      <w:r w:rsidRPr="00D35EA4">
        <w:rPr>
          <w:rStyle w:val="Style13ptBold"/>
          <w:b w:val="0"/>
          <w:highlight w:val="yellow"/>
        </w:rPr>
        <w:t>has submitted an update.</w:t>
      </w:r>
      <w:r w:rsidRPr="001638E5">
        <w:rPr>
          <w:rStyle w:val="Style13ptBold"/>
          <w:b w:val="0"/>
        </w:rPr>
        <w:t xml:space="preserve"> </w:t>
      </w:r>
      <w:r w:rsidRPr="00932B35">
        <w:rPr>
          <w:sz w:val="14"/>
        </w:rPr>
        <w:t xml:space="preserve">That </w:t>
      </w:r>
      <w:r w:rsidRPr="00932B35">
        <w:rPr>
          <w:rStyle w:val="Style13ptBold"/>
          <w:b w:val="0"/>
          <w:sz w:val="14"/>
        </w:rPr>
        <w:t>means that the initial reports submitted in past years, which are now aging or out of date, are increasingly irrelevant or even deceptive guides to actual state practice.</w:t>
      </w:r>
    </w:p>
    <w:p w14:paraId="3F6BBD49" w14:textId="77777777" w:rsidR="00D35EA4" w:rsidRPr="00932B35" w:rsidRDefault="00D35EA4" w:rsidP="00D35EA4">
      <w:pPr>
        <w:rPr>
          <w:rStyle w:val="Style13ptBold"/>
          <w:b w:val="0"/>
          <w:bCs/>
          <w:sz w:val="14"/>
        </w:rPr>
      </w:pPr>
      <w:r w:rsidRPr="00932B35">
        <w:rPr>
          <w:rStyle w:val="Style13ptBold"/>
          <w:b w:val="0"/>
          <w:sz w:val="14"/>
        </w:rPr>
        <w:t xml:space="preserve">Finally, nations are required to submit annual reports on arms transfers under the Treaty. </w:t>
      </w:r>
      <w:r w:rsidRPr="00D35EA4">
        <w:rPr>
          <w:rStyle w:val="StyleUnderline"/>
          <w:highlight w:val="yellow"/>
        </w:rPr>
        <w:t>Of the 89 required reports</w:t>
      </w:r>
      <w:r w:rsidRPr="00932B35">
        <w:rPr>
          <w:rStyle w:val="StyleUnderline"/>
        </w:rPr>
        <w:t xml:space="preserve">, </w:t>
      </w:r>
      <w:r w:rsidRPr="00D35EA4">
        <w:rPr>
          <w:rStyle w:val="StyleUnderline"/>
          <w:highlight w:val="yellow"/>
        </w:rPr>
        <w:t>only</w:t>
      </w:r>
      <w:r w:rsidRPr="00932B35">
        <w:rPr>
          <w:rStyle w:val="StyleUnderline"/>
        </w:rPr>
        <w:t xml:space="preserve"> 36 were submitted on time, and — as of today — only </w:t>
      </w:r>
      <w:r w:rsidRPr="00D35EA4">
        <w:rPr>
          <w:rStyle w:val="StyleUnderline"/>
          <w:highlight w:val="yellow"/>
        </w:rPr>
        <w:t>48</w:t>
      </w:r>
      <w:r w:rsidRPr="00932B35">
        <w:rPr>
          <w:rStyle w:val="StyleUnderline"/>
        </w:rPr>
        <w:t xml:space="preserve"> (covering the year 2017) </w:t>
      </w:r>
      <w:r w:rsidRPr="00D35EA4">
        <w:rPr>
          <w:rStyle w:val="StyleUnderline"/>
          <w:highlight w:val="yellow"/>
        </w:rPr>
        <w:t xml:space="preserve">have been received </w:t>
      </w:r>
      <w:r w:rsidRPr="00D35EA4">
        <w:rPr>
          <w:rStyle w:val="Emphasis"/>
          <w:highlight w:val="yellow"/>
        </w:rPr>
        <w:t>at all</w:t>
      </w:r>
      <w:r w:rsidRPr="00932B35">
        <w:rPr>
          <w:rStyle w:val="StyleUnderline"/>
        </w:rPr>
        <w:t>.</w:t>
      </w:r>
      <w:r w:rsidRPr="00932B35">
        <w:rPr>
          <w:rStyle w:val="Style13ptBold"/>
          <w:b w:val="0"/>
          <w:sz w:val="14"/>
        </w:rPr>
        <w:t xml:space="preserve"> As the number of nations party to the Treaty has grown, the number of annual reports received has actually declined: 51 reports were submitted for 2015, 50 for 2016, and only 48 for 2017. In other words, only 51 percent of States Parties have submitted a current annual report.</w:t>
      </w:r>
    </w:p>
    <w:p w14:paraId="234970E3" w14:textId="77777777" w:rsidR="00D35EA4" w:rsidRPr="002C5F83" w:rsidRDefault="00D35EA4" w:rsidP="00D35EA4">
      <w:pPr>
        <w:rPr>
          <w:rStyle w:val="Emphasis"/>
        </w:rPr>
      </w:pPr>
      <w:r w:rsidRPr="00932B35">
        <w:rPr>
          <w:rStyle w:val="Style13ptBold"/>
          <w:b w:val="0"/>
          <w:sz w:val="14"/>
        </w:rPr>
        <w:t xml:space="preserve">By the by, it’s incredible that, </w:t>
      </w:r>
      <w:r w:rsidRPr="00D35EA4">
        <w:rPr>
          <w:rStyle w:val="Style13ptBold"/>
          <w:b w:val="0"/>
          <w:highlight w:val="yellow"/>
        </w:rPr>
        <w:t>as the number of States Parties to the Treaty has grown since 2013</w:t>
      </w:r>
      <w:r w:rsidRPr="00D35EA4">
        <w:rPr>
          <w:rStyle w:val="Style13ptBold"/>
          <w:b w:val="0"/>
          <w:sz w:val="14"/>
          <w:highlight w:val="yellow"/>
        </w:rPr>
        <w:t>,</w:t>
      </w:r>
      <w:r w:rsidRPr="00932B35">
        <w:rPr>
          <w:rStyle w:val="Style13ptBold"/>
          <w:b w:val="0"/>
          <w:sz w:val="14"/>
        </w:rPr>
        <w:t xml:space="preserve"> </w:t>
      </w:r>
      <w:r w:rsidRPr="00D35EA4">
        <w:rPr>
          <w:rStyle w:val="Style13ptBold"/>
          <w:b w:val="0"/>
          <w:highlight w:val="yellow"/>
        </w:rPr>
        <w:t xml:space="preserve">the number of annual reports submitted has </w:t>
      </w:r>
      <w:r w:rsidRPr="00D35EA4">
        <w:rPr>
          <w:rStyle w:val="Emphasis"/>
          <w:highlight w:val="yellow"/>
        </w:rPr>
        <w:t>fallen</w:t>
      </w:r>
      <w:r w:rsidRPr="002C5F83">
        <w:rPr>
          <w:rStyle w:val="Style13ptBold"/>
          <w:b w:val="0"/>
        </w:rPr>
        <w:t>.</w:t>
      </w:r>
      <w:r w:rsidRPr="00932B35">
        <w:rPr>
          <w:rStyle w:val="Style13ptBold"/>
          <w:b w:val="0"/>
          <w:sz w:val="14"/>
        </w:rPr>
        <w:t xml:space="preserve"> I do not know of any other international institution which mandates reporting where the volume of reporting was highest in its first year. The normal pattern is that reporting rises over time, and then falls as the requirement becomes too routine to bother fulfilling. </w:t>
      </w:r>
      <w:r w:rsidRPr="00D35EA4">
        <w:rPr>
          <w:rStyle w:val="Style13ptBold"/>
          <w:b w:val="0"/>
          <w:highlight w:val="yellow"/>
        </w:rPr>
        <w:t>The ATT’s track record is</w:t>
      </w:r>
      <w:r w:rsidRPr="00932B35">
        <w:rPr>
          <w:rStyle w:val="Style13ptBold"/>
          <w:b w:val="0"/>
          <w:sz w:val="14"/>
        </w:rPr>
        <w:t xml:space="preserve"> unprecedented, and </w:t>
      </w:r>
      <w:r w:rsidRPr="00D35EA4">
        <w:rPr>
          <w:rStyle w:val="Emphasis"/>
          <w:highlight w:val="yellow"/>
        </w:rPr>
        <w:t>unprecedentedly poor.</w:t>
      </w:r>
    </w:p>
    <w:p w14:paraId="537C865C" w14:textId="77777777" w:rsidR="00D35EA4" w:rsidRPr="002C5F83" w:rsidRDefault="00D35EA4" w:rsidP="00D35EA4">
      <w:pPr>
        <w:rPr>
          <w:rStyle w:val="Style13ptBold"/>
          <w:b w:val="0"/>
          <w:bCs/>
        </w:rPr>
      </w:pPr>
      <w:r w:rsidRPr="00932B35">
        <w:rPr>
          <w:rStyle w:val="Style13ptBold"/>
          <w:b w:val="0"/>
          <w:sz w:val="14"/>
        </w:rPr>
        <w:t xml:space="preserve">Of the 97 States Parties to the Treaty, only 47 have submitted both an initial report and a current annual report. Even leaving aside the requirement to submit updates to the initial report, </w:t>
      </w:r>
      <w:r w:rsidRPr="002C5F83">
        <w:rPr>
          <w:rStyle w:val="Style13ptBold"/>
          <w:b w:val="0"/>
        </w:rPr>
        <w:t>this means that less half the States Parties to the Treaty are actually complying with its reporting requirements in their most minimal sense.</w:t>
      </w:r>
      <w:r w:rsidRPr="00932B35">
        <w:rPr>
          <w:rStyle w:val="Style13ptBold"/>
          <w:b w:val="0"/>
          <w:sz w:val="14"/>
        </w:rPr>
        <w:t xml:space="preserve"> </w:t>
      </w:r>
      <w:r w:rsidRPr="002C5F83">
        <w:rPr>
          <w:rStyle w:val="Style13ptBold"/>
          <w:b w:val="0"/>
        </w:rPr>
        <w:t>So if reporting is an “essential” objective and a “key” component of the Treaty, the only possible conclusion is that the Treaty is not working in more than half its members.</w:t>
      </w:r>
    </w:p>
    <w:p w14:paraId="6B3B65B7" w14:textId="77777777" w:rsidR="00D35EA4" w:rsidRPr="00932B35" w:rsidRDefault="00D35EA4" w:rsidP="00D35EA4">
      <w:pPr>
        <w:rPr>
          <w:rStyle w:val="Style13ptBold"/>
          <w:b w:val="0"/>
          <w:bCs/>
          <w:sz w:val="14"/>
        </w:rPr>
      </w:pPr>
      <w:r w:rsidRPr="00932B35">
        <w:rPr>
          <w:rStyle w:val="Style13ptBold"/>
          <w:b w:val="0"/>
          <w:sz w:val="14"/>
        </w:rPr>
        <w:t>But of course, this assumes that all these reports are meaningful. One of the features of institutions like the ATT is that they often becomes elaborate exercises in box-checking, in which the goal is to pile up reports regardless of their quality or utility. Indeed, most assessments — though not all — of reporting under the ATT or other related instruments are nothing more than counts of the number of reports that have been submitted, made under the apparent assumption that one report is as good as the next.</w:t>
      </w:r>
    </w:p>
    <w:p w14:paraId="60BA05B4" w14:textId="77777777" w:rsidR="00D35EA4" w:rsidRPr="00932B35" w:rsidRDefault="00D35EA4" w:rsidP="00D35EA4">
      <w:pPr>
        <w:rPr>
          <w:rStyle w:val="Style13ptBold"/>
          <w:b w:val="0"/>
          <w:bCs/>
          <w:sz w:val="14"/>
        </w:rPr>
      </w:pPr>
      <w:r w:rsidRPr="00932B35">
        <w:rPr>
          <w:rStyle w:val="Style13ptBold"/>
          <w:b w:val="0"/>
          <w:sz w:val="14"/>
        </w:rPr>
        <w:t>The Monitor, to its credit, is an exception to this rule. It examined every arms transfer reported for 2016 between States Parties to the ATT, and checked to see if the reported export was mirrored by a corresponding reported import. Of the 1,923 transfers, only 172 were mirrored even in part, and only 31 were mirrored exactly — in other words, a reported export matched exactly with a reported import. So only 1.6 percent of of the reported transfers matched: the other 98.4 percent did not.</w:t>
      </w:r>
    </w:p>
    <w:p w14:paraId="5B79BDB4" w14:textId="77777777" w:rsidR="00D35EA4" w:rsidRPr="002C5F83" w:rsidRDefault="00D35EA4" w:rsidP="00D35EA4">
      <w:pPr>
        <w:rPr>
          <w:rStyle w:val="Style13ptBold"/>
          <w:b w:val="0"/>
          <w:bCs/>
        </w:rPr>
      </w:pPr>
      <w:r w:rsidRPr="002C5F83">
        <w:rPr>
          <w:rStyle w:val="Style13ptBold"/>
          <w:b w:val="0"/>
        </w:rPr>
        <w:t>So according to the treaty’s own supporters: 1) a majority of ATT nations are not filing their reports and 2) the reports that are filed are 98.4 percent unreliable or unverifiable</w:t>
      </w:r>
      <w:r w:rsidRPr="00D35EA4">
        <w:rPr>
          <w:rStyle w:val="Style13ptBold"/>
          <w:b w:val="0"/>
          <w:highlight w:val="yellow"/>
        </w:rPr>
        <w:t>. If reporting is indeed “essential” and “key” to the ATT, as its supporters reasonably assert, then the ATT cannot be working.</w:t>
      </w:r>
    </w:p>
    <w:p w14:paraId="686F9122" w14:textId="77777777" w:rsidR="00D35EA4" w:rsidRPr="00932B35" w:rsidRDefault="00D35EA4" w:rsidP="00D35EA4">
      <w:pPr>
        <w:rPr>
          <w:rStyle w:val="Style13ptBold"/>
          <w:b w:val="0"/>
          <w:bCs/>
          <w:sz w:val="14"/>
        </w:rPr>
      </w:pPr>
      <w:r w:rsidRPr="00932B35">
        <w:rPr>
          <w:rStyle w:val="Style13ptBold"/>
          <w:b w:val="0"/>
          <w:sz w:val="14"/>
        </w:rPr>
        <w:t>And there is a final consideration. The point of all this transparency and reporting is, supposedly (page 99 of the Monitor), to “allow observers of the ATT to assess States Parties compliance with ATT obligations.” In other words, it is to allow observers to assess whether or not States Parties are complying with the humanitarian requirements at the heart of the ATT.</w:t>
      </w:r>
    </w:p>
    <w:p w14:paraId="1B1FB107" w14:textId="77777777" w:rsidR="00D35EA4" w:rsidRPr="00932B35" w:rsidRDefault="00D35EA4" w:rsidP="00D35EA4">
      <w:pPr>
        <w:rPr>
          <w:rStyle w:val="Style13ptBold"/>
          <w:b w:val="0"/>
          <w:bCs/>
          <w:sz w:val="14"/>
        </w:rPr>
      </w:pPr>
      <w:r w:rsidRPr="00932B35">
        <w:rPr>
          <w:rStyle w:val="Style13ptBold"/>
          <w:b w:val="0"/>
          <w:sz w:val="14"/>
        </w:rPr>
        <w:t>You might think, therefore, that the ATT’s supporters would eagerly comb through the annual reports looking for treaty violations. But as far as getting ahead of breaking crises goes, this would be a pointless endeavor, because by the time a report is submitted — in late May, if not later — the transactions reported (inaccurately) in it are at least 5 months old, and could be 17 months old. If you want to figure out what places in the world are likely to be buying guns, don’t bother with ATT reports: watch CNN.</w:t>
      </w:r>
    </w:p>
    <w:p w14:paraId="29D70DB2" w14:textId="77777777" w:rsidR="00D35EA4" w:rsidRPr="002C5F83" w:rsidRDefault="00D35EA4" w:rsidP="00D35EA4">
      <w:pPr>
        <w:rPr>
          <w:rStyle w:val="Style13ptBold"/>
          <w:b w:val="0"/>
          <w:bCs/>
        </w:rPr>
      </w:pPr>
      <w:r w:rsidRPr="002C5F83">
        <w:rPr>
          <w:rStyle w:val="StyleUnderline"/>
        </w:rPr>
        <w:t>So</w:t>
      </w:r>
      <w:r w:rsidRPr="00932B35">
        <w:rPr>
          <w:rStyle w:val="Style13ptBold"/>
          <w:b w:val="0"/>
          <w:sz w:val="14"/>
        </w:rPr>
        <w:t xml:space="preserve"> all </w:t>
      </w:r>
      <w:r w:rsidRPr="00D35EA4">
        <w:rPr>
          <w:rStyle w:val="Style13ptBold"/>
          <w:b w:val="0"/>
          <w:highlight w:val="yellow"/>
        </w:rPr>
        <w:t>these</w:t>
      </w:r>
      <w:r w:rsidRPr="00932B35">
        <w:rPr>
          <w:rStyle w:val="Style13ptBold"/>
          <w:b w:val="0"/>
          <w:sz w:val="14"/>
        </w:rPr>
        <w:t xml:space="preserve"> supposedly vital </w:t>
      </w:r>
      <w:r w:rsidRPr="00D35EA4">
        <w:rPr>
          <w:rStyle w:val="Style13ptBold"/>
          <w:b w:val="0"/>
          <w:highlight w:val="yellow"/>
        </w:rPr>
        <w:t>reports</w:t>
      </w:r>
      <w:r w:rsidRPr="00932B35">
        <w:rPr>
          <w:rStyle w:val="Style13ptBold"/>
          <w:b w:val="0"/>
          <w:sz w:val="14"/>
        </w:rPr>
        <w:t xml:space="preserve"> — these often absent and inaccurate reports— </w:t>
      </w:r>
      <w:r w:rsidRPr="00D35EA4">
        <w:rPr>
          <w:rStyle w:val="Emphasis"/>
          <w:highlight w:val="yellow"/>
        </w:rPr>
        <w:t>are</w:t>
      </w:r>
      <w:r w:rsidRPr="002C5F83">
        <w:rPr>
          <w:rStyle w:val="Emphasis"/>
        </w:rPr>
        <w:t xml:space="preserve"> </w:t>
      </w:r>
      <w:r w:rsidRPr="00D35EA4">
        <w:rPr>
          <w:rStyle w:val="Emphasis"/>
          <w:highlight w:val="yellow"/>
        </w:rPr>
        <w:t>rarely used.</w:t>
      </w:r>
      <w:r w:rsidRPr="00D35EA4">
        <w:rPr>
          <w:rStyle w:val="Style13ptBold"/>
          <w:b w:val="0"/>
          <w:sz w:val="14"/>
          <w:highlight w:val="yellow"/>
        </w:rPr>
        <w:t xml:space="preserve"> </w:t>
      </w:r>
      <w:r w:rsidRPr="00D35EA4">
        <w:rPr>
          <w:rStyle w:val="Style13ptBold"/>
          <w:b w:val="0"/>
          <w:highlight w:val="yellow"/>
        </w:rPr>
        <w:t>Instead</w:t>
      </w:r>
      <w:r w:rsidRPr="002C5F83">
        <w:rPr>
          <w:rStyle w:val="Style13ptBold"/>
          <w:b w:val="0"/>
        </w:rPr>
        <w:t xml:space="preserve"> </w:t>
      </w:r>
      <w:r w:rsidRPr="00D35EA4">
        <w:rPr>
          <w:rStyle w:val="Style13ptBold"/>
          <w:b w:val="0"/>
          <w:highlight w:val="yellow"/>
        </w:rPr>
        <w:t>of chasing data, the</w:t>
      </w:r>
      <w:r w:rsidRPr="002C5F83">
        <w:rPr>
          <w:rStyle w:val="Style13ptBold"/>
          <w:b w:val="0"/>
        </w:rPr>
        <w:t xml:space="preserve"> </w:t>
      </w:r>
      <w:r w:rsidRPr="00D35EA4">
        <w:rPr>
          <w:rStyle w:val="Style13ptBold"/>
          <w:b w:val="0"/>
          <w:highlight w:val="yellow"/>
        </w:rPr>
        <w:t>treaty’s</w:t>
      </w:r>
      <w:r w:rsidRPr="002C5F83">
        <w:rPr>
          <w:rStyle w:val="Style13ptBold"/>
          <w:b w:val="0"/>
        </w:rPr>
        <w:t xml:space="preserve"> </w:t>
      </w:r>
      <w:r w:rsidRPr="00D35EA4">
        <w:rPr>
          <w:rStyle w:val="Style13ptBold"/>
          <w:b w:val="0"/>
          <w:highlight w:val="yellow"/>
        </w:rPr>
        <w:t>supporters</w:t>
      </w:r>
      <w:r w:rsidRPr="002C5F83">
        <w:rPr>
          <w:rStyle w:val="Style13ptBold"/>
          <w:b w:val="0"/>
        </w:rPr>
        <w:t xml:space="preserve"> chase ambulances.</w:t>
      </w:r>
      <w:r w:rsidRPr="00932B35">
        <w:rPr>
          <w:rStyle w:val="Style13ptBold"/>
          <w:b w:val="0"/>
          <w:sz w:val="14"/>
        </w:rPr>
        <w:t xml:space="preserve"> </w:t>
      </w:r>
      <w:r w:rsidRPr="002C5F83">
        <w:rPr>
          <w:rStyle w:val="Style13ptBold"/>
          <w:b w:val="0"/>
        </w:rPr>
        <w:t xml:space="preserve">They </w:t>
      </w:r>
      <w:r w:rsidRPr="00D35EA4">
        <w:rPr>
          <w:rStyle w:val="Style13ptBold"/>
          <w:b w:val="0"/>
          <w:highlight w:val="yellow"/>
        </w:rPr>
        <w:t>focus</w:t>
      </w:r>
      <w:r w:rsidRPr="002C5F83">
        <w:rPr>
          <w:rStyle w:val="Style13ptBold"/>
          <w:b w:val="0"/>
        </w:rPr>
        <w:t xml:space="preserve"> almost </w:t>
      </w:r>
      <w:r w:rsidRPr="00D35EA4">
        <w:rPr>
          <w:rStyle w:val="Style13ptBold"/>
          <w:b w:val="0"/>
          <w:highlight w:val="yellow"/>
        </w:rPr>
        <w:t>exclusively on high-profile conflicts and civil wars,</w:t>
      </w:r>
      <w:r w:rsidRPr="002C5F83">
        <w:rPr>
          <w:rStyle w:val="Style13ptBold"/>
          <w:b w:val="0"/>
        </w:rPr>
        <w:t xml:space="preserve"> on U.S. and British arms exports — with a sideways glance at the rest of Europe — and on Israel. </w:t>
      </w:r>
      <w:r w:rsidRPr="00D35EA4">
        <w:rPr>
          <w:rStyle w:val="Style13ptBold"/>
          <w:b w:val="0"/>
          <w:highlight w:val="yellow"/>
        </w:rPr>
        <w:t>Exports or transfers from anywhere else (</w:t>
      </w:r>
      <w:r w:rsidRPr="002C5F83">
        <w:rPr>
          <w:rStyle w:val="Style13ptBold"/>
          <w:b w:val="0"/>
        </w:rPr>
        <w:t xml:space="preserve">like Russia) </w:t>
      </w:r>
      <w:r w:rsidRPr="00D35EA4">
        <w:rPr>
          <w:rStyle w:val="Style13ptBold"/>
          <w:b w:val="0"/>
          <w:highlight w:val="yellow"/>
        </w:rPr>
        <w:t xml:space="preserve">are </w:t>
      </w:r>
      <w:r w:rsidRPr="00934C0B">
        <w:rPr>
          <w:rStyle w:val="Style13ptBold"/>
          <w:b w:val="0"/>
        </w:rPr>
        <w:t xml:space="preserve">usually </w:t>
      </w:r>
      <w:r w:rsidRPr="00D35EA4">
        <w:rPr>
          <w:rStyle w:val="Emphasis"/>
          <w:highlight w:val="yellow"/>
        </w:rPr>
        <w:t>ignored</w:t>
      </w:r>
      <w:r w:rsidRPr="002C5F83">
        <w:rPr>
          <w:rStyle w:val="Style13ptBold"/>
          <w:b w:val="0"/>
        </w:rPr>
        <w:t>, or alluded to in the passive voice.</w:t>
      </w:r>
    </w:p>
    <w:p w14:paraId="3A352953" w14:textId="77777777" w:rsidR="00D35EA4" w:rsidRPr="00932B35" w:rsidRDefault="00D35EA4" w:rsidP="00D35EA4">
      <w:pPr>
        <w:rPr>
          <w:rStyle w:val="Style13ptBold"/>
          <w:b w:val="0"/>
          <w:bCs/>
          <w:sz w:val="14"/>
        </w:rPr>
      </w:pPr>
      <w:r w:rsidRPr="00932B35">
        <w:rPr>
          <w:rStyle w:val="Style13ptBold"/>
          <w:b w:val="0"/>
          <w:sz w:val="14"/>
        </w:rPr>
        <w:t>Occasionally, having found a Western sin, the treaty’s supporters will then go back to the ATT reports, or other related instruments, to demonstrate that the exports from Britain, France, or wherever were made, but that is where their research ends — not where it starts.</w:t>
      </w:r>
    </w:p>
    <w:p w14:paraId="247F2FD1" w14:textId="77777777" w:rsidR="00D35EA4" w:rsidRPr="00932B35" w:rsidRDefault="00D35EA4" w:rsidP="00D35EA4">
      <w:pPr>
        <w:rPr>
          <w:rStyle w:val="StyleUnderline"/>
        </w:rPr>
      </w:pPr>
      <w:r w:rsidRPr="00D35EA4">
        <w:rPr>
          <w:rStyle w:val="Style13ptBold"/>
          <w:b w:val="0"/>
          <w:highlight w:val="yellow"/>
        </w:rPr>
        <w:t>There is nothing wrong with requiring nations to report their arms exports (and imports</w:t>
      </w:r>
      <w:r w:rsidRPr="00934C0B">
        <w:rPr>
          <w:rStyle w:val="Style13ptBold"/>
          <w:b w:val="0"/>
        </w:rPr>
        <w:t>).</w:t>
      </w:r>
      <w:r w:rsidRPr="00932B35">
        <w:rPr>
          <w:rStyle w:val="Style13ptBold"/>
          <w:b w:val="0"/>
          <w:sz w:val="14"/>
        </w:rPr>
        <w:t xml:space="preserve"> </w:t>
      </w:r>
      <w:r w:rsidRPr="00D35EA4">
        <w:rPr>
          <w:rStyle w:val="StyleUnderline"/>
          <w:highlight w:val="yellow"/>
        </w:rPr>
        <w:t>The</w:t>
      </w:r>
      <w:r w:rsidRPr="00932B35">
        <w:rPr>
          <w:rStyle w:val="StyleUnderline"/>
        </w:rPr>
        <w:t xml:space="preserve"> </w:t>
      </w:r>
      <w:r w:rsidRPr="00D35EA4">
        <w:rPr>
          <w:rStyle w:val="StyleUnderline"/>
          <w:highlight w:val="yellow"/>
        </w:rPr>
        <w:t>U.S. itself does this better</w:t>
      </w:r>
      <w:r w:rsidRPr="00932B35">
        <w:rPr>
          <w:rStyle w:val="StyleUnderline"/>
        </w:rPr>
        <w:t xml:space="preserve"> </w:t>
      </w:r>
      <w:r w:rsidRPr="00D35EA4">
        <w:rPr>
          <w:rStyle w:val="StyleUnderline"/>
          <w:highlight w:val="yellow"/>
        </w:rPr>
        <w:t xml:space="preserve">than any other nation in the world </w:t>
      </w:r>
      <w:r w:rsidRPr="009F0CCD">
        <w:rPr>
          <w:rStyle w:val="StyleUnderline"/>
        </w:rPr>
        <w:t>(and</w:t>
      </w:r>
      <w:r w:rsidRPr="00932B35">
        <w:rPr>
          <w:rStyle w:val="StyleUnderline"/>
        </w:rPr>
        <w:t xml:space="preserve"> gets no l credit for it). It is hard to see how foreign policy </w:t>
      </w:r>
      <w:r w:rsidRPr="00D35EA4">
        <w:rPr>
          <w:rStyle w:val="StyleUnderline"/>
          <w:highlight w:val="yellow"/>
        </w:rPr>
        <w:t>can</w:t>
      </w:r>
      <w:r w:rsidRPr="00932B35">
        <w:rPr>
          <w:rStyle w:val="StyleUnderline"/>
        </w:rPr>
        <w:t xml:space="preserve"> be subject to any sort of democratic oversight if the executive branch is allowed to export what it wants, when it wants.</w:t>
      </w:r>
    </w:p>
    <w:p w14:paraId="3E5A3686" w14:textId="77777777" w:rsidR="00D35EA4" w:rsidRPr="00932B35" w:rsidRDefault="00D35EA4" w:rsidP="00D35EA4">
      <w:pPr>
        <w:rPr>
          <w:rStyle w:val="Style13ptBold"/>
          <w:b w:val="0"/>
          <w:bCs/>
          <w:sz w:val="14"/>
        </w:rPr>
      </w:pPr>
      <w:r w:rsidRPr="00D35EA4">
        <w:rPr>
          <w:rStyle w:val="Emphasis"/>
          <w:highlight w:val="yellow"/>
        </w:rPr>
        <w:t>But you will never get useful bottom-up reporting by mandating it through a top-down treaty</w:t>
      </w:r>
      <w:r w:rsidRPr="00932B35">
        <w:rPr>
          <w:rStyle w:val="Style13ptBold"/>
          <w:b w:val="0"/>
          <w:sz w:val="14"/>
        </w:rPr>
        <w:t xml:space="preserve">. </w:t>
      </w:r>
      <w:r w:rsidRPr="002C5F83">
        <w:rPr>
          <w:rStyle w:val="Style13ptBold"/>
          <w:b w:val="0"/>
        </w:rPr>
        <w:t>After all, if every nation out there wants to report their exports and imports,</w:t>
      </w:r>
      <w:r w:rsidRPr="00932B35">
        <w:rPr>
          <w:rStyle w:val="Style13ptBold"/>
          <w:b w:val="0"/>
          <w:sz w:val="14"/>
        </w:rPr>
        <w:t xml:space="preserve"> they are free to do so: </w:t>
      </w:r>
      <w:r w:rsidRPr="002C5F83">
        <w:rPr>
          <w:rStyle w:val="Style13ptBold"/>
          <w:b w:val="0"/>
        </w:rPr>
        <w:t>there is no need for a treaty</w:t>
      </w:r>
      <w:r w:rsidRPr="00932B35">
        <w:rPr>
          <w:rStyle w:val="Style13ptBold"/>
          <w:b w:val="0"/>
          <w:sz w:val="14"/>
        </w:rPr>
        <w:t>. The problem is that most nations don’t want to report, are incapable of reporting, or both. The ATT aspires to universality, but the closer it gets to universality, the less well it will work.</w:t>
      </w:r>
    </w:p>
    <w:p w14:paraId="25EA851A" w14:textId="77777777" w:rsidR="00D35EA4" w:rsidRPr="00932B35" w:rsidRDefault="00D35EA4" w:rsidP="00D35EA4">
      <w:pPr>
        <w:rPr>
          <w:rStyle w:val="Style13ptBold"/>
          <w:b w:val="0"/>
          <w:bCs/>
          <w:sz w:val="14"/>
        </w:rPr>
      </w:pPr>
      <w:r w:rsidRPr="00932B35">
        <w:rPr>
          <w:rStyle w:val="Style13ptBold"/>
          <w:b w:val="0"/>
          <w:sz w:val="14"/>
        </w:rPr>
        <w:t>Of course</w:t>
      </w:r>
      <w:r w:rsidRPr="002C5F83">
        <w:rPr>
          <w:rStyle w:val="Style13ptBold"/>
          <w:b w:val="0"/>
        </w:rPr>
        <w:t>, even today’s ATT requires transparent reporting to work. But that reporting is often lacking.</w:t>
      </w:r>
      <w:r w:rsidRPr="00932B35">
        <w:rPr>
          <w:rStyle w:val="Style13ptBold"/>
          <w:b w:val="0"/>
          <w:sz w:val="14"/>
        </w:rPr>
        <w:t xml:space="preserve"> </w:t>
      </w:r>
      <w:r w:rsidRPr="002C5F83">
        <w:rPr>
          <w:rStyle w:val="Style13ptBold"/>
          <w:b w:val="0"/>
        </w:rPr>
        <w:t xml:space="preserve">When it is present, it is almost always inaccurate or unverifiable. </w:t>
      </w:r>
      <w:r w:rsidRPr="00932B35">
        <w:rPr>
          <w:rStyle w:val="Style13ptBold"/>
          <w:b w:val="0"/>
          <w:sz w:val="14"/>
        </w:rPr>
        <w:t>The data it contains are, on average, a year old, making it useless in detecting crises before they break. In practice, the treaty’s advocates focus on sensationalizing well-known conflicts, using the ATT data only as an after-the-fact proof of the malfeasance of Western nations.</w:t>
      </w:r>
    </w:p>
    <w:p w14:paraId="310108CB" w14:textId="77777777" w:rsidR="00D35EA4" w:rsidRDefault="00D35EA4" w:rsidP="00D35EA4">
      <w:pPr>
        <w:rPr>
          <w:rStyle w:val="Style13ptBold"/>
          <w:b w:val="0"/>
          <w:bCs/>
        </w:rPr>
      </w:pPr>
      <w:r w:rsidRPr="00932B35">
        <w:rPr>
          <w:rStyle w:val="Style13ptBold"/>
          <w:b w:val="0"/>
          <w:sz w:val="14"/>
        </w:rPr>
        <w:t xml:space="preserve">Thus, </w:t>
      </w:r>
      <w:r w:rsidRPr="00D35EA4">
        <w:rPr>
          <w:rStyle w:val="Style13ptBold"/>
          <w:b w:val="0"/>
          <w:highlight w:val="yellow"/>
        </w:rPr>
        <w:t>by</w:t>
      </w:r>
      <w:r w:rsidRPr="002C5F83">
        <w:rPr>
          <w:rStyle w:val="Style13ptBold"/>
          <w:b w:val="0"/>
        </w:rPr>
        <w:t xml:space="preserve"> </w:t>
      </w:r>
      <w:r w:rsidRPr="00D35EA4">
        <w:rPr>
          <w:rStyle w:val="Style13ptBold"/>
          <w:b w:val="0"/>
          <w:highlight w:val="yellow"/>
        </w:rPr>
        <w:t xml:space="preserve">the criteria of its own supporters, </w:t>
      </w:r>
      <w:r w:rsidRPr="00D35EA4">
        <w:rPr>
          <w:rStyle w:val="Emphasis"/>
          <w:highlight w:val="yellow"/>
        </w:rPr>
        <w:t>the ATT is not working, and it cannot work</w:t>
      </w:r>
      <w:r w:rsidRPr="002C5F83">
        <w:rPr>
          <w:rStyle w:val="Emphasis"/>
        </w:rPr>
        <w:t>.</w:t>
      </w:r>
      <w:r w:rsidRPr="00932B35">
        <w:rPr>
          <w:rStyle w:val="Style13ptBold"/>
          <w:b w:val="0"/>
          <w:sz w:val="14"/>
        </w:rPr>
        <w:t xml:space="preserve"> </w:t>
      </w:r>
      <w:r w:rsidRPr="002C5F83">
        <w:rPr>
          <w:rStyle w:val="Style13ptBold"/>
          <w:b w:val="0"/>
        </w:rPr>
        <w:t>That is why the U.S. should not be paying its bills, and why the U.S.’s signature should be removed from it.</w:t>
      </w:r>
    </w:p>
    <w:p w14:paraId="0FBB1F21" w14:textId="77777777" w:rsidR="00D35EA4" w:rsidRDefault="00D35EA4" w:rsidP="00D35EA4">
      <w:pPr>
        <w:rPr>
          <w:u w:val="single"/>
        </w:rPr>
      </w:pPr>
    </w:p>
    <w:p w14:paraId="18A5DE20" w14:textId="77777777" w:rsidR="00D35EA4" w:rsidRDefault="00D35EA4" w:rsidP="00D35EA4">
      <w:pPr>
        <w:pStyle w:val="Heading3"/>
      </w:pPr>
      <w:r>
        <w:t>2nc – treaty loopholes</w:t>
      </w:r>
    </w:p>
    <w:p w14:paraId="2E4740C0" w14:textId="77777777" w:rsidR="00D35EA4" w:rsidRPr="00AD2B2D" w:rsidRDefault="00D35EA4" w:rsidP="00D35EA4">
      <w:pPr>
        <w:pStyle w:val="Heading4"/>
        <w:rPr>
          <w:u w:val="single"/>
        </w:rPr>
      </w:pPr>
      <w:r w:rsidRPr="00AD2B2D">
        <w:rPr>
          <w:u w:val="single"/>
        </w:rPr>
        <w:t>Tons of loopholes:</w:t>
      </w:r>
    </w:p>
    <w:p w14:paraId="7E8BD864" w14:textId="77777777" w:rsidR="00D35EA4" w:rsidRPr="00AD2B2D" w:rsidRDefault="00D35EA4" w:rsidP="00D35EA4">
      <w:pPr>
        <w:pStyle w:val="Heading4"/>
        <w:numPr>
          <w:ilvl w:val="0"/>
          <w:numId w:val="12"/>
        </w:numPr>
        <w:spacing w:before="200"/>
      </w:pPr>
      <w:r>
        <w:t xml:space="preserve">Clients can override and still sell to HR abusers </w:t>
      </w:r>
    </w:p>
    <w:p w14:paraId="55F981F1" w14:textId="77777777" w:rsidR="00D35EA4" w:rsidRPr="00AD2B2D" w:rsidRDefault="00D35EA4" w:rsidP="00D35EA4">
      <w:pPr>
        <w:rPr>
          <w:b/>
          <w:bCs/>
        </w:rPr>
      </w:pPr>
      <w:r>
        <w:rPr>
          <w:rStyle w:val="Style13ptBold"/>
        </w:rPr>
        <w:t xml:space="preserve">Jackson 13- </w:t>
      </w:r>
      <w:r w:rsidRPr="00AD2B2D">
        <w:rPr>
          <w:rStyle w:val="Style13ptBold"/>
          <w:b w:val="0"/>
        </w:rPr>
        <w:t>Kirk Jackson is an anti-militarist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Pr>
          <w:rStyle w:val="Style13ptBold"/>
        </w:rPr>
        <w:t xml:space="preserve">  </w:t>
      </w:r>
      <w:r w:rsidRPr="00AD1D9A">
        <w:t>https://ceasefiremagazine.co.uk/failure-arms-trade-treaty/</w:t>
      </w:r>
    </w:p>
    <w:p w14:paraId="5FFAE014" w14:textId="77777777" w:rsidR="00D35EA4" w:rsidRPr="00DF2500" w:rsidRDefault="00D35EA4" w:rsidP="00D35EA4">
      <w:pPr>
        <w:rPr>
          <w:rStyle w:val="Style13ptBold"/>
          <w:b w:val="0"/>
          <w:bCs/>
          <w:sz w:val="16"/>
        </w:rPr>
      </w:pPr>
      <w:r w:rsidRPr="00DF2500">
        <w:rPr>
          <w:rStyle w:val="Style13ptBold"/>
          <w:b w:val="0"/>
          <w:sz w:val="16"/>
        </w:rPr>
        <w:t>A weak treaty</w:t>
      </w:r>
    </w:p>
    <w:p w14:paraId="36733DD3" w14:textId="77777777" w:rsidR="00D35EA4" w:rsidRPr="00901200" w:rsidRDefault="00D35EA4" w:rsidP="00D35EA4">
      <w:pPr>
        <w:rPr>
          <w:rStyle w:val="StyleUnderline"/>
        </w:rPr>
      </w:pPr>
      <w:r w:rsidRPr="00D35EA4">
        <w:rPr>
          <w:rStyle w:val="Style13ptBold"/>
          <w:b w:val="0"/>
          <w:highlight w:val="yellow"/>
        </w:rPr>
        <w:t xml:space="preserve">The Control Arms coalition campaigned hard for a “bulletproof” </w:t>
      </w:r>
      <w:r w:rsidRPr="00D35EA4">
        <w:rPr>
          <w:rStyle w:val="Emphasis"/>
          <w:highlight w:val="yellow"/>
        </w:rPr>
        <w:t>a</w:t>
      </w:r>
      <w:r w:rsidRPr="00DF2500">
        <w:rPr>
          <w:rStyle w:val="Style13ptBold"/>
          <w:b w:val="0"/>
          <w:sz w:val="16"/>
        </w:rPr>
        <w:t xml:space="preserve">rms </w:t>
      </w:r>
      <w:r w:rsidRPr="00D35EA4">
        <w:rPr>
          <w:rStyle w:val="Emphasis"/>
          <w:highlight w:val="yellow"/>
        </w:rPr>
        <w:t>t</w:t>
      </w:r>
      <w:r w:rsidRPr="00DF2500">
        <w:rPr>
          <w:rStyle w:val="Style13ptBold"/>
          <w:b w:val="0"/>
          <w:sz w:val="16"/>
        </w:rPr>
        <w:t xml:space="preserve">rade </w:t>
      </w:r>
      <w:r w:rsidRPr="00D35EA4">
        <w:rPr>
          <w:rStyle w:val="Emphasis"/>
          <w:highlight w:val="yellow"/>
        </w:rPr>
        <w:t>t</w:t>
      </w:r>
      <w:r w:rsidRPr="00DF2500">
        <w:rPr>
          <w:rStyle w:val="Style13ptBold"/>
          <w:b w:val="0"/>
          <w:sz w:val="16"/>
        </w:rPr>
        <w:t xml:space="preserve">reaty, </w:t>
      </w:r>
      <w:r w:rsidRPr="00D35EA4">
        <w:rPr>
          <w:rStyle w:val="Style13ptBold"/>
          <w:b w:val="0"/>
          <w:highlight w:val="yellow"/>
        </w:rPr>
        <w:t xml:space="preserve">but the final text is </w:t>
      </w:r>
      <w:r w:rsidRPr="00D35EA4">
        <w:rPr>
          <w:rStyle w:val="Emphasis"/>
          <w:highlight w:val="yellow"/>
        </w:rPr>
        <w:t>not bulletproof,</w:t>
      </w:r>
      <w:r w:rsidRPr="00DF2500">
        <w:rPr>
          <w:rStyle w:val="Style13ptBold"/>
          <w:b w:val="0"/>
          <w:sz w:val="16"/>
        </w:rPr>
        <w:t xml:space="preserve"> literally or figuratively. The original wording from 2003 was relatively strong, but by the time the ATT was adopted by the UN General Assembly in April 2013, its provisions had been so diluted as to render it practically ineffective. </w:t>
      </w:r>
      <w:r w:rsidRPr="00D35EA4">
        <w:rPr>
          <w:rStyle w:val="Style13ptBold"/>
          <w:b w:val="0"/>
          <w:highlight w:val="yellow"/>
        </w:rPr>
        <w:t>The</w:t>
      </w:r>
      <w:r w:rsidRPr="00901200">
        <w:rPr>
          <w:rStyle w:val="Style13ptBold"/>
          <w:b w:val="0"/>
        </w:rPr>
        <w:t xml:space="preserve"> </w:t>
      </w:r>
      <w:r w:rsidRPr="00D35EA4">
        <w:rPr>
          <w:rStyle w:val="Style13ptBold"/>
          <w:b w:val="0"/>
          <w:highlight w:val="yellow"/>
        </w:rPr>
        <w:t>final</w:t>
      </w:r>
      <w:r w:rsidRPr="00901200">
        <w:rPr>
          <w:rStyle w:val="Style13ptBold"/>
          <w:b w:val="0"/>
        </w:rPr>
        <w:t xml:space="preserve"> </w:t>
      </w:r>
      <w:r w:rsidRPr="00D35EA4">
        <w:rPr>
          <w:rStyle w:val="Style13ptBold"/>
          <w:b w:val="0"/>
          <w:highlight w:val="yellow"/>
        </w:rPr>
        <w:t>text</w:t>
      </w:r>
      <w:r w:rsidRPr="00901200">
        <w:rPr>
          <w:rStyle w:val="Style13ptBold"/>
          <w:b w:val="0"/>
        </w:rPr>
        <w:t xml:space="preserve"> </w:t>
      </w:r>
      <w:r w:rsidRPr="00D35EA4">
        <w:rPr>
          <w:rStyle w:val="Style13ptBold"/>
          <w:b w:val="0"/>
          <w:highlight w:val="yellow"/>
        </w:rPr>
        <w:t>contains</w:t>
      </w:r>
      <w:r w:rsidRPr="00901200">
        <w:rPr>
          <w:rStyle w:val="Style13ptBold"/>
          <w:b w:val="0"/>
        </w:rPr>
        <w:t xml:space="preserve"> a number of serious loopholes and </w:t>
      </w:r>
      <w:r w:rsidRPr="00D35EA4">
        <w:rPr>
          <w:rStyle w:val="Style13ptBold"/>
          <w:b w:val="0"/>
          <w:highlight w:val="yellow"/>
        </w:rPr>
        <w:t>flaws</w:t>
      </w:r>
      <w:r w:rsidRPr="00DF2500">
        <w:rPr>
          <w:rStyle w:val="Style13ptBold"/>
          <w:b w:val="0"/>
          <w:sz w:val="16"/>
        </w:rPr>
        <w:t xml:space="preserve">, </w:t>
      </w:r>
      <w:r w:rsidRPr="00901200">
        <w:rPr>
          <w:rStyle w:val="Emphasis"/>
        </w:rPr>
        <w:t>some</w:t>
      </w:r>
      <w:r w:rsidRPr="00901200">
        <w:rPr>
          <w:rStyle w:val="StyleUnderline"/>
        </w:rPr>
        <w:t xml:space="preserve"> of which are outlined below.</w:t>
      </w:r>
    </w:p>
    <w:p w14:paraId="7E17AA54" w14:textId="77777777" w:rsidR="00D35EA4" w:rsidRPr="00DF2500" w:rsidRDefault="00D35EA4" w:rsidP="00D35EA4">
      <w:pPr>
        <w:rPr>
          <w:rStyle w:val="Style13ptBold"/>
          <w:b w:val="0"/>
          <w:bCs/>
          <w:sz w:val="16"/>
        </w:rPr>
      </w:pPr>
      <w:r w:rsidRPr="00AD2B2D">
        <w:rPr>
          <w:rStyle w:val="Emphasis"/>
        </w:rPr>
        <w:t>1.</w:t>
      </w:r>
      <w:r w:rsidRPr="00DF2500">
        <w:rPr>
          <w:rStyle w:val="Style13ptBold"/>
          <w:b w:val="0"/>
          <w:sz w:val="16"/>
        </w:rPr>
        <w:t xml:space="preserve"> THE TREATY’S THRESHOLD FOR REFUSING ARMS EXPORTS IS FAR TOO HIGH</w:t>
      </w:r>
    </w:p>
    <w:p w14:paraId="6CEE612F" w14:textId="77777777" w:rsidR="00D35EA4" w:rsidRPr="00DF2500" w:rsidRDefault="00D35EA4" w:rsidP="00D35EA4">
      <w:pPr>
        <w:rPr>
          <w:rStyle w:val="Style13ptBold"/>
          <w:b w:val="0"/>
          <w:bCs/>
          <w:sz w:val="16"/>
        </w:rPr>
      </w:pPr>
      <w:r w:rsidRPr="00D35EA4">
        <w:rPr>
          <w:rStyle w:val="Style13ptBold"/>
          <w:b w:val="0"/>
          <w:highlight w:val="yellow"/>
        </w:rPr>
        <w:t>The</w:t>
      </w:r>
      <w:r w:rsidRPr="00901200">
        <w:rPr>
          <w:rStyle w:val="Style13ptBold"/>
          <w:b w:val="0"/>
        </w:rPr>
        <w:t xml:space="preserve"> </w:t>
      </w:r>
      <w:r w:rsidRPr="00D35EA4">
        <w:rPr>
          <w:rStyle w:val="Style13ptBold"/>
          <w:b w:val="0"/>
          <w:highlight w:val="yellow"/>
        </w:rPr>
        <w:t>treaty</w:t>
      </w:r>
      <w:r w:rsidRPr="00901200">
        <w:rPr>
          <w:rStyle w:val="Style13ptBold"/>
          <w:b w:val="0"/>
        </w:rPr>
        <w:t xml:space="preserve"> </w:t>
      </w:r>
      <w:r w:rsidRPr="00D35EA4">
        <w:rPr>
          <w:rStyle w:val="Style13ptBold"/>
          <w:b w:val="0"/>
          <w:highlight w:val="yellow"/>
        </w:rPr>
        <w:t>states</w:t>
      </w:r>
      <w:r w:rsidRPr="00901200">
        <w:rPr>
          <w:rStyle w:val="Style13ptBold"/>
          <w:b w:val="0"/>
        </w:rPr>
        <w:t xml:space="preserve"> </w:t>
      </w:r>
      <w:r w:rsidRPr="00D35EA4">
        <w:rPr>
          <w:rStyle w:val="Style13ptBold"/>
          <w:b w:val="0"/>
          <w:highlight w:val="yellow"/>
        </w:rPr>
        <w:t>that</w:t>
      </w:r>
      <w:r w:rsidRPr="00901200">
        <w:rPr>
          <w:rStyle w:val="Style13ptBold"/>
          <w:b w:val="0"/>
        </w:rPr>
        <w:t xml:space="preserve"> </w:t>
      </w:r>
      <w:r w:rsidRPr="00D35EA4">
        <w:rPr>
          <w:rStyle w:val="Style13ptBold"/>
          <w:b w:val="0"/>
          <w:highlight w:val="yellow"/>
        </w:rPr>
        <w:t>arms</w:t>
      </w:r>
      <w:r w:rsidRPr="00901200">
        <w:rPr>
          <w:rStyle w:val="Style13ptBold"/>
          <w:b w:val="0"/>
        </w:rPr>
        <w:t xml:space="preserve"> </w:t>
      </w:r>
      <w:r w:rsidRPr="00D35EA4">
        <w:rPr>
          <w:rStyle w:val="Style13ptBold"/>
          <w:b w:val="0"/>
          <w:highlight w:val="yellow"/>
        </w:rPr>
        <w:t>should</w:t>
      </w:r>
      <w:r w:rsidRPr="00901200">
        <w:rPr>
          <w:rStyle w:val="Style13ptBold"/>
          <w:b w:val="0"/>
        </w:rPr>
        <w:t xml:space="preserve"> </w:t>
      </w:r>
      <w:r w:rsidRPr="00D35EA4">
        <w:rPr>
          <w:rStyle w:val="Style13ptBold"/>
          <w:b w:val="0"/>
          <w:highlight w:val="yellow"/>
        </w:rPr>
        <w:t>not be exported if there is an “overriding risk”</w:t>
      </w:r>
      <w:r w:rsidRPr="00DF2500">
        <w:rPr>
          <w:rStyle w:val="Style13ptBold"/>
          <w:b w:val="0"/>
          <w:sz w:val="16"/>
        </w:rPr>
        <w:t xml:space="preserve"> of serious violations of international humanitarian or human rights law. </w:t>
      </w:r>
      <w:r w:rsidRPr="00D35EA4">
        <w:rPr>
          <w:rStyle w:val="Style13ptBold"/>
          <w:b w:val="0"/>
          <w:highlight w:val="yellow"/>
        </w:rPr>
        <w:t>This</w:t>
      </w:r>
      <w:r w:rsidRPr="00901200">
        <w:rPr>
          <w:rStyle w:val="Style13ptBold"/>
          <w:b w:val="0"/>
        </w:rPr>
        <w:t xml:space="preserve"> word “overriding” </w:t>
      </w:r>
      <w:r w:rsidRPr="00D35EA4">
        <w:rPr>
          <w:rStyle w:val="Style13ptBold"/>
          <w:b w:val="0"/>
          <w:highlight w:val="yellow"/>
        </w:rPr>
        <w:t xml:space="preserve">is </w:t>
      </w:r>
      <w:r w:rsidRPr="00D35EA4">
        <w:rPr>
          <w:rStyle w:val="Emphasis"/>
          <w:highlight w:val="yellow"/>
        </w:rPr>
        <w:t>open to interpretation</w:t>
      </w:r>
      <w:r w:rsidRPr="00901200">
        <w:rPr>
          <w:rStyle w:val="Style13ptBold"/>
          <w:b w:val="0"/>
        </w:rPr>
        <w:t>.</w:t>
      </w:r>
      <w:r w:rsidRPr="00DF2500">
        <w:rPr>
          <w:rStyle w:val="Style13ptBold"/>
          <w:b w:val="0"/>
          <w:sz w:val="16"/>
        </w:rPr>
        <w:t xml:space="preserve"> </w:t>
      </w:r>
      <w:r w:rsidRPr="00D35EA4">
        <w:rPr>
          <w:rStyle w:val="Style13ptBold"/>
          <w:b w:val="0"/>
          <w:highlight w:val="yellow"/>
        </w:rPr>
        <w:t>It</w:t>
      </w:r>
      <w:r w:rsidRPr="00901200">
        <w:rPr>
          <w:rStyle w:val="Style13ptBold"/>
          <w:b w:val="0"/>
        </w:rPr>
        <w:t xml:space="preserve"> </w:t>
      </w:r>
      <w:r w:rsidRPr="00D35EA4">
        <w:rPr>
          <w:rStyle w:val="Style13ptBold"/>
          <w:b w:val="0"/>
          <w:highlight w:val="yellow"/>
        </w:rPr>
        <w:t>could</w:t>
      </w:r>
      <w:r w:rsidRPr="00DF2500">
        <w:rPr>
          <w:rStyle w:val="Style13ptBold"/>
          <w:b w:val="0"/>
          <w:sz w:val="16"/>
        </w:rPr>
        <w:t xml:space="preserve"> be taken to </w:t>
      </w:r>
      <w:r w:rsidRPr="00D35EA4">
        <w:rPr>
          <w:rStyle w:val="Style13ptBold"/>
          <w:b w:val="0"/>
          <w:highlight w:val="yellow"/>
        </w:rPr>
        <w:t>mean</w:t>
      </w:r>
      <w:r w:rsidRPr="00DF2500">
        <w:rPr>
          <w:rStyle w:val="Style13ptBold"/>
          <w:b w:val="0"/>
          <w:sz w:val="16"/>
        </w:rPr>
        <w:t xml:space="preserve"> </w:t>
      </w:r>
      <w:r w:rsidRPr="00D35EA4">
        <w:rPr>
          <w:rStyle w:val="Style13ptBold"/>
          <w:b w:val="0"/>
          <w:highlight w:val="yellow"/>
        </w:rPr>
        <w:t>that</w:t>
      </w:r>
      <w:r w:rsidRPr="00DF2500">
        <w:rPr>
          <w:rStyle w:val="Style13ptBold"/>
          <w:b w:val="0"/>
          <w:sz w:val="16"/>
        </w:rPr>
        <w:t xml:space="preserve"> </w:t>
      </w:r>
      <w:r w:rsidRPr="00D35EA4">
        <w:rPr>
          <w:rStyle w:val="Style13ptBold"/>
          <w:b w:val="0"/>
          <w:highlight w:val="yellow"/>
        </w:rPr>
        <w:t>arms</w:t>
      </w:r>
      <w:r w:rsidRPr="00901200">
        <w:rPr>
          <w:rStyle w:val="Style13ptBold"/>
          <w:b w:val="0"/>
        </w:rPr>
        <w:t xml:space="preserve"> </w:t>
      </w:r>
      <w:r w:rsidRPr="00D35EA4">
        <w:rPr>
          <w:rStyle w:val="Style13ptBold"/>
          <w:b w:val="0"/>
          <w:highlight w:val="yellow"/>
        </w:rPr>
        <w:t>exports</w:t>
      </w:r>
      <w:r w:rsidRPr="00901200">
        <w:rPr>
          <w:rStyle w:val="Style13ptBold"/>
          <w:b w:val="0"/>
        </w:rPr>
        <w:t xml:space="preserve"> </w:t>
      </w:r>
      <w:r w:rsidRPr="00D35EA4">
        <w:rPr>
          <w:rStyle w:val="Style13ptBold"/>
          <w:b w:val="0"/>
          <w:highlight w:val="yellow"/>
        </w:rPr>
        <w:t>should only be stopped in extreme or exceptional circumstances</w:t>
      </w:r>
      <w:r w:rsidRPr="00DF2500">
        <w:rPr>
          <w:rStyle w:val="Style13ptBold"/>
          <w:b w:val="0"/>
          <w:sz w:val="16"/>
        </w:rPr>
        <w:t>, or that a state could decide that the risk of abuse was not enough to “override” the perceived benefits of the arms export.</w:t>
      </w:r>
    </w:p>
    <w:p w14:paraId="10132DE8" w14:textId="77777777" w:rsidR="00D35EA4" w:rsidRPr="00DF2500" w:rsidRDefault="00D35EA4" w:rsidP="00D35EA4">
      <w:pPr>
        <w:rPr>
          <w:rStyle w:val="Style13ptBold"/>
          <w:b w:val="0"/>
          <w:bCs/>
          <w:sz w:val="16"/>
        </w:rPr>
      </w:pPr>
      <w:r w:rsidRPr="00D35EA4">
        <w:rPr>
          <w:rStyle w:val="Style13ptBold"/>
          <w:b w:val="0"/>
          <w:highlight w:val="yellow"/>
        </w:rPr>
        <w:t>For</w:t>
      </w:r>
      <w:r w:rsidRPr="00901200">
        <w:rPr>
          <w:rStyle w:val="Style13ptBold"/>
          <w:b w:val="0"/>
        </w:rPr>
        <w:t xml:space="preserve"> example, </w:t>
      </w:r>
      <w:r w:rsidRPr="00D35EA4">
        <w:rPr>
          <w:rStyle w:val="Style13ptBold"/>
          <w:b w:val="0"/>
          <w:highlight w:val="yellow"/>
        </w:rPr>
        <w:t>a supplier could decide that</w:t>
      </w:r>
      <w:r w:rsidRPr="00901200">
        <w:rPr>
          <w:rStyle w:val="Style13ptBold"/>
          <w:b w:val="0"/>
        </w:rPr>
        <w:t xml:space="preserve"> while </w:t>
      </w:r>
      <w:r w:rsidRPr="00D35EA4">
        <w:rPr>
          <w:rStyle w:val="Style13ptBold"/>
          <w:b w:val="0"/>
          <w:highlight w:val="yellow"/>
        </w:rPr>
        <w:t>a</w:t>
      </w:r>
      <w:r w:rsidRPr="00901200">
        <w:rPr>
          <w:rStyle w:val="Style13ptBold"/>
          <w:b w:val="0"/>
        </w:rPr>
        <w:t xml:space="preserve"> </w:t>
      </w:r>
      <w:r w:rsidRPr="00D35EA4">
        <w:rPr>
          <w:rStyle w:val="Style13ptBold"/>
          <w:b w:val="0"/>
          <w:highlight w:val="yellow"/>
        </w:rPr>
        <w:t>client</w:t>
      </w:r>
      <w:r w:rsidRPr="00901200">
        <w:rPr>
          <w:rStyle w:val="Style13ptBold"/>
          <w:b w:val="0"/>
        </w:rPr>
        <w:t xml:space="preserve"> country </w:t>
      </w:r>
      <w:r w:rsidRPr="00D35EA4">
        <w:rPr>
          <w:rStyle w:val="Style13ptBold"/>
          <w:b w:val="0"/>
          <w:highlight w:val="yellow"/>
        </w:rPr>
        <w:t>was likely to commit h</w:t>
      </w:r>
      <w:r w:rsidRPr="00901200">
        <w:rPr>
          <w:rStyle w:val="Style13ptBold"/>
          <w:b w:val="0"/>
        </w:rPr>
        <w:t xml:space="preserve">uman </w:t>
      </w:r>
      <w:r w:rsidRPr="00D35EA4">
        <w:rPr>
          <w:rStyle w:val="Style13ptBold"/>
          <w:b w:val="0"/>
          <w:highlight w:val="yellow"/>
        </w:rPr>
        <w:t>r</w:t>
      </w:r>
      <w:r w:rsidRPr="00901200">
        <w:rPr>
          <w:rStyle w:val="Style13ptBold"/>
          <w:b w:val="0"/>
        </w:rPr>
        <w:t xml:space="preserve">ights </w:t>
      </w:r>
      <w:r w:rsidRPr="00D35EA4">
        <w:rPr>
          <w:rStyle w:val="Style13ptBold"/>
          <w:b w:val="0"/>
          <w:highlight w:val="yellow"/>
        </w:rPr>
        <w:t>abuses</w:t>
      </w:r>
      <w:r w:rsidRPr="00901200">
        <w:rPr>
          <w:rStyle w:val="Style13ptBold"/>
          <w:b w:val="0"/>
        </w:rPr>
        <w:t xml:space="preserve">, </w:t>
      </w:r>
      <w:r w:rsidRPr="00D35EA4">
        <w:rPr>
          <w:rStyle w:val="Style13ptBold"/>
          <w:b w:val="0"/>
          <w:highlight w:val="yellow"/>
        </w:rPr>
        <w:t>that</w:t>
      </w:r>
      <w:r w:rsidRPr="00901200">
        <w:rPr>
          <w:rStyle w:val="Style13ptBold"/>
          <w:b w:val="0"/>
        </w:rPr>
        <w:t xml:space="preserve"> </w:t>
      </w:r>
      <w:r w:rsidRPr="00D35EA4">
        <w:rPr>
          <w:rStyle w:val="Style13ptBold"/>
          <w:b w:val="0"/>
          <w:highlight w:val="yellow"/>
        </w:rPr>
        <w:t>was</w:t>
      </w:r>
      <w:r w:rsidRPr="00901200">
        <w:rPr>
          <w:rStyle w:val="Style13ptBold"/>
          <w:b w:val="0"/>
        </w:rPr>
        <w:t xml:space="preserve"> </w:t>
      </w:r>
      <w:r w:rsidRPr="00D35EA4">
        <w:rPr>
          <w:rStyle w:val="Style13ptBold"/>
          <w:b w:val="0"/>
          <w:highlight w:val="yellow"/>
        </w:rPr>
        <w:t>not</w:t>
      </w:r>
      <w:r w:rsidRPr="00901200">
        <w:rPr>
          <w:rStyle w:val="Style13ptBold"/>
          <w:b w:val="0"/>
        </w:rPr>
        <w:t xml:space="preserve"> </w:t>
      </w:r>
      <w:r w:rsidRPr="00D35EA4">
        <w:rPr>
          <w:rStyle w:val="Style13ptBold"/>
          <w:b w:val="0"/>
          <w:highlight w:val="yellow"/>
        </w:rPr>
        <w:t>strong</w:t>
      </w:r>
      <w:r w:rsidRPr="00901200">
        <w:rPr>
          <w:rStyle w:val="Style13ptBold"/>
          <w:b w:val="0"/>
        </w:rPr>
        <w:t xml:space="preserve"> </w:t>
      </w:r>
      <w:r w:rsidRPr="00D35EA4">
        <w:rPr>
          <w:rStyle w:val="Style13ptBold"/>
          <w:b w:val="0"/>
          <w:highlight w:val="yellow"/>
        </w:rPr>
        <w:t>enough to override the client’s</w:t>
      </w:r>
      <w:r w:rsidRPr="00901200">
        <w:rPr>
          <w:rStyle w:val="Style13ptBold"/>
          <w:b w:val="0"/>
        </w:rPr>
        <w:t xml:space="preserve"> “right to self-defence” or “regional stability” or even the need to protect an important “</w:t>
      </w:r>
      <w:r w:rsidRPr="00D35EA4">
        <w:rPr>
          <w:rStyle w:val="Style13ptBold"/>
          <w:b w:val="0"/>
          <w:highlight w:val="yellow"/>
        </w:rPr>
        <w:t>strategic partnership”.</w:t>
      </w:r>
      <w:r w:rsidRPr="00DF2500">
        <w:rPr>
          <w:rStyle w:val="Style13ptBold"/>
          <w:b w:val="0"/>
          <w:sz w:val="16"/>
        </w:rPr>
        <w:t xml:space="preserve"> This is particularly apposite for the UK, where the government’s drive to promote arms sales always overrides human rights concerns.</w:t>
      </w:r>
    </w:p>
    <w:p w14:paraId="4AD4CB10" w14:textId="77777777" w:rsidR="00D35EA4" w:rsidRDefault="00D35EA4" w:rsidP="00D35EA4">
      <w:pPr>
        <w:rPr>
          <w:rStyle w:val="Style13ptBold"/>
          <w:b w:val="0"/>
          <w:bCs/>
          <w:sz w:val="16"/>
        </w:rPr>
      </w:pPr>
      <w:r w:rsidRPr="00DF2500">
        <w:rPr>
          <w:rStyle w:val="Style13ptBold"/>
          <w:b w:val="0"/>
          <w:sz w:val="16"/>
        </w:rPr>
        <w:t>The original Control Arms draft said that arms transfers should be refused if they were “likely” to be used to commit serious violations. Later drafts raised the threshold to “substantial risk,” and in 2012 it was further raised to “overriding risk”. The NGOs tried hard to get that changed back to “substantial,” with support from many countries, but the US insisted that “overriding” must remain.</w:t>
      </w:r>
    </w:p>
    <w:p w14:paraId="607EFDFA" w14:textId="77777777" w:rsidR="00D35EA4" w:rsidRDefault="00D35EA4" w:rsidP="00D35EA4">
      <w:pPr>
        <w:pStyle w:val="Heading4"/>
        <w:numPr>
          <w:ilvl w:val="0"/>
          <w:numId w:val="12"/>
        </w:numPr>
        <w:spacing w:before="200"/>
      </w:pPr>
      <w:r>
        <w:t xml:space="preserve">Transparency fails – states can opt out of certain information </w:t>
      </w:r>
    </w:p>
    <w:p w14:paraId="02E23F82" w14:textId="77777777" w:rsidR="00D35EA4" w:rsidRPr="00AD2B2D" w:rsidRDefault="00D35EA4" w:rsidP="00D35EA4">
      <w:pPr>
        <w:rPr>
          <w:b/>
          <w:bCs/>
        </w:rPr>
      </w:pPr>
      <w:r>
        <w:rPr>
          <w:rStyle w:val="Style13ptBold"/>
        </w:rPr>
        <w:t xml:space="preserve">Jackson 13- </w:t>
      </w:r>
      <w:r w:rsidRPr="00E323F0">
        <w:rPr>
          <w:rStyle w:val="Style13ptBold"/>
          <w:b w:val="0"/>
        </w:rPr>
        <w:t>Kirk Jackson is an anti-</w:t>
      </w:r>
      <w:r>
        <w:rPr>
          <w:rStyle w:val="Style13ptBold"/>
          <w:b w:val="0"/>
        </w:rPr>
        <w:t>militarist</w:t>
      </w:r>
      <w:r w:rsidRPr="00E323F0">
        <w:rPr>
          <w:rStyle w:val="Style13ptBold"/>
          <w:b w:val="0"/>
        </w:rPr>
        <w:t xml:space="preserve">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sidRPr="00AD1D9A">
        <w:t>https://ceasefiremagazine.co.uk/failure-arms-trade-treaty/</w:t>
      </w:r>
    </w:p>
    <w:p w14:paraId="3CAB0FFB" w14:textId="77777777" w:rsidR="00D35EA4" w:rsidRPr="00DF2500" w:rsidRDefault="00D35EA4" w:rsidP="00D35EA4">
      <w:pPr>
        <w:rPr>
          <w:rStyle w:val="Style13ptBold"/>
          <w:sz w:val="16"/>
        </w:rPr>
      </w:pPr>
      <w:r w:rsidRPr="005A7101">
        <w:rPr>
          <w:rStyle w:val="Emphasis"/>
        </w:rPr>
        <w:t>2.</w:t>
      </w:r>
      <w:r w:rsidRPr="00DF2500">
        <w:rPr>
          <w:rStyle w:val="Style13ptBold"/>
          <w:b w:val="0"/>
          <w:sz w:val="16"/>
        </w:rPr>
        <w:t xml:space="preserve"> </w:t>
      </w:r>
      <w:r w:rsidRPr="00D35EA4">
        <w:rPr>
          <w:rStyle w:val="Style13ptBold"/>
          <w:highlight w:val="yellow"/>
        </w:rPr>
        <w:t>THE TREATY HAS NO EFFECTIVE REQUIREMENTS FOR RECORD-KEEPING AND REPORTING</w:t>
      </w:r>
    </w:p>
    <w:p w14:paraId="0990DB0B" w14:textId="77777777" w:rsidR="00D35EA4" w:rsidRPr="00DF2500" w:rsidRDefault="00D35EA4" w:rsidP="00D35EA4">
      <w:pPr>
        <w:rPr>
          <w:rStyle w:val="Style13ptBold"/>
          <w:b w:val="0"/>
          <w:bCs/>
          <w:sz w:val="16"/>
        </w:rPr>
      </w:pPr>
      <w:r w:rsidRPr="006C6F76">
        <w:rPr>
          <w:rStyle w:val="Style13ptBold"/>
          <w:b w:val="0"/>
        </w:rPr>
        <w:t>One</w:t>
      </w:r>
      <w:r w:rsidRPr="00901200">
        <w:rPr>
          <w:rStyle w:val="Style13ptBold"/>
          <w:b w:val="0"/>
        </w:rPr>
        <w:t xml:space="preserve"> </w:t>
      </w:r>
      <w:r w:rsidRPr="006C6F76">
        <w:rPr>
          <w:rStyle w:val="Style13ptBold"/>
          <w:b w:val="0"/>
        </w:rPr>
        <w:t>of</w:t>
      </w:r>
      <w:r w:rsidRPr="00901200">
        <w:rPr>
          <w:rStyle w:val="Style13ptBold"/>
          <w:b w:val="0"/>
        </w:rPr>
        <w:t xml:space="preserve"> the selling points of an ATT was that it would “help introduce new levels of transparency and accountability”</w:t>
      </w:r>
      <w:r w:rsidRPr="00DF2500">
        <w:rPr>
          <w:rStyle w:val="Style13ptBold"/>
          <w:b w:val="0"/>
          <w:sz w:val="16"/>
        </w:rPr>
        <w:t xml:space="preserve"> to an otherwise murky trade by requiring comprehensive record-keeping and public reporting of all arms transfers.</w:t>
      </w:r>
    </w:p>
    <w:p w14:paraId="152FEAB9" w14:textId="77777777" w:rsidR="00D35EA4" w:rsidRPr="00DF2500" w:rsidRDefault="00D35EA4" w:rsidP="00D35EA4">
      <w:pPr>
        <w:rPr>
          <w:rStyle w:val="Style13ptBold"/>
          <w:b w:val="0"/>
          <w:bCs/>
          <w:sz w:val="16"/>
        </w:rPr>
      </w:pPr>
      <w:r w:rsidRPr="00DF2500">
        <w:rPr>
          <w:rStyle w:val="Style13ptBold"/>
          <w:b w:val="0"/>
          <w:sz w:val="16"/>
        </w:rPr>
        <w:t xml:space="preserve">On this issue, </w:t>
      </w:r>
      <w:r w:rsidRPr="00D35EA4">
        <w:rPr>
          <w:rStyle w:val="Emphasis"/>
          <w:highlight w:val="yellow"/>
        </w:rPr>
        <w:t>the treaty has failed</w:t>
      </w:r>
      <w:r w:rsidRPr="00901200">
        <w:rPr>
          <w:rStyle w:val="Style13ptBold"/>
          <w:b w:val="0"/>
        </w:rPr>
        <w:t xml:space="preserve">. Whereas </w:t>
      </w:r>
      <w:r w:rsidRPr="006C6F76">
        <w:rPr>
          <w:rStyle w:val="Style13ptBold"/>
          <w:b w:val="0"/>
        </w:rPr>
        <w:t>the original draft required states to</w:t>
      </w:r>
      <w:r w:rsidRPr="00901200">
        <w:rPr>
          <w:rStyle w:val="Style13ptBold"/>
          <w:b w:val="0"/>
        </w:rPr>
        <w:t xml:space="preserve"> </w:t>
      </w:r>
      <w:r w:rsidRPr="00DF2500">
        <w:rPr>
          <w:rStyle w:val="Style13ptBold"/>
          <w:b w:val="0"/>
          <w:sz w:val="16"/>
        </w:rPr>
        <w:t xml:space="preserve">submit annual reports on arms transfers to </w:t>
      </w:r>
      <w:r w:rsidRPr="00901200">
        <w:rPr>
          <w:rStyle w:val="Style13ptBold"/>
          <w:b w:val="0"/>
        </w:rPr>
        <w:t>be</w:t>
      </w:r>
      <w:r w:rsidRPr="00DF2500">
        <w:rPr>
          <w:rStyle w:val="Style13ptBold"/>
          <w:b w:val="0"/>
          <w:sz w:val="16"/>
        </w:rPr>
        <w:t xml:space="preserve"> </w:t>
      </w:r>
      <w:r w:rsidRPr="00901200">
        <w:rPr>
          <w:rStyle w:val="Style13ptBold"/>
          <w:b w:val="0"/>
        </w:rPr>
        <w:t>published by an international body</w:t>
      </w:r>
      <w:r w:rsidRPr="00DF2500">
        <w:rPr>
          <w:rStyle w:val="Style13ptBold"/>
          <w:b w:val="0"/>
          <w:sz w:val="16"/>
        </w:rPr>
        <w:t xml:space="preserve">, </w:t>
      </w:r>
      <w:r w:rsidRPr="00AD2B2D">
        <w:rPr>
          <w:rStyle w:val="Style13ptBold"/>
          <w:b w:val="0"/>
        </w:rPr>
        <w:t>the final text only requires states to record a minimal list of arms exports that need not even include the type, model, quantity or value of the exports.</w:t>
      </w:r>
    </w:p>
    <w:p w14:paraId="6A4C77BF" w14:textId="77777777" w:rsidR="00D35EA4" w:rsidRPr="00DF2500" w:rsidRDefault="00D35EA4" w:rsidP="00D35EA4">
      <w:pPr>
        <w:rPr>
          <w:rStyle w:val="Style13ptBold"/>
          <w:sz w:val="16"/>
        </w:rPr>
      </w:pPr>
      <w:r w:rsidRPr="00901200">
        <w:rPr>
          <w:rStyle w:val="Style13ptBold"/>
          <w:b w:val="0"/>
        </w:rPr>
        <w:t>States are supposed to submit this minimal information</w:t>
      </w:r>
      <w:r w:rsidRPr="00DF2500">
        <w:rPr>
          <w:rStyle w:val="Style13ptBold"/>
          <w:b w:val="0"/>
          <w:sz w:val="16"/>
        </w:rPr>
        <w:t xml:space="preserve"> to a UN Secretariat, </w:t>
      </w:r>
      <w:r w:rsidRPr="00901200">
        <w:rPr>
          <w:rStyle w:val="Emphasis"/>
        </w:rPr>
        <w:t>but</w:t>
      </w:r>
      <w:r w:rsidRPr="00901200">
        <w:rPr>
          <w:rStyle w:val="Style13ptBold"/>
          <w:b w:val="0"/>
        </w:rPr>
        <w:t xml:space="preserve"> this information will not be published</w:t>
      </w:r>
      <w:r w:rsidRPr="00DF2500">
        <w:rPr>
          <w:rStyle w:val="Style13ptBold"/>
          <w:b w:val="0"/>
          <w:sz w:val="16"/>
        </w:rPr>
        <w:t xml:space="preserve">, </w:t>
      </w:r>
      <w:r w:rsidRPr="00901200">
        <w:rPr>
          <w:rStyle w:val="Style13ptBold"/>
        </w:rPr>
        <w:t xml:space="preserve">and </w:t>
      </w:r>
      <w:r w:rsidRPr="00D35EA4">
        <w:rPr>
          <w:rStyle w:val="Style13ptBold"/>
          <w:highlight w:val="yellow"/>
        </w:rPr>
        <w:t>states are allowed to leave out anything they deem as “commercially sensitive or national security information.”</w:t>
      </w:r>
    </w:p>
    <w:p w14:paraId="129AD19A" w14:textId="77777777" w:rsidR="00D35EA4" w:rsidRPr="00901200" w:rsidRDefault="00D35EA4" w:rsidP="00D35EA4">
      <w:pPr>
        <w:rPr>
          <w:rStyle w:val="Style13ptBold"/>
          <w:b w:val="0"/>
          <w:bCs/>
        </w:rPr>
      </w:pPr>
      <w:r w:rsidRPr="00901200">
        <w:rPr>
          <w:rStyle w:val="Style13ptBold"/>
          <w:b w:val="0"/>
        </w:rPr>
        <w:t>This</w:t>
      </w:r>
      <w:r w:rsidRPr="00DF2500">
        <w:rPr>
          <w:rStyle w:val="Style13ptBold"/>
          <w:b w:val="0"/>
          <w:sz w:val="16"/>
        </w:rPr>
        <w:t xml:space="preserve"> represents a considerably lower standard of reporting than is currently carried out by some of the world’s largest arms exporters, including the UK, US and Germany – an outcome that Oxfam warned “</w:t>
      </w:r>
      <w:r w:rsidRPr="00901200">
        <w:rPr>
          <w:rStyle w:val="Style13ptBold"/>
          <w:b w:val="0"/>
        </w:rPr>
        <w:t>risks undermining current best practice in transparency in the international trade in arms.”</w:t>
      </w:r>
    </w:p>
    <w:p w14:paraId="5867B40C" w14:textId="77777777" w:rsidR="00D35EA4" w:rsidRDefault="00D35EA4" w:rsidP="00D35EA4">
      <w:pPr>
        <w:rPr>
          <w:rStyle w:val="Style13ptBold"/>
          <w:b w:val="0"/>
          <w:bCs/>
          <w:sz w:val="16"/>
        </w:rPr>
      </w:pPr>
      <w:r w:rsidRPr="00DF2500">
        <w:rPr>
          <w:rStyle w:val="Style13ptBold"/>
          <w:b w:val="0"/>
          <w:sz w:val="16"/>
        </w:rPr>
        <w:t>Without proper reporting provisions, there will be no way to tell whether the treaty is effective in stopping any arms exports.</w:t>
      </w:r>
    </w:p>
    <w:p w14:paraId="1D73058E" w14:textId="77777777" w:rsidR="00D35EA4" w:rsidRDefault="00D35EA4" w:rsidP="00D35EA4">
      <w:pPr>
        <w:pStyle w:val="Heading4"/>
        <w:numPr>
          <w:ilvl w:val="0"/>
          <w:numId w:val="12"/>
        </w:numPr>
        <w:spacing w:before="200"/>
      </w:pPr>
      <w:r>
        <w:t xml:space="preserve">The treaty excludes certain types of weapons </w:t>
      </w:r>
    </w:p>
    <w:p w14:paraId="60A8E037" w14:textId="77777777" w:rsidR="00D35EA4" w:rsidRPr="00AD2B2D" w:rsidRDefault="00D35EA4" w:rsidP="00D35EA4">
      <w:pPr>
        <w:rPr>
          <w:b/>
          <w:bCs/>
        </w:rPr>
      </w:pPr>
      <w:r>
        <w:rPr>
          <w:rStyle w:val="Style13ptBold"/>
        </w:rPr>
        <w:t xml:space="preserve">Jackson 13- </w:t>
      </w:r>
      <w:r w:rsidRPr="00AD2B2D">
        <w:rPr>
          <w:rStyle w:val="Style13ptBold"/>
          <w:b w:val="0"/>
        </w:rPr>
        <w:t>Kirk Jackson is an anti-militarist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sidRPr="00AD1D9A">
        <w:t>https://ceasefiremagazine.co.uk/failure-arms-trade-treaty/</w:t>
      </w:r>
    </w:p>
    <w:p w14:paraId="49AE90B2" w14:textId="77777777" w:rsidR="00D35EA4" w:rsidRPr="00DF2500" w:rsidRDefault="00D35EA4" w:rsidP="00D35EA4">
      <w:pPr>
        <w:rPr>
          <w:rStyle w:val="Style13ptBold"/>
          <w:b w:val="0"/>
          <w:bCs/>
          <w:sz w:val="16"/>
        </w:rPr>
      </w:pPr>
      <w:r w:rsidRPr="005A7101">
        <w:rPr>
          <w:rStyle w:val="Emphasis"/>
        </w:rPr>
        <w:t>3.</w:t>
      </w:r>
      <w:r w:rsidRPr="005A7101">
        <w:rPr>
          <w:rStyle w:val="Style13ptBold"/>
          <w:b w:val="0"/>
          <w:sz w:val="16"/>
        </w:rPr>
        <w:t xml:space="preserve"> </w:t>
      </w:r>
      <w:r w:rsidRPr="005A7101">
        <w:rPr>
          <w:rStyle w:val="StyleUnderline"/>
        </w:rPr>
        <w:t>THE TREATY EXCLUDES CERTAIN TYPES OF WEAPONS</w:t>
      </w:r>
      <w:r>
        <w:rPr>
          <w:rStyle w:val="Style13ptBold"/>
          <w:b w:val="0"/>
          <w:sz w:val="16"/>
        </w:rPr>
        <w:t xml:space="preserve"> </w:t>
      </w:r>
    </w:p>
    <w:p w14:paraId="48F1DA06" w14:textId="77777777" w:rsidR="00D35EA4" w:rsidRPr="00DF2500" w:rsidRDefault="00D35EA4" w:rsidP="00D35EA4">
      <w:pPr>
        <w:rPr>
          <w:rStyle w:val="Style13ptBold"/>
          <w:b w:val="0"/>
          <w:bCs/>
          <w:sz w:val="16"/>
        </w:rPr>
      </w:pPr>
      <w:r w:rsidRPr="00DF2500">
        <w:rPr>
          <w:rStyle w:val="Style13ptBold"/>
          <w:b w:val="0"/>
          <w:sz w:val="16"/>
        </w:rPr>
        <w:t>The treaty only covers specific types of conventional weapons. The list excludes certain types of arms including surface-to-air missiles, armoured troop-carrying vehicles, light artillery, tear gas and, notably, drones. The Stockholm International Peace Research Institute (SIPRI) warned that this failure to reflect modern military technology made the ATT “likely to be a relic before it ever comes into force”.</w:t>
      </w:r>
    </w:p>
    <w:p w14:paraId="0145FE76" w14:textId="77777777" w:rsidR="00D35EA4" w:rsidRPr="00DF2500" w:rsidRDefault="00D35EA4" w:rsidP="00D35EA4">
      <w:pPr>
        <w:rPr>
          <w:rStyle w:val="Style13ptBold"/>
          <w:b w:val="0"/>
          <w:bCs/>
          <w:sz w:val="16"/>
        </w:rPr>
      </w:pPr>
      <w:r w:rsidRPr="00901200">
        <w:rPr>
          <w:rStyle w:val="Style13ptBold"/>
          <w:b w:val="0"/>
        </w:rPr>
        <w:t xml:space="preserve">While </w:t>
      </w:r>
      <w:r w:rsidRPr="00D35EA4">
        <w:rPr>
          <w:rStyle w:val="Style13ptBold"/>
          <w:b w:val="0"/>
          <w:highlight w:val="yellow"/>
        </w:rPr>
        <w:t>the treaty does mention ammunition and components</w:t>
      </w:r>
      <w:r w:rsidRPr="00D35EA4">
        <w:rPr>
          <w:rStyle w:val="Style13ptBold"/>
          <w:b w:val="0"/>
          <w:sz w:val="16"/>
          <w:highlight w:val="yellow"/>
        </w:rPr>
        <w:t xml:space="preserve">, </w:t>
      </w:r>
      <w:r w:rsidRPr="00D35EA4">
        <w:rPr>
          <w:rStyle w:val="Style13ptBold"/>
          <w:highlight w:val="yellow"/>
        </w:rPr>
        <w:t>these are exempt from some of the treaty’s key provisions</w:t>
      </w:r>
      <w:r w:rsidRPr="00901200">
        <w:rPr>
          <w:rStyle w:val="Style13ptBold"/>
        </w:rPr>
        <w:t>.</w:t>
      </w:r>
      <w:r w:rsidRPr="00DF2500">
        <w:rPr>
          <w:rStyle w:val="Style13ptBold"/>
          <w:b w:val="0"/>
          <w:sz w:val="16"/>
        </w:rPr>
        <w:t xml:space="preserve"> At the insistence of the US, </w:t>
      </w:r>
      <w:r w:rsidRPr="00D35EA4">
        <w:rPr>
          <w:rStyle w:val="Style13ptBold"/>
          <w:b w:val="0"/>
          <w:highlight w:val="yellow"/>
        </w:rPr>
        <w:t>there is no requirement to keep records</w:t>
      </w:r>
      <w:r w:rsidRPr="00901200">
        <w:rPr>
          <w:rStyle w:val="Style13ptBold"/>
          <w:b w:val="0"/>
        </w:rPr>
        <w:t xml:space="preserve"> or report the export of ammunition or components</w:t>
      </w:r>
      <w:r w:rsidRPr="00DF2500">
        <w:rPr>
          <w:rStyle w:val="Style13ptBold"/>
          <w:b w:val="0"/>
          <w:sz w:val="16"/>
        </w:rPr>
        <w:t>. Furthermore, states are not required to regulate the import, transit, trans-shipment, brokering or diversion of ammunition or parts.</w:t>
      </w:r>
    </w:p>
    <w:p w14:paraId="753FA604" w14:textId="77777777" w:rsidR="00D35EA4" w:rsidRDefault="00D35EA4" w:rsidP="00D35EA4">
      <w:pPr>
        <w:rPr>
          <w:rStyle w:val="StyleUnderline"/>
        </w:rPr>
      </w:pPr>
      <w:r w:rsidRPr="00D35EA4">
        <w:rPr>
          <w:rStyle w:val="Emphasis"/>
          <w:highlight w:val="yellow"/>
        </w:rPr>
        <w:t>Given the key role that ammunition plays in sustaining conflict, this is a huge loophole</w:t>
      </w:r>
      <w:r w:rsidRPr="00DF2500">
        <w:rPr>
          <w:rStyle w:val="Style13ptBold"/>
          <w:b w:val="0"/>
          <w:sz w:val="16"/>
        </w:rPr>
        <w:t xml:space="preserve">. </w:t>
      </w:r>
      <w:r w:rsidRPr="00901200">
        <w:rPr>
          <w:rStyle w:val="StyleUnderline"/>
        </w:rPr>
        <w:t>It also means that arms dealers will be able to avoid key regulations by trading in “knock-down kits” – kits of parts for assembly in the destination country – instead of whole weapons.</w:t>
      </w:r>
    </w:p>
    <w:p w14:paraId="25D0EDA7" w14:textId="77777777" w:rsidR="00D35EA4" w:rsidRPr="00AD2B2D" w:rsidRDefault="00D35EA4" w:rsidP="00D35EA4">
      <w:pPr>
        <w:pStyle w:val="Heading4"/>
        <w:numPr>
          <w:ilvl w:val="0"/>
          <w:numId w:val="12"/>
        </w:numPr>
        <w:spacing w:before="200"/>
        <w:rPr>
          <w:rStyle w:val="StyleUnderline"/>
          <w:u w:val="none"/>
        </w:rPr>
      </w:pPr>
      <w:r>
        <w:rPr>
          <w:rStyle w:val="StyleUnderline"/>
          <w:u w:val="none"/>
        </w:rPr>
        <w:t xml:space="preserve">The treaty doesn’t cover all types of arm transfers </w:t>
      </w:r>
    </w:p>
    <w:p w14:paraId="5B39EAF8" w14:textId="77777777" w:rsidR="00D35EA4" w:rsidRPr="00AD2B2D" w:rsidRDefault="00D35EA4" w:rsidP="00D35EA4">
      <w:pPr>
        <w:rPr>
          <w:b/>
          <w:bCs/>
        </w:rPr>
      </w:pPr>
      <w:r>
        <w:rPr>
          <w:rStyle w:val="Style13ptBold"/>
        </w:rPr>
        <w:t xml:space="preserve">Jackson 13- </w:t>
      </w:r>
      <w:r w:rsidRPr="00AD2B2D">
        <w:rPr>
          <w:rStyle w:val="Style13ptBold"/>
          <w:b w:val="0"/>
        </w:rPr>
        <w:t>Kirk Jackson is an anti-militarist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sidRPr="00AD1D9A">
        <w:t>https://ceasefiremagazine.co.uk/failure-arms-trade-treaty/</w:t>
      </w:r>
    </w:p>
    <w:p w14:paraId="57F81AFD" w14:textId="77777777" w:rsidR="00D35EA4" w:rsidRPr="00DF2500" w:rsidRDefault="00D35EA4" w:rsidP="00D35EA4">
      <w:pPr>
        <w:rPr>
          <w:rStyle w:val="Style13ptBold"/>
          <w:b w:val="0"/>
          <w:bCs/>
          <w:sz w:val="16"/>
        </w:rPr>
      </w:pPr>
      <w:r w:rsidRPr="005A7101">
        <w:rPr>
          <w:rStyle w:val="Emphasis"/>
        </w:rPr>
        <w:t>4.</w:t>
      </w:r>
      <w:r w:rsidRPr="005A7101">
        <w:rPr>
          <w:rStyle w:val="Style13ptBold"/>
          <w:b w:val="0"/>
          <w:sz w:val="16"/>
        </w:rPr>
        <w:t xml:space="preserve"> </w:t>
      </w:r>
      <w:r w:rsidRPr="005A7101">
        <w:rPr>
          <w:rStyle w:val="Style13ptBold"/>
          <w:b w:val="0"/>
        </w:rPr>
        <w:t>THE TREATY DOESN’T COVER ALL TYPES OF ARMS TRANSFERS</w:t>
      </w:r>
    </w:p>
    <w:p w14:paraId="64302F27" w14:textId="77777777" w:rsidR="00D35EA4" w:rsidRPr="00DF2500" w:rsidRDefault="00D35EA4" w:rsidP="00D35EA4">
      <w:pPr>
        <w:rPr>
          <w:rStyle w:val="Style13ptBold"/>
          <w:b w:val="0"/>
          <w:bCs/>
          <w:sz w:val="16"/>
        </w:rPr>
      </w:pPr>
      <w:r w:rsidRPr="00D35EA4">
        <w:rPr>
          <w:rStyle w:val="Style13ptBold"/>
          <w:b w:val="0"/>
          <w:highlight w:val="yellow"/>
        </w:rPr>
        <w:t>Arms</w:t>
      </w:r>
      <w:r w:rsidRPr="00652BB0">
        <w:rPr>
          <w:rStyle w:val="Style13ptBold"/>
          <w:b w:val="0"/>
        </w:rPr>
        <w:t xml:space="preserve"> </w:t>
      </w:r>
      <w:r w:rsidRPr="00D35EA4">
        <w:rPr>
          <w:rStyle w:val="Style13ptBold"/>
          <w:b w:val="0"/>
          <w:highlight w:val="yellow"/>
        </w:rPr>
        <w:t>transferred</w:t>
      </w:r>
      <w:r w:rsidRPr="00652BB0">
        <w:rPr>
          <w:rStyle w:val="Style13ptBold"/>
          <w:b w:val="0"/>
        </w:rPr>
        <w:t xml:space="preserve"> </w:t>
      </w:r>
      <w:r w:rsidRPr="00D35EA4">
        <w:rPr>
          <w:rStyle w:val="Style13ptBold"/>
          <w:b w:val="0"/>
          <w:highlight w:val="yellow"/>
        </w:rPr>
        <w:t>as part of a “defence co-operation agreement”</w:t>
      </w:r>
      <w:r w:rsidRPr="00652BB0">
        <w:rPr>
          <w:rStyle w:val="Style13ptBold"/>
          <w:b w:val="0"/>
        </w:rPr>
        <w:t xml:space="preserve"> – an arrangement whereby the military forces of two or more countries work together – </w:t>
      </w:r>
      <w:r w:rsidRPr="00D35EA4">
        <w:rPr>
          <w:rStyle w:val="Style13ptBold"/>
          <w:b w:val="0"/>
          <w:highlight w:val="yellow"/>
        </w:rPr>
        <w:t>are exempt from the treaty</w:t>
      </w:r>
      <w:r w:rsidRPr="00652BB0">
        <w:rPr>
          <w:rStyle w:val="Style13ptBold"/>
          <w:b w:val="0"/>
        </w:rPr>
        <w:t xml:space="preserve">. </w:t>
      </w:r>
      <w:r w:rsidRPr="00DF2500">
        <w:rPr>
          <w:rStyle w:val="Style13ptBold"/>
          <w:b w:val="0"/>
          <w:sz w:val="16"/>
        </w:rPr>
        <w:t xml:space="preserve">Arguing for this loophole to be closed, Control Arms pointed out that </w:t>
      </w:r>
      <w:r w:rsidRPr="00652BB0">
        <w:rPr>
          <w:rStyle w:val="Style13ptBold"/>
        </w:rPr>
        <w:t>“</w:t>
      </w:r>
      <w:r w:rsidRPr="00D35EA4">
        <w:rPr>
          <w:rStyle w:val="Style13ptBold"/>
          <w:highlight w:val="yellow"/>
        </w:rPr>
        <w:t>There is nothing to prevent States classifying all of their international arms trading operations as ‘defence cooperation agreements’</w:t>
      </w:r>
      <w:r w:rsidRPr="00DF2500">
        <w:rPr>
          <w:rStyle w:val="Style13ptBold"/>
          <w:b w:val="0"/>
          <w:sz w:val="16"/>
        </w:rPr>
        <w:t xml:space="preserve"> thereby circumventing the treaty’s provisions.”</w:t>
      </w:r>
    </w:p>
    <w:p w14:paraId="278DE3CE" w14:textId="77777777" w:rsidR="00D35EA4" w:rsidRPr="00DF2500" w:rsidRDefault="00D35EA4" w:rsidP="00D35EA4">
      <w:pPr>
        <w:rPr>
          <w:rStyle w:val="Style13ptBold"/>
          <w:b w:val="0"/>
          <w:bCs/>
          <w:sz w:val="16"/>
        </w:rPr>
      </w:pPr>
      <w:r w:rsidRPr="00DF2500">
        <w:rPr>
          <w:rStyle w:val="Style13ptBold"/>
          <w:b w:val="0"/>
          <w:sz w:val="16"/>
        </w:rPr>
        <w:t xml:space="preserve">Furthermore, whereas the original draft applied to all types of international arms transfers, </w:t>
      </w:r>
      <w:r w:rsidRPr="00652BB0">
        <w:rPr>
          <w:rStyle w:val="Style13ptBold"/>
          <w:b w:val="0"/>
        </w:rPr>
        <w:t>the final text only covers arms sales, which means that it doesn’t apply to arms that are loaned, leased, bartered or transferred as gifts or as part of an “aid” package</w:t>
      </w:r>
      <w:r w:rsidRPr="00DF2500">
        <w:rPr>
          <w:rStyle w:val="Style13ptBold"/>
          <w:b w:val="0"/>
          <w:sz w:val="16"/>
        </w:rPr>
        <w:t>. (It was China that insisted on this, not wanting to be prevented from giving arms to its allies.)</w:t>
      </w:r>
    </w:p>
    <w:p w14:paraId="09691A40" w14:textId="77777777" w:rsidR="00D35EA4" w:rsidRDefault="00D35EA4" w:rsidP="00D35EA4">
      <w:pPr>
        <w:rPr>
          <w:rStyle w:val="Style13ptBold"/>
          <w:b w:val="0"/>
          <w:bCs/>
          <w:sz w:val="16"/>
        </w:rPr>
      </w:pPr>
      <w:r w:rsidRPr="00DF2500">
        <w:rPr>
          <w:rStyle w:val="Style13ptBold"/>
          <w:b w:val="0"/>
          <w:sz w:val="16"/>
        </w:rPr>
        <w:t>Finally, the treaty does not cover licensed production agreements, whereby a country that owns the design to a particular weapons system grants a license to another country to manufacture that weapons system. This type of arrangement has been used by arms companies for decades as a way of avoiding arms embargoes.</w:t>
      </w:r>
    </w:p>
    <w:p w14:paraId="2020B682" w14:textId="77777777" w:rsidR="00D35EA4" w:rsidRDefault="00D35EA4" w:rsidP="00D35EA4">
      <w:pPr>
        <w:pStyle w:val="Heading4"/>
        <w:numPr>
          <w:ilvl w:val="0"/>
          <w:numId w:val="12"/>
        </w:numPr>
        <w:spacing w:before="200"/>
        <w:rPr>
          <w:rStyle w:val="Style13ptBold"/>
          <w:b/>
          <w:bCs w:val="0"/>
        </w:rPr>
      </w:pPr>
      <w:r>
        <w:rPr>
          <w:rStyle w:val="Style13ptBold"/>
          <w:b/>
          <w:bCs w:val="0"/>
        </w:rPr>
        <w:t>No exporter is up to review – zero international spillover</w:t>
      </w:r>
    </w:p>
    <w:p w14:paraId="220667FA" w14:textId="77777777" w:rsidR="00D35EA4" w:rsidRPr="00AD2B2D" w:rsidRDefault="00D35EA4" w:rsidP="00D35EA4">
      <w:pPr>
        <w:rPr>
          <w:b/>
          <w:bCs/>
        </w:rPr>
      </w:pPr>
      <w:r>
        <w:rPr>
          <w:rStyle w:val="Style13ptBold"/>
        </w:rPr>
        <w:t xml:space="preserve">Jackson 13- </w:t>
      </w:r>
      <w:r w:rsidRPr="00AD2B2D">
        <w:rPr>
          <w:rStyle w:val="Style13ptBold"/>
          <w:b w:val="0"/>
        </w:rPr>
        <w:t>Kirk Jackson is an anti-militarist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Pr>
          <w:rStyle w:val="Style13ptBold"/>
        </w:rPr>
        <w:t xml:space="preserve">  </w:t>
      </w:r>
      <w:r w:rsidRPr="00AD1D9A">
        <w:t>https://ceasefiremagazine.co.uk/failure-arms-trade-treaty/</w:t>
      </w:r>
    </w:p>
    <w:p w14:paraId="6ACFB7FC" w14:textId="77777777" w:rsidR="00D35EA4" w:rsidRPr="00DF2500" w:rsidRDefault="00D35EA4" w:rsidP="00D35EA4">
      <w:pPr>
        <w:rPr>
          <w:rStyle w:val="Style13ptBold"/>
          <w:b w:val="0"/>
          <w:bCs/>
          <w:sz w:val="16"/>
        </w:rPr>
      </w:pPr>
      <w:r w:rsidRPr="00652BB0">
        <w:rPr>
          <w:rStyle w:val="Emphasis"/>
        </w:rPr>
        <w:t>5</w:t>
      </w:r>
      <w:r w:rsidRPr="00DF2500">
        <w:rPr>
          <w:rStyle w:val="Style13ptBold"/>
          <w:b w:val="0"/>
          <w:sz w:val="16"/>
        </w:rPr>
        <w:t xml:space="preserve">. </w:t>
      </w:r>
      <w:r w:rsidRPr="005A7101">
        <w:rPr>
          <w:rStyle w:val="Style13ptBold"/>
          <w:b w:val="0"/>
        </w:rPr>
        <w:t>THERE IS NO INTERNATIONAL ASSESSMENT OR ENFORCEMENT</w:t>
      </w:r>
    </w:p>
    <w:p w14:paraId="3DD23A67" w14:textId="77777777" w:rsidR="00D35EA4" w:rsidRPr="00652BB0" w:rsidRDefault="00D35EA4" w:rsidP="00D35EA4">
      <w:pPr>
        <w:rPr>
          <w:rStyle w:val="Style13ptBold"/>
          <w:b w:val="0"/>
          <w:bCs/>
        </w:rPr>
      </w:pPr>
      <w:r w:rsidRPr="00DF2500">
        <w:rPr>
          <w:rStyle w:val="Style13ptBold"/>
          <w:b w:val="0"/>
          <w:sz w:val="16"/>
        </w:rPr>
        <w:t xml:space="preserve">The responsibility for </w:t>
      </w:r>
      <w:r w:rsidRPr="00D35EA4">
        <w:rPr>
          <w:rStyle w:val="Style13ptBold"/>
          <w:b w:val="0"/>
          <w:highlight w:val="yellow"/>
        </w:rPr>
        <w:t>assessing</w:t>
      </w:r>
      <w:r w:rsidRPr="00652BB0">
        <w:rPr>
          <w:rStyle w:val="Style13ptBold"/>
          <w:b w:val="0"/>
        </w:rPr>
        <w:t xml:space="preserve"> </w:t>
      </w:r>
      <w:r w:rsidRPr="00D35EA4">
        <w:rPr>
          <w:rStyle w:val="Style13ptBold"/>
          <w:b w:val="0"/>
          <w:highlight w:val="yellow"/>
        </w:rPr>
        <w:t>the risk of an arms export is entirely down to the exporting country</w:t>
      </w:r>
      <w:r w:rsidRPr="00DF2500">
        <w:rPr>
          <w:rStyle w:val="Style13ptBold"/>
          <w:b w:val="0"/>
          <w:sz w:val="16"/>
        </w:rPr>
        <w:t>. There is a clear conflict of interest here</w:t>
      </w:r>
      <w:r w:rsidRPr="00652BB0">
        <w:rPr>
          <w:rStyle w:val="Style13ptBold"/>
          <w:b w:val="0"/>
        </w:rPr>
        <w:t xml:space="preserve">: </w:t>
      </w:r>
      <w:r w:rsidRPr="00D35EA4">
        <w:rPr>
          <w:rStyle w:val="Style13ptBold"/>
          <w:b w:val="0"/>
          <w:highlight w:val="yellow"/>
        </w:rPr>
        <w:t xml:space="preserve">a country that wants to export arms will </w:t>
      </w:r>
      <w:r w:rsidRPr="00D35EA4">
        <w:rPr>
          <w:rStyle w:val="Style13ptBold"/>
          <w:b w:val="0"/>
          <w:sz w:val="16"/>
          <w:highlight w:val="yellow"/>
        </w:rPr>
        <w:t>t</w:t>
      </w:r>
      <w:r w:rsidRPr="00DF2500">
        <w:rPr>
          <w:rStyle w:val="Style13ptBold"/>
          <w:b w:val="0"/>
          <w:sz w:val="16"/>
        </w:rPr>
        <w:t>end to</w:t>
      </w:r>
      <w:r w:rsidRPr="00652BB0">
        <w:rPr>
          <w:rStyle w:val="Style13ptBold"/>
          <w:b w:val="0"/>
        </w:rPr>
        <w:t xml:space="preserve"> </w:t>
      </w:r>
      <w:r w:rsidRPr="00D35EA4">
        <w:rPr>
          <w:rStyle w:val="Style13ptBold"/>
          <w:b w:val="0"/>
          <w:highlight w:val="yellow"/>
        </w:rPr>
        <w:t>decide that there is no “overriding” risk.</w:t>
      </w:r>
    </w:p>
    <w:p w14:paraId="451764FF" w14:textId="77777777" w:rsidR="00D35EA4" w:rsidRDefault="00D35EA4" w:rsidP="00D35EA4">
      <w:pPr>
        <w:rPr>
          <w:rStyle w:val="Style13ptBold"/>
          <w:b w:val="0"/>
          <w:bCs/>
          <w:sz w:val="16"/>
        </w:rPr>
      </w:pPr>
      <w:r w:rsidRPr="00DF2500">
        <w:rPr>
          <w:rStyle w:val="Style13ptBold"/>
          <w:b w:val="0"/>
          <w:sz w:val="16"/>
        </w:rPr>
        <w:t xml:space="preserve">Furthermore, </w:t>
      </w:r>
      <w:r w:rsidRPr="00652BB0">
        <w:rPr>
          <w:rStyle w:val="Style13ptBold"/>
        </w:rPr>
        <w:t xml:space="preserve">an </w:t>
      </w:r>
      <w:r w:rsidRPr="00D35EA4">
        <w:rPr>
          <w:rStyle w:val="Style13ptBold"/>
          <w:highlight w:val="yellow"/>
        </w:rPr>
        <w:t>exporter’s decisions are not open to international review</w:t>
      </w:r>
      <w:r w:rsidRPr="00652BB0">
        <w:rPr>
          <w:rStyle w:val="Style13ptBold"/>
        </w:rPr>
        <w:t xml:space="preserve"> and there are no legal sanctions for violating the treaty.</w:t>
      </w:r>
      <w:r w:rsidRPr="00DF2500">
        <w:rPr>
          <w:rStyle w:val="Style13ptBold"/>
          <w:b w:val="0"/>
          <w:sz w:val="16"/>
        </w:rPr>
        <w:t xml:space="preserve"> The US made it clear that it would not accept the creation of an international body to enforce the ATT.</w:t>
      </w:r>
    </w:p>
    <w:p w14:paraId="2D8A73D6" w14:textId="77777777" w:rsidR="00D35EA4" w:rsidRDefault="00D35EA4" w:rsidP="00D35EA4">
      <w:pPr>
        <w:pStyle w:val="Heading4"/>
        <w:numPr>
          <w:ilvl w:val="0"/>
          <w:numId w:val="12"/>
        </w:numPr>
        <w:spacing w:before="200"/>
        <w:rPr>
          <w:rStyle w:val="Style13ptBold"/>
          <w:b/>
          <w:bCs w:val="0"/>
        </w:rPr>
      </w:pPr>
      <w:r>
        <w:rPr>
          <w:rStyle w:val="Style13ptBold"/>
          <w:b/>
          <w:bCs w:val="0"/>
        </w:rPr>
        <w:t xml:space="preserve">The treaty legitimatizes HR abuses  </w:t>
      </w:r>
    </w:p>
    <w:p w14:paraId="338AB37B" w14:textId="77777777" w:rsidR="00D35EA4" w:rsidRPr="00AD2B2D" w:rsidRDefault="00D35EA4" w:rsidP="00D35EA4">
      <w:pPr>
        <w:rPr>
          <w:b/>
          <w:bCs/>
        </w:rPr>
      </w:pPr>
      <w:r>
        <w:rPr>
          <w:rStyle w:val="Style13ptBold"/>
        </w:rPr>
        <w:t xml:space="preserve">Jackson 13- </w:t>
      </w:r>
      <w:r w:rsidRPr="00AD2B2D">
        <w:rPr>
          <w:rStyle w:val="Style13ptBold"/>
          <w:b w:val="0"/>
        </w:rPr>
        <w:t>Kirk Jackson is an anti-militarist campaigner and has been involved with various campaigns over the last 20 years.</w:t>
      </w:r>
      <w:r>
        <w:rPr>
          <w:rStyle w:val="Style13ptBold"/>
        </w:rPr>
        <w:t xml:space="preserve"> </w:t>
      </w:r>
      <w:r w:rsidRPr="00AD2B2D">
        <w:rPr>
          <w:rStyle w:val="Style13ptBold"/>
          <w:b w:val="0"/>
        </w:rPr>
        <w:t xml:space="preserve">6/29/13. “The Arms Trade Treaty: A historic and momentous failure,” </w:t>
      </w:r>
      <w:r>
        <w:rPr>
          <w:rStyle w:val="Style13ptBold"/>
        </w:rPr>
        <w:t xml:space="preserve">  </w:t>
      </w:r>
      <w:r w:rsidRPr="00AD1D9A">
        <w:t>https://ceasefiremagazine.co.uk/failure-arms-trade-treaty/</w:t>
      </w:r>
    </w:p>
    <w:p w14:paraId="6B144E3F" w14:textId="77777777" w:rsidR="00D35EA4" w:rsidRPr="00652BB0" w:rsidRDefault="00D35EA4" w:rsidP="00D35EA4">
      <w:pPr>
        <w:rPr>
          <w:rStyle w:val="Style13ptBold"/>
        </w:rPr>
      </w:pPr>
      <w:r w:rsidRPr="00652BB0">
        <w:rPr>
          <w:rStyle w:val="Emphasis"/>
        </w:rPr>
        <w:t>6</w:t>
      </w:r>
      <w:r w:rsidRPr="00DF2500">
        <w:rPr>
          <w:rStyle w:val="Style13ptBold"/>
          <w:b w:val="0"/>
          <w:sz w:val="16"/>
        </w:rPr>
        <w:t xml:space="preserve">. </w:t>
      </w:r>
      <w:r w:rsidRPr="00652BB0">
        <w:rPr>
          <w:rStyle w:val="Style13ptBold"/>
        </w:rPr>
        <w:t>THE TREATY GIVES THE ARMS TRADE LEGITIMACY</w:t>
      </w:r>
    </w:p>
    <w:p w14:paraId="050ABB8E" w14:textId="77777777" w:rsidR="00D35EA4" w:rsidRPr="00652BB0" w:rsidRDefault="00D35EA4" w:rsidP="00D35EA4">
      <w:pPr>
        <w:rPr>
          <w:rStyle w:val="Emphasis"/>
        </w:rPr>
      </w:pPr>
      <w:r w:rsidRPr="00D35EA4">
        <w:rPr>
          <w:rStyle w:val="Style13ptBold"/>
          <w:b w:val="0"/>
          <w:highlight w:val="yellow"/>
        </w:rPr>
        <w:t>One</w:t>
      </w:r>
      <w:r w:rsidRPr="00652BB0">
        <w:rPr>
          <w:rStyle w:val="Style13ptBold"/>
          <w:b w:val="0"/>
        </w:rPr>
        <w:t xml:space="preserve"> </w:t>
      </w:r>
      <w:r w:rsidRPr="00D35EA4">
        <w:rPr>
          <w:rStyle w:val="Style13ptBold"/>
          <w:b w:val="0"/>
          <w:highlight w:val="yellow"/>
        </w:rPr>
        <w:t>of</w:t>
      </w:r>
      <w:r w:rsidRPr="00652BB0">
        <w:rPr>
          <w:rStyle w:val="Style13ptBold"/>
          <w:b w:val="0"/>
        </w:rPr>
        <w:t xml:space="preserve"> </w:t>
      </w:r>
      <w:r w:rsidRPr="00D35EA4">
        <w:rPr>
          <w:rStyle w:val="Style13ptBold"/>
          <w:b w:val="0"/>
          <w:highlight w:val="yellow"/>
        </w:rPr>
        <w:t>the</w:t>
      </w:r>
      <w:r w:rsidRPr="00652BB0">
        <w:rPr>
          <w:rStyle w:val="Style13ptBold"/>
          <w:b w:val="0"/>
        </w:rPr>
        <w:t xml:space="preserve"> </w:t>
      </w:r>
      <w:r w:rsidRPr="00D35EA4">
        <w:rPr>
          <w:rStyle w:val="Style13ptBold"/>
          <w:b w:val="0"/>
          <w:highlight w:val="yellow"/>
        </w:rPr>
        <w:t>treaty’s</w:t>
      </w:r>
      <w:r w:rsidRPr="00652BB0">
        <w:rPr>
          <w:rStyle w:val="Style13ptBold"/>
          <w:b w:val="0"/>
        </w:rPr>
        <w:t xml:space="preserve"> </w:t>
      </w:r>
      <w:r w:rsidRPr="00D35EA4">
        <w:rPr>
          <w:rStyle w:val="Style13ptBold"/>
          <w:b w:val="0"/>
          <w:highlight w:val="yellow"/>
        </w:rPr>
        <w:t>core principles is</w:t>
      </w:r>
      <w:r w:rsidRPr="00D35EA4">
        <w:rPr>
          <w:rStyle w:val="Style13ptBold"/>
          <w:b w:val="0"/>
          <w:sz w:val="16"/>
          <w:highlight w:val="yellow"/>
        </w:rPr>
        <w:t xml:space="preserve"> “</w:t>
      </w:r>
      <w:r w:rsidRPr="00D35EA4">
        <w:rPr>
          <w:rStyle w:val="Style13ptBold"/>
          <w:b w:val="0"/>
          <w:highlight w:val="yellow"/>
        </w:rPr>
        <w:t>the respect for the legitimate interests of States</w:t>
      </w:r>
      <w:r w:rsidRPr="00652BB0">
        <w:rPr>
          <w:rStyle w:val="Style13ptBold"/>
          <w:b w:val="0"/>
        </w:rPr>
        <w:t xml:space="preserve"> </w:t>
      </w:r>
      <w:r w:rsidRPr="00DF2500">
        <w:rPr>
          <w:rStyle w:val="Style13ptBold"/>
          <w:b w:val="0"/>
          <w:sz w:val="16"/>
        </w:rPr>
        <w:t xml:space="preserve">to acquire conventional arms to exercise their right to self-defence… </w:t>
      </w:r>
      <w:r w:rsidRPr="00652BB0">
        <w:rPr>
          <w:rStyle w:val="Style13ptBold"/>
          <w:b w:val="0"/>
        </w:rPr>
        <w:t>and to produce, export, import and transfer conventional arms</w:t>
      </w:r>
      <w:r w:rsidRPr="00DF2500">
        <w:rPr>
          <w:rStyle w:val="Style13ptBold"/>
          <w:b w:val="0"/>
          <w:sz w:val="16"/>
        </w:rPr>
        <w:t xml:space="preserve">”. </w:t>
      </w:r>
      <w:r w:rsidRPr="00D35EA4">
        <w:rPr>
          <w:rStyle w:val="Style13ptBold"/>
          <w:highlight w:val="yellow"/>
        </w:rPr>
        <w:t>It focuses specifically on stopping “illicit” trade</w:t>
      </w:r>
      <w:r w:rsidRPr="00652BB0">
        <w:rPr>
          <w:rStyle w:val="Style13ptBold"/>
        </w:rPr>
        <w:t>.</w:t>
      </w:r>
      <w:r w:rsidRPr="00DF2500">
        <w:rPr>
          <w:rStyle w:val="Style13ptBold"/>
          <w:b w:val="0"/>
          <w:sz w:val="16"/>
        </w:rPr>
        <w:t xml:space="preserve"> </w:t>
      </w:r>
      <w:r w:rsidRPr="00D35EA4">
        <w:rPr>
          <w:rStyle w:val="Style13ptBold"/>
          <w:b w:val="0"/>
          <w:highlight w:val="yellow"/>
        </w:rPr>
        <w:t>However</w:t>
      </w:r>
      <w:r w:rsidRPr="00652BB0">
        <w:rPr>
          <w:rStyle w:val="Style13ptBold"/>
          <w:b w:val="0"/>
        </w:rPr>
        <w:t xml:space="preserve">, </w:t>
      </w:r>
      <w:r w:rsidRPr="00D35EA4">
        <w:rPr>
          <w:rStyle w:val="Emphasis"/>
          <w:highlight w:val="yellow"/>
        </w:rPr>
        <w:t>this</w:t>
      </w:r>
      <w:r w:rsidRPr="00652BB0">
        <w:rPr>
          <w:rStyle w:val="Emphasis"/>
        </w:rPr>
        <w:t xml:space="preserve"> </w:t>
      </w:r>
      <w:r w:rsidRPr="00D35EA4">
        <w:rPr>
          <w:rStyle w:val="Emphasis"/>
          <w:highlight w:val="yellow"/>
        </w:rPr>
        <w:t>distinction</w:t>
      </w:r>
      <w:r w:rsidRPr="00652BB0">
        <w:rPr>
          <w:rStyle w:val="Emphasis"/>
        </w:rPr>
        <w:t xml:space="preserve"> </w:t>
      </w:r>
      <w:r w:rsidRPr="00D35EA4">
        <w:rPr>
          <w:rStyle w:val="Emphasis"/>
          <w:highlight w:val="yellow"/>
        </w:rPr>
        <w:t>between</w:t>
      </w:r>
      <w:r w:rsidRPr="00652BB0">
        <w:rPr>
          <w:rStyle w:val="Emphasis"/>
        </w:rPr>
        <w:t xml:space="preserve"> the “</w:t>
      </w:r>
      <w:r w:rsidRPr="00D35EA4">
        <w:rPr>
          <w:rStyle w:val="Emphasis"/>
          <w:highlight w:val="yellow"/>
        </w:rPr>
        <w:t>legitimate</w:t>
      </w:r>
      <w:r w:rsidRPr="00652BB0">
        <w:rPr>
          <w:rStyle w:val="Emphasis"/>
        </w:rPr>
        <w:t xml:space="preserve">” arms trade </w:t>
      </w:r>
      <w:r w:rsidRPr="00D35EA4">
        <w:rPr>
          <w:rStyle w:val="Emphasis"/>
          <w:highlight w:val="yellow"/>
        </w:rPr>
        <w:t>and</w:t>
      </w:r>
      <w:r w:rsidRPr="00652BB0">
        <w:rPr>
          <w:rStyle w:val="Emphasis"/>
        </w:rPr>
        <w:t xml:space="preserve"> the “</w:t>
      </w:r>
      <w:r w:rsidRPr="00D35EA4">
        <w:rPr>
          <w:rStyle w:val="Emphasis"/>
          <w:highlight w:val="yellow"/>
        </w:rPr>
        <w:t>illicit</w:t>
      </w:r>
      <w:r w:rsidRPr="00652BB0">
        <w:rPr>
          <w:rStyle w:val="Emphasis"/>
        </w:rPr>
        <w:t xml:space="preserve">” </w:t>
      </w:r>
      <w:r w:rsidRPr="00D35EA4">
        <w:rPr>
          <w:rStyle w:val="Emphasis"/>
          <w:highlight w:val="yellow"/>
        </w:rPr>
        <w:t>arms</w:t>
      </w:r>
      <w:r w:rsidRPr="00652BB0">
        <w:rPr>
          <w:rStyle w:val="Emphasis"/>
        </w:rPr>
        <w:t xml:space="preserve"> </w:t>
      </w:r>
      <w:r w:rsidRPr="00D35EA4">
        <w:rPr>
          <w:rStyle w:val="Emphasis"/>
          <w:highlight w:val="yellow"/>
        </w:rPr>
        <w:t>trade</w:t>
      </w:r>
      <w:r w:rsidRPr="00652BB0">
        <w:rPr>
          <w:rStyle w:val="Emphasis"/>
        </w:rPr>
        <w:t xml:space="preserve"> </w:t>
      </w:r>
      <w:r w:rsidRPr="00D35EA4">
        <w:rPr>
          <w:rStyle w:val="Emphasis"/>
          <w:highlight w:val="yellow"/>
        </w:rPr>
        <w:t>is bogus.</w:t>
      </w:r>
    </w:p>
    <w:p w14:paraId="07C9E306" w14:textId="77777777" w:rsidR="00D35EA4" w:rsidRPr="00E323F0" w:rsidRDefault="00D35EA4" w:rsidP="00D35EA4">
      <w:pPr>
        <w:rPr>
          <w:rStyle w:val="Style13ptBold"/>
          <w:b w:val="0"/>
          <w:bCs/>
        </w:rPr>
      </w:pPr>
      <w:r w:rsidRPr="00D35EA4">
        <w:rPr>
          <w:rStyle w:val="Style13ptBold"/>
          <w:highlight w:val="yellow"/>
        </w:rPr>
        <w:t>The</w:t>
      </w:r>
      <w:r w:rsidRPr="00E323F0">
        <w:rPr>
          <w:rStyle w:val="Style13ptBold"/>
        </w:rPr>
        <w:t xml:space="preserve"> </w:t>
      </w:r>
      <w:r w:rsidRPr="00D35EA4">
        <w:rPr>
          <w:rStyle w:val="Style13ptBold"/>
          <w:highlight w:val="yellow"/>
        </w:rPr>
        <w:t>vast</w:t>
      </w:r>
      <w:r w:rsidRPr="00E323F0">
        <w:rPr>
          <w:rStyle w:val="Style13ptBold"/>
        </w:rPr>
        <w:t xml:space="preserve"> </w:t>
      </w:r>
      <w:r w:rsidRPr="00D35EA4">
        <w:rPr>
          <w:rStyle w:val="Style13ptBold"/>
          <w:highlight w:val="yellow"/>
        </w:rPr>
        <w:t>majority</w:t>
      </w:r>
      <w:r w:rsidRPr="00E323F0">
        <w:rPr>
          <w:rStyle w:val="Style13ptBold"/>
        </w:rPr>
        <w:t xml:space="preserve"> of international arms transfers, including those to human rights-abusing governments and conflict areas, </w:t>
      </w:r>
      <w:r w:rsidRPr="00D35EA4">
        <w:rPr>
          <w:rStyle w:val="Style13ptBold"/>
          <w:highlight w:val="yellow"/>
        </w:rPr>
        <w:t>are</w:t>
      </w:r>
      <w:r w:rsidRPr="00E323F0">
        <w:rPr>
          <w:rStyle w:val="Style13ptBold"/>
        </w:rPr>
        <w:t xml:space="preserve"> </w:t>
      </w:r>
      <w:r w:rsidRPr="00D35EA4">
        <w:rPr>
          <w:rStyle w:val="Style13ptBold"/>
          <w:highlight w:val="yellow"/>
        </w:rPr>
        <w:t>legal</w:t>
      </w:r>
      <w:r w:rsidRPr="00E323F0">
        <w:rPr>
          <w:rStyle w:val="Style13ptBold"/>
        </w:rPr>
        <w:t xml:space="preserve">. </w:t>
      </w:r>
      <w:r w:rsidRPr="00E323F0">
        <w:rPr>
          <w:rStyle w:val="Style13ptBold"/>
          <w:b w:val="0"/>
        </w:rPr>
        <w:t>Countries like the US, UK and Russia supply large quantities of arms to repressive regimes around the world, but the treaty leaves plenty of scope for them to declare these sales as “legitimate”.</w:t>
      </w:r>
    </w:p>
    <w:p w14:paraId="671705A4" w14:textId="77777777" w:rsidR="00D35EA4" w:rsidRPr="00E323F0" w:rsidRDefault="00D35EA4" w:rsidP="00D35EA4">
      <w:pPr>
        <w:rPr>
          <w:rStyle w:val="Emphasis"/>
        </w:rPr>
      </w:pPr>
      <w:r w:rsidRPr="00DF2500">
        <w:rPr>
          <w:rStyle w:val="Style13ptBold"/>
          <w:b w:val="0"/>
          <w:sz w:val="16"/>
        </w:rPr>
        <w:t xml:space="preserve">Furthermore, </w:t>
      </w:r>
      <w:r w:rsidRPr="00E323F0">
        <w:rPr>
          <w:rStyle w:val="Style13ptBold"/>
          <w:b w:val="0"/>
        </w:rPr>
        <w:t>by recognising the “legitimate interests” of states to acquire arms</w:t>
      </w:r>
      <w:r w:rsidRPr="00DF2500">
        <w:rPr>
          <w:rStyle w:val="Style13ptBold"/>
          <w:b w:val="0"/>
          <w:sz w:val="16"/>
        </w:rPr>
        <w:t xml:space="preserve">, </w:t>
      </w:r>
      <w:r w:rsidRPr="00D35EA4">
        <w:rPr>
          <w:rStyle w:val="Emphasis"/>
          <w:highlight w:val="yellow"/>
        </w:rPr>
        <w:t>the treaty privileges states at the expense of non-state actors such as stateless peoples and ethnic groups oppressed by their own governments.</w:t>
      </w:r>
    </w:p>
    <w:p w14:paraId="794041B6" w14:textId="77777777" w:rsidR="00D35EA4" w:rsidRPr="00DF2500" w:rsidRDefault="00D35EA4" w:rsidP="00D35EA4">
      <w:pPr>
        <w:rPr>
          <w:rStyle w:val="Style13ptBold"/>
          <w:b w:val="0"/>
          <w:bCs/>
          <w:sz w:val="16"/>
        </w:rPr>
      </w:pPr>
      <w:r w:rsidRPr="00DF2500">
        <w:rPr>
          <w:rStyle w:val="Style13ptBold"/>
          <w:b w:val="0"/>
          <w:sz w:val="16"/>
        </w:rPr>
        <w:t xml:space="preserve">For example, </w:t>
      </w:r>
      <w:r w:rsidRPr="00E323F0">
        <w:rPr>
          <w:rStyle w:val="Style13ptBold"/>
          <w:b w:val="0"/>
        </w:rPr>
        <w:t>the treaty asserts the right of Israel, as a state, to acquire arms for “self-defence” but does not accord the same right to the Palestinian people who live under Israeli military occupation</w:t>
      </w:r>
      <w:r w:rsidRPr="00DF2500">
        <w:rPr>
          <w:rStyle w:val="Style13ptBold"/>
          <w:b w:val="0"/>
          <w:sz w:val="16"/>
        </w:rPr>
        <w:t xml:space="preserve">. </w:t>
      </w:r>
      <w:r w:rsidRPr="00E323F0">
        <w:rPr>
          <w:rStyle w:val="Style13ptBold"/>
          <w:b w:val="0"/>
        </w:rPr>
        <w:t xml:space="preserve">In this way the treaty could help to reinforce a status quo in which powerful states </w:t>
      </w:r>
      <w:r w:rsidRPr="00E323F0">
        <w:rPr>
          <w:rStyle w:val="Emphasis"/>
        </w:rPr>
        <w:t>militarily dominate marginalised populations.</w:t>
      </w:r>
    </w:p>
    <w:p w14:paraId="3125DADB" w14:textId="77777777" w:rsidR="00D35EA4" w:rsidRPr="00DF2500" w:rsidRDefault="00D35EA4" w:rsidP="00D35EA4">
      <w:pPr>
        <w:rPr>
          <w:rStyle w:val="Style13ptBold"/>
          <w:b w:val="0"/>
          <w:bCs/>
          <w:sz w:val="16"/>
        </w:rPr>
      </w:pPr>
      <w:r w:rsidRPr="00E323F0">
        <w:rPr>
          <w:rStyle w:val="Emphasis"/>
        </w:rPr>
        <w:t>The treaty also explicitly recognises “the legitimate political, security, economic and commercial interests of States in the international trade in conventional arms</w:t>
      </w:r>
      <w:r w:rsidRPr="00DF2500">
        <w:rPr>
          <w:rStyle w:val="Style13ptBold"/>
          <w:b w:val="0"/>
          <w:sz w:val="16"/>
        </w:rPr>
        <w:t>” (emphasis added). In the final vote at the UN, the Bolivian delegate abstained, deploring that “the ‘weapons and death industries’ would rest easy knowing that the Treaty favoured their economic interests,” adding that “priority had been given to profit over human suffering.”</w:t>
      </w:r>
    </w:p>
    <w:p w14:paraId="1449C13A" w14:textId="77777777" w:rsidR="00D35EA4" w:rsidRDefault="00D35EA4" w:rsidP="00D35EA4">
      <w:pPr>
        <w:rPr>
          <w:rStyle w:val="Style13ptBold"/>
          <w:b w:val="0"/>
          <w:bCs/>
          <w:sz w:val="16"/>
        </w:rPr>
      </w:pPr>
      <w:r w:rsidRPr="00E323F0">
        <w:rPr>
          <w:rStyle w:val="StyleUnderline"/>
        </w:rPr>
        <w:t xml:space="preserve">In a treaty whose intent is to reduce the terrible harm caused by the arms trade, </w:t>
      </w:r>
      <w:r w:rsidRPr="00E323F0">
        <w:rPr>
          <w:rStyle w:val="Emphasis"/>
        </w:rPr>
        <w:t xml:space="preserve">there should be no place for declaring huge swathes of the arms trade to be “legitimate”. </w:t>
      </w:r>
      <w:r w:rsidRPr="00DF2500">
        <w:rPr>
          <w:rStyle w:val="Style13ptBold"/>
          <w:b w:val="0"/>
          <w:sz w:val="16"/>
        </w:rPr>
        <w:t>As Campaign Against Arms Trade – a sceptic of the ATT – points out; “there is no such thing as a ‘responsible’ arms trade.”</w:t>
      </w:r>
    </w:p>
    <w:p w14:paraId="6C86945A" w14:textId="77777777" w:rsidR="00D35EA4" w:rsidRPr="009114BA" w:rsidRDefault="00D35EA4" w:rsidP="00D35EA4"/>
    <w:p w14:paraId="01F62913" w14:textId="77777777" w:rsidR="00D35EA4" w:rsidRDefault="00D35EA4" w:rsidP="00D35EA4">
      <w:pPr>
        <w:pStyle w:val="Heading3"/>
      </w:pPr>
      <w:r>
        <w:t>ATT Doesn’t Solve</w:t>
      </w:r>
    </w:p>
    <w:p w14:paraId="5B92726D" w14:textId="77777777" w:rsidR="00D35EA4" w:rsidRDefault="00D35EA4" w:rsidP="00D35EA4">
      <w:pPr>
        <w:pStyle w:val="Heading4"/>
      </w:pPr>
      <w:r>
        <w:t>ATT sucks---there’s no commitment</w:t>
      </w:r>
    </w:p>
    <w:p w14:paraId="1C3CA61B" w14:textId="77777777" w:rsidR="00D35EA4" w:rsidRPr="007A3BCA" w:rsidRDefault="00D35EA4" w:rsidP="00D35EA4">
      <w:r>
        <w:t xml:space="preserve">Theodore </w:t>
      </w:r>
      <w:r w:rsidRPr="008571C2">
        <w:rPr>
          <w:b/>
        </w:rPr>
        <w:t>Bromund 18</w:t>
      </w:r>
      <w:r>
        <w:t xml:space="preserve"> </w:t>
      </w:r>
      <w:bookmarkStart w:id="4" w:name="_Hlk14253619"/>
      <w:r>
        <w:t>Senior research fellow in Anglo-American relations</w:t>
      </w:r>
      <w:bookmarkEnd w:id="4"/>
      <w:r>
        <w:t>, February 22 2018, “Why the U.S. Must Unsign the Arms Trade Treaty in 2018”, Heritage Foundation, https://www.heritage.org/global-politics/report/why-the-us-must-unsign-the-arms-trade-treaty-2018</w:t>
      </w:r>
    </w:p>
    <w:p w14:paraId="5DBD1081" w14:textId="77777777" w:rsidR="00D35EA4" w:rsidRDefault="00D35EA4" w:rsidP="00D35EA4">
      <w:pPr>
        <w:rPr>
          <w:u w:val="single"/>
        </w:rPr>
      </w:pPr>
      <w:r w:rsidRPr="00D35EA4">
        <w:rPr>
          <w:highlight w:val="yellow"/>
          <w:u w:val="single"/>
        </w:rPr>
        <w:t>The</w:t>
      </w:r>
      <w:r w:rsidRPr="00DF63B1">
        <w:rPr>
          <w:sz w:val="16"/>
        </w:rPr>
        <w:t xml:space="preserve"> Arms Trade Treaty (</w:t>
      </w:r>
      <w:r w:rsidRPr="00D35EA4">
        <w:rPr>
          <w:highlight w:val="yellow"/>
          <w:u w:val="single"/>
        </w:rPr>
        <w:t>ATT</w:t>
      </w:r>
      <w:r w:rsidRPr="00DF63B1">
        <w:rPr>
          <w:sz w:val="16"/>
        </w:rPr>
        <w:t xml:space="preserve">) </w:t>
      </w:r>
      <w:r w:rsidRPr="00D35EA4">
        <w:rPr>
          <w:highlight w:val="yellow"/>
          <w:u w:val="single"/>
        </w:rPr>
        <w:t>is</w:t>
      </w:r>
      <w:r w:rsidRPr="008571C2">
        <w:rPr>
          <w:u w:val="single"/>
        </w:rPr>
        <w:t xml:space="preserve"> one of </w:t>
      </w:r>
      <w:r w:rsidRPr="00D35EA4">
        <w:rPr>
          <w:highlight w:val="yellow"/>
          <w:u w:val="single"/>
        </w:rPr>
        <w:t>a</w:t>
      </w:r>
      <w:r w:rsidRPr="008571C2">
        <w:rPr>
          <w:u w:val="single"/>
        </w:rPr>
        <w:t xml:space="preserve"> number of </w:t>
      </w:r>
      <w:r w:rsidRPr="00D35EA4">
        <w:rPr>
          <w:highlight w:val="yellow"/>
          <w:u w:val="single"/>
        </w:rPr>
        <w:t>treati</w:t>
      </w:r>
      <w:r w:rsidRPr="008571C2">
        <w:rPr>
          <w:u w:val="single"/>
        </w:rPr>
        <w:t xml:space="preserve">es </w:t>
      </w:r>
      <w:r w:rsidRPr="00D35EA4">
        <w:rPr>
          <w:highlight w:val="yellow"/>
          <w:u w:val="single"/>
        </w:rPr>
        <w:t>that work</w:t>
      </w:r>
      <w:r w:rsidRPr="008571C2">
        <w:rPr>
          <w:u w:val="single"/>
        </w:rPr>
        <w:t xml:space="preserve"> not through verifiable commitment</w:t>
      </w:r>
      <w:r w:rsidRPr="00D35EA4">
        <w:rPr>
          <w:highlight w:val="yellow"/>
          <w:u w:val="single"/>
        </w:rPr>
        <w:t>s</w:t>
      </w:r>
      <w:r w:rsidRPr="008571C2">
        <w:rPr>
          <w:u w:val="single"/>
        </w:rPr>
        <w:t xml:space="preserve"> but </w:t>
      </w:r>
      <w:r w:rsidRPr="00D35EA4">
        <w:rPr>
          <w:highlight w:val="yellow"/>
          <w:u w:val="single"/>
        </w:rPr>
        <w:t>by promoting restrictive norms</w:t>
      </w:r>
      <w:r w:rsidRPr="00DF63B1">
        <w:rPr>
          <w:sz w:val="16"/>
        </w:rPr>
        <w:t xml:space="preserve">. Over time, as similar treaties have done, </w:t>
      </w:r>
      <w:r w:rsidRPr="0040323A">
        <w:rPr>
          <w:u w:val="single"/>
        </w:rPr>
        <w:t>the</w:t>
      </w:r>
      <w:r w:rsidRPr="008571C2">
        <w:rPr>
          <w:u w:val="single"/>
        </w:rPr>
        <w:t xml:space="preserve"> </w:t>
      </w:r>
      <w:r w:rsidRPr="0040323A">
        <w:rPr>
          <w:u w:val="single"/>
        </w:rPr>
        <w:t>ATT</w:t>
      </w:r>
      <w:r w:rsidRPr="008571C2">
        <w:rPr>
          <w:u w:val="single"/>
        </w:rPr>
        <w:t xml:space="preserve"> </w:t>
      </w:r>
      <w:r w:rsidRPr="0040323A">
        <w:rPr>
          <w:u w:val="single"/>
        </w:rPr>
        <w:t>will</w:t>
      </w:r>
      <w:r w:rsidRPr="008571C2">
        <w:rPr>
          <w:u w:val="single"/>
        </w:rPr>
        <w:t xml:space="preserve"> </w:t>
      </w:r>
      <w:r w:rsidRPr="0040323A">
        <w:rPr>
          <w:u w:val="single"/>
        </w:rPr>
        <w:t>shape U.S. policymaking</w:t>
      </w:r>
      <w:r w:rsidRPr="008571C2">
        <w:rPr>
          <w:u w:val="single"/>
        </w:rPr>
        <w:t>, as the undefined standards at its heart evolve and are applied through political pressure, moral suasion, or the actions of the courts</w:t>
      </w:r>
      <w:r w:rsidRPr="00DF63B1">
        <w:rPr>
          <w:sz w:val="16"/>
        </w:rPr>
        <w:t xml:space="preserve">. Even by the standards of the Obama Administration, </w:t>
      </w:r>
      <w:r w:rsidRPr="00D35EA4">
        <w:rPr>
          <w:rStyle w:val="Emphasis"/>
          <w:highlight w:val="yellow"/>
        </w:rPr>
        <w:t>the ATT is a substantive failure, and it lacks congressional support</w:t>
      </w:r>
      <w:r w:rsidRPr="00DF63B1">
        <w:rPr>
          <w:rStyle w:val="Emphasis"/>
        </w:rPr>
        <w:t>.</w:t>
      </w:r>
      <w:r w:rsidRPr="00DF63B1">
        <w:rPr>
          <w:sz w:val="16"/>
        </w:rPr>
        <w:t xml:space="preserve"> But for the progressive activists behind the ATT, </w:t>
      </w:r>
      <w:r w:rsidRPr="00DF63B1">
        <w:rPr>
          <w:u w:val="single"/>
        </w:rPr>
        <w:t>its inevitable inability to improve the world’s incompetent and malevolent nations is irrelevant</w:t>
      </w:r>
      <w:r w:rsidRPr="00DF63B1">
        <w:rPr>
          <w:sz w:val="16"/>
        </w:rPr>
        <w:t xml:space="preserve">. </w:t>
      </w:r>
      <w:r w:rsidRPr="00DF63B1">
        <w:rPr>
          <w:u w:val="single"/>
        </w:rPr>
        <w:t>No U.S. action can eliminate the long-term risks posed by the ATT, but the U.S. can and should mitigate them by “unsigning” the treaty.</w:t>
      </w:r>
    </w:p>
    <w:p w14:paraId="392F15A2" w14:textId="77777777" w:rsidR="00D35EA4" w:rsidRDefault="00D35EA4" w:rsidP="00D35EA4">
      <w:pPr>
        <w:pStyle w:val="Heading3"/>
      </w:pPr>
      <w:r>
        <w:t>Circumvention</w:t>
      </w:r>
    </w:p>
    <w:p w14:paraId="5E5DA97D" w14:textId="77777777" w:rsidR="00D35EA4" w:rsidRDefault="00D35EA4" w:rsidP="00D35EA4">
      <w:pPr>
        <w:pStyle w:val="Heading4"/>
      </w:pPr>
      <w:r>
        <w:t>Countries disregard the ATT’s rules---no solvency</w:t>
      </w:r>
    </w:p>
    <w:p w14:paraId="4A3BFEBF" w14:textId="77777777" w:rsidR="00D35EA4" w:rsidRDefault="00D35EA4" w:rsidP="00D35EA4">
      <w:pPr>
        <w:rPr>
          <w:rStyle w:val="Style13ptBold"/>
        </w:rPr>
      </w:pPr>
      <w:r>
        <w:rPr>
          <w:rStyle w:val="Style13ptBold"/>
        </w:rPr>
        <w:t xml:space="preserve">Knight 17 – </w:t>
      </w:r>
      <w:r w:rsidRPr="00AD1D9A">
        <w:rPr>
          <w:rStyle w:val="Style13ptBold"/>
          <w:b w:val="0"/>
        </w:rPr>
        <w:t>Ben Knight is a journalist at DW. 11/09/17. “UN's Arms Trade Treaty 'too weak to make a difference’,”</w:t>
      </w:r>
      <w:r>
        <w:rPr>
          <w:rStyle w:val="Style13ptBold"/>
          <w:b w:val="0"/>
        </w:rPr>
        <w:t xml:space="preserve"> </w:t>
      </w:r>
      <w:r w:rsidRPr="00AD1D9A">
        <w:t>https://www.dw.com/en/uns-arms-trade-treaty-too-weak-to-make-a-difference/a-40452550-0</w:t>
      </w:r>
    </w:p>
    <w:p w14:paraId="7AA8B329" w14:textId="77777777" w:rsidR="00D35EA4" w:rsidRPr="00D45D72" w:rsidRDefault="00D35EA4" w:rsidP="00D35EA4">
      <w:pPr>
        <w:rPr>
          <w:rStyle w:val="Style13ptBold"/>
          <w:b w:val="0"/>
          <w:bCs/>
          <w:sz w:val="16"/>
        </w:rPr>
      </w:pPr>
      <w:r w:rsidRPr="00B14746">
        <w:rPr>
          <w:rStyle w:val="StyleUnderline"/>
        </w:rPr>
        <w:t>Diplomats</w:t>
      </w:r>
      <w:r w:rsidRPr="00D45D72">
        <w:rPr>
          <w:rStyle w:val="Style13ptBold"/>
          <w:b w:val="0"/>
          <w:sz w:val="16"/>
        </w:rPr>
        <w:t xml:space="preserve"> from over 100 countries met in Geneva, Switzerland on Monday to </w:t>
      </w:r>
      <w:r w:rsidRPr="00757178">
        <w:rPr>
          <w:rStyle w:val="Style13ptBold"/>
          <w:b w:val="0"/>
        </w:rPr>
        <w:t>discuss</w:t>
      </w:r>
      <w:r w:rsidRPr="00D45D72">
        <w:rPr>
          <w:rStyle w:val="Style13ptBold"/>
          <w:b w:val="0"/>
          <w:sz w:val="16"/>
        </w:rPr>
        <w:t xml:space="preserve"> </w:t>
      </w:r>
      <w:r w:rsidRPr="00757178">
        <w:rPr>
          <w:rStyle w:val="Style13ptBold"/>
          <w:b w:val="0"/>
        </w:rPr>
        <w:t>why</w:t>
      </w:r>
      <w:r w:rsidRPr="00D45D72">
        <w:rPr>
          <w:rStyle w:val="Style13ptBold"/>
          <w:b w:val="0"/>
          <w:sz w:val="16"/>
        </w:rPr>
        <w:t xml:space="preserve"> </w:t>
      </w:r>
      <w:r w:rsidRPr="00D35EA4">
        <w:rPr>
          <w:rStyle w:val="Style13ptBold"/>
          <w:b w:val="0"/>
          <w:highlight w:val="yellow"/>
        </w:rPr>
        <w:t>the</w:t>
      </w:r>
      <w:r w:rsidRPr="00D45D72">
        <w:rPr>
          <w:rStyle w:val="Style13ptBold"/>
          <w:b w:val="0"/>
          <w:sz w:val="16"/>
        </w:rPr>
        <w:t xml:space="preserve"> United Nations' landmark Arms Trade Treaty (</w:t>
      </w:r>
      <w:r w:rsidRPr="00D35EA4">
        <w:rPr>
          <w:rStyle w:val="Style13ptBold"/>
          <w:b w:val="0"/>
          <w:highlight w:val="yellow"/>
        </w:rPr>
        <w:t>ATT</w:t>
      </w:r>
      <w:r w:rsidRPr="00D45D72">
        <w:rPr>
          <w:rStyle w:val="Style13ptBold"/>
          <w:b w:val="0"/>
          <w:sz w:val="16"/>
        </w:rPr>
        <w:t xml:space="preserve">),which came into force three years ago, </w:t>
      </w:r>
      <w:r w:rsidRPr="00D35EA4">
        <w:rPr>
          <w:rStyle w:val="Style13ptBold"/>
          <w:b w:val="0"/>
          <w:highlight w:val="yellow"/>
        </w:rPr>
        <w:t>has</w:t>
      </w:r>
      <w:r w:rsidRPr="00757178">
        <w:rPr>
          <w:rStyle w:val="Style13ptBold"/>
          <w:b w:val="0"/>
        </w:rPr>
        <w:t xml:space="preserve"> </w:t>
      </w:r>
      <w:r w:rsidRPr="00D45D72">
        <w:rPr>
          <w:rStyle w:val="Style13ptBold"/>
          <w:b w:val="0"/>
          <w:sz w:val="16"/>
        </w:rPr>
        <w:t xml:space="preserve">so far </w:t>
      </w:r>
      <w:r w:rsidRPr="00D35EA4">
        <w:rPr>
          <w:rStyle w:val="Emphasis"/>
          <w:highlight w:val="yellow"/>
        </w:rPr>
        <w:t>failed</w:t>
      </w:r>
      <w:r w:rsidRPr="00D45D72">
        <w:rPr>
          <w:rStyle w:val="Style13ptBold"/>
          <w:b w:val="0"/>
          <w:sz w:val="16"/>
        </w:rPr>
        <w:t xml:space="preserve"> </w:t>
      </w:r>
      <w:r w:rsidRPr="00757178">
        <w:rPr>
          <w:rStyle w:val="Style13ptBold"/>
          <w:b w:val="0"/>
        </w:rPr>
        <w:t>to stop the flow of weapons to the world's war zones</w:t>
      </w:r>
      <w:r w:rsidRPr="00D45D72">
        <w:rPr>
          <w:rStyle w:val="Style13ptBold"/>
          <w:b w:val="0"/>
          <w:sz w:val="16"/>
        </w:rPr>
        <w:t>.</w:t>
      </w:r>
    </w:p>
    <w:p w14:paraId="34EE1A91" w14:textId="77777777" w:rsidR="00D35EA4" w:rsidRPr="00757178" w:rsidRDefault="00D35EA4" w:rsidP="00D35EA4">
      <w:pPr>
        <w:rPr>
          <w:rStyle w:val="StyleUnderline"/>
          <w:b w:val="0"/>
          <w:bCs/>
        </w:rPr>
      </w:pPr>
      <w:r w:rsidRPr="00D45D72">
        <w:rPr>
          <w:rStyle w:val="Style13ptBold"/>
          <w:b w:val="0"/>
          <w:sz w:val="16"/>
        </w:rPr>
        <w:t xml:space="preserve">Celebrated as a paradigm shift in the regulation of the international arms trade, </w:t>
      </w:r>
      <w:r w:rsidRPr="00757178">
        <w:rPr>
          <w:rStyle w:val="Emphasis"/>
        </w:rPr>
        <w:t>the ATT now looks like a disappointment</w:t>
      </w:r>
      <w:r w:rsidRPr="00D45D72">
        <w:rPr>
          <w:rStyle w:val="Style13ptBold"/>
          <w:b w:val="0"/>
          <w:sz w:val="16"/>
        </w:rPr>
        <w:t xml:space="preserve">, </w:t>
      </w:r>
      <w:r w:rsidRPr="00757178">
        <w:rPr>
          <w:rStyle w:val="StyleUnderline"/>
          <w:bCs/>
        </w:rPr>
        <w:t>according to statements issued by NGOs instrumental in campaigning for it and then drawing it up.</w:t>
      </w:r>
    </w:p>
    <w:p w14:paraId="2D7DEB18" w14:textId="77777777" w:rsidR="00D35EA4" w:rsidRPr="00D45D72" w:rsidRDefault="00D35EA4" w:rsidP="00D35EA4">
      <w:pPr>
        <w:rPr>
          <w:rStyle w:val="Style13ptBold"/>
          <w:b w:val="0"/>
          <w:bCs/>
          <w:sz w:val="16"/>
        </w:rPr>
      </w:pPr>
      <w:r w:rsidRPr="00D45D72">
        <w:rPr>
          <w:rStyle w:val="Style13ptBold"/>
          <w:b w:val="0"/>
          <w:sz w:val="16"/>
        </w:rPr>
        <w:t xml:space="preserve">"About half a million people are killed every year by firearms, and millions more are trapped in brutal conflicts fueled by reckless arms sales," </w:t>
      </w:r>
      <w:r w:rsidRPr="00D35EA4">
        <w:rPr>
          <w:rStyle w:val="Style13ptBold"/>
          <w:b w:val="0"/>
          <w:highlight w:val="yellow"/>
        </w:rPr>
        <w:t>James</w:t>
      </w:r>
      <w:r w:rsidRPr="00757178">
        <w:rPr>
          <w:rStyle w:val="Style13ptBold"/>
          <w:b w:val="0"/>
        </w:rPr>
        <w:t xml:space="preserve"> </w:t>
      </w:r>
      <w:r w:rsidRPr="00D35EA4">
        <w:rPr>
          <w:rStyle w:val="Style13ptBold"/>
          <w:b w:val="0"/>
          <w:highlight w:val="yellow"/>
        </w:rPr>
        <w:t>Lynch</w:t>
      </w:r>
      <w:r w:rsidRPr="00757178">
        <w:rPr>
          <w:rStyle w:val="Style13ptBold"/>
          <w:b w:val="0"/>
        </w:rPr>
        <w:t>,</w:t>
      </w:r>
      <w:r w:rsidRPr="00D45D72">
        <w:rPr>
          <w:rStyle w:val="Style13ptBold"/>
          <w:b w:val="0"/>
          <w:sz w:val="16"/>
        </w:rPr>
        <w:t xml:space="preserve"> Head of Arms Control and Human Rights at Amnesty International, </w:t>
      </w:r>
      <w:r w:rsidRPr="00D35EA4">
        <w:rPr>
          <w:rStyle w:val="Style13ptBold"/>
          <w:b w:val="0"/>
          <w:highlight w:val="yellow"/>
        </w:rPr>
        <w:t>said</w:t>
      </w:r>
      <w:r w:rsidRPr="00757178">
        <w:rPr>
          <w:rStyle w:val="Style13ptBold"/>
          <w:b w:val="0"/>
        </w:rPr>
        <w:t xml:space="preserve"> in a statement</w:t>
      </w:r>
      <w:r w:rsidRPr="00D45D72">
        <w:rPr>
          <w:rStyle w:val="Style13ptBold"/>
          <w:b w:val="0"/>
          <w:sz w:val="16"/>
        </w:rPr>
        <w:t>. "</w:t>
      </w:r>
      <w:r w:rsidRPr="00D35EA4">
        <w:rPr>
          <w:rStyle w:val="Style13ptBold"/>
          <w:b w:val="0"/>
          <w:highlight w:val="yellow"/>
        </w:rPr>
        <w:t>The</w:t>
      </w:r>
      <w:r w:rsidRPr="00757178">
        <w:rPr>
          <w:rStyle w:val="Style13ptBold"/>
          <w:b w:val="0"/>
        </w:rPr>
        <w:t xml:space="preserve"> </w:t>
      </w:r>
      <w:r w:rsidRPr="00D35EA4">
        <w:rPr>
          <w:rStyle w:val="Style13ptBold"/>
          <w:b w:val="0"/>
          <w:highlight w:val="yellow"/>
        </w:rPr>
        <w:t>A</w:t>
      </w:r>
      <w:r w:rsidRPr="00D45D72">
        <w:rPr>
          <w:rStyle w:val="Style13ptBold"/>
          <w:b w:val="0"/>
          <w:sz w:val="16"/>
        </w:rPr>
        <w:t xml:space="preserve">rms </w:t>
      </w:r>
      <w:r w:rsidRPr="00D35EA4">
        <w:rPr>
          <w:rStyle w:val="Style13ptBold"/>
          <w:b w:val="0"/>
          <w:highlight w:val="yellow"/>
        </w:rPr>
        <w:t>T</w:t>
      </w:r>
      <w:r w:rsidRPr="00D45D72">
        <w:rPr>
          <w:rStyle w:val="Style13ptBold"/>
          <w:b w:val="0"/>
          <w:sz w:val="16"/>
        </w:rPr>
        <w:t xml:space="preserve">rade </w:t>
      </w:r>
      <w:r w:rsidRPr="00D35EA4">
        <w:rPr>
          <w:rStyle w:val="Style13ptBold"/>
          <w:b w:val="0"/>
          <w:highlight w:val="yellow"/>
        </w:rPr>
        <w:t>T</w:t>
      </w:r>
      <w:r w:rsidRPr="00D45D72">
        <w:rPr>
          <w:rStyle w:val="Style13ptBold"/>
          <w:b w:val="0"/>
          <w:sz w:val="16"/>
        </w:rPr>
        <w:t xml:space="preserve">reaty </w:t>
      </w:r>
      <w:r w:rsidRPr="00D35EA4">
        <w:rPr>
          <w:rStyle w:val="Style13ptBold"/>
          <w:b w:val="0"/>
          <w:highlight w:val="yellow"/>
        </w:rPr>
        <w:t>promised</w:t>
      </w:r>
      <w:r w:rsidRPr="00D45D72">
        <w:rPr>
          <w:rStyle w:val="Style13ptBold"/>
          <w:b w:val="0"/>
          <w:sz w:val="16"/>
        </w:rPr>
        <w:t xml:space="preserve"> </w:t>
      </w:r>
      <w:r w:rsidRPr="00D35EA4">
        <w:rPr>
          <w:rStyle w:val="Style13ptBold"/>
          <w:b w:val="0"/>
          <w:highlight w:val="yellow"/>
        </w:rPr>
        <w:t>to</w:t>
      </w:r>
      <w:r w:rsidRPr="00757178">
        <w:rPr>
          <w:rStyle w:val="Style13ptBold"/>
          <w:b w:val="0"/>
        </w:rPr>
        <w:t xml:space="preserve"> </w:t>
      </w:r>
      <w:r w:rsidRPr="00D35EA4">
        <w:rPr>
          <w:rStyle w:val="Style13ptBold"/>
          <w:b w:val="0"/>
          <w:highlight w:val="yellow"/>
        </w:rPr>
        <w:t>save</w:t>
      </w:r>
      <w:r w:rsidRPr="00757178">
        <w:rPr>
          <w:rStyle w:val="Style13ptBold"/>
          <w:b w:val="0"/>
        </w:rPr>
        <w:t xml:space="preserve"> </w:t>
      </w:r>
      <w:r w:rsidRPr="00D35EA4">
        <w:rPr>
          <w:rStyle w:val="Style13ptBold"/>
          <w:b w:val="0"/>
          <w:highlight w:val="yellow"/>
        </w:rPr>
        <w:t>countless</w:t>
      </w:r>
      <w:r w:rsidRPr="00757178">
        <w:rPr>
          <w:rStyle w:val="Style13ptBold"/>
          <w:b w:val="0"/>
        </w:rPr>
        <w:t xml:space="preserve"> </w:t>
      </w:r>
      <w:r w:rsidRPr="00D35EA4">
        <w:rPr>
          <w:rStyle w:val="Style13ptBold"/>
          <w:b w:val="0"/>
          <w:highlight w:val="yellow"/>
        </w:rPr>
        <w:t>lives</w:t>
      </w:r>
      <w:r w:rsidRPr="00D45D72">
        <w:rPr>
          <w:rStyle w:val="Style13ptBold"/>
          <w:b w:val="0"/>
          <w:sz w:val="16"/>
        </w:rPr>
        <w:t xml:space="preserve"> by reigning in this massive, secretive industry, </w:t>
      </w:r>
      <w:r w:rsidRPr="00D35EA4">
        <w:rPr>
          <w:rStyle w:val="Style13ptBold"/>
          <w:highlight w:val="yellow"/>
        </w:rPr>
        <w:t>but</w:t>
      </w:r>
      <w:r w:rsidRPr="00757178">
        <w:rPr>
          <w:rStyle w:val="Style13ptBold"/>
        </w:rPr>
        <w:t xml:space="preserve"> at the moment </w:t>
      </w:r>
      <w:r w:rsidRPr="00D35EA4">
        <w:rPr>
          <w:rStyle w:val="Style13ptBold"/>
          <w:highlight w:val="yellow"/>
        </w:rPr>
        <w:t>weak</w:t>
      </w:r>
      <w:r w:rsidRPr="00757178">
        <w:rPr>
          <w:rStyle w:val="Style13ptBold"/>
        </w:rPr>
        <w:t xml:space="preserve"> </w:t>
      </w:r>
      <w:r w:rsidRPr="00D35EA4">
        <w:rPr>
          <w:rStyle w:val="Style13ptBold"/>
          <w:highlight w:val="yellow"/>
        </w:rPr>
        <w:t>implementation</w:t>
      </w:r>
      <w:r w:rsidRPr="00757178">
        <w:rPr>
          <w:rStyle w:val="Style13ptBold"/>
        </w:rPr>
        <w:t xml:space="preserve"> </w:t>
      </w:r>
      <w:r w:rsidRPr="00D35EA4">
        <w:rPr>
          <w:rStyle w:val="Style13ptBold"/>
          <w:highlight w:val="yellow"/>
        </w:rPr>
        <w:t>and</w:t>
      </w:r>
      <w:r w:rsidRPr="00757178">
        <w:rPr>
          <w:rStyle w:val="Style13ptBold"/>
        </w:rPr>
        <w:t xml:space="preserve"> </w:t>
      </w:r>
      <w:r w:rsidRPr="00D35EA4">
        <w:rPr>
          <w:rStyle w:val="Style13ptBold"/>
          <w:highlight w:val="yellow"/>
        </w:rPr>
        <w:t>a</w:t>
      </w:r>
      <w:r w:rsidRPr="00757178">
        <w:rPr>
          <w:rStyle w:val="Style13ptBold"/>
        </w:rPr>
        <w:t xml:space="preserve"> </w:t>
      </w:r>
      <w:r w:rsidRPr="00D35EA4">
        <w:rPr>
          <w:rStyle w:val="Style13ptBold"/>
          <w:highlight w:val="yellow"/>
        </w:rPr>
        <w:t>lack of transparency are threatening to undermine</w:t>
      </w:r>
      <w:r w:rsidRPr="00757178">
        <w:rPr>
          <w:rStyle w:val="Style13ptBold"/>
        </w:rPr>
        <w:t xml:space="preserve"> </w:t>
      </w:r>
      <w:r w:rsidRPr="00D35EA4">
        <w:rPr>
          <w:rStyle w:val="Style13ptBold"/>
          <w:highlight w:val="yellow"/>
        </w:rPr>
        <w:t>it</w:t>
      </w:r>
      <w:r w:rsidRPr="00D45D72">
        <w:rPr>
          <w:rStyle w:val="Style13ptBold"/>
          <w:b w:val="0"/>
          <w:sz w:val="16"/>
        </w:rPr>
        <w:t>."</w:t>
      </w:r>
    </w:p>
    <w:p w14:paraId="52B0B6F5" w14:textId="77777777" w:rsidR="00D35EA4" w:rsidRPr="00D45D72" w:rsidRDefault="00D35EA4" w:rsidP="00D35EA4">
      <w:pPr>
        <w:rPr>
          <w:rStyle w:val="Style13ptBold"/>
          <w:b w:val="0"/>
          <w:bCs/>
          <w:sz w:val="16"/>
        </w:rPr>
      </w:pPr>
      <w:r w:rsidRPr="00D45D72">
        <w:rPr>
          <w:rStyle w:val="Style13ptBold"/>
          <w:b w:val="0"/>
          <w:sz w:val="16"/>
        </w:rPr>
        <w:t>The ATT is supposed to commit nations to stopping the export of conventional weapons if, as Amnesty puts it, "there is an overriding risk they could contribute to serious violations of international human rights or humanitarian law."</w:t>
      </w:r>
    </w:p>
    <w:p w14:paraId="6067BA88" w14:textId="77777777" w:rsidR="00D35EA4" w:rsidRPr="00D45D72" w:rsidRDefault="00D35EA4" w:rsidP="00D35EA4">
      <w:pPr>
        <w:rPr>
          <w:rStyle w:val="Style13ptBold"/>
          <w:b w:val="0"/>
          <w:bCs/>
          <w:sz w:val="16"/>
        </w:rPr>
      </w:pPr>
      <w:r w:rsidRPr="00D45D72">
        <w:rPr>
          <w:rStyle w:val="Style13ptBold"/>
          <w:b w:val="0"/>
          <w:sz w:val="16"/>
        </w:rPr>
        <w:t>A rule no one follows</w:t>
      </w:r>
    </w:p>
    <w:p w14:paraId="066BD1F8" w14:textId="77777777" w:rsidR="00D35EA4" w:rsidRPr="00D45D72" w:rsidRDefault="00D35EA4" w:rsidP="00D35EA4">
      <w:pPr>
        <w:rPr>
          <w:rStyle w:val="Style13ptBold"/>
          <w:b w:val="0"/>
          <w:bCs/>
          <w:sz w:val="16"/>
        </w:rPr>
      </w:pPr>
      <w:r w:rsidRPr="00D45D72">
        <w:rPr>
          <w:rStyle w:val="Style13ptBold"/>
          <w:b w:val="0"/>
          <w:sz w:val="16"/>
        </w:rPr>
        <w:t>Attending the third Conference of States Parties to the ATT was Amnesty's Rasha Abdul Rahim, who explained that diplomats there still considered the treaty "in its infancy."</w:t>
      </w:r>
    </w:p>
    <w:p w14:paraId="7162D369" w14:textId="77777777" w:rsidR="00D35EA4" w:rsidRPr="00D45D72" w:rsidRDefault="00D35EA4" w:rsidP="00D35EA4">
      <w:pPr>
        <w:rPr>
          <w:rStyle w:val="Style13ptBold"/>
          <w:b w:val="0"/>
          <w:bCs/>
          <w:sz w:val="16"/>
        </w:rPr>
      </w:pPr>
      <w:r w:rsidRPr="00D45D72">
        <w:rPr>
          <w:rStyle w:val="Style13ptBold"/>
          <w:b w:val="0"/>
          <w:sz w:val="16"/>
        </w:rPr>
        <w:t xml:space="preserve">"I tend to agree that it's too early to tell what the full impact of the treaty is," she told DW. "However, </w:t>
      </w:r>
      <w:r w:rsidRPr="00D45D72">
        <w:rPr>
          <w:rStyle w:val="Style13ptBold"/>
          <w:b w:val="0"/>
        </w:rPr>
        <w:t>we are</w:t>
      </w:r>
      <w:r w:rsidRPr="00D45D72">
        <w:rPr>
          <w:rStyle w:val="Style13ptBold"/>
          <w:b w:val="0"/>
          <w:sz w:val="16"/>
        </w:rPr>
        <w:t xml:space="preserve"> really </w:t>
      </w:r>
      <w:r w:rsidRPr="00D45D72">
        <w:rPr>
          <w:rStyle w:val="Style13ptBold"/>
          <w:b w:val="0"/>
        </w:rPr>
        <w:t>concerned</w:t>
      </w:r>
      <w:r w:rsidRPr="00D45D72">
        <w:rPr>
          <w:rStyle w:val="Style13ptBold"/>
          <w:b w:val="0"/>
          <w:sz w:val="16"/>
        </w:rPr>
        <w:t xml:space="preserve"> </w:t>
      </w:r>
      <w:r w:rsidRPr="00D45D72">
        <w:rPr>
          <w:rStyle w:val="Style13ptBold"/>
          <w:b w:val="0"/>
        </w:rPr>
        <w:t>with</w:t>
      </w:r>
      <w:r w:rsidRPr="00D45D72">
        <w:rPr>
          <w:rStyle w:val="Style13ptBold"/>
          <w:b w:val="0"/>
          <w:sz w:val="16"/>
        </w:rPr>
        <w:t xml:space="preserve"> </w:t>
      </w:r>
      <w:r w:rsidRPr="00D45D72">
        <w:rPr>
          <w:rStyle w:val="Style13ptBold"/>
        </w:rPr>
        <w:t>the business-as-usual approach that we're seeing with some state parties.</w:t>
      </w:r>
      <w:r w:rsidRPr="00D45D72">
        <w:rPr>
          <w:rStyle w:val="Style13ptBold"/>
          <w:b w:val="0"/>
          <w:sz w:val="16"/>
        </w:rPr>
        <w:t xml:space="preserve"> We're frustrated that we're not seeing as robust and transparent regulation of the arms trade as we would like."</w:t>
      </w:r>
    </w:p>
    <w:p w14:paraId="77554573" w14:textId="77777777" w:rsidR="00D35EA4" w:rsidRPr="00D45D72" w:rsidRDefault="00D35EA4" w:rsidP="00D35EA4">
      <w:pPr>
        <w:rPr>
          <w:rStyle w:val="Style13ptBold"/>
        </w:rPr>
      </w:pPr>
      <w:r w:rsidRPr="00D45D72">
        <w:rPr>
          <w:rStyle w:val="Style13ptBold"/>
          <w:b w:val="0"/>
          <w:sz w:val="16"/>
        </w:rPr>
        <w:t xml:space="preserve">Andrew Smith, spokesman for the Campaign Against Arms Trade (CAAT), said there had always been problems with the ATT. </w:t>
      </w:r>
      <w:r w:rsidRPr="00D35EA4">
        <w:rPr>
          <w:rStyle w:val="Emphasis"/>
          <w:highlight w:val="yellow"/>
        </w:rPr>
        <w:t>"We aren't aware of any arms exports that have actually been stopped by the ATT,"</w:t>
      </w:r>
      <w:r w:rsidRPr="00D45D72">
        <w:rPr>
          <w:rStyle w:val="Emphasis"/>
        </w:rPr>
        <w:t xml:space="preserve"> </w:t>
      </w:r>
      <w:r w:rsidRPr="00D45D72">
        <w:rPr>
          <w:rStyle w:val="Style13ptBold"/>
          <w:b w:val="0"/>
          <w:sz w:val="16"/>
        </w:rPr>
        <w:t>he said. "</w:t>
      </w:r>
      <w:r w:rsidRPr="00D35EA4">
        <w:rPr>
          <w:rStyle w:val="Style13ptBold"/>
          <w:highlight w:val="yellow"/>
        </w:rPr>
        <w:t>It's evident that the treaty is too weak to make any meaningful difference."</w:t>
      </w:r>
    </w:p>
    <w:p w14:paraId="1D56329B" w14:textId="77777777" w:rsidR="00D35EA4" w:rsidRPr="00D45D72" w:rsidRDefault="00D35EA4" w:rsidP="00D35EA4">
      <w:pPr>
        <w:rPr>
          <w:rStyle w:val="Style13ptBold"/>
          <w:b w:val="0"/>
          <w:bCs/>
        </w:rPr>
      </w:pPr>
      <w:r w:rsidRPr="00D45D72">
        <w:rPr>
          <w:rStyle w:val="Style13ptBold"/>
          <w:b w:val="0"/>
        </w:rPr>
        <w:t>But, as Amnesty's Rahim pointed out, "it's really difficult to tell" whether the ATT has had any effect, because "when states don't authorize an arms transfer, they don't usually give a reason for doing so."</w:t>
      </w:r>
    </w:p>
    <w:p w14:paraId="0EE03875" w14:textId="77777777" w:rsidR="00D35EA4" w:rsidRPr="00D45D72" w:rsidRDefault="00D35EA4" w:rsidP="00D35EA4">
      <w:pPr>
        <w:rPr>
          <w:rStyle w:val="Style13ptBold"/>
          <w:b w:val="0"/>
          <w:bCs/>
          <w:sz w:val="16"/>
        </w:rPr>
      </w:pPr>
      <w:r w:rsidRPr="00D45D72">
        <w:rPr>
          <w:rStyle w:val="Style13ptBold"/>
          <w:b w:val="0"/>
          <w:sz w:val="16"/>
        </w:rPr>
        <w:t>Several countries including Germany, which ratified the ATT in 2014, have guidelines that the government is supposed to follow when it approves weapons exports, but they remain just that – guidelines, not laws.</w:t>
      </w:r>
    </w:p>
    <w:p w14:paraId="4AE2934E" w14:textId="77777777" w:rsidR="00D35EA4" w:rsidRPr="00D45D72" w:rsidRDefault="00D35EA4" w:rsidP="00D35EA4">
      <w:pPr>
        <w:rPr>
          <w:rStyle w:val="Style13ptBold"/>
          <w:b w:val="0"/>
          <w:bCs/>
          <w:sz w:val="16"/>
        </w:rPr>
      </w:pPr>
      <w:r w:rsidRPr="00D35EA4">
        <w:rPr>
          <w:rStyle w:val="Style13ptBold"/>
          <w:highlight w:val="yellow"/>
        </w:rPr>
        <w:t>CAAT</w:t>
      </w:r>
      <w:r w:rsidRPr="00D45D72">
        <w:rPr>
          <w:rStyle w:val="Style13ptBold"/>
        </w:rPr>
        <w:t xml:space="preserve"> </w:t>
      </w:r>
      <w:r w:rsidRPr="00D35EA4">
        <w:rPr>
          <w:rStyle w:val="Style13ptBold"/>
          <w:highlight w:val="yellow"/>
        </w:rPr>
        <w:t>were</w:t>
      </w:r>
      <w:r w:rsidRPr="00D45D72">
        <w:rPr>
          <w:rStyle w:val="Style13ptBold"/>
        </w:rPr>
        <w:t xml:space="preserve"> </w:t>
      </w:r>
      <w:r w:rsidRPr="00D35EA4">
        <w:rPr>
          <w:rStyle w:val="Style13ptBold"/>
          <w:highlight w:val="yellow"/>
        </w:rPr>
        <w:t>skeptical</w:t>
      </w:r>
      <w:r w:rsidRPr="00D45D72">
        <w:rPr>
          <w:rStyle w:val="Style13ptBold"/>
        </w:rPr>
        <w:t xml:space="preserve"> </w:t>
      </w:r>
      <w:r w:rsidRPr="00D35EA4">
        <w:rPr>
          <w:rStyle w:val="Style13ptBold"/>
          <w:highlight w:val="yellow"/>
        </w:rPr>
        <w:t>because</w:t>
      </w:r>
      <w:r w:rsidRPr="00D45D72">
        <w:rPr>
          <w:rStyle w:val="Style13ptBold"/>
        </w:rPr>
        <w:t xml:space="preserve"> </w:t>
      </w:r>
      <w:r w:rsidRPr="00D35EA4">
        <w:rPr>
          <w:rStyle w:val="Style13ptBold"/>
          <w:highlight w:val="yellow"/>
        </w:rPr>
        <w:t>the</w:t>
      </w:r>
      <w:r w:rsidRPr="00D45D72">
        <w:rPr>
          <w:rStyle w:val="Style13ptBold"/>
        </w:rPr>
        <w:t xml:space="preserve"> </w:t>
      </w:r>
      <w:r w:rsidRPr="00D35EA4">
        <w:rPr>
          <w:rStyle w:val="Style13ptBold"/>
          <w:highlight w:val="yellow"/>
        </w:rPr>
        <w:t>major</w:t>
      </w:r>
      <w:r w:rsidRPr="00D45D72">
        <w:rPr>
          <w:rStyle w:val="Style13ptBold"/>
        </w:rPr>
        <w:t xml:space="preserve"> </w:t>
      </w:r>
      <w:r w:rsidRPr="00D35EA4">
        <w:rPr>
          <w:rStyle w:val="Style13ptBold"/>
          <w:highlight w:val="yellow"/>
        </w:rPr>
        <w:t>arms</w:t>
      </w:r>
      <w:r w:rsidRPr="00D45D72">
        <w:rPr>
          <w:rStyle w:val="Style13ptBold"/>
        </w:rPr>
        <w:t xml:space="preserve"> </w:t>
      </w:r>
      <w:r w:rsidRPr="00D35EA4">
        <w:rPr>
          <w:rStyle w:val="Style13ptBold"/>
          <w:highlight w:val="yellow"/>
        </w:rPr>
        <w:t>exporting</w:t>
      </w:r>
      <w:r w:rsidRPr="00D45D72">
        <w:rPr>
          <w:rStyle w:val="Style13ptBold"/>
        </w:rPr>
        <w:t xml:space="preserve"> countries </w:t>
      </w:r>
      <w:r w:rsidRPr="00D35EA4">
        <w:rPr>
          <w:rStyle w:val="Style13ptBold"/>
          <w:highlight w:val="yellow"/>
        </w:rPr>
        <w:t>had</w:t>
      </w:r>
      <w:r w:rsidRPr="00D45D72">
        <w:rPr>
          <w:rStyle w:val="Style13ptBold"/>
        </w:rPr>
        <w:t xml:space="preserve"> </w:t>
      </w:r>
      <w:r w:rsidRPr="00D35EA4">
        <w:rPr>
          <w:rStyle w:val="Style13ptBold"/>
          <w:highlight w:val="yellow"/>
        </w:rPr>
        <w:t>been getting behind the ATT while maintaining</w:t>
      </w:r>
      <w:r w:rsidRPr="00D45D72">
        <w:rPr>
          <w:rStyle w:val="Style13ptBold"/>
        </w:rPr>
        <w:t xml:space="preserve">, like Germany, that they already had </w:t>
      </w:r>
      <w:r w:rsidRPr="00D35EA4">
        <w:rPr>
          <w:rStyle w:val="Style13ptBold"/>
          <w:highlight w:val="yellow"/>
        </w:rPr>
        <w:t>robust arms export controls</w:t>
      </w:r>
      <w:r w:rsidRPr="00D45D72">
        <w:rPr>
          <w:rStyle w:val="Style13ptBold"/>
        </w:rPr>
        <w:t>.</w:t>
      </w:r>
      <w:r w:rsidRPr="00D45D72">
        <w:rPr>
          <w:rStyle w:val="Style13ptBold"/>
          <w:b w:val="0"/>
          <w:sz w:val="16"/>
        </w:rPr>
        <w:t xml:space="preserve"> The treaty was also being championed by arms companies - not exactly a sign that it was particularly tough.</w:t>
      </w:r>
    </w:p>
    <w:p w14:paraId="7139F704" w14:textId="77777777" w:rsidR="00D35EA4" w:rsidRPr="00D45D72" w:rsidRDefault="00D35EA4" w:rsidP="00D35EA4">
      <w:pPr>
        <w:rPr>
          <w:rStyle w:val="Style13ptBold"/>
          <w:b w:val="0"/>
          <w:bCs/>
          <w:sz w:val="16"/>
        </w:rPr>
      </w:pPr>
      <w:r w:rsidRPr="00D45D72">
        <w:rPr>
          <w:rStyle w:val="Style13ptBold"/>
          <w:b w:val="0"/>
          <w:sz w:val="16"/>
        </w:rPr>
        <w:t xml:space="preserve">"But </w:t>
      </w:r>
      <w:r w:rsidRPr="00D45D72">
        <w:rPr>
          <w:rStyle w:val="Style13ptBold"/>
          <w:b w:val="0"/>
        </w:rPr>
        <w:t>there</w:t>
      </w:r>
      <w:r w:rsidRPr="00D45D72">
        <w:rPr>
          <w:rStyle w:val="Style13ptBold"/>
          <w:b w:val="0"/>
          <w:sz w:val="16"/>
        </w:rPr>
        <w:t xml:space="preserve"> </w:t>
      </w:r>
      <w:r w:rsidRPr="00D45D72">
        <w:rPr>
          <w:rStyle w:val="Style13ptBold"/>
          <w:b w:val="0"/>
        </w:rPr>
        <w:t>are</w:t>
      </w:r>
      <w:r w:rsidRPr="00D45D72">
        <w:rPr>
          <w:rStyle w:val="Style13ptBold"/>
          <w:b w:val="0"/>
          <w:sz w:val="16"/>
        </w:rPr>
        <w:t xml:space="preserve"> also major </w:t>
      </w:r>
      <w:r w:rsidRPr="00D45D72">
        <w:rPr>
          <w:rStyle w:val="Style13ptBold"/>
          <w:b w:val="0"/>
        </w:rPr>
        <w:t>shortcomings in the treaty itself</w:t>
      </w:r>
      <w:r w:rsidRPr="00D45D72">
        <w:rPr>
          <w:rStyle w:val="Style13ptBold"/>
          <w:b w:val="0"/>
          <w:sz w:val="16"/>
        </w:rPr>
        <w:t xml:space="preserve">," Smith of the CAAT said. </w:t>
      </w:r>
      <w:r w:rsidRPr="00D45D72">
        <w:rPr>
          <w:rStyle w:val="Style13ptBold"/>
        </w:rPr>
        <w:t>"</w:t>
      </w:r>
      <w:r w:rsidRPr="00D35EA4">
        <w:rPr>
          <w:rStyle w:val="Style13ptBold"/>
          <w:highlight w:val="yellow"/>
        </w:rPr>
        <w:t>It's</w:t>
      </w:r>
      <w:r w:rsidRPr="00D45D72">
        <w:rPr>
          <w:rStyle w:val="Style13ptBold"/>
        </w:rPr>
        <w:t xml:space="preserve"> </w:t>
      </w:r>
      <w:r w:rsidRPr="00D35EA4">
        <w:rPr>
          <w:rStyle w:val="Style13ptBold"/>
          <w:highlight w:val="yellow"/>
        </w:rPr>
        <w:t>not</w:t>
      </w:r>
      <w:r w:rsidRPr="00D45D72">
        <w:rPr>
          <w:rStyle w:val="Style13ptBold"/>
        </w:rPr>
        <w:t xml:space="preserve"> entirely </w:t>
      </w:r>
      <w:r w:rsidRPr="00D35EA4">
        <w:rPr>
          <w:rStyle w:val="Style13ptBold"/>
          <w:highlight w:val="yellow"/>
        </w:rPr>
        <w:t>clear</w:t>
      </w:r>
      <w:r w:rsidRPr="00D45D72">
        <w:rPr>
          <w:rStyle w:val="Style13ptBold"/>
          <w:b w:val="0"/>
          <w:sz w:val="16"/>
        </w:rPr>
        <w:t xml:space="preserve"> from reading it </w:t>
      </w:r>
      <w:r w:rsidRPr="00D35EA4">
        <w:rPr>
          <w:rStyle w:val="Style13ptBold"/>
          <w:highlight w:val="yellow"/>
        </w:rPr>
        <w:t>who</w:t>
      </w:r>
      <w:r w:rsidRPr="00D45D72">
        <w:rPr>
          <w:rStyle w:val="Style13ptBold"/>
        </w:rPr>
        <w:t xml:space="preserve"> </w:t>
      </w:r>
      <w:r w:rsidRPr="00D35EA4">
        <w:rPr>
          <w:rStyle w:val="Style13ptBold"/>
          <w:highlight w:val="yellow"/>
        </w:rPr>
        <w:t>would</w:t>
      </w:r>
      <w:r w:rsidRPr="00D45D72">
        <w:rPr>
          <w:rStyle w:val="Style13ptBold"/>
        </w:rPr>
        <w:t xml:space="preserve"> </w:t>
      </w:r>
      <w:r w:rsidRPr="00D35EA4">
        <w:rPr>
          <w:rStyle w:val="Style13ptBold"/>
          <w:highlight w:val="yellow"/>
        </w:rPr>
        <w:t>enforce</w:t>
      </w:r>
      <w:r w:rsidRPr="00D45D72">
        <w:rPr>
          <w:rStyle w:val="Style13ptBold"/>
        </w:rPr>
        <w:t xml:space="preserve"> </w:t>
      </w:r>
      <w:r w:rsidRPr="00D35EA4">
        <w:rPr>
          <w:rStyle w:val="Style13ptBold"/>
          <w:highlight w:val="yellow"/>
        </w:rPr>
        <w:t>the</w:t>
      </w:r>
      <w:r w:rsidRPr="00D45D72">
        <w:rPr>
          <w:rStyle w:val="Style13ptBold"/>
        </w:rPr>
        <w:t xml:space="preserve"> </w:t>
      </w:r>
      <w:r w:rsidRPr="00D35EA4">
        <w:rPr>
          <w:rStyle w:val="Style13ptBold"/>
          <w:highlight w:val="yellow"/>
        </w:rPr>
        <w:t>rules</w:t>
      </w:r>
      <w:r w:rsidRPr="00D45D72">
        <w:rPr>
          <w:rStyle w:val="Style13ptBold"/>
        </w:rPr>
        <w:t xml:space="preserve"> </w:t>
      </w:r>
      <w:r w:rsidRPr="00D35EA4">
        <w:rPr>
          <w:rStyle w:val="Style13ptBold"/>
          <w:highlight w:val="yellow"/>
        </w:rPr>
        <w:t>or</w:t>
      </w:r>
      <w:r w:rsidRPr="00D45D72">
        <w:rPr>
          <w:rStyle w:val="Style13ptBold"/>
        </w:rPr>
        <w:t xml:space="preserve"> how they would be enforced, </w:t>
      </w:r>
      <w:r w:rsidRPr="00D45D72">
        <w:rPr>
          <w:rStyle w:val="Emphasis"/>
        </w:rPr>
        <w:t xml:space="preserve">or </w:t>
      </w:r>
      <w:r w:rsidRPr="00D35EA4">
        <w:rPr>
          <w:rStyle w:val="Emphasis"/>
          <w:highlight w:val="yellow"/>
        </w:rPr>
        <w:t>what would happen to anyone who broke them</w:t>
      </w:r>
      <w:r w:rsidRPr="00D45D72">
        <w:rPr>
          <w:rStyle w:val="Style13ptBold"/>
          <w:b w:val="0"/>
          <w:sz w:val="16"/>
        </w:rPr>
        <w:t>."</w:t>
      </w:r>
    </w:p>
    <w:p w14:paraId="57C652EE" w14:textId="77777777" w:rsidR="00D35EA4" w:rsidRPr="00D45D72" w:rsidRDefault="00D35EA4" w:rsidP="00D35EA4">
      <w:pPr>
        <w:rPr>
          <w:rStyle w:val="Style13ptBold"/>
          <w:b w:val="0"/>
          <w:bCs/>
          <w:sz w:val="16"/>
        </w:rPr>
      </w:pPr>
      <w:r w:rsidRPr="00D45D72">
        <w:rPr>
          <w:rStyle w:val="Style13ptBold"/>
          <w:b w:val="0"/>
          <w:sz w:val="16"/>
        </w:rPr>
        <w:t>Mark Bromley, co-director of the arms control program at the Stockholm International Peace Research Institute (SIPRI), was more patient. "People are looking it at through the rubric of previous instruments such as the land mine treaty, which banned a whole class of weapons, and that was never something the ATT was ever going to do. It was always about a much softer process of trying to create standards about the way states regulate the arms trade." It's in such an area—persuading countries to be more transparent, for instance—that the ATT summit could make progress this week.</w:t>
      </w:r>
    </w:p>
    <w:p w14:paraId="6E6865AD" w14:textId="77777777" w:rsidR="00D35EA4" w:rsidRPr="00D45D72" w:rsidRDefault="00D35EA4" w:rsidP="00D35EA4">
      <w:pPr>
        <w:rPr>
          <w:rStyle w:val="Style13ptBold"/>
          <w:b w:val="0"/>
          <w:bCs/>
          <w:sz w:val="16"/>
        </w:rPr>
      </w:pPr>
      <w:r w:rsidRPr="00D45D72">
        <w:rPr>
          <w:rStyle w:val="Style13ptBold"/>
          <w:b w:val="0"/>
          <w:sz w:val="16"/>
        </w:rPr>
        <w:t>The destruction of Yemen</w:t>
      </w:r>
    </w:p>
    <w:p w14:paraId="3611894C" w14:textId="77777777" w:rsidR="00D35EA4" w:rsidRPr="00D45D72" w:rsidRDefault="00D35EA4" w:rsidP="00D35EA4">
      <w:pPr>
        <w:rPr>
          <w:rStyle w:val="Style13ptBold"/>
          <w:b w:val="0"/>
          <w:bCs/>
          <w:sz w:val="16"/>
        </w:rPr>
      </w:pPr>
      <w:r w:rsidRPr="00D35EA4">
        <w:rPr>
          <w:rStyle w:val="Style13ptBold"/>
          <w:b w:val="0"/>
          <w:highlight w:val="yellow"/>
        </w:rPr>
        <w:t>The ATT has</w:t>
      </w:r>
      <w:r w:rsidRPr="00D45D72">
        <w:rPr>
          <w:rStyle w:val="Style13ptBold"/>
          <w:b w:val="0"/>
        </w:rPr>
        <w:t xml:space="preserve"> </w:t>
      </w:r>
      <w:r w:rsidRPr="00D45D72">
        <w:rPr>
          <w:rStyle w:val="Style13ptBold"/>
          <w:b w:val="0"/>
          <w:sz w:val="16"/>
        </w:rPr>
        <w:t xml:space="preserve">so far </w:t>
      </w:r>
      <w:r w:rsidRPr="00D35EA4">
        <w:rPr>
          <w:rStyle w:val="Style13ptBold"/>
          <w:b w:val="0"/>
          <w:highlight w:val="yellow"/>
        </w:rPr>
        <w:t>been signed by 130 countries</w:t>
      </w:r>
      <w:r w:rsidRPr="00D45D72">
        <w:rPr>
          <w:rStyle w:val="Style13ptBold"/>
          <w:b w:val="0"/>
          <w:sz w:val="16"/>
        </w:rPr>
        <w:t xml:space="preserve">, and ratified by 89, </w:t>
      </w:r>
      <w:r w:rsidRPr="00D35EA4">
        <w:rPr>
          <w:rStyle w:val="Style13ptBold"/>
          <w:b w:val="0"/>
          <w:highlight w:val="yellow"/>
        </w:rPr>
        <w:t>including</w:t>
      </w:r>
      <w:r w:rsidRPr="00D45D72">
        <w:rPr>
          <w:rStyle w:val="Style13ptBold"/>
          <w:b w:val="0"/>
        </w:rPr>
        <w:t xml:space="preserve"> some of the world's biggest arms exporters: </w:t>
      </w:r>
      <w:r w:rsidRPr="00D35EA4">
        <w:rPr>
          <w:rStyle w:val="Style13ptBold"/>
          <w:b w:val="0"/>
          <w:highlight w:val="yellow"/>
        </w:rPr>
        <w:t>the</w:t>
      </w:r>
      <w:r w:rsidRPr="00D45D72">
        <w:rPr>
          <w:rStyle w:val="Style13ptBold"/>
          <w:b w:val="0"/>
        </w:rPr>
        <w:t xml:space="preserve"> </w:t>
      </w:r>
      <w:r w:rsidRPr="00D35EA4">
        <w:rPr>
          <w:rStyle w:val="Style13ptBold"/>
          <w:b w:val="0"/>
          <w:highlight w:val="yellow"/>
        </w:rPr>
        <w:t>UK</w:t>
      </w:r>
      <w:r w:rsidRPr="00D45D72">
        <w:rPr>
          <w:rStyle w:val="Style13ptBold"/>
          <w:b w:val="0"/>
          <w:sz w:val="16"/>
        </w:rPr>
        <w:t>, France, and Germany. Other major arms exporters, including the US and Israel, have signed the agreement, but not yet ratified it, while Russia and China have done neither.</w:t>
      </w:r>
    </w:p>
    <w:p w14:paraId="59CCEE5E" w14:textId="77777777" w:rsidR="00D35EA4" w:rsidRPr="00D45D72" w:rsidRDefault="00D35EA4" w:rsidP="00D35EA4">
      <w:pPr>
        <w:rPr>
          <w:rStyle w:val="Style13ptBold"/>
          <w:b w:val="0"/>
          <w:bCs/>
          <w:sz w:val="16"/>
        </w:rPr>
      </w:pPr>
      <w:r w:rsidRPr="00D45D72">
        <w:rPr>
          <w:rStyle w:val="Style13ptBold"/>
          <w:b w:val="0"/>
          <w:sz w:val="16"/>
        </w:rPr>
        <w:t>Amnesty listed several examples of countries signing the treaty and then ignoring it. For instance, France, the UK, and Italy, who all ratified the ATT in April 2014, have carried on sending all kinds of conventional weapons to Egypt while the government there continues to brutally crack down on dissent by killing and torturing thousands of protesters.</w:t>
      </w:r>
    </w:p>
    <w:p w14:paraId="25E16A1C" w14:textId="77777777" w:rsidR="00D35EA4" w:rsidRPr="00D45D72" w:rsidRDefault="00D35EA4" w:rsidP="00D35EA4">
      <w:pPr>
        <w:rPr>
          <w:rStyle w:val="Style13ptBold"/>
          <w:b w:val="0"/>
          <w:bCs/>
        </w:rPr>
      </w:pPr>
      <w:r w:rsidRPr="00D45D72">
        <w:rPr>
          <w:rStyle w:val="Style13ptBold"/>
          <w:b w:val="0"/>
          <w:sz w:val="16"/>
        </w:rPr>
        <w:t xml:space="preserve">Perhaps </w:t>
      </w:r>
      <w:r w:rsidRPr="00D35EA4">
        <w:rPr>
          <w:rStyle w:val="Style13ptBold"/>
          <w:b w:val="0"/>
          <w:highlight w:val="yellow"/>
        </w:rPr>
        <w:t>the most egregious</w:t>
      </w:r>
      <w:r w:rsidRPr="00D45D72">
        <w:rPr>
          <w:rStyle w:val="Style13ptBold"/>
          <w:b w:val="0"/>
          <w:sz w:val="16"/>
        </w:rPr>
        <w:t xml:space="preserve"> single </w:t>
      </w:r>
      <w:r w:rsidRPr="00D35EA4">
        <w:rPr>
          <w:rStyle w:val="Style13ptBold"/>
          <w:b w:val="0"/>
          <w:highlight w:val="yellow"/>
        </w:rPr>
        <w:t>example</w:t>
      </w:r>
      <w:r w:rsidRPr="00D35EA4">
        <w:rPr>
          <w:rStyle w:val="Style13ptBold"/>
          <w:b w:val="0"/>
          <w:sz w:val="16"/>
          <w:highlight w:val="yellow"/>
        </w:rPr>
        <w:t xml:space="preserve"> </w:t>
      </w:r>
      <w:r w:rsidRPr="00D35EA4">
        <w:rPr>
          <w:rStyle w:val="Style13ptBold"/>
          <w:b w:val="0"/>
          <w:highlight w:val="yellow"/>
        </w:rPr>
        <w:t>of an ATT signatory ignoring the treaty is the UK's recent $4.7-billion</w:t>
      </w:r>
      <w:r w:rsidRPr="00D45D72">
        <w:rPr>
          <w:rStyle w:val="Style13ptBold"/>
          <w:b w:val="0"/>
          <w:sz w:val="16"/>
        </w:rPr>
        <w:t xml:space="preserve"> (3.9-billion-euro) </w:t>
      </w:r>
      <w:r w:rsidRPr="00D35EA4">
        <w:rPr>
          <w:rStyle w:val="Style13ptBold"/>
          <w:b w:val="0"/>
          <w:highlight w:val="yellow"/>
        </w:rPr>
        <w:t>arms</w:t>
      </w:r>
      <w:r w:rsidRPr="00D45D72">
        <w:rPr>
          <w:rStyle w:val="Style13ptBold"/>
          <w:b w:val="0"/>
        </w:rPr>
        <w:t xml:space="preserve"> </w:t>
      </w:r>
      <w:r w:rsidRPr="00D35EA4">
        <w:rPr>
          <w:rStyle w:val="Style13ptBold"/>
          <w:b w:val="0"/>
          <w:highlight w:val="yellow"/>
        </w:rPr>
        <w:t>deal</w:t>
      </w:r>
      <w:r w:rsidRPr="00D45D72">
        <w:rPr>
          <w:rStyle w:val="Style13ptBold"/>
          <w:b w:val="0"/>
        </w:rPr>
        <w:t xml:space="preserve"> </w:t>
      </w:r>
      <w:r w:rsidRPr="00D35EA4">
        <w:rPr>
          <w:rStyle w:val="Style13ptBold"/>
          <w:b w:val="0"/>
          <w:highlight w:val="yellow"/>
        </w:rPr>
        <w:t>with Saudi Arabia</w:t>
      </w:r>
      <w:r w:rsidRPr="00D45D72">
        <w:rPr>
          <w:rStyle w:val="Style13ptBold"/>
          <w:b w:val="0"/>
        </w:rPr>
        <w:t xml:space="preserve">, </w:t>
      </w:r>
      <w:r w:rsidRPr="00D35EA4">
        <w:rPr>
          <w:rStyle w:val="Style13ptBold"/>
          <w:b w:val="0"/>
          <w:highlight w:val="yellow"/>
        </w:rPr>
        <w:t>a country that has</w:t>
      </w:r>
      <w:r w:rsidRPr="00D45D72">
        <w:rPr>
          <w:rStyle w:val="Style13ptBold"/>
          <w:b w:val="0"/>
        </w:rPr>
        <w:t xml:space="preserve"> </w:t>
      </w:r>
      <w:r w:rsidRPr="00D35EA4">
        <w:rPr>
          <w:rStyle w:val="Style13ptBold"/>
          <w:b w:val="0"/>
          <w:highlight w:val="yellow"/>
        </w:rPr>
        <w:t>been</w:t>
      </w:r>
      <w:r w:rsidRPr="00D45D72">
        <w:rPr>
          <w:rStyle w:val="Style13ptBold"/>
          <w:b w:val="0"/>
        </w:rPr>
        <w:t xml:space="preserve"> </w:t>
      </w:r>
      <w:r w:rsidRPr="00D35EA4">
        <w:rPr>
          <w:rStyle w:val="Style13ptBold"/>
          <w:b w:val="0"/>
          <w:highlight w:val="yellow"/>
        </w:rPr>
        <w:t>leading</w:t>
      </w:r>
      <w:r w:rsidRPr="00D45D72">
        <w:rPr>
          <w:rStyle w:val="Style13ptBold"/>
          <w:b w:val="0"/>
        </w:rPr>
        <w:t xml:space="preserve"> a relentless bombing campaign </w:t>
      </w:r>
      <w:r w:rsidRPr="00D35EA4">
        <w:rPr>
          <w:rStyle w:val="Style13ptBold"/>
          <w:b w:val="0"/>
          <w:highlight w:val="yellow"/>
        </w:rPr>
        <w:t>in the Yemen Civil War</w:t>
      </w:r>
      <w:r w:rsidRPr="00D45D72">
        <w:rPr>
          <w:rStyle w:val="Style13ptBold"/>
          <w:b w:val="0"/>
        </w:rPr>
        <w:t xml:space="preserve"> since 2015.</w:t>
      </w:r>
    </w:p>
    <w:p w14:paraId="53B08578" w14:textId="77777777" w:rsidR="00D35EA4" w:rsidRPr="00D45D72" w:rsidRDefault="00D35EA4" w:rsidP="00D35EA4">
      <w:pPr>
        <w:rPr>
          <w:rStyle w:val="Style13ptBold"/>
          <w:b w:val="0"/>
          <w:bCs/>
          <w:sz w:val="16"/>
        </w:rPr>
      </w:pPr>
      <w:r w:rsidRPr="00D45D72">
        <w:rPr>
          <w:rStyle w:val="Style13ptBold"/>
          <w:b w:val="0"/>
          <w:sz w:val="16"/>
        </w:rPr>
        <w:t>According to Sally Copley, Oxfam Britain's head of campaigns, Yemen is currently suffering "the world's worst humanitarian crisis," involving both a "borderline famine" and a massive cholera epidemic. "When you are witness to the suffering in Yemen it is hard to understand or excuse how the UK government talks the talk on arms control while it walks the walk of arms sales," Copley said in a statement. "On the one hand it fuels a war with massive arms sales while it sends aid to help the people it is harming."</w:t>
      </w:r>
    </w:p>
    <w:p w14:paraId="35FD2981" w14:textId="77777777" w:rsidR="00D35EA4" w:rsidRPr="00D45D72" w:rsidRDefault="00D35EA4" w:rsidP="00D35EA4">
      <w:pPr>
        <w:rPr>
          <w:rStyle w:val="Style13ptBold"/>
          <w:b w:val="0"/>
          <w:bCs/>
          <w:sz w:val="16"/>
        </w:rPr>
      </w:pPr>
      <w:r w:rsidRPr="00D35EA4">
        <w:rPr>
          <w:rStyle w:val="Style13ptBold"/>
          <w:highlight w:val="yellow"/>
        </w:rPr>
        <w:t>SIPRI figures show exports to Saudi Arabia made up 48 percent of the UK's arms exports from 2012 to 2016</w:t>
      </w:r>
      <w:r w:rsidRPr="00D35EA4">
        <w:rPr>
          <w:rStyle w:val="Style13ptBold"/>
          <w:b w:val="0"/>
          <w:sz w:val="16"/>
          <w:highlight w:val="yellow"/>
        </w:rPr>
        <w:t>,</w:t>
      </w:r>
      <w:r w:rsidRPr="00D45D72">
        <w:rPr>
          <w:rStyle w:val="Style13ptBold"/>
          <w:b w:val="0"/>
          <w:sz w:val="16"/>
        </w:rPr>
        <w:t xml:space="preserve"> while in May this year the US agreed a $110 billion worth of potential arms sales to Saudi Arabia.</w:t>
      </w:r>
    </w:p>
    <w:p w14:paraId="4C2E1CB1" w14:textId="77777777" w:rsidR="00D35EA4" w:rsidRPr="00D45D72" w:rsidRDefault="00D35EA4" w:rsidP="00D35EA4">
      <w:pPr>
        <w:rPr>
          <w:rStyle w:val="Style13ptBold"/>
          <w:b w:val="0"/>
          <w:bCs/>
          <w:sz w:val="16"/>
        </w:rPr>
      </w:pPr>
      <w:r w:rsidRPr="00D45D72">
        <w:rPr>
          <w:rStyle w:val="Style13ptBold"/>
          <w:b w:val="0"/>
          <w:sz w:val="16"/>
        </w:rPr>
        <w:t>Those deals included $4.6 billion worth of guided air-to-ground munitions—a total of 104,000 bombs of the type that have been used in the Yemen war. Other deliveries in 2015-16 included 13,726 anti-tank missiles; 3,870 guided bombs; 60 combat helicopters and 1,279 armored vehicles and four fighter ground attack aircraft.</w:t>
      </w:r>
    </w:p>
    <w:p w14:paraId="200FA28C" w14:textId="77777777" w:rsidR="00D35EA4" w:rsidRDefault="00D35EA4" w:rsidP="00D35EA4">
      <w:pPr>
        <w:pStyle w:val="Heading3"/>
      </w:pPr>
      <w:r>
        <w:t>ATT Won’t Be Enforced</w:t>
      </w:r>
    </w:p>
    <w:p w14:paraId="12DB8C16" w14:textId="77777777" w:rsidR="00D35EA4" w:rsidRDefault="00D35EA4" w:rsidP="00D35EA4">
      <w:pPr>
        <w:pStyle w:val="Heading4"/>
      </w:pPr>
      <w:r>
        <w:t>ATT unpopular---</w:t>
      </w:r>
    </w:p>
    <w:p w14:paraId="0B99D674" w14:textId="77777777" w:rsidR="00D35EA4" w:rsidRDefault="00D35EA4" w:rsidP="00D35EA4">
      <w:r>
        <w:t xml:space="preserve">Theodore </w:t>
      </w:r>
      <w:r>
        <w:rPr>
          <w:b/>
        </w:rPr>
        <w:t xml:space="preserve">Bromund 18 </w:t>
      </w:r>
      <w:r>
        <w:t>Senior research fellow in Anglo-American relations, February 22 2018, “Why the U.S. Must Unsign the Arms Trade Treaty in 2018”, Heritage Foundation, https://www.heritage.org/global-politics/report/why-the-us-must-unsign-the-arms-trade-treaty-2018</w:t>
      </w:r>
    </w:p>
    <w:p w14:paraId="27C4C4EF" w14:textId="77777777" w:rsidR="00D35EA4" w:rsidRPr="006D1E9E" w:rsidRDefault="00D35EA4" w:rsidP="00D35EA4">
      <w:pPr>
        <w:rPr>
          <w:sz w:val="16"/>
        </w:rPr>
      </w:pPr>
      <w:r w:rsidRPr="007A3BCA">
        <w:rPr>
          <w:u w:val="single"/>
        </w:rPr>
        <w:t>In practice, the ATT has achieved nothing.</w:t>
      </w:r>
      <w:r w:rsidRPr="006D1E9E">
        <w:rPr>
          <w:sz w:val="16"/>
        </w:rPr>
        <w:t xml:space="preserve"> That is no surprise</w:t>
      </w:r>
      <w:r w:rsidRPr="00D35EA4">
        <w:rPr>
          <w:sz w:val="16"/>
          <w:highlight w:val="yellow"/>
        </w:rPr>
        <w:t xml:space="preserve">. </w:t>
      </w:r>
      <w:r w:rsidRPr="00D35EA4">
        <w:rPr>
          <w:rStyle w:val="Emphasis"/>
          <w:highlight w:val="yellow"/>
        </w:rPr>
        <w:t>If a nation wants a control system for its arms exports, it can impose one: No treaty is necessary</w:t>
      </w:r>
      <w:r w:rsidRPr="00D35EA4">
        <w:rPr>
          <w:sz w:val="16"/>
          <w:highlight w:val="yellow"/>
        </w:rPr>
        <w:t>.</w:t>
      </w:r>
      <w:r w:rsidRPr="006D1E9E">
        <w:rPr>
          <w:sz w:val="16"/>
        </w:rPr>
        <w:t xml:space="preserve"> </w:t>
      </w:r>
      <w:r w:rsidRPr="007A3BCA">
        <w:rPr>
          <w:u w:val="single"/>
        </w:rPr>
        <w:t>If a nation lacks the desire or the ability to impose such a system, a treaty will not improve its governance</w:t>
      </w:r>
      <w:r w:rsidRPr="006D1E9E">
        <w:rPr>
          <w:sz w:val="16"/>
        </w:rPr>
        <w:t xml:space="preserve">. </w:t>
      </w:r>
      <w:r w:rsidRPr="00D35EA4">
        <w:rPr>
          <w:rStyle w:val="Emphasis"/>
          <w:highlight w:val="yellow"/>
        </w:rPr>
        <w:t>The ATT contains no verification provisions and creates no incentives for compliance</w:t>
      </w:r>
      <w:r w:rsidRPr="007A3BCA">
        <w:rPr>
          <w:rStyle w:val="Emphasis"/>
        </w:rPr>
        <w:t>.</w:t>
      </w:r>
      <w:r w:rsidRPr="006D1E9E">
        <w:rPr>
          <w:sz w:val="16"/>
        </w:rPr>
        <w:t xml:space="preserve"> In short, it is a perfect example of an aspirational treaty, one defined by pious wishes, not serious commitments.12</w:t>
      </w:r>
    </w:p>
    <w:p w14:paraId="42C3BF6B" w14:textId="77777777" w:rsidR="00D35EA4" w:rsidRPr="006D1E9E" w:rsidRDefault="00D35EA4" w:rsidP="00D35EA4">
      <w:pPr>
        <w:rPr>
          <w:sz w:val="16"/>
        </w:rPr>
      </w:pPr>
      <w:r w:rsidRPr="006D1E9E">
        <w:rPr>
          <w:sz w:val="16"/>
        </w:rPr>
        <w:t>Remarkably</w:t>
      </w:r>
      <w:r w:rsidRPr="00A37C97">
        <w:rPr>
          <w:u w:val="single"/>
        </w:rPr>
        <w:t xml:space="preserve">, </w:t>
      </w:r>
      <w:r w:rsidRPr="00D35EA4">
        <w:rPr>
          <w:highlight w:val="yellow"/>
          <w:u w:val="single"/>
        </w:rPr>
        <w:t>the U.S</w:t>
      </w:r>
      <w:r w:rsidRPr="00A37C97">
        <w:rPr>
          <w:u w:val="single"/>
        </w:rPr>
        <w:t xml:space="preserve">. has officially </w:t>
      </w:r>
      <w:r w:rsidRPr="00D35EA4">
        <w:rPr>
          <w:highlight w:val="yellow"/>
          <w:u w:val="single"/>
        </w:rPr>
        <w:t>recognized</w:t>
      </w:r>
      <w:r w:rsidRPr="00A37C97">
        <w:rPr>
          <w:u w:val="single"/>
        </w:rPr>
        <w:t xml:space="preserve"> </w:t>
      </w:r>
      <w:r w:rsidRPr="00D35EA4">
        <w:rPr>
          <w:highlight w:val="yellow"/>
          <w:u w:val="single"/>
        </w:rPr>
        <w:t>that the ATT’s standards are “aspirational</w:t>
      </w:r>
      <w:r w:rsidRPr="006D1E9E">
        <w:rPr>
          <w:sz w:val="16"/>
        </w:rPr>
        <w:t>.” See “Discussion of Next Steps for the Arms Trade Treaty,” Stimson Center, April 5, 2013, https://www.stimson.org/discussion-of-next-steps-for-the-arms-trade-treaty (accessed February 14, 2018).</w:t>
      </w:r>
    </w:p>
    <w:p w14:paraId="6A93475B" w14:textId="77777777" w:rsidR="00D35EA4" w:rsidRPr="006D1E9E" w:rsidRDefault="00D35EA4" w:rsidP="00D35EA4">
      <w:pPr>
        <w:rPr>
          <w:sz w:val="16"/>
        </w:rPr>
      </w:pPr>
      <w:r w:rsidRPr="00A37C97">
        <w:rPr>
          <w:rStyle w:val="Emphasis"/>
        </w:rPr>
        <w:t>T</w:t>
      </w:r>
      <w:r w:rsidRPr="00D35EA4">
        <w:rPr>
          <w:rStyle w:val="Emphasis"/>
          <w:highlight w:val="yellow"/>
        </w:rPr>
        <w:t>he low level of national compliance with the ATT’s most minimal requirements demonstrates the treaty’s substantive failure.</w:t>
      </w:r>
      <w:r w:rsidRPr="006D1E9E">
        <w:rPr>
          <w:sz w:val="16"/>
        </w:rPr>
        <w:t xml:space="preserve"> Over the ATT’s first two budgets, only 78 of the 140 assessed nations (55 percent) paid into the treaty.13</w:t>
      </w:r>
    </w:p>
    <w:p w14:paraId="2F2565F2" w14:textId="77777777" w:rsidR="00D35EA4" w:rsidRPr="006D1E9E" w:rsidRDefault="00D35EA4" w:rsidP="00D35EA4">
      <w:pPr>
        <w:rPr>
          <w:sz w:val="16"/>
        </w:rPr>
      </w:pPr>
      <w:r w:rsidRPr="006D1E9E">
        <w:rPr>
          <w:sz w:val="16"/>
        </w:rPr>
        <w:t>Calculated from “Status of Contributions to ATT Budgets,” ATT Secretariat, February 5, 2018, http://www.thearmstradetreaty.org/images/ATT_Control_Lists/ATT_Finance/2018_02_05_-_ATT_Budgets_ReceivedContributions_Overview.pdf (accessed February 14, 2018).</w:t>
      </w:r>
    </w:p>
    <w:p w14:paraId="48C4C05E" w14:textId="77777777" w:rsidR="00D35EA4" w:rsidRPr="00E26B24" w:rsidRDefault="00D35EA4" w:rsidP="00D35EA4">
      <w:pPr>
        <w:rPr>
          <w:sz w:val="16"/>
        </w:rPr>
      </w:pPr>
      <w:r w:rsidRPr="006D1E9E">
        <w:rPr>
          <w:sz w:val="16"/>
        </w:rPr>
        <w:t>Only 49 nations out of 75 (65 percent) submitted the required national report on arms imports and exports for 2016.14</w:t>
      </w:r>
    </w:p>
    <w:p w14:paraId="3F14AC9E" w14:textId="77777777" w:rsidR="00D35EA4" w:rsidRDefault="00D35EA4" w:rsidP="00D35EA4">
      <w:pPr>
        <w:rPr>
          <w:rStyle w:val="Style13ptBold"/>
          <w:b w:val="0"/>
          <w:bCs/>
        </w:rPr>
      </w:pPr>
    </w:p>
    <w:p w14:paraId="172EF468" w14:textId="77777777" w:rsidR="00D35EA4" w:rsidRDefault="00D35EA4" w:rsidP="00D35EA4">
      <w:pPr>
        <w:pStyle w:val="Heading3"/>
      </w:pPr>
      <w:r>
        <w:t>2NC – Outdated</w:t>
      </w:r>
    </w:p>
    <w:p w14:paraId="7F62E66F" w14:textId="77777777" w:rsidR="00D35EA4" w:rsidRPr="00027215" w:rsidRDefault="00D35EA4" w:rsidP="00D35EA4">
      <w:pPr>
        <w:pStyle w:val="Heading4"/>
      </w:pPr>
      <w:r w:rsidRPr="00027215">
        <w:t xml:space="preserve">The ATT is </w:t>
      </w:r>
      <w:r w:rsidRPr="0043354A">
        <w:rPr>
          <w:u w:val="single"/>
        </w:rPr>
        <w:t>not equipped</w:t>
      </w:r>
      <w:r w:rsidRPr="00027215">
        <w:t xml:space="preserve"> with regulating new tech</w:t>
      </w:r>
    </w:p>
    <w:p w14:paraId="102F3A6C" w14:textId="77777777" w:rsidR="00D35EA4" w:rsidRPr="00027215" w:rsidRDefault="00D35EA4" w:rsidP="00D35EA4">
      <w:r w:rsidRPr="00027215">
        <w:rPr>
          <w:rStyle w:val="Style13ptBold"/>
        </w:rPr>
        <w:t>Bolton 13</w:t>
      </w:r>
      <w:r>
        <w:t xml:space="preserve"> </w:t>
      </w:r>
      <w:r w:rsidRPr="00027215">
        <w:rPr>
          <w:sz w:val="16"/>
          <w:szCs w:val="16"/>
        </w:rPr>
        <w:t>(Dr. Matthew Bolton, Department of Political Science at Pace University New York City; Wim Zwijnenburg, Policy Advisor Security &amp; Disarmament, 21 March 2013, “Futureproofing the Draft Arms Trade Treaty: A Policy Brief“, International Committee for Robot Arms Control, https://politicalminefields.files.wordpress.com/2013/03/futureproofing-the-draft-arms-trade-treaty-42.pdf, accessed 7-20-2019) wl</w:t>
      </w:r>
    </w:p>
    <w:p w14:paraId="7EE0EBB7" w14:textId="77777777" w:rsidR="00D35EA4" w:rsidRPr="00027215" w:rsidRDefault="00D35EA4" w:rsidP="00D35EA4">
      <w:pPr>
        <w:rPr>
          <w:sz w:val="16"/>
        </w:rPr>
      </w:pPr>
      <w:r w:rsidRPr="00D35EA4">
        <w:rPr>
          <w:rStyle w:val="StyleUnderline"/>
          <w:highlight w:val="yellow"/>
        </w:rPr>
        <w:t>The</w:t>
      </w:r>
      <w:r w:rsidRPr="00027215">
        <w:rPr>
          <w:sz w:val="16"/>
        </w:rPr>
        <w:t xml:space="preserve"> Problem: </w:t>
      </w:r>
      <w:r w:rsidRPr="00D35EA4">
        <w:rPr>
          <w:rStyle w:val="Emphasis"/>
          <w:highlight w:val="yellow"/>
        </w:rPr>
        <w:t>ATT Draft Relies on Outdated Categorization of Weapons</w:t>
      </w:r>
      <w:r w:rsidRPr="00027215">
        <w:rPr>
          <w:sz w:val="16"/>
        </w:rPr>
        <w:t xml:space="preserve"> </w:t>
      </w:r>
    </w:p>
    <w:p w14:paraId="15BFCB50" w14:textId="77777777" w:rsidR="00D35EA4" w:rsidRPr="00027215" w:rsidRDefault="00D35EA4" w:rsidP="00D35EA4">
      <w:pPr>
        <w:rPr>
          <w:sz w:val="16"/>
        </w:rPr>
      </w:pPr>
      <w:r w:rsidRPr="00027215">
        <w:rPr>
          <w:sz w:val="16"/>
        </w:rPr>
        <w:t xml:space="preserve">The latest (20 March 2013) draft of the ATT states (in Article 2) that it "apply to all conventional arms within the following categories, at a minimum: </w:t>
      </w:r>
    </w:p>
    <w:p w14:paraId="79E76B0A" w14:textId="77777777" w:rsidR="00D35EA4" w:rsidRPr="00027215" w:rsidRDefault="00D35EA4" w:rsidP="00D35EA4">
      <w:pPr>
        <w:rPr>
          <w:sz w:val="16"/>
        </w:rPr>
      </w:pPr>
      <w:r w:rsidRPr="00027215">
        <w:rPr>
          <w:sz w:val="16"/>
        </w:rPr>
        <w:t xml:space="preserve">(a) Battle tanks; </w:t>
      </w:r>
    </w:p>
    <w:p w14:paraId="3E025A91" w14:textId="77777777" w:rsidR="00D35EA4" w:rsidRPr="00027215" w:rsidRDefault="00D35EA4" w:rsidP="00D35EA4">
      <w:pPr>
        <w:rPr>
          <w:sz w:val="16"/>
        </w:rPr>
      </w:pPr>
      <w:r w:rsidRPr="00027215">
        <w:rPr>
          <w:sz w:val="16"/>
        </w:rPr>
        <w:t xml:space="preserve">(b) Armoured combat vehicles; </w:t>
      </w:r>
    </w:p>
    <w:p w14:paraId="7B5930EF" w14:textId="77777777" w:rsidR="00D35EA4" w:rsidRPr="00027215" w:rsidRDefault="00D35EA4" w:rsidP="00D35EA4">
      <w:pPr>
        <w:rPr>
          <w:sz w:val="16"/>
        </w:rPr>
      </w:pPr>
      <w:r w:rsidRPr="00027215">
        <w:rPr>
          <w:sz w:val="16"/>
        </w:rPr>
        <w:t xml:space="preserve">(c) Large-calibre artillery systems; </w:t>
      </w:r>
    </w:p>
    <w:p w14:paraId="27B72CDF" w14:textId="77777777" w:rsidR="00D35EA4" w:rsidRPr="00027215" w:rsidRDefault="00D35EA4" w:rsidP="00D35EA4">
      <w:pPr>
        <w:rPr>
          <w:sz w:val="16"/>
        </w:rPr>
      </w:pPr>
      <w:r w:rsidRPr="00027215">
        <w:rPr>
          <w:sz w:val="16"/>
        </w:rPr>
        <w:t xml:space="preserve">(d) Combat aircraft; </w:t>
      </w:r>
    </w:p>
    <w:p w14:paraId="39413E27" w14:textId="77777777" w:rsidR="00D35EA4" w:rsidRPr="00027215" w:rsidRDefault="00D35EA4" w:rsidP="00D35EA4">
      <w:pPr>
        <w:rPr>
          <w:sz w:val="16"/>
        </w:rPr>
      </w:pPr>
      <w:r w:rsidRPr="00027215">
        <w:rPr>
          <w:sz w:val="16"/>
        </w:rPr>
        <w:t xml:space="preserve">(e) Attack helicopters; </w:t>
      </w:r>
    </w:p>
    <w:p w14:paraId="16FA4187" w14:textId="77777777" w:rsidR="00D35EA4" w:rsidRPr="00027215" w:rsidRDefault="00D35EA4" w:rsidP="00D35EA4">
      <w:pPr>
        <w:rPr>
          <w:sz w:val="16"/>
        </w:rPr>
      </w:pPr>
      <w:r w:rsidRPr="00027215">
        <w:rPr>
          <w:sz w:val="16"/>
        </w:rPr>
        <w:t xml:space="preserve">(f) Warships; </w:t>
      </w:r>
    </w:p>
    <w:p w14:paraId="19B085FA" w14:textId="77777777" w:rsidR="00D35EA4" w:rsidRPr="00027215" w:rsidRDefault="00D35EA4" w:rsidP="00D35EA4">
      <w:pPr>
        <w:rPr>
          <w:sz w:val="16"/>
        </w:rPr>
      </w:pPr>
      <w:r w:rsidRPr="00027215">
        <w:rPr>
          <w:sz w:val="16"/>
        </w:rPr>
        <w:t xml:space="preserve">(g) Missiles and missile launchers; and </w:t>
      </w:r>
    </w:p>
    <w:p w14:paraId="2410888F" w14:textId="77777777" w:rsidR="00D35EA4" w:rsidRPr="00027215" w:rsidRDefault="00D35EA4" w:rsidP="00D35EA4">
      <w:pPr>
        <w:rPr>
          <w:sz w:val="16"/>
        </w:rPr>
      </w:pPr>
      <w:r w:rsidRPr="00027215">
        <w:rPr>
          <w:sz w:val="16"/>
        </w:rPr>
        <w:t xml:space="preserve">(h) Small arms and light weapons </w:t>
      </w:r>
    </w:p>
    <w:p w14:paraId="2953AD64" w14:textId="77777777" w:rsidR="00D35EA4" w:rsidRPr="00027215" w:rsidRDefault="00D35EA4" w:rsidP="00D35EA4">
      <w:pPr>
        <w:rPr>
          <w:sz w:val="16"/>
        </w:rPr>
      </w:pPr>
      <w:r w:rsidRPr="00027215">
        <w:rPr>
          <w:sz w:val="16"/>
        </w:rPr>
        <w:t xml:space="preserve">Later, </w:t>
      </w:r>
      <w:r w:rsidRPr="00027215">
        <w:rPr>
          <w:rStyle w:val="StyleUnderline"/>
        </w:rPr>
        <w:t>in a less stringent part of the draft</w:t>
      </w:r>
      <w:r w:rsidRPr="00027215">
        <w:rPr>
          <w:sz w:val="16"/>
        </w:rPr>
        <w:t xml:space="preserve"> </w:t>
      </w:r>
      <w:r w:rsidRPr="00027215">
        <w:rPr>
          <w:rStyle w:val="StyleUnderline"/>
        </w:rPr>
        <w:t xml:space="preserve">there are provisions for States to “establish and maintain a national control system” in order to regulate the export of ammunition/munitions" </w:t>
      </w:r>
      <w:r w:rsidRPr="00027215">
        <w:rPr>
          <w:sz w:val="16"/>
        </w:rPr>
        <w:t xml:space="preserve">(Article 6.5) </w:t>
      </w:r>
      <w:r w:rsidRPr="00027215">
        <w:rPr>
          <w:rStyle w:val="StyleUnderline"/>
        </w:rPr>
        <w:t>and “parts and components</w:t>
      </w:r>
      <w:r w:rsidRPr="00027215">
        <w:rPr>
          <w:sz w:val="16"/>
        </w:rPr>
        <w:t xml:space="preserve">” (Article 6.6). However, </w:t>
      </w:r>
      <w:r w:rsidRPr="00D35EA4">
        <w:rPr>
          <w:rStyle w:val="Emphasis"/>
          <w:highlight w:val="yellow"/>
        </w:rPr>
        <w:t>there are no provisions for regulating transfers of technologies</w:t>
      </w:r>
      <w:r w:rsidRPr="00027215">
        <w:rPr>
          <w:sz w:val="16"/>
        </w:rPr>
        <w:t xml:space="preserve">. </w:t>
      </w:r>
    </w:p>
    <w:p w14:paraId="0A2FAE32" w14:textId="77777777" w:rsidR="00D35EA4" w:rsidRPr="00027215" w:rsidRDefault="00D35EA4" w:rsidP="00D35EA4">
      <w:pPr>
        <w:rPr>
          <w:sz w:val="16"/>
        </w:rPr>
      </w:pPr>
      <w:r w:rsidRPr="00D35EA4">
        <w:rPr>
          <w:rStyle w:val="StyleUnderline"/>
          <w:highlight w:val="yellow"/>
        </w:rPr>
        <w:t>We are in the midst of a far-reaching and</w:t>
      </w:r>
      <w:r w:rsidRPr="00027215">
        <w:rPr>
          <w:sz w:val="16"/>
        </w:rPr>
        <w:t xml:space="preserve"> potentially deeply </w:t>
      </w:r>
      <w:r w:rsidRPr="00D35EA4">
        <w:rPr>
          <w:rStyle w:val="StyleUnderline"/>
          <w:highlight w:val="yellow"/>
        </w:rPr>
        <w:t>destabilizing transformation of the arms industry</w:t>
      </w:r>
      <w:r w:rsidRPr="00027215">
        <w:rPr>
          <w:rStyle w:val="StyleUnderline"/>
        </w:rPr>
        <w:t xml:space="preserve"> driven by the growing </w:t>
      </w:r>
      <w:r w:rsidRPr="00027215">
        <w:rPr>
          <w:rStyle w:val="Emphasis"/>
        </w:rPr>
        <w:t>capabilities of information</w:t>
      </w:r>
      <w:r w:rsidRPr="00027215">
        <w:rPr>
          <w:sz w:val="16"/>
        </w:rPr>
        <w:t xml:space="preserve"> </w:t>
      </w:r>
      <w:r w:rsidRPr="00027215">
        <w:rPr>
          <w:rStyle w:val="StyleUnderline"/>
        </w:rPr>
        <w:t xml:space="preserve">and </w:t>
      </w:r>
      <w:r w:rsidRPr="00027215">
        <w:rPr>
          <w:rStyle w:val="Emphasis"/>
        </w:rPr>
        <w:t>communications technology</w:t>
      </w:r>
      <w:r w:rsidRPr="00027215">
        <w:rPr>
          <w:sz w:val="16"/>
        </w:rPr>
        <w:t xml:space="preserve">. </w:t>
      </w:r>
      <w:r w:rsidRPr="00027215">
        <w:rPr>
          <w:rStyle w:val="StyleUnderline"/>
        </w:rPr>
        <w:t xml:space="preserve">The most talked-about expression of this is </w:t>
      </w:r>
      <w:r w:rsidRPr="00027215">
        <w:rPr>
          <w:sz w:val="16"/>
        </w:rPr>
        <w:t>the</w:t>
      </w:r>
      <w:r w:rsidRPr="00027215">
        <w:rPr>
          <w:rStyle w:val="StyleUnderline"/>
        </w:rPr>
        <w:t xml:space="preserve"> </w:t>
      </w:r>
      <w:r w:rsidRPr="00027215">
        <w:rPr>
          <w:sz w:val="16"/>
        </w:rPr>
        <w:t>increasing use of armed Unmanned Aerial Vehicles (</w:t>
      </w:r>
      <w:r w:rsidRPr="00027215">
        <w:rPr>
          <w:rStyle w:val="StyleUnderline"/>
        </w:rPr>
        <w:t>UAVs) or</w:t>
      </w:r>
      <w:r w:rsidRPr="00027215">
        <w:rPr>
          <w:sz w:val="16"/>
        </w:rPr>
        <w:t xml:space="preserve"> </w:t>
      </w:r>
      <w:r w:rsidRPr="00027215">
        <w:rPr>
          <w:rStyle w:val="StyleUnderline"/>
        </w:rPr>
        <w:t>drones</w:t>
      </w:r>
      <w:r w:rsidRPr="00027215">
        <w:rPr>
          <w:sz w:val="16"/>
        </w:rPr>
        <w:t xml:space="preserve">. However, </w:t>
      </w:r>
      <w:r w:rsidRPr="00027215">
        <w:rPr>
          <w:rStyle w:val="StyleUnderline"/>
        </w:rPr>
        <w:t>weapons manufacturers are developing a wide range of robotics weapons on land and at sea</w:t>
      </w:r>
      <w:r w:rsidRPr="00027215">
        <w:rPr>
          <w:sz w:val="16"/>
        </w:rPr>
        <w:t xml:space="preserve">, as well as in the air. Examples include: </w:t>
      </w:r>
    </w:p>
    <w:p w14:paraId="623A77F9" w14:textId="77777777" w:rsidR="00D35EA4" w:rsidRPr="00027215" w:rsidRDefault="00D35EA4" w:rsidP="00D35EA4">
      <w:pPr>
        <w:rPr>
          <w:sz w:val="16"/>
        </w:rPr>
      </w:pPr>
      <w:r w:rsidRPr="00027215">
        <w:rPr>
          <w:sz w:val="16"/>
        </w:rPr>
        <w:t xml:space="preserve"> </w:t>
      </w:r>
      <w:r w:rsidRPr="00027215">
        <w:rPr>
          <w:rStyle w:val="Emphasis"/>
        </w:rPr>
        <w:t>The iRobot 710 Warrior</w:t>
      </w:r>
      <w:r w:rsidRPr="00027215">
        <w:rPr>
          <w:rStyle w:val="StyleUnderline"/>
        </w:rPr>
        <w:t>:</w:t>
      </w:r>
      <w:r w:rsidRPr="00027215">
        <w:rPr>
          <w:sz w:val="16"/>
        </w:rPr>
        <w:t xml:space="preserve"> This remote-control ground robotic system has the capacity to be fitted with a variety of modular attachments, ranging from a camera, robotic ‘hand’, a shotgun or a grenade launcher. The weapons attachments can be sold separately from the main system and reassembled later.   </w:t>
      </w:r>
    </w:p>
    <w:p w14:paraId="7819740E" w14:textId="77777777" w:rsidR="00D35EA4" w:rsidRPr="00027215" w:rsidRDefault="00D35EA4" w:rsidP="00D35EA4">
      <w:pPr>
        <w:rPr>
          <w:sz w:val="16"/>
        </w:rPr>
      </w:pPr>
      <w:r w:rsidRPr="00027215">
        <w:rPr>
          <w:sz w:val="16"/>
        </w:rPr>
        <w:t xml:space="preserve"> </w:t>
      </w:r>
      <w:r w:rsidRPr="00027215">
        <w:rPr>
          <w:rStyle w:val="Emphasis"/>
        </w:rPr>
        <w:t>The UAS Advanced Development Switchblade</w:t>
      </w:r>
      <w:r w:rsidRPr="00027215">
        <w:rPr>
          <w:sz w:val="16"/>
        </w:rPr>
        <w:t xml:space="preserve">: A miniature aerial drone and explosive “loitering munition” (the manufacturers’ phrase), launched from a mortar tube, that can be remotely piloted to seek a target and then be flown ‘kamikaze-style’ into a target. </w:t>
      </w:r>
    </w:p>
    <w:p w14:paraId="03862CCF" w14:textId="77777777" w:rsidR="00D35EA4" w:rsidRPr="00027215" w:rsidRDefault="00D35EA4" w:rsidP="00D35EA4">
      <w:pPr>
        <w:rPr>
          <w:sz w:val="16"/>
        </w:rPr>
      </w:pPr>
      <w:r w:rsidRPr="00027215">
        <w:rPr>
          <w:sz w:val="16"/>
        </w:rPr>
        <w:t xml:space="preserve"> </w:t>
      </w:r>
      <w:r w:rsidRPr="00027215">
        <w:rPr>
          <w:rStyle w:val="Emphasis"/>
        </w:rPr>
        <w:t>There are robotic sea mines</w:t>
      </w:r>
      <w:r w:rsidRPr="00027215">
        <w:rPr>
          <w:sz w:val="16"/>
        </w:rPr>
        <w:t xml:space="preserve"> under development by several Navies that would navigate either autonomously or through remote control and detect the presence of a ship or aircraft and autonomously fire on it. </w:t>
      </w:r>
    </w:p>
    <w:p w14:paraId="4D71AE15" w14:textId="77777777" w:rsidR="00D35EA4" w:rsidRPr="00027215" w:rsidRDefault="00D35EA4" w:rsidP="00D35EA4">
      <w:pPr>
        <w:rPr>
          <w:sz w:val="16"/>
        </w:rPr>
      </w:pPr>
      <w:r w:rsidRPr="00027215">
        <w:rPr>
          <w:sz w:val="16"/>
        </w:rPr>
        <w:t xml:space="preserve">Furthermore, </w:t>
      </w:r>
      <w:r w:rsidRPr="00027215">
        <w:rPr>
          <w:rStyle w:val="StyleUnderline"/>
        </w:rPr>
        <w:t>there is an increase use of UAVs</w:t>
      </w:r>
      <w:r w:rsidRPr="00027215">
        <w:rPr>
          <w:sz w:val="16"/>
        </w:rPr>
        <w:t xml:space="preserve">, and </w:t>
      </w:r>
      <w:r w:rsidRPr="00027215">
        <w:rPr>
          <w:rStyle w:val="StyleUnderline"/>
        </w:rPr>
        <w:t>in the near future other types of unmanned systems, for military use</w:t>
      </w:r>
      <w:r w:rsidRPr="00027215">
        <w:rPr>
          <w:sz w:val="16"/>
        </w:rPr>
        <w:t xml:space="preserve"> such as target acquisition for artillery or aerial attacks, or observing and scouting of military targets. </w:t>
      </w:r>
      <w:r w:rsidRPr="00027215">
        <w:rPr>
          <w:rStyle w:val="StyleUnderline"/>
        </w:rPr>
        <w:t xml:space="preserve">These type of </w:t>
      </w:r>
      <w:r w:rsidRPr="00D35EA4">
        <w:rPr>
          <w:rStyle w:val="StyleUnderline"/>
          <w:highlight w:val="yellow"/>
        </w:rPr>
        <w:t>unmanned systems can be bought as a civilian systems</w:t>
      </w:r>
      <w:r w:rsidRPr="00027215">
        <w:rPr>
          <w:sz w:val="16"/>
        </w:rPr>
        <w:t xml:space="preserve">, </w:t>
      </w:r>
      <w:r w:rsidRPr="00D35EA4">
        <w:rPr>
          <w:rStyle w:val="StyleUnderline"/>
          <w:highlight w:val="yellow"/>
        </w:rPr>
        <w:t>but can be adapted for clear military purposes</w:t>
      </w:r>
      <w:r w:rsidRPr="00027215">
        <w:rPr>
          <w:sz w:val="16"/>
        </w:rPr>
        <w:t xml:space="preserve"> and used as such. </w:t>
      </w:r>
      <w:r w:rsidRPr="00027215">
        <w:rPr>
          <w:rStyle w:val="StyleUnderline"/>
        </w:rPr>
        <w:t xml:space="preserve">Considering the rapid developments in </w:t>
      </w:r>
      <w:r w:rsidRPr="00D35EA4">
        <w:rPr>
          <w:rStyle w:val="StyleUnderline"/>
          <w:highlight w:val="yellow"/>
        </w:rPr>
        <w:t>unmanned systems</w:t>
      </w:r>
      <w:r w:rsidRPr="00027215">
        <w:rPr>
          <w:sz w:val="16"/>
        </w:rPr>
        <w:t xml:space="preserve">, </w:t>
      </w:r>
      <w:r w:rsidRPr="00027215">
        <w:rPr>
          <w:rStyle w:val="StyleUnderline"/>
        </w:rPr>
        <w:t xml:space="preserve">new types of military systems </w:t>
      </w:r>
      <w:r w:rsidRPr="00D35EA4">
        <w:rPr>
          <w:rStyle w:val="StyleUnderline"/>
          <w:highlight w:val="yellow"/>
        </w:rPr>
        <w:t>are</w:t>
      </w:r>
      <w:r w:rsidRPr="00027215">
        <w:rPr>
          <w:sz w:val="16"/>
        </w:rPr>
        <w:t xml:space="preserve"> also </w:t>
      </w:r>
      <w:r w:rsidRPr="00D35EA4">
        <w:rPr>
          <w:rStyle w:val="StyleUnderline"/>
          <w:highlight w:val="yellow"/>
        </w:rPr>
        <w:t>likely to be introduced on the battlefield</w:t>
      </w:r>
      <w:r w:rsidRPr="00027215">
        <w:rPr>
          <w:sz w:val="16"/>
        </w:rPr>
        <w:t xml:space="preserve">, while </w:t>
      </w:r>
      <w:r w:rsidRPr="00027215">
        <w:rPr>
          <w:rStyle w:val="StyleUnderline"/>
        </w:rPr>
        <w:t>it remains unclear if these systems will be part of the current scope</w:t>
      </w:r>
      <w:r w:rsidRPr="00027215">
        <w:rPr>
          <w:sz w:val="16"/>
        </w:rPr>
        <w:t xml:space="preserve">, </w:t>
      </w:r>
      <w:r w:rsidRPr="00027215">
        <w:rPr>
          <w:rStyle w:val="StyleUnderline"/>
        </w:rPr>
        <w:t>nor other existing regulating bodies such as the</w:t>
      </w:r>
      <w:r w:rsidRPr="00027215">
        <w:rPr>
          <w:sz w:val="16"/>
        </w:rPr>
        <w:t xml:space="preserve"> </w:t>
      </w:r>
      <w:r w:rsidRPr="00027215">
        <w:rPr>
          <w:rStyle w:val="Emphasis"/>
        </w:rPr>
        <w:t>M</w:t>
      </w:r>
      <w:r w:rsidRPr="00027215">
        <w:rPr>
          <w:sz w:val="16"/>
        </w:rPr>
        <w:t xml:space="preserve">issile </w:t>
      </w:r>
      <w:r w:rsidRPr="00027215">
        <w:rPr>
          <w:rStyle w:val="Emphasis"/>
        </w:rPr>
        <w:t>T</w:t>
      </w:r>
      <w:r w:rsidRPr="00027215">
        <w:rPr>
          <w:sz w:val="16"/>
        </w:rPr>
        <w:t xml:space="preserve">echnology </w:t>
      </w:r>
      <w:r w:rsidRPr="00027215">
        <w:rPr>
          <w:rStyle w:val="Emphasis"/>
        </w:rPr>
        <w:t>C</w:t>
      </w:r>
      <w:r w:rsidRPr="00027215">
        <w:rPr>
          <w:sz w:val="16"/>
        </w:rPr>
        <w:t xml:space="preserve">ontrol </w:t>
      </w:r>
      <w:r w:rsidRPr="00027215">
        <w:rPr>
          <w:rStyle w:val="Emphasis"/>
        </w:rPr>
        <w:t>R</w:t>
      </w:r>
      <w:r w:rsidRPr="00027215">
        <w:rPr>
          <w:sz w:val="16"/>
        </w:rPr>
        <w:t xml:space="preserve">egime </w:t>
      </w:r>
      <w:r w:rsidRPr="00027215">
        <w:rPr>
          <w:rStyle w:val="StyleUnderline"/>
        </w:rPr>
        <w:t>or the Wassenaar Arrangement.</w:t>
      </w:r>
      <w:r w:rsidRPr="00027215">
        <w:rPr>
          <w:sz w:val="16"/>
        </w:rPr>
        <w:t xml:space="preserve"> </w:t>
      </w:r>
    </w:p>
    <w:p w14:paraId="1D302DE7" w14:textId="77777777" w:rsidR="00D35EA4" w:rsidRPr="00027215" w:rsidRDefault="00D35EA4" w:rsidP="00D35EA4">
      <w:pPr>
        <w:rPr>
          <w:rStyle w:val="StyleUnderline"/>
        </w:rPr>
      </w:pPr>
      <w:r w:rsidRPr="00D35EA4">
        <w:rPr>
          <w:rStyle w:val="StyleUnderline"/>
          <w:highlight w:val="yellow"/>
        </w:rPr>
        <w:t xml:space="preserve">This raises </w:t>
      </w:r>
      <w:r w:rsidRPr="00D35EA4">
        <w:rPr>
          <w:rStyle w:val="Emphasis"/>
          <w:highlight w:val="yellow"/>
        </w:rPr>
        <w:t>numerous potential problems</w:t>
      </w:r>
      <w:r w:rsidRPr="00027215">
        <w:rPr>
          <w:rStyle w:val="StyleUnderline"/>
        </w:rPr>
        <w:t xml:space="preserve"> </w:t>
      </w:r>
      <w:r w:rsidRPr="00D35EA4">
        <w:rPr>
          <w:rStyle w:val="StyleUnderline"/>
          <w:highlight w:val="yellow"/>
        </w:rPr>
        <w:t>in</w:t>
      </w:r>
      <w:r w:rsidRPr="00027215">
        <w:rPr>
          <w:rStyle w:val="StyleUnderline"/>
        </w:rPr>
        <w:t xml:space="preserve"> interpreting </w:t>
      </w:r>
      <w:r w:rsidRPr="00D35EA4">
        <w:rPr>
          <w:rStyle w:val="StyleUnderline"/>
          <w:highlight w:val="yellow"/>
        </w:rPr>
        <w:t>how the emerging class of weapons will fit into the Draft ATT</w:t>
      </w:r>
      <w:r w:rsidRPr="00027215">
        <w:rPr>
          <w:sz w:val="16"/>
        </w:rPr>
        <w:t xml:space="preserve"> Scope categories listed above. </w:t>
      </w:r>
      <w:r w:rsidRPr="00027215">
        <w:rPr>
          <w:rStyle w:val="StyleUnderline"/>
        </w:rPr>
        <w:t>Is the iRobot Warrior a tank</w:t>
      </w:r>
      <w:r w:rsidRPr="00027215">
        <w:rPr>
          <w:sz w:val="16"/>
        </w:rPr>
        <w:t xml:space="preserve">? </w:t>
      </w:r>
      <w:r w:rsidRPr="00027215">
        <w:rPr>
          <w:rStyle w:val="StyleUnderline"/>
        </w:rPr>
        <w:t>Is it a small arm or light weapon if it does not have a gun attachment</w:t>
      </w:r>
      <w:r w:rsidRPr="00027215">
        <w:rPr>
          <w:sz w:val="16"/>
        </w:rPr>
        <w:t xml:space="preserve">? </w:t>
      </w:r>
      <w:r w:rsidRPr="00027215">
        <w:rPr>
          <w:rStyle w:val="StyleUnderline"/>
        </w:rPr>
        <w:t>Is the Switchblade a “combat aircraft”, a “missile” or a “munition”? Is an underwater military robot a “warship”?</w:t>
      </w:r>
    </w:p>
    <w:p w14:paraId="5C5DBB53" w14:textId="77777777" w:rsidR="00D35EA4" w:rsidRPr="00F71598" w:rsidRDefault="00D35EA4" w:rsidP="00D35EA4"/>
    <w:p w14:paraId="12E85924" w14:textId="77777777" w:rsidR="00D35EA4" w:rsidRPr="00F71598" w:rsidRDefault="00D35EA4" w:rsidP="00D35EA4">
      <w:pPr>
        <w:pStyle w:val="Heading3"/>
      </w:pPr>
      <w:r>
        <w:t>2NC – Destroy Provision</w:t>
      </w:r>
    </w:p>
    <w:p w14:paraId="76B06276" w14:textId="77777777" w:rsidR="00D35EA4" w:rsidRPr="00F71598" w:rsidRDefault="00D35EA4" w:rsidP="00D35EA4">
      <w:pPr>
        <w:pStyle w:val="Heading4"/>
      </w:pPr>
      <w:r w:rsidRPr="00F71598">
        <w:t>Effective arms control treaties need a destroy provision to succeed</w:t>
      </w:r>
    </w:p>
    <w:p w14:paraId="67BE4565" w14:textId="77777777" w:rsidR="00D35EA4" w:rsidRDefault="00D35EA4" w:rsidP="00D35EA4">
      <w:pPr>
        <w:rPr>
          <w:sz w:val="16"/>
          <w:szCs w:val="16"/>
        </w:rPr>
      </w:pPr>
      <w:r w:rsidRPr="005436F2">
        <w:rPr>
          <w:rStyle w:val="Style13ptBold"/>
        </w:rPr>
        <w:t>Kaplow 17</w:t>
      </w:r>
      <w:r>
        <w:t xml:space="preserve"> </w:t>
      </w:r>
      <w:r w:rsidRPr="005436F2">
        <w:rPr>
          <w:sz w:val="16"/>
          <w:szCs w:val="16"/>
        </w:rPr>
        <w:t>(David A. Koplow, Professor of Law at Georgetown University Law Cente, 2017, “Eve of Destruction: Implementing Arms Control Treaty Obligations to Dismantle Weaponry“, Harvard National Security Journal, https://heinonline.org/HOL/Page?handle=hein.journals/harvardnsj8&amp;amp;div=6&amp;amp;g_sent=1&amp;amp;casa_token=&amp;amp;collection=journals, accessed 7-20-2019) wl</w:t>
      </w:r>
    </w:p>
    <w:p w14:paraId="09792FB4" w14:textId="77777777" w:rsidR="00D35EA4" w:rsidRPr="00F91B78" w:rsidRDefault="00D35EA4" w:rsidP="00D35EA4">
      <w:pPr>
        <w:rPr>
          <w:rStyle w:val="StyleUnderline"/>
        </w:rPr>
      </w:pPr>
      <w:r w:rsidRPr="00F91B78">
        <w:rPr>
          <w:sz w:val="16"/>
        </w:rPr>
        <w:t xml:space="preserve">The corpus of </w:t>
      </w:r>
      <w:r w:rsidRPr="00D35EA4">
        <w:rPr>
          <w:rStyle w:val="StyleUnderline"/>
          <w:highlight w:val="yellow"/>
        </w:rPr>
        <w:t>arms control treaties</w:t>
      </w:r>
      <w:r w:rsidRPr="00F91B78">
        <w:rPr>
          <w:sz w:val="16"/>
        </w:rPr>
        <w:t xml:space="preserve"> now </w:t>
      </w:r>
      <w:r w:rsidRPr="00D35EA4">
        <w:rPr>
          <w:rStyle w:val="StyleUnderline"/>
          <w:highlight w:val="yellow"/>
        </w:rPr>
        <w:t>includes</w:t>
      </w:r>
      <w:r w:rsidRPr="005436F2">
        <w:rPr>
          <w:rStyle w:val="StyleUnderline"/>
        </w:rPr>
        <w:t xml:space="preserve"> dozens of </w:t>
      </w:r>
      <w:r w:rsidRPr="00D35EA4">
        <w:rPr>
          <w:rStyle w:val="StyleUnderline"/>
          <w:highlight w:val="yellow"/>
        </w:rPr>
        <w:t>diverse instruments regulating the possession</w:t>
      </w:r>
      <w:r w:rsidRPr="005436F2">
        <w:rPr>
          <w:rStyle w:val="StyleUnderline"/>
        </w:rPr>
        <w:t>,</w:t>
      </w:r>
      <w:r w:rsidRPr="00F91B78">
        <w:rPr>
          <w:sz w:val="16"/>
        </w:rPr>
        <w:t xml:space="preserve"> deployment, testing, and use of nuclear, chemical, biological, conventional, and other weapons in various ways. </w:t>
      </w:r>
      <w:r w:rsidRPr="00D35EA4">
        <w:rPr>
          <w:rStyle w:val="StyleUnderline"/>
          <w:highlight w:val="yellow"/>
        </w:rPr>
        <w:t xml:space="preserve">One aspect </w:t>
      </w:r>
      <w:r w:rsidRPr="00F71598">
        <w:rPr>
          <w:rStyle w:val="StyleUnderline"/>
        </w:rPr>
        <w:t xml:space="preserve">of these vital national security tools that </w:t>
      </w:r>
      <w:r w:rsidRPr="00D35EA4">
        <w:rPr>
          <w:rStyle w:val="StyleUnderline"/>
          <w:highlight w:val="yellow"/>
        </w:rPr>
        <w:t>has not received sufficient scholarly</w:t>
      </w:r>
      <w:r w:rsidRPr="00F91B78">
        <w:rPr>
          <w:sz w:val="16"/>
        </w:rPr>
        <w:t xml:space="preserve"> and practitioner attention </w:t>
      </w:r>
      <w:r w:rsidRPr="00D35EA4">
        <w:rPr>
          <w:rStyle w:val="StyleUnderline"/>
          <w:highlight w:val="yellow"/>
        </w:rPr>
        <w:t>concerns the provisions</w:t>
      </w:r>
      <w:r w:rsidRPr="00F91B78">
        <w:rPr>
          <w:sz w:val="16"/>
        </w:rPr>
        <w:t>-contained in some, but not all, of the agreements-</w:t>
      </w:r>
      <w:r w:rsidRPr="00D35EA4">
        <w:rPr>
          <w:rStyle w:val="StyleUnderline"/>
          <w:highlight w:val="yellow"/>
        </w:rPr>
        <w:t xml:space="preserve">that require </w:t>
      </w:r>
      <w:r w:rsidRPr="00D35EA4">
        <w:rPr>
          <w:rStyle w:val="Emphasis"/>
          <w:highlight w:val="yellow"/>
        </w:rPr>
        <w:t>the parties to destroy</w:t>
      </w:r>
      <w:r w:rsidRPr="00F91B78">
        <w:rPr>
          <w:sz w:val="16"/>
        </w:rPr>
        <w:t xml:space="preserve">, </w:t>
      </w:r>
      <w:r w:rsidRPr="005436F2">
        <w:rPr>
          <w:rStyle w:val="StyleUnderline"/>
        </w:rPr>
        <w:t>denature, convert, or</w:t>
      </w:r>
      <w:r w:rsidRPr="00F91B78">
        <w:rPr>
          <w:sz w:val="16"/>
        </w:rPr>
        <w:t xml:space="preserve"> otherwise dispose of the now-</w:t>
      </w:r>
      <w:r w:rsidRPr="005436F2">
        <w:rPr>
          <w:rStyle w:val="StyleUnderline"/>
        </w:rPr>
        <w:t>excess armaments</w:t>
      </w:r>
      <w:r w:rsidRPr="00F91B78">
        <w:rPr>
          <w:sz w:val="16"/>
        </w:rPr>
        <w:t xml:space="preserve">. </w:t>
      </w:r>
      <w:r w:rsidRPr="005436F2">
        <w:rPr>
          <w:rStyle w:val="StyleUnderline"/>
        </w:rPr>
        <w:t>These</w:t>
      </w:r>
      <w:r w:rsidRPr="00F91B78">
        <w:rPr>
          <w:sz w:val="16"/>
        </w:rPr>
        <w:t xml:space="preserve"> various </w:t>
      </w:r>
      <w:r w:rsidRPr="005436F2">
        <w:rPr>
          <w:rStyle w:val="StyleUnderline"/>
        </w:rPr>
        <w:t>provisions have represented very different legal and political strategies regarding the specific requirements</w:t>
      </w:r>
      <w:r w:rsidRPr="00F91B78">
        <w:rPr>
          <w:sz w:val="16"/>
        </w:rPr>
        <w:t xml:space="preserve">, standards, and timetables for accomplishing and verifying the physical task of weapons elimination. </w:t>
      </w:r>
      <w:r w:rsidRPr="00D35EA4">
        <w:rPr>
          <w:rStyle w:val="StyleUnderline"/>
          <w:highlight w:val="yellow"/>
        </w:rPr>
        <w:t xml:space="preserve">The usual balancing act in these provisions attempts to </w:t>
      </w:r>
      <w:r w:rsidRPr="00D35EA4">
        <w:rPr>
          <w:rStyle w:val="Emphasis"/>
          <w:highlight w:val="yellow"/>
        </w:rPr>
        <w:t>reconcile the benefits of certainty</w:t>
      </w:r>
      <w:r w:rsidRPr="00F91B78">
        <w:rPr>
          <w:sz w:val="16"/>
        </w:rPr>
        <w:t xml:space="preserve"> (by crafting precise legal obligations that specify dismantling procedures and timetables in detail) </w:t>
      </w:r>
      <w:r w:rsidRPr="00D35EA4">
        <w:rPr>
          <w:rStyle w:val="StyleUnderline"/>
          <w:highlight w:val="yellow"/>
        </w:rPr>
        <w:t>versus the benefits of flexibility</w:t>
      </w:r>
      <w:r w:rsidRPr="00F91B78">
        <w:rPr>
          <w:sz w:val="16"/>
        </w:rPr>
        <w:t xml:space="preserve"> (by allowing reasonable accommodation for changed circumstances or legitimate difficulties in accomplishing the destruction). In three prominent instances-concerning chemical weapons, nuclear weapons, and anti-personnel land mines-</w:t>
      </w:r>
      <w:r w:rsidRPr="00D35EA4">
        <w:rPr>
          <w:rStyle w:val="StyleUnderline"/>
          <w:highlight w:val="yellow"/>
        </w:rPr>
        <w:t xml:space="preserve">that </w:t>
      </w:r>
      <w:r w:rsidRPr="00D35EA4">
        <w:rPr>
          <w:rStyle w:val="Emphasis"/>
          <w:highlight w:val="yellow"/>
        </w:rPr>
        <w:t>balancing process has gone badly awry</w:t>
      </w:r>
      <w:r w:rsidRPr="00D35EA4">
        <w:rPr>
          <w:rStyle w:val="StyleUnderline"/>
          <w:highlight w:val="yellow"/>
        </w:rPr>
        <w:t>, and</w:t>
      </w:r>
      <w:r w:rsidRPr="00F91B78">
        <w:rPr>
          <w:rStyle w:val="StyleUnderline"/>
        </w:rPr>
        <w:t xml:space="preserve"> widespread, </w:t>
      </w:r>
      <w:r w:rsidRPr="00D35EA4">
        <w:rPr>
          <w:rStyle w:val="Emphasis"/>
          <w:highlight w:val="yellow"/>
        </w:rPr>
        <w:t>long</w:t>
      </w:r>
      <w:r w:rsidRPr="00D35EA4">
        <w:rPr>
          <w:rStyle w:val="StyleUnderline"/>
          <w:highlight w:val="yellow"/>
        </w:rPr>
        <w:t>-term treaty violations or evasions have arisen without adequate remedy</w:t>
      </w:r>
      <w:r w:rsidRPr="00F91B78">
        <w:rPr>
          <w:rStyle w:val="StyleUnderline"/>
        </w:rPr>
        <w:t xml:space="preserve"> or enforcement.</w:t>
      </w:r>
      <w:r w:rsidRPr="00F91B78">
        <w:rPr>
          <w:sz w:val="16"/>
        </w:rPr>
        <w:t xml:space="preserve"> This Article provides the first systematic examination of that diverse state practice, scrutinizing the successes and failures, summarizing the lessons learned, and presenting recommendations for future arms control efforts. </w:t>
      </w:r>
      <w:r w:rsidRPr="00F91B78">
        <w:rPr>
          <w:rStyle w:val="StyleUnderline"/>
        </w:rPr>
        <w:t>It</w:t>
      </w:r>
      <w:r w:rsidRPr="00F91B78">
        <w:rPr>
          <w:sz w:val="16"/>
        </w:rPr>
        <w:t xml:space="preserve"> thus </w:t>
      </w:r>
      <w:r w:rsidRPr="00F91B78">
        <w:rPr>
          <w:rStyle w:val="StyleUnderline"/>
        </w:rPr>
        <w:t>sheds light on the "back end" of the disarmament process: the mechanisms through which countries go from a highlevel agreement about the numbers and types of weapons they will eliminate from their respective arsenals toward the practical phase of accomplishing destruction.</w:t>
      </w:r>
    </w:p>
    <w:p w14:paraId="0927B11C" w14:textId="77777777" w:rsidR="00D35EA4" w:rsidRPr="00D736A9" w:rsidRDefault="00D35EA4" w:rsidP="00D35EA4"/>
    <w:p w14:paraId="52C232CC" w14:textId="77777777" w:rsidR="00D35EA4" w:rsidRDefault="00D35EA4" w:rsidP="00D35EA4">
      <w:pPr>
        <w:pStyle w:val="Heading3"/>
      </w:pPr>
      <w:r>
        <w:t>2NC – Non-compliance</w:t>
      </w:r>
    </w:p>
    <w:p w14:paraId="7F239BB7" w14:textId="77777777" w:rsidR="00D35EA4" w:rsidRDefault="00D35EA4" w:rsidP="00D35EA4">
      <w:pPr>
        <w:pStyle w:val="Heading4"/>
      </w:pPr>
      <w:r>
        <w:t>The ATT cannot effectually evaluate if a State is violating its provisions nor enforce</w:t>
      </w:r>
    </w:p>
    <w:p w14:paraId="1419B2FE" w14:textId="77777777" w:rsidR="00D35EA4" w:rsidRDefault="00D35EA4" w:rsidP="00D35EA4">
      <w:r w:rsidRPr="00FD58FF">
        <w:rPr>
          <w:rStyle w:val="Style13ptBold"/>
        </w:rPr>
        <w:t>Worster 15</w:t>
      </w:r>
      <w:r w:rsidRPr="00FD58FF">
        <w:rPr>
          <w:sz w:val="16"/>
          <w:szCs w:val="16"/>
        </w:rPr>
        <w:t xml:space="preserve"> (WILLIAM THOMAS WORSTER, Lecturer of International Law at The Hague University of Applied Sciences, 9/24/2015, “THE ARMS TRADE TREATY REGIME IN INTERNATIONAL INSTITUTIONAL LAW“, Penn Law: Legal Scholarship Repository, https://scholarship.law.upenn.edu/cgi/viewcontent.cgi?article=1901&amp;amp;context=jil, accessed 7-19-2019) wl</w:t>
      </w:r>
    </w:p>
    <w:p w14:paraId="38F48953" w14:textId="77777777" w:rsidR="00D35EA4" w:rsidRPr="00FD58FF" w:rsidRDefault="00D35EA4" w:rsidP="00D35EA4">
      <w:pPr>
        <w:rPr>
          <w:b/>
          <w:bCs/>
        </w:rPr>
      </w:pPr>
      <w:r w:rsidRPr="00FD58FF">
        <w:rPr>
          <w:b/>
          <w:bCs/>
        </w:rPr>
        <w:t>***CSP = Conference of State Parties</w:t>
      </w:r>
    </w:p>
    <w:p w14:paraId="184500D5" w14:textId="77777777" w:rsidR="00D35EA4" w:rsidRPr="00FD58FF" w:rsidRDefault="00D35EA4" w:rsidP="00D35EA4">
      <w:pPr>
        <w:rPr>
          <w:sz w:val="16"/>
        </w:rPr>
      </w:pPr>
      <w:r w:rsidRPr="00D35EA4">
        <w:rPr>
          <w:rStyle w:val="StyleUnderline"/>
          <w:highlight w:val="yellow"/>
        </w:rPr>
        <w:t xml:space="preserve">If there is </w:t>
      </w:r>
      <w:r w:rsidRPr="00D35EA4">
        <w:rPr>
          <w:rStyle w:val="Emphasis"/>
          <w:highlight w:val="yellow"/>
        </w:rPr>
        <w:t>a finding of non-compliance</w:t>
      </w:r>
      <w:r w:rsidRPr="00FD58FF">
        <w:rPr>
          <w:sz w:val="16"/>
        </w:rPr>
        <w:t xml:space="preserve">, </w:t>
      </w:r>
      <w:r w:rsidRPr="00D35EA4">
        <w:rPr>
          <w:rStyle w:val="StyleUnderline"/>
          <w:highlight w:val="yellow"/>
        </w:rPr>
        <w:t xml:space="preserve">other treaties are more explicit than the ATT in providing </w:t>
      </w:r>
      <w:r w:rsidRPr="00FD58FF">
        <w:rPr>
          <w:rStyle w:val="StyleUnderline"/>
        </w:rPr>
        <w:t xml:space="preserve">a list of possible </w:t>
      </w:r>
      <w:r w:rsidRPr="00D35EA4">
        <w:rPr>
          <w:rStyle w:val="StyleUnderline"/>
          <w:highlight w:val="yellow"/>
        </w:rPr>
        <w:t>remedies</w:t>
      </w:r>
      <w:r w:rsidRPr="00FD58FF">
        <w:rPr>
          <w:sz w:val="16"/>
        </w:rPr>
        <w:t xml:space="preserve">,207 or permitting remedies but leaving the scope open.208 Building on the prior section on review, </w:t>
      </w:r>
      <w:r w:rsidRPr="00D35EA4">
        <w:rPr>
          <w:rStyle w:val="Emphasis"/>
          <w:highlight w:val="yellow"/>
        </w:rPr>
        <w:t>the power of the ATT to substantively review individual state’s compliance was not clear</w:t>
      </w:r>
      <w:r w:rsidRPr="00FD58FF">
        <w:rPr>
          <w:sz w:val="16"/>
        </w:rPr>
        <w:t xml:space="preserve">; </w:t>
      </w:r>
      <w:r w:rsidRPr="00D35EA4">
        <w:rPr>
          <w:rStyle w:val="StyleUnderline"/>
          <w:highlight w:val="yellow"/>
        </w:rPr>
        <w:t>it is</w:t>
      </w:r>
      <w:r w:rsidRPr="00FD58FF">
        <w:rPr>
          <w:sz w:val="16"/>
        </w:rPr>
        <w:t xml:space="preserve"> also </w:t>
      </w:r>
      <w:r w:rsidRPr="00D35EA4">
        <w:rPr>
          <w:rStyle w:val="Emphasis"/>
          <w:highlight w:val="yellow"/>
        </w:rPr>
        <w:t>unclear whether the ATT CSP can attempt to compel compliance</w:t>
      </w:r>
      <w:r w:rsidRPr="00FD58FF">
        <w:rPr>
          <w:sz w:val="16"/>
        </w:rPr>
        <w:t xml:space="preserve">.209 The ATT does give one example of a recommendation that the CSP could consider, specifically, that the CSP can consider how to promote the universality of the treaty.210 </w:t>
      </w:r>
      <w:r w:rsidRPr="00FD58FF">
        <w:rPr>
          <w:rStyle w:val="StyleUnderline"/>
        </w:rPr>
        <w:t>Some authorities,</w:t>
      </w:r>
      <w:r w:rsidRPr="00FD58FF">
        <w:rPr>
          <w:sz w:val="16"/>
        </w:rPr>
        <w:t xml:space="preserve"> such as the UNODA, </w:t>
      </w:r>
      <w:r w:rsidRPr="00FD58FF">
        <w:rPr>
          <w:rStyle w:val="StyleUnderline"/>
        </w:rPr>
        <w:t>have advocated for a strong universalization policy to promote the ATT as a normative treaty</w:t>
      </w:r>
      <w:r w:rsidRPr="00FD58FF">
        <w:rPr>
          <w:sz w:val="16"/>
        </w:rPr>
        <w:t xml:space="preserve">,211 and this may come to be. </w:t>
      </w:r>
      <w:r w:rsidRPr="00FD58FF">
        <w:rPr>
          <w:rStyle w:val="StyleUnderline"/>
        </w:rPr>
        <w:t xml:space="preserve">However, it shows that the kind of </w:t>
      </w:r>
      <w:r w:rsidRPr="00D35EA4">
        <w:rPr>
          <w:rStyle w:val="StyleUnderline"/>
          <w:highlight w:val="yellow"/>
        </w:rPr>
        <w:t>recommendations</w:t>
      </w:r>
      <w:r w:rsidRPr="00FD58FF">
        <w:rPr>
          <w:rStyle w:val="StyleUnderline"/>
        </w:rPr>
        <w:t xml:space="preserve"> that the States Parties envisioned </w:t>
      </w:r>
      <w:r w:rsidRPr="00D35EA4">
        <w:rPr>
          <w:rStyle w:val="StyleUnderline"/>
          <w:highlight w:val="yellow"/>
        </w:rPr>
        <w:t>were</w:t>
      </w:r>
      <w:r w:rsidRPr="00D35EA4">
        <w:rPr>
          <w:sz w:val="16"/>
          <w:highlight w:val="yellow"/>
        </w:rPr>
        <w:t xml:space="preserve"> </w:t>
      </w:r>
      <w:r w:rsidRPr="00D35EA4">
        <w:rPr>
          <w:rStyle w:val="StyleUnderline"/>
          <w:highlight w:val="yellow"/>
        </w:rPr>
        <w:t>not</w:t>
      </w:r>
      <w:r w:rsidRPr="00FD58FF">
        <w:rPr>
          <w:sz w:val="16"/>
        </w:rPr>
        <w:t xml:space="preserve"> along the lines of </w:t>
      </w:r>
      <w:r w:rsidRPr="00FD58FF">
        <w:rPr>
          <w:rStyle w:val="StyleUnderline"/>
        </w:rPr>
        <w:t xml:space="preserve">a </w:t>
      </w:r>
      <w:r w:rsidRPr="00D35EA4">
        <w:rPr>
          <w:rStyle w:val="Emphasis"/>
          <w:highlight w:val="yellow"/>
        </w:rPr>
        <w:t>vigorous</w:t>
      </w:r>
      <w:r w:rsidRPr="00FD58FF">
        <w:rPr>
          <w:rStyle w:val="Emphasis"/>
        </w:rPr>
        <w:t xml:space="preserve"> non-compliance</w:t>
      </w:r>
      <w:r w:rsidRPr="00FD58FF">
        <w:rPr>
          <w:rStyle w:val="StyleUnderline"/>
        </w:rPr>
        <w:t xml:space="preserve"> procedure</w:t>
      </w:r>
      <w:r w:rsidRPr="00FD58FF">
        <w:rPr>
          <w:sz w:val="16"/>
        </w:rPr>
        <w:t xml:space="preserve">, but rather a more mild promotional approach. </w:t>
      </w:r>
      <w:r w:rsidRPr="00D35EA4">
        <w:rPr>
          <w:rStyle w:val="StyleUnderline"/>
          <w:highlight w:val="yellow"/>
        </w:rPr>
        <w:t>The ATT</w:t>
      </w:r>
      <w:r w:rsidRPr="00D35EA4">
        <w:rPr>
          <w:sz w:val="16"/>
          <w:highlight w:val="yellow"/>
        </w:rPr>
        <w:t xml:space="preserve"> </w:t>
      </w:r>
      <w:r w:rsidRPr="00D35EA4">
        <w:rPr>
          <w:rStyle w:val="StyleUnderline"/>
          <w:highlight w:val="yellow"/>
        </w:rPr>
        <w:t xml:space="preserve">CSP does not </w:t>
      </w:r>
      <w:r w:rsidRPr="00FD58FF">
        <w:rPr>
          <w:rStyle w:val="StyleUnderline"/>
        </w:rPr>
        <w:t xml:space="preserve">appear to </w:t>
      </w:r>
      <w:r w:rsidRPr="00D35EA4">
        <w:rPr>
          <w:rStyle w:val="Emphasis"/>
          <w:highlight w:val="yellow"/>
        </w:rPr>
        <w:t xml:space="preserve">enjoy the </w:t>
      </w:r>
      <w:r w:rsidRPr="00D35EA4">
        <w:rPr>
          <w:rStyle w:val="Emphasis"/>
          <w:highlight w:val="yellow"/>
          <w:bdr w:val="single" w:sz="12" w:space="0" w:color="auto"/>
        </w:rPr>
        <w:t>same degree of authority to adopt rules</w:t>
      </w:r>
      <w:r w:rsidRPr="00FD58FF">
        <w:rPr>
          <w:sz w:val="16"/>
        </w:rPr>
        <w:t xml:space="preserve"> as CSPs under other conventions.212 Some authorities have suggested that </w:t>
      </w:r>
      <w:r w:rsidRPr="00FD58FF">
        <w:rPr>
          <w:rStyle w:val="StyleUnderline"/>
        </w:rPr>
        <w:t xml:space="preserve">the power to review reports and issue findings on compliance is </w:t>
      </w:r>
      <w:r w:rsidRPr="00FD58FF">
        <w:rPr>
          <w:rStyle w:val="Emphasis"/>
        </w:rPr>
        <w:t>inherent in the power to consider reports</w:t>
      </w:r>
      <w:r w:rsidRPr="00FD58FF">
        <w:rPr>
          <w:sz w:val="16"/>
        </w:rPr>
        <w:t xml:space="preserve">.213 One possibility is that </w:t>
      </w:r>
      <w:r w:rsidRPr="00FD58FF">
        <w:rPr>
          <w:rStyle w:val="StyleUnderline"/>
        </w:rPr>
        <w:t>the CSP might issue a “recommendation” that takes the form of a proposed amendment or protocol</w:t>
      </w:r>
      <w:r w:rsidRPr="00FD58FF">
        <w:rPr>
          <w:sz w:val="16"/>
        </w:rPr>
        <w:t xml:space="preserve">, </w:t>
      </w:r>
      <w:r w:rsidRPr="00FD58FF">
        <w:rPr>
          <w:rStyle w:val="StyleUnderline"/>
        </w:rPr>
        <w:t>which States Parties were then invited to ratify</w:t>
      </w:r>
      <w:r w:rsidRPr="00FD58FF">
        <w:rPr>
          <w:sz w:val="16"/>
        </w:rPr>
        <w:t xml:space="preserve">.214 </w:t>
      </w:r>
    </w:p>
    <w:p w14:paraId="2A3DB064" w14:textId="77777777" w:rsidR="00D35EA4" w:rsidRPr="00FD58FF" w:rsidRDefault="00D35EA4" w:rsidP="00D35EA4"/>
    <w:p w14:paraId="1BA4AAF9" w14:textId="77777777" w:rsidR="00D35EA4" w:rsidRDefault="00D35EA4" w:rsidP="00D35EA4">
      <w:pPr>
        <w:pStyle w:val="Heading3"/>
      </w:pPr>
      <w:r>
        <w:t>2NC – No enforcement mechanism</w:t>
      </w:r>
    </w:p>
    <w:p w14:paraId="173FC03E" w14:textId="77777777" w:rsidR="00D35EA4" w:rsidRDefault="00D35EA4" w:rsidP="00D35EA4">
      <w:pPr>
        <w:pStyle w:val="Heading4"/>
      </w:pPr>
      <w:r>
        <w:t>ATTs most likely have no enforcement mechanism---even if they, they won’t be used</w:t>
      </w:r>
    </w:p>
    <w:p w14:paraId="03BEBD54" w14:textId="77777777" w:rsidR="00D35EA4" w:rsidRDefault="00D35EA4" w:rsidP="00D35EA4">
      <w:pPr>
        <w:rPr>
          <w:sz w:val="16"/>
          <w:szCs w:val="16"/>
        </w:rPr>
      </w:pPr>
      <w:r w:rsidRPr="0034272E">
        <w:rPr>
          <w:rStyle w:val="Style13ptBold"/>
        </w:rPr>
        <w:t>Worster 15</w:t>
      </w:r>
      <w:r>
        <w:t xml:space="preserve"> </w:t>
      </w:r>
      <w:r w:rsidRPr="0034272E">
        <w:rPr>
          <w:sz w:val="16"/>
          <w:szCs w:val="16"/>
        </w:rPr>
        <w:t>(WILLIAM THOMAS WORSTER, Lecturer of International Law at The Hague University of Applied Sciences, 9/24/2015, “THE ARMS TRADE TREATY REGIME IN INTERNATIONAL INSTITUTIONAL LAW“, Penn Law: Legal Scholarship Repository, https://scholarship.law.upenn.edu/cgi/viewcontent.cgi?article=1901&amp;amp;context=jil, accessed 7-19-2019) wl</w:t>
      </w:r>
    </w:p>
    <w:p w14:paraId="4771F8D6" w14:textId="77777777" w:rsidR="00D35EA4" w:rsidRPr="00F21EA9" w:rsidRDefault="00D35EA4" w:rsidP="00D35EA4">
      <w:pPr>
        <w:rPr>
          <w:b/>
          <w:bCs/>
        </w:rPr>
      </w:pPr>
      <w:r w:rsidRPr="00F21EA9">
        <w:rPr>
          <w:b/>
          <w:bCs/>
        </w:rPr>
        <w:t>***CSP = Conference of State Parties</w:t>
      </w:r>
    </w:p>
    <w:p w14:paraId="7A6401DB" w14:textId="77777777" w:rsidR="00D35EA4" w:rsidRPr="00F21EA9" w:rsidRDefault="00D35EA4" w:rsidP="00D35EA4">
      <w:pPr>
        <w:rPr>
          <w:rStyle w:val="StyleUnderline"/>
        </w:rPr>
      </w:pPr>
      <w:r>
        <w:rPr>
          <w:sz w:val="16"/>
          <w:szCs w:val="16"/>
        </w:rPr>
        <w:t xml:space="preserve">Lastly, even if there is no legal effect from certain CSP decisions, </w:t>
      </w:r>
      <w:r w:rsidRPr="00F21EA9">
        <w:rPr>
          <w:rStyle w:val="StyleUnderline"/>
        </w:rPr>
        <w:t xml:space="preserve">there is the possibility that states might want to </w:t>
      </w:r>
      <w:r w:rsidRPr="00F21EA9">
        <w:rPr>
          <w:rStyle w:val="Emphasis"/>
        </w:rPr>
        <w:t>impose sanctions or countermeasures</w:t>
      </w:r>
      <w:r w:rsidRPr="00F21EA9">
        <w:rPr>
          <w:rStyle w:val="StyleUnderline"/>
        </w:rPr>
        <w:t xml:space="preserve"> on states that do not comply with the ATT.</w:t>
      </w:r>
      <w:r>
        <w:rPr>
          <w:sz w:val="16"/>
          <w:szCs w:val="16"/>
        </w:rPr>
        <w:t xml:space="preserve"> This step of imposing sanctions might or might not be preceded by a CSP finding of non-compliance, assuming for the moment that the CSP can issues such findings. </w:t>
      </w:r>
      <w:r w:rsidRPr="00D35EA4">
        <w:rPr>
          <w:rStyle w:val="Emphasis"/>
          <w:highlight w:val="yellow"/>
        </w:rPr>
        <w:t>It could be that the ATT provides the only sanctions possible, though it is remarkably silent on the matter</w:t>
      </w:r>
      <w:r>
        <w:rPr>
          <w:sz w:val="16"/>
          <w:szCs w:val="16"/>
        </w:rPr>
        <w:t xml:space="preserve">. On the other hand, it could be that general international law continues to apply so that other states would have the power to impose countermeasures in cases of non-compliance. For the purposes of this article, </w:t>
      </w:r>
      <w:r w:rsidRPr="00F21EA9">
        <w:rPr>
          <w:rStyle w:val="StyleUnderline"/>
        </w:rPr>
        <w:t xml:space="preserve">the author will continue to apply international institutional law insofar as the CSP functions as an institution. </w:t>
      </w:r>
    </w:p>
    <w:p w14:paraId="69A81FC6" w14:textId="77777777" w:rsidR="00D35EA4" w:rsidRDefault="00D35EA4" w:rsidP="00D35EA4">
      <w:pPr>
        <w:rPr>
          <w:rStyle w:val="Emphasis"/>
        </w:rPr>
      </w:pPr>
      <w:r>
        <w:t xml:space="preserve">Furthermore, </w:t>
      </w:r>
      <w:r w:rsidRPr="00D35EA4">
        <w:rPr>
          <w:rStyle w:val="Emphasis"/>
          <w:highlight w:val="yellow"/>
        </w:rPr>
        <w:t>any material breach of the ATT</w:t>
      </w:r>
      <w:r w:rsidRPr="0034272E">
        <w:rPr>
          <w:rStyle w:val="StyleUnderline"/>
        </w:rPr>
        <w:t xml:space="preserve"> in the sense of article 60 of the VCLT </w:t>
      </w:r>
      <w:r w:rsidRPr="00D35EA4">
        <w:rPr>
          <w:rStyle w:val="StyleUnderline"/>
          <w:highlight w:val="yellow"/>
        </w:rPr>
        <w:t>may</w:t>
      </w:r>
      <w:r>
        <w:t xml:space="preserve"> also </w:t>
      </w:r>
      <w:r w:rsidRPr="00D35EA4">
        <w:rPr>
          <w:rStyle w:val="StyleUnderline"/>
          <w:highlight w:val="yellow"/>
        </w:rPr>
        <w:t>permit</w:t>
      </w:r>
      <w:r>
        <w:t xml:space="preserve"> not only </w:t>
      </w:r>
      <w:r w:rsidRPr="00D35EA4">
        <w:rPr>
          <w:rStyle w:val="StyleUnderline"/>
          <w:highlight w:val="yellow"/>
        </w:rPr>
        <w:t>countermeasures</w:t>
      </w:r>
      <w:r w:rsidRPr="0034272E">
        <w:rPr>
          <w:rStyle w:val="StyleUnderline"/>
        </w:rPr>
        <w:t xml:space="preserve"> in case of non-compliance, but also suspension or termination of the ATT.</w:t>
      </w:r>
      <w:r>
        <w:t xml:space="preserve"> Again, </w:t>
      </w:r>
      <w:r w:rsidRPr="00D35EA4">
        <w:rPr>
          <w:rStyle w:val="StyleUnderline"/>
          <w:highlight w:val="yellow"/>
        </w:rPr>
        <w:t>this article applies international institutional law from a functional perspective</w:t>
      </w:r>
      <w:r w:rsidRPr="00D35EA4">
        <w:rPr>
          <w:highlight w:val="yellow"/>
        </w:rPr>
        <w:t xml:space="preserve">, </w:t>
      </w:r>
      <w:r w:rsidRPr="00D35EA4">
        <w:rPr>
          <w:rStyle w:val="StyleUnderline"/>
          <w:highlight w:val="yellow"/>
        </w:rPr>
        <w:t>and</w:t>
      </w:r>
      <w:r>
        <w:t xml:space="preserve"> thus </w:t>
      </w:r>
      <w:r w:rsidRPr="0034272E">
        <w:rPr>
          <w:rStyle w:val="StyleUnderline"/>
        </w:rPr>
        <w:t xml:space="preserve">suspension or </w:t>
      </w:r>
      <w:r w:rsidRPr="00D35EA4">
        <w:rPr>
          <w:rStyle w:val="Emphasis"/>
          <w:highlight w:val="yellow"/>
        </w:rPr>
        <w:t>termination in case of material breach would be unlikely</w:t>
      </w:r>
      <w:r w:rsidRPr="00D35EA4">
        <w:rPr>
          <w:rStyle w:val="StyleUnderline"/>
          <w:highlight w:val="yellow"/>
        </w:rPr>
        <w:t>.</w:t>
      </w:r>
      <w:r w:rsidRPr="00D35EA4">
        <w:rPr>
          <w:highlight w:val="yellow"/>
        </w:rPr>
        <w:t xml:space="preserve"> </w:t>
      </w:r>
      <w:r w:rsidRPr="00D35EA4">
        <w:rPr>
          <w:rStyle w:val="Emphasis"/>
          <w:highlight w:val="yellow"/>
        </w:rPr>
        <w:t>Institutional law contemplates cooperation continuing after breach</w:t>
      </w:r>
      <w:r w:rsidRPr="0034272E">
        <w:rPr>
          <w:rStyle w:val="Emphasis"/>
        </w:rPr>
        <w:t>.418</w:t>
      </w:r>
    </w:p>
    <w:p w14:paraId="71D7DA73" w14:textId="77777777" w:rsidR="00D35EA4" w:rsidRPr="0034272E" w:rsidRDefault="00D35EA4" w:rsidP="00D35EA4">
      <w:pPr>
        <w:pStyle w:val="Heading3"/>
      </w:pPr>
      <w:r w:rsidRPr="0034272E">
        <w:t>2NC – Not binding</w:t>
      </w:r>
    </w:p>
    <w:p w14:paraId="00E460B9" w14:textId="77777777" w:rsidR="00D35EA4" w:rsidRDefault="00D35EA4" w:rsidP="00D35EA4">
      <w:pPr>
        <w:pStyle w:val="Heading4"/>
      </w:pPr>
      <w:r w:rsidRPr="0034272E">
        <w:t xml:space="preserve">The ATT sets up </w:t>
      </w:r>
      <w:r>
        <w:t>the organ, CSP,</w:t>
      </w:r>
      <w:r w:rsidRPr="0034272E">
        <w:t xml:space="preserve"> to enforce its provisions---however its rulings are non-binding</w:t>
      </w:r>
    </w:p>
    <w:p w14:paraId="545F3EE5" w14:textId="77777777" w:rsidR="00D35EA4" w:rsidRDefault="00D35EA4" w:rsidP="00D35EA4">
      <w:pPr>
        <w:rPr>
          <w:sz w:val="16"/>
          <w:szCs w:val="16"/>
        </w:rPr>
      </w:pPr>
      <w:r w:rsidRPr="0034272E">
        <w:rPr>
          <w:rStyle w:val="Style13ptBold"/>
        </w:rPr>
        <w:t>Worster 15</w:t>
      </w:r>
      <w:r>
        <w:t xml:space="preserve"> </w:t>
      </w:r>
      <w:r w:rsidRPr="0034272E">
        <w:rPr>
          <w:sz w:val="16"/>
          <w:szCs w:val="16"/>
        </w:rPr>
        <w:t>(WILLIAM THOMAS WORSTER, Lecturer of International Law at The Hague University of Applied Sciences, 9/24/2015, “THE ARMS TRADE TREATY REGIME IN INTERNATIONAL INSTITUTIONAL LAW“, Penn Law: Legal Scholarship Repository, https://scholarship.law.upenn.edu/cgi/viewcontent.cgi?article=1901&amp;amp;context=jil, accessed 7-19-2019) wl</w:t>
      </w:r>
    </w:p>
    <w:p w14:paraId="64FCBF0B" w14:textId="77777777" w:rsidR="00D35EA4" w:rsidRPr="00F21EA9" w:rsidRDefault="00D35EA4" w:rsidP="00D35EA4">
      <w:pPr>
        <w:rPr>
          <w:b/>
          <w:bCs/>
        </w:rPr>
      </w:pPr>
      <w:r w:rsidRPr="00F21EA9">
        <w:rPr>
          <w:b/>
          <w:bCs/>
        </w:rPr>
        <w:t>***CSP = Conference of State Parties</w:t>
      </w:r>
    </w:p>
    <w:p w14:paraId="4F39E4DC" w14:textId="77777777" w:rsidR="00D35EA4" w:rsidRDefault="00D35EA4" w:rsidP="00D35EA4">
      <w:pPr>
        <w:rPr>
          <w:rStyle w:val="Emphasis"/>
        </w:rPr>
      </w:pPr>
      <w:r w:rsidRPr="00D35EA4">
        <w:rPr>
          <w:rStyle w:val="StyleUnderline"/>
          <w:highlight w:val="yellow"/>
        </w:rPr>
        <w:t>The</w:t>
      </w:r>
      <w:r w:rsidRPr="0034272E">
        <w:rPr>
          <w:rStyle w:val="StyleUnderline"/>
        </w:rPr>
        <w:t xml:space="preserve"> usual </w:t>
      </w:r>
      <w:r w:rsidRPr="00D35EA4">
        <w:rPr>
          <w:rStyle w:val="StyleUnderline"/>
          <w:highlight w:val="yellow"/>
        </w:rPr>
        <w:t>understanding for CSPs is that their decisions</w:t>
      </w:r>
      <w:r w:rsidRPr="00980542">
        <w:rPr>
          <w:sz w:val="16"/>
        </w:rPr>
        <w:t xml:space="preserve">, </w:t>
      </w:r>
      <w:r w:rsidRPr="00980542">
        <w:rPr>
          <w:rStyle w:val="StyleUnderline"/>
        </w:rPr>
        <w:t>whether</w:t>
      </w:r>
      <w:r w:rsidRPr="0034272E">
        <w:rPr>
          <w:rStyle w:val="StyleUnderline"/>
        </w:rPr>
        <w:t xml:space="preserve"> they are </w:t>
      </w:r>
      <w:r w:rsidRPr="00D35EA4">
        <w:rPr>
          <w:rStyle w:val="Emphasis"/>
          <w:highlight w:val="yellow"/>
        </w:rPr>
        <w:t>called recommendations</w:t>
      </w:r>
      <w:r w:rsidRPr="00980542">
        <w:rPr>
          <w:rStyle w:val="Emphasis"/>
        </w:rPr>
        <w:t xml:space="preserve"> or decisions</w:t>
      </w:r>
      <w:r w:rsidRPr="00980542">
        <w:rPr>
          <w:sz w:val="16"/>
        </w:rPr>
        <w:t xml:space="preserve">, or something else, </w:t>
      </w:r>
      <w:r w:rsidRPr="00D35EA4">
        <w:rPr>
          <w:rStyle w:val="Emphasis"/>
          <w:highlight w:val="yellow"/>
          <w:bdr w:val="single" w:sz="12" w:space="0" w:color="auto"/>
        </w:rPr>
        <w:t>are not legally binding</w:t>
      </w:r>
      <w:r w:rsidRPr="00980542">
        <w:rPr>
          <w:sz w:val="16"/>
        </w:rPr>
        <w:t xml:space="preserve">,352 but that does not mean that these views are not contested.353 </w:t>
      </w:r>
      <w:r w:rsidRPr="0034272E">
        <w:rPr>
          <w:rStyle w:val="StyleUnderline"/>
        </w:rPr>
        <w:t>Fitzmaurice and Merkouris argue that CSP decisions could be understood to be simply another</w:t>
      </w:r>
      <w:r w:rsidRPr="00980542">
        <w:rPr>
          <w:sz w:val="16"/>
        </w:rPr>
        <w:t xml:space="preserve"> </w:t>
      </w:r>
      <w:r w:rsidRPr="0034272E">
        <w:rPr>
          <w:rStyle w:val="StyleUnderline"/>
        </w:rPr>
        <w:t>means of state consent to treaty obligations</w:t>
      </w:r>
      <w:r w:rsidRPr="00980542">
        <w:rPr>
          <w:sz w:val="16"/>
        </w:rPr>
        <w:t xml:space="preserve">, as </w:t>
      </w:r>
      <w:r w:rsidRPr="0034272E">
        <w:rPr>
          <w:rStyle w:val="StyleUnderline"/>
        </w:rPr>
        <w:t>states are free under the Vienna Convention</w:t>
      </w:r>
      <w:r w:rsidRPr="00980542">
        <w:rPr>
          <w:sz w:val="16"/>
        </w:rPr>
        <w:t xml:space="preserve"> on the Law of Treaties </w:t>
      </w:r>
      <w:r w:rsidRPr="0034272E">
        <w:rPr>
          <w:rStyle w:val="StyleUnderline"/>
        </w:rPr>
        <w:t>to establish the manner of their consent</w:t>
      </w:r>
      <w:r w:rsidRPr="00980542">
        <w:rPr>
          <w:sz w:val="16"/>
        </w:rPr>
        <w:t xml:space="preserve">,354 </w:t>
      </w:r>
      <w:r w:rsidRPr="0034272E">
        <w:rPr>
          <w:rStyle w:val="StyleUnderline"/>
        </w:rPr>
        <w:t>but that view necessitates that CSP decisions be assimilated to treaties</w:t>
      </w:r>
      <w:r w:rsidRPr="00980542">
        <w:rPr>
          <w:sz w:val="16"/>
        </w:rPr>
        <w:t xml:space="preserve">. </w:t>
      </w:r>
      <w:r w:rsidRPr="00D35EA4">
        <w:rPr>
          <w:rStyle w:val="StyleUnderline"/>
          <w:highlight w:val="yellow"/>
        </w:rPr>
        <w:t>It has</w:t>
      </w:r>
      <w:r w:rsidRPr="00980542">
        <w:rPr>
          <w:sz w:val="16"/>
        </w:rPr>
        <w:t xml:space="preserve"> alternatively </w:t>
      </w:r>
      <w:r w:rsidRPr="00D35EA4">
        <w:rPr>
          <w:rStyle w:val="StyleUnderline"/>
          <w:highlight w:val="yellow"/>
        </w:rPr>
        <w:t>been suggested</w:t>
      </w:r>
      <w:r w:rsidRPr="00980542">
        <w:rPr>
          <w:sz w:val="16"/>
        </w:rPr>
        <w:t xml:space="preserve"> that </w:t>
      </w:r>
      <w:r w:rsidRPr="00D35EA4">
        <w:rPr>
          <w:rStyle w:val="Emphasis"/>
          <w:highlight w:val="yellow"/>
        </w:rPr>
        <w:t>the doctrine of implied powers</w:t>
      </w:r>
      <w:r w:rsidRPr="00980542">
        <w:rPr>
          <w:sz w:val="16"/>
        </w:rPr>
        <w:t xml:space="preserve"> alone </w:t>
      </w:r>
      <w:r w:rsidRPr="00D35EA4">
        <w:rPr>
          <w:rStyle w:val="Emphasis"/>
          <w:highlight w:val="yellow"/>
        </w:rPr>
        <w:t xml:space="preserve">might result in the legally binding </w:t>
      </w:r>
      <w:r w:rsidRPr="00980542">
        <w:rPr>
          <w:rStyle w:val="Emphasis"/>
        </w:rPr>
        <w:t xml:space="preserve">nature of </w:t>
      </w:r>
      <w:r w:rsidRPr="00D35EA4">
        <w:rPr>
          <w:rStyle w:val="Emphasis"/>
          <w:highlight w:val="yellow"/>
        </w:rPr>
        <w:t>decisions</w:t>
      </w:r>
      <w:r w:rsidRPr="00980542">
        <w:rPr>
          <w:sz w:val="16"/>
        </w:rPr>
        <w:t xml:space="preserve"> of the CSP,355 </w:t>
      </w:r>
      <w:r w:rsidRPr="00D35EA4">
        <w:rPr>
          <w:rStyle w:val="StyleUnderline"/>
          <w:highlight w:val="yellow"/>
        </w:rPr>
        <w:t xml:space="preserve">but this conclusion is </w:t>
      </w:r>
      <w:r w:rsidRPr="00D35EA4">
        <w:rPr>
          <w:rStyle w:val="Emphasis"/>
          <w:highlight w:val="yellow"/>
        </w:rPr>
        <w:t>difficult to sustain</w:t>
      </w:r>
      <w:r w:rsidRPr="00D35EA4">
        <w:rPr>
          <w:rStyle w:val="StyleUnderline"/>
          <w:highlight w:val="yellow"/>
        </w:rPr>
        <w:t xml:space="preserve"> since the </w:t>
      </w:r>
      <w:r w:rsidRPr="00D35EA4">
        <w:rPr>
          <w:rStyle w:val="Emphasis"/>
          <w:highlight w:val="yellow"/>
        </w:rPr>
        <w:t xml:space="preserve">legally binding nature of the decision would have to be the </w:t>
      </w:r>
      <w:r w:rsidRPr="00D35EA4">
        <w:rPr>
          <w:rStyle w:val="Emphasis"/>
          <w:highlight w:val="yellow"/>
          <w:bdr w:val="single" w:sz="12" w:space="0" w:color="auto"/>
        </w:rPr>
        <w:t>necessary intendment of the parties</w:t>
      </w:r>
      <w:r w:rsidRPr="00D35EA4">
        <w:rPr>
          <w:sz w:val="16"/>
          <w:highlight w:val="yellow"/>
        </w:rPr>
        <w:t>.</w:t>
      </w:r>
      <w:r w:rsidRPr="00980542">
        <w:rPr>
          <w:sz w:val="16"/>
        </w:rPr>
        <w:t xml:space="preserve"> </w:t>
      </w:r>
      <w:r w:rsidRPr="00980542">
        <w:rPr>
          <w:rStyle w:val="StyleUnderline"/>
        </w:rPr>
        <w:t>Given the lengthy experience of the international community with treaties creating CSPs,</w:t>
      </w:r>
      <w:r w:rsidRPr="00980542">
        <w:rPr>
          <w:sz w:val="16"/>
        </w:rPr>
        <w:t xml:space="preserve"> </w:t>
      </w:r>
      <w:r w:rsidRPr="00980542">
        <w:rPr>
          <w:rStyle w:val="StyleUnderline"/>
        </w:rPr>
        <w:t>one might expect such a provision to</w:t>
      </w:r>
      <w:r w:rsidRPr="00980542">
        <w:rPr>
          <w:sz w:val="16"/>
        </w:rPr>
        <w:t xml:space="preserve"> now </w:t>
      </w:r>
      <w:r w:rsidRPr="00980542">
        <w:rPr>
          <w:rStyle w:val="StyleUnderline"/>
        </w:rPr>
        <w:t>be explicit</w:t>
      </w:r>
      <w:r w:rsidRPr="00980542">
        <w:rPr>
          <w:sz w:val="16"/>
        </w:rPr>
        <w:t xml:space="preserve"> if it were intended to be granted. In any analysis, </w:t>
      </w:r>
      <w:r w:rsidRPr="00D35EA4">
        <w:rPr>
          <w:rStyle w:val="Emphasis"/>
          <w:highlight w:val="yellow"/>
        </w:rPr>
        <w:t xml:space="preserve">the phenomenon is </w:t>
      </w:r>
      <w:r w:rsidRPr="00980542">
        <w:rPr>
          <w:rStyle w:val="Emphasis"/>
        </w:rPr>
        <w:t xml:space="preserve">clearly </w:t>
      </w:r>
      <w:r w:rsidRPr="00D35EA4">
        <w:rPr>
          <w:rStyle w:val="Emphasis"/>
          <w:highlight w:val="yellow"/>
          <w:bdr w:val="single" w:sz="12" w:space="0" w:color="auto"/>
        </w:rPr>
        <w:t>highly flexible and informal regarding law.</w:t>
      </w:r>
      <w:r w:rsidRPr="00980542">
        <w:rPr>
          <w:rStyle w:val="Emphasis"/>
        </w:rPr>
        <w:t xml:space="preserve"> </w:t>
      </w:r>
    </w:p>
    <w:p w14:paraId="7B0D99EB" w14:textId="77777777" w:rsidR="00D35EA4" w:rsidRPr="00980542" w:rsidRDefault="00D35EA4" w:rsidP="00D35EA4">
      <w:pPr>
        <w:rPr>
          <w:sz w:val="16"/>
        </w:rPr>
      </w:pPr>
      <w:r w:rsidRPr="00980542">
        <w:rPr>
          <w:sz w:val="16"/>
        </w:rPr>
        <w:t xml:space="preserve">8.2. Explicitly binding </w:t>
      </w:r>
    </w:p>
    <w:p w14:paraId="53D6CFF2" w14:textId="77777777" w:rsidR="00D35EA4" w:rsidRDefault="00D35EA4" w:rsidP="00D35EA4">
      <w:pPr>
        <w:rPr>
          <w:rStyle w:val="Emphasis"/>
        </w:rPr>
      </w:pPr>
      <w:r w:rsidRPr="00980542">
        <w:rPr>
          <w:sz w:val="16"/>
        </w:rPr>
        <w:t xml:space="preserve">It is generally understood that, </w:t>
      </w:r>
      <w:r w:rsidRPr="00980542">
        <w:rPr>
          <w:rStyle w:val="StyleUnderline"/>
        </w:rPr>
        <w:t>even where the treaty permits the CSP to adopt measures against states for non-compliance, that the legally binding effect would need to be explicit</w:t>
      </w:r>
      <w:r w:rsidRPr="00980542">
        <w:rPr>
          <w:sz w:val="16"/>
        </w:rPr>
        <w:t xml:space="preserve">, or the measures would be considered non-binding.356 Thus </w:t>
      </w:r>
      <w:r w:rsidRPr="00980542">
        <w:rPr>
          <w:rStyle w:val="StyleUnderline"/>
        </w:rPr>
        <w:t>in some cases, the treaty provides that decisions of the CSP are legally-binding,357 but other substantive decisions are not,</w:t>
      </w:r>
      <w:r w:rsidRPr="00980542">
        <w:rPr>
          <w:sz w:val="16"/>
        </w:rPr>
        <w:t xml:space="preserve"> such as the rules for emissions trading under the Kyoto Protocol.358 </w:t>
      </w:r>
      <w:r w:rsidRPr="00D35EA4">
        <w:rPr>
          <w:rStyle w:val="StyleUnderline"/>
          <w:highlight w:val="yellow"/>
        </w:rPr>
        <w:t>Some CSPs</w:t>
      </w:r>
      <w:r w:rsidRPr="00980542">
        <w:rPr>
          <w:rStyle w:val="StyleUnderline"/>
        </w:rPr>
        <w:t xml:space="preserve"> are empowered to </w:t>
      </w:r>
      <w:r w:rsidRPr="00D35EA4">
        <w:rPr>
          <w:rStyle w:val="StyleUnderline"/>
          <w:highlight w:val="yellow"/>
        </w:rPr>
        <w:t>amend the treaty</w:t>
      </w:r>
      <w:r w:rsidRPr="00980542">
        <w:rPr>
          <w:sz w:val="16"/>
        </w:rPr>
        <w:t xml:space="preserve"> or issue decisions similar to regulations; whereas </w:t>
      </w:r>
      <w:r w:rsidRPr="00D35EA4">
        <w:rPr>
          <w:rStyle w:val="StyleUnderline"/>
          <w:highlight w:val="yellow"/>
        </w:rPr>
        <w:t>others establish “enabling clauses</w:t>
      </w:r>
      <w:r w:rsidRPr="00980542">
        <w:rPr>
          <w:sz w:val="16"/>
        </w:rPr>
        <w:t xml:space="preserve">,” authorizing the CSP to adopt rules further elaborating on the obligations in the treaty.359 </w:t>
      </w:r>
      <w:r w:rsidRPr="00D35EA4">
        <w:rPr>
          <w:rStyle w:val="StyleUnderline"/>
          <w:highlight w:val="yellow"/>
        </w:rPr>
        <w:t xml:space="preserve">Where this power to bind exists, courts have recognized </w:t>
      </w:r>
      <w:r w:rsidRPr="00980542">
        <w:rPr>
          <w:rStyle w:val="StyleUnderline"/>
        </w:rPr>
        <w:t xml:space="preserve">that the </w:t>
      </w:r>
      <w:r w:rsidRPr="00D35EA4">
        <w:rPr>
          <w:rStyle w:val="StyleUnderline"/>
          <w:highlight w:val="yellow"/>
        </w:rPr>
        <w:t xml:space="preserve">decisions </w:t>
      </w:r>
      <w:r w:rsidRPr="00980542">
        <w:rPr>
          <w:rStyle w:val="StyleUnderline"/>
        </w:rPr>
        <w:t xml:space="preserve">would </w:t>
      </w:r>
      <w:r w:rsidRPr="00D35EA4">
        <w:rPr>
          <w:rStyle w:val="StyleUnderline"/>
          <w:highlight w:val="yellow"/>
        </w:rPr>
        <w:t>have legal effect.</w:t>
      </w:r>
      <w:r w:rsidRPr="00980542">
        <w:rPr>
          <w:sz w:val="16"/>
        </w:rPr>
        <w:t xml:space="preserve">360 </w:t>
      </w:r>
      <w:r w:rsidRPr="00D35EA4">
        <w:rPr>
          <w:rStyle w:val="Emphasis"/>
          <w:highlight w:val="yellow"/>
        </w:rPr>
        <w:t>This is not the case with the ATT.</w:t>
      </w:r>
      <w:r w:rsidRPr="00980542">
        <w:rPr>
          <w:rStyle w:val="Emphasis"/>
        </w:rPr>
        <w:t xml:space="preserve"> </w:t>
      </w:r>
    </w:p>
    <w:p w14:paraId="72F44F40" w14:textId="77777777" w:rsidR="00D35EA4" w:rsidRDefault="00D35EA4" w:rsidP="00D35EA4">
      <w:pPr>
        <w:pStyle w:val="Heading4"/>
      </w:pPr>
      <w:r>
        <w:t>The ATT is worse than the status quo</w:t>
      </w:r>
    </w:p>
    <w:p w14:paraId="21915060" w14:textId="77777777" w:rsidR="00D35EA4" w:rsidRDefault="00D35EA4" w:rsidP="00D35EA4">
      <w:pPr>
        <w:rPr>
          <w:sz w:val="16"/>
          <w:szCs w:val="16"/>
        </w:rPr>
      </w:pPr>
      <w:r w:rsidRPr="00CD3B11">
        <w:rPr>
          <w:rStyle w:val="Style13ptBold"/>
        </w:rPr>
        <w:t>Parker 13</w:t>
      </w:r>
      <w:r>
        <w:t xml:space="preserve"> </w:t>
      </w:r>
      <w:r w:rsidRPr="00CD3B11">
        <w:rPr>
          <w:sz w:val="16"/>
          <w:szCs w:val="16"/>
        </w:rPr>
        <w:t>( Sarah Parker, Policy Support Officer for the Arms Trade Treaty, June 2013, “The Arms Trade Treaty: A Step Forward in Small Arms Control? “, Small Arms Survey, http://www.smallarmssurvey.org/fileadmin/docs/H-Research_Notes/SAS-Research-Note-30.pdf, accessed 7-20-2019) wl</w:t>
      </w:r>
    </w:p>
    <w:p w14:paraId="5EC52BBE" w14:textId="77777777" w:rsidR="00D35EA4" w:rsidRPr="00805043" w:rsidRDefault="00D35EA4" w:rsidP="00D35EA4">
      <w:pPr>
        <w:rPr>
          <w:b/>
          <w:bCs/>
        </w:rPr>
      </w:pPr>
      <w:r w:rsidRPr="00805043">
        <w:rPr>
          <w:b/>
          <w:bCs/>
        </w:rPr>
        <w:t>*PoA = Programme of Action to Prevent, Combat and Eradicate the Illicit Trade in Small Arms and Light Weapons in All Its Aspects</w:t>
      </w:r>
    </w:p>
    <w:p w14:paraId="4D2C130E" w14:textId="77777777" w:rsidR="00D35EA4" w:rsidRPr="00805043" w:rsidRDefault="00D35EA4" w:rsidP="00D35EA4">
      <w:pPr>
        <w:rPr>
          <w:sz w:val="16"/>
        </w:rPr>
      </w:pPr>
      <w:r w:rsidRPr="00805043">
        <w:rPr>
          <w:sz w:val="16"/>
        </w:rPr>
        <w:t xml:space="preserve">However, </w:t>
      </w:r>
      <w:r w:rsidRPr="00D35EA4">
        <w:rPr>
          <w:rStyle w:val="StyleUnderline"/>
          <w:highlight w:val="yellow"/>
        </w:rPr>
        <w:t>with respect to other transactions</w:t>
      </w:r>
      <w:r w:rsidRPr="00805043">
        <w:rPr>
          <w:sz w:val="16"/>
        </w:rPr>
        <w:t xml:space="preserve">, </w:t>
      </w:r>
      <w:r w:rsidRPr="00805043">
        <w:rPr>
          <w:rStyle w:val="StyleUnderline"/>
        </w:rPr>
        <w:t>namely import, transit, and brokering,</w:t>
      </w:r>
      <w:r w:rsidRPr="00805043">
        <w:rPr>
          <w:sz w:val="16"/>
        </w:rPr>
        <w:t xml:space="preserve"> </w:t>
      </w:r>
      <w:r w:rsidRPr="00805043">
        <w:rPr>
          <w:rStyle w:val="StyleUnderline"/>
        </w:rPr>
        <w:t xml:space="preserve">the </w:t>
      </w:r>
      <w:r w:rsidRPr="00D35EA4">
        <w:rPr>
          <w:rStyle w:val="StyleUnderline"/>
          <w:highlight w:val="yellow"/>
        </w:rPr>
        <w:t xml:space="preserve">political compromises </w:t>
      </w:r>
      <w:r w:rsidRPr="00805043">
        <w:rPr>
          <w:rStyle w:val="StyleUnderline"/>
        </w:rPr>
        <w:t xml:space="preserve">required to reach agreement </w:t>
      </w:r>
      <w:r w:rsidRPr="00D35EA4">
        <w:rPr>
          <w:rStyle w:val="StyleUnderline"/>
          <w:highlight w:val="yellow"/>
        </w:rPr>
        <w:t>have left the ATT</w:t>
      </w:r>
      <w:r w:rsidRPr="00D35EA4">
        <w:rPr>
          <w:sz w:val="16"/>
          <w:highlight w:val="yellow"/>
        </w:rPr>
        <w:t xml:space="preserve"> </w:t>
      </w:r>
      <w:r w:rsidRPr="00D35EA4">
        <w:rPr>
          <w:rStyle w:val="StyleUnderline"/>
          <w:highlight w:val="yellow"/>
        </w:rPr>
        <w:t>with</w:t>
      </w:r>
      <w:r w:rsidRPr="00D35EA4">
        <w:rPr>
          <w:sz w:val="16"/>
          <w:highlight w:val="yellow"/>
        </w:rPr>
        <w:t xml:space="preserve"> </w:t>
      </w:r>
      <w:r w:rsidRPr="00805043">
        <w:rPr>
          <w:rStyle w:val="StyleUnderline"/>
        </w:rPr>
        <w:t xml:space="preserve">a series of </w:t>
      </w:r>
      <w:r w:rsidRPr="00D35EA4">
        <w:rPr>
          <w:rStyle w:val="StyleUnderline"/>
          <w:highlight w:val="yellow"/>
        </w:rPr>
        <w:t>provisions that are</w:t>
      </w:r>
      <w:r w:rsidRPr="00805043">
        <w:rPr>
          <w:sz w:val="16"/>
        </w:rPr>
        <w:t xml:space="preserve">, in many cases, </w:t>
      </w:r>
      <w:r w:rsidRPr="00D35EA4">
        <w:rPr>
          <w:rStyle w:val="Emphasis"/>
          <w:sz w:val="32"/>
          <w:szCs w:val="32"/>
          <w:highlight w:val="yellow"/>
          <w:bdr w:val="single" w:sz="12" w:space="0" w:color="auto"/>
        </w:rPr>
        <w:t>weaker than existing commitments</w:t>
      </w:r>
      <w:r w:rsidRPr="00805043">
        <w:rPr>
          <w:sz w:val="16"/>
          <w:szCs w:val="32"/>
        </w:rPr>
        <w:t xml:space="preserve"> </w:t>
      </w:r>
      <w:r w:rsidRPr="00D35EA4">
        <w:rPr>
          <w:rStyle w:val="StyleUnderline"/>
          <w:highlight w:val="yellow"/>
        </w:rPr>
        <w:t>on small arms transfers agreed more than a decade ago</w:t>
      </w:r>
      <w:r w:rsidRPr="00805043">
        <w:rPr>
          <w:rStyle w:val="StyleUnderline"/>
        </w:rPr>
        <w:t>.</w:t>
      </w:r>
      <w:r w:rsidRPr="00805043">
        <w:rPr>
          <w:sz w:val="16"/>
        </w:rPr>
        <w:t xml:space="preserve"> </w:t>
      </w:r>
      <w:r w:rsidRPr="00D35EA4">
        <w:rPr>
          <w:rStyle w:val="StyleUnderline"/>
          <w:highlight w:val="yellow"/>
        </w:rPr>
        <w:t xml:space="preserve">Worse </w:t>
      </w:r>
      <w:r w:rsidRPr="00805043">
        <w:rPr>
          <w:rStyle w:val="StyleUnderline"/>
        </w:rPr>
        <w:t xml:space="preserve">still, </w:t>
      </w:r>
      <w:r w:rsidRPr="00D35EA4">
        <w:rPr>
          <w:rStyle w:val="StyleUnderline"/>
          <w:highlight w:val="yellow"/>
        </w:rPr>
        <w:t xml:space="preserve">the ATT has taken the international community </w:t>
      </w:r>
      <w:r w:rsidRPr="00805043">
        <w:rPr>
          <w:rStyle w:val="StyleUnderline"/>
        </w:rPr>
        <w:t xml:space="preserve">a step </w:t>
      </w:r>
      <w:r w:rsidRPr="00D35EA4">
        <w:rPr>
          <w:rStyle w:val="StyleUnderline"/>
          <w:highlight w:val="yellow"/>
        </w:rPr>
        <w:t>backwards with</w:t>
      </w:r>
      <w:r w:rsidRPr="00805043">
        <w:rPr>
          <w:rStyle w:val="StyleUnderline"/>
        </w:rPr>
        <w:t xml:space="preserve"> respect to </w:t>
      </w:r>
      <w:r w:rsidRPr="00D35EA4">
        <w:rPr>
          <w:rStyle w:val="StyleUnderline"/>
          <w:highlight w:val="yellow"/>
        </w:rPr>
        <w:t>certain</w:t>
      </w:r>
      <w:r w:rsidRPr="00805043">
        <w:rPr>
          <w:rStyle w:val="StyleUnderline"/>
        </w:rPr>
        <w:t xml:space="preserve"> other </w:t>
      </w:r>
      <w:r w:rsidRPr="00D35EA4">
        <w:rPr>
          <w:rStyle w:val="StyleUnderline"/>
          <w:highlight w:val="yellow"/>
        </w:rPr>
        <w:t>norms</w:t>
      </w:r>
      <w:r w:rsidRPr="00805043">
        <w:rPr>
          <w:sz w:val="16"/>
        </w:rPr>
        <w:t xml:space="preserve">, </w:t>
      </w:r>
      <w:r w:rsidRPr="00D35EA4">
        <w:rPr>
          <w:rStyle w:val="StyleUnderline"/>
          <w:highlight w:val="yellow"/>
        </w:rPr>
        <w:t>including</w:t>
      </w:r>
      <w:r w:rsidRPr="00805043">
        <w:rPr>
          <w:rStyle w:val="StyleUnderline"/>
        </w:rPr>
        <w:t xml:space="preserve"> the duration of </w:t>
      </w:r>
      <w:r w:rsidRPr="00D35EA4">
        <w:rPr>
          <w:rStyle w:val="StyleUnderline"/>
          <w:highlight w:val="yellow"/>
        </w:rPr>
        <w:t>record-keeping</w:t>
      </w:r>
      <w:r w:rsidRPr="00805043">
        <w:rPr>
          <w:rStyle w:val="StyleUnderline"/>
        </w:rPr>
        <w:t>, a crucial element in efforts to trace illicit small arms</w:t>
      </w:r>
      <w:r w:rsidRPr="00805043">
        <w:rPr>
          <w:sz w:val="16"/>
        </w:rPr>
        <w:t xml:space="preserve">. </w:t>
      </w:r>
      <w:r w:rsidRPr="00805043">
        <w:rPr>
          <w:rStyle w:val="StyleUnderline"/>
        </w:rPr>
        <w:t>What this</w:t>
      </w:r>
      <w:r w:rsidRPr="00805043">
        <w:rPr>
          <w:sz w:val="16"/>
        </w:rPr>
        <w:t xml:space="preserve"> </w:t>
      </w:r>
      <w:r w:rsidRPr="00805043">
        <w:rPr>
          <w:rStyle w:val="StyleUnderline"/>
        </w:rPr>
        <w:t xml:space="preserve">will mean </w:t>
      </w:r>
      <w:r w:rsidRPr="00805043">
        <w:rPr>
          <w:sz w:val="16"/>
        </w:rPr>
        <w:t>in practice</w:t>
      </w:r>
      <w:r w:rsidRPr="00805043">
        <w:rPr>
          <w:rStyle w:val="StyleUnderline"/>
        </w:rPr>
        <w:t xml:space="preserve"> is unclear</w:t>
      </w:r>
      <w:r w:rsidRPr="00805043">
        <w:rPr>
          <w:sz w:val="16"/>
        </w:rPr>
        <w:t xml:space="preserve">. </w:t>
      </w:r>
      <w:r w:rsidRPr="00805043">
        <w:rPr>
          <w:rStyle w:val="StyleUnderline"/>
        </w:rPr>
        <w:t>All UN member states have undertaken to fulfil the PoA commitments</w:t>
      </w:r>
      <w:r w:rsidRPr="00805043">
        <w:rPr>
          <w:sz w:val="16"/>
        </w:rPr>
        <w:t xml:space="preserve">, including those covering international transfers, </w:t>
      </w:r>
      <w:r w:rsidRPr="00805043">
        <w:rPr>
          <w:rStyle w:val="StyleUnderline"/>
        </w:rPr>
        <w:t>and</w:t>
      </w:r>
      <w:r w:rsidRPr="00805043">
        <w:rPr>
          <w:sz w:val="16"/>
        </w:rPr>
        <w:t xml:space="preserve">, at this writing, 98 </w:t>
      </w:r>
      <w:r w:rsidRPr="00805043">
        <w:rPr>
          <w:rStyle w:val="StyleUnderline"/>
        </w:rPr>
        <w:t>states were parties to the Firearms Protocol</w:t>
      </w:r>
      <w:r w:rsidRPr="00805043">
        <w:rPr>
          <w:sz w:val="16"/>
        </w:rPr>
        <w:t xml:space="preserve">. </w:t>
      </w:r>
      <w:r w:rsidRPr="00805043">
        <w:rPr>
          <w:rStyle w:val="StyleUnderline"/>
        </w:rPr>
        <w:t>How states that sign and ratify the ATT choose to implement some of its recommendations</w:t>
      </w:r>
      <w:r w:rsidRPr="00805043">
        <w:rPr>
          <w:sz w:val="16"/>
        </w:rPr>
        <w:t>—as opposed to obligations—</w:t>
      </w:r>
      <w:r w:rsidRPr="00805043">
        <w:rPr>
          <w:rStyle w:val="StyleUnderline"/>
        </w:rPr>
        <w:t>in light of existing, firmer commitments</w:t>
      </w:r>
      <w:r w:rsidRPr="00805043">
        <w:rPr>
          <w:sz w:val="16"/>
        </w:rPr>
        <w:t xml:space="preserve"> they may have under the PoA, the ITI, and Firearms Protocol </w:t>
      </w:r>
      <w:r w:rsidRPr="00805043">
        <w:rPr>
          <w:rStyle w:val="StyleUnderline"/>
        </w:rPr>
        <w:t>remains to be seen. But given that the ATT</w:t>
      </w:r>
      <w:r w:rsidRPr="00805043">
        <w:rPr>
          <w:sz w:val="16"/>
        </w:rPr>
        <w:t xml:space="preserve">, once in force, </w:t>
      </w:r>
      <w:r w:rsidRPr="00805043">
        <w:rPr>
          <w:rStyle w:val="StyleUnderline"/>
        </w:rPr>
        <w:t>will be legally binding and that it was agreed subsequent to the other instruments, states may perceive its overlapping provisions as taking precedence</w:t>
      </w:r>
      <w:r w:rsidRPr="00805043">
        <w:rPr>
          <w:sz w:val="16"/>
        </w:rPr>
        <w:t xml:space="preserve"> over the earlier instruments. </w:t>
      </w:r>
      <w:r w:rsidRPr="00D35EA4">
        <w:rPr>
          <w:rStyle w:val="StyleUnderline"/>
          <w:highlight w:val="yellow"/>
        </w:rPr>
        <w:t>Wherever ATT provisions are weaker</w:t>
      </w:r>
      <w:r w:rsidRPr="00805043">
        <w:rPr>
          <w:sz w:val="16"/>
        </w:rPr>
        <w:t xml:space="preserve"> than their Firearms Protocol, PoA, or ITI equivalents, </w:t>
      </w:r>
      <w:r w:rsidRPr="00D35EA4">
        <w:rPr>
          <w:rStyle w:val="StyleUnderline"/>
          <w:highlight w:val="yellow"/>
        </w:rPr>
        <w:t>the discrepancies could lead to an erosion of existing commitments</w:t>
      </w:r>
      <w:r w:rsidRPr="00805043">
        <w:rPr>
          <w:rStyle w:val="StyleUnderline"/>
        </w:rPr>
        <w:t>, or of their relevance, and a lowering of emerging benchmarks for small arms control</w:t>
      </w:r>
      <w:r w:rsidRPr="00805043">
        <w:rPr>
          <w:sz w:val="16"/>
        </w:rPr>
        <w:t xml:space="preserve">. </w:t>
      </w:r>
    </w:p>
    <w:p w14:paraId="2EE3E3AB" w14:textId="77777777" w:rsidR="00D35EA4" w:rsidRDefault="00D35EA4" w:rsidP="00D35EA4">
      <w:pPr>
        <w:pStyle w:val="Heading3"/>
      </w:pPr>
      <w:r>
        <w:t>2NC – Soft Power</w:t>
      </w:r>
    </w:p>
    <w:p w14:paraId="77A1D9F4" w14:textId="77777777" w:rsidR="00D35EA4" w:rsidRDefault="00D35EA4" w:rsidP="00D35EA4">
      <w:pPr>
        <w:rPr>
          <w:rStyle w:val="Style13ptBold"/>
        </w:rPr>
      </w:pPr>
      <w:r>
        <w:rPr>
          <w:rStyle w:val="Style13ptBold"/>
        </w:rPr>
        <w:t>The ATT’s enforcement organs use soft power restrictions</w:t>
      </w:r>
    </w:p>
    <w:p w14:paraId="173366BF" w14:textId="77777777" w:rsidR="00D35EA4" w:rsidRDefault="00D35EA4" w:rsidP="00D35EA4">
      <w:pPr>
        <w:rPr>
          <w:sz w:val="16"/>
          <w:szCs w:val="16"/>
        </w:rPr>
      </w:pPr>
      <w:r w:rsidRPr="0034272E">
        <w:rPr>
          <w:rStyle w:val="Style13ptBold"/>
        </w:rPr>
        <w:t>Worster 15</w:t>
      </w:r>
      <w:r>
        <w:t xml:space="preserve"> </w:t>
      </w:r>
      <w:r w:rsidRPr="0034272E">
        <w:rPr>
          <w:sz w:val="16"/>
          <w:szCs w:val="16"/>
        </w:rPr>
        <w:t>(WILLIAM THOMAS WORSTER, Lecturer of International Law at The Hague University of Applied Sciences, 9/24/2015, “THE ARMS TRADE TREATY REGIME IN INTERNATIONAL INSTITUTIONAL LAW“, Penn Law: Legal Scholarship Repository, https://scholarship.law.upenn.edu/cgi/viewcontent.cgi?article=1901&amp;amp;context=jil, accessed 7-19-2019) wl</w:t>
      </w:r>
    </w:p>
    <w:p w14:paraId="29F95FAA" w14:textId="77777777" w:rsidR="00D35EA4" w:rsidRPr="00F21EA9" w:rsidRDefault="00D35EA4" w:rsidP="00D35EA4">
      <w:pPr>
        <w:rPr>
          <w:b/>
          <w:bCs/>
        </w:rPr>
      </w:pPr>
      <w:r w:rsidRPr="00F21EA9">
        <w:rPr>
          <w:b/>
          <w:bCs/>
        </w:rPr>
        <w:t>***CSP = Conference of State Parties</w:t>
      </w:r>
    </w:p>
    <w:p w14:paraId="5ED7D206" w14:textId="77777777" w:rsidR="00D35EA4" w:rsidRDefault="00D35EA4" w:rsidP="00D35EA4">
      <w:pPr>
        <w:rPr>
          <w:rStyle w:val="StyleUnderline"/>
        </w:rPr>
      </w:pPr>
      <w:r w:rsidRPr="00F21EA9">
        <w:rPr>
          <w:rStyle w:val="StyleUnderline"/>
        </w:rPr>
        <w:t xml:space="preserve">In </w:t>
      </w:r>
      <w:r w:rsidRPr="00D35EA4">
        <w:rPr>
          <w:rStyle w:val="StyleUnderline"/>
          <w:highlight w:val="yellow"/>
        </w:rPr>
        <w:t>the alternative to “</w:t>
      </w:r>
      <w:r w:rsidRPr="00D35EA4">
        <w:rPr>
          <w:rStyle w:val="Emphasis"/>
          <w:highlight w:val="yellow"/>
          <w:bdr w:val="single" w:sz="12" w:space="0" w:color="auto"/>
        </w:rPr>
        <w:t>hard” customary international law</w:t>
      </w:r>
      <w:r w:rsidRPr="00F21EA9">
        <w:rPr>
          <w:sz w:val="16"/>
        </w:rPr>
        <w:t xml:space="preserve">, and considering the use of the term “recommendations,” </w:t>
      </w:r>
      <w:r w:rsidRPr="00F21EA9">
        <w:rPr>
          <w:rStyle w:val="StyleUnderline"/>
        </w:rPr>
        <w:t xml:space="preserve">some </w:t>
      </w:r>
      <w:r w:rsidRPr="00D35EA4">
        <w:rPr>
          <w:rStyle w:val="StyleUnderline"/>
          <w:highlight w:val="yellow"/>
        </w:rPr>
        <w:t>authors</w:t>
      </w:r>
      <w:r w:rsidRPr="00F21EA9">
        <w:rPr>
          <w:rStyle w:val="StyleUnderline"/>
        </w:rPr>
        <w:t xml:space="preserve"> have </w:t>
      </w:r>
      <w:r w:rsidRPr="00D35EA4">
        <w:rPr>
          <w:rStyle w:val="StyleUnderline"/>
          <w:highlight w:val="yellow"/>
        </w:rPr>
        <w:t>suggested</w:t>
      </w:r>
      <w:r w:rsidRPr="00F21EA9">
        <w:rPr>
          <w:rStyle w:val="StyleUnderline"/>
        </w:rPr>
        <w:t xml:space="preserve"> that </w:t>
      </w:r>
      <w:r w:rsidRPr="00D35EA4">
        <w:rPr>
          <w:rStyle w:val="Emphasis"/>
          <w:highlight w:val="yellow"/>
        </w:rPr>
        <w:t>the decisions adopted</w:t>
      </w:r>
      <w:r w:rsidRPr="00D35EA4">
        <w:rPr>
          <w:rStyle w:val="StyleUnderline"/>
          <w:highlight w:val="yellow"/>
        </w:rPr>
        <w:t xml:space="preserve"> by a CSP could amount to “</w:t>
      </w:r>
      <w:r w:rsidRPr="00D35EA4">
        <w:rPr>
          <w:rStyle w:val="Emphasis"/>
          <w:highlight w:val="yellow"/>
          <w:bdr w:val="single" w:sz="12" w:space="0" w:color="auto"/>
        </w:rPr>
        <w:t>soft law</w:t>
      </w:r>
      <w:r w:rsidRPr="00F21EA9">
        <w:rPr>
          <w:sz w:val="16"/>
        </w:rPr>
        <w:t xml:space="preserve">.”413 </w:t>
      </w:r>
      <w:r w:rsidRPr="00F21EA9">
        <w:rPr>
          <w:rStyle w:val="StyleUnderline"/>
        </w:rPr>
        <w:t>Soft law is based on the argument that the full magnitude and variability of legal effect cannot be explained adequately with the usual binary law/non-law system</w:t>
      </w:r>
      <w:r w:rsidRPr="00F21EA9">
        <w:rPr>
          <w:sz w:val="16"/>
        </w:rPr>
        <w:t xml:space="preserve">.414 For purposes of this article, </w:t>
      </w:r>
      <w:r w:rsidRPr="00D35EA4">
        <w:rPr>
          <w:rStyle w:val="StyleUnderline"/>
          <w:highlight w:val="yellow"/>
        </w:rPr>
        <w:t>we can</w:t>
      </w:r>
      <w:r w:rsidRPr="00D35EA4">
        <w:rPr>
          <w:sz w:val="16"/>
          <w:highlight w:val="yellow"/>
        </w:rPr>
        <w:t xml:space="preserve"> </w:t>
      </w:r>
      <w:r w:rsidRPr="00F21EA9">
        <w:rPr>
          <w:sz w:val="16"/>
        </w:rPr>
        <w:t xml:space="preserve">simply </w:t>
      </w:r>
      <w:r w:rsidRPr="00D35EA4">
        <w:rPr>
          <w:rStyle w:val="StyleUnderline"/>
          <w:highlight w:val="yellow"/>
        </w:rPr>
        <w:t xml:space="preserve">observe that even if the decisions of the CSP would not have the typical “hard law” legal effect </w:t>
      </w:r>
      <w:r w:rsidRPr="00F21EA9">
        <w:rPr>
          <w:rStyle w:val="StyleUnderline"/>
        </w:rPr>
        <w:t>under any of the means described above</w:t>
      </w:r>
      <w:r w:rsidRPr="00D35EA4">
        <w:rPr>
          <w:rStyle w:val="StyleUnderline"/>
          <w:highlight w:val="yellow"/>
        </w:rPr>
        <w:t>,</w:t>
      </w:r>
      <w:r w:rsidRPr="00D35EA4">
        <w:rPr>
          <w:sz w:val="16"/>
          <w:highlight w:val="yellow"/>
        </w:rPr>
        <w:t xml:space="preserve"> </w:t>
      </w:r>
      <w:r w:rsidRPr="00D35EA4">
        <w:rPr>
          <w:rStyle w:val="StyleUnderline"/>
          <w:highlight w:val="yellow"/>
        </w:rPr>
        <w:t>they would</w:t>
      </w:r>
      <w:r w:rsidRPr="00F21EA9">
        <w:rPr>
          <w:sz w:val="16"/>
        </w:rPr>
        <w:t xml:space="preserve"> surely </w:t>
      </w:r>
      <w:r w:rsidRPr="00D35EA4">
        <w:rPr>
          <w:rStyle w:val="StyleUnderline"/>
          <w:highlight w:val="yellow"/>
        </w:rPr>
        <w:t>have some political consequences</w:t>
      </w:r>
      <w:r w:rsidRPr="00F21EA9">
        <w:rPr>
          <w:sz w:val="16"/>
        </w:rPr>
        <w:t xml:space="preserve">.415 This conclusion was precisely the opinion of the court in the National Resources Defense Council case.416 </w:t>
      </w:r>
      <w:r w:rsidRPr="00D35EA4">
        <w:rPr>
          <w:rStyle w:val="StyleUnderline"/>
          <w:highlight w:val="yellow"/>
        </w:rPr>
        <w:t xml:space="preserve">Along with claims to form hard law, the CSP </w:t>
      </w:r>
      <w:r w:rsidRPr="00D35EA4">
        <w:rPr>
          <w:rStyle w:val="Emphasis"/>
          <w:highlight w:val="yellow"/>
        </w:rPr>
        <w:t>will probably have some ability to shame non-complying states</w:t>
      </w:r>
      <w:r w:rsidRPr="00D35EA4">
        <w:rPr>
          <w:rStyle w:val="StyleUnderline"/>
          <w:highlight w:val="yellow"/>
        </w:rPr>
        <w:t>.</w:t>
      </w:r>
      <w:r w:rsidRPr="00F21EA9">
        <w:rPr>
          <w:rStyle w:val="StyleUnderline"/>
        </w:rPr>
        <w:t>417</w:t>
      </w:r>
    </w:p>
    <w:p w14:paraId="18A12525" w14:textId="77777777" w:rsidR="00D35EA4" w:rsidRDefault="00D35EA4" w:rsidP="00D35EA4">
      <w:pPr>
        <w:pStyle w:val="Heading4"/>
      </w:pPr>
      <w:r w:rsidRPr="00D35EA4">
        <w:rPr>
          <w:highlight w:val="yellow"/>
        </w:rPr>
        <w:t>[Read the card abt Trump hates Soft power restrictions]</w:t>
      </w:r>
    </w:p>
    <w:p w14:paraId="791AC4AB" w14:textId="77777777" w:rsidR="00D35EA4" w:rsidRPr="00F21EA9" w:rsidRDefault="00D35EA4" w:rsidP="00D35EA4"/>
    <w:p w14:paraId="12F7D839" w14:textId="77777777" w:rsidR="00D35EA4" w:rsidRPr="00980542" w:rsidRDefault="00D35EA4" w:rsidP="00D35EA4">
      <w:pPr>
        <w:rPr>
          <w:rStyle w:val="Emphasis"/>
        </w:rPr>
      </w:pPr>
    </w:p>
    <w:p w14:paraId="492EBF2D" w14:textId="77777777" w:rsidR="00D35EA4" w:rsidRPr="0034272E" w:rsidRDefault="00D35EA4" w:rsidP="00D35EA4">
      <w:pPr>
        <w:rPr>
          <w:rStyle w:val="Emphasis"/>
        </w:rPr>
      </w:pPr>
    </w:p>
    <w:p w14:paraId="2168EB3B" w14:textId="77777777" w:rsidR="00D35EA4" w:rsidRDefault="00D35EA4" w:rsidP="00D35EA4">
      <w:pPr>
        <w:pStyle w:val="Heading3"/>
      </w:pPr>
      <w:r>
        <w:t>2NC – Loopholes</w:t>
      </w:r>
    </w:p>
    <w:p w14:paraId="5114EDA8" w14:textId="77777777" w:rsidR="00D35EA4" w:rsidRPr="00F71598" w:rsidRDefault="00D35EA4" w:rsidP="00D35EA4">
      <w:pPr>
        <w:pStyle w:val="Heading4"/>
      </w:pPr>
      <w:r w:rsidRPr="00F71598">
        <w:t>The ATT is cluttered with too many loopholes</w:t>
      </w:r>
    </w:p>
    <w:p w14:paraId="2AEE1ADA" w14:textId="77777777" w:rsidR="00D35EA4" w:rsidRDefault="00D35EA4" w:rsidP="00D35EA4">
      <w:pPr>
        <w:rPr>
          <w:sz w:val="16"/>
          <w:szCs w:val="16"/>
        </w:rPr>
      </w:pPr>
      <w:r w:rsidRPr="00F71598">
        <w:rPr>
          <w:rStyle w:val="Style13ptBold"/>
        </w:rPr>
        <w:t>Overton 13</w:t>
      </w:r>
      <w:r>
        <w:t xml:space="preserve"> </w:t>
      </w:r>
      <w:r w:rsidRPr="00F71598">
        <w:rPr>
          <w:sz w:val="16"/>
          <w:szCs w:val="16"/>
        </w:rPr>
        <w:t>(Iain Overton, director of investigations at the London-based charity Action on Armed Violence., 3-14-2013, “Loopholes and loose language straighten the Arms Trade Treaty“, AOAV, https://aoav.org.uk/2013/the-dangers-of-an-arms-traders-charter-loopholes-and-loose-language-in-the-arms-trade-treaty-threaten-its-strength/, accessed 7-20-2019) wl</w:t>
      </w:r>
    </w:p>
    <w:p w14:paraId="0B88E85A" w14:textId="77777777" w:rsidR="00D35EA4" w:rsidRPr="0043354A" w:rsidRDefault="00D35EA4" w:rsidP="00D35EA4">
      <w:pPr>
        <w:rPr>
          <w:b/>
          <w:bCs/>
        </w:rPr>
      </w:pPr>
      <w:r w:rsidRPr="0043354A">
        <w:rPr>
          <w:b/>
          <w:bCs/>
        </w:rPr>
        <w:t>***AOAV = Action on Armed Violence</w:t>
      </w:r>
    </w:p>
    <w:p w14:paraId="1E467F4B" w14:textId="77777777" w:rsidR="00D35EA4" w:rsidRDefault="00D35EA4" w:rsidP="00D35EA4">
      <w:pPr>
        <w:rPr>
          <w:rStyle w:val="StyleUnderline"/>
        </w:rPr>
      </w:pPr>
      <w:r w:rsidRPr="0043354A">
        <w:rPr>
          <w:sz w:val="16"/>
        </w:rPr>
        <w:t xml:space="preserve">At first glance, not effective at all. </w:t>
      </w:r>
      <w:r w:rsidRPr="00D35EA4">
        <w:rPr>
          <w:rStyle w:val="StyleUnderline"/>
          <w:highlight w:val="yellow"/>
        </w:rPr>
        <w:t>The current draft treaty</w:t>
      </w:r>
      <w:r w:rsidRPr="0043354A">
        <w:rPr>
          <w:sz w:val="16"/>
        </w:rPr>
        <w:t xml:space="preserve"> on the table </w:t>
      </w:r>
      <w:r w:rsidRPr="00D35EA4">
        <w:rPr>
          <w:rStyle w:val="StyleUnderline"/>
          <w:highlight w:val="yellow"/>
        </w:rPr>
        <w:t>suffers from weak and ambiguous language</w:t>
      </w:r>
      <w:r w:rsidRPr="0043354A">
        <w:rPr>
          <w:sz w:val="16"/>
        </w:rPr>
        <w:t xml:space="preserve">. </w:t>
      </w:r>
      <w:r w:rsidRPr="00D35EA4">
        <w:rPr>
          <w:rStyle w:val="StyleUnderline"/>
          <w:highlight w:val="yellow"/>
        </w:rPr>
        <w:t>It gives</w:t>
      </w:r>
      <w:r w:rsidRPr="0043354A">
        <w:rPr>
          <w:rStyle w:val="StyleUnderline"/>
        </w:rPr>
        <w:t xml:space="preserve"> states </w:t>
      </w:r>
      <w:r w:rsidRPr="00D35EA4">
        <w:rPr>
          <w:rStyle w:val="StyleUnderline"/>
          <w:highlight w:val="yellow"/>
        </w:rPr>
        <w:t>tremendous wiggle room</w:t>
      </w:r>
      <w:r w:rsidRPr="0043354A">
        <w:rPr>
          <w:rStyle w:val="StyleUnderline"/>
        </w:rPr>
        <w:t xml:space="preserve"> </w:t>
      </w:r>
      <w:r w:rsidRPr="00D35EA4">
        <w:rPr>
          <w:rStyle w:val="StyleUnderline"/>
          <w:highlight w:val="yellow"/>
        </w:rPr>
        <w:t>to go through with arms transactions that would result in unacceptable</w:t>
      </w:r>
      <w:r w:rsidRPr="0043354A">
        <w:rPr>
          <w:rStyle w:val="StyleUnderline"/>
        </w:rPr>
        <w:t xml:space="preserve"> armed </w:t>
      </w:r>
      <w:r w:rsidRPr="00D35EA4">
        <w:rPr>
          <w:rStyle w:val="StyleUnderline"/>
          <w:highlight w:val="yellow"/>
        </w:rPr>
        <w:t>violence</w:t>
      </w:r>
      <w:r w:rsidRPr="0043354A">
        <w:rPr>
          <w:sz w:val="16"/>
        </w:rPr>
        <w:t xml:space="preserve">. In effect, </w:t>
      </w:r>
      <w:r w:rsidRPr="0043354A">
        <w:rPr>
          <w:rStyle w:val="StyleUnderline"/>
        </w:rPr>
        <w:t>it</w:t>
      </w:r>
      <w:r w:rsidRPr="0043354A">
        <w:rPr>
          <w:sz w:val="16"/>
        </w:rPr>
        <w:t xml:space="preserve"> </w:t>
      </w:r>
      <w:r w:rsidRPr="0043354A">
        <w:rPr>
          <w:rStyle w:val="StyleUnderline"/>
        </w:rPr>
        <w:t xml:space="preserve">gives them </w:t>
      </w:r>
      <w:r w:rsidRPr="0043354A">
        <w:rPr>
          <w:rStyle w:val="Emphasis"/>
        </w:rPr>
        <w:t>legal cover</w:t>
      </w:r>
      <w:r w:rsidRPr="0043354A">
        <w:rPr>
          <w:rStyle w:val="StyleUnderline"/>
        </w:rPr>
        <w:t xml:space="preserve"> to continue to do so.</w:t>
      </w:r>
    </w:p>
    <w:p w14:paraId="118E1560" w14:textId="77777777" w:rsidR="00D35EA4" w:rsidRPr="0043354A" w:rsidRDefault="00D35EA4" w:rsidP="00D35EA4">
      <w:pPr>
        <w:rPr>
          <w:sz w:val="16"/>
        </w:rPr>
      </w:pPr>
      <w:r w:rsidRPr="0043354A">
        <w:rPr>
          <w:sz w:val="16"/>
        </w:rPr>
        <w:t xml:space="preserve">As it stands </w:t>
      </w:r>
      <w:r w:rsidRPr="0043354A">
        <w:rPr>
          <w:rStyle w:val="StyleUnderline"/>
        </w:rPr>
        <w:t>the draft treaty could be construed to be</w:t>
      </w:r>
      <w:r w:rsidRPr="0043354A">
        <w:rPr>
          <w:sz w:val="16"/>
        </w:rPr>
        <w:t xml:space="preserve"> almost </w:t>
      </w:r>
      <w:r w:rsidRPr="0043354A">
        <w:rPr>
          <w:rStyle w:val="StyleUnderline"/>
        </w:rPr>
        <w:t>an arms trader’s charter so loose is the language</w:t>
      </w:r>
      <w:r w:rsidRPr="0043354A">
        <w:rPr>
          <w:sz w:val="16"/>
        </w:rPr>
        <w:t xml:space="preserve">. And </w:t>
      </w:r>
      <w:r w:rsidRPr="0043354A">
        <w:rPr>
          <w:rStyle w:val="StyleUnderline"/>
        </w:rPr>
        <w:t>it undermines all of its provisions by</w:t>
      </w:r>
      <w:r w:rsidRPr="0043354A">
        <w:rPr>
          <w:sz w:val="16"/>
        </w:rPr>
        <w:t xml:space="preserve"> </w:t>
      </w:r>
      <w:r w:rsidRPr="0043354A">
        <w:rPr>
          <w:rStyle w:val="StyleUnderline"/>
        </w:rPr>
        <w:t>allowing states to continue with their existing arms contracts</w:t>
      </w:r>
      <w:r w:rsidRPr="0043354A">
        <w:rPr>
          <w:sz w:val="16"/>
        </w:rPr>
        <w:t xml:space="preserve"> even if they go against the obligations of the treaty.</w:t>
      </w:r>
    </w:p>
    <w:p w14:paraId="12D6AF09" w14:textId="77777777" w:rsidR="00D35EA4" w:rsidRDefault="00D35EA4" w:rsidP="00D35EA4">
      <w:pPr>
        <w:rPr>
          <w:rStyle w:val="StyleUnderline"/>
        </w:rPr>
      </w:pPr>
      <w:r w:rsidRPr="0043354A">
        <w:rPr>
          <w:sz w:val="16"/>
        </w:rPr>
        <w:t xml:space="preserve">Why is this? </w:t>
      </w:r>
      <w:r w:rsidRPr="0043354A">
        <w:rPr>
          <w:rStyle w:val="StyleUnderline"/>
        </w:rPr>
        <w:t>Perhaps because the current position of many member states is for consensus on an outcome rather than to get the best treaty possible.</w:t>
      </w:r>
    </w:p>
    <w:p w14:paraId="5105B7B9" w14:textId="77777777" w:rsidR="00D35EA4" w:rsidRDefault="00D35EA4" w:rsidP="00D35EA4">
      <w:pPr>
        <w:rPr>
          <w:rStyle w:val="StyleUnderline"/>
        </w:rPr>
      </w:pPr>
      <w:r w:rsidRPr="0043354A">
        <w:rPr>
          <w:sz w:val="16"/>
        </w:rPr>
        <w:t xml:space="preserve">But </w:t>
      </w:r>
      <w:r w:rsidRPr="0043354A">
        <w:rPr>
          <w:rStyle w:val="StyleUnderline"/>
        </w:rPr>
        <w:t>this is a wrong attitude to take</w:t>
      </w:r>
      <w:r w:rsidRPr="0043354A">
        <w:rPr>
          <w:sz w:val="16"/>
        </w:rPr>
        <w:t xml:space="preserve">. </w:t>
      </w:r>
      <w:r w:rsidRPr="0043354A">
        <w:rPr>
          <w:rStyle w:val="StyleUnderline"/>
        </w:rPr>
        <w:t>AOAV believes</w:t>
      </w:r>
      <w:r w:rsidRPr="0043354A">
        <w:rPr>
          <w:sz w:val="16"/>
        </w:rPr>
        <w:t xml:space="preserve"> that </w:t>
      </w:r>
      <w:r w:rsidRPr="0043354A">
        <w:rPr>
          <w:rStyle w:val="StyleUnderline"/>
        </w:rPr>
        <w:t>member states must not take the easy option</w:t>
      </w:r>
      <w:r w:rsidRPr="0043354A">
        <w:rPr>
          <w:sz w:val="16"/>
        </w:rPr>
        <w:t xml:space="preserve">. </w:t>
      </w:r>
      <w:r w:rsidRPr="0043354A">
        <w:rPr>
          <w:rStyle w:val="StyleUnderline"/>
        </w:rPr>
        <w:t>Dogmatic support for a consensus-based result creates the danger that negotiations are driven towards a lowest-common denominator outcome</w:t>
      </w:r>
      <w:r w:rsidRPr="0043354A">
        <w:rPr>
          <w:sz w:val="16"/>
        </w:rPr>
        <w:t xml:space="preserve"> </w:t>
      </w:r>
      <w:r w:rsidRPr="0043354A">
        <w:rPr>
          <w:rStyle w:val="StyleUnderline"/>
        </w:rPr>
        <w:t>and that significant support for efforts to strengthen the treaty will be ignored.</w:t>
      </w:r>
    </w:p>
    <w:p w14:paraId="63660AAC" w14:textId="77777777" w:rsidR="00D35EA4" w:rsidRPr="00FC4D90" w:rsidRDefault="00D35EA4" w:rsidP="00D35EA4">
      <w:pPr>
        <w:rPr>
          <w:rStyle w:val="StyleUnderline"/>
        </w:rPr>
      </w:pPr>
      <w:r w:rsidRPr="00D35EA4">
        <w:rPr>
          <w:rStyle w:val="Emphasis"/>
          <w:highlight w:val="yellow"/>
        </w:rPr>
        <w:t>This bland</w:t>
      </w:r>
      <w:r w:rsidRPr="0043354A">
        <w:rPr>
          <w:rStyle w:val="Emphasis"/>
        </w:rPr>
        <w:t xml:space="preserve"> and unambitious </w:t>
      </w:r>
      <w:r w:rsidRPr="00D35EA4">
        <w:rPr>
          <w:rStyle w:val="Emphasis"/>
          <w:highlight w:val="yellow"/>
        </w:rPr>
        <w:t>approach</w:t>
      </w:r>
      <w:r w:rsidRPr="0043354A">
        <w:rPr>
          <w:rStyle w:val="Emphasis"/>
        </w:rPr>
        <w:t xml:space="preserve"> to a rare opportunity to improve the world </w:t>
      </w:r>
      <w:r w:rsidRPr="00D35EA4">
        <w:rPr>
          <w:rStyle w:val="StyleUnderline"/>
          <w:highlight w:val="yellow"/>
        </w:rPr>
        <w:t>should not be allowed.</w:t>
      </w:r>
    </w:p>
    <w:p w14:paraId="5CB459D9" w14:textId="77777777" w:rsidR="00D35EA4" w:rsidRPr="0043354A" w:rsidRDefault="00D35EA4" w:rsidP="00D35EA4">
      <w:pPr>
        <w:rPr>
          <w:sz w:val="16"/>
        </w:rPr>
      </w:pPr>
      <w:r w:rsidRPr="0043354A">
        <w:rPr>
          <w:sz w:val="16"/>
        </w:rPr>
        <w:t xml:space="preserve">The </w:t>
      </w:r>
      <w:r w:rsidRPr="0043354A">
        <w:rPr>
          <w:rStyle w:val="StyleUnderline"/>
        </w:rPr>
        <w:t>states</w:t>
      </w:r>
      <w:r w:rsidRPr="0043354A">
        <w:rPr>
          <w:sz w:val="16"/>
        </w:rPr>
        <w:t xml:space="preserve"> </w:t>
      </w:r>
      <w:r w:rsidRPr="0043354A">
        <w:rPr>
          <w:rStyle w:val="StyleUnderline"/>
        </w:rPr>
        <w:t>negotiating this treaty seem to have forgotten the humanitarian purpose behind it.</w:t>
      </w:r>
      <w:r w:rsidRPr="0043354A">
        <w:rPr>
          <w:sz w:val="16"/>
        </w:rPr>
        <w:t xml:space="preserve"> They seem, for instance, to have cast aside any discussions related to the victims of armed violence.</w:t>
      </w:r>
    </w:p>
    <w:p w14:paraId="0DE7D338" w14:textId="77777777" w:rsidR="00D35EA4" w:rsidRDefault="00D35EA4" w:rsidP="00D35EA4">
      <w:pPr>
        <w:rPr>
          <w:rStyle w:val="StyleUnderline"/>
        </w:rPr>
      </w:pPr>
      <w:r w:rsidRPr="0043354A">
        <w:rPr>
          <w:sz w:val="16"/>
        </w:rPr>
        <w:t xml:space="preserve">It is AOAV’s position that governments, </w:t>
      </w:r>
      <w:r w:rsidRPr="0043354A">
        <w:rPr>
          <w:rStyle w:val="StyleUnderline"/>
        </w:rPr>
        <w:t>to</w:t>
      </w:r>
      <w:r w:rsidRPr="0043354A">
        <w:rPr>
          <w:sz w:val="16"/>
        </w:rPr>
        <w:t xml:space="preserve"> </w:t>
      </w:r>
      <w:r w:rsidRPr="0043354A">
        <w:rPr>
          <w:rStyle w:val="StyleUnderline"/>
        </w:rPr>
        <w:t>ensure</w:t>
      </w:r>
      <w:r w:rsidRPr="0043354A">
        <w:rPr>
          <w:sz w:val="16"/>
        </w:rPr>
        <w:t xml:space="preserve"> that </w:t>
      </w:r>
      <w:r w:rsidRPr="0043354A">
        <w:rPr>
          <w:rStyle w:val="StyleUnderline"/>
        </w:rPr>
        <w:t>this treaty has a real and lasting impact on the victims and survivors of armed violence</w:t>
      </w:r>
      <w:r w:rsidRPr="0043354A">
        <w:rPr>
          <w:sz w:val="16"/>
        </w:rPr>
        <w:t xml:space="preserve">, </w:t>
      </w:r>
      <w:r w:rsidRPr="0043354A">
        <w:rPr>
          <w:rStyle w:val="StyleUnderline"/>
        </w:rPr>
        <w:t>must go further</w:t>
      </w:r>
      <w:r w:rsidRPr="0043354A">
        <w:rPr>
          <w:sz w:val="16"/>
        </w:rPr>
        <w:t xml:space="preserve">. </w:t>
      </w:r>
      <w:r w:rsidRPr="0043354A">
        <w:rPr>
          <w:rStyle w:val="StyleUnderline"/>
        </w:rPr>
        <w:t>The treaty must include provisions committing states to investing in ensuring victims receive the assistance they need to recover.</w:t>
      </w:r>
    </w:p>
    <w:p w14:paraId="119EC8B7" w14:textId="77777777" w:rsidR="00D35EA4" w:rsidRDefault="00D35EA4" w:rsidP="00D35EA4">
      <w:pPr>
        <w:rPr>
          <w:rStyle w:val="StyleUnderline"/>
        </w:rPr>
      </w:pPr>
      <w:r w:rsidRPr="0043354A">
        <w:rPr>
          <w:rStyle w:val="StyleUnderline"/>
        </w:rPr>
        <w:t>If the</w:t>
      </w:r>
      <w:r w:rsidRPr="0043354A">
        <w:rPr>
          <w:sz w:val="16"/>
        </w:rPr>
        <w:t xml:space="preserve"> </w:t>
      </w:r>
      <w:r w:rsidRPr="0043354A">
        <w:rPr>
          <w:rStyle w:val="Emphasis"/>
        </w:rPr>
        <w:t>A</w:t>
      </w:r>
      <w:r w:rsidRPr="0043354A">
        <w:rPr>
          <w:sz w:val="16"/>
        </w:rPr>
        <w:t xml:space="preserve">rms </w:t>
      </w:r>
      <w:r w:rsidRPr="0043354A">
        <w:rPr>
          <w:rStyle w:val="Emphasis"/>
        </w:rPr>
        <w:t>T</w:t>
      </w:r>
      <w:r w:rsidRPr="0043354A">
        <w:rPr>
          <w:sz w:val="16"/>
        </w:rPr>
        <w:t xml:space="preserve">rade </w:t>
      </w:r>
      <w:r w:rsidRPr="0043354A">
        <w:rPr>
          <w:rStyle w:val="Emphasis"/>
        </w:rPr>
        <w:t>T</w:t>
      </w:r>
      <w:r w:rsidRPr="0043354A">
        <w:rPr>
          <w:sz w:val="16"/>
        </w:rPr>
        <w:t xml:space="preserve">reaty really </w:t>
      </w:r>
      <w:r w:rsidRPr="0043354A">
        <w:rPr>
          <w:rStyle w:val="StyleUnderline"/>
        </w:rPr>
        <w:t>is to make the grade,</w:t>
      </w:r>
      <w:r w:rsidRPr="0043354A">
        <w:rPr>
          <w:sz w:val="16"/>
        </w:rPr>
        <w:t xml:space="preserve"> </w:t>
      </w:r>
      <w:r w:rsidRPr="0043354A">
        <w:rPr>
          <w:rStyle w:val="StyleUnderline"/>
        </w:rPr>
        <w:t>AOAV believes that players at the UN in March must close the loopholes that remain open in the draft treaty.</w:t>
      </w:r>
    </w:p>
    <w:p w14:paraId="1386BEE5" w14:textId="77777777" w:rsidR="00D35EA4" w:rsidRDefault="00D35EA4" w:rsidP="00D35EA4">
      <w:pPr>
        <w:rPr>
          <w:rStyle w:val="StyleUnderline"/>
        </w:rPr>
      </w:pPr>
      <w:r w:rsidRPr="0043354A">
        <w:rPr>
          <w:sz w:val="16"/>
        </w:rPr>
        <w:t xml:space="preserve">They must remember that they are seeking to regulate instruments of death. </w:t>
      </w:r>
      <w:r w:rsidRPr="0043354A">
        <w:rPr>
          <w:rStyle w:val="StyleUnderline"/>
        </w:rPr>
        <w:t>This isn’t trade in televisions or refrigerators.</w:t>
      </w:r>
      <w:r>
        <w:rPr>
          <w:rStyle w:val="StyleUnderline"/>
        </w:rPr>
        <w:t xml:space="preserve"> </w:t>
      </w:r>
      <w:r w:rsidRPr="0043354A">
        <w:rPr>
          <w:rStyle w:val="StyleUnderline"/>
        </w:rPr>
        <w:t>They must keep in mind the humanitarian impact of this unregulated trade.</w:t>
      </w:r>
    </w:p>
    <w:p w14:paraId="33560353" w14:textId="77777777" w:rsidR="00D35EA4" w:rsidRDefault="00D35EA4" w:rsidP="00D35EA4">
      <w:pPr>
        <w:rPr>
          <w:rStyle w:val="StyleUnderline"/>
        </w:rPr>
      </w:pPr>
      <w:r w:rsidRPr="0043354A">
        <w:rPr>
          <w:rStyle w:val="StyleUnderline"/>
        </w:rPr>
        <w:t xml:space="preserve">They must </w:t>
      </w:r>
      <w:r w:rsidRPr="00FC4D90">
        <w:rPr>
          <w:rStyle w:val="StyleUnderline"/>
        </w:rPr>
        <w:t>address the fact</w:t>
      </w:r>
      <w:r w:rsidRPr="00FC4D90">
        <w:rPr>
          <w:sz w:val="16"/>
        </w:rPr>
        <w:t xml:space="preserve"> that </w:t>
      </w:r>
      <w:r w:rsidRPr="00FC4D90">
        <w:rPr>
          <w:rStyle w:val="StyleUnderline"/>
        </w:rPr>
        <w:t>the current draft text does not do enough to increase responsibility</w:t>
      </w:r>
      <w:r w:rsidRPr="0043354A">
        <w:rPr>
          <w:rStyle w:val="StyleUnderline"/>
        </w:rPr>
        <w:t xml:space="preserve"> and restraint in international arms transfers</w:t>
      </w:r>
      <w:r w:rsidRPr="0043354A">
        <w:rPr>
          <w:sz w:val="16"/>
        </w:rPr>
        <w:t xml:space="preserve">, </w:t>
      </w:r>
      <w:r w:rsidRPr="0043354A">
        <w:rPr>
          <w:rStyle w:val="StyleUnderline"/>
        </w:rPr>
        <w:t>leaving millions of people at the mercy of irresponsible arms deals.</w:t>
      </w:r>
    </w:p>
    <w:p w14:paraId="05CA6079" w14:textId="77777777" w:rsidR="00D35EA4" w:rsidRPr="0043354A" w:rsidRDefault="00D35EA4" w:rsidP="00D35EA4">
      <w:pPr>
        <w:rPr>
          <w:sz w:val="16"/>
        </w:rPr>
      </w:pPr>
      <w:r w:rsidRPr="0043354A">
        <w:rPr>
          <w:sz w:val="16"/>
        </w:rPr>
        <w:t xml:space="preserve">To have teeth, </w:t>
      </w:r>
      <w:r w:rsidRPr="00D35EA4">
        <w:rPr>
          <w:rStyle w:val="StyleUnderline"/>
          <w:highlight w:val="yellow"/>
        </w:rPr>
        <w:t>the treaty must have strong compliance measures.</w:t>
      </w:r>
      <w:r w:rsidRPr="0043354A">
        <w:rPr>
          <w:rStyle w:val="StyleUnderline"/>
        </w:rPr>
        <w:t xml:space="preserve"> It is only in such a way that it will be able to reign in the unscrupulous middle-men</w:t>
      </w:r>
      <w:r w:rsidRPr="0043354A">
        <w:rPr>
          <w:sz w:val="16"/>
        </w:rPr>
        <w:t xml:space="preserve"> </w:t>
      </w:r>
      <w:r w:rsidRPr="0043354A">
        <w:rPr>
          <w:rStyle w:val="StyleUnderline"/>
        </w:rPr>
        <w:t>who are</w:t>
      </w:r>
      <w:r w:rsidRPr="0043354A">
        <w:rPr>
          <w:sz w:val="16"/>
        </w:rPr>
        <w:t xml:space="preserve"> so often </w:t>
      </w:r>
      <w:r w:rsidRPr="0043354A">
        <w:rPr>
          <w:rStyle w:val="StyleUnderline"/>
        </w:rPr>
        <w:t>at the centre of illicit and irresponsible international arms transfers</w:t>
      </w:r>
      <w:r w:rsidRPr="0043354A">
        <w:rPr>
          <w:sz w:val="16"/>
        </w:rPr>
        <w:t>. In this way public reporting on all transfers must become an obligation on UN member states.</w:t>
      </w:r>
    </w:p>
    <w:p w14:paraId="3FE3A2DA" w14:textId="77777777" w:rsidR="00D35EA4" w:rsidRPr="0043354A" w:rsidRDefault="00D35EA4" w:rsidP="00D35EA4">
      <w:pPr>
        <w:rPr>
          <w:sz w:val="16"/>
        </w:rPr>
      </w:pPr>
      <w:r w:rsidRPr="0043354A">
        <w:rPr>
          <w:sz w:val="16"/>
        </w:rPr>
        <w:t xml:space="preserve">Activities such as brokering must also be carefully and comprehensively covered by the treaty. </w:t>
      </w:r>
      <w:r w:rsidRPr="0043354A">
        <w:rPr>
          <w:rStyle w:val="StyleUnderline"/>
        </w:rPr>
        <w:t>If all types of arms transfer are not included</w:t>
      </w:r>
      <w:r w:rsidRPr="0043354A">
        <w:rPr>
          <w:sz w:val="16"/>
        </w:rPr>
        <w:t xml:space="preserve">, as is currently the case, </w:t>
      </w:r>
      <w:r w:rsidRPr="0043354A">
        <w:rPr>
          <w:rStyle w:val="StyleUnderline"/>
        </w:rPr>
        <w:t>there is a real risk that a variety of ways in which arms move across borders</w:t>
      </w:r>
      <w:r w:rsidRPr="0043354A">
        <w:rPr>
          <w:sz w:val="16"/>
        </w:rPr>
        <w:t xml:space="preserve"> or change possession </w:t>
      </w:r>
      <w:r w:rsidRPr="0043354A">
        <w:rPr>
          <w:rStyle w:val="StyleUnderline"/>
        </w:rPr>
        <w:t>will still be allowed</w:t>
      </w:r>
      <w:r w:rsidRPr="0043354A">
        <w:rPr>
          <w:sz w:val="16"/>
        </w:rPr>
        <w:t xml:space="preserve">. And </w:t>
      </w:r>
      <w:r w:rsidRPr="00D35EA4">
        <w:rPr>
          <w:rStyle w:val="Emphasis"/>
          <w:highlight w:val="yellow"/>
        </w:rPr>
        <w:t>there is a real risk that loans, gifts, and barter would go under the radar</w:t>
      </w:r>
      <w:r w:rsidRPr="0043354A">
        <w:rPr>
          <w:sz w:val="16"/>
        </w:rPr>
        <w:t xml:space="preserve">, as would transfers taking place from one state to another that take place within one country (e.g. during a military exercise). </w:t>
      </w:r>
      <w:r w:rsidRPr="0043354A">
        <w:rPr>
          <w:rStyle w:val="StyleUnderline"/>
        </w:rPr>
        <w:t>Transfers should be denied if there are substantial risks of armed violence</w:t>
      </w:r>
      <w:r w:rsidRPr="0043354A">
        <w:rPr>
          <w:sz w:val="16"/>
        </w:rPr>
        <w:t xml:space="preserve"> as a consequence of such action. It’s as simple as that.</w:t>
      </w:r>
    </w:p>
    <w:p w14:paraId="1AEB5512" w14:textId="77777777" w:rsidR="00D35EA4" w:rsidRDefault="00D35EA4" w:rsidP="00D35EA4">
      <w:pPr>
        <w:rPr>
          <w:rStyle w:val="StyleUnderline"/>
        </w:rPr>
      </w:pPr>
      <w:r w:rsidRPr="00D35EA4">
        <w:rPr>
          <w:rStyle w:val="StyleUnderline"/>
          <w:highlight w:val="yellow"/>
        </w:rPr>
        <w:t>The treaty</w:t>
      </w:r>
      <w:r w:rsidRPr="00FC4D90">
        <w:rPr>
          <w:rStyle w:val="StyleUnderline"/>
        </w:rPr>
        <w:t xml:space="preserve"> as it stands</w:t>
      </w:r>
      <w:r w:rsidRPr="00FC4D90">
        <w:rPr>
          <w:sz w:val="16"/>
        </w:rPr>
        <w:t xml:space="preserve"> also </w:t>
      </w:r>
      <w:r w:rsidRPr="00D35EA4">
        <w:rPr>
          <w:rStyle w:val="StyleUnderline"/>
          <w:highlight w:val="yellow"/>
        </w:rPr>
        <w:t>would not prevent the international transfer of many types of conventional weapons</w:t>
      </w:r>
      <w:r w:rsidRPr="0043354A">
        <w:rPr>
          <w:sz w:val="16"/>
        </w:rPr>
        <w:t xml:space="preserve">, </w:t>
      </w:r>
      <w:r w:rsidRPr="0043354A">
        <w:rPr>
          <w:rStyle w:val="StyleUnderline"/>
        </w:rPr>
        <w:t>including armoured troop-carrying vehicles and many types of military aircraft and helicopters</w:t>
      </w:r>
      <w:r w:rsidRPr="0043354A">
        <w:rPr>
          <w:sz w:val="16"/>
        </w:rPr>
        <w:t xml:space="preserve"> (</w:t>
      </w:r>
      <w:r w:rsidRPr="0043354A">
        <w:rPr>
          <w:rStyle w:val="StyleUnderline"/>
        </w:rPr>
        <w:t>including</w:t>
      </w:r>
      <w:r w:rsidRPr="0043354A">
        <w:rPr>
          <w:sz w:val="16"/>
        </w:rPr>
        <w:t xml:space="preserve"> unmanned </w:t>
      </w:r>
      <w:r w:rsidRPr="0043354A">
        <w:rPr>
          <w:rStyle w:val="StyleUnderline"/>
        </w:rPr>
        <w:t>drones) to countries where there are concerns over human rights.</w:t>
      </w:r>
    </w:p>
    <w:p w14:paraId="512B5F24" w14:textId="77777777" w:rsidR="00D35EA4" w:rsidRDefault="00D35EA4" w:rsidP="00D35EA4">
      <w:pPr>
        <w:rPr>
          <w:rStyle w:val="StyleUnderline"/>
        </w:rPr>
      </w:pPr>
      <w:r w:rsidRPr="0043354A">
        <w:rPr>
          <w:sz w:val="16"/>
        </w:rPr>
        <w:t xml:space="preserve">And it goes on. </w:t>
      </w:r>
      <w:r w:rsidRPr="00D35EA4">
        <w:rPr>
          <w:rStyle w:val="Emphasis"/>
          <w:highlight w:val="yellow"/>
        </w:rPr>
        <w:t>Another major loophole in the text is that ammunition</w:t>
      </w:r>
      <w:r w:rsidRPr="0043354A">
        <w:rPr>
          <w:sz w:val="16"/>
        </w:rPr>
        <w:t xml:space="preserve"> </w:t>
      </w:r>
      <w:r w:rsidRPr="00D35EA4">
        <w:rPr>
          <w:rStyle w:val="StyleUnderline"/>
          <w:highlight w:val="yellow"/>
        </w:rPr>
        <w:t>and</w:t>
      </w:r>
      <w:r w:rsidRPr="0043354A">
        <w:rPr>
          <w:rStyle w:val="StyleUnderline"/>
        </w:rPr>
        <w:t xml:space="preserve"> parts and </w:t>
      </w:r>
      <w:r w:rsidRPr="00D35EA4">
        <w:rPr>
          <w:rStyle w:val="StyleUnderline"/>
          <w:highlight w:val="yellow"/>
        </w:rPr>
        <w:t>components are not included</w:t>
      </w:r>
      <w:r w:rsidRPr="0043354A">
        <w:rPr>
          <w:sz w:val="16"/>
        </w:rPr>
        <w:t xml:space="preserve"> in the scope of the treaty. </w:t>
      </w:r>
      <w:r w:rsidRPr="0043354A">
        <w:rPr>
          <w:rStyle w:val="StyleUnderline"/>
        </w:rPr>
        <w:t xml:space="preserve">Rather they are addressed under the section on exports. </w:t>
      </w:r>
      <w:r w:rsidRPr="0043354A">
        <w:rPr>
          <w:sz w:val="16"/>
        </w:rPr>
        <w:t>As a consequence,</w:t>
      </w:r>
      <w:r w:rsidRPr="0043354A">
        <w:rPr>
          <w:rStyle w:val="StyleUnderline"/>
        </w:rPr>
        <w:t xml:space="preserve"> these crucial items are controlled in a very limited scope.</w:t>
      </w:r>
    </w:p>
    <w:p w14:paraId="07EDCC7C" w14:textId="77777777" w:rsidR="00D35EA4" w:rsidRPr="00FC4D90" w:rsidRDefault="00D35EA4" w:rsidP="00D35EA4">
      <w:pPr>
        <w:rPr>
          <w:rStyle w:val="Emphasis"/>
        </w:rPr>
      </w:pPr>
      <w:r w:rsidRPr="0043354A">
        <w:rPr>
          <w:rStyle w:val="StyleUnderline"/>
        </w:rPr>
        <w:t>There are</w:t>
      </w:r>
      <w:r w:rsidRPr="0043354A">
        <w:rPr>
          <w:sz w:val="16"/>
        </w:rPr>
        <w:t xml:space="preserve"> currently </w:t>
      </w:r>
      <w:r w:rsidRPr="0043354A">
        <w:rPr>
          <w:rStyle w:val="StyleUnderline"/>
        </w:rPr>
        <w:t>no official estimates of the total annual value of authorized transfers of ammunition</w:t>
      </w:r>
      <w:r w:rsidRPr="0043354A">
        <w:rPr>
          <w:sz w:val="16"/>
        </w:rPr>
        <w:t xml:space="preserve">. </w:t>
      </w:r>
      <w:r w:rsidRPr="00D35EA4">
        <w:rPr>
          <w:rStyle w:val="StyleUnderline"/>
          <w:highlight w:val="yellow"/>
        </w:rPr>
        <w:t>There are no official systems in place to record the flow</w:t>
      </w:r>
      <w:r w:rsidRPr="0043354A">
        <w:rPr>
          <w:rStyle w:val="StyleUnderline"/>
        </w:rPr>
        <w:t xml:space="preserve"> </w:t>
      </w:r>
      <w:r w:rsidRPr="00D35EA4">
        <w:rPr>
          <w:rStyle w:val="StyleUnderline"/>
          <w:highlight w:val="yellow"/>
        </w:rPr>
        <w:t>of ammunition</w:t>
      </w:r>
      <w:r w:rsidRPr="0043354A">
        <w:rPr>
          <w:sz w:val="16"/>
        </w:rPr>
        <w:t xml:space="preserve"> to regions where there are serious humanitarian concerns and ongoing conflicts. </w:t>
      </w:r>
      <w:r w:rsidRPr="00D35EA4">
        <w:rPr>
          <w:rStyle w:val="Emphasis"/>
          <w:highlight w:val="yellow"/>
        </w:rPr>
        <w:t>There should be.</w:t>
      </w:r>
    </w:p>
    <w:p w14:paraId="48CA73CF" w14:textId="77777777" w:rsidR="00D35EA4" w:rsidRPr="0043354A" w:rsidRDefault="00D35EA4" w:rsidP="00D35EA4">
      <w:pPr>
        <w:rPr>
          <w:sz w:val="16"/>
        </w:rPr>
      </w:pPr>
      <w:r w:rsidRPr="00D35EA4">
        <w:rPr>
          <w:rStyle w:val="Emphasis"/>
          <w:highlight w:val="yellow"/>
        </w:rPr>
        <w:t>The reporting requirements of the existing treaty will do little to enhance transparency in the international arms trade</w:t>
      </w:r>
      <w:r w:rsidRPr="0043354A">
        <w:rPr>
          <w:sz w:val="16"/>
        </w:rPr>
        <w:t xml:space="preserve">. </w:t>
      </w:r>
      <w:r w:rsidRPr="0043354A">
        <w:rPr>
          <w:rStyle w:val="StyleUnderline"/>
        </w:rPr>
        <w:t>There are three fundamental flaws</w:t>
      </w:r>
      <w:r w:rsidRPr="0043354A">
        <w:rPr>
          <w:sz w:val="16"/>
        </w:rPr>
        <w:t xml:space="preserve"> in the provisions on reporting: </w:t>
      </w:r>
      <w:r w:rsidRPr="0043354A">
        <w:rPr>
          <w:rStyle w:val="StyleUnderline"/>
        </w:rPr>
        <w:t>First, record-keeping</w:t>
      </w:r>
      <w:r w:rsidRPr="0043354A">
        <w:rPr>
          <w:sz w:val="16"/>
        </w:rPr>
        <w:t xml:space="preserve"> and reporting requirements </w:t>
      </w:r>
      <w:r w:rsidRPr="0043354A">
        <w:rPr>
          <w:rStyle w:val="StyleUnderline"/>
        </w:rPr>
        <w:t>do not apply to transfers of ammunitions</w:t>
      </w:r>
      <w:r w:rsidRPr="0043354A">
        <w:rPr>
          <w:sz w:val="16"/>
        </w:rPr>
        <w:t xml:space="preserve"> </w:t>
      </w:r>
      <w:r w:rsidRPr="0043354A">
        <w:rPr>
          <w:rStyle w:val="StyleUnderline"/>
        </w:rPr>
        <w:t>or</w:t>
      </w:r>
      <w:r w:rsidRPr="0043354A">
        <w:rPr>
          <w:sz w:val="16"/>
        </w:rPr>
        <w:t xml:space="preserve"> to parts and </w:t>
      </w:r>
      <w:r w:rsidRPr="0043354A">
        <w:rPr>
          <w:rStyle w:val="StyleUnderline"/>
        </w:rPr>
        <w:t>components</w:t>
      </w:r>
      <w:r w:rsidRPr="0043354A">
        <w:rPr>
          <w:sz w:val="16"/>
        </w:rPr>
        <w:t xml:space="preserve">. </w:t>
      </w:r>
      <w:r w:rsidRPr="0043354A">
        <w:rPr>
          <w:rStyle w:val="StyleUnderline"/>
        </w:rPr>
        <w:t>Second, there is no provision for national reports to be made publicly available</w:t>
      </w:r>
      <w:r w:rsidRPr="0043354A">
        <w:rPr>
          <w:sz w:val="16"/>
        </w:rPr>
        <w:t xml:space="preserve">. </w:t>
      </w:r>
      <w:r w:rsidRPr="0043354A">
        <w:rPr>
          <w:rStyle w:val="StyleUnderline"/>
        </w:rPr>
        <w:t>Third, states are at liberty to exclude information that is considered sensitive</w:t>
      </w:r>
      <w:r w:rsidRPr="0043354A">
        <w:rPr>
          <w:sz w:val="16"/>
        </w:rPr>
        <w:t xml:space="preserve"> owing to ‘commercial’ or ‘national security’ interests.</w:t>
      </w:r>
    </w:p>
    <w:p w14:paraId="19C99FF9" w14:textId="77777777" w:rsidR="00D35EA4" w:rsidRDefault="00D35EA4" w:rsidP="00D35EA4">
      <w:pPr>
        <w:rPr>
          <w:rStyle w:val="StyleUnderline"/>
        </w:rPr>
      </w:pPr>
      <w:r w:rsidRPr="0043354A">
        <w:rPr>
          <w:rStyle w:val="StyleUnderline"/>
        </w:rPr>
        <w:t xml:space="preserve">Finally, AOAV believes that </w:t>
      </w:r>
      <w:r w:rsidRPr="00D35EA4">
        <w:rPr>
          <w:rStyle w:val="StyleUnderline"/>
          <w:highlight w:val="yellow"/>
        </w:rPr>
        <w:t>the treaty must</w:t>
      </w:r>
      <w:r w:rsidRPr="0043354A">
        <w:rPr>
          <w:rStyle w:val="StyleUnderline"/>
        </w:rPr>
        <w:t xml:space="preserve"> </w:t>
      </w:r>
      <w:r w:rsidRPr="0043354A">
        <w:rPr>
          <w:sz w:val="16"/>
        </w:rPr>
        <w:t>also</w:t>
      </w:r>
      <w:r w:rsidRPr="0043354A">
        <w:rPr>
          <w:rStyle w:val="StyleUnderline"/>
        </w:rPr>
        <w:t xml:space="preserve"> </w:t>
      </w:r>
      <w:r w:rsidRPr="00D35EA4">
        <w:rPr>
          <w:rStyle w:val="StyleUnderline"/>
          <w:highlight w:val="yellow"/>
        </w:rPr>
        <w:t>have a rapid entry-into-force element</w:t>
      </w:r>
      <w:r w:rsidRPr="0043354A">
        <w:rPr>
          <w:rStyle w:val="StyleUnderline"/>
        </w:rPr>
        <w:t>.</w:t>
      </w:r>
      <w:r w:rsidRPr="0043354A">
        <w:rPr>
          <w:sz w:val="16"/>
        </w:rPr>
        <w:t xml:space="preserve"> </w:t>
      </w:r>
      <w:r w:rsidRPr="0043354A">
        <w:rPr>
          <w:rStyle w:val="StyleUnderline"/>
        </w:rPr>
        <w:t>Every year, every month, every hour another violent act is perpetrated, a violent act that we believe is in part preventable.</w:t>
      </w:r>
    </w:p>
    <w:p w14:paraId="670AC9C7" w14:textId="77777777" w:rsidR="00D35EA4" w:rsidRDefault="00D35EA4" w:rsidP="00D35EA4">
      <w:pPr>
        <w:pStyle w:val="Heading4"/>
      </w:pPr>
      <w:r w:rsidRPr="00B20E0C">
        <w:t>Too many shortcomings with the ATT</w:t>
      </w:r>
    </w:p>
    <w:p w14:paraId="23EBCB95" w14:textId="77777777" w:rsidR="00D35EA4" w:rsidRPr="00CD3B11" w:rsidRDefault="00D35EA4" w:rsidP="00D35EA4">
      <w:r w:rsidRPr="00CD3B11">
        <w:rPr>
          <w:rStyle w:val="Style13ptBold"/>
        </w:rPr>
        <w:t>Brandes 13</w:t>
      </w:r>
      <w:r>
        <w:t xml:space="preserve"> </w:t>
      </w:r>
      <w:r w:rsidRPr="00CD3B11">
        <w:rPr>
          <w:sz w:val="16"/>
          <w:szCs w:val="16"/>
        </w:rPr>
        <w:t>(Marlitt Brandes, PhD candidate and Research Associate at the Walther Schücking Institute for International Law, 2013, ““All’s Well That Ends Well” or “Much Ado About Nothing”?: A Commentary on the Arms Trade Treaty“, Goettingen Journal of International Law, http://www.gojil.eu/issues/52/52_article_brandes.pdf, accessed 7-20-2019) wl</w:t>
      </w:r>
    </w:p>
    <w:p w14:paraId="27EDE960" w14:textId="77777777" w:rsidR="00D35EA4" w:rsidRPr="00CD3B11" w:rsidRDefault="00D35EA4" w:rsidP="00D35EA4">
      <w:pPr>
        <w:rPr>
          <w:rFonts w:asciiTheme="minorHAnsi" w:hAnsiTheme="minorHAnsi"/>
          <w:sz w:val="16"/>
        </w:rPr>
      </w:pPr>
      <w:r w:rsidRPr="00CD3B11">
        <w:rPr>
          <w:rFonts w:asciiTheme="minorHAnsi" w:hAnsiTheme="minorHAnsi"/>
          <w:sz w:val="16"/>
        </w:rPr>
        <w:t xml:space="preserve">It is obvious from the </w:t>
      </w:r>
      <w:r w:rsidRPr="00CD3B11">
        <w:rPr>
          <w:rStyle w:val="StyleUnderline"/>
        </w:rPr>
        <w:t>foregoing</w:t>
      </w:r>
      <w:r w:rsidRPr="00CD3B11">
        <w:rPr>
          <w:rFonts w:asciiTheme="minorHAnsi" w:hAnsiTheme="minorHAnsi"/>
          <w:sz w:val="16"/>
        </w:rPr>
        <w:t xml:space="preserve"> that with </w:t>
      </w:r>
      <w:r w:rsidRPr="00CD3B11">
        <w:rPr>
          <w:rStyle w:val="StyleUnderline"/>
        </w:rPr>
        <w:t>the adoption</w:t>
      </w:r>
      <w:r w:rsidRPr="00CD3B11">
        <w:rPr>
          <w:rFonts w:asciiTheme="minorHAnsi" w:hAnsiTheme="minorHAnsi"/>
          <w:sz w:val="16"/>
        </w:rPr>
        <w:t xml:space="preserve"> by the General Assembly </w:t>
      </w:r>
      <w:r w:rsidRPr="00CD3B11">
        <w:rPr>
          <w:rStyle w:val="StyleUnderline"/>
        </w:rPr>
        <w:t>and</w:t>
      </w:r>
      <w:r w:rsidRPr="00CD3B11">
        <w:rPr>
          <w:rFonts w:asciiTheme="minorHAnsi" w:hAnsiTheme="minorHAnsi"/>
          <w:sz w:val="16"/>
        </w:rPr>
        <w:t xml:space="preserve"> the </w:t>
      </w:r>
      <w:r w:rsidRPr="00CD3B11">
        <w:rPr>
          <w:rStyle w:val="StyleUnderline"/>
        </w:rPr>
        <w:t>possible entry into force of the ATT the international community has not reached a situation in which “all’s well that ends well</w:t>
      </w:r>
      <w:r w:rsidRPr="00CD3B11">
        <w:rPr>
          <w:rFonts w:asciiTheme="minorHAnsi" w:hAnsiTheme="minorHAnsi"/>
          <w:sz w:val="16"/>
        </w:rPr>
        <w:t xml:space="preserve">”.150 </w:t>
      </w:r>
      <w:r w:rsidRPr="00D35EA4">
        <w:rPr>
          <w:rStyle w:val="Emphasis"/>
          <w:highlight w:val="yellow"/>
        </w:rPr>
        <w:t>The scope of the treaty is non-exhaustive and does not cover ammunition</w:t>
      </w:r>
      <w:r w:rsidRPr="00CD3B11">
        <w:rPr>
          <w:rStyle w:val="Emphasis"/>
        </w:rPr>
        <w:t xml:space="preserve">/ munitions </w:t>
      </w:r>
      <w:r w:rsidRPr="00D35EA4">
        <w:rPr>
          <w:rStyle w:val="Emphasis"/>
          <w:highlight w:val="yellow"/>
        </w:rPr>
        <w:t>and parts</w:t>
      </w:r>
      <w:r w:rsidRPr="00CD3B11">
        <w:rPr>
          <w:rStyle w:val="Emphasis"/>
        </w:rPr>
        <w:t xml:space="preserve"> and components in </w:t>
      </w:r>
      <w:r w:rsidRPr="00D35EA4">
        <w:rPr>
          <w:rStyle w:val="Emphasis"/>
          <w:highlight w:val="yellow"/>
        </w:rPr>
        <w:t>the same way as conventional weapons</w:t>
      </w:r>
      <w:r w:rsidRPr="00CD3B11">
        <w:rPr>
          <w:rStyle w:val="Emphasis"/>
        </w:rPr>
        <w:t xml:space="preserve"> listed under Article 2 (1) ATT</w:t>
      </w:r>
      <w:r w:rsidRPr="00CD3B11">
        <w:rPr>
          <w:rFonts w:asciiTheme="minorHAnsi" w:hAnsiTheme="minorHAnsi"/>
          <w:sz w:val="16"/>
        </w:rPr>
        <w:t xml:space="preserve">. </w:t>
      </w:r>
      <w:r w:rsidRPr="00D35EA4">
        <w:rPr>
          <w:rStyle w:val="StyleUnderline"/>
          <w:highlight w:val="yellow"/>
        </w:rPr>
        <w:t>The substantive obligations the treaty imposes are</w:t>
      </w:r>
      <w:r w:rsidRPr="00CD3B11">
        <w:rPr>
          <w:rStyle w:val="StyleUnderline"/>
        </w:rPr>
        <w:t xml:space="preserve"> often drafted in an </w:t>
      </w:r>
      <w:r w:rsidRPr="00D35EA4">
        <w:rPr>
          <w:rStyle w:val="StyleUnderline"/>
          <w:highlight w:val="yellow"/>
        </w:rPr>
        <w:t>imprecise</w:t>
      </w:r>
      <w:r w:rsidRPr="00CD3B11">
        <w:rPr>
          <w:rStyle w:val="StyleUnderline"/>
        </w:rPr>
        <w:t xml:space="preserve"> or ambiguous way</w:t>
      </w:r>
      <w:r w:rsidRPr="00CD3B11">
        <w:rPr>
          <w:rFonts w:asciiTheme="minorHAnsi" w:hAnsiTheme="minorHAnsi"/>
          <w:sz w:val="16"/>
        </w:rPr>
        <w:t xml:space="preserve">, </w:t>
      </w:r>
      <w:r w:rsidRPr="00D35EA4">
        <w:rPr>
          <w:rStyle w:val="StyleUnderline"/>
          <w:highlight w:val="yellow"/>
        </w:rPr>
        <w:t>which</w:t>
      </w:r>
      <w:r w:rsidRPr="00CD3B11">
        <w:rPr>
          <w:rFonts w:asciiTheme="minorHAnsi" w:hAnsiTheme="minorHAnsi"/>
          <w:sz w:val="16"/>
        </w:rPr>
        <w:t xml:space="preserve"> potentially </w:t>
      </w:r>
      <w:r w:rsidRPr="00D35EA4">
        <w:rPr>
          <w:rStyle w:val="StyleUnderline"/>
          <w:highlight w:val="yellow"/>
        </w:rPr>
        <w:t>allows</w:t>
      </w:r>
      <w:r w:rsidRPr="00CD3B11">
        <w:rPr>
          <w:rFonts w:asciiTheme="minorHAnsi" w:hAnsiTheme="minorHAnsi"/>
          <w:sz w:val="16"/>
        </w:rPr>
        <w:t xml:space="preserve"> for </w:t>
      </w:r>
      <w:r w:rsidRPr="00D35EA4">
        <w:rPr>
          <w:rStyle w:val="Emphasis"/>
          <w:highlight w:val="yellow"/>
        </w:rPr>
        <w:t>States Parties to circumvent them</w:t>
      </w:r>
      <w:r w:rsidRPr="00CD3B11">
        <w:rPr>
          <w:rFonts w:asciiTheme="minorHAnsi" w:hAnsiTheme="minorHAnsi"/>
          <w:sz w:val="16"/>
        </w:rPr>
        <w:t xml:space="preserve">. </w:t>
      </w:r>
      <w:r w:rsidRPr="00D35EA4">
        <w:rPr>
          <w:rStyle w:val="StyleUnderline"/>
          <w:highlight w:val="yellow"/>
        </w:rPr>
        <w:t>The provisions on implementation are just as vague and</w:t>
      </w:r>
      <w:r w:rsidRPr="00CD3B11">
        <w:rPr>
          <w:rFonts w:asciiTheme="minorHAnsi" w:hAnsiTheme="minorHAnsi"/>
          <w:sz w:val="16"/>
        </w:rPr>
        <w:t xml:space="preserve"> even </w:t>
      </w:r>
      <w:r w:rsidRPr="00D35EA4">
        <w:rPr>
          <w:rStyle w:val="StyleUnderline"/>
          <w:highlight w:val="yellow"/>
        </w:rPr>
        <w:t>though</w:t>
      </w:r>
      <w:r w:rsidRPr="00CD3B11">
        <w:rPr>
          <w:rFonts w:asciiTheme="minorHAnsi" w:hAnsiTheme="minorHAnsi"/>
          <w:sz w:val="16"/>
        </w:rPr>
        <w:t xml:space="preserve"> </w:t>
      </w:r>
      <w:r w:rsidRPr="00D35EA4">
        <w:rPr>
          <w:rStyle w:val="StyleUnderline"/>
          <w:highlight w:val="yellow"/>
        </w:rPr>
        <w:t>the</w:t>
      </w:r>
      <w:r w:rsidRPr="00CD3B11">
        <w:rPr>
          <w:rFonts w:asciiTheme="minorHAnsi" w:hAnsiTheme="minorHAnsi"/>
          <w:sz w:val="16"/>
        </w:rPr>
        <w:t xml:space="preserve"> </w:t>
      </w:r>
      <w:r w:rsidRPr="00D35EA4">
        <w:rPr>
          <w:rStyle w:val="Emphasis"/>
          <w:highlight w:val="yellow"/>
        </w:rPr>
        <w:t>C</w:t>
      </w:r>
      <w:r w:rsidRPr="00CD3B11">
        <w:rPr>
          <w:rFonts w:asciiTheme="minorHAnsi" w:hAnsiTheme="minorHAnsi"/>
          <w:sz w:val="16"/>
        </w:rPr>
        <w:t xml:space="preserve">onference of </w:t>
      </w:r>
      <w:r w:rsidRPr="00D35EA4">
        <w:rPr>
          <w:rStyle w:val="Emphasis"/>
          <w:highlight w:val="yellow"/>
        </w:rPr>
        <w:t>S</w:t>
      </w:r>
      <w:r w:rsidRPr="00CD3B11">
        <w:rPr>
          <w:rFonts w:asciiTheme="minorHAnsi" w:hAnsiTheme="minorHAnsi"/>
          <w:sz w:val="16"/>
        </w:rPr>
        <w:t xml:space="preserve">tates </w:t>
      </w:r>
      <w:r w:rsidRPr="00D35EA4">
        <w:rPr>
          <w:rStyle w:val="Emphasis"/>
          <w:highlight w:val="yellow"/>
        </w:rPr>
        <w:t>P</w:t>
      </w:r>
      <w:r w:rsidRPr="00CD3B11">
        <w:rPr>
          <w:rFonts w:asciiTheme="minorHAnsi" w:hAnsiTheme="minorHAnsi"/>
          <w:sz w:val="16"/>
        </w:rPr>
        <w:t xml:space="preserve">arties </w:t>
      </w:r>
      <w:r w:rsidRPr="00D35EA4">
        <w:rPr>
          <w:rStyle w:val="StyleUnderline"/>
          <w:highlight w:val="yellow"/>
        </w:rPr>
        <w:t xml:space="preserve">is tasked with </w:t>
      </w:r>
      <w:r w:rsidRPr="00CD3B11">
        <w:rPr>
          <w:rStyle w:val="StyleUnderline"/>
        </w:rPr>
        <w:t xml:space="preserve">reviewing the </w:t>
      </w:r>
      <w:r w:rsidRPr="00D35EA4">
        <w:rPr>
          <w:rStyle w:val="StyleUnderline"/>
          <w:highlight w:val="yellow"/>
        </w:rPr>
        <w:t>implementation of the ATT</w:t>
      </w:r>
      <w:r w:rsidRPr="00CD3B11">
        <w:rPr>
          <w:rFonts w:asciiTheme="minorHAnsi" w:hAnsiTheme="minorHAnsi"/>
          <w:sz w:val="16"/>
        </w:rPr>
        <w:t xml:space="preserve">, </w:t>
      </w:r>
      <w:r w:rsidRPr="00D35EA4">
        <w:rPr>
          <w:rStyle w:val="StyleUnderline"/>
          <w:highlight w:val="yellow"/>
        </w:rPr>
        <w:t>it is only vested with the authority to adopt recommendations</w:t>
      </w:r>
      <w:r w:rsidRPr="00CD3B11">
        <w:rPr>
          <w:rStyle w:val="StyleUnderline"/>
        </w:rPr>
        <w:t xml:space="preserve"> regarding it</w:t>
      </w:r>
      <w:r w:rsidRPr="00CD3B11">
        <w:rPr>
          <w:rFonts w:asciiTheme="minorHAnsi" w:hAnsiTheme="minorHAnsi"/>
          <w:sz w:val="16"/>
        </w:rPr>
        <w:t xml:space="preserve">. </w:t>
      </w:r>
      <w:r w:rsidRPr="00CD3B11">
        <w:rPr>
          <w:rStyle w:val="StyleUnderline"/>
        </w:rPr>
        <w:t>The formation of the ATT is</w:t>
      </w:r>
      <w:r w:rsidRPr="00CD3B11">
        <w:rPr>
          <w:rFonts w:asciiTheme="minorHAnsi" w:hAnsiTheme="minorHAnsi"/>
          <w:sz w:val="16"/>
        </w:rPr>
        <w:t xml:space="preserve"> therefore </w:t>
      </w:r>
      <w:r w:rsidRPr="00CD3B11">
        <w:rPr>
          <w:rStyle w:val="StyleUnderline"/>
        </w:rPr>
        <w:t>not the last step in an already very long-lasting process to impose restrictions on the flow of conventional arms</w:t>
      </w:r>
      <w:r w:rsidRPr="00CD3B11">
        <w:rPr>
          <w:rFonts w:asciiTheme="minorHAnsi" w:hAnsiTheme="minorHAnsi"/>
          <w:sz w:val="16"/>
        </w:rPr>
        <w:t xml:space="preserve"> but rather the first obstacle the international community has finally overcome. </w:t>
      </w:r>
    </w:p>
    <w:p w14:paraId="6D1EBDF9" w14:textId="77777777" w:rsidR="00D35EA4" w:rsidRDefault="00D35EA4" w:rsidP="00D35EA4">
      <w:pPr>
        <w:pStyle w:val="Heading3"/>
      </w:pPr>
      <w:r>
        <w:t>2NC – Political (Congress)</w:t>
      </w:r>
    </w:p>
    <w:p w14:paraId="4F6AD8D7" w14:textId="77777777" w:rsidR="00D35EA4" w:rsidRDefault="00D35EA4" w:rsidP="00D35EA4">
      <w:pPr>
        <w:pStyle w:val="Heading4"/>
      </w:pPr>
      <w:r>
        <w:t>Ratification of the ATT is a bipartisan no-no---they won’t uphold its contents</w:t>
      </w:r>
    </w:p>
    <w:p w14:paraId="510D92C9" w14:textId="77777777" w:rsidR="00D35EA4" w:rsidRPr="003C1926" w:rsidRDefault="00D35EA4" w:rsidP="00D35EA4">
      <w:pPr>
        <w:pStyle w:val="ListParagraph"/>
        <w:numPr>
          <w:ilvl w:val="0"/>
          <w:numId w:val="21"/>
        </w:numPr>
      </w:pPr>
      <w:r>
        <w:t>This could be great in the circumvention DA</w:t>
      </w:r>
    </w:p>
    <w:p w14:paraId="10C50B54" w14:textId="77777777" w:rsidR="00D35EA4" w:rsidRDefault="00D35EA4" w:rsidP="00D35EA4">
      <w:pPr>
        <w:rPr>
          <w:sz w:val="16"/>
          <w:szCs w:val="16"/>
        </w:rPr>
      </w:pPr>
      <w:r w:rsidRPr="00D816A6">
        <w:rPr>
          <w:rStyle w:val="Style13ptBold"/>
        </w:rPr>
        <w:t>Inhofe 13</w:t>
      </w:r>
      <w:r w:rsidRPr="00D816A6">
        <w:t xml:space="preserve"> </w:t>
      </w:r>
      <w:r w:rsidRPr="00D816A6">
        <w:rPr>
          <w:sz w:val="16"/>
          <w:szCs w:val="16"/>
        </w:rPr>
        <w:t>(James M. Inhofe, US Senator of Oklahoma, 10-15-2013, “Sens. Inhofe, Moran, Manchin and Half of Senate to White House: U.S. Will Not Be Bound By U.N. Arms Trade Treaty“, https://www.inhofe.senate.gov/newsroom/press-releases/sens-inhofe-moran-manchin-and-half-of-senate-to-white-house-us-will-not-be-bound-by-un-arms-trade-treaty, accessed 7-20-2019) wl</w:t>
      </w:r>
    </w:p>
    <w:p w14:paraId="725054FA" w14:textId="77777777" w:rsidR="00D35EA4" w:rsidRDefault="00D35EA4" w:rsidP="00D35EA4">
      <w:pPr>
        <w:rPr>
          <w:rStyle w:val="StyleUnderline"/>
        </w:rPr>
      </w:pPr>
      <w:r w:rsidRPr="003C1926">
        <w:rPr>
          <w:sz w:val="16"/>
        </w:rPr>
        <w:t xml:space="preserve">WASHINGTON, D.C. – </w:t>
      </w:r>
      <w:r w:rsidRPr="00D816A6">
        <w:rPr>
          <w:rStyle w:val="StyleUnderline"/>
        </w:rPr>
        <w:t>Today</w:t>
      </w:r>
      <w:r w:rsidRPr="003C1926">
        <w:rPr>
          <w:sz w:val="16"/>
        </w:rPr>
        <w:t xml:space="preserve">, U.S. </w:t>
      </w:r>
      <w:r w:rsidRPr="00D35EA4">
        <w:rPr>
          <w:rStyle w:val="StyleUnderline"/>
          <w:highlight w:val="yellow"/>
        </w:rPr>
        <w:t>Sen</w:t>
      </w:r>
      <w:r w:rsidRPr="00D816A6">
        <w:rPr>
          <w:rStyle w:val="StyleUnderline"/>
        </w:rPr>
        <w:t xml:space="preserve">. </w:t>
      </w:r>
      <w:r w:rsidRPr="003C1926">
        <w:rPr>
          <w:sz w:val="16"/>
        </w:rPr>
        <w:t>Jim</w:t>
      </w:r>
      <w:r w:rsidRPr="00D816A6">
        <w:rPr>
          <w:rStyle w:val="StyleUnderline"/>
        </w:rPr>
        <w:t xml:space="preserve"> </w:t>
      </w:r>
      <w:r w:rsidRPr="00D35EA4">
        <w:rPr>
          <w:rStyle w:val="StyleUnderline"/>
          <w:highlight w:val="yellow"/>
        </w:rPr>
        <w:t>Inhofe</w:t>
      </w:r>
      <w:r w:rsidRPr="003C1926">
        <w:rPr>
          <w:sz w:val="16"/>
        </w:rPr>
        <w:t xml:space="preserve"> (R-Okla.) </w:t>
      </w:r>
      <w:r w:rsidRPr="00D35EA4">
        <w:rPr>
          <w:rStyle w:val="StyleUnderline"/>
          <w:highlight w:val="yellow"/>
        </w:rPr>
        <w:t>joined</w:t>
      </w:r>
      <w:r w:rsidRPr="003C1926">
        <w:rPr>
          <w:sz w:val="16"/>
        </w:rPr>
        <w:t xml:space="preserve"> </w:t>
      </w:r>
      <w:r w:rsidRPr="00D816A6">
        <w:rPr>
          <w:rStyle w:val="StyleUnderline"/>
        </w:rPr>
        <w:t>Sens</w:t>
      </w:r>
      <w:r w:rsidRPr="003C1926">
        <w:rPr>
          <w:sz w:val="16"/>
        </w:rPr>
        <w:t xml:space="preserve">. Jim </w:t>
      </w:r>
      <w:r w:rsidRPr="00D35EA4">
        <w:rPr>
          <w:rStyle w:val="StyleUnderline"/>
          <w:highlight w:val="yellow"/>
        </w:rPr>
        <w:t>Moran</w:t>
      </w:r>
      <w:r w:rsidRPr="003C1926">
        <w:rPr>
          <w:sz w:val="16"/>
        </w:rPr>
        <w:t xml:space="preserve"> (R- Kan.) </w:t>
      </w:r>
      <w:r w:rsidRPr="00D816A6">
        <w:rPr>
          <w:rStyle w:val="StyleUnderline"/>
        </w:rPr>
        <w:t>and</w:t>
      </w:r>
      <w:r w:rsidRPr="003C1926">
        <w:rPr>
          <w:sz w:val="16"/>
        </w:rPr>
        <w:t xml:space="preserve"> Joe </w:t>
      </w:r>
      <w:r w:rsidRPr="00D35EA4">
        <w:rPr>
          <w:rStyle w:val="StyleUnderline"/>
          <w:highlight w:val="yellow"/>
        </w:rPr>
        <w:t>Manchin</w:t>
      </w:r>
      <w:r w:rsidRPr="003C1926">
        <w:rPr>
          <w:sz w:val="16"/>
        </w:rPr>
        <w:t xml:space="preserve"> (D-W.V.) </w:t>
      </w:r>
      <w:r w:rsidRPr="00D35EA4">
        <w:rPr>
          <w:rStyle w:val="StyleUnderline"/>
          <w:highlight w:val="yellow"/>
        </w:rPr>
        <w:t>in leading a bipartisan group of 50 U.S. Senators in reiterating</w:t>
      </w:r>
      <w:r w:rsidRPr="003C1926">
        <w:rPr>
          <w:sz w:val="16"/>
        </w:rPr>
        <w:t xml:space="preserve"> to President Obama that </w:t>
      </w:r>
      <w:r w:rsidRPr="00D35EA4">
        <w:rPr>
          <w:rStyle w:val="StyleUnderline"/>
          <w:highlight w:val="yellow"/>
        </w:rPr>
        <w:t xml:space="preserve">the Senate overwhelmingly opposes the ratification of the </w:t>
      </w:r>
      <w:r w:rsidRPr="003C1926">
        <w:rPr>
          <w:rStyle w:val="StyleUnderline"/>
        </w:rPr>
        <w:t>U.N.</w:t>
      </w:r>
      <w:r w:rsidRPr="003C1926">
        <w:rPr>
          <w:sz w:val="16"/>
        </w:rPr>
        <w:t xml:space="preserve"> Arms Trade Treaty (</w:t>
      </w:r>
      <w:r w:rsidRPr="00D35EA4">
        <w:rPr>
          <w:rStyle w:val="Emphasis"/>
          <w:highlight w:val="yellow"/>
        </w:rPr>
        <w:t>ATT</w:t>
      </w:r>
      <w:r w:rsidRPr="003C1926">
        <w:rPr>
          <w:sz w:val="16"/>
        </w:rPr>
        <w:t xml:space="preserve">) </w:t>
      </w:r>
      <w:r w:rsidRPr="00D816A6">
        <w:rPr>
          <w:rStyle w:val="StyleUnderline"/>
        </w:rPr>
        <w:t>and will not be bound by its obligations.</w:t>
      </w:r>
    </w:p>
    <w:p w14:paraId="0ED8F542" w14:textId="77777777" w:rsidR="00D35EA4" w:rsidRPr="003C1926" w:rsidRDefault="00D35EA4" w:rsidP="00D35EA4">
      <w:pPr>
        <w:rPr>
          <w:sz w:val="16"/>
        </w:rPr>
      </w:pPr>
      <w:r w:rsidRPr="003C1926">
        <w:rPr>
          <w:sz w:val="16"/>
        </w:rPr>
        <w:t>“</w:t>
      </w:r>
      <w:r w:rsidRPr="00D816A6">
        <w:rPr>
          <w:rStyle w:val="StyleUnderline"/>
        </w:rPr>
        <w:t>The Senate spoke out against the U.N</w:t>
      </w:r>
      <w:r w:rsidRPr="003C1926">
        <w:rPr>
          <w:sz w:val="16"/>
        </w:rPr>
        <w:t xml:space="preserve">. </w:t>
      </w:r>
      <w:r w:rsidRPr="00D816A6">
        <w:rPr>
          <w:rStyle w:val="Emphasis"/>
        </w:rPr>
        <w:t>A</w:t>
      </w:r>
      <w:r w:rsidRPr="003C1926">
        <w:rPr>
          <w:sz w:val="16"/>
        </w:rPr>
        <w:t xml:space="preserve">rms </w:t>
      </w:r>
      <w:r w:rsidRPr="00D816A6">
        <w:rPr>
          <w:rStyle w:val="Emphasis"/>
        </w:rPr>
        <w:t>T</w:t>
      </w:r>
      <w:r w:rsidRPr="003C1926">
        <w:rPr>
          <w:sz w:val="16"/>
        </w:rPr>
        <w:t xml:space="preserve">rade </w:t>
      </w:r>
      <w:r w:rsidRPr="00D816A6">
        <w:rPr>
          <w:rStyle w:val="Emphasis"/>
        </w:rPr>
        <w:t>T</w:t>
      </w:r>
      <w:r w:rsidRPr="003C1926">
        <w:rPr>
          <w:sz w:val="16"/>
        </w:rPr>
        <w:t xml:space="preserve">reaty this past March </w:t>
      </w:r>
      <w:r w:rsidRPr="00D816A6">
        <w:rPr>
          <w:rStyle w:val="StyleUnderline"/>
        </w:rPr>
        <w:t xml:space="preserve">when 53 Senators voted for my </w:t>
      </w:r>
      <w:r w:rsidRPr="003C1926">
        <w:rPr>
          <w:rStyle w:val="StyleUnderline"/>
        </w:rPr>
        <w:t>amendment</w:t>
      </w:r>
      <w:r w:rsidRPr="003C1926">
        <w:rPr>
          <w:sz w:val="16"/>
        </w:rPr>
        <w:t xml:space="preserve"> to the Senate budget resolution </w:t>
      </w:r>
      <w:r w:rsidRPr="00D816A6">
        <w:rPr>
          <w:rStyle w:val="StyleUnderline"/>
        </w:rPr>
        <w:t>to block U.S. involvement in the treaty,”</w:t>
      </w:r>
      <w:r w:rsidRPr="003C1926">
        <w:rPr>
          <w:sz w:val="16"/>
        </w:rPr>
        <w:t xml:space="preserve"> </w:t>
      </w:r>
      <w:r w:rsidRPr="00D816A6">
        <w:rPr>
          <w:rStyle w:val="StyleUnderline"/>
        </w:rPr>
        <w:t>Sen. Inhofe said.</w:t>
      </w:r>
      <w:r w:rsidRPr="003C1926">
        <w:rPr>
          <w:sz w:val="16"/>
        </w:rPr>
        <w:t xml:space="preserve"> “Despite clear opposition, the Obama Administration proceeded in misleading the U.N. and making the United States a signatory nation of this treaty</w:t>
      </w:r>
      <w:r w:rsidRPr="00D816A6">
        <w:rPr>
          <w:rStyle w:val="StyleUnderline"/>
        </w:rPr>
        <w:t>. It is time that the Administration puts this failed effort to rest once</w:t>
      </w:r>
      <w:r w:rsidRPr="003C1926">
        <w:rPr>
          <w:sz w:val="16"/>
        </w:rPr>
        <w:t xml:space="preserve"> and for all </w:t>
      </w:r>
      <w:r w:rsidRPr="00D816A6">
        <w:rPr>
          <w:rStyle w:val="StyleUnderline"/>
        </w:rPr>
        <w:t>and instead focus on the serious economic and national security problems that threaten our country.”</w:t>
      </w:r>
    </w:p>
    <w:p w14:paraId="344590F6" w14:textId="77777777" w:rsidR="00D35EA4" w:rsidRDefault="00D35EA4" w:rsidP="00D35EA4">
      <w:pPr>
        <w:rPr>
          <w:rStyle w:val="Emphasis"/>
        </w:rPr>
      </w:pPr>
      <w:r w:rsidRPr="003C1926">
        <w:rPr>
          <w:sz w:val="16"/>
        </w:rPr>
        <w:t xml:space="preserve">“The Administration’s recent signing of the U.N. Arms Trade Treaty was a direct dismissal of the bipartisan Senate majority that rejects this treaty,” Sen. Moran said. “Throughout this process, </w:t>
      </w:r>
      <w:r w:rsidRPr="003C1926">
        <w:rPr>
          <w:rStyle w:val="StyleUnderline"/>
        </w:rPr>
        <w:t>it has been disturbing to watch the Administration reverse U.S. policies</w:t>
      </w:r>
      <w:r w:rsidRPr="003C1926">
        <w:rPr>
          <w:sz w:val="16"/>
        </w:rPr>
        <w:t xml:space="preserve">, </w:t>
      </w:r>
      <w:r w:rsidRPr="003C1926">
        <w:rPr>
          <w:rStyle w:val="StyleUnderline"/>
        </w:rPr>
        <w:t>abandon its own ‘red line’ negotiation principles, admit publicly the treaty’s dangerous ambiguity, and hastily review the final treaty text.</w:t>
      </w:r>
      <w:r w:rsidRPr="003C1926">
        <w:rPr>
          <w:sz w:val="16"/>
        </w:rPr>
        <w:t xml:space="preserve"> Today I join my colleagues in upholding the fundamental individual rights of Americans by reiterating our rejection of the ATT. </w:t>
      </w:r>
      <w:r w:rsidRPr="00D35EA4">
        <w:rPr>
          <w:rStyle w:val="Emphasis"/>
          <w:highlight w:val="yellow"/>
        </w:rPr>
        <w:t xml:space="preserve">The Senate will overwhelmingly oppose ratification, and </w:t>
      </w:r>
      <w:r w:rsidRPr="00D35EA4">
        <w:rPr>
          <w:rStyle w:val="Emphasis"/>
          <w:highlight w:val="yellow"/>
          <w:bdr w:val="single" w:sz="12" w:space="0" w:color="auto"/>
        </w:rPr>
        <w:t>refuse to uphold the treaty’s object and purpose.”</w:t>
      </w:r>
    </w:p>
    <w:p w14:paraId="6BD6F8BE" w14:textId="77777777" w:rsidR="00D35EA4" w:rsidRPr="003C1926" w:rsidRDefault="00D35EA4" w:rsidP="00D35EA4">
      <w:pPr>
        <w:rPr>
          <w:sz w:val="16"/>
        </w:rPr>
      </w:pPr>
      <w:r w:rsidRPr="003C1926">
        <w:rPr>
          <w:sz w:val="16"/>
        </w:rPr>
        <w:t>“</w:t>
      </w:r>
      <w:r w:rsidRPr="003C1926">
        <w:rPr>
          <w:rStyle w:val="StyleUnderline"/>
        </w:rPr>
        <w:t>Under no circumstances</w:t>
      </w:r>
      <w:r w:rsidRPr="003C1926">
        <w:rPr>
          <w:sz w:val="16"/>
        </w:rPr>
        <w:t xml:space="preserve"> </w:t>
      </w:r>
      <w:r w:rsidRPr="003C1926">
        <w:rPr>
          <w:rStyle w:val="StyleUnderline"/>
        </w:rPr>
        <w:t>should this country surrender our gun rights to the control of the</w:t>
      </w:r>
      <w:r w:rsidRPr="003C1926">
        <w:rPr>
          <w:sz w:val="16"/>
        </w:rPr>
        <w:t xml:space="preserve"> </w:t>
      </w:r>
      <w:r w:rsidRPr="003C1926">
        <w:rPr>
          <w:rStyle w:val="Emphasis"/>
        </w:rPr>
        <w:t>U</w:t>
      </w:r>
      <w:r w:rsidRPr="003C1926">
        <w:rPr>
          <w:sz w:val="16"/>
        </w:rPr>
        <w:t xml:space="preserve">nited </w:t>
      </w:r>
      <w:r w:rsidRPr="003C1926">
        <w:rPr>
          <w:rStyle w:val="Emphasis"/>
        </w:rPr>
        <w:t>N</w:t>
      </w:r>
      <w:r w:rsidRPr="003C1926">
        <w:rPr>
          <w:sz w:val="16"/>
        </w:rPr>
        <w:t>ations,” Sen. Manchin said. “</w:t>
      </w:r>
      <w:r w:rsidRPr="003C1926">
        <w:rPr>
          <w:rStyle w:val="StyleUnderline"/>
        </w:rPr>
        <w:t>While we can work toward improving the regulation of</w:t>
      </w:r>
      <w:r w:rsidRPr="003C1926">
        <w:rPr>
          <w:sz w:val="16"/>
        </w:rPr>
        <w:t xml:space="preserve"> the international trade of weapons, I </w:t>
      </w:r>
      <w:r w:rsidRPr="003C1926">
        <w:rPr>
          <w:rStyle w:val="StyleUnderline"/>
        </w:rPr>
        <w:t>am very concerned that the rights of law-abiding Americans would be violated by entering into this agreement</w:t>
      </w:r>
      <w:r w:rsidRPr="003C1926">
        <w:rPr>
          <w:sz w:val="16"/>
        </w:rPr>
        <w:t>. I strongly oppose any treaty that infringes on our Second Amendment rights.”</w:t>
      </w:r>
    </w:p>
    <w:p w14:paraId="311186E3" w14:textId="77777777" w:rsidR="00D35EA4" w:rsidRPr="003C1926" w:rsidRDefault="00D35EA4" w:rsidP="00D35EA4">
      <w:pPr>
        <w:rPr>
          <w:sz w:val="16"/>
        </w:rPr>
      </w:pPr>
      <w:r w:rsidRPr="003C1926">
        <w:rPr>
          <w:sz w:val="16"/>
        </w:rPr>
        <w:t xml:space="preserve">In the letter to the president, </w:t>
      </w:r>
      <w:r w:rsidRPr="00D35EA4">
        <w:rPr>
          <w:rStyle w:val="StyleUnderline"/>
          <w:highlight w:val="yellow"/>
        </w:rPr>
        <w:t>the Senators outline six reasons why they will not give</w:t>
      </w:r>
      <w:r w:rsidRPr="003C1926">
        <w:rPr>
          <w:rStyle w:val="StyleUnderline"/>
        </w:rPr>
        <w:t xml:space="preserve"> advice and </w:t>
      </w:r>
      <w:r w:rsidRPr="00D35EA4">
        <w:rPr>
          <w:rStyle w:val="StyleUnderline"/>
          <w:highlight w:val="yellow"/>
        </w:rPr>
        <w:t>consent</w:t>
      </w:r>
      <w:r w:rsidRPr="003C1926">
        <w:rPr>
          <w:rStyle w:val="StyleUnderline"/>
        </w:rPr>
        <w:t xml:space="preserve"> to the treaty</w:t>
      </w:r>
      <w:r w:rsidRPr="003C1926">
        <w:rPr>
          <w:sz w:val="16"/>
        </w:rPr>
        <w:t xml:space="preserve"> and are therefore not bound to uphold the treaty’s object and purpose.</w:t>
      </w:r>
    </w:p>
    <w:p w14:paraId="087081AB" w14:textId="77777777" w:rsidR="00D35EA4" w:rsidRPr="003C1926" w:rsidRDefault="00D35EA4" w:rsidP="00D35EA4">
      <w:pPr>
        <w:rPr>
          <w:sz w:val="16"/>
        </w:rPr>
      </w:pPr>
      <w:r w:rsidRPr="003C1926">
        <w:rPr>
          <w:sz w:val="16"/>
        </w:rPr>
        <w:t>“We urge you to notify the treaty depository that the U.S. does not intend to ratify the Arms Trade Treaty, and is therefore not bound by its obligations,” the 50 Senators wrote to President Obama.</w:t>
      </w:r>
    </w:p>
    <w:p w14:paraId="5F2B305F" w14:textId="77777777" w:rsidR="00D35EA4" w:rsidRDefault="00D35EA4" w:rsidP="00D35EA4">
      <w:pPr>
        <w:rPr>
          <w:rStyle w:val="StyleUnderline"/>
        </w:rPr>
      </w:pPr>
      <w:r w:rsidRPr="00D816A6">
        <w:rPr>
          <w:rStyle w:val="StyleUnderline"/>
        </w:rPr>
        <w:t>The six reasons for opposing ratification of the ATT include:</w:t>
      </w:r>
    </w:p>
    <w:p w14:paraId="16EB8FA5" w14:textId="77777777" w:rsidR="00D35EA4" w:rsidRPr="003C1926" w:rsidRDefault="00D35EA4" w:rsidP="00D35EA4">
      <w:pPr>
        <w:rPr>
          <w:sz w:val="16"/>
        </w:rPr>
      </w:pPr>
      <w:r w:rsidRPr="00D35EA4">
        <w:rPr>
          <w:rStyle w:val="StyleUnderline"/>
          <w:highlight w:val="yellow"/>
        </w:rPr>
        <w:t xml:space="preserve">1. </w:t>
      </w:r>
      <w:r w:rsidRPr="003C1926">
        <w:rPr>
          <w:rStyle w:val="StyleUnderline"/>
        </w:rPr>
        <w:t xml:space="preserve">The treaty </w:t>
      </w:r>
      <w:r w:rsidRPr="00D35EA4">
        <w:rPr>
          <w:rStyle w:val="StyleUnderline"/>
          <w:highlight w:val="yellow"/>
        </w:rPr>
        <w:t>failed to achieve consensus</w:t>
      </w:r>
      <w:r w:rsidRPr="00D816A6">
        <w:rPr>
          <w:rStyle w:val="StyleUnderline"/>
        </w:rPr>
        <w:t>, and was adopted by majority vote in the U.N.</w:t>
      </w:r>
      <w:r w:rsidRPr="003C1926">
        <w:rPr>
          <w:sz w:val="16"/>
        </w:rPr>
        <w:t xml:space="preserve"> General Assembly. This violates the red line drawn by the Obama Administration;</w:t>
      </w:r>
    </w:p>
    <w:p w14:paraId="65F26C54" w14:textId="77777777" w:rsidR="00D35EA4" w:rsidRPr="003C1926" w:rsidRDefault="00D35EA4" w:rsidP="00D35EA4">
      <w:pPr>
        <w:rPr>
          <w:sz w:val="16"/>
        </w:rPr>
      </w:pPr>
      <w:r w:rsidRPr="00D35EA4">
        <w:rPr>
          <w:rStyle w:val="StyleUnderline"/>
          <w:highlight w:val="yellow"/>
        </w:rPr>
        <w:t xml:space="preserve">2. </w:t>
      </w:r>
      <w:r w:rsidRPr="003C1926">
        <w:rPr>
          <w:rStyle w:val="StyleUnderline"/>
        </w:rPr>
        <w:t xml:space="preserve">The treaty </w:t>
      </w:r>
      <w:r w:rsidRPr="00D35EA4">
        <w:rPr>
          <w:rStyle w:val="StyleUnderline"/>
          <w:highlight w:val="yellow"/>
        </w:rPr>
        <w:t xml:space="preserve">allows </w:t>
      </w:r>
      <w:r w:rsidRPr="003C1926">
        <w:rPr>
          <w:rStyle w:val="StyleUnderline"/>
        </w:rPr>
        <w:t xml:space="preserve">amendments by </w:t>
      </w:r>
      <w:r w:rsidRPr="00D35EA4">
        <w:rPr>
          <w:rStyle w:val="StyleUnderline"/>
          <w:highlight w:val="yellow"/>
        </w:rPr>
        <w:t>a three-quarters majority vote, circumventing the</w:t>
      </w:r>
      <w:r w:rsidRPr="00D816A6">
        <w:rPr>
          <w:rStyle w:val="StyleUnderline"/>
        </w:rPr>
        <w:t xml:space="preserve"> power and duty of the U.S. </w:t>
      </w:r>
      <w:r w:rsidRPr="00D35EA4">
        <w:rPr>
          <w:rStyle w:val="StyleUnderline"/>
          <w:highlight w:val="yellow"/>
        </w:rPr>
        <w:t>Senate</w:t>
      </w:r>
      <w:r w:rsidRPr="003C1926">
        <w:rPr>
          <w:sz w:val="16"/>
        </w:rPr>
        <w:t xml:space="preserve"> to provide its advice and consent on treaty commitments before they are assumed by the United States;</w:t>
      </w:r>
    </w:p>
    <w:p w14:paraId="2032C5FB" w14:textId="77777777" w:rsidR="00D35EA4" w:rsidRPr="003C1926" w:rsidRDefault="00D35EA4" w:rsidP="00D35EA4">
      <w:pPr>
        <w:rPr>
          <w:sz w:val="16"/>
        </w:rPr>
      </w:pPr>
      <w:r w:rsidRPr="00D35EA4">
        <w:rPr>
          <w:rStyle w:val="StyleUnderline"/>
          <w:highlight w:val="yellow"/>
        </w:rPr>
        <w:t xml:space="preserve">3. </w:t>
      </w:r>
      <w:r w:rsidRPr="003C1926">
        <w:rPr>
          <w:rStyle w:val="StyleUnderline"/>
        </w:rPr>
        <w:t xml:space="preserve">The treaty </w:t>
      </w:r>
      <w:r w:rsidRPr="00D35EA4">
        <w:rPr>
          <w:rStyle w:val="StyleUnderline"/>
          <w:highlight w:val="yellow"/>
        </w:rPr>
        <w:t>includes</w:t>
      </w:r>
      <w:r w:rsidRPr="00D816A6">
        <w:rPr>
          <w:rStyle w:val="StyleUnderline"/>
        </w:rPr>
        <w:t xml:space="preserve"> only </w:t>
      </w:r>
      <w:r w:rsidRPr="00D35EA4">
        <w:rPr>
          <w:rStyle w:val="StyleUnderline"/>
          <w:highlight w:val="yellow"/>
        </w:rPr>
        <w:t>a weak non-binding reference to the lawful ownership</w:t>
      </w:r>
      <w:r w:rsidRPr="003C1926">
        <w:rPr>
          <w:sz w:val="16"/>
        </w:rPr>
        <w:t xml:space="preserve">, </w:t>
      </w:r>
      <w:r w:rsidRPr="00D816A6">
        <w:rPr>
          <w:rStyle w:val="StyleUnderline"/>
        </w:rPr>
        <w:t>use of, and trade in firearms,</w:t>
      </w:r>
      <w:r w:rsidRPr="003C1926">
        <w:rPr>
          <w:sz w:val="16"/>
        </w:rPr>
        <w:t xml:space="preserve"> and recognizes none of these activities, much less individual self-defense, as fundamental individual rights. This poses a threat to the Second Amendment;</w:t>
      </w:r>
    </w:p>
    <w:p w14:paraId="56E20480" w14:textId="77777777" w:rsidR="00D35EA4" w:rsidRPr="00D816A6" w:rsidRDefault="00D35EA4" w:rsidP="00D35EA4">
      <w:pPr>
        <w:rPr>
          <w:rStyle w:val="StyleUnderline"/>
        </w:rPr>
      </w:pPr>
      <w:r w:rsidRPr="00D35EA4">
        <w:rPr>
          <w:rStyle w:val="StyleUnderline"/>
          <w:highlight w:val="yellow"/>
        </w:rPr>
        <w:t xml:space="preserve">4. </w:t>
      </w:r>
      <w:r w:rsidRPr="003C1926">
        <w:rPr>
          <w:rStyle w:val="StyleUnderline"/>
        </w:rPr>
        <w:t xml:space="preserve">The State Department has acknowledged that the treaty </w:t>
      </w:r>
      <w:r w:rsidRPr="00D35EA4">
        <w:rPr>
          <w:rStyle w:val="StyleUnderline"/>
          <w:highlight w:val="yellow"/>
        </w:rPr>
        <w:t>is “ambiguous</w:t>
      </w:r>
      <w:r w:rsidRPr="003C1926">
        <w:rPr>
          <w:sz w:val="16"/>
        </w:rPr>
        <w:t xml:space="preserve">.” </w:t>
      </w:r>
      <w:r w:rsidRPr="00D816A6">
        <w:rPr>
          <w:rStyle w:val="StyleUnderline"/>
        </w:rPr>
        <w:t>By becoming party to the treaty, the U.S. would therefore be accepting commitments that are inherently unclear;</w:t>
      </w:r>
    </w:p>
    <w:p w14:paraId="37D385EE" w14:textId="77777777" w:rsidR="00D35EA4" w:rsidRPr="003C1926" w:rsidRDefault="00D35EA4" w:rsidP="00D35EA4">
      <w:pPr>
        <w:rPr>
          <w:sz w:val="16"/>
        </w:rPr>
      </w:pPr>
      <w:r w:rsidRPr="00D35EA4">
        <w:rPr>
          <w:rStyle w:val="StyleUnderline"/>
          <w:highlight w:val="yellow"/>
        </w:rPr>
        <w:t xml:space="preserve">5. </w:t>
      </w:r>
      <w:r w:rsidRPr="003C1926">
        <w:rPr>
          <w:rStyle w:val="StyleUnderline"/>
        </w:rPr>
        <w:t xml:space="preserve">The </w:t>
      </w:r>
      <w:r w:rsidRPr="00D35EA4">
        <w:rPr>
          <w:rStyle w:val="StyleUnderline"/>
          <w:highlight w:val="yellow"/>
        </w:rPr>
        <w:t>criteria</w:t>
      </w:r>
      <w:r w:rsidRPr="003C1926">
        <w:rPr>
          <w:rStyle w:val="StyleUnderline"/>
        </w:rPr>
        <w:t xml:space="preserve"> at the heart of the treaty </w:t>
      </w:r>
      <w:r w:rsidRPr="00D35EA4">
        <w:rPr>
          <w:rStyle w:val="StyleUnderline"/>
          <w:highlight w:val="yellow"/>
        </w:rPr>
        <w:t>are vague and easily politicized</w:t>
      </w:r>
      <w:r w:rsidRPr="003C1926">
        <w:rPr>
          <w:sz w:val="16"/>
        </w:rPr>
        <w:t xml:space="preserve">. </w:t>
      </w:r>
      <w:r w:rsidRPr="00D816A6">
        <w:rPr>
          <w:rStyle w:val="StyleUnderline"/>
        </w:rPr>
        <w:t>They violate the right of the American people, under the Constitution, to freely govern themselves.</w:t>
      </w:r>
      <w:r w:rsidRPr="003C1926">
        <w:rPr>
          <w:sz w:val="16"/>
        </w:rPr>
        <w:t xml:space="preserve"> The language restricts the ability of the United States to conduct its own foreign policy and allows foreign sources of authority to impose judgment or control upon the United States; and</w:t>
      </w:r>
    </w:p>
    <w:p w14:paraId="48C5D6B9" w14:textId="77777777" w:rsidR="00D35EA4" w:rsidRPr="003C1926" w:rsidRDefault="00D35EA4" w:rsidP="00D35EA4">
      <w:pPr>
        <w:rPr>
          <w:sz w:val="16"/>
        </w:rPr>
      </w:pPr>
      <w:r>
        <w:rPr>
          <w:rStyle w:val="StyleUnderline"/>
        </w:rPr>
        <w:t>6</w:t>
      </w:r>
      <w:r w:rsidRPr="00D35EA4">
        <w:rPr>
          <w:rStyle w:val="StyleUnderline"/>
          <w:highlight w:val="yellow"/>
        </w:rPr>
        <w:t>.</w:t>
      </w:r>
      <w:r>
        <w:rPr>
          <w:rStyle w:val="StyleUnderline"/>
        </w:rPr>
        <w:t xml:space="preserve"> </w:t>
      </w:r>
      <w:r w:rsidRPr="00D816A6">
        <w:rPr>
          <w:rStyle w:val="StyleUnderline"/>
        </w:rPr>
        <w:t xml:space="preserve">The State Department has acknowledged that the treaty </w:t>
      </w:r>
      <w:r w:rsidRPr="00D35EA4">
        <w:rPr>
          <w:rStyle w:val="StyleUnderline"/>
          <w:highlight w:val="yellow"/>
        </w:rPr>
        <w:t>includes language that could hinder the</w:t>
      </w:r>
      <w:r w:rsidRPr="003C1926">
        <w:rPr>
          <w:sz w:val="16"/>
        </w:rPr>
        <w:t xml:space="preserve"> </w:t>
      </w:r>
      <w:r w:rsidRPr="00D35EA4">
        <w:rPr>
          <w:rStyle w:val="Emphasis"/>
          <w:highlight w:val="yellow"/>
        </w:rPr>
        <w:t>U</w:t>
      </w:r>
      <w:r w:rsidRPr="003C1926">
        <w:rPr>
          <w:sz w:val="16"/>
        </w:rPr>
        <w:t xml:space="preserve">nited </w:t>
      </w:r>
      <w:r w:rsidRPr="00D35EA4">
        <w:rPr>
          <w:rStyle w:val="Emphasis"/>
          <w:highlight w:val="yellow"/>
        </w:rPr>
        <w:t>S</w:t>
      </w:r>
      <w:r w:rsidRPr="00D35EA4">
        <w:rPr>
          <w:sz w:val="16"/>
          <w:highlight w:val="yellow"/>
        </w:rPr>
        <w:t>t</w:t>
      </w:r>
      <w:r w:rsidRPr="003C1926">
        <w:rPr>
          <w:sz w:val="16"/>
        </w:rPr>
        <w:t xml:space="preserve">ates </w:t>
      </w:r>
      <w:r w:rsidRPr="00D35EA4">
        <w:rPr>
          <w:rStyle w:val="StyleUnderline"/>
          <w:highlight w:val="yellow"/>
        </w:rPr>
        <w:t>from fulfilling its strategic</w:t>
      </w:r>
      <w:r w:rsidRPr="00D816A6">
        <w:rPr>
          <w:rStyle w:val="StyleUnderline"/>
        </w:rPr>
        <w:t xml:space="preserve">, legal and moral </w:t>
      </w:r>
      <w:r w:rsidRPr="00D35EA4">
        <w:rPr>
          <w:rStyle w:val="StyleUnderline"/>
          <w:highlight w:val="yellow"/>
        </w:rPr>
        <w:t>commitments</w:t>
      </w:r>
      <w:r w:rsidRPr="00D816A6">
        <w:rPr>
          <w:rStyle w:val="StyleUnderline"/>
        </w:rPr>
        <w:t xml:space="preserve"> to provide arms </w:t>
      </w:r>
      <w:r w:rsidRPr="00D35EA4">
        <w:rPr>
          <w:rStyle w:val="StyleUnderline"/>
          <w:highlight w:val="yellow"/>
        </w:rPr>
        <w:t>to key allies</w:t>
      </w:r>
      <w:r w:rsidRPr="00D816A6">
        <w:rPr>
          <w:rStyle w:val="StyleUnderline"/>
        </w:rPr>
        <w:t xml:space="preserve"> such as</w:t>
      </w:r>
      <w:r w:rsidRPr="003C1926">
        <w:rPr>
          <w:sz w:val="16"/>
        </w:rPr>
        <w:t xml:space="preserve"> the Republic of China (</w:t>
      </w:r>
      <w:r w:rsidRPr="00D816A6">
        <w:rPr>
          <w:rStyle w:val="StyleUnderline"/>
        </w:rPr>
        <w:t>Taiwan</w:t>
      </w:r>
      <w:r w:rsidRPr="003C1926">
        <w:rPr>
          <w:sz w:val="16"/>
        </w:rPr>
        <w:t xml:space="preserve">) </w:t>
      </w:r>
      <w:r w:rsidRPr="00D816A6">
        <w:rPr>
          <w:rStyle w:val="StyleUnderline"/>
        </w:rPr>
        <w:t>and</w:t>
      </w:r>
      <w:r w:rsidRPr="003C1926">
        <w:rPr>
          <w:sz w:val="16"/>
        </w:rPr>
        <w:t xml:space="preserve"> the State of </w:t>
      </w:r>
      <w:r w:rsidRPr="00D816A6">
        <w:rPr>
          <w:rStyle w:val="StyleUnderline"/>
        </w:rPr>
        <w:t>Israel</w:t>
      </w:r>
      <w:r w:rsidRPr="003C1926">
        <w:rPr>
          <w:sz w:val="16"/>
        </w:rPr>
        <w:t>.</w:t>
      </w:r>
    </w:p>
    <w:p w14:paraId="68CB5A2F" w14:textId="77777777" w:rsidR="00D35EA4" w:rsidRPr="00D816A6" w:rsidRDefault="00D35EA4" w:rsidP="00D35EA4">
      <w:r w:rsidRPr="003C1926">
        <w:rPr>
          <w:sz w:val="16"/>
        </w:rPr>
        <w:t>The letter is signed by a bipartisan group of 50 U.S. Senators including: Jerry Moran (R-Kan.), Joe Manchin III (D-W. Va.), Lamar Alexander (R-Tenn.), Kelly Ayotte (R-N.H.), John Barrasso (R-Wyo.), Mark Begich (D-Alaska), Roy Blunt (R-Mo.), John Boozman (R-Ark.), Richard Burr (R-N.C.), Saxby Chambliss (R-Ga.), Jeffrey Chiesa (R-N.J.), Daniel Coats (R-Ind.), Tom Coburn (R-Okla.), Thad Cochran (R-Miss.), Susan Collins (R-Maine), Bob Corker (R-Tenn.), John Cornyn (R-Texas), Mike Crapo (R-Idaho), Ted Cruz (R-Texas), Mike Enzi (R-Wyo.), Deb Fischer (R-Neb.), Jeff Flake (R-Ariz.), Lindsey Graham (R-S.C.), Chuck Grassley (R-Iowa), Kay Hagan (D-N.C.), Orrin Hatch (R-Utah), Dean Heller (R-Nev.), John Hoeven (R-N.D.), Johnny Isakson (R-Ga.), Mike Johanns (R-Neb.), Ron Johnson (R-Wis.), Mary Landrieu (D-La.), Mike Lee (R-Utah), John McCain (R-Ariz.), Mitch McConnell (R-Ky.), Lisa Murkowski (R-Alaska), Rand Paul (R-Ky.), Rob Portman (R-Ohio), Mark Pryor (D-Ark.), Jim Risch (R-Ind.), Pat Roberts (R-Kan.), Marco Rubio (R-Fla.), Tim Scott (R-S.C.), Jeff Sessions (R-Ala.), Richard Shelby (R-Ala.), John Thune (R-S.D.), Pat Toomey (R-Pa.), David Vitter (R-La.) and Roger Wicker (R-Miss.).</w:t>
      </w:r>
    </w:p>
    <w:p w14:paraId="5C4FBB41" w14:textId="77777777" w:rsidR="00D35EA4" w:rsidRPr="00D816A6" w:rsidRDefault="00D35EA4" w:rsidP="00D35EA4"/>
    <w:p w14:paraId="79CF81F4" w14:textId="77777777" w:rsidR="00D35EA4" w:rsidRPr="00E26B24" w:rsidRDefault="00D35EA4" w:rsidP="00D35EA4"/>
    <w:p w14:paraId="28B96993" w14:textId="77777777" w:rsidR="00D35EA4" w:rsidRDefault="00D35EA4" w:rsidP="00D35EA4">
      <w:pPr>
        <w:pStyle w:val="Heading2"/>
      </w:pPr>
      <w:r>
        <w:t xml:space="preserve">Scenario 1: Organized Crime </w:t>
      </w:r>
    </w:p>
    <w:p w14:paraId="6C13F0A9" w14:textId="77777777" w:rsidR="00D35EA4" w:rsidRPr="00E26B24" w:rsidRDefault="00D35EA4" w:rsidP="00D35EA4"/>
    <w:p w14:paraId="54046F71" w14:textId="77777777" w:rsidR="00D35EA4" w:rsidRDefault="00D35EA4" w:rsidP="00D35EA4">
      <w:pPr>
        <w:pStyle w:val="Heading3"/>
      </w:pPr>
      <w:r>
        <w:t>To Do</w:t>
      </w:r>
    </w:p>
    <w:p w14:paraId="49341931" w14:textId="77777777" w:rsidR="00D35EA4" w:rsidRDefault="00D35EA4" w:rsidP="00D35EA4">
      <w:r>
        <w:t>More cartel violence low now</w:t>
      </w:r>
    </w:p>
    <w:p w14:paraId="6EB75027" w14:textId="77777777" w:rsidR="00D35EA4" w:rsidRDefault="00D35EA4" w:rsidP="00D35EA4">
      <w:r>
        <w:t>crime wars defense</w:t>
      </w:r>
    </w:p>
    <w:p w14:paraId="098AE2D4" w14:textId="77777777" w:rsidR="00D35EA4" w:rsidRPr="00BC7FFE" w:rsidRDefault="00D35EA4" w:rsidP="00D35EA4"/>
    <w:p w14:paraId="302C9FD4" w14:textId="77777777" w:rsidR="00D35EA4" w:rsidRPr="00F555A7" w:rsidRDefault="00D35EA4" w:rsidP="00D35EA4">
      <w:pPr>
        <w:pStyle w:val="Heading3"/>
      </w:pPr>
      <w:r>
        <w:t>Armed Terrorism turn</w:t>
      </w:r>
    </w:p>
    <w:p w14:paraId="3AFC666D" w14:textId="77777777" w:rsidR="00D35EA4" w:rsidRDefault="00D35EA4" w:rsidP="00D35EA4"/>
    <w:p w14:paraId="7FF23857" w14:textId="77777777" w:rsidR="00D35EA4" w:rsidRDefault="00D35EA4" w:rsidP="00D35EA4">
      <w:pPr>
        <w:pStyle w:val="Heading4"/>
      </w:pPr>
      <w:r>
        <w:t>Ratifying the ATT increases armed terrorism</w:t>
      </w:r>
    </w:p>
    <w:p w14:paraId="0A684C28" w14:textId="77777777" w:rsidR="00D35EA4" w:rsidRDefault="00D35EA4" w:rsidP="00D35EA4">
      <w:r>
        <w:t xml:space="preserve">Theodore R. </w:t>
      </w:r>
      <w:r w:rsidRPr="00F555A7">
        <w:rPr>
          <w:rStyle w:val="Heading4Char"/>
        </w:rPr>
        <w:t>Bromund 12</w:t>
      </w:r>
      <w:r>
        <w:t>, PhD, former Associate Director of International Security Studies at Yale University, 6-5-2012, "Arms Trade Treaty Risks Increasing the Threat of Armed Terrorism," Heritage Foundation, https://www.heritage.org/terrorism/report/arms-trade-treaty-risks-increasing-the-threat-armed-terrorism</w:t>
      </w:r>
    </w:p>
    <w:p w14:paraId="5E3E5965" w14:textId="77777777" w:rsidR="00D35EA4" w:rsidRDefault="00D35EA4" w:rsidP="00D35EA4">
      <w:r>
        <w:t>Terrorism Frequently Cited as a Reason to Negotiate an ATT</w:t>
      </w:r>
    </w:p>
    <w:p w14:paraId="18F860BE" w14:textId="77777777" w:rsidR="00D35EA4" w:rsidRDefault="00D35EA4" w:rsidP="00D35EA4">
      <w:r>
        <w:t>The ATT has never focused exclusively on terrorism, but the U.N. General Assembly and influential U.N. member states have frequently asserted that one reason to negotiate an ATT is to reduce terrorists’ ability to acquire conventional weapons. For example, the most recent substantive resolution in the U.N. General Assembly on the ATT, Resolution 64/48, adopted on January 12, 2010, states that “problems relating to the unregulated trade in conventional weapons...can fuel instability, transnational organized crime and terrorism.” In his April 16, 2012, statement of “Positions for the United States in the Upcoming Arms Trade Treaty Conference,” Assistant Secretary of State Thomas Countryman said that an ATT would “help prevent the acquisition of arms by terrorists and criminals.”</w:t>
      </w:r>
    </w:p>
    <w:p w14:paraId="0BA425D4" w14:textId="77777777" w:rsidR="00D35EA4" w:rsidRPr="00F555A7" w:rsidRDefault="00D35EA4" w:rsidP="00D35EA4">
      <w:pPr>
        <w:rPr>
          <w:rStyle w:val="Emphasis"/>
        </w:rPr>
      </w:pPr>
      <w:r w:rsidRPr="00D35EA4">
        <w:rPr>
          <w:rStyle w:val="Emphasis"/>
          <w:highlight w:val="yellow"/>
        </w:rPr>
        <w:t>The U.N. Has Never Defined Terrorism</w:t>
      </w:r>
    </w:p>
    <w:p w14:paraId="334BF076" w14:textId="77777777" w:rsidR="00D35EA4" w:rsidRDefault="00D35EA4" w:rsidP="00D35EA4">
      <w:r>
        <w:t>It would, therefore, be logical to assume that the U.N. has a definition of terrorism that will apply in the context of the ATT. But the U.N. has never adopted a definition of terrorism.</w:t>
      </w:r>
    </w:p>
    <w:p w14:paraId="0354AC6C" w14:textId="77777777" w:rsidR="00D35EA4" w:rsidRPr="00F555A7" w:rsidRDefault="00D35EA4" w:rsidP="00D35EA4">
      <w:pPr>
        <w:rPr>
          <w:rStyle w:val="StyleUnderline"/>
        </w:rPr>
      </w:pPr>
      <w:r>
        <w:t xml:space="preserve">In the run-up to the 10th anniversary of the 9/11 attacks, U.N. Secretary-General Ban Ki-moon “called again for the creation of an international antiterror accord,” which “has been stymied by disagreements over what acts and which groups should be labeled as terroristic.” The Chairman of the U.N. Counterterrorism Implementation Task Force, Robert Orr, noted, “Legally, international law covers almost everything that you would want it to cover.... [but] </w:t>
      </w:r>
      <w:r w:rsidRPr="0047635B">
        <w:rPr>
          <w:rStyle w:val="StyleUnderline"/>
        </w:rPr>
        <w:t>if someone is accusing someone else of engaging in terrorist activities, there’s no clinical definition of whether they are or not.”[</w:t>
      </w:r>
      <w:r>
        <w:t xml:space="preserve">1] </w:t>
      </w:r>
      <w:r w:rsidRPr="00D35EA4">
        <w:rPr>
          <w:rStyle w:val="StyleUnderline"/>
          <w:highlight w:val="yellow"/>
        </w:rPr>
        <w:t>The ATT cannot</w:t>
      </w:r>
      <w:r w:rsidRPr="00F555A7">
        <w:rPr>
          <w:rStyle w:val="StyleUnderline"/>
        </w:rPr>
        <w:t xml:space="preserve"> </w:t>
      </w:r>
      <w:r w:rsidRPr="00D35EA4">
        <w:rPr>
          <w:rStyle w:val="StyleUnderline"/>
          <w:highlight w:val="yellow"/>
        </w:rPr>
        <w:t>prevent nations from arming terrorists if nations do not agree on</w:t>
      </w:r>
      <w:r w:rsidRPr="00F555A7">
        <w:rPr>
          <w:rStyle w:val="StyleUnderline"/>
        </w:rPr>
        <w:t xml:space="preserve"> who the terrorists are, or on </w:t>
      </w:r>
      <w:r w:rsidRPr="00D35EA4">
        <w:rPr>
          <w:rStyle w:val="StyleUnderline"/>
          <w:highlight w:val="yellow"/>
        </w:rPr>
        <w:t>what constitutes terrorism</w:t>
      </w:r>
      <w:r w:rsidRPr="00F555A7">
        <w:rPr>
          <w:rStyle w:val="StyleUnderline"/>
        </w:rPr>
        <w:t>.</w:t>
      </w:r>
    </w:p>
    <w:p w14:paraId="62675EA2" w14:textId="77777777" w:rsidR="00D35EA4" w:rsidRDefault="00D35EA4" w:rsidP="00D35EA4">
      <w:r>
        <w:t>U.N. Security Council Has Already Addressed This Question</w:t>
      </w:r>
    </w:p>
    <w:p w14:paraId="32A65DEC" w14:textId="77777777" w:rsidR="00D35EA4" w:rsidRDefault="00D35EA4" w:rsidP="00D35EA4">
      <w:r>
        <w:t>The U.N.’s inability to define terrorism has not prevented it from taking action in the past. U.N. Security Council Resolution 1373, passed unanimously on September 28, 2001, in the wake of 9/11, already requires all U.N. members to take wide-ranging actions against terrorism, including “eliminating the supply of weapons to terrorists.” The council is supposedly responsible for maintaining international peace and security, and, under Chapter 5 of the U.N. Charter, has the power to back up its resolutions with armed force. The ATT, by contrast, will be based on national implementation and will not fall under Chapter 5. It will have less authority than Resolution 1373, and yet it is supposed to succeed where that resolution has palpably failed.</w:t>
      </w:r>
    </w:p>
    <w:p w14:paraId="336DF4E3" w14:textId="77777777" w:rsidR="00D35EA4" w:rsidRDefault="00D35EA4" w:rsidP="00D35EA4">
      <w:r>
        <w:t xml:space="preserve">Relevant U.N. Declarations Regularly Legitimate Terrorism </w:t>
      </w:r>
    </w:p>
    <w:p w14:paraId="1C586D40" w14:textId="77777777" w:rsidR="00D35EA4" w:rsidRDefault="00D35EA4" w:rsidP="00D35EA4">
      <w:r w:rsidRPr="00D35EA4">
        <w:rPr>
          <w:rStyle w:val="Emphasis"/>
          <w:highlight w:val="yellow"/>
        </w:rPr>
        <w:t>At best</w:t>
      </w:r>
      <w:r w:rsidRPr="00D35EA4">
        <w:rPr>
          <w:rStyle w:val="StyleUnderline"/>
          <w:highlight w:val="yellow"/>
        </w:rPr>
        <w:t>,</w:t>
      </w:r>
      <w:r w:rsidRPr="001F6CA8">
        <w:rPr>
          <w:rStyle w:val="StyleUnderline"/>
        </w:rPr>
        <w:t xml:space="preserve"> then, </w:t>
      </w:r>
      <w:r w:rsidRPr="00D35EA4">
        <w:rPr>
          <w:rStyle w:val="StyleUnderline"/>
          <w:highlight w:val="yellow"/>
        </w:rPr>
        <w:t>the ATT would have no effect on terrorism</w:t>
      </w:r>
      <w:r>
        <w:t xml:space="preserve">. </w:t>
      </w:r>
      <w:r w:rsidRPr="00D35EA4">
        <w:rPr>
          <w:rStyle w:val="Emphasis"/>
          <w:highlight w:val="yellow"/>
        </w:rPr>
        <w:t>But it could easily increase the risk of armed terrorism</w:t>
      </w:r>
      <w:r>
        <w:t xml:space="preserve">. U.N. declarations regularly contain a clause to the effect that </w:t>
      </w:r>
      <w:r w:rsidRPr="00D35EA4">
        <w:rPr>
          <w:rStyle w:val="StyleUnderline"/>
          <w:highlight w:val="yellow"/>
        </w:rPr>
        <w:t>the U.N. recognizes</w:t>
      </w:r>
      <w:r>
        <w:t xml:space="preserve">:             </w:t>
      </w:r>
    </w:p>
    <w:p w14:paraId="0764005A" w14:textId="77777777" w:rsidR="00D35EA4" w:rsidRDefault="00D35EA4" w:rsidP="00D35EA4">
      <w:r w:rsidRPr="00D35EA4">
        <w:rPr>
          <w:rStyle w:val="StyleUnderline"/>
          <w:highlight w:val="yellow"/>
        </w:rPr>
        <w:t>the right of self-determination of all peoples</w:t>
      </w:r>
      <w:r>
        <w:t xml:space="preserve">, taking into account the particular situation of peoples under colonial or other forms of alien domination or foreign occupation, and...the rights of peoples </w:t>
      </w:r>
      <w:r w:rsidRPr="00D35EA4">
        <w:rPr>
          <w:rStyle w:val="StyleUnderline"/>
          <w:highlight w:val="yellow"/>
        </w:rPr>
        <w:t>to take legitimate action</w:t>
      </w:r>
      <w:r>
        <w:t xml:space="preserve"> in accordance with the Charter of the United Nations </w:t>
      </w:r>
      <w:r w:rsidRPr="00D35EA4">
        <w:rPr>
          <w:rStyle w:val="StyleUnderline"/>
          <w:highlight w:val="yellow"/>
        </w:rPr>
        <w:t xml:space="preserve">to realize their inalienable right </w:t>
      </w:r>
      <w:r w:rsidRPr="001F6CA8">
        <w:rPr>
          <w:rStyle w:val="StyleUnderline"/>
        </w:rPr>
        <w:t>of self-determination</w:t>
      </w:r>
      <w:r>
        <w:t>.</w:t>
      </w:r>
    </w:p>
    <w:p w14:paraId="226E36D8" w14:textId="77777777" w:rsidR="00D35EA4" w:rsidRDefault="00D35EA4" w:rsidP="00D35EA4">
      <w:r>
        <w:t>This quotation comes from the Chairman’s Draft Paper, the closest equivalent to a draft ATT currently available.[2] But it is also part of many other U.N. declarations. For example, the Vienna Declaration and Programme of Action, produced by the U.N. World Conference on Human Rights in 1993, contains a nearly identical statement.[3] As it is also included in the ATT’s precursor, the 2001 U.N. “Programme of Action to Prevent, Combat, and Eradicate the Illicit Trade in Small Arms and Light Weapons in All Its Aspects,” the precedent for its incorporation into the ATT has been clearly established.[4]</w:t>
      </w:r>
    </w:p>
    <w:p w14:paraId="793AAE25" w14:textId="77777777" w:rsidR="00D35EA4" w:rsidRPr="001F6CA8" w:rsidRDefault="00D35EA4" w:rsidP="00D35EA4">
      <w:pPr>
        <w:rPr>
          <w:rStyle w:val="Emphasis"/>
        </w:rPr>
      </w:pPr>
      <w:r>
        <w:t xml:space="preserve">Those new to the U.N. system may not realize the meaning of this clause. </w:t>
      </w:r>
      <w:r w:rsidRPr="00D35EA4">
        <w:rPr>
          <w:rStyle w:val="StyleUnderline"/>
          <w:highlight w:val="yellow"/>
        </w:rPr>
        <w:t>It was</w:t>
      </w:r>
      <w:r w:rsidRPr="001F6CA8">
        <w:rPr>
          <w:rStyle w:val="StyleUnderline"/>
        </w:rPr>
        <w:t xml:space="preserve"> originally </w:t>
      </w:r>
      <w:r w:rsidRPr="00D35EA4">
        <w:rPr>
          <w:rStyle w:val="StyleUnderline"/>
          <w:highlight w:val="yellow"/>
        </w:rPr>
        <w:t>intended by African nationalists to refer to the European colonial empires, and</w:t>
      </w:r>
      <w:r w:rsidRPr="001F6CA8">
        <w:rPr>
          <w:rStyle w:val="StyleUnderline"/>
        </w:rPr>
        <w:t xml:space="preserve"> by </w:t>
      </w:r>
      <w:r w:rsidRPr="00D35EA4">
        <w:rPr>
          <w:rStyle w:val="StyleUnderline"/>
          <w:highlight w:val="yellow"/>
        </w:rPr>
        <w:t xml:space="preserve">Islamic nations to refer to </w:t>
      </w:r>
      <w:r w:rsidRPr="00CC39DD">
        <w:rPr>
          <w:rStyle w:val="StyleUnderline"/>
        </w:rPr>
        <w:t xml:space="preserve">the </w:t>
      </w:r>
      <w:r w:rsidRPr="00D35EA4">
        <w:rPr>
          <w:rStyle w:val="StyleUnderline"/>
          <w:highlight w:val="yellow"/>
        </w:rPr>
        <w:t>Palestinians</w:t>
      </w:r>
      <w:r>
        <w:t xml:space="preserve"> (“peoples under...foreign occupation”). </w:t>
      </w:r>
      <w:r w:rsidRPr="001F6CA8">
        <w:rPr>
          <w:rStyle w:val="StyleUnderline"/>
        </w:rPr>
        <w:t xml:space="preserve">The African context has faded, </w:t>
      </w:r>
      <w:r w:rsidRPr="00D35EA4">
        <w:rPr>
          <w:rStyle w:val="StyleUnderline"/>
          <w:highlight w:val="yellow"/>
        </w:rPr>
        <w:t xml:space="preserve">but the coded reference to Israel—and to India, </w:t>
      </w:r>
      <w:r w:rsidRPr="00CC39DD">
        <w:rPr>
          <w:rStyle w:val="StyleUnderline"/>
        </w:rPr>
        <w:t>because of its dispute with Pakistan over Kashmir—</w:t>
      </w:r>
      <w:r w:rsidRPr="00D35EA4">
        <w:rPr>
          <w:rStyle w:val="StyleUnderline"/>
          <w:highlight w:val="yellow"/>
        </w:rPr>
        <w:t>has endured</w:t>
      </w:r>
      <w:r w:rsidRPr="001F6CA8">
        <w:rPr>
          <w:rStyle w:val="StyleUnderline"/>
        </w:rPr>
        <w:t xml:space="preserve">. In recent years, </w:t>
      </w:r>
      <w:r w:rsidRPr="00CC39DD">
        <w:rPr>
          <w:rStyle w:val="StyleUnderline"/>
        </w:rPr>
        <w:t>the clause has also come to be understood as a reference to the U.S. and allied presence in Iraq and Afghanistan</w:t>
      </w:r>
      <w:r>
        <w:t xml:space="preserve">. </w:t>
      </w:r>
      <w:r w:rsidRPr="00D35EA4">
        <w:rPr>
          <w:rStyle w:val="Emphasis"/>
          <w:highlight w:val="yellow"/>
        </w:rPr>
        <w:t xml:space="preserve">The entire clause, </w:t>
      </w:r>
      <w:r w:rsidRPr="00CC39DD">
        <w:rPr>
          <w:rStyle w:val="Emphasis"/>
        </w:rPr>
        <w:t>therefore</w:t>
      </w:r>
      <w:r w:rsidRPr="00D35EA4">
        <w:rPr>
          <w:rStyle w:val="Emphasis"/>
          <w:highlight w:val="yellow"/>
        </w:rPr>
        <w:t>, recognizes the supposed right of Hamas, Hezbollah, the Taliban, and other terrorist organizations</w:t>
      </w:r>
      <w:r w:rsidRPr="001F6CA8">
        <w:rPr>
          <w:rStyle w:val="Emphasis"/>
        </w:rPr>
        <w:t>—in the name of pursuing the “inalienable right of self-determination”—to attack Israel, India, the U.S., and its allies.</w:t>
      </w:r>
    </w:p>
    <w:p w14:paraId="5B37ABB0" w14:textId="77777777" w:rsidR="00D35EA4" w:rsidRPr="0047635B" w:rsidRDefault="00D35EA4" w:rsidP="00D35EA4">
      <w:pPr>
        <w:rPr>
          <w:rStyle w:val="Emphasis"/>
        </w:rPr>
      </w:pPr>
      <w:r w:rsidRPr="00D35EA4">
        <w:rPr>
          <w:rStyle w:val="Emphasis"/>
          <w:highlight w:val="yellow"/>
        </w:rPr>
        <w:t>ATT Risks Becoming a “Get Out of Jail Free” Card for Terrorism’s Backers</w:t>
      </w:r>
    </w:p>
    <w:p w14:paraId="01C26EA9" w14:textId="77777777" w:rsidR="00D35EA4" w:rsidRDefault="00D35EA4" w:rsidP="00D35EA4">
      <w:r>
        <w:t xml:space="preserve">An ATT that contains </w:t>
      </w:r>
      <w:r w:rsidRPr="001F6CA8">
        <w:rPr>
          <w:rStyle w:val="StyleUnderline"/>
        </w:rPr>
        <w:t>this clause would give any nation that wishes to assist a terrorist organization a “get out of jail free” card.</w:t>
      </w:r>
      <w:r>
        <w:t xml:space="preserve"> If confronted by the U.S. with the claim that their supply of weapons to terrorists constituted a violation of the ATT, they could simply reply that the ATT had recognized the right of all peoples to realize their self-determination, and that the terrorists in question represented peoples who were engaged in an armed struggle with a nation that did not respect this right. This is why the U.N. has never been able to define terrorism: Too many U.N. member states argue that what the U.S. describes as terrorism is a legitimate struggle for self-determination.</w:t>
      </w:r>
    </w:p>
    <w:p w14:paraId="1B1BF634" w14:textId="77777777" w:rsidR="00D35EA4" w:rsidRDefault="00D35EA4" w:rsidP="00D35EA4">
      <w:r w:rsidRPr="00D35EA4">
        <w:rPr>
          <w:rStyle w:val="StyleUnderline"/>
          <w:highlight w:val="yellow"/>
        </w:rPr>
        <w:t>Efforts to define terrorism have been blocked by the</w:t>
      </w:r>
      <w:r w:rsidRPr="0047635B">
        <w:rPr>
          <w:rStyle w:val="StyleUnderline"/>
        </w:rPr>
        <w:t xml:space="preserve"> members of the </w:t>
      </w:r>
      <w:r w:rsidRPr="00D35EA4">
        <w:rPr>
          <w:rStyle w:val="StyleUnderline"/>
          <w:highlight w:val="yellow"/>
        </w:rPr>
        <w:t>Organization of Islamic Cooperation</w:t>
      </w:r>
      <w:r w:rsidRPr="0047635B">
        <w:rPr>
          <w:rStyle w:val="StyleUnderline"/>
        </w:rPr>
        <w:t>, which contains 56 U.N. member states and has successfully prevented the development of any definition that would apply, for example, to the terrorist organizations that attack Israel</w:t>
      </w:r>
      <w:r>
        <w:t>. The OIC Charter, adopted in 2008, notes that it is dedicated to supporting “the struggle of the Palestinian people, who are presently under foreign occupation.”[5] This is the same phrase that appears regularly in U.N. declarations. Since the ATT is centrally concerned with the transfer of conventional arms, it is particularly important that it does not legitimate the supply of weapons to terrorists. This will be difficult to achieve: The ATT’s supporters want it to be a universal treaty, i.e., one signed and ratified by all U.N. member states, but is unlikely that the OIC members will agree to any ATT that does not include this clause.</w:t>
      </w:r>
    </w:p>
    <w:p w14:paraId="1AC0F433" w14:textId="77777777" w:rsidR="00D35EA4" w:rsidRDefault="00D35EA4" w:rsidP="00D35EA4">
      <w:r>
        <w:t>What the U.S. Should Do</w:t>
      </w:r>
    </w:p>
    <w:p w14:paraId="776501B2" w14:textId="77777777" w:rsidR="00D35EA4" w:rsidRDefault="00D35EA4" w:rsidP="00D35EA4">
      <w:r w:rsidRPr="00D35EA4">
        <w:rPr>
          <w:rStyle w:val="StyleUnderline"/>
          <w:highlight w:val="yellow"/>
        </w:rPr>
        <w:t xml:space="preserve">The </w:t>
      </w:r>
      <w:r w:rsidRPr="00D35EA4">
        <w:rPr>
          <w:rStyle w:val="Emphasis"/>
          <w:highlight w:val="yellow"/>
        </w:rPr>
        <w:t>U.S. should never</w:t>
      </w:r>
      <w:r w:rsidRPr="0047635B">
        <w:rPr>
          <w:rStyle w:val="StyleUnderline"/>
        </w:rPr>
        <w:t xml:space="preserve"> sign, and the Senate should never </w:t>
      </w:r>
      <w:r w:rsidRPr="00D35EA4">
        <w:rPr>
          <w:rStyle w:val="Emphasis"/>
          <w:highlight w:val="yellow"/>
        </w:rPr>
        <w:t>ratify</w:t>
      </w:r>
      <w:r w:rsidRPr="0047635B">
        <w:rPr>
          <w:rStyle w:val="StyleUnderline"/>
        </w:rPr>
        <w:t>, a treaty containing a clause that legitimates terrorism.</w:t>
      </w:r>
      <w:r>
        <w:t xml:space="preserve"> In the July negotiations, this should be a red line, and the U.S. should publicly state that it will break consensus on the adoption of the treaty text if any such clause—including one similar to the standard U.N. declaration—appears in it.</w:t>
      </w:r>
    </w:p>
    <w:p w14:paraId="78FEFA34" w14:textId="77777777" w:rsidR="00D35EA4" w:rsidRDefault="00D35EA4" w:rsidP="00D35EA4"/>
    <w:p w14:paraId="68D1967F" w14:textId="77777777" w:rsidR="00D35EA4" w:rsidRDefault="00D35EA4" w:rsidP="00D35EA4"/>
    <w:p w14:paraId="4B877ED9" w14:textId="77777777" w:rsidR="00D35EA4" w:rsidRDefault="00D35EA4" w:rsidP="00D35EA4">
      <w:pPr>
        <w:pStyle w:val="Heading3"/>
      </w:pPr>
      <w:r>
        <w:t>Single Policies Fail</w:t>
      </w:r>
    </w:p>
    <w:p w14:paraId="281A1636" w14:textId="77777777" w:rsidR="00D35EA4" w:rsidRPr="00E0185B" w:rsidRDefault="00D35EA4" w:rsidP="00D35EA4"/>
    <w:p w14:paraId="0BD2E51F" w14:textId="77777777" w:rsidR="00D35EA4" w:rsidRPr="00841D64" w:rsidRDefault="00D35EA4" w:rsidP="00D35EA4">
      <w:pPr>
        <w:pStyle w:val="Heading4"/>
      </w:pPr>
      <w:r>
        <w:t>No single policy solves cartel violence---corruption, high drug demand, econ hindrances make it impossible</w:t>
      </w:r>
    </w:p>
    <w:p w14:paraId="34AC7F06" w14:textId="77777777" w:rsidR="00D35EA4" w:rsidRDefault="00D35EA4" w:rsidP="00D35EA4">
      <w:r>
        <w:t xml:space="preserve">Jeremy </w:t>
      </w:r>
      <w:r w:rsidRPr="00841D64">
        <w:rPr>
          <w:rStyle w:val="Heading4Char"/>
        </w:rPr>
        <w:t>Kryt 17</w:t>
      </w:r>
      <w:r>
        <w:t>, Writer for the Daily Beast and Huffington Post, 7-12-2017, "Why the Military Will Never Beat Mexico's Cartels," Daily Beast, https://www.thedailybeast.com/why-the-military-will-never-beat-mexicos-cartels</w:t>
      </w:r>
    </w:p>
    <w:p w14:paraId="5891DBD3" w14:textId="77777777" w:rsidR="00D35EA4" w:rsidRPr="00E0185B" w:rsidRDefault="00D35EA4" w:rsidP="00D35EA4">
      <w:pPr>
        <w:rPr>
          <w:sz w:val="16"/>
        </w:rPr>
      </w:pPr>
      <w:r w:rsidRPr="00D35EA4">
        <w:rPr>
          <w:rStyle w:val="StyleUnderline"/>
          <w:highlight w:val="yellow"/>
        </w:rPr>
        <w:t>Organized crime</w:t>
      </w:r>
      <w:r w:rsidRPr="00EC01BE">
        <w:rPr>
          <w:rStyle w:val="StyleUnderline"/>
        </w:rPr>
        <w:t xml:space="preserve"> in Mexico, she says, </w:t>
      </w:r>
      <w:r w:rsidRPr="00D35EA4">
        <w:rPr>
          <w:rStyle w:val="StyleUnderline"/>
          <w:highlight w:val="yellow"/>
        </w:rPr>
        <w:t>is</w:t>
      </w:r>
      <w:r w:rsidRPr="00EC01BE">
        <w:rPr>
          <w:rStyle w:val="StyleUnderline"/>
        </w:rPr>
        <w:t xml:space="preserve"> simply “</w:t>
      </w:r>
      <w:r w:rsidRPr="00D35EA4">
        <w:rPr>
          <w:rStyle w:val="StyleUnderline"/>
          <w:highlight w:val="yellow"/>
        </w:rPr>
        <w:t>too lucrative</w:t>
      </w:r>
      <w:r w:rsidRPr="00841D64">
        <w:rPr>
          <w:rStyle w:val="StyleUnderline"/>
        </w:rPr>
        <w:t>.”</w:t>
      </w:r>
      <w:r w:rsidRPr="00E0185B">
        <w:rPr>
          <w:sz w:val="16"/>
        </w:rPr>
        <w:t xml:space="preserve"> When a designated “kingpin” is arrested or killed by authorities, </w:t>
      </w:r>
      <w:r w:rsidRPr="00EC01BE">
        <w:rPr>
          <w:rStyle w:val="StyleUnderline"/>
        </w:rPr>
        <w:t>the flow of money from the drug trade ensures a former underling or rival will rise up to take his place</w:t>
      </w:r>
      <w:r w:rsidRPr="00E0185B">
        <w:rPr>
          <w:sz w:val="16"/>
        </w:rPr>
        <w:t>.</w:t>
      </w:r>
    </w:p>
    <w:p w14:paraId="6EAB14E7" w14:textId="77777777" w:rsidR="00D35EA4" w:rsidRPr="00E0185B" w:rsidRDefault="00D35EA4" w:rsidP="00D35EA4">
      <w:pPr>
        <w:rPr>
          <w:sz w:val="16"/>
        </w:rPr>
      </w:pPr>
      <w:r w:rsidRPr="00E0185B">
        <w:rPr>
          <w:sz w:val="16"/>
        </w:rPr>
        <w:t>“Massive military deployment and attacks on cartels cannot defeat or eliminate them and invariably lead to greater levels of violence,” Carlsen says, because newly empowered factions do battle for the old crime lord’s turf.</w:t>
      </w:r>
    </w:p>
    <w:p w14:paraId="344DC74C" w14:textId="77777777" w:rsidR="00D35EA4" w:rsidRPr="00E0185B" w:rsidRDefault="00D35EA4" w:rsidP="00D35EA4">
      <w:pPr>
        <w:rPr>
          <w:sz w:val="16"/>
        </w:rPr>
      </w:pPr>
      <w:r w:rsidRPr="00E0185B">
        <w:rPr>
          <w:sz w:val="16"/>
        </w:rPr>
        <w:t xml:space="preserve">According to Carlsen, </w:t>
      </w:r>
      <w:r w:rsidRPr="00EC01BE">
        <w:rPr>
          <w:rStyle w:val="StyleUnderline"/>
        </w:rPr>
        <w:t>the flaw lies not just in tactical execution, but in the authorities’ very will to fight</w:t>
      </w:r>
      <w:r w:rsidRPr="00E0185B">
        <w:rPr>
          <w:sz w:val="16"/>
        </w:rPr>
        <w:t>—despite Washington footing much of the bill.</w:t>
      </w:r>
    </w:p>
    <w:p w14:paraId="26E37F4F" w14:textId="77777777" w:rsidR="00D35EA4" w:rsidRPr="00E0185B" w:rsidRDefault="00D35EA4" w:rsidP="00D35EA4">
      <w:pPr>
        <w:rPr>
          <w:sz w:val="16"/>
        </w:rPr>
      </w:pPr>
      <w:r w:rsidRPr="00E0185B">
        <w:rPr>
          <w:sz w:val="16"/>
        </w:rPr>
        <w:t xml:space="preserve">“In Mexico the problem is in the practice as well as the strategy itself. </w:t>
      </w:r>
      <w:r w:rsidRPr="00D35EA4">
        <w:rPr>
          <w:rStyle w:val="StyleUnderline"/>
          <w:highlight w:val="yellow"/>
        </w:rPr>
        <w:t>The military can’t defeat</w:t>
      </w:r>
      <w:r w:rsidRPr="00EC01BE">
        <w:rPr>
          <w:rStyle w:val="StyleUnderline"/>
        </w:rPr>
        <w:t xml:space="preserve"> the drug </w:t>
      </w:r>
      <w:r w:rsidRPr="00D35EA4">
        <w:rPr>
          <w:rStyle w:val="StyleUnderline"/>
          <w:highlight w:val="yellow"/>
        </w:rPr>
        <w:t>cartels</w:t>
      </w:r>
      <w:r w:rsidRPr="00EC01BE">
        <w:rPr>
          <w:rStyle w:val="StyleUnderline"/>
        </w:rPr>
        <w:t>,” says Carlsen, “</w:t>
      </w:r>
      <w:r w:rsidRPr="00D35EA4">
        <w:rPr>
          <w:rStyle w:val="StyleUnderline"/>
          <w:highlight w:val="yellow"/>
        </w:rPr>
        <w:t>because it doesn’t want to</w:t>
      </w:r>
      <w:r w:rsidRPr="00EC01BE">
        <w:rPr>
          <w:rStyle w:val="StyleUnderline"/>
        </w:rPr>
        <w:t>.</w:t>
      </w:r>
    </w:p>
    <w:p w14:paraId="0097C53B" w14:textId="77777777" w:rsidR="00D35EA4" w:rsidRPr="00EC01BE" w:rsidRDefault="00D35EA4" w:rsidP="00D35EA4">
      <w:pPr>
        <w:rPr>
          <w:rStyle w:val="StyleUnderline"/>
        </w:rPr>
      </w:pPr>
      <w:r w:rsidRPr="00E0185B">
        <w:rPr>
          <w:sz w:val="16"/>
        </w:rPr>
        <w:t>“</w:t>
      </w:r>
      <w:r w:rsidRPr="00EC01BE">
        <w:rPr>
          <w:rStyle w:val="StyleUnderline"/>
        </w:rPr>
        <w:t>Police and military are often complicit with drug traffickers</w:t>
      </w:r>
      <w:r w:rsidRPr="00E0185B">
        <w:rPr>
          <w:sz w:val="16"/>
        </w:rPr>
        <w:t>,” she adds, in a follow-up email. “</w:t>
      </w:r>
      <w:r w:rsidRPr="00EC01BE">
        <w:rPr>
          <w:rStyle w:val="StyleUnderline"/>
        </w:rPr>
        <w:t>Huge quantities of drugs flow out of (and presumably cash flows into) areas where the military controls access</w:t>
      </w:r>
      <w:r w:rsidRPr="00E0185B">
        <w:rPr>
          <w:sz w:val="16"/>
        </w:rPr>
        <w:t xml:space="preserve">.” </w:t>
      </w:r>
      <w:r w:rsidRPr="00EC01BE">
        <w:rPr>
          <w:rStyle w:val="StyleUnderline"/>
        </w:rPr>
        <w:t xml:space="preserve">The </w:t>
      </w:r>
      <w:r w:rsidRPr="00EC01BE">
        <w:rPr>
          <w:rStyle w:val="Emphasis"/>
        </w:rPr>
        <w:t xml:space="preserve">problem of </w:t>
      </w:r>
      <w:r w:rsidRPr="00D35EA4">
        <w:rPr>
          <w:rStyle w:val="Emphasis"/>
          <w:highlight w:val="yellow"/>
        </w:rPr>
        <w:t>corruption</w:t>
      </w:r>
      <w:r w:rsidRPr="00D35EA4">
        <w:rPr>
          <w:rStyle w:val="StyleUnderline"/>
          <w:highlight w:val="yellow"/>
        </w:rPr>
        <w:t xml:space="preserve"> is</w:t>
      </w:r>
      <w:r w:rsidRPr="00EC01BE">
        <w:rPr>
          <w:rStyle w:val="StyleUnderline"/>
        </w:rPr>
        <w:t xml:space="preserve"> not limited to individuals, she notes, it’s “a </w:t>
      </w:r>
      <w:r w:rsidRPr="00D35EA4">
        <w:rPr>
          <w:rStyle w:val="StyleUnderline"/>
          <w:highlight w:val="yellow"/>
        </w:rPr>
        <w:t>systemic</w:t>
      </w:r>
      <w:r w:rsidRPr="00EC01BE">
        <w:rPr>
          <w:rStyle w:val="StyleUnderline"/>
        </w:rPr>
        <w:t xml:space="preserve"> re-purposing of state agencies” by the cartels.</w:t>
      </w:r>
    </w:p>
    <w:p w14:paraId="59761F81" w14:textId="77777777" w:rsidR="00D35EA4" w:rsidRPr="00E0185B" w:rsidRDefault="00D35EA4" w:rsidP="00D35EA4">
      <w:pPr>
        <w:rPr>
          <w:sz w:val="16"/>
        </w:rPr>
      </w:pPr>
      <w:r w:rsidRPr="00E0185B">
        <w:rPr>
          <w:sz w:val="16"/>
        </w:rPr>
        <w:t>Carlsen’s comments on official corruption are also echoed by the narcos themselves. On several occasions I’ve heard cartel members brag about the ease with which military and police officers can be evaded or, indeed, controlled.</w:t>
      </w:r>
    </w:p>
    <w:p w14:paraId="23A3851D" w14:textId="77777777" w:rsidR="00D35EA4" w:rsidRPr="00E0185B" w:rsidRDefault="00D35EA4" w:rsidP="00D35EA4">
      <w:pPr>
        <w:rPr>
          <w:sz w:val="16"/>
        </w:rPr>
      </w:pPr>
      <w:r w:rsidRPr="00E0185B">
        <w:rPr>
          <w:sz w:val="16"/>
        </w:rPr>
        <w:t>“The soldiers and cops are all Chilangos (natives of Mexico), and most of them are really on our side,” as a cartel sicario, or hitman, for the Michoacán-based H3 cartel told me this week when we met for an interview on the outskirts of Aquila.</w:t>
      </w:r>
    </w:p>
    <w:p w14:paraId="53366208" w14:textId="77777777" w:rsidR="00D35EA4" w:rsidRPr="00EC01BE" w:rsidRDefault="00D35EA4" w:rsidP="00D35EA4">
      <w:pPr>
        <w:rPr>
          <w:rStyle w:val="StyleUnderline"/>
        </w:rPr>
      </w:pPr>
      <w:r w:rsidRPr="00E0185B">
        <w:rPr>
          <w:sz w:val="16"/>
        </w:rPr>
        <w:t>“It’s no problem to run hielo (crystal meth) or whatever through a checkpoint,” said the sicario, who asked to be identified only as Miguel. “</w:t>
      </w:r>
      <w:r w:rsidRPr="00EC01BE">
        <w:rPr>
          <w:rStyle w:val="StyleUnderline"/>
        </w:rPr>
        <w:t>All we have to do is pay them off, and they take it—because they’re Chilangos like us, and they understand that’s what Chilangos do.”</w:t>
      </w:r>
    </w:p>
    <w:p w14:paraId="685BA518" w14:textId="77777777" w:rsidR="00D35EA4" w:rsidRPr="00E0185B" w:rsidRDefault="00D35EA4" w:rsidP="00D35EA4">
      <w:pPr>
        <w:rPr>
          <w:rStyle w:val="StyleUnderline"/>
        </w:rPr>
      </w:pPr>
      <w:r w:rsidRPr="00E0185B">
        <w:rPr>
          <w:sz w:val="16"/>
        </w:rPr>
        <w:t xml:space="preserve">While covering what Mexicans call the narcoguerra, I’ve had a chance to study our allies’ crime fighting efforts at close range. Their tactics are loosely modeled on the U.S. counter-insurgency manual, but with one vital difference: </w:t>
      </w:r>
      <w:r w:rsidRPr="00E0185B">
        <w:rPr>
          <w:rStyle w:val="StyleUnderline"/>
        </w:rPr>
        <w:t>Little, if any, attention is paid to winning hearts and minds.</w:t>
      </w:r>
    </w:p>
    <w:p w14:paraId="1ED981E8" w14:textId="77777777" w:rsidR="00D35EA4" w:rsidRPr="00E0185B" w:rsidRDefault="00D35EA4" w:rsidP="00D35EA4">
      <w:pPr>
        <w:rPr>
          <w:sz w:val="16"/>
        </w:rPr>
      </w:pPr>
      <w:r w:rsidRPr="00E0185B">
        <w:rPr>
          <w:sz w:val="16"/>
        </w:rPr>
        <w:t>In rural areas, army units tend to cluster in camps outside of towns, hunkered down behind barbed wire barricades where they have little opportunity to gather useful intelligence, run thorough foot patrols in red zones, or fraternize with civilian residents.</w:t>
      </w:r>
    </w:p>
    <w:p w14:paraId="1959623F" w14:textId="77777777" w:rsidR="00D35EA4" w:rsidRPr="00E0185B" w:rsidRDefault="00D35EA4" w:rsidP="00D35EA4">
      <w:pPr>
        <w:rPr>
          <w:sz w:val="16"/>
        </w:rPr>
      </w:pPr>
      <w:r w:rsidRPr="00E0185B">
        <w:rPr>
          <w:sz w:val="16"/>
        </w:rPr>
        <w:t xml:space="preserve">The use of </w:t>
      </w:r>
      <w:r w:rsidRPr="00D35EA4">
        <w:rPr>
          <w:rStyle w:val="StyleUnderline"/>
          <w:highlight w:val="yellow"/>
        </w:rPr>
        <w:t xml:space="preserve">the Mexican army as a tool for law enforcement has </w:t>
      </w:r>
      <w:r w:rsidRPr="00E0185B">
        <w:rPr>
          <w:rStyle w:val="StyleUnderline"/>
        </w:rPr>
        <w:t xml:space="preserve">also </w:t>
      </w:r>
      <w:r w:rsidRPr="00D35EA4">
        <w:rPr>
          <w:rStyle w:val="StyleUnderline"/>
          <w:highlight w:val="yellow"/>
        </w:rPr>
        <w:t>led to</w:t>
      </w:r>
      <w:r w:rsidRPr="00E0185B">
        <w:rPr>
          <w:rStyle w:val="StyleUnderline"/>
        </w:rPr>
        <w:t xml:space="preserve"> a spike in </w:t>
      </w:r>
      <w:r w:rsidRPr="00D35EA4">
        <w:rPr>
          <w:rStyle w:val="StyleUnderline"/>
          <w:highlight w:val="yellow"/>
        </w:rPr>
        <w:t>alleged human rights violations</w:t>
      </w:r>
      <w:r w:rsidRPr="00E0185B">
        <w:rPr>
          <w:rStyle w:val="StyleUnderline"/>
        </w:rPr>
        <w:t>.</w:t>
      </w:r>
      <w:r w:rsidRPr="00E0185B">
        <w:rPr>
          <w:sz w:val="16"/>
        </w:rPr>
        <w:t xml:space="preserve"> Mexico’s top military commander himself recently admitted his troops aren’t up to the task.</w:t>
      </w:r>
    </w:p>
    <w:p w14:paraId="151AD0DF" w14:textId="77777777" w:rsidR="00D35EA4" w:rsidRPr="00E0185B" w:rsidRDefault="00D35EA4" w:rsidP="00D35EA4">
      <w:pPr>
        <w:rPr>
          <w:sz w:val="16"/>
        </w:rPr>
      </w:pPr>
      <w:r w:rsidRPr="00E0185B">
        <w:rPr>
          <w:sz w:val="16"/>
        </w:rPr>
        <w:t>Carlsen agrees: “</w:t>
      </w:r>
      <w:r w:rsidRPr="00EC01BE">
        <w:rPr>
          <w:rStyle w:val="StyleUnderline"/>
        </w:rPr>
        <w:t>Mexico’s number of extrajudicial executions is among the highest in the world because the armed forces frequently shoot first and ask questions never</w:t>
      </w:r>
      <w:r w:rsidRPr="00E0185B">
        <w:rPr>
          <w:sz w:val="16"/>
        </w:rPr>
        <w:t>,” she says.</w:t>
      </w:r>
    </w:p>
    <w:p w14:paraId="40CBC784" w14:textId="77777777" w:rsidR="00D35EA4" w:rsidRPr="00E0185B" w:rsidRDefault="00D35EA4" w:rsidP="00D35EA4">
      <w:pPr>
        <w:rPr>
          <w:sz w:val="16"/>
        </w:rPr>
      </w:pPr>
      <w:r w:rsidRPr="00E0185B">
        <w:rPr>
          <w:sz w:val="16"/>
        </w:rPr>
        <w:t>Carlsen goes on to list other specific infractions that communities occupied by the Mexican armed forces are complaining of, including “rape, sexual violence against civilians, torture, assassinations and beatings.”</w:t>
      </w:r>
    </w:p>
    <w:p w14:paraId="64B1D7E3" w14:textId="77777777" w:rsidR="00D35EA4" w:rsidRPr="00E0185B" w:rsidRDefault="00D35EA4" w:rsidP="00D35EA4">
      <w:pPr>
        <w:rPr>
          <w:sz w:val="16"/>
        </w:rPr>
      </w:pPr>
      <w:r w:rsidRPr="00E0185B">
        <w:rPr>
          <w:sz w:val="16"/>
        </w:rPr>
        <w:t>Unlike army units, federal police usually bivouac in well-guarded hotels near municipal centers during their deployments—but, as with their military counterparts, almost all federal patrols are carried out with troops riding in armored trucks or helicopters.</w:t>
      </w:r>
    </w:p>
    <w:p w14:paraId="15B3FD81" w14:textId="77777777" w:rsidR="00D35EA4" w:rsidRPr="00E0185B" w:rsidRDefault="00D35EA4" w:rsidP="00D35EA4">
      <w:pPr>
        <w:rPr>
          <w:sz w:val="16"/>
        </w:rPr>
      </w:pPr>
      <w:r w:rsidRPr="00E0185B">
        <w:rPr>
          <w:sz w:val="16"/>
        </w:rPr>
        <w:t xml:space="preserve">Instead of putting boots on the ground, both soldiers and the SWAT-like federal police race through towns and city streets in armored columns due to fear of being ambushed. </w:t>
      </w:r>
      <w:r w:rsidRPr="00EC01BE">
        <w:rPr>
          <w:rStyle w:val="StyleUnderline"/>
        </w:rPr>
        <w:t>For the most part, they dismount from their vehicles only at designated refueling stations or to take on food and supplies. That means there’s little chance to conduct detailed recon operations or hold face-to-face meetings with civilians—elements essential to successful police work the world over</w:t>
      </w:r>
      <w:r w:rsidRPr="00E0185B">
        <w:rPr>
          <w:sz w:val="16"/>
        </w:rPr>
        <w:t>.</w:t>
      </w:r>
    </w:p>
    <w:p w14:paraId="3510EFC4" w14:textId="77777777" w:rsidR="00D35EA4" w:rsidRPr="00E0185B" w:rsidRDefault="00D35EA4" w:rsidP="00D35EA4">
      <w:pPr>
        <w:rPr>
          <w:sz w:val="16"/>
        </w:rPr>
      </w:pPr>
      <w:r w:rsidRPr="00EC01BE">
        <w:rPr>
          <w:rStyle w:val="StyleUnderline"/>
        </w:rPr>
        <w:t xml:space="preserve">Worst of all, </w:t>
      </w:r>
      <w:r w:rsidRPr="00D35EA4">
        <w:rPr>
          <w:rStyle w:val="StyleUnderline"/>
          <w:highlight w:val="yellow"/>
        </w:rPr>
        <w:t>soldiers</w:t>
      </w:r>
      <w:r w:rsidRPr="00EC01BE">
        <w:rPr>
          <w:rStyle w:val="StyleUnderline"/>
        </w:rPr>
        <w:t xml:space="preserve"> and federal cops will often </w:t>
      </w:r>
      <w:r w:rsidRPr="00D35EA4">
        <w:rPr>
          <w:rStyle w:val="StyleUnderline"/>
          <w:highlight w:val="yellow"/>
        </w:rPr>
        <w:t>remain safe</w:t>
      </w:r>
      <w:r w:rsidRPr="00EC01BE">
        <w:rPr>
          <w:rStyle w:val="StyleUnderline"/>
        </w:rPr>
        <w:t xml:space="preserve">ly in their bases </w:t>
      </w:r>
      <w:r w:rsidRPr="00D35EA4">
        <w:rPr>
          <w:rStyle w:val="StyleUnderline"/>
          <w:highlight w:val="yellow"/>
        </w:rPr>
        <w:t>while cartel forces</w:t>
      </w:r>
      <w:r w:rsidRPr="00EC01BE">
        <w:rPr>
          <w:rStyle w:val="StyleUnderline"/>
        </w:rPr>
        <w:t xml:space="preserve"> actively </w:t>
      </w:r>
      <w:r w:rsidRPr="00D35EA4">
        <w:rPr>
          <w:rStyle w:val="StyleUnderline"/>
          <w:highlight w:val="yellow"/>
        </w:rPr>
        <w:t>threaten</w:t>
      </w:r>
      <w:r w:rsidRPr="00EC01BE">
        <w:rPr>
          <w:rStyle w:val="StyleUnderline"/>
        </w:rPr>
        <w:t xml:space="preserve"> or even invade communities in force to kill or abduct citizens</w:t>
      </w:r>
      <w:r w:rsidRPr="00E0185B">
        <w:rPr>
          <w:sz w:val="16"/>
        </w:rPr>
        <w:t>—as was the case when 43 students were “disappeared” in the southwestern town of Iguala in the fall of 2014.</w:t>
      </w:r>
    </w:p>
    <w:p w14:paraId="65CB0AFE" w14:textId="77777777" w:rsidR="00D35EA4" w:rsidRPr="00E0185B" w:rsidRDefault="00D35EA4" w:rsidP="00D35EA4">
      <w:pPr>
        <w:rPr>
          <w:sz w:val="16"/>
        </w:rPr>
      </w:pPr>
      <w:r w:rsidRPr="00EC01BE">
        <w:rPr>
          <w:rStyle w:val="StyleUnderline"/>
        </w:rPr>
        <w:t>“</w:t>
      </w:r>
      <w:r w:rsidRPr="00D35EA4">
        <w:rPr>
          <w:rStyle w:val="StyleUnderline"/>
          <w:highlight w:val="yellow"/>
        </w:rPr>
        <w:t>There’s been</w:t>
      </w:r>
      <w:r w:rsidRPr="00D35EA4">
        <w:rPr>
          <w:sz w:val="16"/>
          <w:highlight w:val="yellow"/>
        </w:rPr>
        <w:t xml:space="preserve"> </w:t>
      </w:r>
      <w:r w:rsidRPr="00D35EA4">
        <w:rPr>
          <w:rStyle w:val="Emphasis"/>
          <w:highlight w:val="yellow"/>
        </w:rPr>
        <w:t>no success with</w:t>
      </w:r>
      <w:r w:rsidRPr="00EC01BE">
        <w:rPr>
          <w:rStyle w:val="Emphasis"/>
        </w:rPr>
        <w:t xml:space="preserve"> the </w:t>
      </w:r>
      <w:r w:rsidRPr="00D35EA4">
        <w:rPr>
          <w:rStyle w:val="Emphasis"/>
          <w:highlight w:val="yellow"/>
        </w:rPr>
        <w:t>militarization</w:t>
      </w:r>
      <w:r w:rsidRPr="00EC01BE">
        <w:rPr>
          <w:rStyle w:val="Emphasis"/>
        </w:rPr>
        <w:t xml:space="preserve"> strategy</w:t>
      </w:r>
      <w:r w:rsidRPr="00EC01BE">
        <w:rPr>
          <w:rStyle w:val="StyleUnderline"/>
        </w:rPr>
        <w:t>,” Carlsen says, “</w:t>
      </w:r>
      <w:r w:rsidRPr="00D35EA4">
        <w:rPr>
          <w:rStyle w:val="StyleUnderline"/>
          <w:highlight w:val="yellow"/>
        </w:rPr>
        <w:t>and</w:t>
      </w:r>
      <w:r w:rsidRPr="00D35EA4">
        <w:rPr>
          <w:sz w:val="16"/>
          <w:highlight w:val="yellow"/>
        </w:rPr>
        <w:t xml:space="preserve"> </w:t>
      </w:r>
      <w:r w:rsidRPr="00D35EA4">
        <w:rPr>
          <w:rStyle w:val="Emphasis"/>
          <w:highlight w:val="yellow"/>
        </w:rPr>
        <w:t>there won’t be in the future</w:t>
      </w:r>
      <w:r w:rsidRPr="00E0185B">
        <w:rPr>
          <w:sz w:val="16"/>
        </w:rPr>
        <w:t>.”</w:t>
      </w:r>
    </w:p>
    <w:p w14:paraId="3971957B" w14:textId="77777777" w:rsidR="00D35EA4" w:rsidRPr="00E0185B" w:rsidRDefault="00D35EA4" w:rsidP="00D35EA4">
      <w:pPr>
        <w:rPr>
          <w:sz w:val="16"/>
        </w:rPr>
      </w:pPr>
      <w:r w:rsidRPr="00D35EA4">
        <w:rPr>
          <w:rStyle w:val="StyleUnderline"/>
          <w:highlight w:val="yellow"/>
        </w:rPr>
        <w:t>The</w:t>
      </w:r>
      <w:r w:rsidRPr="00EC01BE">
        <w:rPr>
          <w:rStyle w:val="StyleUnderline"/>
        </w:rPr>
        <w:t xml:space="preserve"> </w:t>
      </w:r>
      <w:r w:rsidRPr="00EC01BE">
        <w:rPr>
          <w:rStyle w:val="Emphasis"/>
        </w:rPr>
        <w:t xml:space="preserve">Mexican drug </w:t>
      </w:r>
      <w:r w:rsidRPr="00D35EA4">
        <w:rPr>
          <w:rStyle w:val="Emphasis"/>
          <w:highlight w:val="yellow"/>
        </w:rPr>
        <w:t>war will not be won</w:t>
      </w:r>
      <w:r w:rsidRPr="00EC01BE">
        <w:rPr>
          <w:rStyle w:val="StyleUnderline"/>
        </w:rPr>
        <w:t xml:space="preserve"> on the battlefield, nor </w:t>
      </w:r>
      <w:r w:rsidRPr="00D35EA4">
        <w:rPr>
          <w:rStyle w:val="Emphasis"/>
          <w:highlight w:val="yellow"/>
        </w:rPr>
        <w:t>with a single sweeping policy change</w:t>
      </w:r>
      <w:r w:rsidRPr="00E0185B">
        <w:rPr>
          <w:sz w:val="16"/>
        </w:rPr>
        <w:t>. Victory will only come by simultaneously hacking away at the cartels from multiple angles. And some of those steps can be taken by the U.S. and in the U.S.</w:t>
      </w:r>
    </w:p>
    <w:p w14:paraId="5580560A" w14:textId="77777777" w:rsidR="00D35EA4" w:rsidRPr="00E0185B" w:rsidRDefault="00D35EA4" w:rsidP="00D35EA4">
      <w:pPr>
        <w:rPr>
          <w:sz w:val="16"/>
        </w:rPr>
      </w:pPr>
      <w:r w:rsidRPr="00E0185B">
        <w:rPr>
          <w:sz w:val="16"/>
        </w:rPr>
        <w:t>Much has been written about how the legalization of marijuana in certain U.S. states has reduced cartel revenues, and there’s no question that decriminalizing cannabis helped weaken one of their core industries.</w:t>
      </w:r>
    </w:p>
    <w:p w14:paraId="3771ACFA" w14:textId="77777777" w:rsidR="00D35EA4" w:rsidRPr="00E0185B" w:rsidRDefault="00D35EA4" w:rsidP="00D35EA4">
      <w:pPr>
        <w:rPr>
          <w:sz w:val="16"/>
        </w:rPr>
      </w:pPr>
      <w:r w:rsidRPr="00E0185B">
        <w:rPr>
          <w:sz w:val="16"/>
        </w:rPr>
        <w:t>But there are also limits to legal weed as a panacea for crushing trafficking organizations. For one thing, most of the Mexican cartels also specialize in hard drugs like crystal meth and heroin—which are unlikely to be made legal anytime soon, if ever.</w:t>
      </w:r>
    </w:p>
    <w:p w14:paraId="1F05C984" w14:textId="77777777" w:rsidR="00D35EA4" w:rsidRPr="00EC01BE" w:rsidRDefault="00D35EA4" w:rsidP="00D35EA4">
      <w:pPr>
        <w:rPr>
          <w:rStyle w:val="StyleUnderline"/>
        </w:rPr>
      </w:pPr>
      <w:r w:rsidRPr="00E0185B">
        <w:rPr>
          <w:sz w:val="16"/>
        </w:rPr>
        <w:t xml:space="preserve">In fact, a recent surge in heroin use in the U.S. has been linked to increased opium production in Mexican states like Guerrero. Which illustrates a vital point: </w:t>
      </w:r>
      <w:r w:rsidRPr="00D35EA4">
        <w:rPr>
          <w:rStyle w:val="StyleUnderline"/>
          <w:highlight w:val="yellow"/>
        </w:rPr>
        <w:t>As long as there is a</w:t>
      </w:r>
      <w:r w:rsidRPr="00EC01BE">
        <w:rPr>
          <w:rStyle w:val="StyleUnderline"/>
        </w:rPr>
        <w:t xml:space="preserve"> </w:t>
      </w:r>
      <w:r w:rsidRPr="00EC01BE">
        <w:rPr>
          <w:rStyle w:val="Emphasis"/>
        </w:rPr>
        <w:t xml:space="preserve">high </w:t>
      </w:r>
      <w:r w:rsidRPr="00D35EA4">
        <w:rPr>
          <w:rStyle w:val="Emphasis"/>
          <w:highlight w:val="yellow"/>
        </w:rPr>
        <w:t>demand for illicit substances</w:t>
      </w:r>
      <w:r w:rsidRPr="00EC01BE">
        <w:rPr>
          <w:rStyle w:val="StyleUnderline"/>
        </w:rPr>
        <w:t xml:space="preserve"> in the U.S., Mexican </w:t>
      </w:r>
      <w:r w:rsidRPr="00D35EA4">
        <w:rPr>
          <w:rStyle w:val="StyleUnderline"/>
          <w:highlight w:val="yellow"/>
        </w:rPr>
        <w:t>cartels will</w:t>
      </w:r>
      <w:r w:rsidRPr="00EC01BE">
        <w:rPr>
          <w:rStyle w:val="StyleUnderline"/>
        </w:rPr>
        <w:t xml:space="preserve"> </w:t>
      </w:r>
      <w:r w:rsidRPr="00D35EA4">
        <w:rPr>
          <w:rStyle w:val="StyleUnderline"/>
          <w:highlight w:val="yellow"/>
        </w:rPr>
        <w:t>continue to supply them</w:t>
      </w:r>
      <w:r w:rsidRPr="00EC01BE">
        <w:rPr>
          <w:rStyle w:val="StyleUnderline"/>
        </w:rPr>
        <w:t>.</w:t>
      </w:r>
    </w:p>
    <w:p w14:paraId="3C108680" w14:textId="77777777" w:rsidR="00D35EA4" w:rsidRPr="00E0185B" w:rsidRDefault="00D35EA4" w:rsidP="00D35EA4">
      <w:pPr>
        <w:rPr>
          <w:sz w:val="16"/>
        </w:rPr>
      </w:pPr>
      <w:r w:rsidRPr="00E0185B">
        <w:rPr>
          <w:sz w:val="16"/>
        </w:rPr>
        <w:t>A gradual end to prohibition, coupled with ramped up drug treatment programs in the States, would certainly help the situation. But a focus on narcotics alone is no longer sufficient, because Mexican crime groups have already diversified into other black market activities. Kidnapping for profit, extortion, illegal mining, petroleum theft, and even organ trafficking all provide income streams for the gangsters now.</w:t>
      </w:r>
    </w:p>
    <w:p w14:paraId="6104A328" w14:textId="77777777" w:rsidR="00D35EA4" w:rsidRPr="00E0185B" w:rsidRDefault="00D35EA4" w:rsidP="00D35EA4">
      <w:pPr>
        <w:rPr>
          <w:sz w:val="16"/>
        </w:rPr>
      </w:pPr>
      <w:r w:rsidRPr="00E0185B">
        <w:rPr>
          <w:sz w:val="16"/>
        </w:rPr>
        <w:t xml:space="preserve">Lopping off the cartels’ many tentacles is a security issue that will require police and soldiers to take a more pro-active approach. Defending fixed positions is simply not a viable strategy for winning a guerrilla-style war. </w:t>
      </w:r>
      <w:r w:rsidRPr="00E0185B">
        <w:rPr>
          <w:rStyle w:val="StyleUnderline"/>
        </w:rPr>
        <w:t>As vigilante-turned-policeman Zepeda points out, authorities also need to have more contact with the civilian populations they’re assigned to guard, so they can gather valuable intel, and avoid innocent casualties.</w:t>
      </w:r>
    </w:p>
    <w:p w14:paraId="09F41A63" w14:textId="77777777" w:rsidR="00D35EA4" w:rsidRPr="00E0185B" w:rsidRDefault="00D35EA4" w:rsidP="00D35EA4">
      <w:pPr>
        <w:rPr>
          <w:sz w:val="16"/>
        </w:rPr>
      </w:pPr>
      <w:r w:rsidRPr="00E0185B">
        <w:rPr>
          <w:sz w:val="16"/>
        </w:rPr>
        <w:t xml:space="preserve">Some changes in education and compensation for law enforcement officers might also help stem corruption, says Adam Isacson, </w:t>
      </w:r>
      <w:r w:rsidRPr="00D35EA4">
        <w:rPr>
          <w:rStyle w:val="StyleUnderline"/>
          <w:highlight w:val="yellow"/>
        </w:rPr>
        <w:t>chief security analyst</w:t>
      </w:r>
      <w:r w:rsidRPr="00E0185B">
        <w:rPr>
          <w:rStyle w:val="StyleUnderline"/>
        </w:rPr>
        <w:t xml:space="preserve"> with the Washington Office </w:t>
      </w:r>
      <w:r w:rsidRPr="00D35EA4">
        <w:rPr>
          <w:rStyle w:val="StyleUnderline"/>
          <w:highlight w:val="yellow"/>
        </w:rPr>
        <w:t>on Latin America</w:t>
      </w:r>
      <w:r w:rsidRPr="00E0185B">
        <w:rPr>
          <w:sz w:val="16"/>
        </w:rPr>
        <w:t>, in an email to The Daily Beast.</w:t>
      </w:r>
    </w:p>
    <w:p w14:paraId="74A50E2B" w14:textId="77777777" w:rsidR="00D35EA4" w:rsidRPr="00E0185B" w:rsidRDefault="00D35EA4" w:rsidP="00D35EA4">
      <w:pPr>
        <w:rPr>
          <w:sz w:val="16"/>
        </w:rPr>
      </w:pPr>
      <w:r w:rsidRPr="00E0185B">
        <w:rPr>
          <w:rStyle w:val="StyleUnderline"/>
        </w:rPr>
        <w:t xml:space="preserve">Isacson </w:t>
      </w:r>
      <w:r w:rsidRPr="00D35EA4">
        <w:rPr>
          <w:rStyle w:val="StyleUnderline"/>
          <w:highlight w:val="yellow"/>
        </w:rPr>
        <w:t>would like to see</w:t>
      </w:r>
      <w:r w:rsidRPr="00E0185B">
        <w:rPr>
          <w:rStyle w:val="StyleUnderline"/>
        </w:rPr>
        <w:t xml:space="preserve"> Mexican </w:t>
      </w:r>
      <w:r w:rsidRPr="00D35EA4">
        <w:rPr>
          <w:rStyle w:val="StyleUnderline"/>
          <w:highlight w:val="yellow"/>
        </w:rPr>
        <w:t>authorities</w:t>
      </w:r>
      <w:r w:rsidRPr="00E0185B">
        <w:rPr>
          <w:rStyle w:val="StyleUnderline"/>
        </w:rPr>
        <w:t xml:space="preserve"> “</w:t>
      </w:r>
      <w:r w:rsidRPr="00D35EA4">
        <w:rPr>
          <w:rStyle w:val="StyleUnderline"/>
          <w:highlight w:val="yellow"/>
        </w:rPr>
        <w:t>improve</w:t>
      </w:r>
      <w:r w:rsidRPr="00E0185B">
        <w:rPr>
          <w:rStyle w:val="StyleUnderline"/>
        </w:rPr>
        <w:t xml:space="preserve"> police </w:t>
      </w:r>
      <w:r w:rsidRPr="00D35EA4">
        <w:rPr>
          <w:rStyle w:val="StyleUnderline"/>
          <w:highlight w:val="yellow"/>
        </w:rPr>
        <w:t>training</w:t>
      </w:r>
      <w:r w:rsidRPr="00E0185B">
        <w:rPr>
          <w:rStyle w:val="StyleUnderline"/>
        </w:rPr>
        <w:t xml:space="preserve">, </w:t>
      </w:r>
      <w:r w:rsidRPr="00D35EA4">
        <w:rPr>
          <w:rStyle w:val="StyleUnderline"/>
          <w:highlight w:val="yellow"/>
        </w:rPr>
        <w:t>salaries</w:t>
      </w:r>
      <w:r w:rsidRPr="00E0185B">
        <w:rPr>
          <w:rStyle w:val="StyleUnderline"/>
        </w:rPr>
        <w:t xml:space="preserve">, and </w:t>
      </w:r>
      <w:r w:rsidRPr="00D35EA4">
        <w:rPr>
          <w:rStyle w:val="StyleUnderline"/>
          <w:highlight w:val="yellow"/>
        </w:rPr>
        <w:t>professionalization</w:t>
      </w:r>
      <w:r w:rsidRPr="00E0185B">
        <w:rPr>
          <w:rStyle w:val="StyleUnderline"/>
        </w:rPr>
        <w:t>” and “make being a police officer a career and not a low-status job</w:t>
      </w:r>
      <w:r w:rsidRPr="00E0185B">
        <w:rPr>
          <w:sz w:val="16"/>
        </w:rPr>
        <w:t>,” he says.</w:t>
      </w:r>
    </w:p>
    <w:p w14:paraId="7B1D8F63" w14:textId="77777777" w:rsidR="00D35EA4" w:rsidRPr="00E0185B" w:rsidRDefault="00D35EA4" w:rsidP="00D35EA4">
      <w:pPr>
        <w:rPr>
          <w:sz w:val="16"/>
        </w:rPr>
      </w:pPr>
      <w:r w:rsidRPr="00E0185B">
        <w:rPr>
          <w:sz w:val="16"/>
        </w:rPr>
        <w:t>“Make the justice system work to reduce the horrific impunity rates for crimes like homicides, punish corrupt government personnel, and take apart organized crime networks, especially those producing and transshipping drugs,” Isacson advises.</w:t>
      </w:r>
    </w:p>
    <w:p w14:paraId="3812CE43" w14:textId="77777777" w:rsidR="00D35EA4" w:rsidRPr="00E0185B" w:rsidRDefault="00D35EA4" w:rsidP="00D35EA4">
      <w:pPr>
        <w:rPr>
          <w:sz w:val="16"/>
        </w:rPr>
      </w:pPr>
      <w:r w:rsidRPr="00E0185B">
        <w:rPr>
          <w:sz w:val="16"/>
        </w:rPr>
        <w:t>Just as drugs flow north across the border—weapons are flowing south. Improved gun control, especially for assault rifles and handguns, could go a long way toward eroding the cartels’ collective firepower. That’s another short-term fix that ought to be easy to implement, provided politics don’t get in the way.</w:t>
      </w:r>
    </w:p>
    <w:p w14:paraId="447FBF93" w14:textId="77777777" w:rsidR="00D35EA4" w:rsidRPr="00E0185B" w:rsidRDefault="00D35EA4" w:rsidP="00D35EA4">
      <w:pPr>
        <w:rPr>
          <w:rStyle w:val="StyleUnderline"/>
        </w:rPr>
      </w:pPr>
      <w:r w:rsidRPr="00E0185B">
        <w:rPr>
          <w:sz w:val="16"/>
        </w:rPr>
        <w:t xml:space="preserve">In the long term, however, </w:t>
      </w:r>
      <w:r w:rsidRPr="00E0185B">
        <w:rPr>
          <w:rStyle w:val="Emphasis"/>
        </w:rPr>
        <w:t xml:space="preserve">the most effective way to rein in the cartels will be to make them </w:t>
      </w:r>
      <w:r w:rsidRPr="00D35EA4">
        <w:rPr>
          <w:rStyle w:val="Emphasis"/>
          <w:highlight w:val="yellow"/>
        </w:rPr>
        <w:t>economically</w:t>
      </w:r>
      <w:r w:rsidRPr="00E0185B">
        <w:rPr>
          <w:rStyle w:val="Emphasis"/>
        </w:rPr>
        <w:t xml:space="preserve"> obsolete</w:t>
      </w:r>
      <w:r w:rsidRPr="00E0185B">
        <w:rPr>
          <w:sz w:val="16"/>
        </w:rPr>
        <w:t xml:space="preserve">. To do that, </w:t>
      </w:r>
      <w:r w:rsidRPr="00E0185B">
        <w:rPr>
          <w:rStyle w:val="StyleUnderline"/>
        </w:rPr>
        <w:t>the state will have to provide viable, mainstream opportunities for the 46.2 percent of Mexicans who live in dire poverty.</w:t>
      </w:r>
    </w:p>
    <w:p w14:paraId="73E53F12" w14:textId="77777777" w:rsidR="00D35EA4" w:rsidRPr="00E0185B" w:rsidRDefault="00D35EA4" w:rsidP="00D35EA4">
      <w:pPr>
        <w:rPr>
          <w:sz w:val="16"/>
        </w:rPr>
      </w:pPr>
      <w:r w:rsidRPr="00E0185B">
        <w:rPr>
          <w:sz w:val="16"/>
        </w:rPr>
        <w:t>“</w:t>
      </w:r>
      <w:r w:rsidRPr="00E0185B">
        <w:rPr>
          <w:rStyle w:val="StyleUnderline"/>
        </w:rPr>
        <w:t xml:space="preserve">When young people from </w:t>
      </w:r>
      <w:r w:rsidRPr="00D35EA4">
        <w:rPr>
          <w:rStyle w:val="StyleUnderline"/>
          <w:highlight w:val="yellow"/>
        </w:rPr>
        <w:t>impoverished families</w:t>
      </w:r>
      <w:r w:rsidRPr="00E0185B">
        <w:rPr>
          <w:rStyle w:val="StyleUnderline"/>
        </w:rPr>
        <w:t xml:space="preserve"> have no options, the chances that they will in some form </w:t>
      </w:r>
      <w:r w:rsidRPr="00D35EA4">
        <w:rPr>
          <w:rStyle w:val="StyleUnderline"/>
          <w:highlight w:val="yellow"/>
        </w:rPr>
        <w:t>become associated with</w:t>
      </w:r>
      <w:r w:rsidRPr="00E0185B">
        <w:rPr>
          <w:rStyle w:val="StyleUnderline"/>
        </w:rPr>
        <w:t xml:space="preserve"> the trafficking and consumption of illicit drugs goes way up</w:t>
      </w:r>
      <w:r w:rsidRPr="00E0185B">
        <w:rPr>
          <w:sz w:val="16"/>
        </w:rPr>
        <w:t xml:space="preserve">,” says Carlsen, who cites economic hardship as a “major factor” behind the </w:t>
      </w:r>
      <w:r w:rsidRPr="00D35EA4">
        <w:rPr>
          <w:rStyle w:val="StyleUnderline"/>
          <w:highlight w:val="yellow"/>
        </w:rPr>
        <w:t>cartels</w:t>
      </w:r>
      <w:r w:rsidRPr="00E0185B">
        <w:rPr>
          <w:sz w:val="16"/>
        </w:rPr>
        <w:t>’ hydra-like ability to endlessly regenerate themselves.</w:t>
      </w:r>
    </w:p>
    <w:p w14:paraId="3CB1791F" w14:textId="77777777" w:rsidR="00D35EA4" w:rsidRPr="00EC01BE" w:rsidRDefault="00D35EA4" w:rsidP="00D35EA4">
      <w:pPr>
        <w:rPr>
          <w:rStyle w:val="StyleUnderline"/>
        </w:rPr>
      </w:pPr>
      <w:r w:rsidRPr="00EC01BE">
        <w:rPr>
          <w:rStyle w:val="StyleUnderline"/>
        </w:rPr>
        <w:t xml:space="preserve">Independent research shows that U.S.-backed free trade agreements like </w:t>
      </w:r>
      <w:r w:rsidRPr="00D35EA4">
        <w:rPr>
          <w:rStyle w:val="Emphasis"/>
          <w:highlight w:val="yellow"/>
        </w:rPr>
        <w:t>NAFTA have also hindered legitimate economic growth</w:t>
      </w:r>
      <w:r w:rsidRPr="00D35EA4">
        <w:rPr>
          <w:rStyle w:val="StyleUnderline"/>
          <w:highlight w:val="yellow"/>
        </w:rPr>
        <w:t xml:space="preserve"> in Mexico</w:t>
      </w:r>
      <w:r w:rsidRPr="00EC01BE">
        <w:rPr>
          <w:rStyle w:val="StyleUnderline"/>
        </w:rPr>
        <w:t>—contrary to what Mr. Trump would have you believe—thus driving many to flee their homes and seek greener pastures in El Norte.</w:t>
      </w:r>
    </w:p>
    <w:p w14:paraId="7F805D2B" w14:textId="77777777" w:rsidR="00D35EA4" w:rsidRDefault="00D35EA4" w:rsidP="00D35EA4">
      <w:r w:rsidRPr="00E0185B">
        <w:rPr>
          <w:sz w:val="16"/>
        </w:rPr>
        <w:t>In other words, the U.S. is backing economic policies that inadvertently help bolster organized crime groups, and foster illegal immigration, while spending millions of taxpayer dollars to fight those same problems.</w:t>
      </w:r>
    </w:p>
    <w:p w14:paraId="7A8342B0" w14:textId="77777777" w:rsidR="00D35EA4" w:rsidRDefault="00D35EA4" w:rsidP="00D35EA4"/>
    <w:p w14:paraId="18A254BF" w14:textId="77777777" w:rsidR="00D35EA4" w:rsidRDefault="00D35EA4" w:rsidP="00D35EA4">
      <w:pPr>
        <w:pStyle w:val="Heading4"/>
      </w:pPr>
      <w:r>
        <w:t>Structural factors make organized crime inevitable</w:t>
      </w:r>
    </w:p>
    <w:p w14:paraId="2699F223" w14:textId="77777777" w:rsidR="00D35EA4" w:rsidRDefault="00D35EA4" w:rsidP="00D35EA4">
      <w:r w:rsidRPr="004F09DA">
        <w:t>Katharina</w:t>
      </w:r>
      <w:r>
        <w:t xml:space="preserve"> </w:t>
      </w:r>
      <w:r w:rsidRPr="00C24930">
        <w:rPr>
          <w:rStyle w:val="Style13ptBold"/>
        </w:rPr>
        <w:t>Kiener-Manu 18</w:t>
      </w:r>
      <w:r w:rsidRPr="004F09DA">
        <w:t xml:space="preserve">, "Organized Crime Module 6 Key Issues: Structural Factors," </w:t>
      </w:r>
      <w:r>
        <w:t>May 2018,</w:t>
      </w:r>
      <w:r w:rsidRPr="004F09DA">
        <w:t xml:space="preserve">, https://www.unodc.org/e4j/en/organized-crime/module-6/key-issues/structural-factors.html </w:t>
      </w:r>
    </w:p>
    <w:p w14:paraId="7AEAFEE1" w14:textId="77777777" w:rsidR="00D35EA4" w:rsidRDefault="00D35EA4" w:rsidP="00D35EA4">
      <w:pPr>
        <w:rPr>
          <w:b/>
          <w:u w:val="single"/>
        </w:rPr>
      </w:pPr>
      <w:r w:rsidRPr="00EE770F">
        <w:rPr>
          <w:sz w:val="12"/>
        </w:rPr>
        <w:t xml:space="preserve">A study of 59 countries found both State and economic failure to result in these outcomes and highlighted that </w:t>
      </w:r>
      <w:r w:rsidRPr="007B06D1">
        <w:rPr>
          <w:rStyle w:val="Emphasis"/>
        </w:rPr>
        <w:t xml:space="preserve">a </w:t>
      </w:r>
      <w:r w:rsidRPr="00D35EA4">
        <w:rPr>
          <w:rStyle w:val="Emphasis"/>
          <w:highlight w:val="yellow"/>
        </w:rPr>
        <w:t>corrupt judiciary</w:t>
      </w:r>
      <w:r w:rsidRPr="007B06D1">
        <w:rPr>
          <w:rStyle w:val="Emphasis"/>
        </w:rPr>
        <w:t xml:space="preserve"> and the existence of </w:t>
      </w:r>
      <w:r w:rsidRPr="00D35EA4">
        <w:rPr>
          <w:rStyle w:val="Emphasis"/>
          <w:highlight w:val="yellow"/>
        </w:rPr>
        <w:t>black market activities</w:t>
      </w:r>
      <w:r w:rsidRPr="007B06D1">
        <w:rPr>
          <w:rStyle w:val="Emphasis"/>
        </w:rPr>
        <w:t xml:space="preserve"> </w:t>
      </w:r>
      <w:r w:rsidRPr="00D35EA4">
        <w:rPr>
          <w:rStyle w:val="Emphasis"/>
          <w:highlight w:val="yellow"/>
        </w:rPr>
        <w:t>emerged as</w:t>
      </w:r>
      <w:r w:rsidRPr="007B06D1">
        <w:rPr>
          <w:rStyle w:val="Emphasis"/>
        </w:rPr>
        <w:t xml:space="preserve"> the strongest political and economic </w:t>
      </w:r>
      <w:r w:rsidRPr="00D35EA4">
        <w:rPr>
          <w:rStyle w:val="Emphasis"/>
          <w:highlight w:val="yellow"/>
        </w:rPr>
        <w:t>correlates of organized crime</w:t>
      </w:r>
      <w:r w:rsidRPr="00EE770F">
        <w:rPr>
          <w:sz w:val="12"/>
        </w:rPr>
        <w:t xml:space="preserve">. (Sung, 2004) Of course, </w:t>
      </w:r>
      <w:r w:rsidRPr="00854A86">
        <w:rPr>
          <w:u w:val="single"/>
        </w:rPr>
        <w:t>organized crime has also thrived in circumstances characterized by strong government structures</w:t>
      </w:r>
      <w:r w:rsidRPr="00EE770F">
        <w:rPr>
          <w:sz w:val="12"/>
        </w:rPr>
        <w:t xml:space="preserve">, but </w:t>
      </w:r>
      <w:r w:rsidRPr="00854A86">
        <w:rPr>
          <w:b/>
          <w:u w:val="single"/>
        </w:rPr>
        <w:t>the important feature is the extent to which the operation of government agencies reflects the interests of the public versus the private interests of corrupt officials or organized criminal groups.</w:t>
      </w:r>
    </w:p>
    <w:p w14:paraId="2440F999" w14:textId="77777777" w:rsidR="00D35EA4" w:rsidRDefault="00D35EA4" w:rsidP="00D35EA4">
      <w:pPr>
        <w:rPr>
          <w:sz w:val="12"/>
        </w:rPr>
      </w:pPr>
      <w:r w:rsidRPr="00EE770F">
        <w:rPr>
          <w:sz w:val="12"/>
        </w:rPr>
        <w:t xml:space="preserve">In addition to State failure, </w:t>
      </w:r>
      <w:r w:rsidRPr="00D35EA4">
        <w:rPr>
          <w:rStyle w:val="Emphasis"/>
          <w:highlight w:val="yellow"/>
        </w:rPr>
        <w:t>the</w:t>
      </w:r>
      <w:r w:rsidRPr="00B475C2">
        <w:rPr>
          <w:rStyle w:val="Emphasis"/>
        </w:rPr>
        <w:t xml:space="preserve"> structure of the </w:t>
      </w:r>
      <w:r w:rsidRPr="00D35EA4">
        <w:rPr>
          <w:rStyle w:val="Emphasis"/>
          <w:highlight w:val="yellow"/>
        </w:rPr>
        <w:t>international system</w:t>
      </w:r>
      <w:r w:rsidRPr="00B475C2">
        <w:rPr>
          <w:rStyle w:val="Emphasis"/>
        </w:rPr>
        <w:t xml:space="preserve"> in </w:t>
      </w:r>
      <w:r w:rsidRPr="00D35EA4">
        <w:rPr>
          <w:rStyle w:val="Emphasis"/>
          <w:highlight w:val="yellow"/>
        </w:rPr>
        <w:t>itself can be seen</w:t>
      </w:r>
      <w:r w:rsidRPr="00B475C2">
        <w:rPr>
          <w:rStyle w:val="Emphasis"/>
        </w:rPr>
        <w:t xml:space="preserve"> as a </w:t>
      </w:r>
      <w:r w:rsidRPr="00D35EA4">
        <w:rPr>
          <w:rStyle w:val="Emphasis"/>
          <w:highlight w:val="yellow"/>
        </w:rPr>
        <w:t>contributing</w:t>
      </w:r>
      <w:r w:rsidRPr="00B475C2">
        <w:rPr>
          <w:rStyle w:val="Emphasis"/>
        </w:rPr>
        <w:t xml:space="preserve"> factor </w:t>
      </w:r>
      <w:r w:rsidRPr="00D35EA4">
        <w:rPr>
          <w:rStyle w:val="Emphasis"/>
          <w:highlight w:val="yellow"/>
        </w:rPr>
        <w:t>to</w:t>
      </w:r>
      <w:r w:rsidRPr="00B475C2">
        <w:rPr>
          <w:rStyle w:val="Emphasis"/>
        </w:rPr>
        <w:t xml:space="preserve"> the formation of </w:t>
      </w:r>
      <w:r w:rsidRPr="00D35EA4">
        <w:rPr>
          <w:rStyle w:val="Emphasis"/>
          <w:highlight w:val="yellow"/>
        </w:rPr>
        <w:t>criminal opportunities</w:t>
      </w:r>
      <w:r w:rsidRPr="00B475C2">
        <w:rPr>
          <w:rStyle w:val="Emphasis"/>
        </w:rPr>
        <w:t xml:space="preserve"> for organized crime</w:t>
      </w:r>
      <w:r w:rsidRPr="00EE770F">
        <w:rPr>
          <w:sz w:val="12"/>
        </w:rPr>
        <w:t xml:space="preserve">. Some scholars contend that </w:t>
      </w:r>
      <w:r w:rsidRPr="00D35EA4">
        <w:rPr>
          <w:rStyle w:val="Emphasis"/>
          <w:highlight w:val="yellow"/>
        </w:rPr>
        <w:t>transnational crime is driven by structural differences between countries</w:t>
      </w:r>
      <w:r w:rsidRPr="00EE770F">
        <w:rPr>
          <w:sz w:val="12"/>
        </w:rPr>
        <w:t xml:space="preserve">. From this perspective, </w:t>
      </w:r>
      <w:r w:rsidRPr="007D4E46">
        <w:rPr>
          <w:b/>
          <w:u w:val="single"/>
        </w:rPr>
        <w:t>inequalities of various kinds, the so-called "criminogenic asymmetries," embedded in the international system, create circumstances that criminal organizations are able to capitalize on</w:t>
      </w:r>
      <w:r w:rsidRPr="00EE770F">
        <w:rPr>
          <w:sz w:val="12"/>
        </w:rPr>
        <w:t xml:space="preserve">. (Passas, 2001; Zabyelina, 2014) From this perspective </w:t>
      </w:r>
      <w:r w:rsidRPr="00AE492C">
        <w:rPr>
          <w:u w:val="single"/>
        </w:rPr>
        <w:t>it can be argued that if one country makes a particular conduct legal whereas another government criminalized it, transnational organized crime can take advantage of the discrepancies between competing legal jurisdictions</w:t>
      </w:r>
      <w:r w:rsidRPr="00EE770F">
        <w:rPr>
          <w:sz w:val="12"/>
        </w:rPr>
        <w:t xml:space="preserve">. </w:t>
      </w:r>
      <w:r w:rsidRPr="00AE492C">
        <w:rPr>
          <w:b/>
          <w:u w:val="single"/>
        </w:rPr>
        <w:t xml:space="preserve">These </w:t>
      </w:r>
      <w:r w:rsidRPr="00D35EA4">
        <w:rPr>
          <w:b/>
          <w:highlight w:val="yellow"/>
          <w:u w:val="single"/>
        </w:rPr>
        <w:t>discrepancies are viewed as mechanisms by which illicit markets are created and trafficking routes developed</w:t>
      </w:r>
      <w:r w:rsidRPr="00AE492C">
        <w:rPr>
          <w:b/>
          <w:u w:val="single"/>
        </w:rPr>
        <w:t>.</w:t>
      </w:r>
      <w:r w:rsidRPr="00EE770F">
        <w:rPr>
          <w:sz w:val="12"/>
        </w:rPr>
        <w:t xml:space="preserve"> (Block and Chambliss, 1981) For instance, </w:t>
      </w:r>
      <w:r w:rsidRPr="00CD522F">
        <w:rPr>
          <w:u w:val="single"/>
        </w:rPr>
        <w:t>because of the absence of effective enforcement of laws against the illicit organ trade and public tolerance of these practices, certain countries have attracted transplant tourists seeking organ donors</w:t>
      </w:r>
      <w:r w:rsidRPr="00EE770F">
        <w:rPr>
          <w:sz w:val="12"/>
        </w:rPr>
        <w:t>. Likewise, cross-border illegal waste disposal is driven in part by different standards in environmental protection.</w:t>
      </w:r>
    </w:p>
    <w:p w14:paraId="6BB41FCC" w14:textId="77777777" w:rsidR="00D35EA4" w:rsidRPr="00B45418" w:rsidRDefault="00D35EA4" w:rsidP="00D35EA4">
      <w:pPr>
        <w:rPr>
          <w:rStyle w:val="Emphasis"/>
        </w:rPr>
      </w:pPr>
      <w:r w:rsidRPr="00EE770F">
        <w:rPr>
          <w:sz w:val="12"/>
        </w:rPr>
        <w:t>Table. 6.1.</w:t>
      </w:r>
      <w:r>
        <w:rPr>
          <w:sz w:val="12"/>
        </w:rPr>
        <w:t xml:space="preserve"> </w:t>
      </w:r>
      <w:r w:rsidRPr="00D35EA4">
        <w:rPr>
          <w:rStyle w:val="Emphasis"/>
          <w:highlight w:val="yellow"/>
        </w:rPr>
        <w:t>Structural factors</w:t>
      </w:r>
      <w:r w:rsidRPr="00B45418">
        <w:rPr>
          <w:rStyle w:val="Emphasis"/>
        </w:rPr>
        <w:t xml:space="preserve"> assumed to </w:t>
      </w:r>
      <w:r w:rsidRPr="00D35EA4">
        <w:rPr>
          <w:rStyle w:val="Emphasis"/>
          <w:highlight w:val="yellow"/>
        </w:rPr>
        <w:t>create</w:t>
      </w:r>
      <w:r w:rsidRPr="00B45418">
        <w:rPr>
          <w:rStyle w:val="Emphasis"/>
        </w:rPr>
        <w:t xml:space="preserve"> opportunities for </w:t>
      </w:r>
      <w:r w:rsidRPr="00D35EA4">
        <w:rPr>
          <w:rStyle w:val="Emphasis"/>
          <w:highlight w:val="yellow"/>
        </w:rPr>
        <w:t>o</w:t>
      </w:r>
      <w:r w:rsidRPr="00B45418">
        <w:rPr>
          <w:rStyle w:val="Emphasis"/>
        </w:rPr>
        <w:t xml:space="preserve">rganized </w:t>
      </w:r>
      <w:r w:rsidRPr="00D35EA4">
        <w:rPr>
          <w:rStyle w:val="Emphasis"/>
          <w:highlight w:val="yellow"/>
        </w:rPr>
        <w:t>crime</w:t>
      </w:r>
    </w:p>
    <w:p w14:paraId="7834BE4E" w14:textId="77777777" w:rsidR="00D35EA4" w:rsidRPr="00710F3F" w:rsidRDefault="00D35EA4" w:rsidP="00D35EA4">
      <w:pPr>
        <w:rPr>
          <w:rStyle w:val="Emphasis"/>
        </w:rPr>
      </w:pPr>
      <w:r w:rsidRPr="00D35EA4">
        <w:rPr>
          <w:rStyle w:val="Emphasis"/>
          <w:highlight w:val="yellow"/>
        </w:rPr>
        <w:t>Asymmetry of controls</w:t>
      </w:r>
      <w:r>
        <w:rPr>
          <w:rStyle w:val="Emphasis"/>
        </w:rPr>
        <w:t xml:space="preserve">  </w:t>
      </w:r>
      <w:r w:rsidRPr="00710F3F">
        <w:rPr>
          <w:rStyle w:val="Emphasis"/>
        </w:rPr>
        <w:t>The difference in ability of States to implement border controls and enforce laws.</w:t>
      </w:r>
    </w:p>
    <w:p w14:paraId="1A75B771" w14:textId="77777777" w:rsidR="00D35EA4" w:rsidRPr="00B45418" w:rsidRDefault="00D35EA4" w:rsidP="00D35EA4">
      <w:pPr>
        <w:rPr>
          <w:rStyle w:val="Emphasis"/>
        </w:rPr>
      </w:pPr>
      <w:r w:rsidRPr="009F7711">
        <w:rPr>
          <w:rStyle w:val="Emphasis"/>
        </w:rPr>
        <w:t xml:space="preserve">Asymmetry of </w:t>
      </w:r>
      <w:r w:rsidRPr="00D35EA4">
        <w:rPr>
          <w:rStyle w:val="Emphasis"/>
          <w:highlight w:val="yellow"/>
        </w:rPr>
        <w:t>resources</w:t>
      </w:r>
      <w:r>
        <w:rPr>
          <w:rStyle w:val="Emphasis"/>
        </w:rPr>
        <w:t xml:space="preserve"> </w:t>
      </w:r>
      <w:r w:rsidRPr="00710F3F">
        <w:rPr>
          <w:rStyle w:val="Emphasis"/>
        </w:rPr>
        <w:t>The disparity of allocation of natural and human resources in the international</w:t>
      </w:r>
      <w:r w:rsidRPr="00B45418">
        <w:rPr>
          <w:rStyle w:val="Emphasis"/>
        </w:rPr>
        <w:t xml:space="preserve"> system.</w:t>
      </w:r>
    </w:p>
    <w:p w14:paraId="310B1C54" w14:textId="77777777" w:rsidR="00D35EA4" w:rsidRPr="00B45418" w:rsidRDefault="00D35EA4" w:rsidP="00D35EA4">
      <w:pPr>
        <w:rPr>
          <w:rStyle w:val="Emphasis"/>
        </w:rPr>
      </w:pPr>
      <w:r w:rsidRPr="009F7711">
        <w:rPr>
          <w:rStyle w:val="Emphasis"/>
        </w:rPr>
        <w:t xml:space="preserve">Asymmetry of </w:t>
      </w:r>
      <w:r w:rsidRPr="00D35EA4">
        <w:rPr>
          <w:rStyle w:val="Emphasis"/>
          <w:highlight w:val="yellow"/>
        </w:rPr>
        <w:t>prices</w:t>
      </w:r>
      <w:r>
        <w:rPr>
          <w:rStyle w:val="Emphasis"/>
        </w:rPr>
        <w:t xml:space="preserve"> </w:t>
      </w:r>
      <w:r w:rsidRPr="00B45418">
        <w:rPr>
          <w:rStyle w:val="Emphasis"/>
        </w:rPr>
        <w:t>The disparity between States in terms of the distribution of economic assets and income.</w:t>
      </w:r>
    </w:p>
    <w:p w14:paraId="124A97CA" w14:textId="77777777" w:rsidR="00D35EA4" w:rsidRPr="00B45418" w:rsidRDefault="00D35EA4" w:rsidP="00D35EA4">
      <w:pPr>
        <w:rPr>
          <w:rStyle w:val="Emphasis"/>
        </w:rPr>
      </w:pPr>
      <w:r w:rsidRPr="009F7711">
        <w:rPr>
          <w:rStyle w:val="Emphasis"/>
        </w:rPr>
        <w:t xml:space="preserve">Asymmetry of </w:t>
      </w:r>
      <w:r w:rsidRPr="00D35EA4">
        <w:rPr>
          <w:rStyle w:val="Emphasis"/>
          <w:highlight w:val="yellow"/>
        </w:rPr>
        <w:t>investments</w:t>
      </w:r>
      <w:r>
        <w:rPr>
          <w:rStyle w:val="Emphasis"/>
        </w:rPr>
        <w:t xml:space="preserve"> </w:t>
      </w:r>
      <w:r w:rsidRPr="00B45418">
        <w:rPr>
          <w:rStyle w:val="Emphasis"/>
        </w:rPr>
        <w:t>The disparity between investments of States in domestic crime prevention and criminal justice vs. reinforcing international legal, institutional and operational capacities (the former being considerably higher than the latter).</w:t>
      </w:r>
    </w:p>
    <w:p w14:paraId="52ADC89E" w14:textId="77777777" w:rsidR="00D35EA4" w:rsidRPr="00B45418" w:rsidRDefault="00D35EA4" w:rsidP="00D35EA4">
      <w:pPr>
        <w:rPr>
          <w:rStyle w:val="Emphasis"/>
        </w:rPr>
      </w:pPr>
      <w:r w:rsidRPr="00D35EA4">
        <w:rPr>
          <w:rStyle w:val="Emphasis"/>
          <w:highlight w:val="yellow"/>
        </w:rPr>
        <w:t>Legal asymmetries</w:t>
      </w:r>
      <w:r>
        <w:rPr>
          <w:rStyle w:val="Emphasis"/>
        </w:rPr>
        <w:t xml:space="preserve"> </w:t>
      </w:r>
      <w:r w:rsidRPr="00B45418">
        <w:rPr>
          <w:rStyle w:val="Emphasis"/>
        </w:rPr>
        <w:t>Disharmonization of legal systems and laws.</w:t>
      </w:r>
    </w:p>
    <w:p w14:paraId="6FF643FD" w14:textId="77777777" w:rsidR="00D35EA4" w:rsidRDefault="00D35EA4" w:rsidP="00D35EA4">
      <w:pPr>
        <w:rPr>
          <w:b/>
          <w:u w:val="single"/>
        </w:rPr>
      </w:pPr>
      <w:r w:rsidRPr="00EE770F">
        <w:rPr>
          <w:sz w:val="12"/>
        </w:rPr>
        <w:t xml:space="preserve">In light of the structural predisposition of the international system to make illicit markets profitable, there has been explicit acknowledgment of the fact that </w:t>
      </w:r>
      <w:r w:rsidRPr="00710F3F">
        <w:rPr>
          <w:rStyle w:val="Emphasis"/>
        </w:rPr>
        <w:t>the fight against organized crime should be part of any comprehensive and effective strategy aimed at achieving the "qualitative" dimensions of development</w:t>
      </w:r>
      <w:r w:rsidRPr="00D35EA4">
        <w:rPr>
          <w:sz w:val="12"/>
          <w:highlight w:val="yellow"/>
        </w:rPr>
        <w:t>,</w:t>
      </w:r>
      <w:r w:rsidRPr="00EE770F">
        <w:rPr>
          <w:sz w:val="12"/>
        </w:rPr>
        <w:t xml:space="preserve"> </w:t>
      </w:r>
      <w:r w:rsidRPr="0044306E">
        <w:rPr>
          <w:b/>
          <w:u w:val="single"/>
        </w:rPr>
        <w:t>such as human rights, access to justice, good governance, rule of law and security</w:t>
      </w:r>
      <w:r w:rsidRPr="00EE770F">
        <w:rPr>
          <w:sz w:val="12"/>
        </w:rPr>
        <w:t xml:space="preserve">. </w:t>
      </w:r>
      <w:r w:rsidRPr="0044306E">
        <w:rPr>
          <w:b/>
          <w:u w:val="single"/>
        </w:rPr>
        <w:t>These key dimensions of development are at the very core of the Sustainable Development Goals (SDGs).</w:t>
      </w:r>
    </w:p>
    <w:p w14:paraId="559B4502" w14:textId="77777777" w:rsidR="00D35EA4" w:rsidRDefault="00D35EA4" w:rsidP="00D35EA4">
      <w:pPr>
        <w:rPr>
          <w:sz w:val="12"/>
        </w:rPr>
      </w:pPr>
      <w:r w:rsidRPr="00EE770F">
        <w:rPr>
          <w:sz w:val="12"/>
        </w:rPr>
        <w:t>The Sustainable Development Goals</w:t>
      </w:r>
    </w:p>
    <w:p w14:paraId="40B3408F" w14:textId="77777777" w:rsidR="00D35EA4" w:rsidRDefault="00D35EA4" w:rsidP="00D35EA4">
      <w:pPr>
        <w:rPr>
          <w:u w:val="single"/>
        </w:rPr>
      </w:pPr>
      <w:r w:rsidRPr="00EE770F">
        <w:rPr>
          <w:sz w:val="12"/>
        </w:rPr>
        <w:t xml:space="preserve">The 17 SDGs of the 2030 Agenda for Sustainable Development were adopted by world leaders in September 2015 and came into force on 1 January 2016. The SDGs build on the success of the Millennium Development Goals (MDGs) and aim to go further to end all forms of poverty. </w:t>
      </w:r>
      <w:r w:rsidRPr="009F7940">
        <w:rPr>
          <w:u w:val="single"/>
        </w:rPr>
        <w:t>The new Goals are unique in that they call for action by all countries, poor, rich and middle-income to promote prosperity while protecting the planet.</w:t>
      </w:r>
      <w:r w:rsidRPr="00EE770F">
        <w:rPr>
          <w:sz w:val="12"/>
        </w:rPr>
        <w:t xml:space="preserve"> They recognize that ending poverty must go hand-in-hand with strategies that build economic growth and addresses a range of social needs including education, health, social protection, and job opportunities, while tackling climate change and environmental protection. </w:t>
      </w:r>
      <w:r w:rsidRPr="009F7940">
        <w:rPr>
          <w:u w:val="single"/>
        </w:rPr>
        <w:t>While the SDGs are not legally binding, governments are expected to take ownership and establish national frameworks for the achievement of the 17 Goals.</w:t>
      </w:r>
    </w:p>
    <w:p w14:paraId="37C077D4" w14:textId="77777777" w:rsidR="00D35EA4" w:rsidRDefault="00D35EA4" w:rsidP="00D35EA4">
      <w:pPr>
        <w:rPr>
          <w:sz w:val="12"/>
        </w:rPr>
      </w:pPr>
      <w:r w:rsidRPr="00AB2AC1">
        <w:rPr>
          <w:u w:val="single"/>
        </w:rPr>
        <w:t>Countering organized crime is explicitly referenced as a critical target in Goal 16,</w:t>
      </w:r>
      <w:r w:rsidRPr="00EE770F">
        <w:rPr>
          <w:sz w:val="12"/>
        </w:rPr>
        <w:t xml:space="preserve"> but the repeated references throughout the 17 Goals to the many manifestations of organized crime-from labour exploitation to poaching and trafficking of protected species of flora and fauna-evidence the fact that organized crime has become one of the key areas of developmental focus of the United Nations.</w:t>
      </w:r>
    </w:p>
    <w:p w14:paraId="6DC1DD99" w14:textId="77777777" w:rsidR="00D35EA4" w:rsidRDefault="00D35EA4" w:rsidP="00D35EA4">
      <w:pPr>
        <w:rPr>
          <w:sz w:val="12"/>
        </w:rPr>
      </w:pPr>
      <w:r w:rsidRPr="00EE770F">
        <w:rPr>
          <w:sz w:val="12"/>
        </w:rPr>
        <w:t>The SDGs and organized crime</w:t>
      </w:r>
    </w:p>
    <w:p w14:paraId="415F31C4" w14:textId="77777777" w:rsidR="00D35EA4" w:rsidRDefault="00D35EA4" w:rsidP="00D35EA4">
      <w:pPr>
        <w:rPr>
          <w:sz w:val="12"/>
        </w:rPr>
      </w:pPr>
      <w:r w:rsidRPr="00EE770F">
        <w:rPr>
          <w:sz w:val="12"/>
        </w:rPr>
        <w:t xml:space="preserve">While the SDGs are interconnected and often the key to success on one goal will involve tackling issues more commonly associated with another, </w:t>
      </w:r>
      <w:r w:rsidRPr="00AB2AC1">
        <w:rPr>
          <w:u w:val="single"/>
        </w:rPr>
        <w:t>UNODC particularly contributes to the achievement of Goal 16 focused on peace, justice and strong institutions and other related Goals</w:t>
      </w:r>
      <w:r w:rsidRPr="00EE770F">
        <w:rPr>
          <w:sz w:val="12"/>
        </w:rPr>
        <w:t>. The figure below shows the main Goals UNODC aims to assist Member States to achieve.</w:t>
      </w:r>
    </w:p>
    <w:p w14:paraId="7C04F75A" w14:textId="77777777" w:rsidR="00D35EA4" w:rsidRDefault="00D35EA4" w:rsidP="00D35EA4">
      <w:pPr>
        <w:rPr>
          <w:sz w:val="12"/>
        </w:rPr>
      </w:pPr>
      <w:r w:rsidRPr="00EE770F">
        <w:rPr>
          <w:sz w:val="12"/>
        </w:rPr>
        <w:t>Figure 6.1.</w:t>
      </w:r>
      <w:r>
        <w:rPr>
          <w:sz w:val="12"/>
        </w:rPr>
        <w:t xml:space="preserve"> </w:t>
      </w:r>
      <w:r w:rsidRPr="00EE770F">
        <w:rPr>
          <w:sz w:val="12"/>
        </w:rPr>
        <w:t>UNODC and the SDGs</w:t>
      </w:r>
    </w:p>
    <w:p w14:paraId="65923F04" w14:textId="77777777" w:rsidR="00D35EA4" w:rsidRPr="00EE770F" w:rsidRDefault="00D35EA4" w:rsidP="00D35EA4">
      <w:pPr>
        <w:rPr>
          <w:sz w:val="12"/>
        </w:rPr>
      </w:pPr>
      <w:r w:rsidRPr="00D35EA4">
        <w:rPr>
          <w:rStyle w:val="Emphasis"/>
          <w:highlight w:val="yellow"/>
        </w:rPr>
        <w:t>Addressing o</w:t>
      </w:r>
      <w:r w:rsidRPr="00710F3F">
        <w:rPr>
          <w:rStyle w:val="Emphasis"/>
        </w:rPr>
        <w:t xml:space="preserve">rganized </w:t>
      </w:r>
      <w:r w:rsidRPr="00D35EA4">
        <w:rPr>
          <w:rStyle w:val="Emphasis"/>
          <w:highlight w:val="yellow"/>
        </w:rPr>
        <w:t>crime requires a systemic and integrated approach focused on harmonization of laws and enforcement of regulatory frameworks,</w:t>
      </w:r>
      <w:r w:rsidRPr="00AB2AC1">
        <w:rPr>
          <w:rStyle w:val="Emphasis"/>
        </w:rPr>
        <w:t xml:space="preserve"> </w:t>
      </w:r>
      <w:r w:rsidRPr="00D35EA4">
        <w:rPr>
          <w:rStyle w:val="Emphasis"/>
          <w:highlight w:val="yellow"/>
        </w:rPr>
        <w:t>h</w:t>
      </w:r>
      <w:r w:rsidRPr="00AB2AC1">
        <w:rPr>
          <w:rStyle w:val="Emphasis"/>
        </w:rPr>
        <w:t xml:space="preserve">uman </w:t>
      </w:r>
      <w:r w:rsidRPr="00D35EA4">
        <w:rPr>
          <w:rStyle w:val="Emphasis"/>
          <w:highlight w:val="yellow"/>
        </w:rPr>
        <w:t>r</w:t>
      </w:r>
      <w:r w:rsidRPr="00710F3F">
        <w:rPr>
          <w:rStyle w:val="Emphasis"/>
        </w:rPr>
        <w:t>i</w:t>
      </w:r>
      <w:r w:rsidRPr="00AB2AC1">
        <w:rPr>
          <w:rStyle w:val="Emphasis"/>
        </w:rPr>
        <w:t xml:space="preserve">ghts protection, building </w:t>
      </w:r>
      <w:r w:rsidRPr="00710F3F">
        <w:rPr>
          <w:rStyle w:val="Emphasis"/>
        </w:rPr>
        <w:t>of</w:t>
      </w:r>
      <w:r w:rsidRPr="00AB2AC1">
        <w:rPr>
          <w:rStyle w:val="Emphasis"/>
        </w:rPr>
        <w:t xml:space="preserve"> </w:t>
      </w:r>
      <w:r w:rsidRPr="00D35EA4">
        <w:rPr>
          <w:rStyle w:val="Emphasis"/>
          <w:highlight w:val="yellow"/>
        </w:rPr>
        <w:t>sustainable communities and</w:t>
      </w:r>
      <w:r w:rsidRPr="00AB2AC1">
        <w:rPr>
          <w:rStyle w:val="Emphasis"/>
        </w:rPr>
        <w:t xml:space="preserve"> raising </w:t>
      </w:r>
      <w:r w:rsidRPr="00D35EA4">
        <w:rPr>
          <w:rStyle w:val="Emphasis"/>
          <w:highlight w:val="yellow"/>
        </w:rPr>
        <w:t>social awareness</w:t>
      </w:r>
      <w:r w:rsidRPr="00EE770F">
        <w:rPr>
          <w:sz w:val="12"/>
        </w:rPr>
        <w:t xml:space="preserve">. </w:t>
      </w:r>
      <w:r w:rsidRPr="00D35EA4">
        <w:rPr>
          <w:rStyle w:val="Emphasis"/>
          <w:highlight w:val="yellow"/>
        </w:rPr>
        <w:t>A systemic approach is required because</w:t>
      </w:r>
      <w:r w:rsidRPr="001F36BF">
        <w:rPr>
          <w:rStyle w:val="Emphasis"/>
        </w:rPr>
        <w:t xml:space="preserve"> of the </w:t>
      </w:r>
      <w:r w:rsidRPr="00D35EA4">
        <w:rPr>
          <w:rStyle w:val="Emphasis"/>
          <w:highlight w:val="yellow"/>
        </w:rPr>
        <w:t>interlinkages with</w:t>
      </w:r>
      <w:r w:rsidRPr="001F36BF">
        <w:rPr>
          <w:rStyle w:val="Emphasis"/>
        </w:rPr>
        <w:t xml:space="preserve"> major global </w:t>
      </w:r>
      <w:r w:rsidRPr="00D35EA4">
        <w:rPr>
          <w:rStyle w:val="Emphasis"/>
          <w:highlight w:val="yellow"/>
        </w:rPr>
        <w:t xml:space="preserve">risks such as corruption </w:t>
      </w:r>
      <w:r w:rsidRPr="00710F3F">
        <w:rPr>
          <w:rStyle w:val="Emphasis"/>
        </w:rPr>
        <w:t xml:space="preserve">(both a driver and consequence of criminal behaviour), </w:t>
      </w:r>
      <w:r w:rsidRPr="00D35EA4">
        <w:rPr>
          <w:rStyle w:val="Emphasis"/>
          <w:highlight w:val="yellow"/>
        </w:rPr>
        <w:t>fragile states</w:t>
      </w:r>
      <w:r w:rsidRPr="00710F3F">
        <w:rPr>
          <w:rStyle w:val="Emphasis"/>
        </w:rPr>
        <w:t xml:space="preserve"> (massive illicit trade often being a cause</w:t>
      </w:r>
      <w:r w:rsidRPr="001F36BF">
        <w:rPr>
          <w:rStyle w:val="Emphasis"/>
        </w:rPr>
        <w:t xml:space="preserve"> and nearly always an important consequence), </w:t>
      </w:r>
      <w:r w:rsidRPr="00D35EA4">
        <w:rPr>
          <w:rStyle w:val="Emphasis"/>
          <w:highlight w:val="yellow"/>
        </w:rPr>
        <w:t>or economic disparities</w:t>
      </w:r>
      <w:r w:rsidRPr="001F36BF">
        <w:rPr>
          <w:rStyle w:val="Emphasis"/>
        </w:rPr>
        <w:t xml:space="preserve"> (which contribute to and are exacerbated by a lack of security and the rule of law). ( UNODC position paper</w:t>
      </w:r>
      <w:r w:rsidRPr="00EE770F">
        <w:rPr>
          <w:sz w:val="12"/>
        </w:rPr>
        <w:t>; Model United Nations Resource Guide, 2018)</w:t>
      </w:r>
    </w:p>
    <w:p w14:paraId="36885817" w14:textId="77777777" w:rsidR="00D35EA4" w:rsidRDefault="00D35EA4" w:rsidP="00D35EA4"/>
    <w:p w14:paraId="27A849D1" w14:textId="77777777" w:rsidR="00D35EA4" w:rsidRPr="00841D64" w:rsidRDefault="00D35EA4" w:rsidP="00D35EA4"/>
    <w:p w14:paraId="7E249A22" w14:textId="77777777" w:rsidR="00D35EA4" w:rsidRDefault="00D35EA4" w:rsidP="00D35EA4">
      <w:pPr>
        <w:pStyle w:val="Heading3"/>
      </w:pPr>
      <w:r>
        <w:t>No Solvency---Hezbollah</w:t>
      </w:r>
    </w:p>
    <w:p w14:paraId="5D3A07EE" w14:textId="77777777" w:rsidR="00D35EA4" w:rsidRPr="00E0185B" w:rsidRDefault="00D35EA4" w:rsidP="00D35EA4"/>
    <w:p w14:paraId="164F1FC9" w14:textId="77777777" w:rsidR="00D35EA4" w:rsidRDefault="00D35EA4" w:rsidP="00D35EA4">
      <w:pPr>
        <w:pStyle w:val="Heading4"/>
      </w:pPr>
      <w:r>
        <w:t>Hezbollah funds cartels</w:t>
      </w:r>
    </w:p>
    <w:p w14:paraId="74833231" w14:textId="77777777" w:rsidR="00D35EA4" w:rsidRDefault="00D35EA4" w:rsidP="00D35EA4">
      <w:r>
        <w:t xml:space="preserve">John </w:t>
      </w:r>
      <w:r w:rsidRPr="00291AF8">
        <w:rPr>
          <w:rStyle w:val="Heading4Char"/>
        </w:rPr>
        <w:t>Ruehl 17</w:t>
      </w:r>
      <w:r>
        <w:t>, Contributor to The Interpreter, 9-1-17, "Why is Hezbollah involved in Mexico’s Drug War?," Medium, https://medium.com/@johnruehl/why-is-hezbollah-involved-in-mexicos-drug-war-ee64e6c902b9</w:t>
      </w:r>
    </w:p>
    <w:p w14:paraId="68296946" w14:textId="77777777" w:rsidR="00D35EA4" w:rsidRPr="00291AF8" w:rsidRDefault="00D35EA4" w:rsidP="00D35EA4">
      <w:pPr>
        <w:rPr>
          <w:sz w:val="16"/>
        </w:rPr>
      </w:pPr>
      <w:r w:rsidRPr="00291AF8">
        <w:rPr>
          <w:sz w:val="16"/>
        </w:rPr>
        <w:t xml:space="preserve">An internal memo from the Tucson Police Department in 2010 revealed that </w:t>
      </w:r>
      <w:r w:rsidRPr="00D35EA4">
        <w:rPr>
          <w:rStyle w:val="StyleUnderline"/>
          <w:highlight w:val="yellow"/>
        </w:rPr>
        <w:t>Hezbollah</w:t>
      </w:r>
      <w:r w:rsidRPr="00291AF8">
        <w:rPr>
          <w:rStyle w:val="StyleUnderline"/>
        </w:rPr>
        <w:t xml:space="preserve"> had been forming </w:t>
      </w:r>
      <w:r w:rsidRPr="00D35EA4">
        <w:rPr>
          <w:rStyle w:val="StyleUnderline"/>
          <w:highlight w:val="yellow"/>
        </w:rPr>
        <w:t>ties with</w:t>
      </w:r>
      <w:r w:rsidRPr="00291AF8">
        <w:rPr>
          <w:rStyle w:val="StyleUnderline"/>
        </w:rPr>
        <w:t xml:space="preserve"> Mexican drug </w:t>
      </w:r>
      <w:r w:rsidRPr="00D35EA4">
        <w:rPr>
          <w:rStyle w:val="StyleUnderline"/>
          <w:highlight w:val="yellow"/>
        </w:rPr>
        <w:t>cartels</w:t>
      </w:r>
      <w:r w:rsidRPr="00291AF8">
        <w:rPr>
          <w:rStyle w:val="StyleUnderline"/>
        </w:rPr>
        <w:t xml:space="preserve">, helping them to launder money while also </w:t>
      </w:r>
      <w:r w:rsidRPr="00D35EA4">
        <w:rPr>
          <w:rStyle w:val="StyleUnderline"/>
          <w:highlight w:val="yellow"/>
        </w:rPr>
        <w:t>fueling</w:t>
      </w:r>
      <w:r w:rsidRPr="00291AF8">
        <w:rPr>
          <w:rStyle w:val="StyleUnderline"/>
        </w:rPr>
        <w:t xml:space="preserve"> the </w:t>
      </w:r>
      <w:r w:rsidRPr="00D35EA4">
        <w:rPr>
          <w:rStyle w:val="StyleUnderline"/>
          <w:highlight w:val="yellow"/>
        </w:rPr>
        <w:t>weapons</w:t>
      </w:r>
      <w:r w:rsidRPr="00291AF8">
        <w:rPr>
          <w:rStyle w:val="StyleUnderline"/>
        </w:rPr>
        <w:t xml:space="preserve"> and drugs trade.</w:t>
      </w:r>
      <w:r w:rsidRPr="00291AF8">
        <w:rPr>
          <w:sz w:val="16"/>
        </w:rPr>
        <w:t xml:space="preserve"> Hezbollah, a Shia Islamic militant group and political party based in Lebanon, has been active since the 1980s. </w:t>
      </w:r>
      <w:r w:rsidRPr="00D35EA4">
        <w:rPr>
          <w:rStyle w:val="StyleUnderline"/>
          <w:highlight w:val="yellow"/>
        </w:rPr>
        <w:t>It is backed primarily by Iran and Syria</w:t>
      </w:r>
      <w:r w:rsidRPr="00291AF8">
        <w:rPr>
          <w:sz w:val="16"/>
        </w:rPr>
        <w:t>, and has continually supported Assad’s forces in the Syrian Civil War. Labelled a terrorist organization by numerous countries and institutions, it is one of the most powerful non-state adversaries facing the US.</w:t>
      </w:r>
    </w:p>
    <w:p w14:paraId="17B89CCA" w14:textId="77777777" w:rsidR="00D35EA4" w:rsidRPr="00291AF8" w:rsidRDefault="00D35EA4" w:rsidP="00D35EA4">
      <w:pPr>
        <w:rPr>
          <w:sz w:val="16"/>
        </w:rPr>
      </w:pPr>
      <w:r w:rsidRPr="00291AF8">
        <w:rPr>
          <w:sz w:val="16"/>
        </w:rPr>
        <w:t>Hezbollah ships tons of South American cocaine to Europe, in order to fund its military operations in the Middle East. But together with Iranian elements operating in Latin America, a wider geopolitical agenda becomes apparent. In 2011, Iranian forces attempted an assassination against the Saudi ambassador to the US, aided by Hezbollah and the infamous Los Zetas cartel. Though the attack was thwarted, it points to the ability of foreign entities to be in a position to strike the US. A 1992 bombing against the Israeli embassy in Argentina has been linked to Hezbollah, while they are also present in Brazil, Central America, and Mexico.</w:t>
      </w:r>
    </w:p>
    <w:p w14:paraId="2063BC9D" w14:textId="77777777" w:rsidR="00D35EA4" w:rsidRPr="00291AF8" w:rsidRDefault="00D35EA4" w:rsidP="00D35EA4">
      <w:pPr>
        <w:rPr>
          <w:sz w:val="16"/>
        </w:rPr>
      </w:pPr>
      <w:r w:rsidRPr="00291AF8">
        <w:rPr>
          <w:rStyle w:val="StyleUnderline"/>
        </w:rPr>
        <w:t xml:space="preserve">The group is essentially used as a </w:t>
      </w:r>
      <w:r w:rsidRPr="00291AF8">
        <w:rPr>
          <w:rStyle w:val="Emphasis"/>
        </w:rPr>
        <w:t>proxy military force by Iran</w:t>
      </w:r>
      <w:r w:rsidRPr="00291AF8">
        <w:rPr>
          <w:sz w:val="16"/>
        </w:rPr>
        <w:t xml:space="preserve">. There are fears that Hezbollah and other terrorist groups have been using the instability in Mexico to smuggle operatives and weapons into the US, meaning Iran could be in a position to undermine American sovereignty in a violent way, without officially declaring war. </w:t>
      </w:r>
      <w:r w:rsidRPr="00D35EA4">
        <w:rPr>
          <w:rStyle w:val="StyleUnderline"/>
          <w:highlight w:val="yellow"/>
        </w:rPr>
        <w:t xml:space="preserve">Weapons </w:t>
      </w:r>
      <w:r w:rsidRPr="00D35EA4">
        <w:rPr>
          <w:rStyle w:val="Emphasis"/>
          <w:highlight w:val="yellow"/>
        </w:rPr>
        <w:t>smuggled from Iraq</w:t>
      </w:r>
      <w:r w:rsidRPr="00D35EA4">
        <w:rPr>
          <w:rStyle w:val="StyleUnderline"/>
          <w:highlight w:val="yellow"/>
        </w:rPr>
        <w:t xml:space="preserve"> to storage in Mexico by Hezbollah</w:t>
      </w:r>
      <w:r w:rsidRPr="00291AF8">
        <w:rPr>
          <w:rStyle w:val="StyleUnderline"/>
        </w:rPr>
        <w:t xml:space="preserve"> support the idea that the group is at least </w:t>
      </w:r>
      <w:r w:rsidRPr="00D35EA4">
        <w:rPr>
          <w:rStyle w:val="StyleUnderline"/>
          <w:highlight w:val="yellow"/>
        </w:rPr>
        <w:t>providing weapons to cartels</w:t>
      </w:r>
      <w:r w:rsidRPr="00291AF8">
        <w:rPr>
          <w:rStyle w:val="StyleUnderline"/>
        </w:rPr>
        <w:t xml:space="preserve">, or </w:t>
      </w:r>
      <w:r w:rsidRPr="00D35EA4">
        <w:rPr>
          <w:rStyle w:val="StyleUnderline"/>
          <w:highlight w:val="yellow"/>
        </w:rPr>
        <w:t>preparing to use them</w:t>
      </w:r>
      <w:r w:rsidRPr="00291AF8">
        <w:rPr>
          <w:rStyle w:val="StyleUnderline"/>
        </w:rPr>
        <w:t xml:space="preserve"> themselves</w:t>
      </w:r>
      <w:r w:rsidRPr="00291AF8">
        <w:rPr>
          <w:sz w:val="16"/>
        </w:rPr>
        <w:t>.</w:t>
      </w:r>
    </w:p>
    <w:p w14:paraId="2D479499" w14:textId="77777777" w:rsidR="00D35EA4" w:rsidRPr="00291AF8" w:rsidRDefault="00D35EA4" w:rsidP="00D35EA4">
      <w:pPr>
        <w:rPr>
          <w:sz w:val="16"/>
        </w:rPr>
      </w:pPr>
      <w:r w:rsidRPr="00291AF8">
        <w:rPr>
          <w:sz w:val="16"/>
        </w:rPr>
        <w:t xml:space="preserve">Regardless of Hezbollah’s intentions, their actions would be seriously hindered were it not for the instability in Mexico. </w:t>
      </w:r>
      <w:r w:rsidRPr="00291AF8">
        <w:rPr>
          <w:rStyle w:val="StyleUnderline"/>
        </w:rPr>
        <w:t xml:space="preserve">The </w:t>
      </w:r>
      <w:r w:rsidRPr="00291AF8">
        <w:rPr>
          <w:rStyle w:val="Emphasis"/>
        </w:rPr>
        <w:t>War on Drugs is impossible to win</w:t>
      </w:r>
      <w:r w:rsidRPr="00291AF8">
        <w:rPr>
          <w:rStyle w:val="StyleUnderline"/>
        </w:rPr>
        <w:t xml:space="preserve">, because people will always find ways to get drugs. Therefore, the </w:t>
      </w:r>
      <w:r w:rsidRPr="00D35EA4">
        <w:rPr>
          <w:rStyle w:val="StyleUnderline"/>
          <w:highlight w:val="yellow"/>
        </w:rPr>
        <w:t>violence in Mexico will remain constant, or simply relocate</w:t>
      </w:r>
      <w:r w:rsidRPr="00291AF8">
        <w:rPr>
          <w:rStyle w:val="StyleUnderline"/>
        </w:rPr>
        <w:t>. Expect Hezbollah to be where the action is</w:t>
      </w:r>
      <w:r w:rsidRPr="00291AF8">
        <w:rPr>
          <w:sz w:val="16"/>
        </w:rPr>
        <w:t>.</w:t>
      </w:r>
    </w:p>
    <w:p w14:paraId="2E1C88F3" w14:textId="77777777" w:rsidR="00D35EA4" w:rsidRDefault="00D35EA4" w:rsidP="00D35EA4"/>
    <w:p w14:paraId="17BEA42D" w14:textId="77777777" w:rsidR="00D35EA4" w:rsidRDefault="00D35EA4" w:rsidP="00D35EA4">
      <w:pPr>
        <w:pStyle w:val="Heading4"/>
      </w:pPr>
      <w:r>
        <w:t>Cartel arms are smuggled from Iraq</w:t>
      </w:r>
    </w:p>
    <w:p w14:paraId="07AD1A48" w14:textId="77777777" w:rsidR="00D35EA4" w:rsidRDefault="00D35EA4" w:rsidP="00D35EA4">
      <w:r>
        <w:t xml:space="preserve">Grace </w:t>
      </w:r>
      <w:r w:rsidRPr="004A31DE">
        <w:rPr>
          <w:rStyle w:val="Heading4Char"/>
        </w:rPr>
        <w:t>Wyler 11</w:t>
      </w:r>
      <w:r>
        <w:t>, Politics Editor and Reporter at Business Insider, 7-14-2011, "Hezbollah Hooks Up With Mexican Drug Cartels," Business Insider, https://www.businessinsider.com/lulzsec-leak-reveals-terrifying-ties-between-hezbollah-and-mexicos-drug-cartels-2011-7?source=post_page---------------------------</w:t>
      </w:r>
    </w:p>
    <w:p w14:paraId="16D5FE05" w14:textId="77777777" w:rsidR="00D35EA4" w:rsidRPr="00EC3C73" w:rsidRDefault="00D35EA4" w:rsidP="00D35EA4">
      <w:pPr>
        <w:rPr>
          <w:sz w:val="16"/>
        </w:rPr>
      </w:pPr>
      <w:r w:rsidRPr="00D35EA4">
        <w:rPr>
          <w:rStyle w:val="StyleUnderline"/>
          <w:highlight w:val="yellow"/>
        </w:rPr>
        <w:t>Islamic terrorist groups are setting up</w:t>
      </w:r>
      <w:r w:rsidRPr="004A31DE">
        <w:rPr>
          <w:rStyle w:val="StyleUnderline"/>
        </w:rPr>
        <w:t xml:space="preserve"> shop </w:t>
      </w:r>
      <w:r w:rsidRPr="00D35EA4">
        <w:rPr>
          <w:rStyle w:val="StyleUnderline"/>
          <w:highlight w:val="yellow"/>
        </w:rPr>
        <w:t>in Mexico and forming</w:t>
      </w:r>
      <w:r w:rsidRPr="004A31DE">
        <w:rPr>
          <w:rStyle w:val="StyleUnderline"/>
        </w:rPr>
        <w:t xml:space="preserve"> alarming </w:t>
      </w:r>
      <w:r w:rsidRPr="00D35EA4">
        <w:rPr>
          <w:rStyle w:val="StyleUnderline"/>
          <w:highlight w:val="yellow"/>
        </w:rPr>
        <w:t>ties with</w:t>
      </w:r>
      <w:r w:rsidRPr="004A31DE">
        <w:rPr>
          <w:rStyle w:val="StyleUnderline"/>
        </w:rPr>
        <w:t xml:space="preserve"> the country's brutal </w:t>
      </w:r>
      <w:r w:rsidRPr="00D35EA4">
        <w:rPr>
          <w:rStyle w:val="StyleUnderline"/>
          <w:highlight w:val="yellow"/>
        </w:rPr>
        <w:t>drug cartels</w:t>
      </w:r>
      <w:r w:rsidRPr="00EC3C73">
        <w:rPr>
          <w:sz w:val="16"/>
        </w:rPr>
        <w:t>, according to a 2010 internal memo from the Tucson Police Department.</w:t>
      </w:r>
    </w:p>
    <w:p w14:paraId="2A7ED2B2" w14:textId="77777777" w:rsidR="00D35EA4" w:rsidRPr="00EC3C73" w:rsidRDefault="00D35EA4" w:rsidP="00D35EA4">
      <w:pPr>
        <w:rPr>
          <w:sz w:val="16"/>
        </w:rPr>
      </w:pPr>
      <w:r w:rsidRPr="00EC3C73">
        <w:rPr>
          <w:sz w:val="16"/>
        </w:rPr>
        <w:t xml:space="preserve">The memo, leaked by the hacker group LulzSec as part of its Arizona Department of Public Safety hack, warns that </w:t>
      </w:r>
      <w:r w:rsidRPr="00D35EA4">
        <w:rPr>
          <w:rStyle w:val="StyleUnderline"/>
          <w:highlight w:val="yellow"/>
        </w:rPr>
        <w:t xml:space="preserve">Hezbollah has established </w:t>
      </w:r>
      <w:r w:rsidRPr="004A31DE">
        <w:rPr>
          <w:rStyle w:val="StyleUnderline"/>
        </w:rPr>
        <w:t xml:space="preserve">operations — and </w:t>
      </w:r>
      <w:r w:rsidRPr="00D35EA4">
        <w:rPr>
          <w:rStyle w:val="StyleUnderline"/>
          <w:highlight w:val="yellow"/>
        </w:rPr>
        <w:t>a large arms stockpile — in Mexico</w:t>
      </w:r>
      <w:r w:rsidRPr="00EC3C73">
        <w:rPr>
          <w:sz w:val="16"/>
        </w:rPr>
        <w:t>.</w:t>
      </w:r>
    </w:p>
    <w:p w14:paraId="5E65B813" w14:textId="77777777" w:rsidR="00D35EA4" w:rsidRPr="004A31DE" w:rsidRDefault="00D35EA4" w:rsidP="00D35EA4">
      <w:pPr>
        <w:rPr>
          <w:rStyle w:val="StyleUnderline"/>
        </w:rPr>
      </w:pPr>
      <w:r w:rsidRPr="00EC3C73">
        <w:rPr>
          <w:sz w:val="16"/>
        </w:rPr>
        <w:t xml:space="preserve">As evidence, it points to the 2010 Tijuana arrest of Hezbollah militant Jameel Nasr, who was allegedly tasked with establishing a Hezbollah network in Mexico and South America. </w:t>
      </w:r>
      <w:r w:rsidRPr="004A31DE">
        <w:rPr>
          <w:rStyle w:val="StyleUnderline"/>
        </w:rPr>
        <w:t>The memo also recalls the April 2009 arrest of Jamal Yousef in New York, which exposed a huge cache of assault rifles, hand grenades, explosives and anti-tank munitions.</w:t>
      </w:r>
      <w:r w:rsidRPr="00EC3C73">
        <w:rPr>
          <w:sz w:val="16"/>
        </w:rPr>
        <w:t xml:space="preserve"> According to Yousef, </w:t>
      </w:r>
      <w:r w:rsidRPr="004A31DE">
        <w:rPr>
          <w:rStyle w:val="StyleUnderline"/>
        </w:rPr>
        <w:t xml:space="preserve">the </w:t>
      </w:r>
      <w:r w:rsidRPr="00D35EA4">
        <w:rPr>
          <w:rStyle w:val="StyleUnderline"/>
          <w:highlight w:val="yellow"/>
        </w:rPr>
        <w:t>weapons were</w:t>
      </w:r>
      <w:r w:rsidRPr="004A31DE">
        <w:rPr>
          <w:rStyle w:val="StyleUnderline"/>
        </w:rPr>
        <w:t xml:space="preserve"> stored in Mexico after being </w:t>
      </w:r>
      <w:r w:rsidRPr="00D35EA4">
        <w:rPr>
          <w:rStyle w:val="Emphasis"/>
          <w:highlight w:val="yellow"/>
        </w:rPr>
        <w:t>smuggled from Iraq by</w:t>
      </w:r>
      <w:r w:rsidRPr="004A31DE">
        <w:rPr>
          <w:rStyle w:val="Emphasis"/>
        </w:rPr>
        <w:t xml:space="preserve"> members of </w:t>
      </w:r>
      <w:r w:rsidRPr="00D35EA4">
        <w:rPr>
          <w:rStyle w:val="Emphasis"/>
          <w:highlight w:val="yellow"/>
        </w:rPr>
        <w:t>Hezbollah</w:t>
      </w:r>
      <w:r w:rsidRPr="004A31DE">
        <w:rPr>
          <w:rStyle w:val="StyleUnderline"/>
        </w:rPr>
        <w:t>.</w:t>
      </w:r>
    </w:p>
    <w:p w14:paraId="7F53A0B1" w14:textId="77777777" w:rsidR="00D35EA4" w:rsidRPr="00EC3C73" w:rsidRDefault="00D35EA4" w:rsidP="00D35EA4">
      <w:pPr>
        <w:rPr>
          <w:sz w:val="16"/>
        </w:rPr>
      </w:pPr>
      <w:r w:rsidRPr="00EC3C73">
        <w:rPr>
          <w:sz w:val="16"/>
        </w:rPr>
        <w:t>The memo warns that consequences of partnerships between Hezbollah and Mexico's drug partnerships could be disastrous for Mexico's drug war, given Hezbollah's advanced weapons capabilities — specifically their expertise with improvised explosive devices (IEDs). It notes that some Mexican criminal organizations have started using small IEDs and car bombs, a marked change in tactics that indicates a relationship with Islamic militants.</w:t>
      </w:r>
    </w:p>
    <w:p w14:paraId="4648A6CE" w14:textId="77777777" w:rsidR="00D35EA4" w:rsidRDefault="00D35EA4" w:rsidP="00D35EA4">
      <w:pPr>
        <w:rPr>
          <w:sz w:val="16"/>
        </w:rPr>
      </w:pPr>
      <w:r w:rsidRPr="00EC3C73">
        <w:rPr>
          <w:sz w:val="16"/>
        </w:rPr>
        <w:t>Partnerships between Mexican organized crime and Islamic militants are mutually beneficial — and therefore terrifying. The cartels are able to gain smuggling and weapons expertise, as well as access to cheap heroin from Afghanistan and Iran. The terrorists benefit from Mexico's drug war lawlessness and its porous border with their primary target: The United States.</w:t>
      </w:r>
    </w:p>
    <w:p w14:paraId="6C33F417" w14:textId="77777777" w:rsidR="00D35EA4" w:rsidRPr="00EC3C73" w:rsidRDefault="00D35EA4" w:rsidP="00D35EA4">
      <w:pPr>
        <w:rPr>
          <w:sz w:val="16"/>
        </w:rPr>
      </w:pPr>
    </w:p>
    <w:p w14:paraId="20280C98" w14:textId="77777777" w:rsidR="00D35EA4" w:rsidRDefault="00D35EA4" w:rsidP="00D35EA4">
      <w:pPr>
        <w:pStyle w:val="Heading3"/>
      </w:pPr>
      <w:r>
        <w:t>No Solvency---Other Countries</w:t>
      </w:r>
    </w:p>
    <w:p w14:paraId="3B77EEF9" w14:textId="77777777" w:rsidR="00D35EA4" w:rsidRPr="00B56B6A" w:rsidRDefault="00D35EA4" w:rsidP="00D35EA4"/>
    <w:p w14:paraId="03179270" w14:textId="77777777" w:rsidR="00D35EA4" w:rsidRDefault="00D35EA4" w:rsidP="00D35EA4">
      <w:pPr>
        <w:pStyle w:val="Heading4"/>
      </w:pPr>
      <w:r>
        <w:t xml:space="preserve">Most Mexican small arms don’t come from the US </w:t>
      </w:r>
    </w:p>
    <w:p w14:paraId="3A598D35" w14:textId="77777777" w:rsidR="00D35EA4" w:rsidRPr="00DE76BE" w:rsidRDefault="00D35EA4" w:rsidP="00D35EA4">
      <w:r w:rsidRPr="00EC3AE7">
        <w:rPr>
          <w:rStyle w:val="Style13ptBold"/>
        </w:rPr>
        <w:t>McMaken 18</w:t>
      </w:r>
      <w:r>
        <w:t xml:space="preserve"> (Ryan McMaken,</w:t>
      </w:r>
      <w:r w:rsidRPr="0099400A">
        <w:t xml:space="preserve"> is a senior editor at the Mises Institute</w:t>
      </w:r>
      <w:r>
        <w:t>, “</w:t>
      </w:r>
      <w:r w:rsidRPr="0099400A">
        <w:t>Stop Blaming Mexican Violence on American Guns</w:t>
      </w:r>
      <w:r>
        <w:t xml:space="preserve">,” </w:t>
      </w:r>
      <w:r w:rsidRPr="0099400A">
        <w:t>02/23/2018</w:t>
      </w:r>
      <w:r>
        <w:t xml:space="preserve">, </w:t>
      </w:r>
      <w:hyperlink r:id="rId41" w:history="1">
        <w:r w:rsidRPr="004C5F63">
          <w:rPr>
            <w:rStyle w:val="Hyperlink"/>
          </w:rPr>
          <w:t>https://mises.org/wire/stop-blaming-mexican-violence-american-guns</w:t>
        </w:r>
      </w:hyperlink>
      <w:r>
        <w:t xml:space="preserve"> ) </w:t>
      </w:r>
    </w:p>
    <w:p w14:paraId="188AFEC7" w14:textId="77777777" w:rsidR="00D35EA4" w:rsidRPr="007C053B" w:rsidRDefault="00D35EA4" w:rsidP="00D35EA4">
      <w:pPr>
        <w:rPr>
          <w:sz w:val="16"/>
        </w:rPr>
      </w:pPr>
      <w:r w:rsidRPr="000F646B">
        <w:rPr>
          <w:sz w:val="16"/>
        </w:rPr>
        <w:t xml:space="preserve">Moreover, </w:t>
      </w:r>
      <w:r w:rsidRPr="00302A87">
        <w:rPr>
          <w:u w:val="single"/>
        </w:rPr>
        <w:t>the often-quoted statistic allegedly showing that as much as 70 percent, or even 90 percent, of guns seized in Mexico come from the US is not true</w:t>
      </w:r>
      <w:r w:rsidRPr="000F646B">
        <w:rPr>
          <w:sz w:val="16"/>
        </w:rPr>
        <w:t>. That statistic is based only on seized guns that are also traced by the ATF. How many of all guns seized in Mexico come from the US? According to Stratfor, "</w:t>
      </w:r>
      <w:r w:rsidRPr="00D35EA4">
        <w:rPr>
          <w:rStyle w:val="Emphasis"/>
          <w:highlight w:val="yellow"/>
        </w:rPr>
        <w:t>almost 90 percent of the guns seized</w:t>
      </w:r>
      <w:r w:rsidRPr="000F646B">
        <w:rPr>
          <w:rStyle w:val="Emphasis"/>
        </w:rPr>
        <w:t xml:space="preserve"> </w:t>
      </w:r>
      <w:r w:rsidRPr="00D35EA4">
        <w:rPr>
          <w:rStyle w:val="Emphasis"/>
          <w:highlight w:val="yellow"/>
        </w:rPr>
        <w:t>in Mexico</w:t>
      </w:r>
      <w:r w:rsidRPr="000F646B">
        <w:rPr>
          <w:rStyle w:val="Emphasis"/>
        </w:rPr>
        <w:t xml:space="preserve"> in 2008 </w:t>
      </w:r>
      <w:r w:rsidRPr="00D35EA4">
        <w:rPr>
          <w:rStyle w:val="Emphasis"/>
          <w:highlight w:val="yellow"/>
        </w:rPr>
        <w:t>were</w:t>
      </w:r>
      <w:r w:rsidRPr="000F646B">
        <w:rPr>
          <w:rStyle w:val="Emphasis"/>
        </w:rPr>
        <w:t xml:space="preserve"> </w:t>
      </w:r>
      <w:r w:rsidRPr="00D35EA4">
        <w:rPr>
          <w:rStyle w:val="Emphasis"/>
          <w:highlight w:val="yellow"/>
        </w:rPr>
        <w:t>not</w:t>
      </w:r>
      <w:r w:rsidRPr="000F646B">
        <w:rPr>
          <w:rStyle w:val="Emphasis"/>
        </w:rPr>
        <w:t xml:space="preserve"> </w:t>
      </w:r>
      <w:r w:rsidRPr="00D35EA4">
        <w:rPr>
          <w:rStyle w:val="Emphasis"/>
          <w:highlight w:val="yellow"/>
        </w:rPr>
        <w:t>traced</w:t>
      </w:r>
      <w:r w:rsidRPr="000F646B">
        <w:rPr>
          <w:rStyle w:val="Emphasis"/>
        </w:rPr>
        <w:t xml:space="preserve"> </w:t>
      </w:r>
      <w:r w:rsidRPr="00D35EA4">
        <w:rPr>
          <w:rStyle w:val="Emphasis"/>
          <w:highlight w:val="yellow"/>
        </w:rPr>
        <w:t>back</w:t>
      </w:r>
      <w:r w:rsidRPr="000F646B">
        <w:rPr>
          <w:rStyle w:val="Emphasis"/>
        </w:rPr>
        <w:t xml:space="preserve"> </w:t>
      </w:r>
      <w:r w:rsidRPr="00D35EA4">
        <w:rPr>
          <w:rStyle w:val="Emphasis"/>
          <w:highlight w:val="yellow"/>
        </w:rPr>
        <w:t>to</w:t>
      </w:r>
      <w:r w:rsidRPr="000F646B">
        <w:rPr>
          <w:rStyle w:val="Emphasis"/>
        </w:rPr>
        <w:t xml:space="preserve"> </w:t>
      </w:r>
      <w:r w:rsidRPr="00D35EA4">
        <w:rPr>
          <w:rStyle w:val="Emphasis"/>
          <w:highlight w:val="yellow"/>
        </w:rPr>
        <w:t>the</w:t>
      </w:r>
      <w:r w:rsidRPr="000F646B">
        <w:rPr>
          <w:rStyle w:val="Emphasis"/>
        </w:rPr>
        <w:t xml:space="preserve"> </w:t>
      </w:r>
      <w:r w:rsidRPr="00D35EA4">
        <w:rPr>
          <w:rStyle w:val="Emphasis"/>
          <w:highlight w:val="yellow"/>
        </w:rPr>
        <w:t>U</w:t>
      </w:r>
      <w:r w:rsidRPr="000F646B">
        <w:rPr>
          <w:rStyle w:val="Emphasis"/>
        </w:rPr>
        <w:t xml:space="preserve">nited </w:t>
      </w:r>
      <w:r w:rsidRPr="00D35EA4">
        <w:rPr>
          <w:rStyle w:val="Emphasis"/>
          <w:highlight w:val="yellow"/>
        </w:rPr>
        <w:t>S</w:t>
      </w:r>
      <w:r w:rsidRPr="000F646B">
        <w:rPr>
          <w:rStyle w:val="Emphasis"/>
        </w:rPr>
        <w:t>tates</w:t>
      </w:r>
      <w:r w:rsidRPr="000F646B">
        <w:rPr>
          <w:sz w:val="16"/>
        </w:rPr>
        <w:t xml:space="preserve">." Nor does the Mexican government ask the ATF to trace all guns seized in Mexico. This is because </w:t>
      </w:r>
      <w:r w:rsidRPr="00D35EA4">
        <w:rPr>
          <w:rStyle w:val="Emphasis"/>
          <w:highlight w:val="yellow"/>
        </w:rPr>
        <w:t>many</w:t>
      </w:r>
      <w:r w:rsidRPr="000F646B">
        <w:rPr>
          <w:rStyle w:val="Emphasis"/>
        </w:rPr>
        <w:t xml:space="preserve"> </w:t>
      </w:r>
      <w:r w:rsidRPr="008D28E3">
        <w:rPr>
          <w:rStyle w:val="Emphasis"/>
        </w:rPr>
        <w:t>of</w:t>
      </w:r>
      <w:r w:rsidRPr="000F646B">
        <w:rPr>
          <w:rStyle w:val="Emphasis"/>
        </w:rPr>
        <w:t xml:space="preserve"> those arms can be </w:t>
      </w:r>
      <w:r w:rsidRPr="00D35EA4">
        <w:rPr>
          <w:rStyle w:val="Emphasis"/>
          <w:highlight w:val="yellow"/>
        </w:rPr>
        <w:t>trace</w:t>
      </w:r>
      <w:r w:rsidRPr="000F646B">
        <w:rPr>
          <w:rStyle w:val="Emphasis"/>
        </w:rPr>
        <w:t xml:space="preserve">d </w:t>
      </w:r>
      <w:r w:rsidRPr="00D35EA4">
        <w:rPr>
          <w:rStyle w:val="Emphasis"/>
          <w:highlight w:val="yellow"/>
        </w:rPr>
        <w:t>back</w:t>
      </w:r>
      <w:r w:rsidRPr="000F646B">
        <w:rPr>
          <w:rStyle w:val="Emphasis"/>
        </w:rPr>
        <w:t xml:space="preserve"> </w:t>
      </w:r>
      <w:r w:rsidRPr="00D35EA4">
        <w:rPr>
          <w:rStyle w:val="Emphasis"/>
          <w:highlight w:val="yellow"/>
        </w:rPr>
        <w:t>to</w:t>
      </w:r>
      <w:r w:rsidRPr="000F646B">
        <w:rPr>
          <w:rStyle w:val="Emphasis"/>
        </w:rPr>
        <w:t xml:space="preserve"> </w:t>
      </w:r>
      <w:r w:rsidRPr="00D35EA4">
        <w:rPr>
          <w:rStyle w:val="Emphasis"/>
          <w:highlight w:val="yellow"/>
        </w:rPr>
        <w:t>the</w:t>
      </w:r>
      <w:r w:rsidRPr="000F646B">
        <w:rPr>
          <w:rStyle w:val="Emphasis"/>
        </w:rPr>
        <w:t xml:space="preserve"> </w:t>
      </w:r>
      <w:r w:rsidRPr="00D35EA4">
        <w:rPr>
          <w:rStyle w:val="Emphasis"/>
          <w:highlight w:val="yellow"/>
        </w:rPr>
        <w:t>Mexican</w:t>
      </w:r>
      <w:r w:rsidRPr="000F646B">
        <w:rPr>
          <w:rStyle w:val="Emphasis"/>
        </w:rPr>
        <w:t xml:space="preserve"> </w:t>
      </w:r>
      <w:r w:rsidRPr="00D35EA4">
        <w:rPr>
          <w:rStyle w:val="Emphasis"/>
          <w:highlight w:val="yellow"/>
        </w:rPr>
        <w:t>government</w:t>
      </w:r>
      <w:r w:rsidRPr="000F646B">
        <w:rPr>
          <w:rStyle w:val="Emphasis"/>
        </w:rPr>
        <w:t xml:space="preserve"> </w:t>
      </w:r>
      <w:r w:rsidRPr="00D35EA4">
        <w:rPr>
          <w:rStyle w:val="Emphasis"/>
          <w:highlight w:val="yellow"/>
        </w:rPr>
        <w:t>itself</w:t>
      </w:r>
      <w:r w:rsidRPr="007C053B">
        <w:rPr>
          <w:sz w:val="16"/>
          <w:szCs w:val="16"/>
        </w:rPr>
        <w:t xml:space="preserve">. After all, </w:t>
      </w:r>
      <w:r w:rsidRPr="007C053B">
        <w:rPr>
          <w:u w:val="single"/>
        </w:rPr>
        <w:t>it's not as if Latin America has no locally produced firearms. The 2012 Small Arms Survey notes</w:t>
      </w:r>
      <w:r>
        <w:t xml:space="preserve">: </w:t>
      </w:r>
    </w:p>
    <w:p w14:paraId="275CDE94" w14:textId="77777777" w:rsidR="00D35EA4" w:rsidRPr="00BD278E" w:rsidRDefault="00D35EA4" w:rsidP="00D35EA4">
      <w:pPr>
        <w:rPr>
          <w:sz w:val="16"/>
        </w:rPr>
      </w:pPr>
      <w:r w:rsidRPr="00D35EA4">
        <w:rPr>
          <w:highlight w:val="yellow"/>
          <w:u w:val="single"/>
        </w:rPr>
        <w:t>Latin America</w:t>
      </w:r>
      <w:r w:rsidRPr="007C053B">
        <w:rPr>
          <w:u w:val="single"/>
        </w:rPr>
        <w:t xml:space="preserve"> </w:t>
      </w:r>
      <w:r w:rsidRPr="00D35EA4">
        <w:rPr>
          <w:highlight w:val="yellow"/>
          <w:u w:val="single"/>
        </w:rPr>
        <w:t>has a long tradition of gun production</w:t>
      </w:r>
      <w:r w:rsidRPr="00BD278E">
        <w:rPr>
          <w:sz w:val="16"/>
        </w:rPr>
        <w:t xml:space="preserve">, with some manufacturers tracing their history back many decades. Brazil has the largest arms industry in the region, followed by Argentina. </w:t>
      </w:r>
      <w:r w:rsidRPr="00D35EA4">
        <w:rPr>
          <w:highlight w:val="yellow"/>
          <w:u w:val="single"/>
        </w:rPr>
        <w:t>Firearms are also produced by private or government-owned industries</w:t>
      </w:r>
      <w:r w:rsidRPr="007C053B">
        <w:rPr>
          <w:u w:val="single"/>
        </w:rPr>
        <w:t xml:space="preserve"> </w:t>
      </w:r>
      <w:r w:rsidRPr="00BD278E">
        <w:rPr>
          <w:sz w:val="16"/>
        </w:rPr>
        <w:t xml:space="preserve">in Bolivia, Chile, Colombia, Ecuador, Mexico, Paraguay, Peru, and Venezuela. </w:t>
      </w:r>
      <w:r w:rsidRPr="007C053B">
        <w:rPr>
          <w:u w:val="single"/>
        </w:rPr>
        <w:t xml:space="preserve">While most of the production is intended to equip the military and law enforcement institutions, some of the production is for </w:t>
      </w:r>
      <w:r w:rsidRPr="007C053B">
        <w:rPr>
          <w:rStyle w:val="Emphasis"/>
        </w:rPr>
        <w:t>private use</w:t>
      </w:r>
      <w:r w:rsidRPr="00BD278E">
        <w:rPr>
          <w:sz w:val="16"/>
        </w:rPr>
        <w:t>."</w:t>
      </w:r>
    </w:p>
    <w:p w14:paraId="30D395C7" w14:textId="77777777" w:rsidR="00D35EA4" w:rsidRDefault="00D35EA4" w:rsidP="00D35EA4">
      <w:pPr>
        <w:rPr>
          <w:sz w:val="16"/>
        </w:rPr>
      </w:pPr>
      <w:r w:rsidRPr="007C053B">
        <w:rPr>
          <w:u w:val="single"/>
        </w:rPr>
        <w:t>The report also refers to "major exporters" of small arms in Argentina, Chile, Mexico, and Brazil</w:t>
      </w:r>
      <w:r w:rsidRPr="00C32274">
        <w:rPr>
          <w:sz w:val="16"/>
        </w:rPr>
        <w:t xml:space="preserve">. So we know </w:t>
      </w:r>
      <w:r w:rsidRPr="00D35EA4">
        <w:rPr>
          <w:rStyle w:val="Emphasis"/>
          <w:highlight w:val="yellow"/>
        </w:rPr>
        <w:t>Mexico</w:t>
      </w:r>
      <w:r w:rsidRPr="003F6FCF">
        <w:rPr>
          <w:rStyle w:val="Emphasis"/>
        </w:rPr>
        <w:t xml:space="preserve"> </w:t>
      </w:r>
      <w:r w:rsidRPr="00D35EA4">
        <w:rPr>
          <w:rStyle w:val="Emphasis"/>
          <w:highlight w:val="yellow"/>
        </w:rPr>
        <w:t>contains</w:t>
      </w:r>
      <w:r w:rsidRPr="008D28E3">
        <w:rPr>
          <w:rStyle w:val="Emphasis"/>
        </w:rPr>
        <w:t xml:space="preserve"> local arms-producing</w:t>
      </w:r>
      <w:r w:rsidRPr="003F6FCF">
        <w:rPr>
          <w:rStyle w:val="Emphasis"/>
        </w:rPr>
        <w:t xml:space="preserve"> </w:t>
      </w:r>
      <w:r w:rsidRPr="00D35EA4">
        <w:rPr>
          <w:rStyle w:val="Emphasis"/>
          <w:highlight w:val="yellow"/>
        </w:rPr>
        <w:t>manufacturers</w:t>
      </w:r>
      <w:r w:rsidRPr="003F6FCF">
        <w:rPr>
          <w:rStyle w:val="Emphasis"/>
        </w:rPr>
        <w:t xml:space="preserve"> to the point </w:t>
      </w:r>
      <w:r w:rsidRPr="00D35EA4">
        <w:rPr>
          <w:rStyle w:val="Emphasis"/>
          <w:highlight w:val="yellow"/>
        </w:rPr>
        <w:t>that</w:t>
      </w:r>
      <w:r w:rsidRPr="003F6FCF">
        <w:rPr>
          <w:rStyle w:val="Emphasis"/>
        </w:rPr>
        <w:t xml:space="preserve"> </w:t>
      </w:r>
      <w:r w:rsidRPr="008D28E3">
        <w:rPr>
          <w:rStyle w:val="Emphasis"/>
        </w:rPr>
        <w:t>some</w:t>
      </w:r>
      <w:r w:rsidRPr="003F6FCF">
        <w:rPr>
          <w:rStyle w:val="Emphasis"/>
        </w:rPr>
        <w:t xml:space="preserve"> </w:t>
      </w:r>
      <w:r w:rsidRPr="00D35EA4">
        <w:rPr>
          <w:rStyle w:val="Emphasis"/>
          <w:highlight w:val="yellow"/>
        </w:rPr>
        <w:t>are</w:t>
      </w:r>
      <w:r w:rsidRPr="003F6FCF">
        <w:rPr>
          <w:rStyle w:val="Emphasis"/>
        </w:rPr>
        <w:t xml:space="preserve"> "</w:t>
      </w:r>
      <w:r w:rsidRPr="00D35EA4">
        <w:rPr>
          <w:rStyle w:val="Emphasis"/>
          <w:highlight w:val="yellow"/>
        </w:rPr>
        <w:t>major exporters"</w:t>
      </w:r>
      <w:r w:rsidRPr="003F6FCF">
        <w:rPr>
          <w:rStyle w:val="Emphasis"/>
        </w:rPr>
        <w:t xml:space="preserve"> who also produce arms for government institutions</w:t>
      </w:r>
      <w:r w:rsidRPr="00C32274">
        <w:rPr>
          <w:sz w:val="16"/>
        </w:rPr>
        <w:t xml:space="preserve">. And </w:t>
      </w:r>
      <w:r w:rsidRPr="00D35EA4">
        <w:rPr>
          <w:rStyle w:val="Emphasis"/>
          <w:highlight w:val="yellow"/>
        </w:rPr>
        <w:t>government stockpiles are a source for black markets as well</w:t>
      </w:r>
      <w:r w:rsidRPr="00C32274">
        <w:rPr>
          <w:sz w:val="16"/>
        </w:rPr>
        <w:t xml:space="preserve">. Even worse, </w:t>
      </w:r>
      <w:r w:rsidRPr="00A13256">
        <w:rPr>
          <w:u w:val="single"/>
        </w:rPr>
        <w:t xml:space="preserve">the same government institutions that work to keep firearms out of the hands of peaceful private citizens, are often in league with </w:t>
      </w:r>
      <w:r w:rsidRPr="00A13256">
        <w:rPr>
          <w:rStyle w:val="Emphasis"/>
        </w:rPr>
        <w:t>the cartels</w:t>
      </w:r>
      <w:r w:rsidRPr="00C32274">
        <w:rPr>
          <w:sz w:val="16"/>
        </w:rPr>
        <w:t>. As a recent New York Times article noted about local resistance in Michoacan to cartel-sown chaos, "</w:t>
      </w:r>
      <w:r w:rsidRPr="00A13256">
        <w:rPr>
          <w:u w:val="single"/>
        </w:rPr>
        <w:t>Townspeople formed militias to eject both the cartel ... and the local police, who were seen as complicit</w:t>
      </w:r>
      <w:r w:rsidRPr="00C32274">
        <w:rPr>
          <w:sz w:val="16"/>
        </w:rPr>
        <w:t xml:space="preserve">." In other words, </w:t>
      </w:r>
      <w:r w:rsidRPr="00D35EA4">
        <w:rPr>
          <w:rStyle w:val="Emphasis"/>
          <w:highlight w:val="yellow"/>
        </w:rPr>
        <w:t>there is often no clear line between law enforcement and the cartels themselves</w:t>
      </w:r>
      <w:r w:rsidRPr="00C32274">
        <w:rPr>
          <w:sz w:val="16"/>
        </w:rPr>
        <w:t xml:space="preserve">. Often, </w:t>
      </w:r>
      <w:r w:rsidRPr="00DD35D1">
        <w:rPr>
          <w:u w:val="single"/>
        </w:rPr>
        <w:t>official law enforcement simply can't be bothered</w:t>
      </w:r>
      <w:r w:rsidRPr="00C32274">
        <w:rPr>
          <w:sz w:val="16"/>
        </w:rPr>
        <w:t xml:space="preserve">. </w:t>
      </w:r>
      <w:r w:rsidRPr="00DD35D1">
        <w:rPr>
          <w:u w:val="single"/>
        </w:rPr>
        <w:t>Things are even worse when</w:t>
      </w:r>
      <w:r w:rsidRPr="00C32274">
        <w:rPr>
          <w:sz w:val="16"/>
        </w:rPr>
        <w:t xml:space="preserve">, </w:t>
      </w:r>
      <w:r w:rsidRPr="00DD35D1">
        <w:rPr>
          <w:u w:val="single"/>
        </w:rPr>
        <w:t>as one cartel member put it</w:t>
      </w:r>
      <w:r w:rsidRPr="00C32274">
        <w:rPr>
          <w:sz w:val="16"/>
        </w:rPr>
        <w:t>, "</w:t>
      </w:r>
      <w:r w:rsidRPr="00DD35D1">
        <w:rPr>
          <w:u w:val="single"/>
        </w:rPr>
        <w:t>soldiers and cops are ... really on our side</w:t>
      </w:r>
      <w:r w:rsidRPr="00C32274">
        <w:rPr>
          <w:sz w:val="16"/>
        </w:rPr>
        <w:t xml:space="preserve">." Thus, it shouldn't exactly be a surprise that </w:t>
      </w:r>
      <w:r w:rsidRPr="00DD35D1">
        <w:rPr>
          <w:rStyle w:val="Emphasis"/>
        </w:rPr>
        <w:t>many of the guns seized in Mexico are coming from official government sources</w:t>
      </w:r>
      <w:r w:rsidRPr="00C32274">
        <w:rPr>
          <w:sz w:val="16"/>
        </w:rPr>
        <w:t>.</w:t>
      </w:r>
    </w:p>
    <w:p w14:paraId="4025CE1B" w14:textId="77777777" w:rsidR="00D35EA4" w:rsidRPr="00C32274" w:rsidRDefault="00D35EA4" w:rsidP="00D35EA4">
      <w:pPr>
        <w:rPr>
          <w:sz w:val="16"/>
        </w:rPr>
      </w:pPr>
    </w:p>
    <w:p w14:paraId="0560C159" w14:textId="77777777" w:rsidR="00D35EA4" w:rsidRPr="00B51552" w:rsidRDefault="00D35EA4" w:rsidP="00D35EA4">
      <w:pPr>
        <w:pStyle w:val="Heading4"/>
        <w:rPr>
          <w:rStyle w:val="Style13ptBold"/>
          <w:rFonts w:asciiTheme="majorHAnsi" w:hAnsiTheme="majorHAnsi" w:cstheme="majorHAnsi"/>
          <w:b/>
          <w:bCs w:val="0"/>
        </w:rPr>
      </w:pPr>
      <w:r>
        <w:t>And, other countries sell to cartels</w:t>
      </w:r>
    </w:p>
    <w:p w14:paraId="6BE61725" w14:textId="77777777" w:rsidR="00D35EA4" w:rsidRPr="00B51552" w:rsidRDefault="00D35EA4" w:rsidP="00D35EA4">
      <w:pPr>
        <w:rPr>
          <w:rFonts w:asciiTheme="majorHAnsi" w:hAnsiTheme="majorHAnsi" w:cstheme="majorHAnsi"/>
          <w:b/>
          <w:bCs/>
        </w:rPr>
      </w:pPr>
      <w:r w:rsidRPr="00676953">
        <w:rPr>
          <w:rStyle w:val="Style13ptBold"/>
          <w:rFonts w:asciiTheme="majorHAnsi" w:hAnsiTheme="majorHAnsi" w:cstheme="majorHAnsi"/>
        </w:rPr>
        <w:t>Kuhn and Bunker 11</w:t>
      </w:r>
      <w:r>
        <w:rPr>
          <w:rStyle w:val="Style13ptBold"/>
          <w:rFonts w:asciiTheme="majorHAnsi" w:hAnsiTheme="majorHAnsi" w:cstheme="majorHAnsi"/>
        </w:rPr>
        <w:t xml:space="preserve"> </w:t>
      </w:r>
      <w:r w:rsidRPr="00396701">
        <w:t>(David A. Kuhn</w:t>
      </w:r>
      <w:r>
        <w:t xml:space="preserve">, </w:t>
      </w:r>
      <w:r w:rsidRPr="00396701">
        <w:t>VTM Solutions</w:t>
      </w:r>
      <w:r>
        <w:t>. R</w:t>
      </w:r>
      <w:r w:rsidRPr="00396701">
        <w:t>obert J. Bunker</w:t>
      </w:r>
      <w:r>
        <w:t>,</w:t>
      </w:r>
      <w:r w:rsidRPr="00396701">
        <w:t xml:space="preserve"> Epochal Warfare Studies</w:t>
      </w:r>
      <w:r>
        <w:t>.  “</w:t>
      </w:r>
      <w:r w:rsidRPr="00396701">
        <w:t>Just where do Mexican cartel weapons come from?,</w:t>
      </w:r>
      <w:r>
        <w:t xml:space="preserve">” </w:t>
      </w:r>
      <w:r w:rsidRPr="00396701">
        <w:t xml:space="preserve"> Small Wars &amp; </w:t>
      </w:r>
      <w:r w:rsidRPr="00B51552">
        <w:t>Insurgencies, 22:5, 2011,</w:t>
      </w:r>
    </w:p>
    <w:p w14:paraId="7512DFE6" w14:textId="77777777" w:rsidR="00D35EA4" w:rsidRDefault="00D35EA4" w:rsidP="00D35EA4">
      <w:pPr>
        <w:rPr>
          <w:rFonts w:asciiTheme="majorHAnsi" w:hAnsiTheme="majorHAnsi" w:cstheme="majorHAnsi"/>
          <w:sz w:val="16"/>
        </w:rPr>
      </w:pPr>
      <w:r w:rsidRPr="00F84C00">
        <w:rPr>
          <w:rFonts w:asciiTheme="majorHAnsi" w:hAnsiTheme="majorHAnsi" w:cstheme="majorHAnsi"/>
          <w:sz w:val="16"/>
        </w:rPr>
        <w:t xml:space="preserve">In addition, </w:t>
      </w:r>
      <w:r w:rsidRPr="00D35EA4">
        <w:rPr>
          <w:rStyle w:val="StyleUnderline"/>
          <w:highlight w:val="yellow"/>
        </w:rPr>
        <w:t>grenades</w:t>
      </w:r>
      <w:r w:rsidRPr="00B51552">
        <w:rPr>
          <w:rStyle w:val="StyleUnderline"/>
        </w:rPr>
        <w:t xml:space="preserve"> </w:t>
      </w:r>
      <w:r w:rsidRPr="00D35EA4">
        <w:rPr>
          <w:rStyle w:val="StyleUnderline"/>
          <w:highlight w:val="yellow"/>
        </w:rPr>
        <w:t>originating</w:t>
      </w:r>
      <w:r w:rsidRPr="00B51552">
        <w:rPr>
          <w:rStyle w:val="StyleUnderline"/>
        </w:rPr>
        <w:t xml:space="preserve"> </w:t>
      </w:r>
      <w:r w:rsidRPr="00D35EA4">
        <w:rPr>
          <w:rStyle w:val="StyleUnderline"/>
          <w:highlight w:val="yellow"/>
        </w:rPr>
        <w:t>from</w:t>
      </w:r>
      <w:r w:rsidRPr="00B51552">
        <w:rPr>
          <w:rStyle w:val="StyleUnderline"/>
        </w:rPr>
        <w:t xml:space="preserve"> </w:t>
      </w:r>
      <w:r w:rsidRPr="00D35EA4">
        <w:rPr>
          <w:rStyle w:val="StyleUnderline"/>
          <w:highlight w:val="yellow"/>
        </w:rPr>
        <w:t>South Korea, Spain, Russia, and Israel have also been turning up</w:t>
      </w:r>
      <w:r w:rsidRPr="00B51552">
        <w:rPr>
          <w:rStyle w:val="StyleUnderline"/>
        </w:rPr>
        <w:t xml:space="preserve"> </w:t>
      </w:r>
      <w:r w:rsidRPr="00D35EA4">
        <w:rPr>
          <w:rStyle w:val="StyleUnderline"/>
          <w:highlight w:val="yellow"/>
        </w:rPr>
        <w:t>in</w:t>
      </w:r>
      <w:r w:rsidRPr="00B51552">
        <w:rPr>
          <w:rStyle w:val="StyleUnderline"/>
        </w:rPr>
        <w:t xml:space="preserve"> the hands of the Mexican </w:t>
      </w:r>
      <w:r w:rsidRPr="00D35EA4">
        <w:rPr>
          <w:rStyle w:val="StyleUnderline"/>
          <w:highlight w:val="yellow"/>
        </w:rPr>
        <w:t>cartels</w:t>
      </w:r>
      <w:r w:rsidRPr="00B51552">
        <w:rPr>
          <w:rStyle w:val="StyleUnderline"/>
        </w:rPr>
        <w:t>.</w:t>
      </w:r>
      <w:r w:rsidRPr="00F84C00">
        <w:rPr>
          <w:rFonts w:asciiTheme="majorHAnsi" w:hAnsiTheme="majorHAnsi" w:cstheme="majorHAnsi"/>
          <w:sz w:val="16"/>
        </w:rPr>
        <w:t xml:space="preserve"> </w:t>
      </w:r>
      <w:r w:rsidRPr="00B51552">
        <w:rPr>
          <w:rStyle w:val="StyleUnderline"/>
        </w:rPr>
        <w:t xml:space="preserve">These hand grenades are modern </w:t>
      </w:r>
      <w:r w:rsidRPr="00F84C00">
        <w:rPr>
          <w:rFonts w:asciiTheme="majorHAnsi" w:hAnsiTheme="majorHAnsi" w:cstheme="majorHAnsi"/>
          <w:sz w:val="16"/>
        </w:rPr>
        <w:t xml:space="preserve">– in many cases, new – and of fragmentation design. The largest number of hand grenades found in recent seizures is of the South Korean K 75 model and can be traced back to lot numbers [EC-85E605–031 and EC89E605– 073]. There is also direct lot number evidence [EC-89E605–063 et al.] that K 400 models that superseded the K 75 were also seized per leaked SECRET//NOFORN US governmental cable [09Monterrey100].71 These grenades are based on the US M-67 design and are virtually identical in appearance and performance. Also in a 17 March 2009 photograph of a seized weapons cache belonging to the Gulf Cartel, muzzle-launched rifle grenades were visible. They have been identified as Swartklip HE/AP (High Explosive/Anti-Personnel) grenades originating from South Africa. As late as March of 2011, additional </w:t>
      </w:r>
      <w:r w:rsidRPr="008D28E3">
        <w:rPr>
          <w:rStyle w:val="StyleUnderline"/>
        </w:rPr>
        <w:t>South</w:t>
      </w:r>
      <w:r w:rsidRPr="00234D65">
        <w:rPr>
          <w:rStyle w:val="StyleUnderline"/>
        </w:rPr>
        <w:t xml:space="preserve"> </w:t>
      </w:r>
      <w:r w:rsidRPr="008D28E3">
        <w:rPr>
          <w:rStyle w:val="StyleUnderline"/>
        </w:rPr>
        <w:t>African</w:t>
      </w:r>
      <w:r w:rsidRPr="00234D65">
        <w:rPr>
          <w:rStyle w:val="StyleUnderline"/>
        </w:rPr>
        <w:t xml:space="preserve"> rifle grenades have turned up in cartel weapons seizures</w:t>
      </w:r>
      <w:r w:rsidRPr="00F84C00">
        <w:rPr>
          <w:rFonts w:asciiTheme="majorHAnsi" w:hAnsiTheme="majorHAnsi" w:cstheme="majorHAnsi"/>
          <w:sz w:val="16"/>
        </w:rPr>
        <w:t xml:space="preserve">.72 Furthermore, in a February 2011 STRATFOR document, </w:t>
      </w:r>
      <w:r w:rsidRPr="00D35EA4">
        <w:rPr>
          <w:rStyle w:val="StyleUnderline"/>
          <w:highlight w:val="yellow"/>
        </w:rPr>
        <w:t>China</w:t>
      </w:r>
      <w:r w:rsidRPr="00234D65">
        <w:rPr>
          <w:rStyle w:val="StyleUnderline"/>
        </w:rPr>
        <w:t xml:space="preserve"> </w:t>
      </w:r>
      <w:r w:rsidRPr="00D35EA4">
        <w:rPr>
          <w:rStyle w:val="StyleUnderline"/>
          <w:highlight w:val="yellow"/>
        </w:rPr>
        <w:t>has</w:t>
      </w:r>
      <w:r w:rsidRPr="00234D65">
        <w:rPr>
          <w:rStyle w:val="StyleUnderline"/>
        </w:rPr>
        <w:t xml:space="preserve"> </w:t>
      </w:r>
      <w:r w:rsidRPr="00D35EA4">
        <w:rPr>
          <w:rStyle w:val="StyleUnderline"/>
          <w:highlight w:val="yellow"/>
        </w:rPr>
        <w:t>also</w:t>
      </w:r>
      <w:r w:rsidRPr="00234D65">
        <w:rPr>
          <w:rStyle w:val="StyleUnderline"/>
        </w:rPr>
        <w:t xml:space="preserve"> </w:t>
      </w:r>
      <w:r w:rsidRPr="00D35EA4">
        <w:rPr>
          <w:rStyle w:val="StyleUnderline"/>
          <w:highlight w:val="yellow"/>
        </w:rPr>
        <w:t>been</w:t>
      </w:r>
      <w:r w:rsidRPr="00234D65">
        <w:rPr>
          <w:rStyle w:val="StyleUnderline"/>
        </w:rPr>
        <w:t xml:space="preserve"> </w:t>
      </w:r>
      <w:r w:rsidRPr="00D35EA4">
        <w:rPr>
          <w:rStyle w:val="StyleUnderline"/>
          <w:highlight w:val="yellow"/>
        </w:rPr>
        <w:t>identified</w:t>
      </w:r>
      <w:r w:rsidRPr="00234D65">
        <w:rPr>
          <w:rStyle w:val="StyleUnderline"/>
        </w:rPr>
        <w:t xml:space="preserve"> </w:t>
      </w:r>
      <w:r w:rsidRPr="00D35EA4">
        <w:rPr>
          <w:rStyle w:val="StyleUnderline"/>
          <w:highlight w:val="yellow"/>
        </w:rPr>
        <w:t>as</w:t>
      </w:r>
      <w:r w:rsidRPr="00234D65">
        <w:rPr>
          <w:rStyle w:val="StyleUnderline"/>
        </w:rPr>
        <w:t xml:space="preserve"> </w:t>
      </w:r>
      <w:r w:rsidRPr="00D35EA4">
        <w:rPr>
          <w:rStyle w:val="StyleUnderline"/>
          <w:highlight w:val="yellow"/>
        </w:rPr>
        <w:t>large source of military weapons flowing to the Mexican cartels</w:t>
      </w:r>
      <w:r w:rsidRPr="00234D65">
        <w:rPr>
          <w:rStyle w:val="StyleUnderline"/>
        </w:rPr>
        <w:t>: Therefore, most of the military ordnance used by the Mexican cartels comes from other sources, such as the international arms market – increasingly from China via the same networks that furnish precursor chemicals for narcotics manufacturing – or from corrupt elements in the Mexican military or even deserters who take their weapons with them</w:t>
      </w:r>
      <w:r w:rsidRPr="00F84C00">
        <w:rPr>
          <w:rFonts w:asciiTheme="majorHAnsi" w:hAnsiTheme="majorHAnsi" w:cstheme="majorHAnsi"/>
          <w:sz w:val="16"/>
        </w:rPr>
        <w:t xml:space="preserve"> ... . As noted above, China has become an increasingly common source for military weapons like grenades and fully automatic as</w:t>
      </w:r>
      <w:r>
        <w:rPr>
          <w:rFonts w:asciiTheme="majorHAnsi" w:hAnsiTheme="majorHAnsi" w:cstheme="majorHAnsi"/>
          <w:sz w:val="16"/>
        </w:rPr>
        <w:tab/>
      </w:r>
      <w:r w:rsidRPr="00F84C00">
        <w:rPr>
          <w:rFonts w:asciiTheme="majorHAnsi" w:hAnsiTheme="majorHAnsi" w:cstheme="majorHAnsi"/>
          <w:sz w:val="16"/>
        </w:rPr>
        <w:t>sault rifles in recent years.73</w:t>
      </w:r>
    </w:p>
    <w:p w14:paraId="70246553" w14:textId="77777777" w:rsidR="00D35EA4" w:rsidRPr="00F84C00" w:rsidRDefault="00D35EA4" w:rsidP="00D35EA4">
      <w:pPr>
        <w:rPr>
          <w:rFonts w:asciiTheme="majorHAnsi" w:hAnsiTheme="majorHAnsi" w:cstheme="majorHAnsi"/>
          <w:sz w:val="16"/>
        </w:rPr>
      </w:pPr>
    </w:p>
    <w:p w14:paraId="3F501B36" w14:textId="77777777" w:rsidR="00D35EA4" w:rsidRPr="00676953" w:rsidRDefault="00D35EA4" w:rsidP="00D35EA4">
      <w:pPr>
        <w:pStyle w:val="Heading4"/>
      </w:pPr>
      <w:r>
        <w:t>Weapons stockpiles in Central America make it inevitable</w:t>
      </w:r>
    </w:p>
    <w:p w14:paraId="7F30BC68" w14:textId="77777777" w:rsidR="00D35EA4" w:rsidRPr="00B51552" w:rsidRDefault="00D35EA4" w:rsidP="00D35EA4">
      <w:pPr>
        <w:rPr>
          <w:rFonts w:asciiTheme="majorHAnsi" w:hAnsiTheme="majorHAnsi" w:cstheme="majorHAnsi"/>
          <w:b/>
          <w:bCs/>
        </w:rPr>
      </w:pPr>
      <w:r w:rsidRPr="00CC39DD">
        <w:rPr>
          <w:rStyle w:val="Heading4Char"/>
        </w:rPr>
        <w:t>Kuhn and Bunker 11</w:t>
      </w:r>
      <w:r>
        <w:rPr>
          <w:rStyle w:val="Style13ptBold"/>
          <w:rFonts w:asciiTheme="majorHAnsi" w:hAnsiTheme="majorHAnsi" w:cstheme="majorHAnsi"/>
        </w:rPr>
        <w:t xml:space="preserve"> </w:t>
      </w:r>
      <w:r w:rsidRPr="00396701">
        <w:t>(David A. Kuhn</w:t>
      </w:r>
      <w:r>
        <w:t xml:space="preserve">, </w:t>
      </w:r>
      <w:r w:rsidRPr="00396701">
        <w:t>VTM Solutions</w:t>
      </w:r>
      <w:r>
        <w:t>. R</w:t>
      </w:r>
      <w:r w:rsidRPr="00396701">
        <w:t>obert J. Bunker</w:t>
      </w:r>
      <w:r>
        <w:t>,</w:t>
      </w:r>
      <w:r w:rsidRPr="00396701">
        <w:t xml:space="preserve"> Epochal Warfare Studies</w:t>
      </w:r>
      <w:r>
        <w:t>.  “</w:t>
      </w:r>
      <w:r w:rsidRPr="00396701">
        <w:t>Just where do Mexican cartel weapons come from?,</w:t>
      </w:r>
      <w:r>
        <w:t xml:space="preserve">” </w:t>
      </w:r>
      <w:r w:rsidRPr="00396701">
        <w:t xml:space="preserve"> Small Wars &amp; </w:t>
      </w:r>
      <w:r w:rsidRPr="00B51552">
        <w:t>Insurgencies, 22:5, 2011,)</w:t>
      </w:r>
    </w:p>
    <w:p w14:paraId="0BB8E12A" w14:textId="77777777" w:rsidR="00D35EA4" w:rsidRPr="00110370" w:rsidRDefault="00D35EA4" w:rsidP="00D35EA4">
      <w:r w:rsidRPr="00145C66">
        <w:rPr>
          <w:sz w:val="16"/>
        </w:rPr>
        <w:t xml:space="preserve">Central American arms connections </w:t>
      </w:r>
      <w:r w:rsidRPr="008D28E3">
        <w:rPr>
          <w:rStyle w:val="StyleUnderline"/>
        </w:rPr>
        <w:t>A</w:t>
      </w:r>
      <w:r w:rsidRPr="00B51552">
        <w:rPr>
          <w:rStyle w:val="StyleUnderline"/>
        </w:rPr>
        <w:t xml:space="preserve"> </w:t>
      </w:r>
      <w:r w:rsidRPr="008D28E3">
        <w:rPr>
          <w:rStyle w:val="StyleUnderline"/>
        </w:rPr>
        <w:t>plethora</w:t>
      </w:r>
      <w:r w:rsidRPr="00B51552">
        <w:rPr>
          <w:rStyle w:val="StyleUnderline"/>
        </w:rPr>
        <w:t xml:space="preserve"> </w:t>
      </w:r>
      <w:r w:rsidRPr="008D28E3">
        <w:rPr>
          <w:rStyle w:val="StyleUnderline"/>
        </w:rPr>
        <w:t>of</w:t>
      </w:r>
      <w:r w:rsidRPr="00B51552">
        <w:rPr>
          <w:rStyle w:val="StyleUnderline"/>
        </w:rPr>
        <w:t xml:space="preserve"> </w:t>
      </w:r>
      <w:r w:rsidRPr="008D28E3">
        <w:rPr>
          <w:rStyle w:val="StyleUnderline"/>
        </w:rPr>
        <w:t>military</w:t>
      </w:r>
      <w:r w:rsidRPr="00B51552">
        <w:rPr>
          <w:rStyle w:val="StyleUnderline"/>
        </w:rPr>
        <w:t xml:space="preserve"> </w:t>
      </w:r>
      <w:r w:rsidRPr="008D28E3">
        <w:rPr>
          <w:rStyle w:val="StyleUnderline"/>
        </w:rPr>
        <w:t>small</w:t>
      </w:r>
      <w:r w:rsidRPr="00B51552">
        <w:rPr>
          <w:rStyle w:val="StyleUnderline"/>
        </w:rPr>
        <w:t xml:space="preserve"> </w:t>
      </w:r>
      <w:r w:rsidRPr="008D28E3">
        <w:rPr>
          <w:rStyle w:val="StyleUnderline"/>
        </w:rPr>
        <w:t>arms</w:t>
      </w:r>
      <w:r w:rsidRPr="00B51552">
        <w:rPr>
          <w:rStyle w:val="StyleUnderline"/>
        </w:rPr>
        <w:t xml:space="preserve">, light support weapons, and military standoff weapons exist due to the intense conflicts </w:t>
      </w:r>
      <w:r w:rsidRPr="008D28E3">
        <w:rPr>
          <w:rStyle w:val="StyleUnderline"/>
        </w:rPr>
        <w:t>that</w:t>
      </w:r>
      <w:r w:rsidRPr="00B51552">
        <w:rPr>
          <w:rStyle w:val="StyleUnderline"/>
        </w:rPr>
        <w:t xml:space="preserve"> once took place throughout the Central American region</w:t>
      </w:r>
      <w:r w:rsidRPr="00145C66">
        <w:rPr>
          <w:sz w:val="16"/>
        </w:rPr>
        <w:t xml:space="preserve">. </w:t>
      </w:r>
      <w:r w:rsidRPr="00B51552">
        <w:rPr>
          <w:rStyle w:val="Emphasis"/>
        </w:rPr>
        <w:t>Large caches of these weapons have now found their way into the hands of the Mexican cartels</w:t>
      </w:r>
      <w:r w:rsidRPr="00145C66">
        <w:rPr>
          <w:sz w:val="16"/>
        </w:rPr>
        <w:t xml:space="preserve"> operating in both Mexico and throughout Central America. A CONFIDENTIAL US Embassy in Mexico cable [09Mexico880] in March 2009 estimated that ‘ ... </w:t>
      </w:r>
      <w:r w:rsidRPr="008D28E3">
        <w:rPr>
          <w:rStyle w:val="Emphasis"/>
        </w:rPr>
        <w:t xml:space="preserve">at least </w:t>
      </w:r>
      <w:r w:rsidRPr="00D35EA4">
        <w:rPr>
          <w:rStyle w:val="Emphasis"/>
          <w:highlight w:val="yellow"/>
        </w:rPr>
        <w:t>90 percent of military origin weapons</w:t>
      </w:r>
      <w:r w:rsidRPr="00145C66">
        <w:rPr>
          <w:sz w:val="16"/>
        </w:rPr>
        <w:t xml:space="preserve"> (such as grenades and light anti-tank weapons) </w:t>
      </w:r>
      <w:r w:rsidRPr="00D35EA4">
        <w:rPr>
          <w:rStyle w:val="Emphasis"/>
          <w:highlight w:val="yellow"/>
        </w:rPr>
        <w:t>are traced to Central American military stockpiles</w:t>
      </w:r>
      <w:r w:rsidRPr="00145C66">
        <w:rPr>
          <w:sz w:val="16"/>
        </w:rPr>
        <w:t xml:space="preserve">.’52 One example of these assault weapons is the H&amp;K G-3 rifle (7.62 £ 51 mm NATO/.308 cal) and some Belgium FN FAL rifles also in 7.62 £ 51 mm which are currently in the cartel inventories. These latter two rifles would also have select fire capability and were likely obtained from weapons caches in Central America where they were originally involved in the El Salvador conflict over a decade prior. </w:t>
      </w:r>
      <w:r w:rsidRPr="00B51552">
        <w:rPr>
          <w:rStyle w:val="StyleUnderline"/>
        </w:rPr>
        <w:t>The cartels are also obtaining hand grenades from legacy munitions stores from this conflict. Many of the Mexican government’s 5,800 fragmentation grenade seizures between 2007 and 2010 can be traced back to these stores.53</w:t>
      </w:r>
      <w:r>
        <w:t xml:space="preserve"> </w:t>
      </w:r>
    </w:p>
    <w:p w14:paraId="4EA2B3A4" w14:textId="77777777" w:rsidR="00D35EA4" w:rsidRDefault="00D35EA4" w:rsidP="00D35EA4"/>
    <w:p w14:paraId="52D27AEF" w14:textId="77777777" w:rsidR="00D35EA4" w:rsidRDefault="00D35EA4" w:rsidP="00D35EA4">
      <w:pPr>
        <w:pStyle w:val="Heading3"/>
      </w:pPr>
      <w:r>
        <w:t>No Solvency---Drugs</w:t>
      </w:r>
    </w:p>
    <w:p w14:paraId="6FC3134A" w14:textId="77777777" w:rsidR="00D35EA4" w:rsidRPr="00E0185B" w:rsidRDefault="00D35EA4" w:rsidP="00D35EA4"/>
    <w:p w14:paraId="29C7F060" w14:textId="77777777" w:rsidR="00D35EA4" w:rsidRDefault="00D35EA4" w:rsidP="00D35EA4">
      <w:pPr>
        <w:pStyle w:val="Heading4"/>
      </w:pPr>
      <w:r>
        <w:t>Drugs alt causes</w:t>
      </w:r>
    </w:p>
    <w:p w14:paraId="765D5B54" w14:textId="77777777" w:rsidR="00D35EA4" w:rsidRDefault="00D35EA4" w:rsidP="00D35EA4">
      <w:r w:rsidRPr="001976F1">
        <w:t xml:space="preserve">Samuel </w:t>
      </w:r>
      <w:r w:rsidRPr="001976F1">
        <w:rPr>
          <w:rStyle w:val="Style13ptBold"/>
        </w:rPr>
        <w:t>Stein 15</w:t>
      </w:r>
      <w:r w:rsidRPr="001976F1">
        <w:t xml:space="preserve">, "How the Cartels Were Born," 3-16-2015, </w:t>
      </w:r>
      <w:hyperlink r:id="rId42" w:history="1">
        <w:r w:rsidRPr="00F147FC">
          <w:rPr>
            <w:rStyle w:val="Hyperlink"/>
          </w:rPr>
          <w:t>https://www.jacobinmag.com/2015/03/mexico-drug-cartel-neoliberalism/</w:t>
        </w:r>
      </w:hyperlink>
    </w:p>
    <w:p w14:paraId="76859827" w14:textId="77777777" w:rsidR="00D35EA4" w:rsidRDefault="00D35EA4" w:rsidP="00D35EA4">
      <w:pPr>
        <w:rPr>
          <w:rStyle w:val="Emphasis"/>
        </w:rPr>
      </w:pPr>
      <w:r w:rsidRPr="001976F1">
        <w:rPr>
          <w:b/>
          <w:u w:val="single"/>
        </w:rPr>
        <w:t xml:space="preserve">The adoption of </w:t>
      </w:r>
      <w:r w:rsidRPr="00D35EA4">
        <w:rPr>
          <w:b/>
          <w:highlight w:val="yellow"/>
          <w:u w:val="single"/>
        </w:rPr>
        <w:t>free trade, and</w:t>
      </w:r>
      <w:r w:rsidRPr="001976F1">
        <w:rPr>
          <w:b/>
          <w:u w:val="single"/>
        </w:rPr>
        <w:t xml:space="preserve"> the </w:t>
      </w:r>
      <w:r w:rsidRPr="00D35EA4">
        <w:rPr>
          <w:b/>
          <w:highlight w:val="yellow"/>
          <w:u w:val="single"/>
        </w:rPr>
        <w:t>deeper integration of the Mexican economy</w:t>
      </w:r>
      <w:r w:rsidRPr="001976F1">
        <w:rPr>
          <w:b/>
          <w:u w:val="single"/>
        </w:rPr>
        <w:t xml:space="preserve"> with that of the United States, </w:t>
      </w:r>
      <w:r w:rsidRPr="00D35EA4">
        <w:rPr>
          <w:b/>
          <w:highlight w:val="yellow"/>
          <w:u w:val="single"/>
        </w:rPr>
        <w:t>dramatically increased</w:t>
      </w:r>
      <w:r w:rsidRPr="001976F1">
        <w:rPr>
          <w:b/>
          <w:u w:val="single"/>
        </w:rPr>
        <w:t xml:space="preserve"> cross-border </w:t>
      </w:r>
      <w:r w:rsidRPr="00D35EA4">
        <w:rPr>
          <w:b/>
          <w:highlight w:val="yellow"/>
          <w:u w:val="single"/>
        </w:rPr>
        <w:t>traffic</w:t>
      </w:r>
      <w:r w:rsidRPr="00D35EA4">
        <w:rPr>
          <w:sz w:val="16"/>
          <w:highlight w:val="yellow"/>
        </w:rPr>
        <w:t xml:space="preserve">, </w:t>
      </w:r>
      <w:r w:rsidRPr="00D35EA4">
        <w:rPr>
          <w:rStyle w:val="Emphasis"/>
          <w:highlight w:val="yellow"/>
        </w:rPr>
        <w:t>making it</w:t>
      </w:r>
      <w:r w:rsidRPr="001976F1">
        <w:rPr>
          <w:rStyle w:val="Emphasis"/>
        </w:rPr>
        <w:t xml:space="preserve"> far </w:t>
      </w:r>
      <w:r w:rsidRPr="00D35EA4">
        <w:rPr>
          <w:rStyle w:val="Emphasis"/>
          <w:highlight w:val="yellow"/>
        </w:rPr>
        <w:t>easier to insert narcotics</w:t>
      </w:r>
      <w:r w:rsidRPr="001976F1">
        <w:rPr>
          <w:rStyle w:val="Emphasis"/>
        </w:rPr>
        <w:t xml:space="preserve"> into the stream of northward-bound commodities</w:t>
      </w:r>
      <w:r w:rsidRPr="00382CDA">
        <w:rPr>
          <w:sz w:val="16"/>
        </w:rPr>
        <w:t xml:space="preserve">. Some NAFTA rules were of particular help: because </w:t>
      </w:r>
      <w:r w:rsidRPr="00D35EA4">
        <w:rPr>
          <w:rStyle w:val="Emphasis"/>
          <w:highlight w:val="yellow"/>
        </w:rPr>
        <w:t>maquiladoras were exempt from tariffs</w:t>
      </w:r>
      <w:r w:rsidRPr="00072E00">
        <w:rPr>
          <w:rStyle w:val="Emphasis"/>
        </w:rPr>
        <w:t xml:space="preserve"> and subject to only minimal inspections, Mexican smugglers began buying up such factories to use as fronts for shipping cocaine.</w:t>
      </w:r>
    </w:p>
    <w:p w14:paraId="7E2B0D12" w14:textId="77777777" w:rsidR="00D35EA4" w:rsidRDefault="00D35EA4" w:rsidP="00D35EA4">
      <w:pPr>
        <w:rPr>
          <w:sz w:val="16"/>
        </w:rPr>
      </w:pPr>
      <w:r w:rsidRPr="009D0F38">
        <w:rPr>
          <w:u w:val="single"/>
        </w:rPr>
        <w:t>Narcotrafficking had formerly been integrated into the PRI corporatist state, an under-the-table equivalent of labor, peasant, and business organizations</w:t>
      </w:r>
      <w:r w:rsidRPr="00382CDA">
        <w:rPr>
          <w:sz w:val="16"/>
        </w:rPr>
        <w:t xml:space="preserve">. </w:t>
      </w:r>
      <w:r w:rsidRPr="00382CDA">
        <w:rPr>
          <w:b/>
          <w:u w:val="single"/>
        </w:rPr>
        <w:t xml:space="preserve">As such </w:t>
      </w:r>
      <w:r w:rsidRPr="00D35EA4">
        <w:rPr>
          <w:b/>
          <w:highlight w:val="yellow"/>
          <w:u w:val="single"/>
        </w:rPr>
        <w:t>it was subject to</w:t>
      </w:r>
      <w:r w:rsidRPr="00382CDA">
        <w:rPr>
          <w:b/>
          <w:u w:val="single"/>
        </w:rPr>
        <w:t xml:space="preserve"> a certain degree of </w:t>
      </w:r>
      <w:r w:rsidRPr="00D35EA4">
        <w:rPr>
          <w:b/>
          <w:highlight w:val="yellow"/>
          <w:u w:val="single"/>
        </w:rPr>
        <w:t>regulatory control</w:t>
      </w:r>
      <w:r w:rsidRPr="00382CDA">
        <w:rPr>
          <w:b/>
          <w:u w:val="single"/>
        </w:rPr>
        <w:t>, and to unofficial taxation, in return for the de facto licensing of smuggling (the plaza system</w:t>
      </w:r>
      <w:r w:rsidRPr="00382CDA">
        <w:rPr>
          <w:sz w:val="16"/>
        </w:rPr>
        <w:t>). The state’s abandonment of this form of corporatist inclusion contributed to the independent growth and power of organized crime syndicates.</w:t>
      </w:r>
    </w:p>
    <w:p w14:paraId="54A163F3" w14:textId="77777777" w:rsidR="00D35EA4" w:rsidRDefault="00D35EA4" w:rsidP="00D35EA4">
      <w:pPr>
        <w:rPr>
          <w:sz w:val="16"/>
        </w:rPr>
      </w:pPr>
      <w:r w:rsidRPr="00382CDA">
        <w:rPr>
          <w:u w:val="single"/>
        </w:rPr>
        <w:t>The glorification of wealth and entrepreneurialism provided a cultural environment that boosted the social standing of narco businessmen. As in the former Soviet Union and other post-communist regim</w:t>
      </w:r>
      <w:r w:rsidRPr="00382CDA">
        <w:rPr>
          <w:sz w:val="16"/>
        </w:rPr>
        <w:t>es, a neoliberal shock treatment simultaneously produced millionaires and gangsters, a twinning that Forbes registered by including them on the same list.</w:t>
      </w:r>
    </w:p>
    <w:p w14:paraId="4E843738" w14:textId="77777777" w:rsidR="00D35EA4" w:rsidRPr="00382CDA" w:rsidRDefault="00D35EA4" w:rsidP="00D35EA4">
      <w:pPr>
        <w:rPr>
          <w:sz w:val="16"/>
        </w:rPr>
      </w:pPr>
      <w:r w:rsidRPr="00D35EA4">
        <w:rPr>
          <w:rStyle w:val="Emphasis"/>
          <w:highlight w:val="yellow"/>
        </w:rPr>
        <w:t>The weakening of the state and the glorification of “free enterprise” conferred authority and legitimacy on the private sector in which drug traffickers were now key players</w:t>
      </w:r>
      <w:r w:rsidRPr="00382CDA">
        <w:rPr>
          <w:sz w:val="16"/>
        </w:rPr>
        <w:t>. As Peter Watt and Roberto Zepeda have argued, neoliberals prioritized accumulation of profit over social welfare, ruthless competition over cooperation, and the sanctification of private property and wealth over community and civic responsibility. These propositions — the cornerstones and guiding principles of free-market ideology — also formed the dominant ideology of crime syndicates.</w:t>
      </w:r>
    </w:p>
    <w:p w14:paraId="4147464C" w14:textId="77777777" w:rsidR="00D35EA4" w:rsidRPr="00B56B6A" w:rsidRDefault="00D35EA4" w:rsidP="00D35EA4"/>
    <w:p w14:paraId="66609B1D" w14:textId="77777777" w:rsidR="00D35EA4" w:rsidRDefault="00D35EA4" w:rsidP="00D35EA4"/>
    <w:p w14:paraId="232B88A5" w14:textId="77777777" w:rsidR="00D35EA4" w:rsidRDefault="00D35EA4" w:rsidP="00D35EA4">
      <w:pPr>
        <w:pStyle w:val="Heading3"/>
      </w:pPr>
      <w:r>
        <w:t>No Solvency---Ghost Guns</w:t>
      </w:r>
    </w:p>
    <w:p w14:paraId="5825E500" w14:textId="77777777" w:rsidR="00D35EA4" w:rsidRPr="00B56B6A" w:rsidRDefault="00D35EA4" w:rsidP="00D35EA4"/>
    <w:p w14:paraId="40CF20A5" w14:textId="77777777" w:rsidR="00D35EA4" w:rsidRPr="00CC39DD" w:rsidRDefault="00D35EA4" w:rsidP="00D35EA4">
      <w:pPr>
        <w:pStyle w:val="Heading4"/>
      </w:pPr>
      <w:r>
        <w:t>Cartels use homemade ghost guns</w:t>
      </w:r>
    </w:p>
    <w:p w14:paraId="65242624" w14:textId="77777777" w:rsidR="00D35EA4" w:rsidRDefault="00D35EA4" w:rsidP="00D35EA4">
      <w:r>
        <w:t xml:space="preserve">Richard </w:t>
      </w:r>
      <w:r w:rsidRPr="0057008E">
        <w:rPr>
          <w:rStyle w:val="Heading4Char"/>
        </w:rPr>
        <w:t>Winton 18</w:t>
      </w:r>
      <w:r>
        <w:t>, crime writer for the Los Angeles Times, 7-6-2018, "L.A. gangs stockpile untraceable 'ghost guns' that members make themselves," Los Angeles Times, https://www.latimes.com/local/lanow/la-me-la-gangsters-homemade-guns-20180706-story.html</w:t>
      </w:r>
    </w:p>
    <w:p w14:paraId="36D828DE" w14:textId="77777777" w:rsidR="00D35EA4" w:rsidRPr="001F6CA8" w:rsidRDefault="00D35EA4" w:rsidP="00D35EA4">
      <w:pPr>
        <w:rPr>
          <w:rStyle w:val="Emphasis"/>
        </w:rPr>
      </w:pPr>
      <w:r w:rsidRPr="001F6CA8">
        <w:rPr>
          <w:rStyle w:val="StyleUnderline"/>
        </w:rPr>
        <w:t xml:space="preserve">Authorities said they are seeing more </w:t>
      </w:r>
      <w:r w:rsidRPr="00D35EA4">
        <w:rPr>
          <w:rStyle w:val="Emphasis"/>
          <w:highlight w:val="yellow"/>
        </w:rPr>
        <w:t>gangs turn to homemade guns as it becomes more difficult to acquire real ones.</w:t>
      </w:r>
    </w:p>
    <w:p w14:paraId="1DA494CF" w14:textId="77777777" w:rsidR="00D35EA4" w:rsidRPr="00CC39DD" w:rsidRDefault="00D35EA4" w:rsidP="00D35EA4">
      <w:pPr>
        <w:rPr>
          <w:sz w:val="16"/>
        </w:rPr>
      </w:pPr>
      <w:r w:rsidRPr="00CC39DD">
        <w:rPr>
          <w:sz w:val="16"/>
        </w:rPr>
        <w:t>“</w:t>
      </w:r>
      <w:r w:rsidRPr="001F6CA8">
        <w:rPr>
          <w:rStyle w:val="StyleUnderline"/>
        </w:rPr>
        <w:t xml:space="preserve">Criminals are making their own weapons because they cannot buy them legally … or they are paying other people to make those guns for them </w:t>
      </w:r>
      <w:r w:rsidRPr="00CC39DD">
        <w:rPr>
          <w:rStyle w:val="StyleUnderline"/>
        </w:rPr>
        <w:t>to get around the gun laws</w:t>
      </w:r>
      <w:r w:rsidRPr="00CC39DD">
        <w:rPr>
          <w:sz w:val="16"/>
        </w:rPr>
        <w:t>,” said Bill McMullan, special agent in charge of ATF’s L.A. Field Division. “This is a trend among Southern California gangs.”</w:t>
      </w:r>
    </w:p>
    <w:p w14:paraId="4DED799A" w14:textId="77777777" w:rsidR="00D35EA4" w:rsidRPr="00CC39DD" w:rsidRDefault="00D35EA4" w:rsidP="00D35EA4">
      <w:pPr>
        <w:rPr>
          <w:sz w:val="16"/>
        </w:rPr>
      </w:pPr>
      <w:r w:rsidRPr="00CC39DD">
        <w:rPr>
          <w:sz w:val="16"/>
        </w:rPr>
        <w:t>Investigators seized 45 firearms, as well as fake police ballistic vests, and eventually arrested 10 alleged gang members involved in the manufacture and sale of so-called ghost guns to criminals.</w:t>
      </w:r>
    </w:p>
    <w:p w14:paraId="2A5EEFD3" w14:textId="77777777" w:rsidR="00D35EA4" w:rsidRPr="00CC39DD" w:rsidRDefault="00D35EA4" w:rsidP="00D35EA4">
      <w:pPr>
        <w:rPr>
          <w:rStyle w:val="StyleUnderline"/>
        </w:rPr>
      </w:pPr>
      <w:r w:rsidRPr="00D35EA4">
        <w:rPr>
          <w:rStyle w:val="StyleUnderline"/>
          <w:highlight w:val="yellow"/>
        </w:rPr>
        <w:t xml:space="preserve">These weapons are effectively </w:t>
      </w:r>
      <w:r w:rsidRPr="00D35EA4">
        <w:rPr>
          <w:rStyle w:val="Emphasis"/>
          <w:highlight w:val="yellow"/>
        </w:rPr>
        <w:t>unknown to law enforcement</w:t>
      </w:r>
      <w:r w:rsidRPr="00D35EA4">
        <w:rPr>
          <w:rStyle w:val="StyleUnderline"/>
          <w:highlight w:val="yellow"/>
        </w:rPr>
        <w:t>, making them difficult to track</w:t>
      </w:r>
      <w:r w:rsidRPr="00CC39DD">
        <w:rPr>
          <w:rStyle w:val="StyleUnderline"/>
        </w:rPr>
        <w:t xml:space="preserve"> or trace.</w:t>
      </w:r>
    </w:p>
    <w:p w14:paraId="17233431" w14:textId="77777777" w:rsidR="00D35EA4" w:rsidRPr="00CC39DD" w:rsidRDefault="00D35EA4" w:rsidP="00D35EA4">
      <w:pPr>
        <w:rPr>
          <w:rStyle w:val="StyleUnderline"/>
        </w:rPr>
      </w:pPr>
      <w:r w:rsidRPr="00CC39DD">
        <w:rPr>
          <w:sz w:val="16"/>
        </w:rPr>
        <w:t xml:space="preserve">Investigators say ghost guns begin as partially manufactured weapons. </w:t>
      </w:r>
      <w:r w:rsidRPr="00CC39DD">
        <w:rPr>
          <w:rStyle w:val="StyleUnderline"/>
        </w:rPr>
        <w:t>A buyer can legally purchase a partial built lower receiver, which is not part of a firearm that is required to be stamped with a serial number when sold.</w:t>
      </w:r>
    </w:p>
    <w:p w14:paraId="3C95FAAB" w14:textId="77777777" w:rsidR="00D35EA4" w:rsidRPr="00CC39DD" w:rsidRDefault="00D35EA4" w:rsidP="00D35EA4">
      <w:pPr>
        <w:rPr>
          <w:sz w:val="16"/>
        </w:rPr>
      </w:pPr>
      <w:r w:rsidRPr="00CC39DD">
        <w:rPr>
          <w:sz w:val="16"/>
        </w:rPr>
        <w:t>An unfinished lower receiver, sometimes referred to as an “80% receiver,” can legally be purchased without a serial number from a seller who is not a federally licensed firearms dealer as long as it is missing the key components that would make it a firearm.</w:t>
      </w:r>
    </w:p>
    <w:p w14:paraId="60BE34CE" w14:textId="77777777" w:rsidR="00D35EA4" w:rsidRPr="00CC39DD" w:rsidRDefault="00D35EA4" w:rsidP="00D35EA4">
      <w:pPr>
        <w:rPr>
          <w:sz w:val="16"/>
        </w:rPr>
      </w:pPr>
      <w:r w:rsidRPr="00CC39DD">
        <w:rPr>
          <w:sz w:val="16"/>
        </w:rPr>
        <w:t>The lower receiver then can be completed easily by drilling a few remaining holes into the unfinished metal shell. It is then ready for a barrel, trigger mechanism, stock and upper receiver to be attached.</w:t>
      </w:r>
    </w:p>
    <w:p w14:paraId="7BFCB5FF" w14:textId="77777777" w:rsidR="00D35EA4" w:rsidRPr="00CC39DD" w:rsidRDefault="00D35EA4" w:rsidP="00D35EA4">
      <w:pPr>
        <w:rPr>
          <w:sz w:val="16"/>
        </w:rPr>
      </w:pPr>
      <w:r w:rsidRPr="00CC39DD">
        <w:rPr>
          <w:rStyle w:val="StyleUnderline"/>
        </w:rPr>
        <w:t xml:space="preserve">Investigators explain that </w:t>
      </w:r>
      <w:r w:rsidRPr="00D35EA4">
        <w:rPr>
          <w:rStyle w:val="StyleUnderline"/>
          <w:highlight w:val="yellow"/>
        </w:rPr>
        <w:t>those forbidden from purchasing a gun</w:t>
      </w:r>
      <w:r w:rsidRPr="00CC39DD">
        <w:rPr>
          <w:rStyle w:val="StyleUnderline"/>
        </w:rPr>
        <w:t xml:space="preserve">, such as felons and those with documented mental health issues, </w:t>
      </w:r>
      <w:r w:rsidRPr="00D35EA4">
        <w:rPr>
          <w:rStyle w:val="StyleUnderline"/>
          <w:highlight w:val="yellow"/>
        </w:rPr>
        <w:t>can still buy the partial lower receiver</w:t>
      </w:r>
      <w:r w:rsidRPr="00CC39DD">
        <w:rPr>
          <w:rStyle w:val="StyleUnderline"/>
        </w:rPr>
        <w:t xml:space="preserve"> and then buy the other parts of the weapons </w:t>
      </w:r>
      <w:r w:rsidRPr="00D35EA4">
        <w:rPr>
          <w:rStyle w:val="StyleUnderline"/>
          <w:highlight w:val="yellow"/>
        </w:rPr>
        <w:t>off the internet</w:t>
      </w:r>
      <w:r w:rsidRPr="00CC39DD">
        <w:rPr>
          <w:sz w:val="16"/>
        </w:rPr>
        <w:t>.</w:t>
      </w:r>
    </w:p>
    <w:p w14:paraId="28DEFECF" w14:textId="77777777" w:rsidR="00D35EA4" w:rsidRPr="00CC39DD" w:rsidRDefault="00D35EA4" w:rsidP="00D35EA4">
      <w:pPr>
        <w:rPr>
          <w:sz w:val="16"/>
        </w:rPr>
      </w:pPr>
      <w:r w:rsidRPr="00CC39DD">
        <w:rPr>
          <w:sz w:val="16"/>
        </w:rPr>
        <w:t>In 2013, John Zawahri killed five in the Santa Monica area using an AR-15-style rifle, which he built from a partially manufactured lower receiver that did not have a serial number and therefore did not have to be registered. Police said the parts needed to assemble a working rifle, including magazines of ammunition, were shipped in from out of state.</w:t>
      </w:r>
    </w:p>
    <w:p w14:paraId="0DE218C1" w14:textId="77777777" w:rsidR="00D35EA4" w:rsidRPr="00CC39DD" w:rsidRDefault="00D35EA4" w:rsidP="00D35EA4">
      <w:pPr>
        <w:rPr>
          <w:sz w:val="16"/>
        </w:rPr>
      </w:pPr>
      <w:r w:rsidRPr="00CC39DD">
        <w:rPr>
          <w:sz w:val="16"/>
        </w:rPr>
        <w:t>Federal gun regulation has long targeted the lower receiver because it is the heart of the firearm that holds together the weapon.</w:t>
      </w:r>
    </w:p>
    <w:p w14:paraId="35DC5784" w14:textId="77777777" w:rsidR="00D35EA4" w:rsidRPr="00CC39DD" w:rsidRDefault="00D35EA4" w:rsidP="00D35EA4">
      <w:pPr>
        <w:rPr>
          <w:sz w:val="16"/>
        </w:rPr>
      </w:pPr>
      <w:r w:rsidRPr="00D35EA4">
        <w:rPr>
          <w:rStyle w:val="StyleUnderline"/>
          <w:highlight w:val="yellow"/>
        </w:rPr>
        <w:t xml:space="preserve">Ghost guns are legal for those allowed to own firearms, but investigators say they are now </w:t>
      </w:r>
      <w:r w:rsidRPr="00D35EA4">
        <w:rPr>
          <w:rStyle w:val="Emphasis"/>
          <w:highlight w:val="yellow"/>
        </w:rPr>
        <w:t>involved increasingly in crime</w:t>
      </w:r>
      <w:r w:rsidRPr="00D35EA4">
        <w:rPr>
          <w:rStyle w:val="StyleUnderline"/>
          <w:highlight w:val="yellow"/>
        </w:rPr>
        <w:t xml:space="preserve">. “They are ending up in the hands of </w:t>
      </w:r>
      <w:r w:rsidRPr="00CC39DD">
        <w:rPr>
          <w:rStyle w:val="StyleUnderline"/>
        </w:rPr>
        <w:t xml:space="preserve">some of the most </w:t>
      </w:r>
      <w:r w:rsidRPr="00D35EA4">
        <w:rPr>
          <w:rStyle w:val="StyleUnderline"/>
          <w:highlight w:val="yellow"/>
        </w:rPr>
        <w:t>violent gang members,”</w:t>
      </w:r>
      <w:r w:rsidRPr="001F6CA8">
        <w:rPr>
          <w:rStyle w:val="StyleUnderline"/>
        </w:rPr>
        <w:t xml:space="preserve"> said LAPD Cmdr. Blake Chow</w:t>
      </w:r>
      <w:r w:rsidRPr="00CC39DD">
        <w:rPr>
          <w:sz w:val="16"/>
        </w:rPr>
        <w:t>.</w:t>
      </w:r>
    </w:p>
    <w:p w14:paraId="61162DA8" w14:textId="77777777" w:rsidR="00D35EA4" w:rsidRPr="001F6CA8" w:rsidRDefault="00D35EA4" w:rsidP="00D35EA4">
      <w:pPr>
        <w:rPr>
          <w:rStyle w:val="StyleUnderline"/>
        </w:rPr>
      </w:pPr>
      <w:r w:rsidRPr="00CC39DD">
        <w:rPr>
          <w:sz w:val="16"/>
        </w:rPr>
        <w:t>Chow said many of the weapons recovered were made in the heart of Hollywood, not a random warehouse. “</w:t>
      </w:r>
      <w:r w:rsidRPr="001F6CA8">
        <w:rPr>
          <w:rStyle w:val="StyleUnderline"/>
        </w:rPr>
        <w:t>They manufactured all over Hollywood in the hotels in the community,” he said.</w:t>
      </w:r>
    </w:p>
    <w:p w14:paraId="2AE2638B" w14:textId="77777777" w:rsidR="00D35EA4" w:rsidRPr="00CC39DD" w:rsidRDefault="00D35EA4" w:rsidP="00D35EA4">
      <w:pPr>
        <w:rPr>
          <w:sz w:val="16"/>
        </w:rPr>
      </w:pPr>
      <w:r w:rsidRPr="00CC39DD">
        <w:rPr>
          <w:sz w:val="16"/>
        </w:rPr>
        <w:t>“It was like driving up to fast food restaurant, ordering whatever you wanted, somebody manufacturing it, that person comes to Hollywood, pays the money and they were on their way,” he said.</w:t>
      </w:r>
    </w:p>
    <w:p w14:paraId="4A119959" w14:textId="77777777" w:rsidR="00D35EA4" w:rsidRPr="00CC39DD" w:rsidRDefault="00D35EA4" w:rsidP="00D35EA4">
      <w:pPr>
        <w:rPr>
          <w:sz w:val="16"/>
        </w:rPr>
      </w:pPr>
      <w:r w:rsidRPr="00CC39DD">
        <w:rPr>
          <w:sz w:val="16"/>
        </w:rPr>
        <w:t>Investigators seized assault rifle manufacturing equipment and parts along with 3 pounds of methamphetamine, vehicles and a silencer, as well as a stack of bulletproof vests.</w:t>
      </w:r>
    </w:p>
    <w:p w14:paraId="2034BA9C" w14:textId="77777777" w:rsidR="00D35EA4" w:rsidRPr="00CC39DD" w:rsidRDefault="00D35EA4" w:rsidP="00D35EA4">
      <w:pPr>
        <w:rPr>
          <w:sz w:val="16"/>
        </w:rPr>
      </w:pPr>
      <w:r w:rsidRPr="00CC39DD">
        <w:rPr>
          <w:sz w:val="16"/>
        </w:rPr>
        <w:t>At the center of the criminal enterprise was Enrique Saucedo Jr., who detectives say is the primary suspect in the transportation, distribution and sale of illegal firearms in Hollywood and the San Fernando Valley.</w:t>
      </w:r>
    </w:p>
    <w:p w14:paraId="21E7ACE5" w14:textId="77777777" w:rsidR="00D35EA4" w:rsidRPr="00CC39DD" w:rsidRDefault="00D35EA4" w:rsidP="00D35EA4">
      <w:pPr>
        <w:rPr>
          <w:sz w:val="16"/>
        </w:rPr>
      </w:pPr>
      <w:r w:rsidRPr="00CC39DD">
        <w:rPr>
          <w:sz w:val="16"/>
        </w:rPr>
        <w:t>Detectives say Saucedo was a pipeline for weapons for street criminals across L.A.</w:t>
      </w:r>
    </w:p>
    <w:p w14:paraId="4FE085D6" w14:textId="77777777" w:rsidR="00D35EA4" w:rsidRDefault="00D35EA4" w:rsidP="00D35EA4"/>
    <w:p w14:paraId="737B48DE" w14:textId="77777777" w:rsidR="00D35EA4" w:rsidRDefault="00D35EA4" w:rsidP="00D35EA4">
      <w:pPr>
        <w:pStyle w:val="Heading4"/>
      </w:pPr>
      <w:r>
        <w:t>Homemade ghost guns and domestic resales aren’t regulated properly</w:t>
      </w:r>
    </w:p>
    <w:p w14:paraId="5BA75C97" w14:textId="77777777" w:rsidR="00D35EA4" w:rsidRDefault="00D35EA4" w:rsidP="00D35EA4">
      <w:r>
        <w:t xml:space="preserve">Christina </w:t>
      </w:r>
      <w:r w:rsidRPr="008F2807">
        <w:rPr>
          <w:rStyle w:val="Heading4Char"/>
        </w:rPr>
        <w:t>Caron 17</w:t>
      </w:r>
      <w:r>
        <w:t>, 11-27-2017, "‘Ghost Guns,’ Homemade and Untraceable, Face Growing Scrutiny," No Publication, https://www.nytimes.com/2017/11/27/us/ghost-guns-gabby-giffords.html</w:t>
      </w:r>
    </w:p>
    <w:p w14:paraId="3E97F515" w14:textId="77777777" w:rsidR="00D35EA4" w:rsidRPr="008F2807" w:rsidRDefault="00D35EA4" w:rsidP="00D35EA4">
      <w:pPr>
        <w:rPr>
          <w:sz w:val="16"/>
        </w:rPr>
      </w:pPr>
      <w:r w:rsidRPr="00D35EA4">
        <w:rPr>
          <w:rStyle w:val="StyleUnderline"/>
          <w:highlight w:val="yellow"/>
        </w:rPr>
        <w:t>Buying a</w:t>
      </w:r>
      <w:r w:rsidRPr="008F2807">
        <w:rPr>
          <w:rStyle w:val="StyleUnderline"/>
        </w:rPr>
        <w:t xml:space="preserve"> fully assembled </w:t>
      </w:r>
      <w:r w:rsidRPr="00D35EA4">
        <w:rPr>
          <w:rStyle w:val="StyleUnderline"/>
          <w:highlight w:val="yellow"/>
        </w:rPr>
        <w:t>gun is</w:t>
      </w:r>
      <w:r w:rsidRPr="008F2807">
        <w:rPr>
          <w:rStyle w:val="StyleUnderline"/>
        </w:rPr>
        <w:t xml:space="preserve"> a process </w:t>
      </w:r>
      <w:r w:rsidRPr="00D35EA4">
        <w:rPr>
          <w:rStyle w:val="StyleUnderline"/>
          <w:highlight w:val="yellow"/>
        </w:rPr>
        <w:t>subject t</w:t>
      </w:r>
      <w:r w:rsidRPr="008F2807">
        <w:rPr>
          <w:rStyle w:val="StyleUnderline"/>
        </w:rPr>
        <w:t xml:space="preserve">o a host of </w:t>
      </w:r>
      <w:r w:rsidRPr="00D35EA4">
        <w:rPr>
          <w:rStyle w:val="StyleUnderline"/>
          <w:highlight w:val="yellow"/>
        </w:rPr>
        <w:t>regulations and restrictions</w:t>
      </w:r>
      <w:r w:rsidRPr="008F2807">
        <w:rPr>
          <w:sz w:val="16"/>
        </w:rPr>
        <w:t>, especially in states like California that tend to be more stringent.</w:t>
      </w:r>
    </w:p>
    <w:p w14:paraId="66A1F381" w14:textId="77777777" w:rsidR="00D35EA4" w:rsidRPr="008F2807" w:rsidRDefault="00D35EA4" w:rsidP="00D35EA4">
      <w:pPr>
        <w:rPr>
          <w:sz w:val="16"/>
        </w:rPr>
      </w:pPr>
      <w:r w:rsidRPr="008F2807">
        <w:rPr>
          <w:rStyle w:val="StyleUnderline"/>
        </w:rPr>
        <w:t>But anyone can make a gun at home</w:t>
      </w:r>
      <w:r w:rsidRPr="008F2807">
        <w:rPr>
          <w:sz w:val="16"/>
        </w:rPr>
        <w:t>.</w:t>
      </w:r>
    </w:p>
    <w:p w14:paraId="6E0783A3" w14:textId="77777777" w:rsidR="00D35EA4" w:rsidRPr="008F2807" w:rsidRDefault="00D35EA4" w:rsidP="00D35EA4">
      <w:pPr>
        <w:rPr>
          <w:rStyle w:val="StyleUnderline"/>
        </w:rPr>
      </w:pPr>
      <w:r w:rsidRPr="008F2807">
        <w:rPr>
          <w:rStyle w:val="StyleUnderline"/>
        </w:rPr>
        <w:t>The do-it-yourself route is often favored by gun enthusiasts, including hobbyists and competitive shooters. It can also be a path to gun ownership for felons and people with mental illnesses or those who have been convicted of domestic violence.</w:t>
      </w:r>
    </w:p>
    <w:p w14:paraId="3151F402" w14:textId="77777777" w:rsidR="00D35EA4" w:rsidRPr="008F2807" w:rsidRDefault="00D35EA4" w:rsidP="00D35EA4">
      <w:pPr>
        <w:rPr>
          <w:sz w:val="16"/>
        </w:rPr>
      </w:pPr>
      <w:r w:rsidRPr="008F2807">
        <w:rPr>
          <w:sz w:val="16"/>
        </w:rPr>
        <w:t xml:space="preserve">The Giffords Law Center to Prevent Gun Violence, part of the gun safety group founded by Gabrielle Giffords, the former representative from Arizona who survived an assassination attempt in 2011, is calling on two internet service providers to disable websites that sell materials and tools to create homemade weapons. </w:t>
      </w:r>
      <w:r w:rsidRPr="008F2807">
        <w:rPr>
          <w:rStyle w:val="StyleUnderline"/>
        </w:rPr>
        <w:t xml:space="preserve">Such weapons, often referred to as </w:t>
      </w:r>
      <w:r w:rsidRPr="00D35EA4">
        <w:rPr>
          <w:rStyle w:val="Emphasis"/>
          <w:highlight w:val="yellow"/>
        </w:rPr>
        <w:t>ghost guns</w:t>
      </w:r>
      <w:r w:rsidRPr="00D35EA4">
        <w:rPr>
          <w:rStyle w:val="StyleUnderline"/>
          <w:highlight w:val="yellow"/>
        </w:rPr>
        <w:t>, were used in a mass shooting in Northern California</w:t>
      </w:r>
      <w:r w:rsidRPr="008F2807">
        <w:rPr>
          <w:rStyle w:val="StyleUnderline"/>
        </w:rPr>
        <w:t xml:space="preserve"> this month.</w:t>
      </w:r>
    </w:p>
    <w:p w14:paraId="300ACADE" w14:textId="77777777" w:rsidR="00D35EA4" w:rsidRPr="008F2807" w:rsidRDefault="00D35EA4" w:rsidP="00D35EA4">
      <w:pPr>
        <w:rPr>
          <w:rStyle w:val="StyleUnderline"/>
        </w:rPr>
      </w:pPr>
      <w:r w:rsidRPr="008F2807">
        <w:rPr>
          <w:rStyle w:val="StyleUnderline"/>
        </w:rPr>
        <w:t xml:space="preserve">The </w:t>
      </w:r>
      <w:r w:rsidRPr="00D35EA4">
        <w:rPr>
          <w:rStyle w:val="StyleUnderline"/>
          <w:highlight w:val="yellow"/>
        </w:rPr>
        <w:t>websites</w:t>
      </w:r>
      <w:r w:rsidRPr="008F2807">
        <w:rPr>
          <w:rStyle w:val="StyleUnderline"/>
        </w:rPr>
        <w:t xml:space="preserve">, ghostgunner.net and ghostguns.com, </w:t>
      </w:r>
      <w:r w:rsidRPr="00D35EA4">
        <w:rPr>
          <w:rStyle w:val="StyleUnderline"/>
          <w:highlight w:val="yellow"/>
        </w:rPr>
        <w:t>allow customers to bypass background checks and build unregistered firearms without serial numbers.</w:t>
      </w:r>
    </w:p>
    <w:p w14:paraId="29156DD5" w14:textId="77777777" w:rsidR="00D35EA4" w:rsidRPr="008F2807" w:rsidRDefault="00D35EA4" w:rsidP="00D35EA4">
      <w:pPr>
        <w:rPr>
          <w:rStyle w:val="StyleUnderline"/>
        </w:rPr>
      </w:pPr>
      <w:r w:rsidRPr="008F2807">
        <w:rPr>
          <w:rStyle w:val="StyleUnderline"/>
        </w:rPr>
        <w:t xml:space="preserve">The guns are legal as long as they are intended for personal use, according to the Bureau of Alcohol, Tobacco, Firearms and Explosives. </w:t>
      </w:r>
      <w:r w:rsidRPr="008F2807">
        <w:rPr>
          <w:sz w:val="16"/>
        </w:rPr>
        <w:t>Individuals cannot sell or distribute firearms unless they are licensed by the bureau.</w:t>
      </w:r>
    </w:p>
    <w:p w14:paraId="36234D49" w14:textId="77777777" w:rsidR="00D35EA4" w:rsidRPr="008F2807" w:rsidRDefault="00D35EA4" w:rsidP="00D35EA4">
      <w:pPr>
        <w:rPr>
          <w:sz w:val="16"/>
        </w:rPr>
      </w:pPr>
      <w:r w:rsidRPr="008F2807">
        <w:rPr>
          <w:sz w:val="16"/>
        </w:rPr>
        <w:t>Because homemade guns cannot be tracked, it’s hard to know just how prevalent they are.</w:t>
      </w:r>
    </w:p>
    <w:p w14:paraId="0358B93F" w14:textId="77777777" w:rsidR="00D35EA4" w:rsidRPr="008F2807" w:rsidRDefault="00D35EA4" w:rsidP="00D35EA4">
      <w:pPr>
        <w:rPr>
          <w:sz w:val="16"/>
        </w:rPr>
      </w:pPr>
      <w:r w:rsidRPr="008F2807">
        <w:rPr>
          <w:sz w:val="16"/>
        </w:rPr>
        <w:t xml:space="preserve">Even so, in the United States, </w:t>
      </w:r>
      <w:r w:rsidRPr="008F2807">
        <w:rPr>
          <w:rStyle w:val="StyleUnderline"/>
        </w:rPr>
        <w:t>there has been “a growing number of cases involving homemade guns, some of which were high-profile active shootings by precisely the sort of people who are prohibited from buying the weapons,</w:t>
      </w:r>
      <w:r w:rsidRPr="008F2807">
        <w:rPr>
          <w:sz w:val="16"/>
        </w:rPr>
        <w:t>” Mark A. Tallman, who teaches at Colorado State University-Pueblo’s Center for the Study of Homeland Security, said in an email.</w:t>
      </w:r>
    </w:p>
    <w:p w14:paraId="7DC7638D" w14:textId="77777777" w:rsidR="00D35EA4" w:rsidRPr="008F2807" w:rsidRDefault="00D35EA4" w:rsidP="00D35EA4">
      <w:pPr>
        <w:rPr>
          <w:sz w:val="16"/>
        </w:rPr>
      </w:pPr>
      <w:r w:rsidRPr="008F2807">
        <w:rPr>
          <w:sz w:val="16"/>
        </w:rPr>
        <w:t>It’s a concern in other countries, too.</w:t>
      </w:r>
    </w:p>
    <w:p w14:paraId="654304DE" w14:textId="77777777" w:rsidR="00D35EA4" w:rsidRPr="008F2807" w:rsidRDefault="00D35EA4" w:rsidP="00D35EA4">
      <w:pPr>
        <w:rPr>
          <w:sz w:val="16"/>
        </w:rPr>
      </w:pPr>
      <w:r w:rsidRPr="008F2807">
        <w:rPr>
          <w:sz w:val="16"/>
        </w:rPr>
        <w:t>“In foreign jurisdictions with stricter controls, homemade guns are quickly becoming a more pressing problem,” said Dr. Tallman, who has spent the last several years studying tracing data and D.I.Y. weapons. “In Australia for example, homemade guns are now conservatively estimated at 10-20 percent of illegal weapons seized by police.”</w:t>
      </w:r>
    </w:p>
    <w:p w14:paraId="571EA12C" w14:textId="77777777" w:rsidR="00D35EA4" w:rsidRPr="008F2807" w:rsidRDefault="00D35EA4" w:rsidP="00D35EA4">
      <w:pPr>
        <w:rPr>
          <w:sz w:val="16"/>
        </w:rPr>
      </w:pPr>
      <w:r w:rsidRPr="008F2807">
        <w:rPr>
          <w:sz w:val="16"/>
        </w:rPr>
        <w:t>Kyle Martin, the president of Ghost Guns, said in an email on Sunday that his company follows all state and federal laws.</w:t>
      </w:r>
    </w:p>
    <w:p w14:paraId="4D19FDBC" w14:textId="77777777" w:rsidR="00D35EA4" w:rsidRPr="008F2807" w:rsidRDefault="00D35EA4" w:rsidP="00D35EA4">
      <w:pPr>
        <w:rPr>
          <w:sz w:val="16"/>
        </w:rPr>
      </w:pPr>
      <w:r w:rsidRPr="008F2807">
        <w:rPr>
          <w:sz w:val="16"/>
        </w:rPr>
        <w:t>“</w:t>
      </w:r>
      <w:r w:rsidRPr="008F2807">
        <w:rPr>
          <w:rStyle w:val="StyleUnderline"/>
        </w:rPr>
        <w:t>We deal with a lot of customers that are hobbyists</w:t>
      </w:r>
      <w:r w:rsidRPr="008F2807">
        <w:rPr>
          <w:sz w:val="16"/>
        </w:rPr>
        <w:t>,” Mr. Martin wrote. “The customers we have come into contact with usually already own firearms, have the mechanical skills to complete the manufacturing process and come from all walks of life, including many military and law enforcement.”</w:t>
      </w:r>
    </w:p>
    <w:p w14:paraId="7927EC96" w14:textId="77777777" w:rsidR="00D35EA4" w:rsidRPr="008F2807" w:rsidRDefault="00D35EA4" w:rsidP="00D35EA4">
      <w:pPr>
        <w:rPr>
          <w:sz w:val="16"/>
        </w:rPr>
      </w:pPr>
      <w:r w:rsidRPr="008F2807">
        <w:rPr>
          <w:sz w:val="16"/>
        </w:rPr>
        <w:t>A spokesman for DreamHost, which hosts ghostguns.com, said in an email on Saturday that the legality of the website’s content was being reviewed.</w:t>
      </w:r>
    </w:p>
    <w:p w14:paraId="0BAC27CA" w14:textId="77777777" w:rsidR="00D35EA4" w:rsidRPr="008F2807" w:rsidRDefault="00D35EA4" w:rsidP="00D35EA4">
      <w:pPr>
        <w:rPr>
          <w:sz w:val="16"/>
        </w:rPr>
      </w:pPr>
      <w:r w:rsidRPr="008F2807">
        <w:rPr>
          <w:sz w:val="16"/>
        </w:rPr>
        <w:t>Shopify, the web host for ghostgunner.net, would not comment on individual merchants, a spokeswoman said in an email, but will “investigate material reported to us and take action” if a merchant violated its policies.</w:t>
      </w:r>
    </w:p>
    <w:p w14:paraId="667F1612" w14:textId="77777777" w:rsidR="00D35EA4" w:rsidRPr="008F2807" w:rsidRDefault="00D35EA4" w:rsidP="00D35EA4">
      <w:pPr>
        <w:rPr>
          <w:sz w:val="16"/>
        </w:rPr>
      </w:pPr>
      <w:r w:rsidRPr="008F2807">
        <w:rPr>
          <w:sz w:val="16"/>
        </w:rPr>
        <w:t>Ghost Gunner, which sells various gun components and machines used for gunsmithing, did not immediately respond to a request for comment. Cody Wilson, who runs the website, told The Associated Press that the company’s products comply with federal regulations.</w:t>
      </w:r>
    </w:p>
    <w:p w14:paraId="347E9864" w14:textId="77777777" w:rsidR="00D35EA4" w:rsidRPr="008F2807" w:rsidRDefault="00D35EA4" w:rsidP="00D35EA4">
      <w:pPr>
        <w:rPr>
          <w:rStyle w:val="StyleUnderline"/>
        </w:rPr>
      </w:pPr>
      <w:r w:rsidRPr="008F2807">
        <w:rPr>
          <w:sz w:val="16"/>
        </w:rPr>
        <w:t>“</w:t>
      </w:r>
      <w:r w:rsidRPr="008F2807">
        <w:rPr>
          <w:rStyle w:val="StyleUnderline"/>
        </w:rPr>
        <w:t>This is an attempt to apply pressure to deplatform a legal, American business selling legal products to law-abiding customers,” he said.</w:t>
      </w:r>
    </w:p>
    <w:p w14:paraId="77A904B9" w14:textId="77777777" w:rsidR="00D35EA4" w:rsidRPr="008F2807" w:rsidRDefault="00D35EA4" w:rsidP="00D35EA4">
      <w:pPr>
        <w:rPr>
          <w:sz w:val="16"/>
        </w:rPr>
      </w:pPr>
      <w:r w:rsidRPr="008F2807">
        <w:rPr>
          <w:sz w:val="16"/>
        </w:rPr>
        <w:t>Ghost Gunner and Ghost Guns said they take precautions to make sure their products do not end up in the wrong hands.</w:t>
      </w:r>
    </w:p>
    <w:p w14:paraId="2A272997" w14:textId="77777777" w:rsidR="00D35EA4" w:rsidRPr="008F2807" w:rsidRDefault="00D35EA4" w:rsidP="00D35EA4">
      <w:pPr>
        <w:rPr>
          <w:sz w:val="16"/>
        </w:rPr>
      </w:pPr>
      <w:r w:rsidRPr="008F2807">
        <w:rPr>
          <w:sz w:val="16"/>
        </w:rPr>
        <w:t>“We only ship to shipping addresses that match billing addresses along with a signed receipt of delivery so the packages are not just sitting on doorsteps,” Mr. Martin said.</w:t>
      </w:r>
    </w:p>
    <w:p w14:paraId="3B734D6A" w14:textId="77777777" w:rsidR="00D35EA4" w:rsidRPr="008F2807" w:rsidRDefault="00D35EA4" w:rsidP="00D35EA4">
      <w:pPr>
        <w:rPr>
          <w:rStyle w:val="StyleUnderline"/>
        </w:rPr>
      </w:pPr>
      <w:r w:rsidRPr="008F2807">
        <w:rPr>
          <w:sz w:val="16"/>
        </w:rPr>
        <w:t xml:space="preserve">But </w:t>
      </w:r>
      <w:r w:rsidRPr="00D35EA4">
        <w:rPr>
          <w:rStyle w:val="StyleUnderline"/>
          <w:highlight w:val="yellow"/>
        </w:rPr>
        <w:t>without any traceable information on the various gun parts</w:t>
      </w:r>
      <w:r w:rsidRPr="008F2807">
        <w:rPr>
          <w:rStyle w:val="StyleUnderline"/>
        </w:rPr>
        <w:t xml:space="preserve"> — in particular, a part called the receiver — </w:t>
      </w:r>
      <w:r w:rsidRPr="00D35EA4">
        <w:rPr>
          <w:rStyle w:val="StyleUnderline"/>
          <w:highlight w:val="yellow"/>
        </w:rPr>
        <w:t>it’s difficult to know where they will end up</w:t>
      </w:r>
      <w:r w:rsidRPr="008F2807">
        <w:rPr>
          <w:rStyle w:val="StyleUnderline"/>
        </w:rPr>
        <w:t>. Although completed lower receivers are regulated by the A.T.F. just like a fully assembled gun, the blank metal castings that can eventually be converted into a lower receiver are not.</w:t>
      </w:r>
    </w:p>
    <w:p w14:paraId="516DA0E4" w14:textId="77777777" w:rsidR="00D35EA4" w:rsidRPr="008F2807" w:rsidRDefault="00D35EA4" w:rsidP="00D35EA4">
      <w:pPr>
        <w:rPr>
          <w:rStyle w:val="StyleUnderline"/>
        </w:rPr>
      </w:pPr>
      <w:r w:rsidRPr="00D35EA4">
        <w:rPr>
          <w:rStyle w:val="StyleUnderline"/>
          <w:highlight w:val="yellow"/>
        </w:rPr>
        <w:t>Ghost Guns is one of several websites that sell</w:t>
      </w:r>
      <w:r w:rsidRPr="008F2807">
        <w:rPr>
          <w:rStyle w:val="StyleUnderline"/>
        </w:rPr>
        <w:t xml:space="preserve"> the </w:t>
      </w:r>
      <w:r w:rsidRPr="00D35EA4">
        <w:rPr>
          <w:rStyle w:val="StyleUnderline"/>
          <w:highlight w:val="yellow"/>
        </w:rPr>
        <w:t>unmarked receivers</w:t>
      </w:r>
      <w:r w:rsidRPr="008F2807">
        <w:rPr>
          <w:rStyle w:val="StyleUnderline"/>
        </w:rPr>
        <w:t>, often referred to as 80 percent lower receivers, as well as related parts that allow customers to build an “unregistered weapon system that’s ready for almost any combat scenario,” according to the company’s website.</w:t>
      </w:r>
    </w:p>
    <w:p w14:paraId="75C22C4F" w14:textId="77777777" w:rsidR="00D35EA4" w:rsidRPr="008F2807" w:rsidRDefault="00D35EA4" w:rsidP="00D35EA4">
      <w:pPr>
        <w:rPr>
          <w:sz w:val="16"/>
        </w:rPr>
      </w:pPr>
      <w:r w:rsidRPr="008F2807">
        <w:rPr>
          <w:sz w:val="16"/>
        </w:rPr>
        <w:t>In 2015, eight men in California were indicted on a charge of manufacturing and selling firearms without a license. Many of the guns did not have any identification markings and were made from blank lower receivers. A total of 238 firearms and silencers were recovered by A.T.F. agents.</w:t>
      </w:r>
    </w:p>
    <w:p w14:paraId="352AB89A" w14:textId="77777777" w:rsidR="00D35EA4" w:rsidRPr="008F2807" w:rsidRDefault="00D35EA4" w:rsidP="00D35EA4">
      <w:pPr>
        <w:rPr>
          <w:sz w:val="16"/>
        </w:rPr>
      </w:pPr>
      <w:r w:rsidRPr="008F2807">
        <w:rPr>
          <w:sz w:val="16"/>
        </w:rPr>
        <w:t>In 2013, Michael Yarbrough of Corpus Christi, Tex., was sentenced to 10 years in prison for buying more than 900 parts kits and firearm receivers and selling AK-47 type firearms for transport to Mexico.</w:t>
      </w:r>
    </w:p>
    <w:p w14:paraId="42F8C6FC" w14:textId="77777777" w:rsidR="00D35EA4" w:rsidRPr="008F2807" w:rsidRDefault="00D35EA4" w:rsidP="00D35EA4">
      <w:pPr>
        <w:rPr>
          <w:sz w:val="16"/>
        </w:rPr>
      </w:pPr>
      <w:r w:rsidRPr="008F2807">
        <w:rPr>
          <w:sz w:val="16"/>
        </w:rPr>
        <w:t>In the United States, Dr. Tallman said, “conservatively speaking, based on the stated sales numbers that some suppliers have released, there are hundreds of thousands of unmarked receivers that have been sold.”</w:t>
      </w:r>
    </w:p>
    <w:p w14:paraId="5CF67F9F" w14:textId="77777777" w:rsidR="00D35EA4" w:rsidRPr="008F2807" w:rsidRDefault="00D35EA4" w:rsidP="00D35EA4">
      <w:pPr>
        <w:rPr>
          <w:sz w:val="16"/>
        </w:rPr>
      </w:pPr>
      <w:r w:rsidRPr="008F2807">
        <w:rPr>
          <w:sz w:val="16"/>
        </w:rPr>
        <w:t>Criminals aren’t necessarily ordering their receivers online, however.</w:t>
      </w:r>
    </w:p>
    <w:p w14:paraId="778ADAF0" w14:textId="77777777" w:rsidR="00D35EA4" w:rsidRPr="008F2807" w:rsidRDefault="00D35EA4" w:rsidP="00D35EA4">
      <w:pPr>
        <w:rPr>
          <w:sz w:val="16"/>
        </w:rPr>
      </w:pPr>
      <w:r w:rsidRPr="008F2807">
        <w:rPr>
          <w:sz w:val="16"/>
        </w:rPr>
        <w:t>“The next phase is to ask the question, ‘What can we do about more sophisticated crime groups building everything from scratch without relying on legal suppliers of components?’” Dr. Tallman added.</w:t>
      </w:r>
    </w:p>
    <w:p w14:paraId="24FE23C6" w14:textId="77777777" w:rsidR="00D35EA4" w:rsidRPr="008F2807" w:rsidRDefault="00D35EA4" w:rsidP="00D35EA4">
      <w:pPr>
        <w:rPr>
          <w:rStyle w:val="StyleUnderline"/>
        </w:rPr>
      </w:pPr>
      <w:r w:rsidRPr="008F2807">
        <w:rPr>
          <w:rStyle w:val="StyleUnderline"/>
        </w:rPr>
        <w:t>Neither Ghost Gunner nor Ghost Guns has been linked with criminal activity, but the Giffords Law Center argued that they were engaging in dangerous conduct and facilitating unlawful activity.</w:t>
      </w:r>
    </w:p>
    <w:p w14:paraId="44AF1CB3" w14:textId="77777777" w:rsidR="00D35EA4" w:rsidRPr="008F2807" w:rsidRDefault="00D35EA4" w:rsidP="00D35EA4">
      <w:pPr>
        <w:rPr>
          <w:sz w:val="16"/>
        </w:rPr>
      </w:pPr>
      <w:r w:rsidRPr="008F2807">
        <w:rPr>
          <w:sz w:val="16"/>
        </w:rPr>
        <w:t>The two companies warrant attention because their marketing focuses “on the anonymous, untraceable nature of the guns they allow to be made — and the many examples of ghost guns used in crimes,” Adam Skaggs, chief counsel at the center, said in an email.</w:t>
      </w:r>
    </w:p>
    <w:p w14:paraId="0CECDA98" w14:textId="77777777" w:rsidR="00D35EA4" w:rsidRPr="008F2807" w:rsidRDefault="00D35EA4" w:rsidP="00D35EA4">
      <w:pPr>
        <w:rPr>
          <w:sz w:val="16"/>
        </w:rPr>
      </w:pPr>
      <w:r w:rsidRPr="008F2807">
        <w:rPr>
          <w:sz w:val="16"/>
        </w:rPr>
        <w:t>Kevin J. Neal, the gunman in Northern California who killed five people and wounded 12 this month before he was killed by the police, was prohibited from having firearms because of a restraining order. He made his own semiautomatic weapons at home.</w:t>
      </w:r>
    </w:p>
    <w:p w14:paraId="758AAB58" w14:textId="77777777" w:rsidR="00D35EA4" w:rsidRPr="008F2807" w:rsidRDefault="00D35EA4" w:rsidP="00D35EA4">
      <w:pPr>
        <w:rPr>
          <w:sz w:val="16"/>
        </w:rPr>
      </w:pPr>
      <w:r w:rsidRPr="008F2807">
        <w:rPr>
          <w:sz w:val="16"/>
        </w:rPr>
        <w:t>“I think this is going to be a growing problem, especially with the advent of 3-D printed guns,” Adam Winkler, a gun policy expert and law professor at the University of California, Los Angeles, said in a phone interview.</w:t>
      </w:r>
    </w:p>
    <w:p w14:paraId="63DC3CA9" w14:textId="77777777" w:rsidR="00D35EA4" w:rsidRPr="008F2807" w:rsidRDefault="00D35EA4" w:rsidP="00D35EA4">
      <w:pPr>
        <w:rPr>
          <w:sz w:val="16"/>
        </w:rPr>
      </w:pPr>
      <w:r w:rsidRPr="008F2807">
        <w:rPr>
          <w:sz w:val="16"/>
        </w:rPr>
        <w:t>An expanded assault weapons ban in California prohibits residents from owning or selling AR-15s equipped with bullet buttons, devices used to quickly remove the ammunition magazine, which means that making this type of gun at home is illegal, too.</w:t>
      </w:r>
    </w:p>
    <w:p w14:paraId="13101C9A" w14:textId="77777777" w:rsidR="00D35EA4" w:rsidRPr="008F2807" w:rsidRDefault="00D35EA4" w:rsidP="00D35EA4">
      <w:pPr>
        <w:rPr>
          <w:sz w:val="16"/>
        </w:rPr>
      </w:pPr>
      <w:r w:rsidRPr="008F2807">
        <w:rPr>
          <w:sz w:val="16"/>
        </w:rPr>
        <w:t>California residents who lawfully possessed such an assault weapon before 2017 can keep it as long as the weapon is registered. That prompted a surge in gun sales in 2016.</w:t>
      </w:r>
    </w:p>
    <w:p w14:paraId="6C26076D" w14:textId="77777777" w:rsidR="00D35EA4" w:rsidRPr="008F2807" w:rsidRDefault="00D35EA4" w:rsidP="00D35EA4">
      <w:pPr>
        <w:rPr>
          <w:sz w:val="16"/>
        </w:rPr>
      </w:pPr>
      <w:r w:rsidRPr="008F2807">
        <w:rPr>
          <w:sz w:val="16"/>
        </w:rPr>
        <w:t xml:space="preserve">“When you have </w:t>
      </w:r>
      <w:r w:rsidRPr="00D35EA4">
        <w:rPr>
          <w:rStyle w:val="StyleUnderline"/>
          <w:highlight w:val="yellow"/>
        </w:rPr>
        <w:t>prohibition</w:t>
      </w:r>
      <w:r w:rsidRPr="008F2807">
        <w:rPr>
          <w:rStyle w:val="StyleUnderline"/>
        </w:rPr>
        <w:t xml:space="preserve"> or quasi-prohibition, that’s the lever that </w:t>
      </w:r>
      <w:r w:rsidRPr="00D35EA4">
        <w:rPr>
          <w:rStyle w:val="StyleUnderline"/>
          <w:highlight w:val="yellow"/>
        </w:rPr>
        <w:t>pushes up homemade production</w:t>
      </w:r>
      <w:r w:rsidRPr="008F2807">
        <w:rPr>
          <w:rStyle w:val="StyleUnderline"/>
        </w:rPr>
        <w:t>,”</w:t>
      </w:r>
      <w:r w:rsidRPr="008F2807">
        <w:rPr>
          <w:sz w:val="16"/>
        </w:rPr>
        <w:t xml:space="preserve"> said David Kopel, the research director of the Independence Institute, a libertarian think tank, who is also an adjunct professor of law at the University of Denver.</w:t>
      </w:r>
    </w:p>
    <w:p w14:paraId="09F7C561" w14:textId="77777777" w:rsidR="00D35EA4" w:rsidRDefault="00D35EA4" w:rsidP="00D35EA4"/>
    <w:p w14:paraId="015BD98F" w14:textId="77777777" w:rsidR="00D35EA4" w:rsidRDefault="00D35EA4" w:rsidP="00D35EA4"/>
    <w:p w14:paraId="3BB5E2B8" w14:textId="77777777" w:rsidR="00D35EA4" w:rsidRDefault="00D35EA4" w:rsidP="00D35EA4">
      <w:pPr>
        <w:pStyle w:val="Heading3"/>
      </w:pPr>
      <w:r>
        <w:t>No Solvency---Non-State Actors</w:t>
      </w:r>
    </w:p>
    <w:p w14:paraId="4BC78748" w14:textId="77777777" w:rsidR="00D35EA4" w:rsidRPr="00B56B6A" w:rsidRDefault="00D35EA4" w:rsidP="00D35EA4"/>
    <w:p w14:paraId="409DC3AD" w14:textId="77777777" w:rsidR="00D35EA4" w:rsidRDefault="00D35EA4" w:rsidP="00D35EA4">
      <w:pPr>
        <w:pStyle w:val="Heading4"/>
      </w:pPr>
      <w:r>
        <w:t>International treaties like the ATT don’t address non-state actors</w:t>
      </w:r>
    </w:p>
    <w:p w14:paraId="7F689A9C" w14:textId="77777777" w:rsidR="00D35EA4" w:rsidRPr="00B56B6A" w:rsidRDefault="00D35EA4" w:rsidP="00D35EA4">
      <w:pPr>
        <w:rPr>
          <w:rFonts w:cstheme="majorHAnsi"/>
        </w:rPr>
      </w:pPr>
      <w:r w:rsidRPr="00792358">
        <w:rPr>
          <w:rStyle w:val="Style13ptBold"/>
          <w:rFonts w:cstheme="majorHAnsi"/>
        </w:rPr>
        <w:t xml:space="preserve">Divya </w:t>
      </w:r>
      <w:r w:rsidRPr="00792358">
        <w:rPr>
          <w:rStyle w:val="Style13ptBold"/>
          <w:rFonts w:cstheme="majorHAnsi"/>
          <w:szCs w:val="26"/>
        </w:rPr>
        <w:t>Srikanth 14</w:t>
      </w:r>
      <w:r w:rsidRPr="00792358">
        <w:rPr>
          <w:rFonts w:cstheme="majorHAnsi"/>
        </w:rPr>
        <w:t>, Rajaratnam School of International Studies, a leading research-intensive and teaching institution in strategic and international affairs and policy-oriented think tank in the Asia-Pacific region, April 2014, “NON-TRADITIONAL SECURITY THREATS IN THE 21ST CENTURY: A REVIEW”, www.ijdc.org.in/uploads/1/7/5/7/17570463/2014junearticle4.pdf</w:t>
      </w:r>
    </w:p>
    <w:p w14:paraId="6B005FE9" w14:textId="77777777" w:rsidR="00D35EA4" w:rsidRPr="00B56B6A" w:rsidRDefault="00D35EA4" w:rsidP="00D35EA4">
      <w:pPr>
        <w:rPr>
          <w:b/>
          <w:iCs/>
          <w:u w:val="single"/>
          <w:bdr w:val="single" w:sz="8" w:space="0" w:color="auto"/>
        </w:rPr>
      </w:pPr>
      <w:bookmarkStart w:id="5" w:name="_Hlk14477311"/>
      <w:r w:rsidRPr="00BB3044">
        <w:rPr>
          <w:sz w:val="14"/>
        </w:rPr>
        <w:t xml:space="preserve">This paper thus argues that </w:t>
      </w:r>
      <w:r w:rsidRPr="007454DA">
        <w:rPr>
          <w:rStyle w:val="Emphasis"/>
        </w:rPr>
        <w:t>rise of non-state actors</w:t>
      </w:r>
      <w:r w:rsidRPr="00BB3044">
        <w:rPr>
          <w:sz w:val="14"/>
        </w:rPr>
        <w:t>, intra-state wars, environmental</w:t>
      </w:r>
      <w:r>
        <w:rPr>
          <w:sz w:val="14"/>
        </w:rPr>
        <w:t xml:space="preserve"> </w:t>
      </w:r>
      <w:r w:rsidRPr="00BB3044">
        <w:rPr>
          <w:sz w:val="14"/>
        </w:rPr>
        <w:t xml:space="preserve">degradation and climate change, demographical changes and cyber-conflict </w:t>
      </w:r>
      <w:r w:rsidRPr="00E249F9">
        <w:rPr>
          <w:u w:val="single"/>
        </w:rPr>
        <w:t>pose a</w:t>
      </w:r>
      <w:r>
        <w:rPr>
          <w:u w:val="single"/>
        </w:rPr>
        <w:t xml:space="preserve"> </w:t>
      </w:r>
      <w:r w:rsidRPr="00E249F9">
        <w:rPr>
          <w:u w:val="single"/>
        </w:rPr>
        <w:t>greater security threat to the nation-states in the 21st century than armies of other states.</w:t>
      </w:r>
      <w:r>
        <w:rPr>
          <w:u w:val="single"/>
        </w:rPr>
        <w:t xml:space="preserve"> </w:t>
      </w:r>
      <w:r w:rsidRPr="00BB3044">
        <w:rPr>
          <w:sz w:val="14"/>
        </w:rPr>
        <w:t xml:space="preserve">According to Nye and Welch (2013), </w:t>
      </w:r>
      <w:r w:rsidRPr="00F32B12">
        <w:rPr>
          <w:u w:val="single"/>
        </w:rPr>
        <w:t>two of the important means of preventing and</w:t>
      </w:r>
      <w:r>
        <w:rPr>
          <w:u w:val="single"/>
        </w:rPr>
        <w:t xml:space="preserve"> </w:t>
      </w:r>
      <w:r w:rsidRPr="00F32B12">
        <w:rPr>
          <w:u w:val="single"/>
        </w:rPr>
        <w:t xml:space="preserve">managing conflict and increasing cooperation are </w:t>
      </w:r>
      <w:r w:rsidRPr="00F32B12">
        <w:rPr>
          <w:b/>
          <w:u w:val="single"/>
        </w:rPr>
        <w:t>international laws and organizations,</w:t>
      </w:r>
      <w:r>
        <w:rPr>
          <w:b/>
          <w:u w:val="single"/>
        </w:rPr>
        <w:t xml:space="preserve"> </w:t>
      </w:r>
      <w:r w:rsidRPr="00BB3044">
        <w:rPr>
          <w:sz w:val="14"/>
        </w:rPr>
        <w:t xml:space="preserve">such as the UN. However, </w:t>
      </w:r>
      <w:r w:rsidRPr="00F32B12">
        <w:rPr>
          <w:rStyle w:val="Emphasis"/>
        </w:rPr>
        <w:t xml:space="preserve">these </w:t>
      </w:r>
      <w:r w:rsidRPr="00D35EA4">
        <w:rPr>
          <w:rStyle w:val="Emphasis"/>
          <w:highlight w:val="yellow"/>
        </w:rPr>
        <w:t>laws and institutions are tailored to dealing only with states; they do not have provisions for organized crime networks or terrorist organizations.</w:t>
      </w:r>
      <w:r>
        <w:rPr>
          <w:rStyle w:val="Emphasis"/>
        </w:rPr>
        <w:t xml:space="preserve"> </w:t>
      </w:r>
      <w:r w:rsidRPr="00BB3044">
        <w:rPr>
          <w:sz w:val="14"/>
        </w:rPr>
        <w:t>The “tragedy of the commons” has resulted in the overexploitation of natural resources</w:t>
      </w:r>
      <w:r>
        <w:rPr>
          <w:sz w:val="14"/>
        </w:rPr>
        <w:t xml:space="preserve"> </w:t>
      </w:r>
      <w:r w:rsidRPr="00BB3044">
        <w:rPr>
          <w:sz w:val="14"/>
        </w:rPr>
        <w:t>without any heed for allowing for their replenishment, for “temperance is much harder to</w:t>
      </w:r>
      <w:r>
        <w:rPr>
          <w:sz w:val="14"/>
        </w:rPr>
        <w:t xml:space="preserve"> </w:t>
      </w:r>
      <w:r w:rsidRPr="00BB3044">
        <w:rPr>
          <w:sz w:val="14"/>
        </w:rPr>
        <w:t>achieve than deterrence”. Developed states are highly reluctant to voluntarily stunt their</w:t>
      </w:r>
      <w:r>
        <w:rPr>
          <w:sz w:val="14"/>
        </w:rPr>
        <w:t xml:space="preserve"> </w:t>
      </w:r>
      <w:r w:rsidRPr="00BB3044">
        <w:rPr>
          <w:sz w:val="14"/>
        </w:rPr>
        <w:t>economic growth by adhering to the Kyoto Protocol, and developing states are unwilling to</w:t>
      </w:r>
      <w:r>
        <w:rPr>
          <w:sz w:val="14"/>
        </w:rPr>
        <w:t xml:space="preserve"> </w:t>
      </w:r>
      <w:r w:rsidRPr="00BB3044">
        <w:rPr>
          <w:sz w:val="14"/>
        </w:rPr>
        <w:t>compromise on their new-found economic successes. This has led to a stalemate in terms</w:t>
      </w:r>
      <w:r>
        <w:rPr>
          <w:sz w:val="14"/>
        </w:rPr>
        <w:t xml:space="preserve"> </w:t>
      </w:r>
      <w:r w:rsidRPr="00BB3044">
        <w:rPr>
          <w:sz w:val="14"/>
        </w:rPr>
        <w:t>of tackling the impact of climate change. Demographical changes are an important flashpoint that might make or break the power politics of a state in the future. Cyber-warfare</w:t>
      </w:r>
      <w:r>
        <w:rPr>
          <w:sz w:val="14"/>
        </w:rPr>
        <w:t xml:space="preserve"> </w:t>
      </w:r>
      <w:r w:rsidRPr="00BB3044">
        <w:rPr>
          <w:sz w:val="14"/>
        </w:rPr>
        <w:t>may be in its nascent stage, but when used, its potency has been validated (e.g. the Stuxnet</w:t>
      </w:r>
      <w:r>
        <w:rPr>
          <w:sz w:val="14"/>
        </w:rPr>
        <w:t xml:space="preserve"> </w:t>
      </w:r>
      <w:r w:rsidRPr="00BB3044">
        <w:rPr>
          <w:sz w:val="14"/>
        </w:rPr>
        <w:t>attacks reportedly carried out by US and Israel against Iranian nuclear infrastructure). It is</w:t>
      </w:r>
      <w:r>
        <w:rPr>
          <w:sz w:val="14"/>
        </w:rPr>
        <w:t xml:space="preserve"> </w:t>
      </w:r>
      <w:r w:rsidRPr="00BB3044">
        <w:rPr>
          <w:sz w:val="14"/>
        </w:rPr>
        <w:t>also highly attractive to state and non-state actors as an effective supplement to traditional</w:t>
      </w:r>
      <w:r>
        <w:rPr>
          <w:sz w:val="14"/>
        </w:rPr>
        <w:t xml:space="preserve"> </w:t>
      </w:r>
      <w:r w:rsidRPr="00BB3044">
        <w:rPr>
          <w:sz w:val="14"/>
        </w:rPr>
        <w:t>conflict methods because of their cost-effectiveness and absence of direct loss of human</w:t>
      </w:r>
      <w:r>
        <w:rPr>
          <w:sz w:val="14"/>
        </w:rPr>
        <w:t xml:space="preserve"> </w:t>
      </w:r>
      <w:r w:rsidRPr="00BB3044">
        <w:rPr>
          <w:sz w:val="14"/>
        </w:rPr>
        <w:t>life during the course of operations. All these new threats to a state’s national security fall</w:t>
      </w:r>
      <w:r>
        <w:rPr>
          <w:sz w:val="14"/>
        </w:rPr>
        <w:t xml:space="preserve"> </w:t>
      </w:r>
      <w:r w:rsidRPr="00BB3044">
        <w:rPr>
          <w:sz w:val="14"/>
        </w:rPr>
        <w:t>outside the perimeter of traditional conflicts. As Nye and Welch put it, the global stage is</w:t>
      </w:r>
      <w:r>
        <w:rPr>
          <w:sz w:val="14"/>
        </w:rPr>
        <w:t xml:space="preserve"> </w:t>
      </w:r>
      <w:r w:rsidRPr="00BB3044">
        <w:rPr>
          <w:sz w:val="14"/>
        </w:rPr>
        <w:t>becoming crowded, and states are not the only actors anymore in a dynamic international</w:t>
      </w:r>
      <w:r>
        <w:rPr>
          <w:sz w:val="14"/>
        </w:rPr>
        <w:t xml:space="preserve"> </w:t>
      </w:r>
      <w:r w:rsidRPr="00BB3044">
        <w:rPr>
          <w:sz w:val="14"/>
        </w:rPr>
        <w:t>68 D. Srikanth</w:t>
      </w:r>
      <w:r>
        <w:rPr>
          <w:sz w:val="14"/>
        </w:rPr>
        <w:t xml:space="preserve"> </w:t>
      </w:r>
      <w:r w:rsidRPr="00BB3044">
        <w:rPr>
          <w:sz w:val="14"/>
        </w:rPr>
        <w:t xml:space="preserve">political stage. As a result, </w:t>
      </w:r>
      <w:r w:rsidRPr="00BB3044">
        <w:rPr>
          <w:rStyle w:val="Emphasis"/>
        </w:rPr>
        <w:t>states find it increasingly difficult and complicated in tackling</w:t>
      </w:r>
      <w:r>
        <w:rPr>
          <w:rStyle w:val="Emphasis"/>
        </w:rPr>
        <w:t xml:space="preserve"> </w:t>
      </w:r>
      <w:r w:rsidRPr="00BB3044">
        <w:rPr>
          <w:rStyle w:val="Emphasis"/>
        </w:rPr>
        <w:t>these new-age conflicts,</w:t>
      </w:r>
      <w:r w:rsidRPr="00BB3044">
        <w:rPr>
          <w:sz w:val="14"/>
        </w:rPr>
        <w:t xml:space="preserve"> not because the rules of the game have changed, but because there</w:t>
      </w:r>
      <w:r>
        <w:rPr>
          <w:sz w:val="14"/>
        </w:rPr>
        <w:t xml:space="preserve"> </w:t>
      </w:r>
      <w:r w:rsidRPr="00BB3044">
        <w:rPr>
          <w:sz w:val="14"/>
        </w:rPr>
        <w:t>are no rules to begin with, in the first place.</w:t>
      </w:r>
    </w:p>
    <w:p w14:paraId="086C569F" w14:textId="77777777" w:rsidR="00D35EA4" w:rsidRDefault="00D35EA4" w:rsidP="00D35EA4">
      <w:pPr>
        <w:rPr>
          <w:sz w:val="14"/>
        </w:rPr>
      </w:pPr>
    </w:p>
    <w:bookmarkEnd w:id="5"/>
    <w:p w14:paraId="3F43D7AC" w14:textId="77777777" w:rsidR="00D35EA4" w:rsidRDefault="00D35EA4" w:rsidP="00D35EA4">
      <w:pPr>
        <w:pStyle w:val="Heading4"/>
      </w:pPr>
      <w:r>
        <w:t>Non-state actors are not incentivized to join</w:t>
      </w:r>
    </w:p>
    <w:p w14:paraId="28B5A705" w14:textId="77777777" w:rsidR="00D35EA4" w:rsidRPr="00B56B6A" w:rsidRDefault="00D35EA4" w:rsidP="00D35EA4">
      <w:r w:rsidRPr="00F62866">
        <w:t xml:space="preserve">Caroline </w:t>
      </w:r>
      <w:r w:rsidRPr="00F62866">
        <w:rPr>
          <w:b/>
          <w:sz w:val="26"/>
          <w:szCs w:val="26"/>
        </w:rPr>
        <w:t>Cliff 16</w:t>
      </w:r>
      <w:r w:rsidRPr="00F62866">
        <w:t>, Chair, Council Working Group on Conventional Arms Exports (COARM), EEAS, November 3</w:t>
      </w:r>
      <w:r w:rsidRPr="00F62866">
        <w:rPr>
          <w:vertAlign w:val="superscript"/>
        </w:rPr>
        <w:t>rd</w:t>
      </w:r>
      <w:r w:rsidRPr="00F62866">
        <w:t>, 2016, “Combating the trafficking of small arms and light weapons”, https://www.iiss.org/-/media/images/dialogues/eunp/eunp-2016/documents/combating-the-trafficking-of-small-arms-and-light-weapons-_-iiss.ashx</w:t>
      </w:r>
    </w:p>
    <w:p w14:paraId="5BD533DF" w14:textId="77777777" w:rsidR="00D35EA4" w:rsidRPr="00D35EA4" w:rsidRDefault="00D35EA4" w:rsidP="00D35EA4">
      <w:pPr>
        <w:rPr>
          <w:rStyle w:val="Emphasis"/>
          <w:highlight w:val="yellow"/>
        </w:rPr>
      </w:pPr>
      <w:r w:rsidRPr="003152C2">
        <w:rPr>
          <w:rStyle w:val="Emphasis"/>
        </w:rPr>
        <w:t>Mexico is of the view that the ATT is much more than just a set of guidelines to establish national export control mechanisms and a closed network of national experts who exchange information about arms trade.</w:t>
      </w:r>
      <w:r w:rsidRPr="003152C2">
        <w:rPr>
          <w:sz w:val="16"/>
        </w:rPr>
        <w:t xml:space="preserve"> </w:t>
      </w:r>
      <w:r w:rsidRPr="003152C2">
        <w:rPr>
          <w:rStyle w:val="StyleUnderline"/>
        </w:rPr>
        <w:t>The ATT can only be effective by preventing illicit international trade, exposing inconstancies that may trigger investigations and</w:t>
      </w:r>
      <w:r w:rsidRPr="003152C2">
        <w:rPr>
          <w:sz w:val="16"/>
        </w:rPr>
        <w:t xml:space="preserve">, if appropriate, </w:t>
      </w:r>
      <w:r w:rsidRPr="003152C2">
        <w:rPr>
          <w:rStyle w:val="StyleUnderline"/>
        </w:rPr>
        <w:t>punishment by the relevant national authorities.</w:t>
      </w:r>
      <w:r w:rsidRPr="003152C2">
        <w:rPr>
          <w:sz w:val="16"/>
        </w:rPr>
        <w:t xml:space="preserve"> If the ATT does not do that, it will not be doing its job. </w:t>
      </w:r>
      <w:r w:rsidRPr="003152C2">
        <w:rPr>
          <w:rStyle w:val="StyleUnderline"/>
        </w:rPr>
        <w:t xml:space="preserve">The only way to do it is by </w:t>
      </w:r>
      <w:r w:rsidRPr="003152C2">
        <w:rPr>
          <w:rStyle w:val="Emphasis"/>
        </w:rPr>
        <w:t>publically disclosing and openly discussing information about the transfer of arms</w:t>
      </w:r>
      <w:r w:rsidRPr="003152C2">
        <w:rPr>
          <w:rStyle w:val="StyleUnderline"/>
        </w:rPr>
        <w:t xml:space="preserve"> around the globe.</w:t>
      </w:r>
      <w:r w:rsidRPr="003152C2">
        <w:rPr>
          <w:sz w:val="16"/>
        </w:rPr>
        <w:t xml:space="preserve"> </w:t>
      </w:r>
      <w:r w:rsidRPr="003152C2">
        <w:rPr>
          <w:rStyle w:val="Emphasis"/>
        </w:rPr>
        <w:t xml:space="preserve">And to get there we believe that a mechanism to review implementation of the treaty would be essential. The problem is that as some argue – and not without reason – </w:t>
      </w:r>
      <w:r w:rsidRPr="00D35EA4">
        <w:rPr>
          <w:rStyle w:val="Emphasis"/>
          <w:highlight w:val="yellow"/>
        </w:rPr>
        <w:t>a broad interpretation of the obligations of the treaty may create disincentives for non-state parties to join the regime</w:t>
      </w:r>
    </w:p>
    <w:p w14:paraId="1D33CFAD" w14:textId="77777777" w:rsidR="00D35EA4" w:rsidRDefault="00D35EA4" w:rsidP="00D35EA4"/>
    <w:p w14:paraId="67B2D545" w14:textId="77777777" w:rsidR="00D35EA4" w:rsidRPr="00B56B6A" w:rsidRDefault="00D35EA4" w:rsidP="00D35EA4"/>
    <w:p w14:paraId="52ACA576" w14:textId="77777777" w:rsidR="00D35EA4" w:rsidRPr="00F555A7" w:rsidRDefault="00D35EA4" w:rsidP="00D35EA4">
      <w:pPr>
        <w:pStyle w:val="Heading3"/>
      </w:pPr>
      <w:r>
        <w:t>Armed Terrorism turn</w:t>
      </w:r>
    </w:p>
    <w:p w14:paraId="44548133" w14:textId="77777777" w:rsidR="00D35EA4" w:rsidRDefault="00D35EA4" w:rsidP="00D35EA4"/>
    <w:p w14:paraId="78ED597D" w14:textId="77777777" w:rsidR="00D35EA4" w:rsidRDefault="00D35EA4" w:rsidP="00D35EA4">
      <w:pPr>
        <w:pStyle w:val="Heading4"/>
      </w:pPr>
      <w:r>
        <w:t>Ratifying the ATT increases armed terrorism</w:t>
      </w:r>
    </w:p>
    <w:p w14:paraId="448F1A0E" w14:textId="77777777" w:rsidR="00D35EA4" w:rsidRDefault="00D35EA4" w:rsidP="00D35EA4">
      <w:r>
        <w:t xml:space="preserve">Theodore R. </w:t>
      </w:r>
      <w:r w:rsidRPr="00F555A7">
        <w:rPr>
          <w:rStyle w:val="Heading4Char"/>
        </w:rPr>
        <w:t>Bromund 12</w:t>
      </w:r>
      <w:r>
        <w:t>, PhD, former Associate Director of International Security Studies at Yale University, 6-5-2012, "Arms Trade Treaty Risks Increasing the Threat of Armed Terrorism," Heritage Foundation, https://www.heritage.org/terrorism/report/arms-trade-treaty-risks-increasing-the-threat-armed-terrorism</w:t>
      </w:r>
    </w:p>
    <w:p w14:paraId="40E7587D" w14:textId="77777777" w:rsidR="00D35EA4" w:rsidRDefault="00D35EA4" w:rsidP="00D35EA4">
      <w:r>
        <w:t>Terrorism Frequently Cited as a Reason to Negotiate an ATT</w:t>
      </w:r>
    </w:p>
    <w:p w14:paraId="063A7F3E" w14:textId="77777777" w:rsidR="00D35EA4" w:rsidRDefault="00D35EA4" w:rsidP="00D35EA4">
      <w:r>
        <w:t>The ATT has never focused exclusively on terrorism, but the U.N. General Assembly and influential U.N. member states have frequently asserted that one reason to negotiate an ATT is to reduce terrorists’ ability to acquire conventional weapons. For example, the most recent substantive resolution in the U.N. General Assembly on the ATT, Resolution 64/48, adopted on January 12, 2010, states that “problems relating to the unregulated trade in conventional weapons...can fuel instability, transnational organized crime and terrorism.” In his April 16, 2012, statement of “Positions for the United States in the Upcoming Arms Trade Treaty Conference,” Assistant Secretary of State Thomas Countryman said that an ATT would “help prevent the acquisition of arms by terrorists and criminals.”</w:t>
      </w:r>
    </w:p>
    <w:p w14:paraId="0D301A1C" w14:textId="77777777" w:rsidR="00D35EA4" w:rsidRPr="00F555A7" w:rsidRDefault="00D35EA4" w:rsidP="00D35EA4">
      <w:pPr>
        <w:rPr>
          <w:rStyle w:val="Emphasis"/>
        </w:rPr>
      </w:pPr>
      <w:r w:rsidRPr="00D35EA4">
        <w:rPr>
          <w:rStyle w:val="Emphasis"/>
          <w:highlight w:val="yellow"/>
        </w:rPr>
        <w:t>The U.N. Has Never Defined Terrorism</w:t>
      </w:r>
    </w:p>
    <w:p w14:paraId="09665A93" w14:textId="77777777" w:rsidR="00D35EA4" w:rsidRDefault="00D35EA4" w:rsidP="00D35EA4">
      <w:r>
        <w:t>It would, therefore, be logical to assume that the U.N. has a definition of terrorism that will apply in the context of the ATT. But the U.N. has never adopted a definition of terrorism.</w:t>
      </w:r>
    </w:p>
    <w:p w14:paraId="36AD67EF" w14:textId="77777777" w:rsidR="00D35EA4" w:rsidRPr="00F555A7" w:rsidRDefault="00D35EA4" w:rsidP="00D35EA4">
      <w:pPr>
        <w:rPr>
          <w:rStyle w:val="StyleUnderline"/>
        </w:rPr>
      </w:pPr>
      <w:r>
        <w:t xml:space="preserve">In the run-up to the 10th anniversary of the 9/11 attacks, U.N. Secretary-General Ban Ki-moon “called again for the creation of an international antiterror accord,” which “has been stymied by disagreements over what acts and which groups should be labeled as terroristic.” The Chairman of the U.N. Counterterrorism Implementation Task Force, Robert Orr, noted, “Legally, international law covers almost everything that you would want it to cover.... [but] </w:t>
      </w:r>
      <w:r w:rsidRPr="0047635B">
        <w:rPr>
          <w:rStyle w:val="StyleUnderline"/>
        </w:rPr>
        <w:t>if someone is accusing someone else of engaging in terrorist activities, there’s no clinical definition of whether they are or not.”[</w:t>
      </w:r>
      <w:r>
        <w:t xml:space="preserve">1] </w:t>
      </w:r>
      <w:r w:rsidRPr="00D35EA4">
        <w:rPr>
          <w:rStyle w:val="StyleUnderline"/>
          <w:highlight w:val="yellow"/>
        </w:rPr>
        <w:t>The ATT cannot</w:t>
      </w:r>
      <w:r w:rsidRPr="00F555A7">
        <w:rPr>
          <w:rStyle w:val="StyleUnderline"/>
        </w:rPr>
        <w:t xml:space="preserve"> </w:t>
      </w:r>
      <w:r w:rsidRPr="00D35EA4">
        <w:rPr>
          <w:rStyle w:val="StyleUnderline"/>
          <w:highlight w:val="yellow"/>
        </w:rPr>
        <w:t>prevent nations from arming terrorists if nations do not agree on</w:t>
      </w:r>
      <w:r w:rsidRPr="00F555A7">
        <w:rPr>
          <w:rStyle w:val="StyleUnderline"/>
        </w:rPr>
        <w:t xml:space="preserve"> who the terrorists are, or on </w:t>
      </w:r>
      <w:r w:rsidRPr="00D35EA4">
        <w:rPr>
          <w:rStyle w:val="StyleUnderline"/>
          <w:highlight w:val="yellow"/>
        </w:rPr>
        <w:t>what constitutes terrorism</w:t>
      </w:r>
      <w:r w:rsidRPr="00F555A7">
        <w:rPr>
          <w:rStyle w:val="StyleUnderline"/>
        </w:rPr>
        <w:t>.</w:t>
      </w:r>
    </w:p>
    <w:p w14:paraId="35790DF2" w14:textId="77777777" w:rsidR="00D35EA4" w:rsidRDefault="00D35EA4" w:rsidP="00D35EA4">
      <w:r>
        <w:t>U.N. Security Council Has Already Addressed This Question</w:t>
      </w:r>
    </w:p>
    <w:p w14:paraId="0018D9C1" w14:textId="77777777" w:rsidR="00D35EA4" w:rsidRDefault="00D35EA4" w:rsidP="00D35EA4">
      <w:r>
        <w:t>The U.N.’s inability to define terrorism has not prevented it from taking action in the past. U.N. Security Council Resolution 1373, passed unanimously on September 28, 2001, in the wake of 9/11, already requires all U.N. members to take wide-ranging actions against terrorism, including “eliminating the supply of weapons to terrorists.” The council is supposedly responsible for maintaining international peace and security, and, under Chapter 5 of the U.N. Charter, has the power to back up its resolutions with armed force. The ATT, by contrast, will be based on national implementation and will not fall under Chapter 5. It will have less authority than Resolution 1373, and yet it is supposed to succeed where that resolution has palpably failed.</w:t>
      </w:r>
    </w:p>
    <w:p w14:paraId="5466769C" w14:textId="77777777" w:rsidR="00D35EA4" w:rsidRDefault="00D35EA4" w:rsidP="00D35EA4">
      <w:r>
        <w:t xml:space="preserve">Relevant U.N. Declarations Regularly Legitimate Terrorism </w:t>
      </w:r>
    </w:p>
    <w:p w14:paraId="79E13309" w14:textId="77777777" w:rsidR="00D35EA4" w:rsidRDefault="00D35EA4" w:rsidP="00D35EA4">
      <w:r w:rsidRPr="00D35EA4">
        <w:rPr>
          <w:rStyle w:val="Emphasis"/>
          <w:highlight w:val="yellow"/>
        </w:rPr>
        <w:t>At best</w:t>
      </w:r>
      <w:r w:rsidRPr="00D35EA4">
        <w:rPr>
          <w:rStyle w:val="StyleUnderline"/>
          <w:highlight w:val="yellow"/>
        </w:rPr>
        <w:t>,</w:t>
      </w:r>
      <w:r w:rsidRPr="001F6CA8">
        <w:rPr>
          <w:rStyle w:val="StyleUnderline"/>
        </w:rPr>
        <w:t xml:space="preserve"> then, </w:t>
      </w:r>
      <w:r w:rsidRPr="00D35EA4">
        <w:rPr>
          <w:rStyle w:val="StyleUnderline"/>
          <w:highlight w:val="yellow"/>
        </w:rPr>
        <w:t>the ATT would have no effect on terrorism</w:t>
      </w:r>
      <w:r>
        <w:t xml:space="preserve">. </w:t>
      </w:r>
      <w:r w:rsidRPr="00D35EA4">
        <w:rPr>
          <w:rStyle w:val="Emphasis"/>
          <w:highlight w:val="yellow"/>
        </w:rPr>
        <w:t>But it could easily increase the risk of armed terrorism</w:t>
      </w:r>
      <w:r>
        <w:t xml:space="preserve">. U.N. declarations regularly contain a clause to the effect that </w:t>
      </w:r>
      <w:r w:rsidRPr="00D35EA4">
        <w:rPr>
          <w:rStyle w:val="StyleUnderline"/>
          <w:highlight w:val="yellow"/>
        </w:rPr>
        <w:t>the U.N. recognizes</w:t>
      </w:r>
      <w:r>
        <w:t xml:space="preserve">:             </w:t>
      </w:r>
    </w:p>
    <w:p w14:paraId="4F6FCB1E" w14:textId="77777777" w:rsidR="00D35EA4" w:rsidRDefault="00D35EA4" w:rsidP="00D35EA4">
      <w:r w:rsidRPr="00D35EA4">
        <w:rPr>
          <w:rStyle w:val="StyleUnderline"/>
          <w:highlight w:val="yellow"/>
        </w:rPr>
        <w:t>the right of self-determination of all peoples</w:t>
      </w:r>
      <w:r>
        <w:t xml:space="preserve">, taking into account the particular situation of peoples under colonial or other forms of alien domination or foreign occupation, and...the rights of peoples </w:t>
      </w:r>
      <w:r w:rsidRPr="00D35EA4">
        <w:rPr>
          <w:rStyle w:val="StyleUnderline"/>
          <w:highlight w:val="yellow"/>
        </w:rPr>
        <w:t>to take legitimate action</w:t>
      </w:r>
      <w:r>
        <w:t xml:space="preserve"> in accordance with the Charter of the United Nations </w:t>
      </w:r>
      <w:r w:rsidRPr="00D35EA4">
        <w:rPr>
          <w:rStyle w:val="StyleUnderline"/>
          <w:highlight w:val="yellow"/>
        </w:rPr>
        <w:t xml:space="preserve">to realize their inalienable right </w:t>
      </w:r>
      <w:r w:rsidRPr="001F6CA8">
        <w:rPr>
          <w:rStyle w:val="StyleUnderline"/>
        </w:rPr>
        <w:t>of self-determination</w:t>
      </w:r>
      <w:r>
        <w:t>.</w:t>
      </w:r>
    </w:p>
    <w:p w14:paraId="0ED018A4" w14:textId="77777777" w:rsidR="00D35EA4" w:rsidRDefault="00D35EA4" w:rsidP="00D35EA4">
      <w:r>
        <w:t>This quotation comes from the Chairman’s Draft Paper, the closest equivalent to a draft ATT currently available.[2] But it is also part of many other U.N. declarations. For example, the Vienna Declaration and Programme of Action, produced by the U.N. World Conference on Human Rights in 1993, contains a nearly identical statement.[3] As it is also included in the ATT’s precursor, the 2001 U.N. “Programme of Action to Prevent, Combat, and Eradicate the Illicit Trade in Small Arms and Light Weapons in All Its Aspects,” the precedent for its incorporation into the ATT has been clearly established.[4]</w:t>
      </w:r>
    </w:p>
    <w:p w14:paraId="604DFDC7" w14:textId="77777777" w:rsidR="00D35EA4" w:rsidRPr="001F6CA8" w:rsidRDefault="00D35EA4" w:rsidP="00D35EA4">
      <w:pPr>
        <w:rPr>
          <w:rStyle w:val="Emphasis"/>
        </w:rPr>
      </w:pPr>
      <w:r>
        <w:t xml:space="preserve">Those new to the U.N. system may not realize the meaning of this clause. </w:t>
      </w:r>
      <w:r w:rsidRPr="00D35EA4">
        <w:rPr>
          <w:rStyle w:val="StyleUnderline"/>
          <w:highlight w:val="yellow"/>
        </w:rPr>
        <w:t>It was</w:t>
      </w:r>
      <w:r w:rsidRPr="001F6CA8">
        <w:rPr>
          <w:rStyle w:val="StyleUnderline"/>
        </w:rPr>
        <w:t xml:space="preserve"> originally </w:t>
      </w:r>
      <w:r w:rsidRPr="00D35EA4">
        <w:rPr>
          <w:rStyle w:val="StyleUnderline"/>
          <w:highlight w:val="yellow"/>
        </w:rPr>
        <w:t>intended by African nationalists to refer to the European colonial empires, and</w:t>
      </w:r>
      <w:r w:rsidRPr="001F6CA8">
        <w:rPr>
          <w:rStyle w:val="StyleUnderline"/>
        </w:rPr>
        <w:t xml:space="preserve"> by </w:t>
      </w:r>
      <w:r w:rsidRPr="00D35EA4">
        <w:rPr>
          <w:rStyle w:val="StyleUnderline"/>
          <w:highlight w:val="yellow"/>
        </w:rPr>
        <w:t xml:space="preserve">Islamic nations to refer to </w:t>
      </w:r>
      <w:r w:rsidRPr="00CC39DD">
        <w:rPr>
          <w:rStyle w:val="StyleUnderline"/>
        </w:rPr>
        <w:t xml:space="preserve">the </w:t>
      </w:r>
      <w:r w:rsidRPr="00D35EA4">
        <w:rPr>
          <w:rStyle w:val="StyleUnderline"/>
          <w:highlight w:val="yellow"/>
        </w:rPr>
        <w:t>Palestinians</w:t>
      </w:r>
      <w:r>
        <w:t xml:space="preserve"> (“peoples under...foreign occupation”). </w:t>
      </w:r>
      <w:r w:rsidRPr="001F6CA8">
        <w:rPr>
          <w:rStyle w:val="StyleUnderline"/>
        </w:rPr>
        <w:t xml:space="preserve">The African context has faded, </w:t>
      </w:r>
      <w:r w:rsidRPr="00D35EA4">
        <w:rPr>
          <w:rStyle w:val="StyleUnderline"/>
          <w:highlight w:val="yellow"/>
        </w:rPr>
        <w:t xml:space="preserve">but the coded reference to Israel—and to India, </w:t>
      </w:r>
      <w:r w:rsidRPr="00CC39DD">
        <w:rPr>
          <w:rStyle w:val="StyleUnderline"/>
        </w:rPr>
        <w:t>because of its dispute with Pakistan over Kashmir—</w:t>
      </w:r>
      <w:r w:rsidRPr="00D35EA4">
        <w:rPr>
          <w:rStyle w:val="StyleUnderline"/>
          <w:highlight w:val="yellow"/>
        </w:rPr>
        <w:t>has endured</w:t>
      </w:r>
      <w:r w:rsidRPr="001F6CA8">
        <w:rPr>
          <w:rStyle w:val="StyleUnderline"/>
        </w:rPr>
        <w:t xml:space="preserve">. In recent years, </w:t>
      </w:r>
      <w:r w:rsidRPr="00CC39DD">
        <w:rPr>
          <w:rStyle w:val="StyleUnderline"/>
        </w:rPr>
        <w:t>the clause has also come to be understood as a reference to the U.S. and allied presence in Iraq and Afghanistan</w:t>
      </w:r>
      <w:r>
        <w:t xml:space="preserve">. </w:t>
      </w:r>
      <w:r w:rsidRPr="00D35EA4">
        <w:rPr>
          <w:rStyle w:val="Emphasis"/>
          <w:highlight w:val="yellow"/>
        </w:rPr>
        <w:t xml:space="preserve">The entire clause, </w:t>
      </w:r>
      <w:r w:rsidRPr="00CC39DD">
        <w:rPr>
          <w:rStyle w:val="Emphasis"/>
        </w:rPr>
        <w:t>therefore</w:t>
      </w:r>
      <w:r w:rsidRPr="00D35EA4">
        <w:rPr>
          <w:rStyle w:val="Emphasis"/>
          <w:highlight w:val="yellow"/>
        </w:rPr>
        <w:t>, recognizes the supposed right of Hamas, Hezbollah, the Taliban, and other terrorist organizations</w:t>
      </w:r>
      <w:r w:rsidRPr="001F6CA8">
        <w:rPr>
          <w:rStyle w:val="Emphasis"/>
        </w:rPr>
        <w:t>—in the name of pursuing the “inalienable right of self-determination”—to attack Israel, India, the U.S., and its allies.</w:t>
      </w:r>
    </w:p>
    <w:p w14:paraId="2B0DAFF5" w14:textId="77777777" w:rsidR="00D35EA4" w:rsidRPr="0047635B" w:rsidRDefault="00D35EA4" w:rsidP="00D35EA4">
      <w:pPr>
        <w:rPr>
          <w:rStyle w:val="Emphasis"/>
        </w:rPr>
      </w:pPr>
      <w:r w:rsidRPr="00D35EA4">
        <w:rPr>
          <w:rStyle w:val="Emphasis"/>
          <w:highlight w:val="yellow"/>
        </w:rPr>
        <w:t>ATT Risks Becoming a “Get Out of Jail Free” Card for Terrorism’s Backers</w:t>
      </w:r>
    </w:p>
    <w:p w14:paraId="47241CBA" w14:textId="77777777" w:rsidR="00D35EA4" w:rsidRDefault="00D35EA4" w:rsidP="00D35EA4">
      <w:r>
        <w:t xml:space="preserve">An ATT that contains </w:t>
      </w:r>
      <w:r w:rsidRPr="001F6CA8">
        <w:rPr>
          <w:rStyle w:val="StyleUnderline"/>
        </w:rPr>
        <w:t>this clause would give any nation that wishes to assist a terrorist organization a “get out of jail free” card.</w:t>
      </w:r>
      <w:r>
        <w:t xml:space="preserve"> If confronted by the U.S. with the claim that their supply of weapons to terrorists constituted a violation of the ATT, they could simply reply that the ATT had recognized the right of all peoples to realize their self-determination, and that the terrorists in question represented peoples who were engaged in an armed struggle with a nation that did not respect this right. This is why the U.N. has never been able to define terrorism: Too many U.N. member states argue that what the U.S. describes as terrorism is a legitimate struggle for self-determination.</w:t>
      </w:r>
    </w:p>
    <w:p w14:paraId="4F6ED36D" w14:textId="77777777" w:rsidR="00D35EA4" w:rsidRDefault="00D35EA4" w:rsidP="00D35EA4">
      <w:r w:rsidRPr="00D35EA4">
        <w:rPr>
          <w:rStyle w:val="StyleUnderline"/>
          <w:highlight w:val="yellow"/>
        </w:rPr>
        <w:t>Efforts to define terrorism have been blocked by the</w:t>
      </w:r>
      <w:r w:rsidRPr="0047635B">
        <w:rPr>
          <w:rStyle w:val="StyleUnderline"/>
        </w:rPr>
        <w:t xml:space="preserve"> members of the </w:t>
      </w:r>
      <w:r w:rsidRPr="00D35EA4">
        <w:rPr>
          <w:rStyle w:val="StyleUnderline"/>
          <w:highlight w:val="yellow"/>
        </w:rPr>
        <w:t>Organization of Islamic Cooperation</w:t>
      </w:r>
      <w:r w:rsidRPr="0047635B">
        <w:rPr>
          <w:rStyle w:val="StyleUnderline"/>
        </w:rPr>
        <w:t>, which contains 56 U.N. member states and has successfully prevented the development of any definition that would apply, for example, to the terrorist organizations that attack Israel</w:t>
      </w:r>
      <w:r>
        <w:t>. The OIC Charter, adopted in 2008, notes that it is dedicated to supporting “the struggle of the Palestinian people, who are presently under foreign occupation.”[5] This is the same phrase that appears regularly in U.N. declarations. Since the ATT is centrally concerned with the transfer of conventional arms, it is particularly important that it does not legitimate the supply of weapons to terrorists. This will be difficult to achieve: The ATT’s supporters want it to be a universal treaty, i.e., one signed and ratified by all U.N. member states, but is unlikely that the OIC members will agree to any ATT that does not include this clause.</w:t>
      </w:r>
    </w:p>
    <w:p w14:paraId="69B1DDDA" w14:textId="77777777" w:rsidR="00D35EA4" w:rsidRDefault="00D35EA4" w:rsidP="00D35EA4">
      <w:r>
        <w:t>What the U.S. Should Do</w:t>
      </w:r>
    </w:p>
    <w:p w14:paraId="6798EB8E" w14:textId="77777777" w:rsidR="00D35EA4" w:rsidRDefault="00D35EA4" w:rsidP="00D35EA4">
      <w:r w:rsidRPr="00D35EA4">
        <w:rPr>
          <w:rStyle w:val="StyleUnderline"/>
          <w:highlight w:val="yellow"/>
        </w:rPr>
        <w:t xml:space="preserve">The </w:t>
      </w:r>
      <w:r w:rsidRPr="00D35EA4">
        <w:rPr>
          <w:rStyle w:val="Emphasis"/>
          <w:highlight w:val="yellow"/>
        </w:rPr>
        <w:t>U.S. should never</w:t>
      </w:r>
      <w:r w:rsidRPr="0047635B">
        <w:rPr>
          <w:rStyle w:val="StyleUnderline"/>
        </w:rPr>
        <w:t xml:space="preserve"> sign, and the Senate should never </w:t>
      </w:r>
      <w:r w:rsidRPr="00D35EA4">
        <w:rPr>
          <w:rStyle w:val="Emphasis"/>
          <w:highlight w:val="yellow"/>
        </w:rPr>
        <w:t>ratify</w:t>
      </w:r>
      <w:r w:rsidRPr="0047635B">
        <w:rPr>
          <w:rStyle w:val="StyleUnderline"/>
        </w:rPr>
        <w:t>, a treaty containing a clause that legitimates terrorism.</w:t>
      </w:r>
      <w:r>
        <w:t xml:space="preserve"> In the July negotiations, this should be a red line, and the U.S. should publicly state that it will break consensus on the adoption of the treaty text if any such clause—including one similar to the standard U.N. declaration—appears in it.</w:t>
      </w:r>
    </w:p>
    <w:p w14:paraId="70918DFC" w14:textId="77777777" w:rsidR="00D35EA4" w:rsidRDefault="00D35EA4" w:rsidP="00D35EA4">
      <w:pPr>
        <w:pStyle w:val="Heading3"/>
      </w:pPr>
      <w:r>
        <w:t>No ! --- CBRNs</w:t>
      </w:r>
    </w:p>
    <w:p w14:paraId="1B00EFDD" w14:textId="77777777" w:rsidR="00D35EA4" w:rsidRDefault="00D35EA4" w:rsidP="00D35EA4"/>
    <w:p w14:paraId="0DFEB9BF" w14:textId="77777777" w:rsidR="00D35EA4" w:rsidRPr="00BC7FFE" w:rsidRDefault="00D35EA4" w:rsidP="00D35EA4">
      <w:pPr>
        <w:pStyle w:val="Heading4"/>
      </w:pPr>
      <w:r>
        <w:t>Terrorists don’t have CBRNs---no resources</w:t>
      </w:r>
    </w:p>
    <w:p w14:paraId="00287A4E" w14:textId="77777777" w:rsidR="00D35EA4" w:rsidRPr="00BC7FFE" w:rsidRDefault="00D35EA4" w:rsidP="00D35EA4">
      <w:pPr>
        <w:shd w:val="clear" w:color="auto" w:fill="FFFFFF"/>
        <w:spacing w:line="235" w:lineRule="atLeast"/>
      </w:pPr>
      <w:r w:rsidRPr="00BC7FFE">
        <w:rPr>
          <w:rStyle w:val="Heading4Char"/>
        </w:rPr>
        <w:t>Seitz 16</w:t>
      </w:r>
      <w:r w:rsidRPr="00BC7FFE">
        <w:t> Sam Seitz, Analyst in International Relations and American Politics, 8-26-2016, "Why WMD Terrorism Isn’t as Scary as it Seems," Politics in Theory and Practice, </w:t>
      </w:r>
      <w:r>
        <w:fldChar w:fldCharType="begin"/>
      </w:r>
      <w:r>
        <w:instrText xml:space="preserve"> HYPERLINK "https://politicstheorypractice.wordpress.com/2016/08/26/why-wmd-terrorism-isnt-as-scary-as-it-seems/" \t "_blank" </w:instrText>
      </w:r>
      <w:r>
        <w:fldChar w:fldCharType="separate"/>
      </w:r>
      <w:r w:rsidRPr="00BC7FFE">
        <w:rPr>
          <w:rStyle w:val="Hyperlink"/>
        </w:rPr>
        <w:t>https://politicstheorypractice.wordpress.com/2016/08/26/why-wmd-terrorism-isnt-as-scary-as-it-seems/</w:t>
      </w:r>
      <w:r>
        <w:rPr>
          <w:rStyle w:val="Hyperlink"/>
        </w:rPr>
        <w:fldChar w:fldCharType="end"/>
      </w:r>
    </w:p>
    <w:p w14:paraId="2BE8B25E" w14:textId="77777777" w:rsidR="00D35EA4" w:rsidRPr="00BC7FFE" w:rsidRDefault="00D35EA4" w:rsidP="00D35EA4">
      <w:pPr>
        <w:pStyle w:val="m-3917078426242093804gmail-msobodytext"/>
        <w:shd w:val="clear" w:color="auto" w:fill="FFFFFF"/>
        <w:spacing w:before="0" w:beforeAutospacing="0" w:after="140" w:afterAutospacing="0" w:line="253" w:lineRule="atLeast"/>
        <w:rPr>
          <w:sz w:val="22"/>
          <w:szCs w:val="22"/>
        </w:rPr>
      </w:pPr>
      <w:r w:rsidRPr="00BC7FFE">
        <w:rPr>
          <w:sz w:val="22"/>
          <w:szCs w:val="22"/>
        </w:rPr>
        <w:t>Of course, nuclear weapons are not the only WMD system. Chemical and biological weapons also seemingly pose serious threats to public safety, especially when they fall into the hands of terrorists. However, </w:t>
      </w:r>
      <w:r w:rsidRPr="00BC7FFE">
        <w:rPr>
          <w:sz w:val="22"/>
          <w:szCs w:val="22"/>
          <w:u w:val="single"/>
        </w:rPr>
        <w:t>when one begins to examine the risks of chemical or biological weapons, one finds that chemical and biological weapons are far less concerning than they originally appear. </w:t>
      </w:r>
      <w:r w:rsidRPr="00BC7FFE">
        <w:rPr>
          <w:sz w:val="22"/>
          <w:szCs w:val="22"/>
          <w:u w:val="single"/>
          <w:shd w:val="clear" w:color="auto" w:fill="FFFF00"/>
        </w:rPr>
        <w:t xml:space="preserve">Chemical weapons are unlikely to pose a serious threat </w:t>
      </w:r>
      <w:r w:rsidRPr="00D35EA4">
        <w:rPr>
          <w:sz w:val="22"/>
          <w:szCs w:val="22"/>
          <w:highlight w:val="yellow"/>
          <w:u w:val="single"/>
          <w:shd w:val="clear" w:color="auto" w:fill="FFFF00"/>
        </w:rPr>
        <w:t>for two reasons.</w:t>
      </w:r>
      <w:r w:rsidRPr="00BC7FFE">
        <w:rPr>
          <w:sz w:val="22"/>
          <w:szCs w:val="22"/>
          <w:u w:val="single"/>
          <w:shd w:val="clear" w:color="auto" w:fill="FFFF00"/>
        </w:rPr>
        <w:t xml:space="preserve"> First, they are banned under international law, </w:t>
      </w:r>
      <w:r w:rsidRPr="00BC7FFE">
        <w:rPr>
          <w:sz w:val="22"/>
          <w:szCs w:val="22"/>
          <w:u w:val="single"/>
        </w:rPr>
        <w:t>thus </w:t>
      </w:r>
      <w:r w:rsidRPr="00BC7FFE">
        <w:rPr>
          <w:sz w:val="22"/>
          <w:szCs w:val="22"/>
          <w:u w:val="single"/>
          <w:shd w:val="clear" w:color="auto" w:fill="FFFF00"/>
        </w:rPr>
        <w:t>making </w:t>
      </w:r>
      <w:r w:rsidRPr="00BC7FFE">
        <w:rPr>
          <w:sz w:val="22"/>
          <w:szCs w:val="22"/>
          <w:u w:val="single"/>
        </w:rPr>
        <w:t>acquisition of </w:t>
      </w:r>
      <w:r w:rsidRPr="00BC7FFE">
        <w:rPr>
          <w:sz w:val="22"/>
          <w:szCs w:val="22"/>
          <w:u w:val="single"/>
          <w:shd w:val="clear" w:color="auto" w:fill="FFFF00"/>
        </w:rPr>
        <w:t xml:space="preserve">potent compounds challenging. Second, there are </w:t>
      </w:r>
      <w:r w:rsidRPr="00CC39DD">
        <w:rPr>
          <w:rStyle w:val="Emphasis"/>
        </w:rPr>
        <w:t>no empirical examples</w:t>
      </w:r>
      <w:r w:rsidRPr="00BC7FFE">
        <w:rPr>
          <w:sz w:val="22"/>
          <w:szCs w:val="22"/>
          <w:u w:val="single"/>
          <w:shd w:val="clear" w:color="auto" w:fill="FFFF00"/>
        </w:rPr>
        <w:t xml:space="preserve"> of successful chemical attacks</w:t>
      </w:r>
      <w:r w:rsidRPr="00BC7FFE">
        <w:rPr>
          <w:sz w:val="22"/>
          <w:szCs w:val="22"/>
        </w:rPr>
        <w:t>. Indeed, when the Aum Shinrikyo cult did initiate a large-scale chemical attack in Tokyo in 1995, it produced only minimal casualties (5</w:t>
      </w:r>
      <w:r w:rsidRPr="00BC7FFE">
        <w:rPr>
          <w:sz w:val="22"/>
          <w:szCs w:val="22"/>
          <w:u w:val="single"/>
        </w:rPr>
        <w:t>). The problem with chemical attacks is that it is incredibly challenging to effectively engineer compounds in a way that maximizes lethality while also ensuring that the agent does not dissipate before affecting large numbers of victims</w:t>
      </w:r>
      <w:r w:rsidRPr="00BC7FFE">
        <w:rPr>
          <w:sz w:val="22"/>
          <w:szCs w:val="22"/>
        </w:rPr>
        <w:t> (6). Therefore, </w:t>
      </w:r>
      <w:r w:rsidRPr="00BC7FFE">
        <w:rPr>
          <w:sz w:val="22"/>
          <w:szCs w:val="22"/>
          <w:u w:val="single"/>
          <w:shd w:val="clear" w:color="auto" w:fill="FFFF00"/>
        </w:rPr>
        <w:t xml:space="preserve">it is </w:t>
      </w:r>
      <w:r w:rsidRPr="00D35EA4">
        <w:rPr>
          <w:rStyle w:val="Emphasis"/>
          <w:highlight w:val="yellow"/>
        </w:rPr>
        <w:t>unlikely that terrorist organizations would dedicate time and resources to the development of chemical weapons</w:t>
      </w:r>
      <w:r w:rsidRPr="00BC7FFE">
        <w:rPr>
          <w:sz w:val="22"/>
          <w:szCs w:val="22"/>
        </w:rPr>
        <w:t>. They are simply too fickle. </w:t>
      </w:r>
      <w:r w:rsidRPr="00BC7FFE">
        <w:rPr>
          <w:sz w:val="22"/>
          <w:szCs w:val="22"/>
          <w:u w:val="single"/>
        </w:rPr>
        <w:t>Biological attacks are equally unlikely to occur for many of the same reasons. There simply aren’t many biological weapons programs because the use of these kinds of systems is prohibited by international law</w:t>
      </w:r>
      <w:r w:rsidRPr="00BC7FFE">
        <w:rPr>
          <w:sz w:val="22"/>
          <w:szCs w:val="22"/>
        </w:rPr>
        <w:t>. Thus, </w:t>
      </w:r>
      <w:r w:rsidRPr="00CC39DD">
        <w:rPr>
          <w:sz w:val="22"/>
          <w:szCs w:val="22"/>
          <w:u w:val="single"/>
        </w:rPr>
        <w:t>few individuals have the requisite knowledge to engineer and produce effective bio-agents</w:t>
      </w:r>
      <w:r w:rsidRPr="00BC7FFE">
        <w:rPr>
          <w:sz w:val="22"/>
          <w:szCs w:val="22"/>
        </w:rPr>
        <w:t>. </w:t>
      </w:r>
      <w:r w:rsidRPr="00BC7FFE">
        <w:rPr>
          <w:sz w:val="22"/>
          <w:szCs w:val="22"/>
          <w:u w:val="single"/>
        </w:rPr>
        <w:t>Without proper expertise and infrastructure, </w:t>
      </w:r>
      <w:r w:rsidRPr="00BC7FFE">
        <w:rPr>
          <w:sz w:val="22"/>
          <w:szCs w:val="22"/>
          <w:u w:val="single"/>
          <w:shd w:val="clear" w:color="auto" w:fill="FFFF00"/>
        </w:rPr>
        <w:t xml:space="preserve">it is unlikely </w:t>
      </w:r>
      <w:r w:rsidRPr="00D35EA4">
        <w:rPr>
          <w:sz w:val="22"/>
          <w:szCs w:val="22"/>
          <w:highlight w:val="yellow"/>
          <w:u w:val="single"/>
          <w:shd w:val="clear" w:color="auto" w:fill="FFFF00"/>
        </w:rPr>
        <w:t>that</w:t>
      </w:r>
      <w:r w:rsidRPr="00BC7FFE">
        <w:rPr>
          <w:sz w:val="22"/>
          <w:szCs w:val="22"/>
          <w:u w:val="single"/>
          <w:shd w:val="clear" w:color="auto" w:fill="FFFF00"/>
        </w:rPr>
        <w:t xml:space="preserve"> terrorist networks will ever possess the knowledge or means to produce weapons grade biological agents</w:t>
      </w:r>
      <w:r w:rsidRPr="00BC7FFE">
        <w:rPr>
          <w:sz w:val="22"/>
          <w:szCs w:val="22"/>
        </w:rPr>
        <w:t> (7). </w:t>
      </w:r>
      <w:r w:rsidRPr="00BC7FFE">
        <w:rPr>
          <w:sz w:val="22"/>
          <w:szCs w:val="22"/>
          <w:u w:val="single"/>
        </w:rPr>
        <w:t>Like chemical weapons, biological weapons also have a poor track record when it comes to inflicting serious damage.</w:t>
      </w:r>
      <w:r w:rsidRPr="00BC7FFE">
        <w:rPr>
          <w:sz w:val="22"/>
          <w:szCs w:val="22"/>
        </w:rPr>
        <w:t>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Thus, even if terrorists are able to execute a potent biological attack against metropolitan areas in North America or Europe</w:t>
      </w:r>
      <w:r w:rsidRPr="00BC7FFE">
        <w:rPr>
          <w:sz w:val="22"/>
          <w:szCs w:val="22"/>
          <w:u w:val="single"/>
        </w:rPr>
        <w:t xml:space="preserve">, </w:t>
      </w:r>
      <w:r w:rsidRPr="00D35EA4">
        <w:rPr>
          <w:sz w:val="22"/>
          <w:szCs w:val="22"/>
          <w:highlight w:val="yellow"/>
          <w:u w:val="single"/>
        </w:rPr>
        <w:t>it is unlikely that casualties would be high</w:t>
      </w:r>
      <w:r w:rsidRPr="00BC7FFE">
        <w:rPr>
          <w:sz w:val="22"/>
          <w:szCs w:val="22"/>
          <w:u w:val="single"/>
        </w:rPr>
        <w:t xml:space="preserve">, as </w:t>
      </w:r>
      <w:r w:rsidRPr="00D35EA4">
        <w:rPr>
          <w:rStyle w:val="Emphasis"/>
          <w:highlight w:val="yellow"/>
        </w:rPr>
        <w:t>well-stocked hospitals</w:t>
      </w:r>
      <w:r w:rsidRPr="00D35EA4">
        <w:rPr>
          <w:sz w:val="22"/>
          <w:szCs w:val="22"/>
          <w:highlight w:val="yellow"/>
          <w:u w:val="single"/>
        </w:rPr>
        <w:t xml:space="preserve"> and </w:t>
      </w:r>
      <w:r w:rsidRPr="00D35EA4">
        <w:rPr>
          <w:rStyle w:val="Emphasis"/>
          <w:highlight w:val="yellow"/>
        </w:rPr>
        <w:t>emergency response units</w:t>
      </w:r>
      <w:r w:rsidRPr="00BC7FFE">
        <w:rPr>
          <w:sz w:val="22"/>
          <w:szCs w:val="22"/>
          <w:u w:val="single"/>
        </w:rPr>
        <w:t xml:space="preserve"> would be able to </w:t>
      </w:r>
      <w:r w:rsidRPr="00D35EA4">
        <w:rPr>
          <w:rStyle w:val="Emphasis"/>
          <w:highlight w:val="yellow"/>
        </w:rPr>
        <w:t>mitigate the impact</w:t>
      </w:r>
      <w:r w:rsidRPr="00CC39DD">
        <w:rPr>
          <w:rStyle w:val="Emphasis"/>
        </w:rPr>
        <w:t xml:space="preserve"> and prevent worst case scenarios</w:t>
      </w:r>
      <w:r w:rsidRPr="00BC7FFE">
        <w:rPr>
          <w:sz w:val="22"/>
          <w:szCs w:val="22"/>
          <w:u w:val="single"/>
        </w:rPr>
        <w:t>. </w:t>
      </w:r>
    </w:p>
    <w:p w14:paraId="190F8430" w14:textId="77777777" w:rsidR="00D35EA4" w:rsidRDefault="00D35EA4" w:rsidP="00D35EA4"/>
    <w:p w14:paraId="034EE49B" w14:textId="77777777" w:rsidR="00D35EA4" w:rsidRDefault="00D35EA4" w:rsidP="00D35EA4">
      <w:pPr>
        <w:pStyle w:val="Heading3"/>
      </w:pPr>
      <w:r>
        <w:t>No ! --- Piracy</w:t>
      </w:r>
    </w:p>
    <w:p w14:paraId="04A4C682" w14:textId="77777777" w:rsidR="00D35EA4" w:rsidRDefault="00D35EA4" w:rsidP="00D35EA4"/>
    <w:p w14:paraId="4060258C" w14:textId="77777777" w:rsidR="00D35EA4" w:rsidRDefault="00D35EA4" w:rsidP="00D35EA4">
      <w:pPr>
        <w:pStyle w:val="Heading4"/>
      </w:pPr>
      <w:r>
        <w:t>Maritime Piracy Low</w:t>
      </w:r>
    </w:p>
    <w:p w14:paraId="438D3ECC" w14:textId="77777777" w:rsidR="00D35EA4" w:rsidRDefault="00D35EA4" w:rsidP="00D35EA4">
      <w:r w:rsidRPr="00B02FC8">
        <w:t xml:space="preserve">Mark </w:t>
      </w:r>
      <w:r w:rsidRPr="00B02FC8">
        <w:rPr>
          <w:rStyle w:val="Style13ptBold"/>
        </w:rPr>
        <w:t>Fahey, and</w:t>
      </w:r>
      <w:r w:rsidRPr="00B02FC8">
        <w:t xml:space="preserve"> Nick </w:t>
      </w:r>
      <w:r w:rsidRPr="00B02FC8">
        <w:rPr>
          <w:rStyle w:val="Style13ptBold"/>
        </w:rPr>
        <w:t>Wells 16</w:t>
      </w:r>
      <w:r w:rsidRPr="00B02FC8">
        <w:t>, "Want to talk like a pirate? Learn Indonesian," 9-19-2016, https://www.cnbc.com/2016/09/19/maritime-piracy-is-on-the-decline-globally.html</w:t>
      </w:r>
    </w:p>
    <w:p w14:paraId="1CAEE596" w14:textId="77777777" w:rsidR="00D35EA4" w:rsidRDefault="00D35EA4" w:rsidP="00D35EA4">
      <w:pPr>
        <w:rPr>
          <w:sz w:val="12"/>
        </w:rPr>
      </w:pPr>
      <w:r w:rsidRPr="006E1D12">
        <w:rPr>
          <w:sz w:val="12"/>
        </w:rPr>
        <w:t xml:space="preserve">Fortunately, </w:t>
      </w:r>
      <w:r w:rsidRPr="00893BBF">
        <w:rPr>
          <w:rStyle w:val="Emphasis"/>
        </w:rPr>
        <w:t xml:space="preserve">the number of </w:t>
      </w:r>
      <w:r w:rsidRPr="00D35EA4">
        <w:rPr>
          <w:rStyle w:val="Emphasis"/>
          <w:highlight w:val="yellow"/>
        </w:rPr>
        <w:t>piracy incidents has seen a steep decline</w:t>
      </w:r>
      <w:r w:rsidRPr="00893BBF">
        <w:rPr>
          <w:rStyle w:val="Emphasis"/>
        </w:rPr>
        <w:t xml:space="preserve"> in recent years </w:t>
      </w:r>
      <w:r w:rsidRPr="00D35EA4">
        <w:rPr>
          <w:rStyle w:val="Emphasis"/>
          <w:highlight w:val="yellow"/>
        </w:rPr>
        <w:t>and are at their lowest</w:t>
      </w:r>
      <w:r w:rsidRPr="00893BBF">
        <w:rPr>
          <w:rStyle w:val="Emphasis"/>
        </w:rPr>
        <w:t xml:space="preserve"> levels since the late 1990s,</w:t>
      </w:r>
      <w:r w:rsidRPr="006E1D12">
        <w:rPr>
          <w:sz w:val="12"/>
        </w:rPr>
        <w:t xml:space="preserve"> according to the United Nations' International Maritime Organization. And if you wanted to really talk like a pirate today, it would sound a little different from the popular Long John Silver-inspired drawl: most piracy last year took place in Asian waters, especially those around Indonesia.</w:t>
      </w:r>
    </w:p>
    <w:p w14:paraId="7CAA7E49" w14:textId="77777777" w:rsidR="00D35EA4" w:rsidRDefault="00D35EA4" w:rsidP="00D35EA4">
      <w:pPr>
        <w:rPr>
          <w:sz w:val="12"/>
        </w:rPr>
      </w:pPr>
      <w:r w:rsidRPr="006E1D12">
        <w:rPr>
          <w:sz w:val="12"/>
        </w:rPr>
        <w:t>Talk Like a Pirate Day emphasizes a romanticized version of maritime piracy that might be unrecognizable to the sailors who fall victim to pirates today.</w:t>
      </w:r>
    </w:p>
    <w:p w14:paraId="33BBABB5" w14:textId="77777777" w:rsidR="00D35EA4" w:rsidRDefault="00D35EA4" w:rsidP="00D35EA4">
      <w:pPr>
        <w:rPr>
          <w:sz w:val="12"/>
        </w:rPr>
      </w:pPr>
      <w:r w:rsidRPr="006E1D12">
        <w:rPr>
          <w:sz w:val="12"/>
        </w:rPr>
        <w:t xml:space="preserve">Take, for instance, </w:t>
      </w:r>
      <w:r w:rsidRPr="00D311A3">
        <w:rPr>
          <w:u w:val="single"/>
        </w:rPr>
        <w:t>the 2009 seizure of the Mr. Bean, a yacht that was taken by pirates in Thai territorial waters</w:t>
      </w:r>
      <w:r w:rsidRPr="006E1D12">
        <w:rPr>
          <w:sz w:val="12"/>
        </w:rPr>
        <w:t>. Three pirates with knives and hammers boarded the ship, which was crewed by a British couple. The wife was held hostage for 12 hours and suffered serious injuries, while the husband was killed and thrown into the sea.</w:t>
      </w:r>
    </w:p>
    <w:p w14:paraId="41B71BE4" w14:textId="77777777" w:rsidR="00D35EA4" w:rsidRDefault="00D35EA4" w:rsidP="00D35EA4">
      <w:pPr>
        <w:rPr>
          <w:sz w:val="12"/>
        </w:rPr>
      </w:pPr>
      <w:r w:rsidRPr="006E1D12">
        <w:rPr>
          <w:sz w:val="12"/>
        </w:rPr>
        <w:t>Of the more than 7,100 piracy incidents recorded over the last two decades, about 100 involved at least one death, according to data from the International Maritime Organization.</w:t>
      </w:r>
    </w:p>
    <w:p w14:paraId="28B5CB34" w14:textId="77777777" w:rsidR="00D35EA4" w:rsidRDefault="00D35EA4" w:rsidP="00D35EA4">
      <w:pPr>
        <w:rPr>
          <w:sz w:val="12"/>
        </w:rPr>
      </w:pPr>
      <w:r w:rsidRPr="006E1D12">
        <w:rPr>
          <w:sz w:val="12"/>
        </w:rPr>
        <w:t xml:space="preserve">Often, </w:t>
      </w:r>
      <w:r w:rsidRPr="00523140">
        <w:rPr>
          <w:u w:val="single"/>
        </w:rPr>
        <w:t>pirates sneak onto docked ships and make a stealthy getaway with stolen goods before the crew notices</w:t>
      </w:r>
      <w:r w:rsidRPr="006E1D12">
        <w:rPr>
          <w:sz w:val="12"/>
        </w:rPr>
        <w:t>. At other times, the alarm is raised by lookouts, and the crew can repel the invaders with weapons or by increasing the ship's speed.</w:t>
      </w:r>
    </w:p>
    <w:p w14:paraId="61414768" w14:textId="77777777" w:rsidR="00D35EA4" w:rsidRPr="006E1D12" w:rsidRDefault="00D35EA4" w:rsidP="00D35EA4">
      <w:pPr>
        <w:rPr>
          <w:sz w:val="12"/>
        </w:rPr>
      </w:pPr>
      <w:r w:rsidRPr="006E1D12">
        <w:rPr>
          <w:sz w:val="12"/>
        </w:rPr>
        <w:t>Piracy also has a staggering economic toll. Maritime pirate attacks can cost the world as much as $7 billion a year in lost cargoes and pirate avoidance strategies such as increasing cruising speeds (which burns more fuel), according to the nonprofit group Oceans Beyond Piracy. As countries and companies have fought back, the cost fell to $1.3 billion last year.</w:t>
      </w:r>
    </w:p>
    <w:p w14:paraId="205D3F7E" w14:textId="77777777" w:rsidR="00D35EA4" w:rsidRDefault="00D35EA4" w:rsidP="00D35EA4">
      <w:pPr>
        <w:rPr>
          <w:b/>
          <w:u w:val="single"/>
        </w:rPr>
      </w:pPr>
      <w:r w:rsidRPr="00865F14">
        <w:rPr>
          <w:u w:val="single"/>
        </w:rPr>
        <w:t>Modern piracy reached its peak around 2011, when Somali pirates were attacking hundreds of vessels</w:t>
      </w:r>
      <w:r w:rsidRPr="006E1D12">
        <w:rPr>
          <w:sz w:val="12"/>
        </w:rPr>
        <w:t xml:space="preserve"> — often commercial ships — off the coast of Africa each year. Since then, </w:t>
      </w:r>
      <w:r w:rsidRPr="00612F76">
        <w:rPr>
          <w:b/>
          <w:u w:val="single"/>
        </w:rPr>
        <w:t xml:space="preserve">piracy in the area has been largely suppressed by </w:t>
      </w:r>
      <w:r w:rsidRPr="00D35EA4">
        <w:rPr>
          <w:b/>
          <w:highlight w:val="yellow"/>
          <w:u w:val="single"/>
        </w:rPr>
        <w:t>counterpiracy operations</w:t>
      </w:r>
      <w:r w:rsidRPr="00612F76">
        <w:rPr>
          <w:b/>
          <w:u w:val="single"/>
        </w:rPr>
        <w:t xml:space="preserve">, including </w:t>
      </w:r>
      <w:r w:rsidRPr="00D35EA4">
        <w:rPr>
          <w:b/>
          <w:highlight w:val="yellow"/>
          <w:u w:val="single"/>
        </w:rPr>
        <w:t>military intervention.</w:t>
      </w:r>
    </w:p>
    <w:p w14:paraId="34598F07" w14:textId="77777777" w:rsidR="00D35EA4" w:rsidRPr="006E1D12" w:rsidRDefault="00D35EA4" w:rsidP="00D35EA4">
      <w:pPr>
        <w:rPr>
          <w:sz w:val="12"/>
        </w:rPr>
      </w:pPr>
      <w:r w:rsidRPr="00D35EA4">
        <w:rPr>
          <w:rStyle w:val="Emphasis"/>
          <w:highlight w:val="yellow"/>
        </w:rPr>
        <w:t>Faster</w:t>
      </w:r>
      <w:r w:rsidRPr="00F763BB">
        <w:rPr>
          <w:rStyle w:val="Emphasis"/>
        </w:rPr>
        <w:t xml:space="preserve"> military </w:t>
      </w:r>
      <w:r w:rsidRPr="00D35EA4">
        <w:rPr>
          <w:rStyle w:val="Emphasis"/>
          <w:highlight w:val="yellow"/>
        </w:rPr>
        <w:t>responses and improved dock security</w:t>
      </w:r>
      <w:r w:rsidRPr="00F763BB">
        <w:rPr>
          <w:rStyle w:val="Emphasis"/>
        </w:rPr>
        <w:t xml:space="preserve"> in Indonesia have also </w:t>
      </w:r>
      <w:r w:rsidRPr="00D35EA4">
        <w:rPr>
          <w:rStyle w:val="Emphasis"/>
          <w:highlight w:val="yellow"/>
        </w:rPr>
        <w:t>cut</w:t>
      </w:r>
      <w:r w:rsidRPr="00F763BB">
        <w:rPr>
          <w:rStyle w:val="Emphasis"/>
        </w:rPr>
        <w:t xml:space="preserve"> the number of </w:t>
      </w:r>
      <w:r w:rsidRPr="00D35EA4">
        <w:rPr>
          <w:rStyle w:val="Emphasis"/>
          <w:highlight w:val="yellow"/>
        </w:rPr>
        <w:t>incidents</w:t>
      </w:r>
      <w:r w:rsidRPr="00F763BB">
        <w:rPr>
          <w:rStyle w:val="Emphasis"/>
        </w:rPr>
        <w:t xml:space="preserve"> in half so far this year.</w:t>
      </w:r>
    </w:p>
    <w:p w14:paraId="6AD0D99B" w14:textId="77777777" w:rsidR="00D35EA4" w:rsidRPr="00B56B6A" w:rsidRDefault="00D35EA4" w:rsidP="00D35EA4"/>
    <w:p w14:paraId="6938F5E2" w14:textId="77777777" w:rsidR="00D35EA4" w:rsidRDefault="00D35EA4" w:rsidP="00D35EA4"/>
    <w:p w14:paraId="493DD291" w14:textId="77777777" w:rsidR="00D35EA4" w:rsidRDefault="00D35EA4" w:rsidP="00D35EA4"/>
    <w:p w14:paraId="63C3DAFE" w14:textId="77777777" w:rsidR="00D35EA4" w:rsidRPr="004A31DE" w:rsidRDefault="00D35EA4" w:rsidP="00D35EA4"/>
    <w:p w14:paraId="6BB525B3" w14:textId="77777777" w:rsidR="00D35EA4" w:rsidRDefault="00D35EA4" w:rsidP="00D35EA4"/>
    <w:p w14:paraId="1F7445A8" w14:textId="77777777" w:rsidR="00D35EA4" w:rsidRDefault="00D35EA4" w:rsidP="00D35EA4">
      <w:pPr>
        <w:pStyle w:val="Heading2"/>
      </w:pPr>
      <w:r>
        <w:t>Scenario 2: ME</w:t>
      </w:r>
    </w:p>
    <w:p w14:paraId="4AA0FACC" w14:textId="77777777" w:rsidR="00D35EA4" w:rsidRDefault="00D35EA4" w:rsidP="00D35EA4">
      <w:pPr>
        <w:pStyle w:val="Heading3"/>
      </w:pPr>
      <w:r>
        <w:t xml:space="preserve">No GPW/ME instability </w:t>
      </w:r>
    </w:p>
    <w:p w14:paraId="1CC249DD" w14:textId="77777777" w:rsidR="00D35EA4" w:rsidRDefault="00D35EA4" w:rsidP="00D35EA4">
      <w:pPr>
        <w:pStyle w:val="Heading4"/>
      </w:pPr>
      <w:r>
        <w:t>Small conflicts won’t go nuclear</w:t>
      </w:r>
      <w:r>
        <w:softHyphen/>
        <w:t>---everyone understands the stakes</w:t>
      </w:r>
    </w:p>
    <w:p w14:paraId="64987062" w14:textId="77777777" w:rsidR="00D35EA4" w:rsidRPr="001F72C4" w:rsidRDefault="00D35EA4" w:rsidP="00D35EA4">
      <w:r>
        <w:t xml:space="preserve">Abdulrahman </w:t>
      </w:r>
      <w:r w:rsidRPr="001F72C4">
        <w:rPr>
          <w:rStyle w:val="Style13ptBold"/>
        </w:rPr>
        <w:t>Al-Rashed 16</w:t>
      </w:r>
      <w:r>
        <w:t>, veteran and internationally acclaimed columnist, former general manager of Al Arabiya news channel and former editor-in-chief of Asharq Al-Awsat, 10/22/16, “The specter of World War III?,” http://www.arabnews.com/node/1000701/columns#</w:t>
      </w:r>
    </w:p>
    <w:p w14:paraId="471C5C48" w14:textId="77777777" w:rsidR="00D35EA4" w:rsidRPr="001F72C4" w:rsidRDefault="00D35EA4" w:rsidP="00D35EA4">
      <w:pPr>
        <w:rPr>
          <w:sz w:val="16"/>
        </w:rPr>
      </w:pPr>
      <w:r w:rsidRPr="001F72C4">
        <w:rPr>
          <w:sz w:val="16"/>
        </w:rPr>
        <w:t>Deputy Prime Minister of Turkey Numan Kurtulmus recently warned against the risks of disagreements over the battle of Mosul. He said that this could even mark the beginning of World War III.</w:t>
      </w:r>
    </w:p>
    <w:p w14:paraId="260D1997" w14:textId="77777777" w:rsidR="00D35EA4" w:rsidRPr="001F72C4" w:rsidRDefault="00D35EA4" w:rsidP="00D35EA4">
      <w:pPr>
        <w:rPr>
          <w:sz w:val="16"/>
        </w:rPr>
      </w:pPr>
      <w:r w:rsidRPr="001F72C4">
        <w:rPr>
          <w:rStyle w:val="StyleUnderline"/>
        </w:rPr>
        <w:t>Despite the sectarian and ethnic nature</w:t>
      </w:r>
      <w:r w:rsidRPr="001F72C4">
        <w:rPr>
          <w:sz w:val="16"/>
        </w:rPr>
        <w:t xml:space="preserve"> of the conflict, the battle of </w:t>
      </w:r>
      <w:r w:rsidRPr="00D35EA4">
        <w:rPr>
          <w:rStyle w:val="StyleUnderline"/>
          <w:highlight w:val="yellow"/>
        </w:rPr>
        <w:t>Mosul is not likely to cause</w:t>
      </w:r>
      <w:r w:rsidRPr="001F72C4">
        <w:rPr>
          <w:rStyle w:val="StyleUnderline"/>
        </w:rPr>
        <w:t xml:space="preserve"> a third </w:t>
      </w:r>
      <w:r w:rsidRPr="00D35EA4">
        <w:rPr>
          <w:rStyle w:val="StyleUnderline"/>
          <w:highlight w:val="yellow"/>
        </w:rPr>
        <w:t>world war</w:t>
      </w:r>
      <w:r w:rsidRPr="00D35EA4">
        <w:rPr>
          <w:sz w:val="16"/>
          <w:highlight w:val="yellow"/>
        </w:rPr>
        <w:t xml:space="preserve">, </w:t>
      </w:r>
      <w:r w:rsidRPr="00D35EA4">
        <w:rPr>
          <w:rStyle w:val="Emphasis"/>
          <w:highlight w:val="yellow"/>
        </w:rPr>
        <w:t>not even</w:t>
      </w:r>
      <w:r w:rsidRPr="001F72C4">
        <w:rPr>
          <w:rStyle w:val="Emphasis"/>
        </w:rPr>
        <w:t xml:space="preserve"> a </w:t>
      </w:r>
      <w:r w:rsidRPr="00D35EA4">
        <w:rPr>
          <w:rStyle w:val="Emphasis"/>
          <w:highlight w:val="yellow"/>
        </w:rPr>
        <w:t>broad regional war</w:t>
      </w:r>
      <w:r w:rsidRPr="001F72C4">
        <w:rPr>
          <w:sz w:val="16"/>
        </w:rPr>
        <w:t xml:space="preserve">. Similarly, the war in Aleppo, </w:t>
      </w:r>
      <w:r w:rsidRPr="00D35EA4">
        <w:rPr>
          <w:rStyle w:val="StyleUnderline"/>
          <w:highlight w:val="yellow"/>
        </w:rPr>
        <w:t xml:space="preserve">Syria or Iraq </w:t>
      </w:r>
      <w:r w:rsidRPr="00D35EA4">
        <w:rPr>
          <w:rStyle w:val="Emphasis"/>
          <w:highlight w:val="yellow"/>
        </w:rPr>
        <w:t>would not turn into</w:t>
      </w:r>
      <w:r w:rsidRPr="001F72C4">
        <w:rPr>
          <w:rStyle w:val="Emphasis"/>
        </w:rPr>
        <w:t xml:space="preserve"> a </w:t>
      </w:r>
      <w:r w:rsidRPr="00D35EA4">
        <w:rPr>
          <w:rStyle w:val="Emphasis"/>
          <w:highlight w:val="yellow"/>
        </w:rPr>
        <w:t>broad war</w:t>
      </w:r>
      <w:r w:rsidRPr="001F72C4">
        <w:rPr>
          <w:sz w:val="16"/>
        </w:rPr>
        <w:t>. All that is being talked about are mere incendiary talks. They have nothing to do with strategists, planners and decision-makers who sit in air-conditioned rooms thousands of miles away from our region in the United States or Russia.</w:t>
      </w:r>
    </w:p>
    <w:p w14:paraId="5F9B6AC1" w14:textId="77777777" w:rsidR="00D35EA4" w:rsidRPr="001F72C4" w:rsidRDefault="00D35EA4" w:rsidP="00D35EA4">
      <w:pPr>
        <w:rPr>
          <w:sz w:val="16"/>
        </w:rPr>
      </w:pPr>
      <w:r w:rsidRPr="00D35EA4">
        <w:rPr>
          <w:rStyle w:val="StyleUnderline"/>
          <w:highlight w:val="yellow"/>
        </w:rPr>
        <w:t>The world is</w:t>
      </w:r>
      <w:r w:rsidRPr="001F72C4">
        <w:rPr>
          <w:rStyle w:val="StyleUnderline"/>
        </w:rPr>
        <w:t xml:space="preserve"> already </w:t>
      </w:r>
      <w:r w:rsidRPr="00D35EA4">
        <w:rPr>
          <w:rStyle w:val="StyleUnderline"/>
          <w:highlight w:val="yellow"/>
        </w:rPr>
        <w:t>grappling with several conflicts and is not likely to witness</w:t>
      </w:r>
      <w:r w:rsidRPr="001F72C4">
        <w:rPr>
          <w:rStyle w:val="StyleUnderline"/>
        </w:rPr>
        <w:t xml:space="preserve"> any of </w:t>
      </w:r>
      <w:r w:rsidRPr="00D35EA4">
        <w:rPr>
          <w:rStyle w:val="StyleUnderline"/>
          <w:highlight w:val="yellow"/>
        </w:rPr>
        <w:t>these turning into</w:t>
      </w:r>
      <w:r w:rsidRPr="001F72C4">
        <w:rPr>
          <w:rStyle w:val="StyleUnderline"/>
        </w:rPr>
        <w:t xml:space="preserve"> as devastating as </w:t>
      </w:r>
      <w:r w:rsidRPr="00D35EA4">
        <w:rPr>
          <w:rStyle w:val="StyleUnderline"/>
          <w:highlight w:val="yellow"/>
        </w:rPr>
        <w:t>a world war</w:t>
      </w:r>
      <w:r w:rsidRPr="001F72C4">
        <w:rPr>
          <w:sz w:val="16"/>
        </w:rPr>
        <w:t xml:space="preserve">. World War II took 60 million lives, mostly from the West, and </w:t>
      </w:r>
      <w:r w:rsidRPr="001F72C4">
        <w:rPr>
          <w:rStyle w:val="StyleUnderline"/>
        </w:rPr>
        <w:t>a World War III would</w:t>
      </w:r>
      <w:r w:rsidRPr="001F72C4">
        <w:rPr>
          <w:sz w:val="16"/>
        </w:rPr>
        <w:t xml:space="preserve"> be atrocious because it is estimated to </w:t>
      </w:r>
      <w:r w:rsidRPr="001F72C4">
        <w:rPr>
          <w:rStyle w:val="StyleUnderline"/>
        </w:rPr>
        <w:t>kill a billion people</w:t>
      </w:r>
      <w:r w:rsidRPr="001F72C4">
        <w:rPr>
          <w:sz w:val="16"/>
        </w:rPr>
        <w:t>. It will use the only weapon that can ensure “victory”, i.e., nuclear and chemical weapons.</w:t>
      </w:r>
    </w:p>
    <w:p w14:paraId="685B5117" w14:textId="77777777" w:rsidR="00D35EA4" w:rsidRPr="001F72C4" w:rsidRDefault="00D35EA4" w:rsidP="00D35EA4">
      <w:pPr>
        <w:rPr>
          <w:sz w:val="16"/>
        </w:rPr>
      </w:pPr>
      <w:r w:rsidRPr="001F72C4">
        <w:rPr>
          <w:sz w:val="16"/>
        </w:rPr>
        <w:t xml:space="preserve">The United States, Russia, Europe and other countries or regions of vital influence will disappear. There will be no winner and the whole world will go back to the Stone Age. The earth will no longer remain inhabitable for humans. </w:t>
      </w:r>
      <w:r w:rsidRPr="001F72C4">
        <w:rPr>
          <w:rStyle w:val="StyleUnderline"/>
        </w:rPr>
        <w:t>This is why no direct wars have been engendered by the escalation of international conflicts</w:t>
      </w:r>
      <w:r w:rsidRPr="001F72C4">
        <w:rPr>
          <w:sz w:val="16"/>
        </w:rPr>
        <w:t>.</w:t>
      </w:r>
    </w:p>
    <w:p w14:paraId="1242DD8A" w14:textId="77777777" w:rsidR="00D35EA4" w:rsidRPr="001F72C4" w:rsidRDefault="00D35EA4" w:rsidP="00D35EA4">
      <w:pPr>
        <w:rPr>
          <w:sz w:val="16"/>
        </w:rPr>
      </w:pPr>
      <w:r w:rsidRPr="001F72C4">
        <w:rPr>
          <w:sz w:val="16"/>
        </w:rPr>
        <w:t>What was known as the Cold War between the US and the former Soviet Union was nothing but proxy or indirect war. As many as 140,000 American soldiers were killed in the Vietnam War. However, the US did not resort to the use of nuclear weapons and withdrew after the defeat. There were 4,000 casualties in Iraq before the Americans withdrew.</w:t>
      </w:r>
    </w:p>
    <w:p w14:paraId="2A39A61D" w14:textId="77777777" w:rsidR="00D35EA4" w:rsidRPr="001F72C4" w:rsidRDefault="00D35EA4" w:rsidP="00D35EA4">
      <w:pPr>
        <w:rPr>
          <w:sz w:val="16"/>
        </w:rPr>
      </w:pPr>
      <w:r w:rsidRPr="001F72C4">
        <w:rPr>
          <w:sz w:val="16"/>
        </w:rPr>
        <w:t>The Soviet Union crumbled and Russia lost 14 countries that were part of its empire. It even lost three-quarters of its land and half of its population, and yet, the Soviets did not talk about a World War III. They did not launch a single nuclear missile. Instead, they continue with the old chess strategy in the struggle with their rivals to gain back influence and regions.</w:t>
      </w:r>
    </w:p>
    <w:p w14:paraId="00A67C1C" w14:textId="77777777" w:rsidR="00D35EA4" w:rsidRPr="00D35EA4" w:rsidRDefault="00D35EA4" w:rsidP="00D35EA4">
      <w:pPr>
        <w:rPr>
          <w:sz w:val="16"/>
          <w:highlight w:val="yellow"/>
        </w:rPr>
      </w:pPr>
      <w:r w:rsidRPr="00D35EA4">
        <w:rPr>
          <w:rStyle w:val="StyleUnderline"/>
          <w:highlight w:val="yellow"/>
        </w:rPr>
        <w:t>It is not impossible to imagine</w:t>
      </w:r>
      <w:r w:rsidRPr="001F72C4">
        <w:rPr>
          <w:rStyle w:val="StyleUnderline"/>
        </w:rPr>
        <w:t xml:space="preserve"> a lunatic leader </w:t>
      </w:r>
      <w:r w:rsidRPr="00D35EA4">
        <w:rPr>
          <w:rStyle w:val="StyleUnderline"/>
          <w:highlight w:val="yellow"/>
        </w:rPr>
        <w:t>using nuclear weapons</w:t>
      </w:r>
      <w:r w:rsidRPr="001F72C4">
        <w:rPr>
          <w:sz w:val="16"/>
        </w:rPr>
        <w:t xml:space="preserve"> in the future. This scenario has haunted the world since the end of World War II. </w:t>
      </w:r>
      <w:r w:rsidRPr="001F72C4">
        <w:rPr>
          <w:rStyle w:val="StyleUnderline"/>
        </w:rPr>
        <w:t>Many regulations and protocols have been put in place to avoid this</w:t>
      </w:r>
      <w:r w:rsidRPr="001F72C4">
        <w:rPr>
          <w:sz w:val="16"/>
        </w:rPr>
        <w:t xml:space="preserve"> madness. </w:t>
      </w:r>
      <w:r w:rsidRPr="001F72C4">
        <w:rPr>
          <w:rStyle w:val="StyleUnderline"/>
        </w:rPr>
        <w:t xml:space="preserve">Even </w:t>
      </w:r>
      <w:r w:rsidRPr="00D35EA4">
        <w:rPr>
          <w:rStyle w:val="StyleUnderline"/>
          <w:highlight w:val="yellow"/>
        </w:rPr>
        <w:t xml:space="preserve">if it happens, </w:t>
      </w:r>
      <w:r w:rsidRPr="00D35EA4">
        <w:rPr>
          <w:rStyle w:val="Emphasis"/>
          <w:highlight w:val="yellow"/>
        </w:rPr>
        <w:t>the reason won’t be conflicts</w:t>
      </w:r>
      <w:r w:rsidRPr="001F72C4">
        <w:rPr>
          <w:rStyle w:val="Emphasis"/>
        </w:rPr>
        <w:t xml:space="preserve"> such as</w:t>
      </w:r>
      <w:r w:rsidRPr="001F72C4">
        <w:rPr>
          <w:sz w:val="16"/>
        </w:rPr>
        <w:t xml:space="preserve"> the one taking place </w:t>
      </w:r>
      <w:r w:rsidRPr="00D35EA4">
        <w:rPr>
          <w:rStyle w:val="StyleUnderline"/>
          <w:highlight w:val="yellow"/>
        </w:rPr>
        <w:t>in</w:t>
      </w:r>
      <w:r w:rsidRPr="001F72C4">
        <w:rPr>
          <w:sz w:val="16"/>
        </w:rPr>
        <w:t xml:space="preserve"> </w:t>
      </w:r>
      <w:r w:rsidRPr="001F72C4">
        <w:rPr>
          <w:rStyle w:val="StyleUnderline"/>
        </w:rPr>
        <w:t xml:space="preserve">Mosul, Aleppo or other parts of </w:t>
      </w:r>
      <w:r w:rsidRPr="00D35EA4">
        <w:rPr>
          <w:rStyle w:val="StyleUnderline"/>
          <w:highlight w:val="yellow"/>
        </w:rPr>
        <w:t>our region</w:t>
      </w:r>
      <w:r w:rsidRPr="00D35EA4">
        <w:rPr>
          <w:sz w:val="16"/>
          <w:highlight w:val="yellow"/>
        </w:rPr>
        <w:t>.</w:t>
      </w:r>
    </w:p>
    <w:p w14:paraId="0DF3DBEC" w14:textId="77777777" w:rsidR="00D35EA4" w:rsidRPr="001F72C4" w:rsidRDefault="00D35EA4" w:rsidP="00D35EA4">
      <w:pPr>
        <w:rPr>
          <w:sz w:val="16"/>
        </w:rPr>
      </w:pPr>
      <w:r w:rsidRPr="00D35EA4">
        <w:rPr>
          <w:rStyle w:val="StyleUnderline"/>
          <w:highlight w:val="yellow"/>
        </w:rPr>
        <w:t>Super powers consider our wars</w:t>
      </w:r>
      <w:r w:rsidRPr="001F72C4">
        <w:rPr>
          <w:rStyle w:val="StyleUnderline"/>
        </w:rPr>
        <w:t xml:space="preserve"> as </w:t>
      </w:r>
      <w:r w:rsidRPr="00D35EA4">
        <w:rPr>
          <w:rStyle w:val="Emphasis"/>
          <w:highlight w:val="yellow"/>
        </w:rPr>
        <w:t>side conflicts</w:t>
      </w:r>
      <w:r w:rsidRPr="00D35EA4">
        <w:rPr>
          <w:rStyle w:val="StyleUnderline"/>
          <w:highlight w:val="yellow"/>
        </w:rPr>
        <w:t xml:space="preserve"> that do not call for</w:t>
      </w:r>
      <w:r w:rsidRPr="001F72C4">
        <w:rPr>
          <w:rStyle w:val="StyleUnderline"/>
        </w:rPr>
        <w:t xml:space="preserve"> a </w:t>
      </w:r>
      <w:r w:rsidRPr="00D35EA4">
        <w:rPr>
          <w:rStyle w:val="StyleUnderline"/>
          <w:highlight w:val="yellow"/>
        </w:rPr>
        <w:t>suicidal war</w:t>
      </w:r>
      <w:r w:rsidRPr="001F72C4">
        <w:rPr>
          <w:rStyle w:val="StyleUnderline"/>
        </w:rPr>
        <w:t xml:space="preserve"> that would destroy their countries.</w:t>
      </w:r>
      <w:r w:rsidRPr="001F72C4">
        <w:rPr>
          <w:sz w:val="16"/>
        </w:rPr>
        <w:t xml:space="preserve"> What is being circulated in the Arab and Iranian media about World War III, and being attributed to Russian president or Henry Kissinger, is all forged.</w:t>
      </w:r>
    </w:p>
    <w:p w14:paraId="5F48A47B" w14:textId="77777777" w:rsidR="00D35EA4" w:rsidRPr="001F72C4" w:rsidRDefault="00D35EA4" w:rsidP="00D35EA4">
      <w:pPr>
        <w:rPr>
          <w:sz w:val="16"/>
        </w:rPr>
      </w:pPr>
      <w:r w:rsidRPr="001F72C4">
        <w:rPr>
          <w:rStyle w:val="StyleUnderline"/>
        </w:rPr>
        <w:t xml:space="preserve">What are the circumstances in which </w:t>
      </w:r>
      <w:r w:rsidRPr="00D35EA4">
        <w:rPr>
          <w:rStyle w:val="StyleUnderline"/>
          <w:highlight w:val="yellow"/>
        </w:rPr>
        <w:t>major countries would wage</w:t>
      </w:r>
      <w:r w:rsidRPr="001F72C4">
        <w:rPr>
          <w:rStyle w:val="StyleUnderline"/>
        </w:rPr>
        <w:t xml:space="preserve"> a</w:t>
      </w:r>
      <w:r w:rsidRPr="001F72C4">
        <w:rPr>
          <w:sz w:val="16"/>
        </w:rPr>
        <w:t xml:space="preserve"> crazy </w:t>
      </w:r>
      <w:r w:rsidRPr="001F72C4">
        <w:rPr>
          <w:rStyle w:val="StyleUnderline"/>
        </w:rPr>
        <w:t xml:space="preserve">global </w:t>
      </w:r>
      <w:r w:rsidRPr="00D35EA4">
        <w:rPr>
          <w:rStyle w:val="StyleUnderline"/>
          <w:highlight w:val="yellow"/>
        </w:rPr>
        <w:t>nuclear war</w:t>
      </w:r>
      <w:r w:rsidRPr="001F72C4">
        <w:rPr>
          <w:rStyle w:val="StyleUnderline"/>
        </w:rPr>
        <w:t xml:space="preserve">? It would </w:t>
      </w:r>
      <w:r w:rsidRPr="00D35EA4">
        <w:rPr>
          <w:rStyle w:val="StyleUnderline"/>
          <w:highlight w:val="yellow"/>
        </w:rPr>
        <w:t>only</w:t>
      </w:r>
      <w:r w:rsidRPr="001F72C4">
        <w:rPr>
          <w:rStyle w:val="StyleUnderline"/>
        </w:rPr>
        <w:t xml:space="preserve"> happen </w:t>
      </w:r>
      <w:r w:rsidRPr="00D35EA4">
        <w:rPr>
          <w:rStyle w:val="StyleUnderline"/>
          <w:highlight w:val="yellow"/>
        </w:rPr>
        <w:t>when</w:t>
      </w:r>
      <w:r w:rsidRPr="001F72C4">
        <w:rPr>
          <w:rStyle w:val="StyleUnderline"/>
        </w:rPr>
        <w:t xml:space="preserve"> their </w:t>
      </w:r>
      <w:r w:rsidRPr="00D35EA4">
        <w:rPr>
          <w:rStyle w:val="StyleUnderline"/>
          <w:highlight w:val="yellow"/>
        </w:rPr>
        <w:t>security is directly threatened and</w:t>
      </w:r>
      <w:r w:rsidRPr="001F72C4">
        <w:rPr>
          <w:rStyle w:val="StyleUnderline"/>
        </w:rPr>
        <w:t xml:space="preserve"> is </w:t>
      </w:r>
      <w:r w:rsidRPr="00D35EA4">
        <w:rPr>
          <w:rStyle w:val="StyleUnderline"/>
          <w:highlight w:val="yellow"/>
        </w:rPr>
        <w:t>on the verge of collapse. This</w:t>
      </w:r>
      <w:r w:rsidRPr="001F72C4">
        <w:rPr>
          <w:sz w:val="16"/>
        </w:rPr>
        <w:t xml:space="preserve"> scenario </w:t>
      </w:r>
      <w:r w:rsidRPr="00D35EA4">
        <w:rPr>
          <w:rStyle w:val="StyleUnderline"/>
          <w:highlight w:val="yellow"/>
        </w:rPr>
        <w:t xml:space="preserve">is </w:t>
      </w:r>
      <w:r w:rsidRPr="00D35EA4">
        <w:rPr>
          <w:rStyle w:val="Emphasis"/>
          <w:highlight w:val="yellow"/>
        </w:rPr>
        <w:t>extremely unlikely</w:t>
      </w:r>
      <w:r w:rsidRPr="001F72C4">
        <w:rPr>
          <w:sz w:val="16"/>
        </w:rPr>
        <w:t>.</w:t>
      </w:r>
    </w:p>
    <w:p w14:paraId="00DAED6C" w14:textId="77777777" w:rsidR="00D35EA4" w:rsidRPr="001F72C4" w:rsidRDefault="00D35EA4" w:rsidP="00D35EA4">
      <w:pPr>
        <w:rPr>
          <w:sz w:val="16"/>
        </w:rPr>
      </w:pPr>
      <w:r w:rsidRPr="001F72C4">
        <w:rPr>
          <w:rStyle w:val="StyleUnderline"/>
        </w:rPr>
        <w:t>We imagine</w:t>
      </w:r>
      <w:r w:rsidRPr="001F72C4">
        <w:rPr>
          <w:sz w:val="16"/>
        </w:rPr>
        <w:t xml:space="preserve"> that </w:t>
      </w:r>
      <w:r w:rsidRPr="001F72C4">
        <w:rPr>
          <w:rStyle w:val="StyleUnderline"/>
        </w:rPr>
        <w:t>the world is keen to ensure our security and stability whereas its main concern is safeguarding against terrorists and refugees</w:t>
      </w:r>
      <w:r w:rsidRPr="001F72C4">
        <w:rPr>
          <w:sz w:val="16"/>
        </w:rPr>
        <w:t>. Some are only worried about our oil wells, as they are their sources of energy. Our governments are solely in charge of the region’s war and peace.</w:t>
      </w:r>
    </w:p>
    <w:p w14:paraId="69D30539" w14:textId="77777777" w:rsidR="00D35EA4" w:rsidRDefault="00D35EA4" w:rsidP="00D35EA4"/>
    <w:p w14:paraId="5F7C565D" w14:textId="77777777" w:rsidR="00D35EA4" w:rsidRDefault="00D35EA4" w:rsidP="00D35EA4">
      <w:pPr>
        <w:pStyle w:val="Heading4"/>
      </w:pPr>
      <w:r>
        <w:rPr>
          <w:u w:val="single"/>
        </w:rPr>
        <w:t>Impossible</w:t>
      </w:r>
      <w:r>
        <w:t xml:space="preserve"> for great powers to </w:t>
      </w:r>
      <w:r>
        <w:rPr>
          <w:u w:val="single"/>
        </w:rPr>
        <w:t>miscalculate</w:t>
      </w:r>
    </w:p>
    <w:p w14:paraId="400A205A" w14:textId="77777777" w:rsidR="00D35EA4" w:rsidRDefault="00D35EA4" w:rsidP="00D35EA4">
      <w:r>
        <w:t xml:space="preserve">Max </w:t>
      </w:r>
      <w:r w:rsidRPr="005B0BE5">
        <w:rPr>
          <w:rStyle w:val="Style13ptBold"/>
        </w:rPr>
        <w:t>Fisher 15</w:t>
      </w:r>
      <w:r>
        <w:t xml:space="preserve">, foreign editor for Vox, 11/24/15, “No, Turkey shooting down a Russian warplane will not spark World War III,” </w:t>
      </w:r>
      <w:hyperlink r:id="rId43" w:history="1">
        <w:r w:rsidRPr="000F42CD">
          <w:rPr>
            <w:rStyle w:val="Hyperlink"/>
          </w:rPr>
          <w:t>http://www.vox.com/2015/11/24/9791612/russia-turkey-nato-world-war-3</w:t>
        </w:r>
      </w:hyperlink>
    </w:p>
    <w:p w14:paraId="5F87EC1E" w14:textId="77777777" w:rsidR="00D35EA4" w:rsidRPr="001F72C4" w:rsidRDefault="00D35EA4" w:rsidP="00D35EA4">
      <w:pPr>
        <w:rPr>
          <w:sz w:val="16"/>
        </w:rPr>
      </w:pPr>
      <w:r w:rsidRPr="001F72C4">
        <w:rPr>
          <w:sz w:val="16"/>
        </w:rPr>
        <w:t xml:space="preserve">Only three short hours of </w:t>
      </w:r>
      <w:r w:rsidRPr="005B0BE5">
        <w:rPr>
          <w:rStyle w:val="StyleUnderline"/>
        </w:rPr>
        <w:t>Turkey</w:t>
      </w:r>
      <w:r w:rsidRPr="001F72C4">
        <w:rPr>
          <w:sz w:val="16"/>
        </w:rPr>
        <w:t xml:space="preserve"> announcing it </w:t>
      </w:r>
      <w:r w:rsidRPr="005B0BE5">
        <w:rPr>
          <w:rStyle w:val="StyleUnderline"/>
        </w:rPr>
        <w:t>had shot down a Russian warplane</w:t>
      </w:r>
      <w:r w:rsidRPr="001F72C4">
        <w:rPr>
          <w:sz w:val="16"/>
        </w:rPr>
        <w:t xml:space="preserve"> for violating its airspace, an unusual phrase appeared as </w:t>
      </w:r>
      <w:r w:rsidRPr="005B0BE5">
        <w:rPr>
          <w:rStyle w:val="StyleUnderline"/>
        </w:rPr>
        <w:t>a new trending topic</w:t>
      </w:r>
      <w:r w:rsidRPr="001F72C4">
        <w:rPr>
          <w:sz w:val="16"/>
        </w:rPr>
        <w:t xml:space="preserve"> on Twitter: "</w:t>
      </w:r>
      <w:r w:rsidRPr="005B0BE5">
        <w:rPr>
          <w:rStyle w:val="Emphasis"/>
        </w:rPr>
        <w:t>World War 3</w:t>
      </w:r>
      <w:r w:rsidRPr="001F72C4">
        <w:rPr>
          <w:sz w:val="16"/>
        </w:rPr>
        <w:t xml:space="preserve">." The conversation is both joking and not joking. </w:t>
      </w:r>
    </w:p>
    <w:p w14:paraId="7C7A296A" w14:textId="77777777" w:rsidR="00D35EA4" w:rsidRPr="001F72C4" w:rsidRDefault="00D35EA4" w:rsidP="00D35EA4">
      <w:pPr>
        <w:rPr>
          <w:sz w:val="16"/>
        </w:rPr>
      </w:pPr>
      <w:r w:rsidRPr="001F72C4">
        <w:rPr>
          <w:sz w:val="16"/>
        </w:rPr>
        <w:t xml:space="preserve">You can see why people might worry. Turkey is a NATO ally, meaning that at least in theory the other members of NATO — the United States and most of Europe — can be obliged to come to its defense against an external attack. </w:t>
      </w:r>
      <w:r w:rsidRPr="005B0BE5">
        <w:rPr>
          <w:rStyle w:val="StyleUnderline"/>
        </w:rPr>
        <w:t xml:space="preserve">A </w:t>
      </w:r>
      <w:r w:rsidRPr="00D35EA4">
        <w:rPr>
          <w:rStyle w:val="Emphasis"/>
          <w:highlight w:val="yellow"/>
        </w:rPr>
        <w:t>theoretical</w:t>
      </w:r>
      <w:r w:rsidRPr="001F72C4">
        <w:rPr>
          <w:sz w:val="16"/>
        </w:rPr>
        <w:t xml:space="preserve"> slide into </w:t>
      </w:r>
      <w:r w:rsidRPr="00D35EA4">
        <w:rPr>
          <w:rStyle w:val="StyleUnderline"/>
          <w:highlight w:val="yellow"/>
        </w:rPr>
        <w:t>conflict between Turkey and Russia could</w:t>
      </w:r>
      <w:r w:rsidRPr="001F72C4">
        <w:rPr>
          <w:sz w:val="16"/>
        </w:rPr>
        <w:t xml:space="preserve"> thus also </w:t>
      </w:r>
      <w:r w:rsidRPr="005B0BE5">
        <w:rPr>
          <w:rStyle w:val="StyleUnderline"/>
        </w:rPr>
        <w:t xml:space="preserve">become a conflict between Russia and NATO, </w:t>
      </w:r>
      <w:r w:rsidRPr="00D35EA4">
        <w:rPr>
          <w:rStyle w:val="StyleUnderline"/>
          <w:highlight w:val="yellow"/>
        </w:rPr>
        <w:t>drag</w:t>
      </w:r>
      <w:r w:rsidRPr="005B0BE5">
        <w:rPr>
          <w:rStyle w:val="StyleUnderline"/>
        </w:rPr>
        <w:t>ging</w:t>
      </w:r>
      <w:r w:rsidRPr="001F72C4">
        <w:rPr>
          <w:sz w:val="16"/>
        </w:rPr>
        <w:t xml:space="preserve"> the world's top four </w:t>
      </w:r>
      <w:r w:rsidRPr="00D35EA4">
        <w:rPr>
          <w:rStyle w:val="StyleUnderline"/>
          <w:highlight w:val="yellow"/>
        </w:rPr>
        <w:t>nuclear powers into war</w:t>
      </w:r>
      <w:r w:rsidRPr="001F72C4">
        <w:rPr>
          <w:sz w:val="16"/>
        </w:rPr>
        <w:t xml:space="preserve">. Tensions between NATO and Russia have been rising for two years, and now both are bombing on opposite sides in Syria. With fears of some unintended escalation in Ukraine or now Syria sparking a larger conflagration, it sounded scarily possible. </w:t>
      </w:r>
    </w:p>
    <w:p w14:paraId="7593C4A3" w14:textId="77777777" w:rsidR="00D35EA4" w:rsidRPr="001F72C4" w:rsidRDefault="00D35EA4" w:rsidP="00D35EA4">
      <w:pPr>
        <w:rPr>
          <w:sz w:val="16"/>
        </w:rPr>
      </w:pPr>
      <w:r w:rsidRPr="00D35EA4">
        <w:rPr>
          <w:rStyle w:val="StyleUnderline"/>
          <w:highlight w:val="yellow"/>
        </w:rPr>
        <w:t>But</w:t>
      </w:r>
      <w:r w:rsidRPr="001F72C4">
        <w:rPr>
          <w:sz w:val="16"/>
        </w:rPr>
        <w:t xml:space="preserve"> I am here to reassure you: </w:t>
      </w:r>
      <w:r w:rsidRPr="00D35EA4">
        <w:rPr>
          <w:rStyle w:val="Emphasis"/>
          <w:highlight w:val="yellow"/>
        </w:rPr>
        <w:t>This is not</w:t>
      </w:r>
      <w:r w:rsidRPr="005B0BE5">
        <w:rPr>
          <w:rStyle w:val="Emphasis"/>
        </w:rPr>
        <w:t xml:space="preserve"> the start of </w:t>
      </w:r>
      <w:r w:rsidRPr="00D35EA4">
        <w:rPr>
          <w:rStyle w:val="Emphasis"/>
          <w:highlight w:val="yellow"/>
        </w:rPr>
        <w:t>World War III</w:t>
      </w:r>
      <w:r w:rsidRPr="001F72C4">
        <w:rPr>
          <w:sz w:val="16"/>
        </w:rPr>
        <w:t xml:space="preserve">. And I say that as someone who has voiced real concern about other ways in which Russia and the US could be dragged into an unintended escalation to war. But those conditions are not present here. </w:t>
      </w:r>
    </w:p>
    <w:p w14:paraId="40EB883E" w14:textId="77777777" w:rsidR="00D35EA4" w:rsidRPr="001F72C4" w:rsidRDefault="00D35EA4" w:rsidP="00D35EA4">
      <w:pPr>
        <w:rPr>
          <w:sz w:val="16"/>
        </w:rPr>
      </w:pPr>
      <w:r w:rsidRPr="001F72C4">
        <w:rPr>
          <w:sz w:val="16"/>
        </w:rPr>
        <w:t>Why neither Russia nor NATO will risk major war over this</w:t>
      </w:r>
    </w:p>
    <w:p w14:paraId="26D68313" w14:textId="77777777" w:rsidR="00D35EA4" w:rsidRPr="001F72C4" w:rsidRDefault="00D35EA4" w:rsidP="00D35EA4">
      <w:pPr>
        <w:rPr>
          <w:sz w:val="16"/>
        </w:rPr>
      </w:pPr>
      <w:r w:rsidRPr="001F72C4">
        <w:rPr>
          <w:sz w:val="16"/>
        </w:rPr>
        <w:t xml:space="preserve">The answer is pretty simple: </w:t>
      </w:r>
      <w:r w:rsidRPr="00D35EA4">
        <w:rPr>
          <w:rStyle w:val="StyleUnderline"/>
          <w:highlight w:val="yellow"/>
        </w:rPr>
        <w:t>The stakes are</w:t>
      </w:r>
      <w:r w:rsidRPr="005B0BE5">
        <w:rPr>
          <w:rStyle w:val="StyleUnderline"/>
        </w:rPr>
        <w:t xml:space="preserve"> </w:t>
      </w:r>
      <w:r w:rsidRPr="005B0BE5">
        <w:rPr>
          <w:rStyle w:val="Emphasis"/>
        </w:rPr>
        <w:t xml:space="preserve">just </w:t>
      </w:r>
      <w:r w:rsidRPr="00D35EA4">
        <w:rPr>
          <w:rStyle w:val="Emphasis"/>
          <w:highlight w:val="yellow"/>
        </w:rPr>
        <w:t>too low</w:t>
      </w:r>
      <w:r w:rsidRPr="001F72C4">
        <w:rPr>
          <w:sz w:val="16"/>
        </w:rPr>
        <w:t xml:space="preserve">. The things at issue here are Russia's bombing of anti-Assad rebels in Syria, the sanctity of Turkish airspace, and the life of one (or possibly two) Russian pilot. </w:t>
      </w:r>
    </w:p>
    <w:p w14:paraId="0E6F2D7F" w14:textId="77777777" w:rsidR="00D35EA4" w:rsidRPr="001F72C4" w:rsidRDefault="00D35EA4" w:rsidP="00D35EA4">
      <w:pPr>
        <w:rPr>
          <w:sz w:val="16"/>
        </w:rPr>
      </w:pPr>
      <w:r w:rsidRPr="001F72C4">
        <w:rPr>
          <w:sz w:val="16"/>
        </w:rPr>
        <w:t xml:space="preserve">Those things matter, and Turkey cares an awful lot about its airspace and about what happens in Syria. But </w:t>
      </w:r>
      <w:r w:rsidRPr="00D35EA4">
        <w:rPr>
          <w:rStyle w:val="StyleUnderline"/>
          <w:highlight w:val="yellow"/>
        </w:rPr>
        <w:t>Russia doesn't care enough</w:t>
      </w:r>
      <w:r w:rsidRPr="005B0BE5">
        <w:rPr>
          <w:rStyle w:val="StyleUnderline"/>
        </w:rPr>
        <w:t xml:space="preserve"> about those things to risk a major war</w:t>
      </w:r>
      <w:r w:rsidRPr="001F72C4">
        <w:rPr>
          <w:sz w:val="16"/>
        </w:rPr>
        <w:t xml:space="preserve">. And </w:t>
      </w:r>
      <w:r w:rsidRPr="00D35EA4">
        <w:rPr>
          <w:rStyle w:val="StyleUnderline"/>
          <w:highlight w:val="yellow"/>
        </w:rPr>
        <w:t>neither do</w:t>
      </w:r>
      <w:r w:rsidRPr="005B0BE5">
        <w:rPr>
          <w:rStyle w:val="StyleUnderline"/>
        </w:rPr>
        <w:t xml:space="preserve"> the leading members of </w:t>
      </w:r>
      <w:r w:rsidRPr="00D35EA4">
        <w:rPr>
          <w:rStyle w:val="StyleUnderline"/>
          <w:highlight w:val="yellow"/>
        </w:rPr>
        <w:t>NATO</w:t>
      </w:r>
      <w:r w:rsidRPr="001F72C4">
        <w:rPr>
          <w:sz w:val="16"/>
        </w:rPr>
        <w:t xml:space="preserve"> (the US, UK, France, etc.), which will largely decide how NATO responds. </w:t>
      </w:r>
    </w:p>
    <w:p w14:paraId="5A312073" w14:textId="77777777" w:rsidR="00D35EA4" w:rsidRPr="001F72C4" w:rsidRDefault="00D35EA4" w:rsidP="00D35EA4">
      <w:pPr>
        <w:rPr>
          <w:sz w:val="16"/>
        </w:rPr>
      </w:pPr>
      <w:r w:rsidRPr="001F72C4">
        <w:rPr>
          <w:sz w:val="16"/>
        </w:rPr>
        <w:t xml:space="preserve">There is thus every reason to believe that </w:t>
      </w:r>
      <w:r w:rsidRPr="00D35EA4">
        <w:rPr>
          <w:rStyle w:val="Emphasis"/>
          <w:highlight w:val="yellow"/>
        </w:rPr>
        <w:t>both</w:t>
      </w:r>
      <w:r w:rsidRPr="005B0BE5">
        <w:rPr>
          <w:rStyle w:val="Emphasis"/>
        </w:rPr>
        <w:t xml:space="preserve"> Russia and NATO </w:t>
      </w:r>
      <w:r w:rsidRPr="00D35EA4">
        <w:rPr>
          <w:rStyle w:val="Emphasis"/>
          <w:highlight w:val="yellow"/>
        </w:rPr>
        <w:t>will</w:t>
      </w:r>
      <w:r w:rsidRPr="005B0BE5">
        <w:rPr>
          <w:rStyle w:val="Emphasis"/>
        </w:rPr>
        <w:t xml:space="preserve"> seek to </w:t>
      </w:r>
      <w:r w:rsidRPr="00D35EA4">
        <w:rPr>
          <w:rStyle w:val="Emphasis"/>
          <w:highlight w:val="yellow"/>
        </w:rPr>
        <w:t>deescalate</w:t>
      </w:r>
      <w:r w:rsidRPr="001F72C4">
        <w:rPr>
          <w:sz w:val="16"/>
        </w:rPr>
        <w:t xml:space="preserve">. Neither cares enough about enforcing Syria-Turkey border zone air rights to escalate much over this. </w:t>
      </w:r>
    </w:p>
    <w:p w14:paraId="29B6C846" w14:textId="77777777" w:rsidR="00D35EA4" w:rsidRPr="001F72C4" w:rsidRDefault="00D35EA4" w:rsidP="00D35EA4">
      <w:pPr>
        <w:rPr>
          <w:sz w:val="16"/>
        </w:rPr>
      </w:pPr>
      <w:r w:rsidRPr="001F72C4">
        <w:rPr>
          <w:sz w:val="16"/>
        </w:rPr>
        <w:t xml:space="preserve">Russia expert Mark Galeotti, who teaches at NYU, summed this up well: </w:t>
      </w:r>
    </w:p>
    <w:p w14:paraId="642DFFDE" w14:textId="77777777" w:rsidR="00D35EA4" w:rsidRPr="001F72C4" w:rsidRDefault="00D35EA4" w:rsidP="00D35EA4">
      <w:pPr>
        <w:rPr>
          <w:sz w:val="16"/>
        </w:rPr>
      </w:pPr>
      <w:r w:rsidRPr="001F72C4">
        <w:rPr>
          <w:sz w:val="16"/>
        </w:rPr>
        <w:t xml:space="preserve">I suspect neither Moscow nor, at the very least, the other European NATO powers will want to let this go too far. </w:t>
      </w:r>
      <w:r w:rsidRPr="00D35EA4">
        <w:rPr>
          <w:rStyle w:val="StyleUnderline"/>
          <w:highlight w:val="yellow"/>
        </w:rPr>
        <w:t>Russia cannot fight</w:t>
      </w:r>
      <w:r w:rsidRPr="005B0BE5">
        <w:rPr>
          <w:rStyle w:val="StyleUnderline"/>
        </w:rPr>
        <w:t xml:space="preserve"> hot </w:t>
      </w:r>
      <w:r w:rsidRPr="00D35EA4">
        <w:rPr>
          <w:rStyle w:val="StyleUnderline"/>
          <w:highlight w:val="yellow"/>
        </w:rPr>
        <w:t>diplomatic wars on too many fronts</w:t>
      </w:r>
      <w:r w:rsidRPr="005B0BE5">
        <w:rPr>
          <w:rStyle w:val="StyleUnderline"/>
        </w:rPr>
        <w:t xml:space="preserve">, and </w:t>
      </w:r>
      <w:r w:rsidRPr="00D35EA4">
        <w:rPr>
          <w:rStyle w:val="StyleUnderline"/>
          <w:highlight w:val="yellow"/>
        </w:rPr>
        <w:t>Europe</w:t>
      </w:r>
      <w:r w:rsidRPr="005B0BE5">
        <w:rPr>
          <w:rStyle w:val="StyleUnderline"/>
        </w:rPr>
        <w:t xml:space="preserve"> clearly </w:t>
      </w:r>
      <w:r w:rsidRPr="00D35EA4">
        <w:rPr>
          <w:rStyle w:val="StyleUnderline"/>
          <w:highlight w:val="yellow"/>
        </w:rPr>
        <w:t>wants Moscow to be</w:t>
      </w:r>
      <w:r w:rsidRPr="005B0BE5">
        <w:rPr>
          <w:rStyle w:val="StyleUnderline"/>
        </w:rPr>
        <w:t xml:space="preserve"> part of </w:t>
      </w:r>
      <w:r w:rsidRPr="00D35EA4">
        <w:rPr>
          <w:rStyle w:val="StyleUnderline"/>
          <w:highlight w:val="yellow"/>
        </w:rPr>
        <w:t>the solution in Syria</w:t>
      </w:r>
      <w:r w:rsidRPr="001F72C4">
        <w:rPr>
          <w:sz w:val="16"/>
        </w:rPr>
        <w:t xml:space="preserve"> and maybe Ukraine, too. And, frankly, there is in many capitals concern about Turkey, its agenda and its role in the region. Much will depend on where Washington falls, of course, but if Moscow can get even a crumb of contrition from Ankara or sympathy from Europe, then we can expect this to be splashed on Russian TV and allow the Kremlin to let this slide a little.</w:t>
      </w:r>
    </w:p>
    <w:p w14:paraId="53BDCAB4" w14:textId="77777777" w:rsidR="00D35EA4" w:rsidRPr="001F72C4" w:rsidRDefault="00D35EA4" w:rsidP="00D35EA4">
      <w:pPr>
        <w:rPr>
          <w:sz w:val="16"/>
        </w:rPr>
      </w:pPr>
      <w:r w:rsidRPr="001F72C4">
        <w:rPr>
          <w:sz w:val="16"/>
        </w:rPr>
        <w:t xml:space="preserve">There's another very important factor here. </w:t>
      </w:r>
      <w:r w:rsidRPr="005B0BE5">
        <w:rPr>
          <w:rStyle w:val="StyleUnderline"/>
        </w:rPr>
        <w:t xml:space="preserve">Because </w:t>
      </w:r>
      <w:r w:rsidRPr="00D35EA4">
        <w:rPr>
          <w:rStyle w:val="StyleUnderline"/>
          <w:highlight w:val="yellow"/>
        </w:rPr>
        <w:t>the Syria-Turkish border is</w:t>
      </w:r>
      <w:r w:rsidRPr="00D35EA4">
        <w:rPr>
          <w:sz w:val="16"/>
          <w:highlight w:val="yellow"/>
        </w:rPr>
        <w:t xml:space="preserve"> </w:t>
      </w:r>
      <w:r w:rsidRPr="00D35EA4">
        <w:rPr>
          <w:rStyle w:val="Emphasis"/>
          <w:highlight w:val="yellow"/>
        </w:rPr>
        <w:t>so far from Russia</w:t>
      </w:r>
      <w:r w:rsidRPr="001F72C4">
        <w:rPr>
          <w:sz w:val="16"/>
        </w:rPr>
        <w:t xml:space="preserve"> or from central Europe, </w:t>
      </w:r>
      <w:r w:rsidRPr="00D35EA4">
        <w:rPr>
          <w:rStyle w:val="StyleUnderline"/>
          <w:highlight w:val="yellow"/>
        </w:rPr>
        <w:t>there is</w:t>
      </w:r>
      <w:r w:rsidRPr="005B0BE5">
        <w:rPr>
          <w:rStyle w:val="StyleUnderline"/>
        </w:rPr>
        <w:t xml:space="preserve"> </w:t>
      </w:r>
      <w:r w:rsidRPr="005B0BE5">
        <w:rPr>
          <w:rStyle w:val="Emphasis"/>
        </w:rPr>
        <w:t xml:space="preserve">just </w:t>
      </w:r>
      <w:r w:rsidRPr="00D35EA4">
        <w:rPr>
          <w:rStyle w:val="Emphasis"/>
          <w:highlight w:val="yellow"/>
        </w:rPr>
        <w:t>zero risk</w:t>
      </w:r>
      <w:r w:rsidRPr="005B0BE5">
        <w:rPr>
          <w:rStyle w:val="StyleUnderline"/>
        </w:rPr>
        <w:t xml:space="preserve"> that </w:t>
      </w:r>
      <w:r w:rsidRPr="00D35EA4">
        <w:rPr>
          <w:rStyle w:val="StyleUnderline"/>
          <w:highlight w:val="yellow"/>
        </w:rPr>
        <w:t xml:space="preserve">either side could </w:t>
      </w:r>
      <w:r w:rsidRPr="00D35EA4">
        <w:rPr>
          <w:rStyle w:val="Emphasis"/>
          <w:highlight w:val="yellow"/>
        </w:rPr>
        <w:t>misperceive</w:t>
      </w:r>
      <w:r w:rsidRPr="005B0BE5">
        <w:rPr>
          <w:rStyle w:val="Emphasis"/>
        </w:rPr>
        <w:t xml:space="preserve"> this</w:t>
      </w:r>
      <w:r w:rsidRPr="005B0BE5">
        <w:rPr>
          <w:rStyle w:val="StyleUnderline"/>
        </w:rPr>
        <w:t xml:space="preserve"> as the start of something bigger</w:t>
      </w:r>
      <w:r w:rsidRPr="001F72C4">
        <w:rPr>
          <w:sz w:val="16"/>
        </w:rPr>
        <w:t>.</w:t>
      </w:r>
    </w:p>
    <w:p w14:paraId="33163A2D" w14:textId="77777777" w:rsidR="00D35EA4" w:rsidRPr="001F72C4" w:rsidRDefault="00D35EA4" w:rsidP="00D35EA4">
      <w:pPr>
        <w:rPr>
          <w:sz w:val="16"/>
        </w:rPr>
      </w:pPr>
      <w:r w:rsidRPr="001F72C4">
        <w:rPr>
          <w:sz w:val="16"/>
        </w:rPr>
        <w:t>The Turkey-Syria border is just not a place where Russia-NATO war could break out</w:t>
      </w:r>
    </w:p>
    <w:p w14:paraId="76C2A191" w14:textId="77777777" w:rsidR="00D35EA4" w:rsidRPr="001F72C4" w:rsidRDefault="00D35EA4" w:rsidP="00D35EA4">
      <w:pPr>
        <w:rPr>
          <w:sz w:val="16"/>
        </w:rPr>
      </w:pPr>
      <w:r w:rsidRPr="001F72C4">
        <w:rPr>
          <w:sz w:val="16"/>
        </w:rPr>
        <w:t xml:space="preserve">The thing that has made Russia-NATO escalation in Eastern Europe so dangerous is that that is exactly where, were Russia and NATO to fight a war, it would happen. So any misstep or overreaction risked being misperceived as the start of something larger. </w:t>
      </w:r>
    </w:p>
    <w:p w14:paraId="23BD33FC" w14:textId="77777777" w:rsidR="00D35EA4" w:rsidRPr="001F72C4" w:rsidRDefault="00D35EA4" w:rsidP="00D35EA4">
      <w:pPr>
        <w:rPr>
          <w:sz w:val="16"/>
        </w:rPr>
      </w:pPr>
      <w:r w:rsidRPr="001F72C4">
        <w:rPr>
          <w:sz w:val="16"/>
        </w:rPr>
        <w:t xml:space="preserve">Had today's shoot-down happened </w:t>
      </w:r>
      <w:r w:rsidRPr="001F72C4">
        <w:rPr>
          <w:rStyle w:val="StyleUnderline"/>
        </w:rPr>
        <w:t>in</w:t>
      </w:r>
      <w:r w:rsidRPr="001F72C4">
        <w:rPr>
          <w:sz w:val="16"/>
        </w:rPr>
        <w:t xml:space="preserve">, say, </w:t>
      </w:r>
      <w:r w:rsidRPr="001F72C4">
        <w:rPr>
          <w:rStyle w:val="Emphasis"/>
        </w:rPr>
        <w:t>Estonia</w:t>
      </w:r>
      <w:r w:rsidRPr="001F72C4">
        <w:rPr>
          <w:sz w:val="16"/>
        </w:rPr>
        <w:t xml:space="preserve">, then there would be a risk that NATO could misperceive it as Russia attempting to do in Estonia (a NATO ally) what it had done in Ukraine. </w:t>
      </w:r>
      <w:r w:rsidRPr="001F72C4">
        <w:rPr>
          <w:rStyle w:val="StyleUnderline"/>
        </w:rPr>
        <w:t>Russia might have misperceived the shoot-down as the start of a NATO war against Russia</w:t>
      </w:r>
      <w:r w:rsidRPr="001F72C4">
        <w:rPr>
          <w:sz w:val="16"/>
        </w:rPr>
        <w:t xml:space="preserve"> — something that sounds silly in Washington but is taken seriously in Moscow. (And is a fear you hear earnestly expressed from some in NATO.) Thus each side might respond to such an incident by escalating a little to defend against the other side. </w:t>
      </w:r>
      <w:r w:rsidRPr="001F72C4">
        <w:rPr>
          <w:rStyle w:val="StyleUnderline"/>
        </w:rPr>
        <w:t>Then each side could misread the other's escalation as an act of aggression</w:t>
      </w:r>
      <w:r w:rsidRPr="001F72C4">
        <w:rPr>
          <w:sz w:val="16"/>
        </w:rPr>
        <w:t xml:space="preserve">. That's how, in an unlikely but scarily plausible worst-case scenario, you could get a major war that neither side wanted. </w:t>
      </w:r>
    </w:p>
    <w:p w14:paraId="2C800B36" w14:textId="77777777" w:rsidR="00D35EA4" w:rsidRPr="001F72C4" w:rsidRDefault="00D35EA4" w:rsidP="00D35EA4">
      <w:pPr>
        <w:rPr>
          <w:sz w:val="16"/>
        </w:rPr>
      </w:pPr>
      <w:r w:rsidRPr="001F72C4">
        <w:rPr>
          <w:rStyle w:val="Emphasis"/>
        </w:rPr>
        <w:t>There is no such danger</w:t>
      </w:r>
      <w:r w:rsidRPr="001F72C4">
        <w:rPr>
          <w:rStyle w:val="StyleUnderline"/>
        </w:rPr>
        <w:t xml:space="preserve"> on the Turkish-Syria border</w:t>
      </w:r>
      <w:r w:rsidRPr="001F72C4">
        <w:rPr>
          <w:sz w:val="16"/>
        </w:rPr>
        <w:t xml:space="preserve">. </w:t>
      </w:r>
      <w:r w:rsidRPr="00D35EA4">
        <w:rPr>
          <w:rStyle w:val="StyleUnderline"/>
          <w:highlight w:val="yellow"/>
        </w:rPr>
        <w:t xml:space="preserve">Russia has </w:t>
      </w:r>
      <w:r w:rsidRPr="00D35EA4">
        <w:rPr>
          <w:rStyle w:val="Emphasis"/>
          <w:highlight w:val="yellow"/>
        </w:rPr>
        <w:t>zero reason</w:t>
      </w:r>
      <w:r w:rsidRPr="00D35EA4">
        <w:rPr>
          <w:rStyle w:val="StyleUnderline"/>
          <w:highlight w:val="yellow"/>
        </w:rPr>
        <w:t xml:space="preserve"> to believe</w:t>
      </w:r>
      <w:r w:rsidRPr="001F72C4">
        <w:rPr>
          <w:sz w:val="16"/>
        </w:rPr>
        <w:t xml:space="preserve"> that </w:t>
      </w:r>
      <w:r w:rsidRPr="00D35EA4">
        <w:rPr>
          <w:rStyle w:val="StyleUnderline"/>
          <w:highlight w:val="yellow"/>
        </w:rPr>
        <w:t>Turkey is about to invade</w:t>
      </w:r>
      <w:r w:rsidRPr="001F72C4">
        <w:rPr>
          <w:rStyle w:val="StyleUnderline"/>
        </w:rPr>
        <w:t xml:space="preserve"> it</w:t>
      </w:r>
      <w:r w:rsidRPr="001F72C4">
        <w:rPr>
          <w:sz w:val="16"/>
        </w:rPr>
        <w:t xml:space="preserve"> (and, if it did, it sure wouldn't do it by marching south into Syria). And </w:t>
      </w:r>
      <w:r w:rsidRPr="001F72C4">
        <w:rPr>
          <w:rStyle w:val="StyleUnderline"/>
        </w:rPr>
        <w:t>NATO has no reason to believe that Russia is considering an invasion</w:t>
      </w:r>
      <w:r w:rsidRPr="001F72C4">
        <w:rPr>
          <w:sz w:val="16"/>
        </w:rPr>
        <w:t xml:space="preserve">, or a Ukraine-style "hybrid war," </w:t>
      </w:r>
      <w:r w:rsidRPr="001F72C4">
        <w:rPr>
          <w:rStyle w:val="StyleUnderline"/>
        </w:rPr>
        <w:t>in Turkey</w:t>
      </w:r>
      <w:r w:rsidRPr="001F72C4">
        <w:rPr>
          <w:sz w:val="16"/>
        </w:rPr>
        <w:t xml:space="preserve">. So </w:t>
      </w:r>
      <w:r w:rsidRPr="00D35EA4">
        <w:rPr>
          <w:rStyle w:val="StyleUnderline"/>
          <w:highlight w:val="yellow"/>
        </w:rPr>
        <w:t>neither side has any</w:t>
      </w:r>
      <w:r w:rsidRPr="001F72C4">
        <w:rPr>
          <w:rStyle w:val="StyleUnderline"/>
        </w:rPr>
        <w:t xml:space="preserve"> real </w:t>
      </w:r>
      <w:r w:rsidRPr="00D35EA4">
        <w:rPr>
          <w:rStyle w:val="StyleUnderline"/>
          <w:highlight w:val="yellow"/>
        </w:rPr>
        <w:t>reason to see this as anything but</w:t>
      </w:r>
      <w:r w:rsidRPr="001F72C4">
        <w:rPr>
          <w:rStyle w:val="StyleUnderline"/>
        </w:rPr>
        <w:t xml:space="preserve"> an </w:t>
      </w:r>
      <w:r w:rsidRPr="00D35EA4">
        <w:rPr>
          <w:rStyle w:val="StyleUnderline"/>
          <w:highlight w:val="yellow"/>
        </w:rPr>
        <w:t>isolated</w:t>
      </w:r>
      <w:r w:rsidRPr="001F72C4">
        <w:rPr>
          <w:rStyle w:val="StyleUnderline"/>
        </w:rPr>
        <w:t xml:space="preserve"> incident</w:t>
      </w:r>
      <w:r w:rsidRPr="001F72C4">
        <w:rPr>
          <w:sz w:val="16"/>
        </w:rPr>
        <w:t xml:space="preserve">. </w:t>
      </w:r>
    </w:p>
    <w:p w14:paraId="473AE717" w14:textId="77777777" w:rsidR="00D35EA4" w:rsidRPr="001F72C4" w:rsidRDefault="00D35EA4" w:rsidP="00D35EA4">
      <w:pPr>
        <w:rPr>
          <w:sz w:val="16"/>
        </w:rPr>
      </w:pPr>
      <w:r w:rsidRPr="001F72C4">
        <w:rPr>
          <w:sz w:val="16"/>
        </w:rPr>
        <w:t xml:space="preserve">And </w:t>
      </w:r>
      <w:r w:rsidRPr="00D35EA4">
        <w:rPr>
          <w:rStyle w:val="Emphasis"/>
          <w:highlight w:val="yellow"/>
        </w:rPr>
        <w:t>even if</w:t>
      </w:r>
      <w:r w:rsidRPr="00D35EA4">
        <w:rPr>
          <w:rStyle w:val="StyleUnderline"/>
          <w:highlight w:val="yellow"/>
        </w:rPr>
        <w:t xml:space="preserve"> Moscow</w:t>
      </w:r>
      <w:r w:rsidRPr="001F72C4">
        <w:rPr>
          <w:rStyle w:val="StyleUnderline"/>
        </w:rPr>
        <w:t xml:space="preserve"> or Washington </w:t>
      </w:r>
      <w:r w:rsidRPr="00D35EA4">
        <w:rPr>
          <w:rStyle w:val="StyleUnderline"/>
          <w:highlight w:val="yellow"/>
        </w:rPr>
        <w:t>did want to escalate</w:t>
      </w:r>
      <w:r w:rsidRPr="001F72C4">
        <w:rPr>
          <w:rStyle w:val="StyleUnderline"/>
        </w:rPr>
        <w:t xml:space="preserve"> here — which they don't</w:t>
      </w:r>
      <w:r w:rsidRPr="001F72C4">
        <w:rPr>
          <w:sz w:val="16"/>
        </w:rPr>
        <w:t xml:space="preserve"> — </w:t>
      </w:r>
      <w:r w:rsidRPr="00D35EA4">
        <w:rPr>
          <w:rStyle w:val="Emphasis"/>
          <w:highlight w:val="yellow"/>
        </w:rPr>
        <w:t>neither has</w:t>
      </w:r>
      <w:r w:rsidRPr="001F72C4">
        <w:rPr>
          <w:rStyle w:val="Emphasis"/>
        </w:rPr>
        <w:t xml:space="preserve"> that </w:t>
      </w:r>
      <w:r w:rsidRPr="00D35EA4">
        <w:rPr>
          <w:rStyle w:val="Emphasis"/>
          <w:highlight w:val="yellow"/>
        </w:rPr>
        <w:t>capability</w:t>
      </w:r>
      <w:r w:rsidRPr="001F72C4">
        <w:rPr>
          <w:sz w:val="16"/>
        </w:rPr>
        <w:t xml:space="preserve">. </w:t>
      </w:r>
      <w:r w:rsidRPr="001F72C4">
        <w:rPr>
          <w:rStyle w:val="StyleUnderline"/>
        </w:rPr>
        <w:t xml:space="preserve">The number of </w:t>
      </w:r>
      <w:r w:rsidRPr="00D35EA4">
        <w:rPr>
          <w:rStyle w:val="StyleUnderline"/>
          <w:highlight w:val="yellow"/>
        </w:rPr>
        <w:t>Russian forces</w:t>
      </w:r>
      <w:r w:rsidRPr="001F72C4">
        <w:rPr>
          <w:sz w:val="16"/>
        </w:rPr>
        <w:t xml:space="preserve"> located </w:t>
      </w:r>
      <w:r w:rsidRPr="001F72C4">
        <w:rPr>
          <w:rStyle w:val="StyleUnderline"/>
        </w:rPr>
        <w:t xml:space="preserve">in or </w:t>
      </w:r>
      <w:r w:rsidRPr="00D35EA4">
        <w:rPr>
          <w:rStyle w:val="StyleUnderline"/>
          <w:highlight w:val="yellow"/>
        </w:rPr>
        <w:t>near Syria is</w:t>
      </w:r>
      <w:r w:rsidRPr="001F72C4">
        <w:rPr>
          <w:sz w:val="16"/>
        </w:rPr>
        <w:t xml:space="preserve"> quite small — </w:t>
      </w:r>
      <w:r w:rsidRPr="00D35EA4">
        <w:rPr>
          <w:rStyle w:val="Emphasis"/>
          <w:highlight w:val="yellow"/>
        </w:rPr>
        <w:t>way too small to provoke</w:t>
      </w:r>
      <w:r w:rsidRPr="001F72C4">
        <w:rPr>
          <w:rStyle w:val="Emphasis"/>
        </w:rPr>
        <w:t>, intentionally or unintentionally</w:t>
      </w:r>
      <w:r w:rsidRPr="001F72C4">
        <w:rPr>
          <w:rStyle w:val="StyleUnderline"/>
        </w:rPr>
        <w:t xml:space="preserve">, any kind of </w:t>
      </w:r>
      <w:r w:rsidRPr="00D35EA4">
        <w:rPr>
          <w:rStyle w:val="StyleUnderline"/>
          <w:highlight w:val="yellow"/>
        </w:rPr>
        <w:t>major conflict</w:t>
      </w:r>
      <w:r w:rsidRPr="001F72C4">
        <w:rPr>
          <w:sz w:val="16"/>
        </w:rPr>
        <w:t xml:space="preserve">. </w:t>
      </w:r>
      <w:r w:rsidRPr="001F72C4">
        <w:rPr>
          <w:rStyle w:val="StyleUnderline"/>
        </w:rPr>
        <w:t xml:space="preserve">The </w:t>
      </w:r>
      <w:r w:rsidRPr="00D35EA4">
        <w:rPr>
          <w:rStyle w:val="StyleUnderline"/>
          <w:highlight w:val="yellow"/>
        </w:rPr>
        <w:t>US forces</w:t>
      </w:r>
      <w:r w:rsidRPr="001F72C4">
        <w:rPr>
          <w:rStyle w:val="StyleUnderline"/>
        </w:rPr>
        <w:t xml:space="preserve"> in the region </w:t>
      </w:r>
      <w:r w:rsidRPr="00D35EA4">
        <w:rPr>
          <w:rStyle w:val="StyleUnderline"/>
          <w:highlight w:val="yellow"/>
        </w:rPr>
        <w:t>are</w:t>
      </w:r>
      <w:r w:rsidRPr="001F72C4">
        <w:rPr>
          <w:sz w:val="16"/>
        </w:rPr>
        <w:t xml:space="preserve"> also </w:t>
      </w:r>
      <w:r w:rsidRPr="001F72C4">
        <w:rPr>
          <w:rStyle w:val="Emphasis"/>
        </w:rPr>
        <w:t xml:space="preserve">relatively </w:t>
      </w:r>
      <w:r w:rsidRPr="00D35EA4">
        <w:rPr>
          <w:rStyle w:val="Emphasis"/>
          <w:highlight w:val="yellow"/>
        </w:rPr>
        <w:t>modest</w:t>
      </w:r>
      <w:r w:rsidRPr="001F72C4">
        <w:rPr>
          <w:sz w:val="16"/>
        </w:rPr>
        <w:t xml:space="preserve">. The point is that neither Russia nor NATO could possibly believe that the other side is about to launch an invasion. </w:t>
      </w:r>
    </w:p>
    <w:p w14:paraId="39C03A58" w14:textId="77777777" w:rsidR="00D35EA4" w:rsidRDefault="00D35EA4" w:rsidP="00D35EA4">
      <w:r w:rsidRPr="001F72C4">
        <w:rPr>
          <w:sz w:val="16"/>
        </w:rPr>
        <w:t xml:space="preserve">So, to review: </w:t>
      </w:r>
      <w:r w:rsidRPr="00D35EA4">
        <w:rPr>
          <w:rStyle w:val="StyleUnderline"/>
          <w:highlight w:val="yellow"/>
        </w:rPr>
        <w:t>Neither</w:t>
      </w:r>
      <w:r w:rsidRPr="001F72C4">
        <w:rPr>
          <w:rStyle w:val="StyleUnderline"/>
        </w:rPr>
        <w:t xml:space="preserve"> Russia nor NATO </w:t>
      </w:r>
      <w:r w:rsidRPr="00D35EA4">
        <w:rPr>
          <w:rStyle w:val="StyleUnderline"/>
          <w:highlight w:val="yellow"/>
        </w:rPr>
        <w:t>has enough at stake</w:t>
      </w:r>
      <w:r w:rsidRPr="001F72C4">
        <w:rPr>
          <w:rStyle w:val="StyleUnderline"/>
        </w:rPr>
        <w:t xml:space="preserve"> to escalate</w:t>
      </w:r>
      <w:r w:rsidRPr="001F72C4">
        <w:rPr>
          <w:sz w:val="16"/>
        </w:rPr>
        <w:t xml:space="preserve"> to anything near the point of war. </w:t>
      </w:r>
      <w:r w:rsidRPr="00D35EA4">
        <w:rPr>
          <w:rStyle w:val="StyleUnderline"/>
          <w:highlight w:val="yellow"/>
        </w:rPr>
        <w:t>Neither has</w:t>
      </w:r>
      <w:r w:rsidRPr="001F72C4">
        <w:rPr>
          <w:rStyle w:val="StyleUnderline"/>
        </w:rPr>
        <w:t xml:space="preserve"> the </w:t>
      </w:r>
      <w:r w:rsidRPr="00D35EA4">
        <w:rPr>
          <w:rStyle w:val="Emphasis"/>
          <w:highlight w:val="yellow"/>
        </w:rPr>
        <w:t>physical</w:t>
      </w:r>
      <w:r w:rsidRPr="001F72C4">
        <w:rPr>
          <w:rStyle w:val="Emphasis"/>
        </w:rPr>
        <w:t xml:space="preserve"> military </w:t>
      </w:r>
      <w:r w:rsidRPr="00D35EA4">
        <w:rPr>
          <w:rStyle w:val="Emphasis"/>
          <w:highlight w:val="yellow"/>
        </w:rPr>
        <w:t>capability</w:t>
      </w:r>
      <w:r w:rsidRPr="001F72C4">
        <w:rPr>
          <w:sz w:val="16"/>
        </w:rPr>
        <w:t xml:space="preserve"> to do so </w:t>
      </w:r>
      <w:r w:rsidRPr="00D35EA4">
        <w:rPr>
          <w:rStyle w:val="StyleUnderline"/>
          <w:highlight w:val="yellow"/>
        </w:rPr>
        <w:t>in this region</w:t>
      </w:r>
      <w:r w:rsidRPr="001F72C4">
        <w:rPr>
          <w:sz w:val="16"/>
        </w:rPr>
        <w:t xml:space="preserve">. And because the Syria-Turkey border is so far removed from either Russia or Europe, </w:t>
      </w:r>
      <w:r w:rsidRPr="00D35EA4">
        <w:rPr>
          <w:rStyle w:val="StyleUnderline"/>
          <w:highlight w:val="yellow"/>
        </w:rPr>
        <w:t>there is</w:t>
      </w:r>
      <w:r w:rsidRPr="001F72C4">
        <w:rPr>
          <w:rStyle w:val="StyleUnderline"/>
        </w:rPr>
        <w:t xml:space="preserve"> very </w:t>
      </w:r>
      <w:r w:rsidRPr="00D35EA4">
        <w:rPr>
          <w:rStyle w:val="StyleUnderline"/>
          <w:highlight w:val="yellow"/>
        </w:rPr>
        <w:t>little risk of unintended escalation</w:t>
      </w:r>
      <w:r>
        <w:t>.</w:t>
      </w:r>
    </w:p>
    <w:p w14:paraId="1E8B0568" w14:textId="77777777" w:rsidR="00D35EA4" w:rsidRDefault="00D35EA4" w:rsidP="00D35EA4"/>
    <w:p w14:paraId="565B2C8A" w14:textId="77777777" w:rsidR="00D35EA4" w:rsidRDefault="00D35EA4" w:rsidP="00D35EA4">
      <w:pPr>
        <w:pStyle w:val="Heading4"/>
      </w:pPr>
      <w:r>
        <w:t xml:space="preserve">Even a war involving Iran wouldn’t go global </w:t>
      </w:r>
    </w:p>
    <w:p w14:paraId="02C88819" w14:textId="77777777" w:rsidR="00D35EA4" w:rsidRPr="00341515" w:rsidRDefault="00D35EA4" w:rsidP="00D35EA4">
      <w:r>
        <w:t xml:space="preserve">Aisha </w:t>
      </w:r>
      <w:r w:rsidRPr="00341515">
        <w:rPr>
          <w:rStyle w:val="Style13ptBold"/>
        </w:rPr>
        <w:t>Ahmad 17</w:t>
      </w:r>
      <w:r>
        <w:t>, assistant professor of political science at the University of Toronto Scarborough specializing in international security, and director of the Islam and Global Affairs Initiative at the Munk School of Global Affairs, interviewed by Scott Anderson, 2/16/17, “Donald Trump’s presidency is raising the risk of violent conflict among the world’s great powers, says U of T political scientist,” https://www.utoronto.ca/news/donald-trump%E2%80%99s-presidency-raising-risk-violent-conflict-among-world%E2%80%99s-great-powers-says-u-t</w:t>
      </w:r>
    </w:p>
    <w:p w14:paraId="6219D204" w14:textId="77777777" w:rsidR="00D35EA4" w:rsidRPr="00341515" w:rsidRDefault="00D35EA4" w:rsidP="00D35EA4">
      <w:pPr>
        <w:rPr>
          <w:rStyle w:val="StyleUnderline"/>
        </w:rPr>
      </w:pPr>
      <w:r w:rsidRPr="00341515">
        <w:rPr>
          <w:rStyle w:val="StyleUnderline"/>
        </w:rPr>
        <w:t>What about the Middle East, a long-time hotspot?</w:t>
      </w:r>
    </w:p>
    <w:p w14:paraId="139AC05F" w14:textId="77777777" w:rsidR="00D35EA4" w:rsidRDefault="00D35EA4" w:rsidP="00D35EA4">
      <w:r w:rsidRPr="00D35EA4">
        <w:rPr>
          <w:rStyle w:val="StyleUnderline"/>
          <w:highlight w:val="yellow"/>
        </w:rPr>
        <w:t>The</w:t>
      </w:r>
      <w:r w:rsidRPr="00341515">
        <w:rPr>
          <w:rStyle w:val="StyleUnderline"/>
        </w:rPr>
        <w:t xml:space="preserve"> Iran </w:t>
      </w:r>
      <w:r w:rsidRPr="00D35EA4">
        <w:rPr>
          <w:rStyle w:val="StyleUnderline"/>
          <w:highlight w:val="yellow"/>
        </w:rPr>
        <w:t>nuclear deal</w:t>
      </w:r>
      <w:r>
        <w:t xml:space="preserve"> negotiated under the Obama administration </w:t>
      </w:r>
      <w:r w:rsidRPr="00341515">
        <w:rPr>
          <w:rStyle w:val="StyleUnderline"/>
        </w:rPr>
        <w:t xml:space="preserve">was a huge success that </w:t>
      </w:r>
      <w:r w:rsidRPr="00D35EA4">
        <w:rPr>
          <w:rStyle w:val="StyleUnderline"/>
          <w:highlight w:val="yellow"/>
        </w:rPr>
        <w:t>successfully contained Iran’s nuclear program</w:t>
      </w:r>
      <w:r w:rsidRPr="00341515">
        <w:rPr>
          <w:rStyle w:val="StyleUnderline"/>
        </w:rPr>
        <w:t xml:space="preserve"> and put it on a path to co-operation with the international community</w:t>
      </w:r>
      <w:r>
        <w:t>.</w:t>
      </w:r>
    </w:p>
    <w:p w14:paraId="32D2A99F" w14:textId="77777777" w:rsidR="00D35EA4" w:rsidRDefault="00D35EA4" w:rsidP="00D35EA4">
      <w:r>
        <w:t xml:space="preserve">All of </w:t>
      </w:r>
      <w:r w:rsidRPr="00D35EA4">
        <w:rPr>
          <w:rStyle w:val="StyleUnderline"/>
          <w:highlight w:val="yellow"/>
        </w:rPr>
        <w:t>this is being undone with Trump’s aggressive action</w:t>
      </w:r>
      <w:r w:rsidRPr="00341515">
        <w:rPr>
          <w:rStyle w:val="StyleUnderline"/>
        </w:rPr>
        <w:t xml:space="preserve"> towards Iran</w:t>
      </w:r>
      <w:r>
        <w:t xml:space="preserve">. </w:t>
      </w:r>
      <w:r w:rsidRPr="00D35EA4">
        <w:rPr>
          <w:rStyle w:val="Emphasis"/>
          <w:highlight w:val="yellow"/>
        </w:rPr>
        <w:t>I don’t think Iran is going to be a flashpoint for</w:t>
      </w:r>
      <w:r w:rsidRPr="00341515">
        <w:rPr>
          <w:rStyle w:val="Emphasis"/>
        </w:rPr>
        <w:t xml:space="preserve"> a </w:t>
      </w:r>
      <w:r w:rsidRPr="00D35EA4">
        <w:rPr>
          <w:rStyle w:val="Emphasis"/>
          <w:highlight w:val="yellow"/>
        </w:rPr>
        <w:t>world war</w:t>
      </w:r>
      <w:r w:rsidRPr="00D35EA4">
        <w:rPr>
          <w:rStyle w:val="StyleUnderline"/>
          <w:highlight w:val="yellow"/>
        </w:rPr>
        <w:t>, but</w:t>
      </w:r>
      <w:r>
        <w:t xml:space="preserve"> I do think </w:t>
      </w:r>
      <w:r w:rsidRPr="00D35EA4">
        <w:rPr>
          <w:rStyle w:val="StyleUnderline"/>
          <w:highlight w:val="yellow"/>
        </w:rPr>
        <w:t>it is a key part of</w:t>
      </w:r>
      <w:r w:rsidRPr="00341515">
        <w:rPr>
          <w:rStyle w:val="StyleUnderline"/>
        </w:rPr>
        <w:t xml:space="preserve"> the </w:t>
      </w:r>
      <w:r w:rsidRPr="00D35EA4">
        <w:rPr>
          <w:rStyle w:val="StyleUnderline"/>
          <w:highlight w:val="yellow"/>
        </w:rPr>
        <w:t>escalation</w:t>
      </w:r>
      <w:r w:rsidRPr="00341515">
        <w:rPr>
          <w:rStyle w:val="StyleUnderline"/>
        </w:rPr>
        <w:t xml:space="preserve"> that is taking place </w:t>
      </w:r>
      <w:r w:rsidRPr="00D35EA4">
        <w:rPr>
          <w:rStyle w:val="StyleUnderline"/>
          <w:highlight w:val="yellow"/>
        </w:rPr>
        <w:t>in the Middle East</w:t>
      </w:r>
      <w:r>
        <w:t xml:space="preserve">. </w:t>
      </w:r>
      <w:r w:rsidRPr="00341515">
        <w:rPr>
          <w:rStyle w:val="StyleUnderline"/>
        </w:rPr>
        <w:t xml:space="preserve">Iran is a </w:t>
      </w:r>
      <w:r w:rsidRPr="00341515">
        <w:rPr>
          <w:rStyle w:val="Emphasis"/>
        </w:rPr>
        <w:t>regional</w:t>
      </w:r>
      <w:r w:rsidRPr="00341515">
        <w:rPr>
          <w:rStyle w:val="StyleUnderline"/>
        </w:rPr>
        <w:t xml:space="preserve"> giant</w:t>
      </w:r>
      <w:r>
        <w:t>, and how the U.S. engages with it will have serious repercussions for Iraq, Syria and beyond.</w:t>
      </w:r>
    </w:p>
    <w:p w14:paraId="56C1F993" w14:textId="77777777" w:rsidR="00D35EA4" w:rsidRDefault="00D35EA4" w:rsidP="00D35EA4"/>
    <w:p w14:paraId="6A905ACF" w14:textId="77777777" w:rsidR="00D35EA4" w:rsidRDefault="00D35EA4" w:rsidP="00D35EA4">
      <w:pPr>
        <w:pStyle w:val="Heading4"/>
      </w:pPr>
      <w:r>
        <w:t xml:space="preserve">Trump’s foreign policy will effectively stabilize the Middle East now </w:t>
      </w:r>
    </w:p>
    <w:p w14:paraId="3EF8B24F" w14:textId="77777777" w:rsidR="00D35EA4" w:rsidRDefault="00D35EA4" w:rsidP="00D35EA4">
      <w:r>
        <w:t xml:space="preserve">James S. </w:t>
      </w:r>
      <w:r>
        <w:rPr>
          <w:rStyle w:val="Style13ptBold"/>
        </w:rPr>
        <w:t>Robbins 16</w:t>
      </w:r>
      <w:r>
        <w:t>, senior fellow for national security affairs at the American Foreign Policy Council, 11/11/16, “Lead From Behind No Longer,” http://www.usnews.com/opinion/world-report/articles/2016-11-11/trumps-foreign-policy-will-help-stabilize-the-middle-east</w:t>
      </w:r>
    </w:p>
    <w:p w14:paraId="65DD44E2" w14:textId="77777777" w:rsidR="00D35EA4" w:rsidRPr="00AE3A68" w:rsidRDefault="00D35EA4" w:rsidP="00D35EA4">
      <w:pPr>
        <w:rPr>
          <w:sz w:val="16"/>
        </w:rPr>
      </w:pPr>
      <w:r w:rsidRPr="00AE3A68">
        <w:rPr>
          <w:rStyle w:val="StyleUnderline"/>
        </w:rPr>
        <w:t>The U</w:t>
      </w:r>
      <w:r w:rsidRPr="00AE3A68">
        <w:rPr>
          <w:sz w:val="16"/>
        </w:rPr>
        <w:t xml:space="preserve">nited </w:t>
      </w:r>
      <w:r w:rsidRPr="00AE3A68">
        <w:rPr>
          <w:rStyle w:val="StyleUnderline"/>
        </w:rPr>
        <w:t>S</w:t>
      </w:r>
      <w:r w:rsidRPr="00AE3A68">
        <w:rPr>
          <w:sz w:val="16"/>
        </w:rPr>
        <w:t xml:space="preserve">tates </w:t>
      </w:r>
      <w:r w:rsidRPr="00AE3A68">
        <w:rPr>
          <w:rStyle w:val="StyleUnderline"/>
        </w:rPr>
        <w:t xml:space="preserve">faces critical challenges </w:t>
      </w:r>
      <w:r w:rsidRPr="00D35EA4">
        <w:rPr>
          <w:rStyle w:val="StyleUnderline"/>
          <w:highlight w:val="yellow"/>
        </w:rPr>
        <w:t>in the Middle East</w:t>
      </w:r>
      <w:r w:rsidRPr="00AE3A68">
        <w:rPr>
          <w:sz w:val="16"/>
        </w:rPr>
        <w:t xml:space="preserve">. Whether </w:t>
      </w:r>
      <w:r w:rsidRPr="00AE3A68">
        <w:rPr>
          <w:rStyle w:val="Emphasis"/>
        </w:rPr>
        <w:t>instability in Syria</w:t>
      </w:r>
      <w:r w:rsidRPr="00AE3A68">
        <w:rPr>
          <w:sz w:val="16"/>
        </w:rPr>
        <w:t xml:space="preserve"> fomenting a refugee crisis, the spread of </w:t>
      </w:r>
      <w:r w:rsidRPr="00AE3A68">
        <w:rPr>
          <w:rStyle w:val="Emphasis"/>
        </w:rPr>
        <w:t>the Islamic State</w:t>
      </w:r>
      <w:r w:rsidRPr="00AE3A68">
        <w:rPr>
          <w:sz w:val="16"/>
        </w:rPr>
        <w:t xml:space="preserve"> group and its extremist ideology, or the </w:t>
      </w:r>
      <w:r w:rsidRPr="00AE3A68">
        <w:rPr>
          <w:rStyle w:val="Emphasis"/>
        </w:rPr>
        <w:t>rising power of Iran</w:t>
      </w:r>
      <w:r w:rsidRPr="00AE3A68">
        <w:rPr>
          <w:sz w:val="16"/>
        </w:rPr>
        <w:t>, conditions in the region are more threatening than they were when President Barack Obama took office. The new Trump administration will have its work cut out for it.</w:t>
      </w:r>
    </w:p>
    <w:p w14:paraId="74A8772D" w14:textId="77777777" w:rsidR="00D35EA4" w:rsidRPr="00AE3A68" w:rsidRDefault="00D35EA4" w:rsidP="00D35EA4">
      <w:pPr>
        <w:rPr>
          <w:sz w:val="16"/>
        </w:rPr>
      </w:pPr>
      <w:r w:rsidRPr="00D35EA4">
        <w:rPr>
          <w:rStyle w:val="StyleUnderline"/>
          <w:highlight w:val="yellow"/>
        </w:rPr>
        <w:t>The greatest change will be</w:t>
      </w:r>
      <w:r w:rsidRPr="00AE3A68">
        <w:rPr>
          <w:rStyle w:val="StyleUnderline"/>
        </w:rPr>
        <w:t xml:space="preserve"> in </w:t>
      </w:r>
      <w:r w:rsidRPr="00D35EA4">
        <w:rPr>
          <w:rStyle w:val="StyleUnderline"/>
          <w:highlight w:val="yellow"/>
        </w:rPr>
        <w:t xml:space="preserve">the </w:t>
      </w:r>
      <w:r w:rsidRPr="00D35EA4">
        <w:rPr>
          <w:rStyle w:val="Emphasis"/>
          <w:highlight w:val="yellow"/>
        </w:rPr>
        <w:t>focus of America's relationship</w:t>
      </w:r>
      <w:r w:rsidRPr="00AE3A68">
        <w:rPr>
          <w:rStyle w:val="Emphasis"/>
        </w:rPr>
        <w:t xml:space="preserve"> with the region</w:t>
      </w:r>
      <w:r w:rsidRPr="00AE3A68">
        <w:rPr>
          <w:sz w:val="16"/>
        </w:rPr>
        <w:t xml:space="preserve">. The </w:t>
      </w:r>
      <w:r w:rsidRPr="00D35EA4">
        <w:rPr>
          <w:rStyle w:val="StyleUnderline"/>
          <w:highlight w:val="yellow"/>
        </w:rPr>
        <w:t>Obama</w:t>
      </w:r>
      <w:r w:rsidRPr="00AE3A68">
        <w:rPr>
          <w:sz w:val="16"/>
        </w:rPr>
        <w:t xml:space="preserve"> administration </w:t>
      </w:r>
      <w:r w:rsidRPr="00D35EA4">
        <w:rPr>
          <w:rStyle w:val="StyleUnderline"/>
          <w:highlight w:val="yellow"/>
        </w:rPr>
        <w:t>adopted a passive</w:t>
      </w:r>
      <w:r w:rsidRPr="00AE3A68">
        <w:rPr>
          <w:sz w:val="16"/>
        </w:rPr>
        <w:t xml:space="preserve">, collaborative, at times </w:t>
      </w:r>
      <w:r w:rsidRPr="00AE3A68">
        <w:rPr>
          <w:rStyle w:val="StyleUnderline"/>
        </w:rPr>
        <w:t xml:space="preserve">apologetic </w:t>
      </w:r>
      <w:r w:rsidRPr="00D35EA4">
        <w:rPr>
          <w:rStyle w:val="StyleUnderline"/>
          <w:highlight w:val="yellow"/>
        </w:rPr>
        <w:t>posture</w:t>
      </w:r>
      <w:r w:rsidRPr="00AE3A68">
        <w:rPr>
          <w:sz w:val="16"/>
        </w:rPr>
        <w:t xml:space="preserve"> that viewed the U.S. as often the cause of international problems, rather than the solution to them. Obama seemed to view the United States as a neo-colonial power that had to make amends for its past transgressions. </w:t>
      </w:r>
      <w:r w:rsidRPr="00D35EA4">
        <w:rPr>
          <w:rStyle w:val="StyleUnderline"/>
          <w:highlight w:val="yellow"/>
        </w:rPr>
        <w:t>The new administration will dispense</w:t>
      </w:r>
      <w:r w:rsidRPr="00AE3A68">
        <w:rPr>
          <w:rStyle w:val="StyleUnderline"/>
        </w:rPr>
        <w:t xml:space="preserve"> with </w:t>
      </w:r>
      <w:r w:rsidRPr="00D35EA4">
        <w:rPr>
          <w:rStyle w:val="StyleUnderline"/>
          <w:highlight w:val="yellow"/>
        </w:rPr>
        <w:t>this</w:t>
      </w:r>
      <w:r w:rsidRPr="00AE3A68">
        <w:rPr>
          <w:rStyle w:val="StyleUnderline"/>
        </w:rPr>
        <w:t xml:space="preserve"> contrite approach </w:t>
      </w:r>
      <w:r w:rsidRPr="00D35EA4">
        <w:rPr>
          <w:rStyle w:val="StyleUnderline"/>
          <w:highlight w:val="yellow"/>
        </w:rPr>
        <w:t xml:space="preserve">in favor of </w:t>
      </w:r>
      <w:r w:rsidRPr="00D35EA4">
        <w:rPr>
          <w:rStyle w:val="Emphasis"/>
          <w:highlight w:val="yellow"/>
        </w:rPr>
        <w:t>more muscular, interest-based strategy</w:t>
      </w:r>
      <w:r w:rsidRPr="00AE3A68">
        <w:rPr>
          <w:sz w:val="16"/>
        </w:rPr>
        <w:t>, under the rubrics of "peace through strength" and "America first."</w:t>
      </w:r>
    </w:p>
    <w:p w14:paraId="7DF0FAD2" w14:textId="77777777" w:rsidR="00D35EA4" w:rsidRPr="00AE3A68" w:rsidRDefault="00D35EA4" w:rsidP="00D35EA4">
      <w:pPr>
        <w:rPr>
          <w:sz w:val="16"/>
        </w:rPr>
      </w:pPr>
      <w:r w:rsidRPr="00D35EA4">
        <w:rPr>
          <w:rStyle w:val="StyleUnderline"/>
          <w:highlight w:val="yellow"/>
        </w:rPr>
        <w:t xml:space="preserve">The </w:t>
      </w:r>
      <w:r w:rsidRPr="00D35EA4">
        <w:rPr>
          <w:rStyle w:val="Emphasis"/>
          <w:highlight w:val="yellow"/>
        </w:rPr>
        <w:t>style of U.S. relations</w:t>
      </w:r>
      <w:r w:rsidRPr="00AE3A68">
        <w:rPr>
          <w:rStyle w:val="StyleUnderline"/>
        </w:rPr>
        <w:t xml:space="preserve"> with the region </w:t>
      </w:r>
      <w:r w:rsidRPr="00D35EA4">
        <w:rPr>
          <w:rStyle w:val="StyleUnderline"/>
          <w:highlight w:val="yellow"/>
        </w:rPr>
        <w:t>will</w:t>
      </w:r>
      <w:r w:rsidRPr="00AE3A68">
        <w:rPr>
          <w:sz w:val="16"/>
        </w:rPr>
        <w:t xml:space="preserve"> also </w:t>
      </w:r>
      <w:r w:rsidRPr="00D35EA4">
        <w:rPr>
          <w:rStyle w:val="StyleUnderline"/>
          <w:highlight w:val="yellow"/>
        </w:rPr>
        <w:t>change</w:t>
      </w:r>
      <w:r w:rsidRPr="00AE3A68">
        <w:rPr>
          <w:rStyle w:val="StyleUnderline"/>
        </w:rPr>
        <w:t>. The cautious, risk-averse "</w:t>
      </w:r>
      <w:r w:rsidRPr="00D35EA4">
        <w:rPr>
          <w:rStyle w:val="StyleUnderline"/>
          <w:highlight w:val="yellow"/>
        </w:rPr>
        <w:t>lead from behind</w:t>
      </w:r>
      <w:r w:rsidRPr="00AE3A68">
        <w:rPr>
          <w:rStyle w:val="StyleUnderline"/>
        </w:rPr>
        <w:t>" method</w:t>
      </w:r>
      <w:r w:rsidRPr="00AE3A68">
        <w:rPr>
          <w:sz w:val="16"/>
        </w:rPr>
        <w:t xml:space="preserve"> the </w:t>
      </w:r>
      <w:r w:rsidRPr="00AE3A68">
        <w:rPr>
          <w:rStyle w:val="StyleUnderline"/>
        </w:rPr>
        <w:t>Obama</w:t>
      </w:r>
      <w:r w:rsidRPr="00AE3A68">
        <w:rPr>
          <w:sz w:val="16"/>
        </w:rPr>
        <w:t xml:space="preserve"> administration </w:t>
      </w:r>
      <w:r w:rsidRPr="00AE3A68">
        <w:rPr>
          <w:rStyle w:val="StyleUnderline"/>
        </w:rPr>
        <w:t xml:space="preserve">pioneered </w:t>
      </w:r>
      <w:r w:rsidRPr="00D35EA4">
        <w:rPr>
          <w:rStyle w:val="StyleUnderline"/>
          <w:highlight w:val="yellow"/>
        </w:rPr>
        <w:t>will</w:t>
      </w:r>
      <w:r w:rsidRPr="00AE3A68">
        <w:rPr>
          <w:rStyle w:val="StyleUnderline"/>
        </w:rPr>
        <w:t xml:space="preserve"> likely </w:t>
      </w:r>
      <w:r w:rsidRPr="00D35EA4">
        <w:rPr>
          <w:rStyle w:val="StyleUnderline"/>
          <w:highlight w:val="yellow"/>
        </w:rPr>
        <w:t>be replaced</w:t>
      </w:r>
      <w:r w:rsidRPr="00AE3A68">
        <w:rPr>
          <w:rStyle w:val="StyleUnderline"/>
        </w:rPr>
        <w:t xml:space="preserve"> by a more frank, open and honest approach to policy</w:t>
      </w:r>
      <w:r w:rsidRPr="00AE3A68">
        <w:rPr>
          <w:sz w:val="16"/>
        </w:rPr>
        <w:t xml:space="preserve"> in which creating good optics is less important than achieving solid results.</w:t>
      </w:r>
    </w:p>
    <w:p w14:paraId="20D345B3" w14:textId="77777777" w:rsidR="00D35EA4" w:rsidRPr="00AE3A68" w:rsidRDefault="00D35EA4" w:rsidP="00D35EA4">
      <w:pPr>
        <w:rPr>
          <w:sz w:val="16"/>
        </w:rPr>
      </w:pPr>
      <w:r w:rsidRPr="00AE3A68">
        <w:rPr>
          <w:rStyle w:val="StyleUnderline"/>
        </w:rPr>
        <w:t>A Trump foreign policy will be less concerned with nation-building</w:t>
      </w:r>
      <w:r w:rsidRPr="00AE3A68">
        <w:rPr>
          <w:sz w:val="16"/>
        </w:rPr>
        <w:t xml:space="preserve"> abroad than domestically. The president-elect identified U.S. military intervention as a major cause of destabilization, particularly in the Middle East, spanning the last two administrations. In a major foreign policy address in August, Trump said that the "current strategy of nation-building and regime change is a proven failure" that has "created the vacuums that allow terrorists to grow and thrive."</w:t>
      </w:r>
    </w:p>
    <w:p w14:paraId="64259DCC" w14:textId="77777777" w:rsidR="00D35EA4" w:rsidRPr="00AE3A68" w:rsidRDefault="00D35EA4" w:rsidP="00D35EA4">
      <w:pPr>
        <w:rPr>
          <w:sz w:val="16"/>
        </w:rPr>
      </w:pPr>
      <w:r w:rsidRPr="00AE3A68">
        <w:rPr>
          <w:sz w:val="16"/>
        </w:rPr>
        <w:t xml:space="preserve">Whether in Iraq, Syria, Libya, Yemen, Egypt or elsewhere, </w:t>
      </w:r>
      <w:r w:rsidRPr="00AE3A68">
        <w:rPr>
          <w:rStyle w:val="StyleUnderline"/>
        </w:rPr>
        <w:t>the Obama administration has left greater instability than it found</w:t>
      </w:r>
      <w:r w:rsidRPr="00AE3A68">
        <w:rPr>
          <w:sz w:val="16"/>
        </w:rPr>
        <w:t xml:space="preserve"> in 2008. </w:t>
      </w:r>
      <w:r w:rsidRPr="00D35EA4">
        <w:rPr>
          <w:rStyle w:val="StyleUnderline"/>
          <w:highlight w:val="yellow"/>
        </w:rPr>
        <w:t>The U.S. will be far less likely to turn to the military</w:t>
      </w:r>
      <w:r w:rsidRPr="00AE3A68">
        <w:rPr>
          <w:rStyle w:val="StyleUnderline"/>
        </w:rPr>
        <w:t xml:space="preserve"> instrument of national power to attempt </w:t>
      </w:r>
      <w:r w:rsidRPr="00D35EA4">
        <w:rPr>
          <w:rStyle w:val="StyleUnderline"/>
          <w:highlight w:val="yellow"/>
        </w:rPr>
        <w:t>to shape regional outcomes</w:t>
      </w:r>
      <w:r w:rsidRPr="00AE3A68">
        <w:rPr>
          <w:sz w:val="16"/>
        </w:rPr>
        <w:t>, given the failure of the Obama administration's "smart power" policies.</w:t>
      </w:r>
    </w:p>
    <w:p w14:paraId="122376AD" w14:textId="77777777" w:rsidR="00D35EA4" w:rsidRPr="00AE3A68" w:rsidRDefault="00D35EA4" w:rsidP="00D35EA4">
      <w:pPr>
        <w:rPr>
          <w:sz w:val="16"/>
        </w:rPr>
      </w:pPr>
      <w:r w:rsidRPr="00D35EA4">
        <w:rPr>
          <w:rStyle w:val="StyleUnderline"/>
          <w:highlight w:val="yellow"/>
        </w:rPr>
        <w:t>The war on terrorism</w:t>
      </w:r>
      <w:r w:rsidRPr="00AE3A68">
        <w:rPr>
          <w:sz w:val="16"/>
        </w:rPr>
        <w:t xml:space="preserve">, meanwhile, </w:t>
      </w:r>
      <w:r w:rsidRPr="00D35EA4">
        <w:rPr>
          <w:rStyle w:val="StyleUnderline"/>
          <w:highlight w:val="yellow"/>
        </w:rPr>
        <w:t>will shift</w:t>
      </w:r>
      <w:r w:rsidRPr="00AE3A68">
        <w:rPr>
          <w:rStyle w:val="StyleUnderline"/>
        </w:rPr>
        <w:t xml:space="preserve"> explicitly </w:t>
      </w:r>
      <w:r w:rsidRPr="00D35EA4">
        <w:rPr>
          <w:rStyle w:val="StyleUnderline"/>
          <w:highlight w:val="yellow"/>
        </w:rPr>
        <w:t>toward halting</w:t>
      </w:r>
      <w:r w:rsidRPr="00AE3A68">
        <w:rPr>
          <w:rStyle w:val="StyleUnderline"/>
        </w:rPr>
        <w:t xml:space="preserve"> the spread of </w:t>
      </w:r>
      <w:r w:rsidRPr="00D35EA4">
        <w:rPr>
          <w:rStyle w:val="StyleUnderline"/>
          <w:highlight w:val="yellow"/>
        </w:rPr>
        <w:t>radical Islam</w:t>
      </w:r>
      <w:r w:rsidRPr="00AE3A68">
        <w:rPr>
          <w:sz w:val="16"/>
        </w:rPr>
        <w:t>. The Obama administration was unduly cautious in discussing Islamic extremism for fear of offending Middle East and domestic Muslim sentiments. But this unwillingness to publicly identify the root cause of instability made it difficult to adopt an offensive posture in the war of ideas.</w:t>
      </w:r>
    </w:p>
    <w:p w14:paraId="758C7CF9" w14:textId="77777777" w:rsidR="00D35EA4" w:rsidRPr="00AE3A68" w:rsidRDefault="00D35EA4" w:rsidP="00D35EA4">
      <w:pPr>
        <w:rPr>
          <w:sz w:val="16"/>
        </w:rPr>
      </w:pPr>
      <w:r w:rsidRPr="00AE3A68">
        <w:rPr>
          <w:sz w:val="16"/>
        </w:rPr>
        <w:t xml:space="preserve">The </w:t>
      </w:r>
      <w:r w:rsidRPr="00D35EA4">
        <w:rPr>
          <w:rStyle w:val="StyleUnderline"/>
          <w:highlight w:val="yellow"/>
        </w:rPr>
        <w:t>Trump</w:t>
      </w:r>
      <w:r w:rsidRPr="00AE3A68">
        <w:rPr>
          <w:sz w:val="16"/>
        </w:rPr>
        <w:t xml:space="preserve"> administration, by contrast, </w:t>
      </w:r>
      <w:r w:rsidRPr="00D35EA4">
        <w:rPr>
          <w:rStyle w:val="StyleUnderline"/>
          <w:highlight w:val="yellow"/>
        </w:rPr>
        <w:t>will</w:t>
      </w:r>
      <w:r w:rsidRPr="00AE3A68">
        <w:rPr>
          <w:sz w:val="16"/>
        </w:rPr>
        <w:t xml:space="preserve"> likely </w:t>
      </w:r>
      <w:r w:rsidRPr="00AE3A68">
        <w:rPr>
          <w:rStyle w:val="StyleUnderline"/>
        </w:rPr>
        <w:t>make this ideological struggle central to its counter-terrorism policies</w:t>
      </w:r>
      <w:r w:rsidRPr="00AE3A68">
        <w:rPr>
          <w:sz w:val="16"/>
        </w:rPr>
        <w:t xml:space="preserve">. In August, the president-elect pledged to host an international conference to discuss the issue, </w:t>
      </w:r>
      <w:r w:rsidRPr="00AE3A68">
        <w:rPr>
          <w:rStyle w:val="StyleUnderline"/>
        </w:rPr>
        <w:t>and</w:t>
      </w:r>
      <w:r w:rsidRPr="00AE3A68">
        <w:rPr>
          <w:sz w:val="16"/>
        </w:rPr>
        <w:t xml:space="preserve"> to </w:t>
      </w:r>
      <w:r w:rsidRPr="00D35EA4">
        <w:rPr>
          <w:rStyle w:val="Emphasis"/>
          <w:highlight w:val="yellow"/>
        </w:rPr>
        <w:t>work with regional partners</w:t>
      </w:r>
      <w:r w:rsidRPr="00AE3A68">
        <w:rPr>
          <w:rStyle w:val="StyleUnderline"/>
        </w:rPr>
        <w:t xml:space="preserve"> such as Israel, Jordan and Egypt</w:t>
      </w:r>
      <w:r w:rsidRPr="00AE3A68">
        <w:rPr>
          <w:sz w:val="16"/>
        </w:rPr>
        <w:t xml:space="preserve"> "and all others who recognize this ideology of death that must be extinguished." The comprehensive counter-terrorism strategy will involve "joint and coalition military operations to crush and destroy ISIS, international cooperation to cutoff their funding, expanded intelligence sharing, and cyberwarfare to disrupt and disable their propaganda and recruiting."</w:t>
      </w:r>
    </w:p>
    <w:p w14:paraId="29A34A27" w14:textId="77777777" w:rsidR="00D35EA4" w:rsidRPr="00AE3A68" w:rsidRDefault="00D35EA4" w:rsidP="00D35EA4">
      <w:pPr>
        <w:rPr>
          <w:sz w:val="16"/>
        </w:rPr>
      </w:pPr>
      <w:r w:rsidRPr="00AE3A68">
        <w:rPr>
          <w:sz w:val="16"/>
        </w:rPr>
        <w:t>While the Trump administration's foreign policy will be generally more realist than those of his predecessors, it will not ignore the values that serve as the basis of Western civilization and American culture. An important aspect of going on the offensive against radical Islam will involve challenging aspects of the ideology that are abhorrent to Western values, whether abuse of women, cruel death-sentences for homosexuals, religious oppression, or other odious aspects of Islamic extremism. Trump has pledged to "be a friend to all moderate Muslim reformers in the Middle East" and to "amplify their voices" for reform and change.</w:t>
      </w:r>
    </w:p>
    <w:p w14:paraId="78609102" w14:textId="77777777" w:rsidR="00D35EA4" w:rsidRPr="00AE3A68" w:rsidRDefault="00D35EA4" w:rsidP="00D35EA4">
      <w:pPr>
        <w:rPr>
          <w:sz w:val="16"/>
        </w:rPr>
      </w:pPr>
      <w:r w:rsidRPr="00AE3A68">
        <w:rPr>
          <w:rStyle w:val="StyleUnderline"/>
        </w:rPr>
        <w:t>The U.S. will</w:t>
      </w:r>
      <w:r w:rsidRPr="00AE3A68">
        <w:rPr>
          <w:sz w:val="16"/>
        </w:rPr>
        <w:t xml:space="preserve"> also </w:t>
      </w:r>
      <w:r w:rsidRPr="00AE3A68">
        <w:rPr>
          <w:rStyle w:val="StyleUnderline"/>
        </w:rPr>
        <w:t xml:space="preserve">shift focus with respect to </w:t>
      </w:r>
      <w:r w:rsidRPr="00AE3A68">
        <w:rPr>
          <w:rStyle w:val="Emphasis"/>
        </w:rPr>
        <w:t>Iran</w:t>
      </w:r>
      <w:r w:rsidRPr="00AE3A68">
        <w:rPr>
          <w:sz w:val="16"/>
        </w:rPr>
        <w:t>. It is all but certain that the Iran nuclear agreement, the most lauded diplomatic achievement of the Obama administration, will be significantly revised, if not scrapped outright. Under the agreement's framework, the Islamic Republic received billions of dollars in unfrozen assets and gained access to trade opportunities previously blocked by sanctions, in exchange for a promise not to develop nuclear weapons in the near future. However, the deal did nothing to limit Iran's ballistic missile program, and has insufficient verification protocols to allow the international community to know if Tehran has even made good on its promise to cease all nuclear weapons-related activities.</w:t>
      </w:r>
    </w:p>
    <w:p w14:paraId="2BA7E793" w14:textId="77777777" w:rsidR="00D35EA4" w:rsidRPr="00AE3A68" w:rsidRDefault="00D35EA4" w:rsidP="00D35EA4">
      <w:pPr>
        <w:rPr>
          <w:sz w:val="16"/>
        </w:rPr>
      </w:pPr>
      <w:r w:rsidRPr="00AE3A68">
        <w:rPr>
          <w:sz w:val="16"/>
        </w:rPr>
        <w:t>In essence, this deal puts Iran on an internationally sanctioned path to nuclear capability, rather than preventing it. Since the deal was never legitimized as a formal treaty (principally because the Obama administration lacked the political muscle to pass such a deal through the U.S. Senate), U.S. participation can be dispensed with quickly – although the agreement might continue on without American involvement. Simultaneously, the Trump administration will need to formulate a serious strategy for dealing with other aspects of Iranian rogue behavior (like its extensive support for international terrorism), which have been empowered by the benefits it has gained under the nuclear deal.</w:t>
      </w:r>
    </w:p>
    <w:p w14:paraId="636BB0F7" w14:textId="77777777" w:rsidR="00D35EA4" w:rsidRPr="00AE3A68" w:rsidRDefault="00D35EA4" w:rsidP="00D35EA4">
      <w:pPr>
        <w:rPr>
          <w:sz w:val="16"/>
        </w:rPr>
      </w:pPr>
      <w:r w:rsidRPr="00D35EA4">
        <w:rPr>
          <w:rStyle w:val="StyleUnderline"/>
          <w:highlight w:val="yellow"/>
        </w:rPr>
        <w:t>Regional partners will</w:t>
      </w:r>
      <w:r w:rsidRPr="00AE3A68">
        <w:rPr>
          <w:sz w:val="16"/>
        </w:rPr>
        <w:t xml:space="preserve"> hopefully </w:t>
      </w:r>
      <w:r w:rsidRPr="00D35EA4">
        <w:rPr>
          <w:rStyle w:val="Emphasis"/>
          <w:highlight w:val="yellow"/>
        </w:rPr>
        <w:t>welcome</w:t>
      </w:r>
      <w:r w:rsidRPr="00D35EA4">
        <w:rPr>
          <w:rStyle w:val="StyleUnderline"/>
          <w:highlight w:val="yellow"/>
        </w:rPr>
        <w:t xml:space="preserve"> a more results-based</w:t>
      </w:r>
      <w:r w:rsidRPr="00AE3A68">
        <w:rPr>
          <w:rStyle w:val="StyleUnderline"/>
        </w:rPr>
        <w:t xml:space="preserve">, less aspirational </w:t>
      </w:r>
      <w:r w:rsidRPr="00D35EA4">
        <w:rPr>
          <w:rStyle w:val="StyleUnderline"/>
          <w:highlight w:val="yellow"/>
        </w:rPr>
        <w:t>approach</w:t>
      </w:r>
      <w:r w:rsidRPr="00AE3A68">
        <w:rPr>
          <w:rStyle w:val="StyleUnderline"/>
        </w:rPr>
        <w:t xml:space="preserve"> to regional stability</w:t>
      </w:r>
      <w:r w:rsidRPr="00AE3A68">
        <w:rPr>
          <w:sz w:val="16"/>
        </w:rPr>
        <w:t xml:space="preserve">. </w:t>
      </w:r>
      <w:r w:rsidRPr="00D35EA4">
        <w:rPr>
          <w:rStyle w:val="StyleUnderline"/>
          <w:highlight w:val="yellow"/>
        </w:rPr>
        <w:t>Obama's idealistic view</w:t>
      </w:r>
      <w:r w:rsidRPr="00AE3A68">
        <w:rPr>
          <w:rStyle w:val="StyleUnderline"/>
        </w:rPr>
        <w:t xml:space="preserve"> of transforming the Middle East</w:t>
      </w:r>
      <w:r w:rsidRPr="00AE3A68">
        <w:rPr>
          <w:sz w:val="16"/>
        </w:rPr>
        <w:t xml:space="preserve"> outlined in his 2009 speech in Cairo has </w:t>
      </w:r>
      <w:r w:rsidRPr="00D35EA4">
        <w:rPr>
          <w:rStyle w:val="StyleUnderline"/>
          <w:highlight w:val="yellow"/>
        </w:rPr>
        <w:t>led to</w:t>
      </w:r>
      <w:r w:rsidRPr="00AE3A68">
        <w:rPr>
          <w:rStyle w:val="StyleUnderline"/>
        </w:rPr>
        <w:t xml:space="preserve"> increased </w:t>
      </w:r>
      <w:r w:rsidRPr="00D35EA4">
        <w:rPr>
          <w:rStyle w:val="StyleUnderline"/>
          <w:highlight w:val="yellow"/>
        </w:rPr>
        <w:t>instability</w:t>
      </w:r>
      <w:r w:rsidRPr="00AE3A68">
        <w:rPr>
          <w:rStyle w:val="StyleUnderline"/>
        </w:rPr>
        <w:t>, growing threats from international terrorism, and destabilizing refugee flows</w:t>
      </w:r>
      <w:r w:rsidRPr="00AE3A68">
        <w:rPr>
          <w:sz w:val="16"/>
        </w:rPr>
        <w:t xml:space="preserve"> into Europe and the United States. President-elect </w:t>
      </w:r>
      <w:r w:rsidRPr="00D35EA4">
        <w:rPr>
          <w:rStyle w:val="StyleUnderline"/>
          <w:highlight w:val="yellow"/>
        </w:rPr>
        <w:t>Trump's peace through strength policy offers</w:t>
      </w:r>
      <w:r w:rsidRPr="00AE3A68">
        <w:rPr>
          <w:rStyle w:val="StyleUnderline"/>
        </w:rPr>
        <w:t xml:space="preserve"> a new </w:t>
      </w:r>
      <w:r w:rsidRPr="00D35EA4">
        <w:rPr>
          <w:rStyle w:val="StyleUnderline"/>
          <w:highlight w:val="yellow"/>
        </w:rPr>
        <w:t xml:space="preserve">opportunity for regional actors to </w:t>
      </w:r>
      <w:r w:rsidRPr="00D35EA4">
        <w:rPr>
          <w:rStyle w:val="Emphasis"/>
          <w:highlight w:val="yellow"/>
        </w:rPr>
        <w:t>work with the U.S. to recreate stability</w:t>
      </w:r>
      <w:r w:rsidRPr="00AE3A68">
        <w:rPr>
          <w:rStyle w:val="StyleUnderline"/>
        </w:rPr>
        <w:t>, end the threat of radicalism and forestall Iran's nuclear ambitions</w:t>
      </w:r>
      <w:r w:rsidRPr="00AE3A68">
        <w:rPr>
          <w:sz w:val="16"/>
        </w:rPr>
        <w:t>.</w:t>
      </w:r>
    </w:p>
    <w:p w14:paraId="3570E745" w14:textId="77777777" w:rsidR="00D35EA4" w:rsidRDefault="00D35EA4" w:rsidP="00D35EA4"/>
    <w:p w14:paraId="47651F5A" w14:textId="77777777" w:rsidR="00D35EA4" w:rsidRPr="00C822AA" w:rsidRDefault="00D35EA4" w:rsidP="00D35EA4">
      <w:pPr>
        <w:pStyle w:val="Heading4"/>
        <w:rPr>
          <w:u w:val="single"/>
        </w:rPr>
      </w:pPr>
      <w:r>
        <w:rPr>
          <w:u w:val="single"/>
        </w:rPr>
        <w:t>Israel</w:t>
      </w:r>
      <w:r>
        <w:t xml:space="preserve">’s regional power is growing, that </w:t>
      </w:r>
      <w:r>
        <w:rPr>
          <w:u w:val="single"/>
        </w:rPr>
        <w:t>locks in</w:t>
      </w:r>
      <w:r>
        <w:t xml:space="preserve"> stability </w:t>
      </w:r>
    </w:p>
    <w:p w14:paraId="0D709F02" w14:textId="77777777" w:rsidR="00D35EA4" w:rsidRDefault="00D35EA4" w:rsidP="00D35EA4">
      <w:r>
        <w:t xml:space="preserve">Walter Russell </w:t>
      </w:r>
      <w:r w:rsidRPr="00C822AA">
        <w:rPr>
          <w:rStyle w:val="Style13ptBold"/>
        </w:rPr>
        <w:t>Mead 17</w:t>
      </w:r>
      <w:r>
        <w:t xml:space="preserve">, Distinguished Fellow at the Hoover Institution; and Sean Keeley, Staff Writer, The American Interest, 1/24/17, “The Eight Great Powers of 2017,” </w:t>
      </w:r>
      <w:hyperlink r:id="rId44" w:history="1">
        <w:r w:rsidRPr="000F42CD">
          <w:rPr>
            <w:rStyle w:val="Hyperlink"/>
          </w:rPr>
          <w:t>https://hudson.org/research/13270-the-eight-great-powers-of-2017</w:t>
        </w:r>
      </w:hyperlink>
    </w:p>
    <w:p w14:paraId="3490C500" w14:textId="77777777" w:rsidR="00D35EA4" w:rsidRPr="00C822AA" w:rsidRDefault="00D35EA4" w:rsidP="00D35EA4">
      <w:pPr>
        <w:rPr>
          <w:sz w:val="16"/>
        </w:rPr>
      </w:pPr>
      <w:r w:rsidRPr="00C822AA">
        <w:rPr>
          <w:sz w:val="16"/>
        </w:rPr>
        <w:t xml:space="preserve">This year there’s a new name on our list of the Eight Greats: Israel. A small country in a chaotic part of the world, </w:t>
      </w:r>
      <w:r w:rsidRPr="00D35EA4">
        <w:rPr>
          <w:rStyle w:val="StyleUnderline"/>
          <w:highlight w:val="yellow"/>
        </w:rPr>
        <w:t>Israel is a rising power with a growing impact</w:t>
      </w:r>
      <w:r w:rsidRPr="00C822AA">
        <w:rPr>
          <w:rStyle w:val="StyleUnderline"/>
        </w:rPr>
        <w:t xml:space="preserve"> on world affairs</w:t>
      </w:r>
      <w:r w:rsidRPr="00C822AA">
        <w:rPr>
          <w:sz w:val="16"/>
        </w:rPr>
        <w:t xml:space="preserve">. Although 2016 saw the passage of yet another condemnation of Israel at the United Nations, this time in the Security Council thanks to an American decision to abstain rather than veto, overall </w:t>
      </w:r>
      <w:r w:rsidRPr="00D35EA4">
        <w:rPr>
          <w:rStyle w:val="StyleUnderline"/>
          <w:highlight w:val="yellow"/>
        </w:rPr>
        <w:t>the Jewish state continues to develop diplomatic, economic and military power and</w:t>
      </w:r>
      <w:r w:rsidRPr="00C822AA">
        <w:rPr>
          <w:rStyle w:val="StyleUnderline"/>
        </w:rPr>
        <w:t xml:space="preserve"> to </w:t>
      </w:r>
      <w:r w:rsidRPr="00D35EA4">
        <w:rPr>
          <w:rStyle w:val="StyleUnderline"/>
          <w:highlight w:val="yellow"/>
        </w:rPr>
        <w:t>insert itself in</w:t>
      </w:r>
      <w:r w:rsidRPr="00C822AA">
        <w:rPr>
          <w:rStyle w:val="StyleUnderline"/>
        </w:rPr>
        <w:t xml:space="preserve">to the heart of </w:t>
      </w:r>
      <w:r w:rsidRPr="00D35EA4">
        <w:rPr>
          <w:rStyle w:val="StyleUnderline"/>
          <w:highlight w:val="yellow"/>
        </w:rPr>
        <w:t>regional politics</w:t>
      </w:r>
      <w:r w:rsidRPr="00C822AA">
        <w:rPr>
          <w:sz w:val="16"/>
        </w:rPr>
        <w:t>.</w:t>
      </w:r>
    </w:p>
    <w:p w14:paraId="30E27076" w14:textId="77777777" w:rsidR="00D35EA4" w:rsidRPr="00C822AA" w:rsidRDefault="00D35EA4" w:rsidP="00D35EA4">
      <w:pPr>
        <w:rPr>
          <w:sz w:val="16"/>
        </w:rPr>
      </w:pPr>
      <w:r w:rsidRPr="00C822AA">
        <w:rPr>
          <w:sz w:val="16"/>
        </w:rPr>
        <w:t>Three factors are powering Israel’s rise: economic developments, the regional crisis, and diplomatic ingenuity. Looking closely at these tells us something about how power works in the contemporary world.</w:t>
      </w:r>
    </w:p>
    <w:p w14:paraId="7A012213" w14:textId="77777777" w:rsidR="00D35EA4" w:rsidRPr="00C822AA" w:rsidRDefault="00D35EA4" w:rsidP="00D35EA4">
      <w:pPr>
        <w:rPr>
          <w:sz w:val="16"/>
        </w:rPr>
      </w:pPr>
      <w:r w:rsidRPr="00C822AA">
        <w:rPr>
          <w:sz w:val="16"/>
        </w:rPr>
        <w:t>The economic developments behind Israel’s new stature are partly the result of luck and location, and partly the result of smart choices. As to the luck and location factor, large, off-shore discoveries of natural gas and oil are turning Israel into an energy exporter. Energy self-sufficiency is a boost to Israel’s economy; energy exports boost Israel’s foreign policy clout. In 2016 Erdogan’s Turkey turned on most of its NATO and Western allies; ties with Israel strengthened. Turkey’s Islamist ruler wants gas, and he wants to limit Turkey’s dependence on Russia. Israel is part of the answer.</w:t>
      </w:r>
    </w:p>
    <w:p w14:paraId="1885307C" w14:textId="77777777" w:rsidR="00D35EA4" w:rsidRPr="00C822AA" w:rsidRDefault="00D35EA4" w:rsidP="00D35EA4">
      <w:pPr>
        <w:rPr>
          <w:sz w:val="16"/>
        </w:rPr>
      </w:pPr>
      <w:r w:rsidRPr="00C822AA">
        <w:rPr>
          <w:sz w:val="16"/>
        </w:rPr>
        <w:t>But beyond luck, Israel’s newfound clout on the world stage comes from the rise of industrial sectors and technologies that good Israeli schools, smart Israeli policies and talented Israeli thinkers and entrepreneurs have built up over many years. In particular, Israel’s decision to support the rise of a domestic cybersecurity and infotech economy has put Israel at the center of the ongoing revolution in military power based on the importance of information control and management to 21st century states. It is not just that private investors all over the world look to invest in Israel’s tech startups; access to Israeli technology (like the technology behind the Iron Dome missile system) matters to more and more countries. It’s not just America; India, China and Russia all want a piece of Israeli tech wizardry.</w:t>
      </w:r>
    </w:p>
    <w:p w14:paraId="48A1C902" w14:textId="77777777" w:rsidR="00D35EA4" w:rsidRPr="00C822AA" w:rsidRDefault="00D35EA4" w:rsidP="00D35EA4">
      <w:pPr>
        <w:rPr>
          <w:sz w:val="16"/>
        </w:rPr>
      </w:pPr>
      <w:r w:rsidRPr="00C822AA">
        <w:rPr>
          <w:sz w:val="16"/>
        </w:rPr>
        <w:t>Other, less glamorous Israeli industries, like the irrigation, desalinization and dry land farming tech that water poor Israel has developed over the decades play their part. Israel’s diplomatic outreach to Africa and its deepening (and increasingly public) relationship with India benefit from Israel’s ability to deliver what people in other countries and governments want.</w:t>
      </w:r>
    </w:p>
    <w:p w14:paraId="01A921E7" w14:textId="77777777" w:rsidR="00D35EA4" w:rsidRPr="00C822AA" w:rsidRDefault="00D35EA4" w:rsidP="00D35EA4">
      <w:pPr>
        <w:rPr>
          <w:sz w:val="16"/>
        </w:rPr>
      </w:pPr>
      <w:r w:rsidRPr="00C822AA">
        <w:rPr>
          <w:sz w:val="16"/>
        </w:rPr>
        <w:t xml:space="preserve">The second factor in Israel’s appearing on our list is </w:t>
      </w:r>
      <w:r w:rsidRPr="00C822AA">
        <w:rPr>
          <w:rStyle w:val="StyleUnderline"/>
        </w:rPr>
        <w:t xml:space="preserve">the </w:t>
      </w:r>
      <w:r w:rsidRPr="00D35EA4">
        <w:rPr>
          <w:rStyle w:val="StyleUnderline"/>
          <w:highlight w:val="yellow"/>
        </w:rPr>
        <w:t>change in the Middle Eastern balance of power</w:t>
      </w:r>
      <w:r w:rsidRPr="00C822AA">
        <w:rPr>
          <w:sz w:val="16"/>
        </w:rPr>
        <w:t xml:space="preserve"> that </w:t>
      </w:r>
      <w:r w:rsidRPr="00C822AA">
        <w:rPr>
          <w:rStyle w:val="StyleUnderline"/>
        </w:rPr>
        <w:t xml:space="preserve">has </w:t>
      </w:r>
      <w:r w:rsidRPr="00D35EA4">
        <w:rPr>
          <w:rStyle w:val="StyleUnderline"/>
          <w:highlight w:val="yellow"/>
        </w:rPr>
        <w:t>transformed Israel</w:t>
      </w:r>
      <w:r w:rsidRPr="00C822AA">
        <w:rPr>
          <w:rStyle w:val="StyleUnderline"/>
        </w:rPr>
        <w:t xml:space="preserve"> from a pariah state </w:t>
      </w:r>
      <w:r w:rsidRPr="00D35EA4">
        <w:rPr>
          <w:rStyle w:val="StyleUnderline"/>
          <w:highlight w:val="yellow"/>
        </w:rPr>
        <w:t>to a kingmaker</w:t>
      </w:r>
      <w:r w:rsidRPr="00C822AA">
        <w:rPr>
          <w:sz w:val="16"/>
        </w:rPr>
        <w:t xml:space="preserve">. On the one hand, </w:t>
      </w:r>
      <w:r w:rsidRPr="00C822AA">
        <w:rPr>
          <w:rStyle w:val="StyleUnderline"/>
        </w:rPr>
        <w:t>Syria</w:t>
      </w:r>
      <w:r w:rsidRPr="00C822AA">
        <w:rPr>
          <w:sz w:val="16"/>
        </w:rPr>
        <w:t xml:space="preserve">, one of Israel’s most vociferous enemies and biggest security threats in the old days, </w:t>
      </w:r>
      <w:r w:rsidRPr="00C822AA">
        <w:rPr>
          <w:rStyle w:val="StyleUnderline"/>
        </w:rPr>
        <w:t>has now been broken on the wheel</w:t>
      </w:r>
      <w:r w:rsidRPr="00C822AA">
        <w:rPr>
          <w:sz w:val="16"/>
        </w:rPr>
        <w:t xml:space="preserve">. What has happened in Syria is a terrible human tragedy; but in the cold light of realpolitik </w:t>
      </w:r>
      <w:r w:rsidRPr="00C822AA">
        <w:rPr>
          <w:rStyle w:val="StyleUnderline"/>
        </w:rPr>
        <w:t xml:space="preserve">the </w:t>
      </w:r>
      <w:r w:rsidRPr="00D35EA4">
        <w:rPr>
          <w:rStyle w:val="StyleUnderline"/>
          <w:highlight w:val="yellow"/>
        </w:rPr>
        <w:t>break up of Syria</w:t>
      </w:r>
      <w:r w:rsidRPr="00C822AA">
        <w:rPr>
          <w:rStyle w:val="StyleUnderline"/>
        </w:rPr>
        <w:t xml:space="preserve"> further </w:t>
      </w:r>
      <w:r w:rsidRPr="00D35EA4">
        <w:rPr>
          <w:rStyle w:val="StyleUnderline"/>
          <w:highlight w:val="yellow"/>
        </w:rPr>
        <w:t>entrenches Israel’s military supremacy</w:t>
      </w:r>
      <w:r w:rsidRPr="00C822AA">
        <w:rPr>
          <w:rStyle w:val="StyleUnderline"/>
        </w:rPr>
        <w:t xml:space="preserve"> in its immediate neighborhood</w:t>
      </w:r>
      <w:r w:rsidRPr="00C822AA">
        <w:rPr>
          <w:sz w:val="16"/>
        </w:rPr>
        <w:t xml:space="preserve">. </w:t>
      </w:r>
      <w:r w:rsidRPr="00D35EA4">
        <w:rPr>
          <w:rStyle w:val="StyleUnderline"/>
          <w:highlight w:val="yellow"/>
        </w:rPr>
        <w:t>Egypt hates Hamas, ISIS</w:t>
      </w:r>
      <w:r w:rsidRPr="00C822AA">
        <w:rPr>
          <w:rStyle w:val="StyleUnderline"/>
        </w:rPr>
        <w:t xml:space="preserve"> and Islamic Jihad </w:t>
      </w:r>
      <w:r w:rsidRPr="00D35EA4">
        <w:rPr>
          <w:rStyle w:val="StyleUnderline"/>
          <w:highlight w:val="yellow"/>
        </w:rPr>
        <w:t>as much as Israel</w:t>
      </w:r>
      <w:r w:rsidRPr="00C822AA">
        <w:rPr>
          <w:sz w:val="16"/>
        </w:rPr>
        <w:t xml:space="preserve"> does; </w:t>
      </w:r>
      <w:r w:rsidRPr="00D35EA4">
        <w:rPr>
          <w:rStyle w:val="StyleUnderline"/>
          <w:highlight w:val="yellow"/>
        </w:rPr>
        <w:t>never has Egyptian-Israeli security coop</w:t>
      </w:r>
      <w:r w:rsidRPr="00C822AA">
        <w:rPr>
          <w:rStyle w:val="StyleUnderline"/>
        </w:rPr>
        <w:t xml:space="preserve">eration </w:t>
      </w:r>
      <w:r w:rsidRPr="00D35EA4">
        <w:rPr>
          <w:rStyle w:val="StyleUnderline"/>
          <w:highlight w:val="yellow"/>
        </w:rPr>
        <w:t>been as close</w:t>
      </w:r>
      <w:r w:rsidRPr="00C822AA">
        <w:rPr>
          <w:rStyle w:val="StyleUnderline"/>
        </w:rPr>
        <w:t xml:space="preserve"> as it is today</w:t>
      </w:r>
      <w:r w:rsidRPr="00C822AA">
        <w:rPr>
          <w:sz w:val="16"/>
        </w:rPr>
        <w:t xml:space="preserve">. Even more consequentially, </w:t>
      </w:r>
      <w:r w:rsidRPr="00C822AA">
        <w:rPr>
          <w:rStyle w:val="StyleUnderline"/>
        </w:rPr>
        <w:t xml:space="preserve">the </w:t>
      </w:r>
      <w:r w:rsidRPr="00D35EA4">
        <w:rPr>
          <w:rStyle w:val="StyleUnderline"/>
          <w:highlight w:val="yellow"/>
        </w:rPr>
        <w:t>rise of Iran</w:t>
      </w:r>
      <w:r w:rsidRPr="00C822AA">
        <w:rPr>
          <w:rStyle w:val="StyleUnderline"/>
        </w:rPr>
        <w:t xml:space="preserve"> and its aspirations to regional hegemony</w:t>
      </w:r>
      <w:r w:rsidRPr="00C822AA">
        <w:rPr>
          <w:sz w:val="16"/>
        </w:rPr>
        <w:t xml:space="preserve"> on the one hand and the apparent support for its dreams from the Obama administration </w:t>
      </w:r>
      <w:r w:rsidRPr="00D35EA4">
        <w:rPr>
          <w:rStyle w:val="StyleUnderline"/>
          <w:highlight w:val="yellow"/>
        </w:rPr>
        <w:t>made Israel critical to</w:t>
      </w:r>
      <w:r w:rsidRPr="00C822AA">
        <w:rPr>
          <w:rStyle w:val="StyleUnderline"/>
        </w:rPr>
        <w:t xml:space="preserve"> the survival of the </w:t>
      </w:r>
      <w:r w:rsidRPr="00D35EA4">
        <w:rPr>
          <w:rStyle w:val="StyleUnderline"/>
          <w:highlight w:val="yellow"/>
        </w:rPr>
        <w:t>Sunni Arabs</w:t>
      </w:r>
      <w:r w:rsidRPr="00C822AA">
        <w:rPr>
          <w:sz w:val="16"/>
        </w:rPr>
        <w:t xml:space="preserve">, including the Gulf states, </w:t>
      </w:r>
      <w:r w:rsidRPr="00D35EA4">
        <w:rPr>
          <w:rStyle w:val="StyleUnderline"/>
          <w:highlight w:val="yellow"/>
        </w:rPr>
        <w:t>who</w:t>
      </w:r>
      <w:r w:rsidRPr="00C822AA">
        <w:rPr>
          <w:rStyle w:val="StyleUnderline"/>
        </w:rPr>
        <w:t xml:space="preserve"> loathe Iran and </w:t>
      </w:r>
      <w:r w:rsidRPr="00D35EA4">
        <w:rPr>
          <w:rStyle w:val="StyleUnderline"/>
          <w:highlight w:val="yellow"/>
        </w:rPr>
        <w:t>fear a Shia victory</w:t>
      </w:r>
      <w:r w:rsidRPr="00C822AA">
        <w:rPr>
          <w:rStyle w:val="StyleUnderline"/>
        </w:rPr>
        <w:t xml:space="preserve"> in the religious conflict now raging across the Middle East</w:t>
      </w:r>
      <w:r w:rsidRPr="00C822AA">
        <w:rPr>
          <w:sz w:val="16"/>
        </w:rPr>
        <w:t xml:space="preserve">. </w:t>
      </w:r>
      <w:r w:rsidRPr="00D35EA4">
        <w:rPr>
          <w:rStyle w:val="StyleUnderline"/>
          <w:highlight w:val="yellow"/>
        </w:rPr>
        <w:t>The Arab Establishment</w:t>
      </w:r>
      <w:r w:rsidRPr="00C822AA">
        <w:rPr>
          <w:sz w:val="16"/>
        </w:rPr>
        <w:t xml:space="preserve"> today </w:t>
      </w:r>
      <w:r w:rsidRPr="00D35EA4">
        <w:rPr>
          <w:rStyle w:val="StyleUnderline"/>
          <w:highlight w:val="yellow"/>
        </w:rPr>
        <w:t>has two</w:t>
      </w:r>
      <w:r w:rsidRPr="00C822AA">
        <w:rPr>
          <w:rStyle w:val="StyleUnderline"/>
        </w:rPr>
        <w:t xml:space="preserve"> frightening </w:t>
      </w:r>
      <w:r w:rsidRPr="00D35EA4">
        <w:rPr>
          <w:rStyle w:val="StyleUnderline"/>
          <w:highlight w:val="yellow"/>
        </w:rPr>
        <w:t>enemies</w:t>
      </w:r>
      <w:r w:rsidRPr="00C822AA">
        <w:rPr>
          <w:sz w:val="16"/>
        </w:rPr>
        <w:t xml:space="preserve">: </w:t>
      </w:r>
      <w:r w:rsidRPr="00C822AA">
        <w:rPr>
          <w:rStyle w:val="StyleUnderline"/>
        </w:rPr>
        <w:t xml:space="preserve">radical jihadi groups like </w:t>
      </w:r>
      <w:r w:rsidRPr="00D35EA4">
        <w:rPr>
          <w:rStyle w:val="StyleUnderline"/>
          <w:highlight w:val="yellow"/>
        </w:rPr>
        <w:t>ISIS</w:t>
      </w:r>
      <w:r w:rsidRPr="00C822AA">
        <w:rPr>
          <w:sz w:val="16"/>
        </w:rPr>
        <w:t xml:space="preserve"> on one side, </w:t>
      </w:r>
      <w:r w:rsidRPr="00D35EA4">
        <w:rPr>
          <w:rStyle w:val="StyleUnderline"/>
          <w:highlight w:val="yellow"/>
        </w:rPr>
        <w:t>and Iran</w:t>
      </w:r>
      <w:r w:rsidRPr="00C822AA">
        <w:rPr>
          <w:sz w:val="16"/>
        </w:rPr>
        <w:t xml:space="preserve"> on the other. </w:t>
      </w:r>
      <w:r w:rsidRPr="00D35EA4">
        <w:rPr>
          <w:rStyle w:val="StyleUnderline"/>
          <w:highlight w:val="yellow"/>
        </w:rPr>
        <w:t>Israel has</w:t>
      </w:r>
      <w:r w:rsidRPr="00C822AA">
        <w:rPr>
          <w:rStyle w:val="StyleUnderline"/>
        </w:rPr>
        <w:t xml:space="preserve"> a mix of </w:t>
      </w:r>
      <w:r w:rsidRPr="00D35EA4">
        <w:rPr>
          <w:rStyle w:val="StyleUnderline"/>
          <w:highlight w:val="yellow"/>
        </w:rPr>
        <w:t>intel</w:t>
      </w:r>
      <w:r w:rsidRPr="00C822AA">
        <w:rPr>
          <w:rStyle w:val="StyleUnderline"/>
        </w:rPr>
        <w:t xml:space="preserve">ligence </w:t>
      </w:r>
      <w:r w:rsidRPr="00D35EA4">
        <w:rPr>
          <w:rStyle w:val="StyleUnderline"/>
          <w:highlight w:val="yellow"/>
        </w:rPr>
        <w:t>and military capabilities that can</w:t>
      </w:r>
      <w:r w:rsidRPr="00C822AA">
        <w:rPr>
          <w:sz w:val="16"/>
        </w:rPr>
        <w:t xml:space="preserve"> help </w:t>
      </w:r>
      <w:r w:rsidRPr="00D35EA4">
        <w:rPr>
          <w:rStyle w:val="Emphasis"/>
          <w:highlight w:val="yellow"/>
        </w:rPr>
        <w:t>keep the regional balance stable</w:t>
      </w:r>
      <w:r w:rsidRPr="00C822AA">
        <w:rPr>
          <w:sz w:val="16"/>
        </w:rPr>
        <w:t>; privately and even not so privately many prominent Arab officials today will say that Israeli support is necessary for the survival of Arab independence.</w:t>
      </w:r>
    </w:p>
    <w:p w14:paraId="50865C08" w14:textId="77777777" w:rsidR="00D35EA4" w:rsidRPr="00E26B24" w:rsidRDefault="00D35EA4" w:rsidP="00D35EA4"/>
    <w:p w14:paraId="4D8572D4" w14:textId="77777777" w:rsidR="00D35EA4" w:rsidRDefault="00D35EA4" w:rsidP="00D35EA4">
      <w:pPr>
        <w:pStyle w:val="Heading2"/>
      </w:pPr>
      <w:r>
        <w:t xml:space="preserve">Scenario 3: Africa </w:t>
      </w:r>
    </w:p>
    <w:p w14:paraId="1392FEBE" w14:textId="77777777" w:rsidR="00D35EA4" w:rsidRPr="00E26B24" w:rsidRDefault="00D35EA4" w:rsidP="00D35EA4">
      <w:pPr>
        <w:pStyle w:val="Heading3"/>
      </w:pPr>
      <w:r>
        <w:t>A2: Unstable</w:t>
      </w:r>
    </w:p>
    <w:p w14:paraId="09437CB1" w14:textId="77777777" w:rsidR="00D35EA4" w:rsidRPr="0018377C" w:rsidRDefault="00D35EA4" w:rsidP="00D35EA4">
      <w:pPr>
        <w:pStyle w:val="Heading4"/>
      </w:pPr>
      <w:r>
        <w:t xml:space="preserve">All their evidence links back to 2017, we would’ve all been dead now because it had been two years since terrorist has been “destabilizing” Africa without the US support. </w:t>
      </w:r>
    </w:p>
    <w:p w14:paraId="7D135895" w14:textId="77777777" w:rsidR="00D35EA4" w:rsidRPr="00BB7DF7" w:rsidRDefault="00D35EA4" w:rsidP="00D35EA4">
      <w:pPr>
        <w:pStyle w:val="Heading4"/>
      </w:pPr>
      <w:r>
        <w:t xml:space="preserve">Africa already has China helping to stabilize Africa – US not key </w:t>
      </w:r>
    </w:p>
    <w:p w14:paraId="6A3A3480" w14:textId="77777777" w:rsidR="00D35EA4" w:rsidRPr="00BB7DF7" w:rsidRDefault="00D35EA4" w:rsidP="00D35EA4">
      <w:pPr>
        <w:rPr>
          <w:szCs w:val="26"/>
        </w:rPr>
      </w:pPr>
      <w:r w:rsidRPr="00BB7DF7">
        <w:rPr>
          <w:b/>
          <w:szCs w:val="26"/>
        </w:rPr>
        <w:t>Xinhua 19</w:t>
      </w:r>
      <w:r w:rsidRPr="00BB7DF7">
        <w:rPr>
          <w:szCs w:val="26"/>
        </w:rPr>
        <w:t xml:space="preserve">, China News Agency is the official state-run press agency of the People's Republic of China, “China-Africa cooperation in peace, security to play vital role for Africa's stability”, </w:t>
      </w:r>
      <w:r>
        <w:rPr>
          <w:szCs w:val="26"/>
        </w:rPr>
        <w:t>7-18-19,</w:t>
      </w:r>
      <w:r w:rsidRPr="00BB7DF7">
        <w:rPr>
          <w:szCs w:val="26"/>
        </w:rPr>
        <w:t xml:space="preserve"> http://www.xinhuanet.com/english/2019-07/18/c_138237777.htm</w:t>
      </w:r>
    </w:p>
    <w:p w14:paraId="55FD13C0" w14:textId="77777777" w:rsidR="00D35EA4" w:rsidRPr="00BB7DF7" w:rsidRDefault="00D35EA4" w:rsidP="00D35EA4">
      <w:pPr>
        <w:rPr>
          <w:sz w:val="16"/>
        </w:rPr>
      </w:pPr>
      <w:r w:rsidRPr="00BB7DF7">
        <w:rPr>
          <w:sz w:val="16"/>
        </w:rPr>
        <w:t xml:space="preserve">China-Africa cooperation in peace and security, in line with an initiative announced by </w:t>
      </w:r>
      <w:r w:rsidRPr="00D35EA4">
        <w:rPr>
          <w:highlight w:val="yellow"/>
          <w:u w:val="single"/>
        </w:rPr>
        <w:t>China</w:t>
      </w:r>
      <w:r w:rsidRPr="00BB7DF7">
        <w:rPr>
          <w:u w:val="single"/>
        </w:rPr>
        <w:t xml:space="preserve"> </w:t>
      </w:r>
      <w:r w:rsidRPr="00BB7DF7">
        <w:rPr>
          <w:sz w:val="16"/>
        </w:rPr>
        <w:t xml:space="preserve">last year, </w:t>
      </w:r>
      <w:r w:rsidRPr="00D35EA4">
        <w:rPr>
          <w:highlight w:val="yellow"/>
          <w:u w:val="single"/>
        </w:rPr>
        <w:t>will play a vital role in boosting Africa</w:t>
      </w:r>
      <w:r w:rsidRPr="00574075">
        <w:rPr>
          <w:u w:val="single"/>
        </w:rPr>
        <w:t>'s</w:t>
      </w:r>
      <w:r w:rsidRPr="00BB7DF7">
        <w:rPr>
          <w:u w:val="single"/>
        </w:rPr>
        <w:t xml:space="preserve"> quest </w:t>
      </w:r>
      <w:r w:rsidRPr="00D35EA4">
        <w:rPr>
          <w:highlight w:val="yellow"/>
          <w:u w:val="single"/>
        </w:rPr>
        <w:t>towards stability</w:t>
      </w:r>
      <w:r w:rsidRPr="00BB7DF7">
        <w:rPr>
          <w:sz w:val="16"/>
        </w:rPr>
        <w:t xml:space="preserve">, an Ethiopian expert said Wednesday. Costantinos Bt. Costantinos, who served as an economic advisor to the African Union (AU) and the United Nations Economic Commission for Africa (ECA), told Xinhua that </w:t>
      </w:r>
      <w:r w:rsidRPr="00BB7DF7">
        <w:rPr>
          <w:u w:val="single"/>
        </w:rPr>
        <w:t>the peace and security initiative</w:t>
      </w:r>
      <w:r w:rsidRPr="00BB7DF7">
        <w:rPr>
          <w:sz w:val="16"/>
        </w:rPr>
        <w:t xml:space="preserve">, announced during the Beijing Summit of the Forum on China-Africa Cooperation (FOCAC) in September last year, </w:t>
      </w:r>
      <w:r w:rsidRPr="00BB7DF7">
        <w:rPr>
          <w:u w:val="single"/>
        </w:rPr>
        <w:t>provides a vital impetus to bilateral cooperation in peace and security.</w:t>
      </w:r>
      <w:r>
        <w:rPr>
          <w:u w:val="single"/>
        </w:rPr>
        <w:t xml:space="preserve"> </w:t>
      </w:r>
      <w:r w:rsidRPr="00BB7DF7">
        <w:rPr>
          <w:sz w:val="16"/>
        </w:rPr>
        <w:t>The expert made the remarks as the first China-Africa Peace and Security Forum, organized by China's Ministry of National Defense, is being held in Beijing this week. The forum has been one of the outcomes of the initiative. Costantinos said the initiative, or action plan, "aspires to continue to promote high-level exchanges between Africa and China so as to deepen traditional friendship, enhance political mutual trust, strengthen strategic coordination and cement the political foundation of China-Africa relations." According to the expert, the action plan has clearly stipulated its intent to support the operationalization of the African peace and security architecture. "</w:t>
      </w:r>
      <w:r w:rsidRPr="00BB7DF7">
        <w:rPr>
          <w:u w:val="single"/>
        </w:rPr>
        <w:t xml:space="preserve">The Beijing action plan is vital as it reiterates that </w:t>
      </w:r>
      <w:r w:rsidRPr="00D35EA4">
        <w:rPr>
          <w:highlight w:val="yellow"/>
          <w:u w:val="single"/>
        </w:rPr>
        <w:t>China will increase defense and security assistance to Africa and</w:t>
      </w:r>
      <w:r w:rsidRPr="00BB7DF7">
        <w:rPr>
          <w:u w:val="single"/>
        </w:rPr>
        <w:t xml:space="preserve"> the two sides will </w:t>
      </w:r>
      <w:r w:rsidRPr="00D35EA4">
        <w:rPr>
          <w:highlight w:val="yellow"/>
          <w:u w:val="single"/>
        </w:rPr>
        <w:t>enhance cooperation</w:t>
      </w:r>
      <w:r w:rsidRPr="00BB7DF7">
        <w:rPr>
          <w:u w:val="single"/>
        </w:rPr>
        <w:t xml:space="preserve"> and experience sharing in </w:t>
      </w:r>
      <w:r w:rsidRPr="00D35EA4">
        <w:rPr>
          <w:highlight w:val="yellow"/>
          <w:u w:val="single"/>
        </w:rPr>
        <w:t>social governance, public security, peacekeeping, cyber security, anti-piracy and counter-terrorism,"</w:t>
      </w:r>
      <w:r w:rsidRPr="00BB7DF7">
        <w:rPr>
          <w:sz w:val="16"/>
        </w:rPr>
        <w:t xml:space="preserve"> the expert said. The expert's comment came as representatives of the Chinese military as well as nearly 100 security officials from 50 African countries and the AU, including 15 defense ministers and chiefs of staff, are attending the forum from July 15 to 20 in Beijing. The attendees will discuss the initiative of building a China-Africa community with a shared future that was raised at the 2018 FOCAC Beijing summit, and focus on topics including China-Africa cooperation in peace and security, and regional maritime security. Costantinos, also a professor of public policy at the Addis Ababa University in Ethiopia, stressed that successful China-Africa peace and security cooperation would help strengthen the China-Africa community with a shared future. Figures from the African Union (AU) also backed the expert's assertion as various supports from the Chinese government in recent years helped to consolidate peace and security efforts across the continent. According to the AU, </w:t>
      </w:r>
      <w:r w:rsidRPr="00BB7DF7">
        <w:rPr>
          <w:u w:val="single"/>
        </w:rPr>
        <w:t>the Chinese government has provided continuous support</w:t>
      </w:r>
      <w:r w:rsidRPr="00BB7DF7">
        <w:rPr>
          <w:sz w:val="16"/>
        </w:rPr>
        <w:t xml:space="preserve"> to the AU Mission in Somalia (AMISOM) since 2011, </w:t>
      </w:r>
      <w:r w:rsidRPr="00D35EA4">
        <w:rPr>
          <w:highlight w:val="yellow"/>
          <w:u w:val="single"/>
        </w:rPr>
        <w:t>through the donation of equipment, and funding support</w:t>
      </w:r>
      <w:r w:rsidRPr="00BB7DF7">
        <w:rPr>
          <w:u w:val="single"/>
        </w:rPr>
        <w:t xml:space="preserve"> of approximately 1.2 million U.S. dollars annually.</w:t>
      </w:r>
      <w:r>
        <w:rPr>
          <w:u w:val="single"/>
        </w:rPr>
        <w:t xml:space="preserve"> </w:t>
      </w:r>
      <w:r w:rsidRPr="00BB7DF7">
        <w:rPr>
          <w:sz w:val="16"/>
        </w:rPr>
        <w:t xml:space="preserve">China has also provided support to the African Standby Force (AU-ASF) through the provision of equipment that forms part of strategic stock for the ASF, to the tune of 100 million U.S. dollars, the AU said in a statement on Monday. The AU Commissioner for Peace and Security, Smail Chergui, also on Monday hailed the ongoing China-Africa Peace and Security Forum as a positive impetus to Africa's stability. </w:t>
      </w:r>
      <w:r w:rsidRPr="00BB7DF7">
        <w:rPr>
          <w:u w:val="single"/>
        </w:rPr>
        <w:t>"This meeting is happening at a time when Africa is experiencing growing insecurity and striving to end all conflicts on the continent to ensure a peaceful and stable Africa</w:t>
      </w:r>
      <w:r w:rsidRPr="00BB7DF7">
        <w:rPr>
          <w:sz w:val="16"/>
        </w:rPr>
        <w:t>," the AU commissioner said. "Premised around the hallmarks of the great Sino-Africa partnership, this forum provides a platform for us to discuss a comprehensive framework to solidify and continue to enhance China's support to peace and security on the continent," he said. "This is why we appreciate the strategic and reliable partnership between the African Union and the People's Republic of China in supporting efforts to enhance AU Peace Support Operations capabilities," he said. In addition to engaging in discussions that aimed to strengthen China-Africa cooperation in peace and security, representatives from African countries will visit China's army, navy and air force troops as well as Shanghai during the forum.</w:t>
      </w:r>
    </w:p>
    <w:p w14:paraId="68EB9340" w14:textId="77777777" w:rsidR="00D35EA4" w:rsidRDefault="00D35EA4" w:rsidP="00D35EA4">
      <w:pPr>
        <w:pStyle w:val="Heading3"/>
      </w:pPr>
      <w:r>
        <w:t>AT: Bioterror</w:t>
      </w:r>
    </w:p>
    <w:p w14:paraId="307CEAAC" w14:textId="77777777" w:rsidR="00D35EA4" w:rsidRDefault="00D35EA4" w:rsidP="00D35EA4">
      <w:pPr>
        <w:pStyle w:val="Heading4"/>
      </w:pPr>
      <w:r>
        <w:t>No impact---attacks will be small, no dispersion, and countermeasures solve</w:t>
      </w:r>
    </w:p>
    <w:p w14:paraId="43439BF4" w14:textId="77777777" w:rsidR="00D35EA4" w:rsidRPr="00FB3555" w:rsidRDefault="00D35EA4" w:rsidP="00D35EA4">
      <w:r>
        <w:t xml:space="preserve">Filippa </w:t>
      </w:r>
      <w:r w:rsidRPr="009B2D52">
        <w:rPr>
          <w:rStyle w:val="Style13ptBold"/>
        </w:rPr>
        <w:t>Lentzos 14</w:t>
      </w:r>
      <w:r>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14:paraId="13C2C6D2" w14:textId="77777777" w:rsidR="00D35EA4" w:rsidRDefault="00D35EA4" w:rsidP="00D35EA4">
      <w:pPr>
        <w:rPr>
          <w:rStyle w:val="StyleUnderline"/>
        </w:rPr>
      </w:pPr>
      <w:r w:rsidRPr="009B2D52">
        <w:rPr>
          <w:sz w:val="14"/>
        </w:rPr>
        <w:t xml:space="preserve">The bioterror WMD myth. </w:t>
      </w:r>
      <w:r w:rsidRPr="00FB3555">
        <w:rPr>
          <w:rStyle w:val="StyleUnderline"/>
        </w:rPr>
        <w:t xml:space="preserve">Those who have </w:t>
      </w:r>
      <w:r w:rsidRPr="00FB3555">
        <w:rPr>
          <w:rStyle w:val="Emphasis"/>
        </w:rPr>
        <w:t>overemphasized</w:t>
      </w:r>
      <w:r w:rsidRPr="009B2D52">
        <w:rPr>
          <w:sz w:val="14"/>
        </w:rPr>
        <w:t xml:space="preserve"> the </w:t>
      </w:r>
      <w:r w:rsidRPr="00D35EA4">
        <w:rPr>
          <w:rStyle w:val="StyleUnderline"/>
          <w:highlight w:val="yellow"/>
        </w:rPr>
        <w:t>bioterror</w:t>
      </w:r>
      <w:r w:rsidRPr="00A11FCA">
        <w:rPr>
          <w:sz w:val="14"/>
        </w:rPr>
        <w:t>ism</w:t>
      </w:r>
      <w:r w:rsidRPr="009B2D52">
        <w:rPr>
          <w:sz w:val="14"/>
        </w:rPr>
        <w:t xml:space="preserve"> threat typically </w:t>
      </w:r>
      <w:r w:rsidRPr="00FB3555">
        <w:rPr>
          <w:rStyle w:val="StyleUnderline"/>
        </w:rPr>
        <w:t xml:space="preserve">portray it </w:t>
      </w:r>
      <w:r w:rsidRPr="00D35EA4">
        <w:rPr>
          <w:rStyle w:val="StyleUnderline"/>
          <w:highlight w:val="yellow"/>
        </w:rPr>
        <w:t xml:space="preserve">as an </w:t>
      </w:r>
      <w:r w:rsidRPr="00D35EA4">
        <w:rPr>
          <w:rStyle w:val="Emphasis"/>
          <w:highlight w:val="yellow"/>
        </w:rPr>
        <w:t>imminent concern</w:t>
      </w:r>
      <w:r w:rsidRPr="00D35EA4">
        <w:rPr>
          <w:rStyle w:val="StyleUnderline"/>
          <w:highlight w:val="yellow"/>
        </w:rPr>
        <w:t>, with</w:t>
      </w:r>
      <w:r w:rsidRPr="00FB3555">
        <w:rPr>
          <w:rStyle w:val="StyleUnderline"/>
        </w:rPr>
        <w:t xml:space="preserve"> emphasis</w:t>
      </w:r>
      <w:r w:rsidRPr="009B2D52">
        <w:rPr>
          <w:sz w:val="14"/>
        </w:rPr>
        <w:t xml:space="preserve"> placed </w:t>
      </w:r>
      <w:r w:rsidRPr="00FB3555">
        <w:rPr>
          <w:rStyle w:val="StyleUnderline"/>
        </w:rPr>
        <w:t xml:space="preserve">on </w:t>
      </w:r>
      <w:r w:rsidRPr="00FB3555">
        <w:rPr>
          <w:rStyle w:val="Emphasis"/>
        </w:rPr>
        <w:t xml:space="preserve">high-consequence, </w:t>
      </w:r>
      <w:r w:rsidRPr="00D35EA4">
        <w:rPr>
          <w:rStyle w:val="Emphasis"/>
          <w:highlight w:val="yellow"/>
        </w:rPr>
        <w:t>mass-casualty attacks</w:t>
      </w:r>
      <w:r w:rsidRPr="009B2D52">
        <w:rPr>
          <w:sz w:val="14"/>
        </w:rPr>
        <w:t xml:space="preserve">, performed with weapons of mass destruction (WMD). </w:t>
      </w:r>
      <w:r w:rsidRPr="00FB3555">
        <w:rPr>
          <w:rStyle w:val="StyleUnderline"/>
        </w:rPr>
        <w:t xml:space="preserve">This </w:t>
      </w:r>
      <w:r w:rsidRPr="00D35EA4">
        <w:rPr>
          <w:rStyle w:val="StyleUnderline"/>
          <w:highlight w:val="yellow"/>
        </w:rPr>
        <w:t>is a myth</w:t>
      </w:r>
      <w:r w:rsidRPr="009B2D52">
        <w:rPr>
          <w:sz w:val="14"/>
        </w:rPr>
        <w:t xml:space="preserve"> with two dimensions.</w:t>
      </w:r>
      <w:r w:rsidRPr="009B2D52">
        <w:rPr>
          <w:sz w:val="12"/>
        </w:rPr>
        <w:t>¶</w:t>
      </w:r>
      <w:r w:rsidRPr="009B2D52">
        <w:rPr>
          <w:sz w:val="14"/>
        </w:rPr>
        <w:t xml:space="preserve"> The first involves the identities of terrorists and what their intentions are. The </w:t>
      </w:r>
      <w:r w:rsidRPr="00A11FCA">
        <w:rPr>
          <w:rStyle w:val="StyleUnderline"/>
        </w:rPr>
        <w:t>assumption</w:t>
      </w:r>
      <w:r w:rsidRPr="00FB3555">
        <w:rPr>
          <w:rStyle w:val="StyleUnderline"/>
        </w:rPr>
        <w:t xml:space="preserve"> is that terrorists would seek</w:t>
      </w:r>
      <w:r w:rsidRPr="009B2D52">
        <w:rPr>
          <w:sz w:val="14"/>
        </w:rPr>
        <w:t xml:space="preserve"> to produce </w:t>
      </w:r>
      <w:r w:rsidRPr="00FB3555">
        <w:rPr>
          <w:rStyle w:val="Emphasis"/>
        </w:rPr>
        <w:t>mass-casualty weapons</w:t>
      </w:r>
      <w:r w:rsidRPr="009B2D52">
        <w:rPr>
          <w:sz w:val="14"/>
        </w:rPr>
        <w:t xml:space="preserve"> and pursue capabilities on the scale of 20th century, state-level bioweapons programs. Most </w:t>
      </w:r>
      <w:r w:rsidRPr="00D35EA4">
        <w:rPr>
          <w:rStyle w:val="Emphasis"/>
          <w:highlight w:val="yellow"/>
        </w:rPr>
        <w:t>leading biological disarmament and non</w:t>
      </w:r>
      <w:r w:rsidRPr="00FB3555">
        <w:rPr>
          <w:rStyle w:val="Emphasis"/>
        </w:rPr>
        <w:t>-</w:t>
      </w:r>
      <w:r w:rsidRPr="00D35EA4">
        <w:rPr>
          <w:rStyle w:val="Emphasis"/>
          <w:highlight w:val="yellow"/>
        </w:rPr>
        <w:t>prolif</w:t>
      </w:r>
      <w:r w:rsidRPr="00FB3555">
        <w:rPr>
          <w:rStyle w:val="Emphasis"/>
        </w:rPr>
        <w:t xml:space="preserve">eration </w:t>
      </w:r>
      <w:r w:rsidRPr="00D35EA4">
        <w:rPr>
          <w:rStyle w:val="Emphasis"/>
          <w:highlight w:val="yellow"/>
        </w:rPr>
        <w:t>experts</w:t>
      </w:r>
      <w:r w:rsidRPr="00D35EA4">
        <w:rPr>
          <w:sz w:val="14"/>
          <w:highlight w:val="yellow"/>
        </w:rPr>
        <w:t xml:space="preserve"> </w:t>
      </w:r>
      <w:r w:rsidRPr="00D35EA4">
        <w:rPr>
          <w:rStyle w:val="StyleUnderline"/>
          <w:highlight w:val="yellow"/>
        </w:rPr>
        <w:t>believe</w:t>
      </w:r>
      <w:r w:rsidRPr="009B2D52">
        <w:rPr>
          <w:sz w:val="14"/>
        </w:rPr>
        <w:t xml:space="preserve"> that the risk of a small-scale bioterrorism attack is very real and present. But they consider </w:t>
      </w:r>
      <w:r w:rsidRPr="00FB3555">
        <w:rPr>
          <w:rStyle w:val="StyleUnderline"/>
        </w:rPr>
        <w:t xml:space="preserve">the </w:t>
      </w:r>
      <w:r w:rsidRPr="00D35EA4">
        <w:rPr>
          <w:rStyle w:val="StyleUnderline"/>
          <w:highlight w:val="yellow"/>
        </w:rPr>
        <w:t>risk of</w:t>
      </w:r>
      <w:r w:rsidRPr="009B2D52">
        <w:rPr>
          <w:sz w:val="14"/>
        </w:rPr>
        <w:t xml:space="preserve"> sophisticated </w:t>
      </w:r>
      <w:r w:rsidRPr="00D35EA4">
        <w:rPr>
          <w:rStyle w:val="Emphasis"/>
          <w:highlight w:val="yellow"/>
        </w:rPr>
        <w:t>large-scale</w:t>
      </w:r>
      <w:r w:rsidRPr="00FB3555">
        <w:rPr>
          <w:rStyle w:val="Emphasis"/>
        </w:rPr>
        <w:t xml:space="preserve"> </w:t>
      </w:r>
      <w:r w:rsidRPr="00D35EA4">
        <w:rPr>
          <w:rStyle w:val="Emphasis"/>
          <w:highlight w:val="yellow"/>
        </w:rPr>
        <w:t>bioterror</w:t>
      </w:r>
      <w:r w:rsidRPr="00FB3555">
        <w:rPr>
          <w:rStyle w:val="Emphasis"/>
        </w:rPr>
        <w:t xml:space="preserve">ism attacks </w:t>
      </w:r>
      <w:r w:rsidRPr="00D35EA4">
        <w:rPr>
          <w:rStyle w:val="Emphasis"/>
          <w:highlight w:val="yellow"/>
        </w:rPr>
        <w:t>to be quite small.</w:t>
      </w:r>
      <w:r w:rsidRPr="00D35EA4">
        <w:rPr>
          <w:sz w:val="14"/>
          <w:highlight w:val="yellow"/>
        </w:rPr>
        <w:t xml:space="preserve"> </w:t>
      </w:r>
      <w:r w:rsidRPr="00D35EA4">
        <w:rPr>
          <w:rStyle w:val="StyleUnderline"/>
          <w:highlight w:val="yellow"/>
        </w:rPr>
        <w:t>This</w:t>
      </w:r>
      <w:r w:rsidRPr="009B2D52">
        <w:rPr>
          <w:sz w:val="14"/>
        </w:rPr>
        <w:t xml:space="preserve"> judgment </w:t>
      </w:r>
      <w:r w:rsidRPr="00D35EA4">
        <w:rPr>
          <w:rStyle w:val="StyleUnderline"/>
          <w:highlight w:val="yellow"/>
        </w:rPr>
        <w:t>is</w:t>
      </w:r>
      <w:r w:rsidRPr="00D35EA4">
        <w:rPr>
          <w:sz w:val="14"/>
          <w:highlight w:val="yellow"/>
        </w:rPr>
        <w:t xml:space="preserve"> </w:t>
      </w:r>
      <w:r w:rsidRPr="00D35EA4">
        <w:rPr>
          <w:rStyle w:val="StyleUnderline"/>
          <w:highlight w:val="yellow"/>
        </w:rPr>
        <w:t>backed</w:t>
      </w:r>
      <w:r w:rsidRPr="009B2D52">
        <w:rPr>
          <w:sz w:val="14"/>
        </w:rPr>
        <w:t xml:space="preserve"> up </w:t>
      </w:r>
      <w:r w:rsidRPr="00D35EA4">
        <w:rPr>
          <w:rStyle w:val="StyleUnderline"/>
          <w:highlight w:val="yellow"/>
        </w:rPr>
        <w:t xml:space="preserve">by </w:t>
      </w:r>
      <w:r w:rsidRPr="00D35EA4">
        <w:rPr>
          <w:rStyle w:val="Emphasis"/>
          <w:highlight w:val="yellow"/>
        </w:rPr>
        <w:t>historical evidence</w:t>
      </w:r>
      <w:r w:rsidRPr="009B2D52">
        <w:rPr>
          <w:sz w:val="14"/>
        </w:rPr>
        <w:t xml:space="preserve">. The three confirmed </w:t>
      </w:r>
      <w:r w:rsidRPr="00D35EA4">
        <w:rPr>
          <w:rStyle w:val="StyleUnderline"/>
          <w:highlight w:val="yellow"/>
        </w:rPr>
        <w:t>attempts</w:t>
      </w:r>
      <w:r w:rsidRPr="009B2D52">
        <w:rPr>
          <w:sz w:val="14"/>
        </w:rPr>
        <w:t xml:space="preserve"> to use biological agents against humans in terrorist attacks </w:t>
      </w:r>
      <w:r w:rsidRPr="00FB3555">
        <w:rPr>
          <w:rStyle w:val="StyleUnderline"/>
        </w:rPr>
        <w:t xml:space="preserve">in the past </w:t>
      </w:r>
      <w:r w:rsidRPr="00D35EA4">
        <w:rPr>
          <w:rStyle w:val="StyleUnderline"/>
          <w:highlight w:val="yellow"/>
        </w:rPr>
        <w:t xml:space="preserve">were </w:t>
      </w:r>
      <w:r w:rsidRPr="00D35EA4">
        <w:rPr>
          <w:rStyle w:val="Emphasis"/>
          <w:highlight w:val="yellow"/>
        </w:rPr>
        <w:t>small-scale</w:t>
      </w:r>
      <w:r w:rsidRPr="009B2D52">
        <w:rPr>
          <w:sz w:val="14"/>
        </w:rPr>
        <w:t xml:space="preserve">, low-casualty events aimed at causing panic and disruption rather than excessive death tolls. </w:t>
      </w:r>
      <w:r w:rsidRPr="009B2D52">
        <w:rPr>
          <w:sz w:val="12"/>
        </w:rPr>
        <w:t>¶</w:t>
      </w:r>
      <w:r w:rsidRPr="009B2D52">
        <w:rPr>
          <w:sz w:val="14"/>
        </w:rPr>
        <w:t xml:space="preserve"> The second dimension involves capabilities and the level of skills and resources available to terrorists. The implicit </w:t>
      </w:r>
      <w:r w:rsidRPr="00D35EA4">
        <w:rPr>
          <w:rStyle w:val="StyleUnderline"/>
          <w:highlight w:val="yellow"/>
        </w:rPr>
        <w:t>assumption is that producing a pathogen</w:t>
      </w:r>
      <w:r w:rsidRPr="00A11FCA">
        <w:rPr>
          <w:rStyle w:val="StyleUnderline"/>
        </w:rPr>
        <w:t>ic</w:t>
      </w:r>
      <w:r w:rsidRPr="00FB3555">
        <w:rPr>
          <w:rStyle w:val="StyleUnderline"/>
        </w:rPr>
        <w:t xml:space="preserve"> organism </w:t>
      </w:r>
      <w:r w:rsidRPr="00D35EA4">
        <w:rPr>
          <w:rStyle w:val="StyleUnderline"/>
          <w:highlight w:val="yellow"/>
        </w:rPr>
        <w:t>equates to</w:t>
      </w:r>
      <w:r w:rsidRPr="00FB3555">
        <w:rPr>
          <w:rStyle w:val="StyleUnderline"/>
        </w:rPr>
        <w:t xml:space="preserve"> producing </w:t>
      </w:r>
      <w:r w:rsidRPr="00D35EA4">
        <w:rPr>
          <w:rStyle w:val="StyleUnderline"/>
          <w:highlight w:val="yellow"/>
        </w:rPr>
        <w:t>a weapon</w:t>
      </w:r>
      <w:r w:rsidRPr="009B2D52">
        <w:rPr>
          <w:sz w:val="14"/>
        </w:rPr>
        <w:t xml:space="preserve"> of mass destruction. </w:t>
      </w:r>
      <w:r w:rsidRPr="00D35EA4">
        <w:rPr>
          <w:rStyle w:val="Emphasis"/>
          <w:highlight w:val="yellow"/>
        </w:rPr>
        <w:t>It does not</w:t>
      </w:r>
      <w:r w:rsidRPr="00FB3555">
        <w:rPr>
          <w:rStyle w:val="Emphasis"/>
        </w:rPr>
        <w:t>.</w:t>
      </w:r>
      <w:r w:rsidRPr="009B2D52">
        <w:rPr>
          <w:sz w:val="14"/>
        </w:rPr>
        <w:t xml:space="preserve"> </w:t>
      </w:r>
      <w:r w:rsidRPr="00FB3555">
        <w:rPr>
          <w:rStyle w:val="StyleUnderline"/>
        </w:rPr>
        <w:t xml:space="preserve">Considerable </w:t>
      </w:r>
      <w:r w:rsidRPr="00D35EA4">
        <w:rPr>
          <w:rStyle w:val="StyleUnderline"/>
          <w:highlight w:val="yellow"/>
        </w:rPr>
        <w:t xml:space="preserve">knowledge and resources </w:t>
      </w:r>
      <w:r w:rsidRPr="00B47F07">
        <w:rPr>
          <w:rStyle w:val="StyleUnderline"/>
        </w:rPr>
        <w:t xml:space="preserve">are </w:t>
      </w:r>
      <w:r w:rsidRPr="00D35EA4">
        <w:rPr>
          <w:rStyle w:val="StyleUnderline"/>
          <w:highlight w:val="yellow"/>
        </w:rPr>
        <w:t>necessary for</w:t>
      </w:r>
      <w:r w:rsidRPr="00A11FCA">
        <w:rPr>
          <w:sz w:val="14"/>
        </w:rPr>
        <w:t xml:space="preserve"> </w:t>
      </w:r>
      <w:r w:rsidRPr="00B47F07">
        <w:rPr>
          <w:sz w:val="14"/>
        </w:rPr>
        <w:t>the</w:t>
      </w:r>
      <w:r w:rsidRPr="009B2D52">
        <w:rPr>
          <w:sz w:val="14"/>
        </w:rPr>
        <w:t xml:space="preserve"> processes of </w:t>
      </w:r>
      <w:r w:rsidRPr="00D35EA4">
        <w:rPr>
          <w:rStyle w:val="Emphasis"/>
          <w:highlight w:val="yellow"/>
        </w:rPr>
        <w:t xml:space="preserve">scaling </w:t>
      </w:r>
      <w:r w:rsidRPr="00B47F07">
        <w:rPr>
          <w:rStyle w:val="Emphasis"/>
        </w:rPr>
        <w:t xml:space="preserve">up, </w:t>
      </w:r>
      <w:r w:rsidRPr="00D35EA4">
        <w:rPr>
          <w:rStyle w:val="Emphasis"/>
          <w:highlight w:val="yellow"/>
        </w:rPr>
        <w:t>storage, and dissemination.</w:t>
      </w:r>
      <w:r w:rsidRPr="00D35EA4">
        <w:rPr>
          <w:sz w:val="14"/>
          <w:highlight w:val="yellow"/>
        </w:rPr>
        <w:t xml:space="preserve"> </w:t>
      </w:r>
      <w:r w:rsidRPr="00B47F07">
        <w:rPr>
          <w:rStyle w:val="StyleUnderline"/>
        </w:rPr>
        <w:t>These</w:t>
      </w:r>
      <w:r w:rsidRPr="009B2D52">
        <w:rPr>
          <w:sz w:val="14"/>
        </w:rPr>
        <w:t xml:space="preserve"> processes </w:t>
      </w:r>
      <w:r w:rsidRPr="00D35EA4">
        <w:rPr>
          <w:rStyle w:val="StyleUnderline"/>
          <w:highlight w:val="yellow"/>
        </w:rPr>
        <w:t>present</w:t>
      </w:r>
      <w:r w:rsidRPr="00D35EA4">
        <w:rPr>
          <w:sz w:val="14"/>
          <w:highlight w:val="yellow"/>
        </w:rPr>
        <w:t xml:space="preserve"> </w:t>
      </w:r>
      <w:r w:rsidRPr="00D35EA4">
        <w:rPr>
          <w:rStyle w:val="Emphasis"/>
          <w:highlight w:val="yellow"/>
        </w:rPr>
        <w:t>significant</w:t>
      </w:r>
      <w:r w:rsidRPr="009B2D52">
        <w:rPr>
          <w:sz w:val="14"/>
        </w:rPr>
        <w:t xml:space="preserve"> technical and logistical </w:t>
      </w:r>
      <w:r w:rsidRPr="00D35EA4">
        <w:rPr>
          <w:rStyle w:val="Emphasis"/>
          <w:highlight w:val="yellow"/>
        </w:rPr>
        <w:t>barriers</w:t>
      </w:r>
      <w:r w:rsidRPr="009B2D52">
        <w:rPr>
          <w:sz w:val="14"/>
        </w:rPr>
        <w:t>.</w:t>
      </w:r>
      <w:r w:rsidRPr="009B2D52">
        <w:rPr>
          <w:sz w:val="12"/>
        </w:rPr>
        <w:t>¶</w:t>
      </w:r>
      <w:r w:rsidRPr="009B2D52">
        <w:rPr>
          <w:sz w:val="14"/>
        </w:rPr>
        <w:t xml:space="preserve"> </w:t>
      </w:r>
      <w:r w:rsidRPr="00FB3555">
        <w:rPr>
          <w:rStyle w:val="Emphasis"/>
        </w:rPr>
        <w:t>Even if</w:t>
      </w:r>
      <w:r w:rsidRPr="009B2D52">
        <w:rPr>
          <w:sz w:val="14"/>
        </w:rPr>
        <w:t xml:space="preserve"> </w:t>
      </w:r>
      <w:r w:rsidRPr="00FB3555">
        <w:rPr>
          <w:rStyle w:val="StyleUnderline"/>
        </w:rPr>
        <w:t>a</w:t>
      </w:r>
      <w:r w:rsidRPr="009B2D52">
        <w:rPr>
          <w:sz w:val="14"/>
        </w:rPr>
        <w:t xml:space="preserve"> biological </w:t>
      </w:r>
      <w:r w:rsidRPr="00FB3555">
        <w:rPr>
          <w:rStyle w:val="StyleUnderline"/>
        </w:rPr>
        <w:t>weapon were disseminated successfully</w:t>
      </w:r>
      <w:r w:rsidRPr="009B2D52">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D35EA4">
        <w:rPr>
          <w:rStyle w:val="Emphasis"/>
          <w:highlight w:val="yellow"/>
        </w:rPr>
        <w:t>medical countermeasures</w:t>
      </w:r>
      <w:r w:rsidRPr="00FB3555">
        <w:rPr>
          <w:rStyle w:val="Emphasis"/>
        </w:rPr>
        <w:t>,</w:t>
      </w:r>
      <w:r w:rsidRPr="009B2D52">
        <w:rPr>
          <w:sz w:val="14"/>
        </w:rPr>
        <w:t xml:space="preserve"> </w:t>
      </w:r>
      <w:r w:rsidRPr="00FB3555">
        <w:rPr>
          <w:rStyle w:val="StyleUnderline"/>
        </w:rPr>
        <w:t xml:space="preserve">such as antibodies and vaccination, can </w:t>
      </w:r>
      <w:r w:rsidRPr="00D35EA4">
        <w:rPr>
          <w:rStyle w:val="Emphasis"/>
          <w:highlight w:val="yellow"/>
        </w:rPr>
        <w:t>significantly blunt the impact</w:t>
      </w:r>
      <w:r w:rsidRPr="00FB3555">
        <w:rPr>
          <w:rStyle w:val="Emphasis"/>
        </w:rPr>
        <w:t xml:space="preserve"> of an attack</w:t>
      </w:r>
      <w:r w:rsidRPr="00FB3555">
        <w:rPr>
          <w:rStyle w:val="StyleUnderline"/>
        </w:rPr>
        <w:t>.</w:t>
      </w:r>
    </w:p>
    <w:p w14:paraId="32521E56" w14:textId="77777777" w:rsidR="00D35EA4" w:rsidRDefault="00D35EA4" w:rsidP="00D35EA4">
      <w:pPr>
        <w:rPr>
          <w:sz w:val="14"/>
        </w:rPr>
      </w:pPr>
    </w:p>
    <w:p w14:paraId="13629DFD" w14:textId="77777777" w:rsidR="00D35EA4" w:rsidRDefault="00D35EA4" w:rsidP="00D35EA4">
      <w:pPr>
        <w:pStyle w:val="Heading4"/>
      </w:pPr>
      <w:r>
        <w:t xml:space="preserve">Gene editing means we’ll just release genetically programmed counters to bioweapons---public health infrastructure’s </w:t>
      </w:r>
      <w:r>
        <w:rPr>
          <w:u w:val="single"/>
        </w:rPr>
        <w:t>completely</w:t>
      </w:r>
      <w:r>
        <w:t xml:space="preserve"> irrelevant</w:t>
      </w:r>
    </w:p>
    <w:p w14:paraId="4953B718" w14:textId="77777777" w:rsidR="00D35EA4" w:rsidRPr="00C447AB" w:rsidRDefault="00D35EA4" w:rsidP="00D35EA4">
      <w:r>
        <w:t xml:space="preserve">Hank </w:t>
      </w:r>
      <w:r w:rsidRPr="00C447AB">
        <w:rPr>
          <w:rStyle w:val="Style13ptBold"/>
        </w:rPr>
        <w:t>Campbell 14</w:t>
      </w:r>
      <w:r>
        <w:t>, founder of Science 2.0 and an award-winning science writer who has appeared in numerous publications, from Wired to the Wall Street Journal, 10/10/14, “Is 'Frankenbacteria' our best hope to defeat future bioterrorism?,” https://geneticliteracyproject.org/2014/10/10/is-frankenbacteria-our-best-hope-to-defeat-future-bioterrorism/</w:t>
      </w:r>
    </w:p>
    <w:p w14:paraId="2BA3F8CC" w14:textId="77777777" w:rsidR="00D35EA4" w:rsidRPr="004022ED" w:rsidRDefault="00D35EA4" w:rsidP="00D35EA4">
      <w:pPr>
        <w:rPr>
          <w:sz w:val="16"/>
        </w:rPr>
      </w:pPr>
      <w:r w:rsidRPr="004022ED">
        <w:rPr>
          <w:sz w:val="16"/>
        </w:rPr>
        <w:t xml:space="preserve">Yet </w:t>
      </w:r>
      <w:r w:rsidRPr="00C447AB">
        <w:rPr>
          <w:rStyle w:val="StyleUnderline"/>
        </w:rPr>
        <w:t xml:space="preserve">even </w:t>
      </w:r>
      <w:r w:rsidRPr="00D35EA4">
        <w:rPr>
          <w:rStyle w:val="StyleUnderline"/>
          <w:highlight w:val="yellow"/>
        </w:rPr>
        <w:t>when bio</w:t>
      </w:r>
      <w:r w:rsidRPr="00C447AB">
        <w:rPr>
          <w:rStyle w:val="StyleUnderline"/>
        </w:rPr>
        <w:t xml:space="preserve">logical </w:t>
      </w:r>
      <w:r w:rsidRPr="00D35EA4">
        <w:rPr>
          <w:rStyle w:val="StyleUnderline"/>
          <w:highlight w:val="yellow"/>
        </w:rPr>
        <w:t>WMDs are not getting publicity</w:t>
      </w:r>
      <w:r w:rsidRPr="004022ED">
        <w:rPr>
          <w:sz w:val="16"/>
        </w:rPr>
        <w:t xml:space="preserve">, the United States </w:t>
      </w:r>
      <w:r w:rsidRPr="00D35EA4">
        <w:rPr>
          <w:rStyle w:val="Emphasis"/>
          <w:highlight w:val="yellow"/>
        </w:rPr>
        <w:t>D</w:t>
      </w:r>
      <w:r w:rsidRPr="004022ED">
        <w:rPr>
          <w:sz w:val="16"/>
        </w:rPr>
        <w:t xml:space="preserve">epartment </w:t>
      </w:r>
      <w:r w:rsidRPr="00D35EA4">
        <w:rPr>
          <w:rStyle w:val="Emphasis"/>
          <w:highlight w:val="yellow"/>
        </w:rPr>
        <w:t>o</w:t>
      </w:r>
      <w:r w:rsidRPr="004022ED">
        <w:rPr>
          <w:sz w:val="16"/>
        </w:rPr>
        <w:t xml:space="preserve">f </w:t>
      </w:r>
      <w:r w:rsidRPr="00D35EA4">
        <w:rPr>
          <w:rStyle w:val="Emphasis"/>
          <w:highlight w:val="yellow"/>
        </w:rPr>
        <w:t>D</w:t>
      </w:r>
      <w:r w:rsidRPr="004022ED">
        <w:rPr>
          <w:sz w:val="16"/>
        </w:rPr>
        <w:t xml:space="preserve">efense </w:t>
      </w:r>
      <w:r w:rsidRPr="00D35EA4">
        <w:rPr>
          <w:rStyle w:val="StyleUnderline"/>
          <w:highlight w:val="yellow"/>
        </w:rPr>
        <w:t>has a</w:t>
      </w:r>
      <w:r w:rsidRPr="00C447AB">
        <w:rPr>
          <w:rStyle w:val="StyleUnderline"/>
        </w:rPr>
        <w:t xml:space="preserve"> whole </w:t>
      </w:r>
      <w:r w:rsidRPr="00D35EA4">
        <w:rPr>
          <w:rStyle w:val="StyleUnderline"/>
          <w:highlight w:val="yellow"/>
        </w:rPr>
        <w:t>division devoted to</w:t>
      </w:r>
      <w:r w:rsidRPr="00C447AB">
        <w:rPr>
          <w:rStyle w:val="StyleUnderline"/>
        </w:rPr>
        <w:t xml:space="preserve"> that field</w:t>
      </w:r>
      <w:r w:rsidRPr="004022ED">
        <w:rPr>
          <w:sz w:val="16"/>
        </w:rPr>
        <w:t xml:space="preserve">, called </w:t>
      </w:r>
      <w:r w:rsidRPr="00C447AB">
        <w:rPr>
          <w:rStyle w:val="StyleUnderline"/>
        </w:rPr>
        <w:t>the Defense Threat Reduction Agency (DTRA</w:t>
      </w:r>
      <w:r w:rsidRPr="004022ED">
        <w:rPr>
          <w:sz w:val="16"/>
        </w:rPr>
        <w:t xml:space="preserve">), and they </w:t>
      </w:r>
      <w:r w:rsidRPr="00C447AB">
        <w:rPr>
          <w:rStyle w:val="StyleUnderline"/>
        </w:rPr>
        <w:t>spend</w:t>
      </w:r>
      <w:r w:rsidRPr="004022ED">
        <w:rPr>
          <w:sz w:val="16"/>
        </w:rPr>
        <w:t xml:space="preserve"> almost </w:t>
      </w:r>
      <w:r w:rsidRPr="00C447AB">
        <w:rPr>
          <w:rStyle w:val="StyleUnderline"/>
        </w:rPr>
        <w:t xml:space="preserve">$4 billion each year to </w:t>
      </w:r>
      <w:r w:rsidRPr="00D35EA4">
        <w:rPr>
          <w:rStyle w:val="StyleUnderline"/>
          <w:highlight w:val="yellow"/>
        </w:rPr>
        <w:t>protect</w:t>
      </w:r>
      <w:r w:rsidRPr="00C447AB">
        <w:rPr>
          <w:rStyle w:val="StyleUnderline"/>
        </w:rPr>
        <w:t xml:space="preserve"> our </w:t>
      </w:r>
      <w:r w:rsidRPr="00D35EA4">
        <w:rPr>
          <w:rStyle w:val="StyleUnderline"/>
          <w:highlight w:val="yellow"/>
        </w:rPr>
        <w:t>public health infrastructure</w:t>
      </w:r>
      <w:r w:rsidRPr="004022ED">
        <w:rPr>
          <w:sz w:val="16"/>
        </w:rPr>
        <w:t xml:space="preserve"> - 'gloves and drugs', as they call it. What are they working on? The actual list of biological threat agents is classified but when Ebola became a source of public outcry, DTRA disclosed that it had quietly been funding a drug called ZMapp and it was rushed into use.</w:t>
      </w:r>
    </w:p>
    <w:p w14:paraId="4C8C8539" w14:textId="77777777" w:rsidR="00D35EA4" w:rsidRPr="004022ED" w:rsidRDefault="00D35EA4" w:rsidP="00D35EA4">
      <w:pPr>
        <w:rPr>
          <w:sz w:val="16"/>
        </w:rPr>
      </w:pPr>
      <w:r w:rsidRPr="004022ED">
        <w:rPr>
          <w:sz w:val="16"/>
        </w:rPr>
        <w:t xml:space="preserve">Gloves and drugs are certainly needed now but </w:t>
      </w:r>
      <w:r w:rsidRPr="00C447AB">
        <w:rPr>
          <w:rStyle w:val="StyleUnderline"/>
        </w:rPr>
        <w:t xml:space="preserve">the </w:t>
      </w:r>
      <w:r w:rsidRPr="00D35EA4">
        <w:rPr>
          <w:rStyle w:val="StyleUnderline"/>
          <w:highlight w:val="yellow"/>
        </w:rPr>
        <w:t xml:space="preserve">future of threat protection belongs to </w:t>
      </w:r>
      <w:r w:rsidRPr="00D35EA4">
        <w:rPr>
          <w:rStyle w:val="Emphasis"/>
          <w:sz w:val="24"/>
          <w:highlight w:val="yellow"/>
        </w:rPr>
        <w:t>programmable agents that</w:t>
      </w:r>
      <w:r w:rsidRPr="00C447AB">
        <w:rPr>
          <w:rStyle w:val="Emphasis"/>
          <w:sz w:val="24"/>
        </w:rPr>
        <w:t xml:space="preserve"> can </w:t>
      </w:r>
      <w:r w:rsidRPr="00D35EA4">
        <w:rPr>
          <w:rStyle w:val="Emphasis"/>
          <w:sz w:val="24"/>
          <w:highlight w:val="yellow"/>
        </w:rPr>
        <w:t>react to</w:t>
      </w:r>
      <w:r w:rsidRPr="00C447AB">
        <w:rPr>
          <w:rStyle w:val="Emphasis"/>
          <w:sz w:val="24"/>
        </w:rPr>
        <w:t xml:space="preserve"> whatever </w:t>
      </w:r>
      <w:r w:rsidRPr="00D35EA4">
        <w:rPr>
          <w:rStyle w:val="Emphasis"/>
          <w:sz w:val="24"/>
          <w:highlight w:val="yellow"/>
        </w:rPr>
        <w:t>threats</w:t>
      </w:r>
      <w:r w:rsidRPr="00C447AB">
        <w:rPr>
          <w:rStyle w:val="Emphasis"/>
          <w:sz w:val="24"/>
        </w:rPr>
        <w:t xml:space="preserve"> happen, </w:t>
      </w:r>
      <w:r w:rsidRPr="00D35EA4">
        <w:rPr>
          <w:rStyle w:val="Emphasis"/>
          <w:sz w:val="24"/>
          <w:highlight w:val="yellow"/>
        </w:rPr>
        <w:t>as they happen</w:t>
      </w:r>
      <w:r w:rsidRPr="00D35EA4">
        <w:rPr>
          <w:rStyle w:val="StyleUnderline"/>
          <w:highlight w:val="yellow"/>
        </w:rPr>
        <w:t>. DTRA</w:t>
      </w:r>
      <w:r w:rsidRPr="004022ED">
        <w:rPr>
          <w:sz w:val="16"/>
        </w:rPr>
        <w:t xml:space="preserve"> recently revealed that scientists working for them </w:t>
      </w:r>
      <w:r w:rsidRPr="004022ED">
        <w:rPr>
          <w:rStyle w:val="StyleUnderline"/>
        </w:rPr>
        <w:t xml:space="preserve">have </w:t>
      </w:r>
      <w:r w:rsidRPr="00D35EA4">
        <w:rPr>
          <w:rStyle w:val="StyleUnderline"/>
          <w:highlight w:val="yellow"/>
        </w:rPr>
        <w:t>created a hybrid bacteria</w:t>
      </w:r>
      <w:r w:rsidRPr="004022ED">
        <w:rPr>
          <w:rStyle w:val="StyleUnderline"/>
        </w:rPr>
        <w:t xml:space="preserve"> - a cyborg mix of computer chip and genetically modified organism - </w:t>
      </w:r>
      <w:r w:rsidRPr="00D35EA4">
        <w:rPr>
          <w:rStyle w:val="StyleUnderline"/>
          <w:highlight w:val="yellow"/>
        </w:rPr>
        <w:t>that can</w:t>
      </w:r>
      <w:r w:rsidRPr="004022ED">
        <w:rPr>
          <w:rStyle w:val="StyleUnderline"/>
        </w:rPr>
        <w:t xml:space="preserve"> not only </w:t>
      </w:r>
      <w:r w:rsidRPr="00D35EA4">
        <w:rPr>
          <w:rStyle w:val="Emphasis"/>
          <w:highlight w:val="yellow"/>
        </w:rPr>
        <w:t>detect</w:t>
      </w:r>
      <w:r w:rsidRPr="004022ED">
        <w:rPr>
          <w:rStyle w:val="Emphasis"/>
        </w:rPr>
        <w:t xml:space="preserve"> infectious </w:t>
      </w:r>
      <w:r w:rsidRPr="00D35EA4">
        <w:rPr>
          <w:rStyle w:val="Emphasis"/>
          <w:highlight w:val="yellow"/>
        </w:rPr>
        <w:t>diseases</w:t>
      </w:r>
      <w:r w:rsidRPr="004022ED">
        <w:rPr>
          <w:rStyle w:val="StyleUnderline"/>
        </w:rPr>
        <w:t xml:space="preserve"> but </w:t>
      </w:r>
      <w:r w:rsidRPr="00D35EA4">
        <w:rPr>
          <w:rStyle w:val="Emphasis"/>
          <w:highlight w:val="yellow"/>
        </w:rPr>
        <w:t>automatically mobilize to defeat them</w:t>
      </w:r>
      <w:r w:rsidRPr="004022ED">
        <w:rPr>
          <w:sz w:val="16"/>
        </w:rPr>
        <w:t>.</w:t>
      </w:r>
    </w:p>
    <w:p w14:paraId="45DFB0C0" w14:textId="77777777" w:rsidR="00D35EA4" w:rsidRPr="004022ED" w:rsidRDefault="00D35EA4" w:rsidP="00D35EA4">
      <w:pPr>
        <w:rPr>
          <w:sz w:val="16"/>
        </w:rPr>
      </w:pPr>
      <w:r w:rsidRPr="004022ED">
        <w:rPr>
          <w:sz w:val="16"/>
        </w:rPr>
        <w:t xml:space="preserve">To accomplish it, the </w:t>
      </w:r>
      <w:r w:rsidRPr="004022ED">
        <w:rPr>
          <w:rStyle w:val="StyleUnderline"/>
        </w:rPr>
        <w:t>researchers</w:t>
      </w:r>
      <w:r w:rsidRPr="004022ED">
        <w:rPr>
          <w:sz w:val="16"/>
        </w:rPr>
        <w:t xml:space="preserve"> have </w:t>
      </w:r>
      <w:r w:rsidRPr="004022ED">
        <w:rPr>
          <w:rStyle w:val="StyleUnderline"/>
        </w:rPr>
        <w:t>created DNA microarrays with a twist</w:t>
      </w:r>
      <w:r w:rsidRPr="004022ED">
        <w:rPr>
          <w:sz w:val="16"/>
        </w:rPr>
        <w:t>. DNA microarrays are a common tool for biological research - for example, a tiny device gets embedded with a protein to find out what is happening.</w:t>
      </w:r>
    </w:p>
    <w:p w14:paraId="318C95CF" w14:textId="77777777" w:rsidR="00D35EA4" w:rsidRPr="004022ED" w:rsidRDefault="00D35EA4" w:rsidP="00D35EA4">
      <w:pPr>
        <w:rPr>
          <w:sz w:val="16"/>
        </w:rPr>
      </w:pPr>
      <w:r w:rsidRPr="004022ED">
        <w:rPr>
          <w:rStyle w:val="StyleUnderline"/>
        </w:rPr>
        <w:t>The</w:t>
      </w:r>
      <w:r w:rsidRPr="004022ED">
        <w:rPr>
          <w:sz w:val="16"/>
        </w:rPr>
        <w:t xml:space="preserve"> biohybrid </w:t>
      </w:r>
      <w:r w:rsidRPr="004022ED">
        <w:rPr>
          <w:rStyle w:val="StyleUnderline"/>
        </w:rPr>
        <w:t>device receives</w:t>
      </w:r>
      <w:r w:rsidRPr="004022ED">
        <w:rPr>
          <w:sz w:val="16"/>
        </w:rPr>
        <w:t xml:space="preserve"> both </w:t>
      </w:r>
      <w:r w:rsidRPr="004022ED">
        <w:rPr>
          <w:rStyle w:val="StyleUnderline"/>
        </w:rPr>
        <w:t>chemical</w:t>
      </w:r>
      <w:r w:rsidRPr="004022ED">
        <w:rPr>
          <w:sz w:val="16"/>
        </w:rPr>
        <w:t xml:space="preserve"> (enzyme reaction precursor) </w:t>
      </w:r>
      <w:r w:rsidRPr="004022ED">
        <w:rPr>
          <w:rStyle w:val="StyleUnderline"/>
        </w:rPr>
        <w:t>and electronic inputs, and</w:t>
      </w:r>
      <w:r w:rsidRPr="004022ED">
        <w:rPr>
          <w:sz w:val="16"/>
        </w:rPr>
        <w:t xml:space="preserve"> through biochemical intermediates, </w:t>
      </w:r>
      <w:r w:rsidRPr="004022ED">
        <w:rPr>
          <w:rStyle w:val="StyleUnderline"/>
        </w:rPr>
        <w:t>translates them to</w:t>
      </w:r>
      <w:r w:rsidRPr="004022ED">
        <w:rPr>
          <w:sz w:val="16"/>
        </w:rPr>
        <w:t xml:space="preserve"> both </w:t>
      </w:r>
      <w:r w:rsidRPr="004022ED">
        <w:rPr>
          <w:rStyle w:val="StyleUnderline"/>
        </w:rPr>
        <w:t>electrochemical signals and biological cell responses</w:t>
      </w:r>
      <w:r w:rsidRPr="004022ED">
        <w:rPr>
          <w:sz w:val="16"/>
        </w:rPr>
        <w:t xml:space="preserve">. A representation of the components of the multi-domain fusion protein (HLPT) is shown . By varying the electronic inputs through the electrodes on which HLPT is attached, they can vary the attenuation of HLPT activity and thus affect the electrochemical and biological responses in proportion to the input. Credit: Created for the Department of Defense by Dr. William E. Bentley, University of Maryland </w:t>
      </w:r>
    </w:p>
    <w:p w14:paraId="795BFACA" w14:textId="77777777" w:rsidR="00D35EA4" w:rsidRPr="004022ED" w:rsidRDefault="00D35EA4" w:rsidP="00D35EA4">
      <w:pPr>
        <w:rPr>
          <w:sz w:val="16"/>
        </w:rPr>
      </w:pPr>
      <w:r w:rsidRPr="004022ED">
        <w:rPr>
          <w:sz w:val="16"/>
        </w:rPr>
        <w:t>The new research takes that to the next level. Rather than using DNA microarrays</w:t>
      </w:r>
    </w:p>
    <w:p w14:paraId="58B11A5B" w14:textId="77777777" w:rsidR="00D35EA4" w:rsidRPr="004022ED" w:rsidRDefault="00D35EA4" w:rsidP="00D35EA4">
      <w:pPr>
        <w:rPr>
          <w:sz w:val="16"/>
        </w:rPr>
      </w:pPr>
      <w:r w:rsidRPr="004022ED">
        <w:rPr>
          <w:sz w:val="16"/>
        </w:rPr>
        <w:t xml:space="preserve">to simply investigate what is happening, </w:t>
      </w:r>
      <w:r w:rsidRPr="00D35EA4">
        <w:rPr>
          <w:rStyle w:val="StyleUnderline"/>
          <w:highlight w:val="yellow"/>
        </w:rPr>
        <w:t>they</w:t>
      </w:r>
      <w:r w:rsidRPr="004022ED">
        <w:rPr>
          <w:rStyle w:val="StyleUnderline"/>
        </w:rPr>
        <w:t xml:space="preserve"> have actually </w:t>
      </w:r>
      <w:r w:rsidRPr="00D35EA4">
        <w:rPr>
          <w:rStyle w:val="StyleUnderline"/>
          <w:highlight w:val="yellow"/>
        </w:rPr>
        <w:t>controlled cell metabolism</w:t>
      </w:r>
      <w:r w:rsidRPr="004022ED">
        <w:rPr>
          <w:sz w:val="16"/>
        </w:rPr>
        <w:t xml:space="preserve"> - all on a chip. </w:t>
      </w:r>
      <w:r w:rsidRPr="004022ED">
        <w:rPr>
          <w:rStyle w:val="StyleUnderline"/>
        </w:rPr>
        <w:t xml:space="preserve">That's a real breakthrough, </w:t>
      </w:r>
      <w:r w:rsidRPr="00D35EA4">
        <w:rPr>
          <w:rStyle w:val="StyleUnderline"/>
          <w:highlight w:val="yellow"/>
        </w:rPr>
        <w:t>it could lead to</w:t>
      </w:r>
      <w:r w:rsidRPr="004022ED">
        <w:rPr>
          <w:rStyle w:val="StyleUnderline"/>
        </w:rPr>
        <w:t xml:space="preserve"> genetically </w:t>
      </w:r>
      <w:r w:rsidRPr="00D35EA4">
        <w:rPr>
          <w:rStyle w:val="StyleUnderline"/>
          <w:highlight w:val="yellow"/>
        </w:rPr>
        <w:t xml:space="preserve">engineering </w:t>
      </w:r>
      <w:r w:rsidRPr="00D35EA4">
        <w:rPr>
          <w:rStyle w:val="Emphasis"/>
          <w:highlight w:val="yellow"/>
        </w:rPr>
        <w:t>'smart' bacteria to defeat</w:t>
      </w:r>
      <w:r w:rsidRPr="004022ED">
        <w:rPr>
          <w:rStyle w:val="Emphasis"/>
        </w:rPr>
        <w:t xml:space="preserve"> infectious </w:t>
      </w:r>
      <w:r w:rsidRPr="00D35EA4">
        <w:rPr>
          <w:rStyle w:val="Emphasis"/>
          <w:highlight w:val="yellow"/>
        </w:rPr>
        <w:t>diseases</w:t>
      </w:r>
      <w:r w:rsidRPr="004022ED">
        <w:rPr>
          <w:sz w:val="16"/>
        </w:rPr>
        <w:t xml:space="preserve"> that could be </w:t>
      </w:r>
      <w:r w:rsidRPr="00D35EA4">
        <w:rPr>
          <w:rStyle w:val="StyleUnderline"/>
          <w:highlight w:val="yellow"/>
        </w:rPr>
        <w:t>utilized by</w:t>
      </w:r>
      <w:r w:rsidRPr="004022ED">
        <w:rPr>
          <w:sz w:val="16"/>
        </w:rPr>
        <w:t xml:space="preserve"> 21st century </w:t>
      </w:r>
      <w:r w:rsidRPr="00D35EA4">
        <w:rPr>
          <w:rStyle w:val="StyleUnderline"/>
          <w:highlight w:val="yellow"/>
        </w:rPr>
        <w:t>bioterrorists</w:t>
      </w:r>
      <w:r w:rsidRPr="004022ED">
        <w:rPr>
          <w:sz w:val="16"/>
        </w:rPr>
        <w:t>.</w:t>
      </w:r>
    </w:p>
    <w:p w14:paraId="1D4D0262" w14:textId="77777777" w:rsidR="00D35EA4" w:rsidRPr="004022ED" w:rsidRDefault="00D35EA4" w:rsidP="00D35EA4">
      <w:pPr>
        <w:rPr>
          <w:sz w:val="16"/>
        </w:rPr>
      </w:pPr>
      <w:r w:rsidRPr="004022ED">
        <w:rPr>
          <w:sz w:val="16"/>
        </w:rPr>
        <w:t xml:space="preserve">The proof of concept was a reduction-oxidation (redox) molecule called autoinducer-2, which they used to tune what is called a multi-domain fusion protein - HLPT, which gets its name from the purification domain (His6),the catalytic domain (LuxS and Pfs) and the assembly domain (Tyr5). </w:t>
      </w:r>
      <w:r w:rsidRPr="004022ED">
        <w:rPr>
          <w:rStyle w:val="StyleUnderline"/>
        </w:rPr>
        <w:t xml:space="preserve">Since they were able to control the output based on the electrical input, it means </w:t>
      </w:r>
      <w:r w:rsidRPr="00D35EA4">
        <w:rPr>
          <w:rStyle w:val="StyleUnderline"/>
          <w:highlight w:val="yellow"/>
        </w:rPr>
        <w:t>they can change its biological behavior</w:t>
      </w:r>
      <w:r w:rsidRPr="004022ED">
        <w:rPr>
          <w:sz w:val="16"/>
        </w:rPr>
        <w:t>.</w:t>
      </w:r>
    </w:p>
    <w:p w14:paraId="2E611D9A" w14:textId="77777777" w:rsidR="00D35EA4" w:rsidRPr="004022ED" w:rsidRDefault="00D35EA4" w:rsidP="00D35EA4">
      <w:pPr>
        <w:rPr>
          <w:sz w:val="16"/>
        </w:rPr>
      </w:pPr>
      <w:r w:rsidRPr="004022ED">
        <w:rPr>
          <w:sz w:val="16"/>
        </w:rPr>
        <w:t>In the graphic above, you can see that their bio-hybrid device has both enzyme reaction precursor and electronic inputs, which get translated to both electrochemical and biological responses in the cell.</w:t>
      </w:r>
    </w:p>
    <w:p w14:paraId="5EB97908" w14:textId="77777777" w:rsidR="00D35EA4" w:rsidRPr="004022ED" w:rsidRDefault="00D35EA4" w:rsidP="00D35EA4">
      <w:pPr>
        <w:rPr>
          <w:sz w:val="16"/>
        </w:rPr>
      </w:pPr>
      <w:r w:rsidRPr="004022ED">
        <w:rPr>
          <w:sz w:val="16"/>
        </w:rPr>
        <w:t xml:space="preserve">When the signal was introduced, the researchers got the cells to 'act together' and create a blue fluorescent proteinThe application was touted as being valuable for drug discovery and it certainly will make drug discovery far less expensive, but </w:t>
      </w:r>
      <w:r w:rsidRPr="004022ED">
        <w:rPr>
          <w:rStyle w:val="StyleUnderline"/>
        </w:rPr>
        <w:t xml:space="preserve">population-wide biological behavior that can be modulated electrically, allowing researchers to alter the enzymatic generation of a signal molecule, has a lot of potential for </w:t>
      </w:r>
      <w:r w:rsidRPr="004022ED">
        <w:rPr>
          <w:rStyle w:val="Emphasis"/>
        </w:rPr>
        <w:t>next-generation defense</w:t>
      </w:r>
      <w:r w:rsidRPr="004022ED">
        <w:rPr>
          <w:sz w:val="16"/>
        </w:rPr>
        <w:t>, exactly the reason that the Defense Threat Reduction Agency supported the project.</w:t>
      </w:r>
    </w:p>
    <w:p w14:paraId="0C650AD1" w14:textId="77777777" w:rsidR="00D35EA4" w:rsidRPr="0068177F" w:rsidRDefault="00D35EA4" w:rsidP="00D35EA4">
      <w:pPr>
        <w:rPr>
          <w:sz w:val="16"/>
        </w:rPr>
      </w:pPr>
      <w:r w:rsidRPr="004022ED">
        <w:rPr>
          <w:sz w:val="16"/>
        </w:rPr>
        <w:t xml:space="preserve">Such </w:t>
      </w:r>
      <w:r w:rsidRPr="00D35EA4">
        <w:rPr>
          <w:rStyle w:val="StyleUnderline"/>
          <w:highlight w:val="yellow"/>
        </w:rPr>
        <w:t>'smart' bacteria could be programmed in the field</w:t>
      </w:r>
      <w:r w:rsidRPr="004022ED">
        <w:rPr>
          <w:sz w:val="16"/>
        </w:rPr>
        <w:t xml:space="preserve">, using a laptop or even a tablet, </w:t>
      </w:r>
      <w:r w:rsidRPr="00D35EA4">
        <w:rPr>
          <w:rStyle w:val="StyleUnderline"/>
          <w:highlight w:val="yellow"/>
        </w:rPr>
        <w:t xml:space="preserve">to </w:t>
      </w:r>
      <w:r w:rsidRPr="00D35EA4">
        <w:rPr>
          <w:rStyle w:val="Emphasis"/>
          <w:highlight w:val="yellow"/>
        </w:rPr>
        <w:t>automatically guide</w:t>
      </w:r>
      <w:r w:rsidRPr="004022ED">
        <w:rPr>
          <w:rStyle w:val="Emphasis"/>
        </w:rPr>
        <w:t xml:space="preserve"> their </w:t>
      </w:r>
      <w:r w:rsidRPr="00D35EA4">
        <w:rPr>
          <w:rStyle w:val="Emphasis"/>
          <w:highlight w:val="yellow"/>
        </w:rPr>
        <w:t>actions based on chemical cues which reveal</w:t>
      </w:r>
      <w:r w:rsidRPr="004022ED">
        <w:rPr>
          <w:rStyle w:val="Emphasis"/>
        </w:rPr>
        <w:t xml:space="preserve"> what </w:t>
      </w:r>
      <w:r w:rsidRPr="00D35EA4">
        <w:rPr>
          <w:rStyle w:val="Emphasis"/>
          <w:highlight w:val="yellow"/>
        </w:rPr>
        <w:t>bioterrorists</w:t>
      </w:r>
      <w:r w:rsidRPr="004022ED">
        <w:rPr>
          <w:rStyle w:val="Emphasis"/>
        </w:rPr>
        <w:t xml:space="preserve"> might be throwing</w:t>
      </w:r>
      <w:r>
        <w:rPr>
          <w:sz w:val="16"/>
        </w:rPr>
        <w:t xml:space="preserve"> at soldiers.</w:t>
      </w:r>
    </w:p>
    <w:p w14:paraId="1B5C9E6A" w14:textId="77777777" w:rsidR="00D35EA4" w:rsidRDefault="00D35EA4" w:rsidP="00D35EA4">
      <w:pPr>
        <w:pStyle w:val="Heading3"/>
      </w:pPr>
      <w:r>
        <w:t>No Disease Impact---1NC</w:t>
      </w:r>
    </w:p>
    <w:p w14:paraId="4B35FB9C" w14:textId="77777777" w:rsidR="00D35EA4" w:rsidRPr="000B5D05" w:rsidRDefault="00D35EA4" w:rsidP="00D35EA4">
      <w:pPr>
        <w:pStyle w:val="Heading4"/>
      </w:pPr>
      <w:bookmarkStart w:id="6" w:name="_Hlk477958677"/>
      <w:r w:rsidRPr="000B5D05">
        <w:t xml:space="preserve">Infectious diseases don’t cause extinction </w:t>
      </w:r>
    </w:p>
    <w:p w14:paraId="710264DD" w14:textId="77777777" w:rsidR="00D35EA4" w:rsidRPr="000B5D05" w:rsidRDefault="00D35EA4" w:rsidP="00D35EA4">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03E46049" w14:textId="77777777" w:rsidR="00D35EA4" w:rsidRPr="000B5D05" w:rsidRDefault="00D35EA4" w:rsidP="00D35EA4">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D35EA4">
        <w:rPr>
          <w:rStyle w:val="StyleUnderline"/>
          <w:highlight w:val="yellow"/>
        </w:rPr>
        <w:t>natural pandemics are</w:t>
      </w:r>
      <w:r w:rsidRPr="000B5D05">
        <w:rPr>
          <w:rStyle w:val="StyleUnderline"/>
        </w:rPr>
        <w:t xml:space="preserve"> </w:t>
      </w:r>
      <w:r w:rsidRPr="000B5D05">
        <w:rPr>
          <w:rStyle w:val="Emphasis"/>
        </w:rPr>
        <w:t xml:space="preserve">very </w:t>
      </w:r>
      <w:r w:rsidRPr="00D35EA4">
        <w:rPr>
          <w:rStyle w:val="Emphasis"/>
          <w:highlight w:val="yellow"/>
        </w:rPr>
        <w:t xml:space="preserve">unlikely to cause </w:t>
      </w:r>
      <w:r w:rsidRPr="000B5D05">
        <w:rPr>
          <w:rStyle w:val="Emphasis"/>
        </w:rPr>
        <w:t xml:space="preserve">human </w:t>
      </w:r>
      <w:r w:rsidRPr="00D35EA4">
        <w:rPr>
          <w:rStyle w:val="Emphasis"/>
          <w:highlight w:val="yellow"/>
        </w:rPr>
        <w:t>extinction</w:t>
      </w:r>
      <w:r w:rsidRPr="00D35EA4">
        <w:rPr>
          <w:rStyle w:val="StyleUnderline"/>
          <w:highlight w:val="yellow"/>
        </w:rPr>
        <w:t>.</w:t>
      </w:r>
      <w:r w:rsidRPr="000B5D05">
        <w:rPr>
          <w:sz w:val="16"/>
        </w:rPr>
        <w:t xml:space="preserve"> Analysis of the International Union for Conservation of Nature (IUCN) red list database has shown that</w:t>
      </w:r>
      <w:r w:rsidRPr="000B5D05">
        <w:rPr>
          <w:rStyle w:val="StyleUnderline"/>
        </w:rPr>
        <w:t xml:space="preserve"> </w:t>
      </w:r>
      <w:r w:rsidRPr="00D35EA4">
        <w:rPr>
          <w:rStyle w:val="StyleUnderline"/>
          <w:highlight w:val="yellow"/>
        </w:rPr>
        <w:t>of</w:t>
      </w:r>
      <w:r w:rsidRPr="000B5D05">
        <w:rPr>
          <w:rStyle w:val="StyleUnderline"/>
        </w:rPr>
        <w:t xml:space="preserve"> the </w:t>
      </w:r>
      <w:r w:rsidRPr="00D35EA4">
        <w:rPr>
          <w:rStyle w:val="StyleUnderline"/>
          <w:highlight w:val="yellow"/>
        </w:rPr>
        <w:t>833</w:t>
      </w:r>
      <w:r w:rsidRPr="000B5D05">
        <w:rPr>
          <w:rStyle w:val="StyleUnderline"/>
        </w:rPr>
        <w:t xml:space="preserve"> recorded </w:t>
      </w:r>
      <w:r w:rsidRPr="00D35EA4">
        <w:rPr>
          <w:rStyle w:val="StyleUnderline"/>
          <w:highlight w:val="yellow"/>
        </w:rPr>
        <w:t>plant and animal</w:t>
      </w:r>
      <w:r w:rsidRPr="000B5D05">
        <w:rPr>
          <w:rStyle w:val="StyleUnderline"/>
        </w:rPr>
        <w:t xml:space="preserve"> species </w:t>
      </w:r>
      <w:r w:rsidRPr="00D35EA4">
        <w:rPr>
          <w:rStyle w:val="StyleUnderline"/>
          <w:highlight w:val="yellow"/>
        </w:rPr>
        <w:t>extinctions</w:t>
      </w:r>
      <w:r w:rsidRPr="000B5D05">
        <w:rPr>
          <w:rStyle w:val="StyleUnderline"/>
        </w:rPr>
        <w:t xml:space="preserve"> known to have occurred </w:t>
      </w:r>
      <w:r w:rsidRPr="00D35EA4">
        <w:rPr>
          <w:rStyle w:val="StyleUnderline"/>
          <w:highlight w:val="yellow"/>
        </w:rPr>
        <w:t xml:space="preserve">since 1500, </w:t>
      </w:r>
      <w:r w:rsidRPr="00D35EA4">
        <w:rPr>
          <w:rStyle w:val="Emphasis"/>
          <w:highlight w:val="yellow"/>
        </w:rPr>
        <w:t>less than 4%</w:t>
      </w:r>
      <w:r w:rsidRPr="000B5D05">
        <w:rPr>
          <w:rStyle w:val="StyleUnderline"/>
        </w:rPr>
        <w:t xml:space="preserve"> (31 species) </w:t>
      </w:r>
      <w:r w:rsidRPr="00D35EA4">
        <w:rPr>
          <w:rStyle w:val="StyleUnderline"/>
          <w:highlight w:val="yellow"/>
        </w:rPr>
        <w:t>were ascribed to infectious disease</w:t>
      </w:r>
      <w:r w:rsidRPr="00D35EA4">
        <w:rPr>
          <w:sz w:val="16"/>
          <w:highlight w:val="yellow"/>
        </w:rPr>
        <w:t>.</w:t>
      </w:r>
      <w:r w:rsidRPr="000B5D05">
        <w:rPr>
          <w:sz w:val="16"/>
        </w:rPr>
        <w:t xml:space="preserve">38 </w:t>
      </w:r>
      <w:r w:rsidRPr="00D35EA4">
        <w:rPr>
          <w:rStyle w:val="StyleUnderline"/>
          <w:highlight w:val="yellow"/>
        </w:rPr>
        <w:t>None</w:t>
      </w:r>
      <w:r w:rsidRPr="000B5D05">
        <w:rPr>
          <w:rStyle w:val="StyleUnderline"/>
        </w:rPr>
        <w:t xml:space="preserve"> of the mammals and amphibians on this list </w:t>
      </w:r>
      <w:r w:rsidRPr="00D35EA4">
        <w:rPr>
          <w:rStyle w:val="StyleUnderline"/>
          <w:highlight w:val="yellow"/>
        </w:rPr>
        <w:t>were globally dispersed,</w:t>
      </w:r>
      <w:r w:rsidRPr="000B5D05">
        <w:rPr>
          <w:rStyle w:val="StyleUnderline"/>
        </w:rPr>
        <w:t xml:space="preserve"> and </w:t>
      </w:r>
      <w:r w:rsidRPr="00D35EA4">
        <w:rPr>
          <w:rStyle w:val="StyleUnderline"/>
          <w:highlight w:val="yellow"/>
        </w:rPr>
        <w:t>other factors</w:t>
      </w:r>
      <w:r w:rsidRPr="000B5D05">
        <w:rPr>
          <w:rStyle w:val="StyleUnderline"/>
        </w:rPr>
        <w:t xml:space="preserve"> aside from infectious disease </w:t>
      </w:r>
      <w:r w:rsidRPr="00D35EA4">
        <w:rPr>
          <w:rStyle w:val="StyleUnderline"/>
          <w:highlight w:val="yellow"/>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D35EA4">
        <w:rPr>
          <w:rStyle w:val="StyleUnderline"/>
          <w:highlight w:val="yellow"/>
        </w:rPr>
        <w:t>our</w:t>
      </w:r>
      <w:r w:rsidRPr="000B5D05">
        <w:rPr>
          <w:rStyle w:val="StyleUnderline"/>
        </w:rPr>
        <w:t xml:space="preserve"> own </w:t>
      </w:r>
      <w:r w:rsidRPr="00D35EA4">
        <w:rPr>
          <w:rStyle w:val="StyleUnderline"/>
          <w:highlight w:val="yellow"/>
        </w:rPr>
        <w:t>species</w:t>
      </w:r>
      <w:r w:rsidRPr="000B5D05">
        <w:rPr>
          <w:rStyle w:val="StyleUnderline"/>
        </w:rPr>
        <w:t xml:space="preserve">, which </w:t>
      </w:r>
      <w:r w:rsidRPr="00D35EA4">
        <w:rPr>
          <w:rStyle w:val="StyleUnderline"/>
          <w:highlight w:val="yellow"/>
        </w:rPr>
        <w:t xml:space="preserve">is </w:t>
      </w:r>
      <w:r w:rsidRPr="00D35EA4">
        <w:rPr>
          <w:rStyle w:val="Emphasis"/>
          <w:highlight w:val="yellow"/>
        </w:rPr>
        <w:t>very numerous</w:t>
      </w:r>
      <w:r w:rsidRPr="00D35EA4">
        <w:rPr>
          <w:rStyle w:val="StyleUnderline"/>
          <w:highlight w:val="yellow"/>
        </w:rPr>
        <w:t xml:space="preserve">, </w:t>
      </w:r>
      <w:r w:rsidRPr="00D35EA4">
        <w:rPr>
          <w:rStyle w:val="Emphasis"/>
          <w:highlight w:val="yellow"/>
        </w:rPr>
        <w:t>globally dispersed</w:t>
      </w:r>
      <w:r w:rsidRPr="00D35EA4">
        <w:rPr>
          <w:rStyle w:val="StyleUnderline"/>
          <w:highlight w:val="yellow"/>
        </w:rPr>
        <w:t xml:space="preserve">, and capable of a </w:t>
      </w:r>
      <w:r w:rsidRPr="00D35EA4">
        <w:rPr>
          <w:rStyle w:val="Emphasis"/>
          <w:highlight w:val="yellow"/>
        </w:rPr>
        <w:t>rational response</w:t>
      </w:r>
      <w:r w:rsidRPr="000B5D05">
        <w:rPr>
          <w:rStyle w:val="Emphasis"/>
        </w:rPr>
        <w:t xml:space="preserve"> to problems</w:t>
      </w:r>
      <w:r w:rsidRPr="000B5D05">
        <w:rPr>
          <w:rStyle w:val="StyleUnderline"/>
        </w:rPr>
        <w:t xml:space="preserve">, is </w:t>
      </w:r>
      <w:r w:rsidRPr="00D35EA4">
        <w:rPr>
          <w:rStyle w:val="StyleUnderline"/>
          <w:highlight w:val="yellow"/>
        </w:rPr>
        <w:t>very unlikely to be killed</w:t>
      </w:r>
      <w:r w:rsidRPr="000B5D05">
        <w:rPr>
          <w:rStyle w:val="StyleUnderline"/>
        </w:rPr>
        <w:t xml:space="preserve"> off </w:t>
      </w:r>
      <w:r w:rsidRPr="00D35EA4">
        <w:rPr>
          <w:rStyle w:val="StyleUnderline"/>
          <w:highlight w:val="yellow"/>
        </w:rPr>
        <w:t>by a</w:t>
      </w:r>
      <w:r w:rsidRPr="000B5D05">
        <w:rPr>
          <w:rStyle w:val="StyleUnderline"/>
        </w:rPr>
        <w:t xml:space="preserve"> natural </w:t>
      </w:r>
      <w:r w:rsidRPr="00D35EA4">
        <w:rPr>
          <w:rStyle w:val="StyleUnderline"/>
          <w:highlight w:val="yellow"/>
        </w:rPr>
        <w:t>pandemic.</w:t>
      </w:r>
    </w:p>
    <w:p w14:paraId="6B4E7682" w14:textId="77777777" w:rsidR="00D35EA4" w:rsidRPr="000B5D05" w:rsidRDefault="00D35EA4" w:rsidP="00D35EA4">
      <w:pPr>
        <w:rPr>
          <w:sz w:val="16"/>
        </w:rPr>
      </w:pPr>
      <w:r w:rsidRPr="000B5D05">
        <w:rPr>
          <w:sz w:val="16"/>
        </w:rPr>
        <w:t xml:space="preserve">One underlying explanation for this is </w:t>
      </w:r>
      <w:r w:rsidRPr="000B5D05">
        <w:rPr>
          <w:rStyle w:val="StyleUnderline"/>
        </w:rPr>
        <w:t xml:space="preserve">that </w:t>
      </w:r>
      <w:r w:rsidRPr="00D35EA4">
        <w:rPr>
          <w:rStyle w:val="StyleUnderline"/>
          <w:highlight w:val="yellow"/>
        </w:rPr>
        <w:t>highly lethal pathogens can kill</w:t>
      </w:r>
      <w:r w:rsidRPr="000B5D05">
        <w:rPr>
          <w:rStyle w:val="StyleUnderline"/>
        </w:rPr>
        <w:t xml:space="preserve"> their </w:t>
      </w:r>
      <w:r w:rsidRPr="00D35EA4">
        <w:rPr>
          <w:rStyle w:val="StyleUnderline"/>
          <w:highlight w:val="yellow"/>
        </w:rPr>
        <w:t>hosts before they</w:t>
      </w:r>
      <w:r w:rsidRPr="000B5D05">
        <w:rPr>
          <w:rStyle w:val="StyleUnderline"/>
        </w:rPr>
        <w:t xml:space="preserve"> have a chance to </w:t>
      </w:r>
      <w:r w:rsidRPr="00D35EA4">
        <w:rPr>
          <w:rStyle w:val="StyleUnderline"/>
          <w:highlight w:val="yellow"/>
        </w:rPr>
        <w:t>spread</w:t>
      </w:r>
      <w:r w:rsidRPr="000B5D05">
        <w:rPr>
          <w:sz w:val="16"/>
        </w:rPr>
        <w:t xml:space="preserve">, so </w:t>
      </w:r>
      <w:r w:rsidRPr="00D35EA4">
        <w:rPr>
          <w:rStyle w:val="StyleUnderline"/>
          <w:highlight w:val="yellow"/>
        </w:rPr>
        <w:t xml:space="preserve">there is a </w:t>
      </w:r>
      <w:r w:rsidRPr="00D35EA4">
        <w:rPr>
          <w:rStyle w:val="Emphasis"/>
          <w:highlight w:val="yellow"/>
        </w:rPr>
        <w:t>selective pressure for pathogens not to be</w:t>
      </w:r>
      <w:r w:rsidRPr="000B5D05">
        <w:rPr>
          <w:rStyle w:val="Emphasis"/>
        </w:rPr>
        <w:t xml:space="preserve"> highly </w:t>
      </w:r>
      <w:r w:rsidRPr="00D35EA4">
        <w:rPr>
          <w:rStyle w:val="Emphasis"/>
          <w:highlight w:val="yellow"/>
        </w:rPr>
        <w:t>lethal</w:t>
      </w:r>
      <w:r w:rsidRPr="000B5D05">
        <w:rPr>
          <w:sz w:val="16"/>
        </w:rPr>
        <w:t>. Therefore, pathogens are likely to co-evolve with their hosts rather than kill all possible hosts.39</w:t>
      </w:r>
    </w:p>
    <w:bookmarkEnd w:id="6"/>
    <w:p w14:paraId="3C253696" w14:textId="77777777" w:rsidR="00D35EA4" w:rsidRDefault="00D35EA4" w:rsidP="00D35EA4">
      <w:pPr>
        <w:pStyle w:val="Heading3"/>
      </w:pPr>
      <w:r>
        <w:t>No Disease Impact---2NC</w:t>
      </w:r>
    </w:p>
    <w:p w14:paraId="7AABFEEA" w14:textId="77777777" w:rsidR="00D35EA4" w:rsidRPr="00D41C32" w:rsidRDefault="00D35EA4" w:rsidP="00D35EA4">
      <w:pPr>
        <w:pStyle w:val="Heading4"/>
      </w:pPr>
      <w:r>
        <w:t>Their evidence assumes a level of virulence that has literally never occurred</w:t>
      </w:r>
    </w:p>
    <w:p w14:paraId="335F62D3" w14:textId="77777777" w:rsidR="00D35EA4" w:rsidRPr="007B1902" w:rsidRDefault="00D35EA4" w:rsidP="00D35EA4">
      <w:r>
        <w:t xml:space="preserve">Wendy </w:t>
      </w:r>
      <w:r w:rsidRPr="006C5657">
        <w:rPr>
          <w:rStyle w:val="Style13ptBold"/>
        </w:rPr>
        <w:t>Orent 15</w:t>
      </w:r>
      <w: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6D5F1064" w14:textId="77777777" w:rsidR="00D35EA4" w:rsidRPr="006C5657" w:rsidRDefault="00D35EA4" w:rsidP="00D35EA4">
      <w:pPr>
        <w:rPr>
          <w:sz w:val="10"/>
        </w:rPr>
      </w:pPr>
      <w:r w:rsidRPr="00D35EA4">
        <w:rPr>
          <w:rStyle w:val="StyleUnderline"/>
          <w:highlight w:val="yellow"/>
        </w:rPr>
        <w:t xml:space="preserve">Prophets of doom have been telling us for </w:t>
      </w:r>
      <w:r w:rsidRPr="00D35EA4">
        <w:rPr>
          <w:rStyle w:val="Emphasis"/>
          <w:highlight w:val="yellow"/>
        </w:rPr>
        <w:t>decades</w:t>
      </w:r>
      <w:r w:rsidRPr="00D35EA4">
        <w:rPr>
          <w:rStyle w:val="StyleUnderline"/>
          <w:highlight w:val="yellow"/>
        </w:rPr>
        <w:t xml:space="preserve"> that a </w:t>
      </w:r>
      <w:r w:rsidRPr="00286A24">
        <w:rPr>
          <w:rStyle w:val="StyleUnderline"/>
        </w:rPr>
        <w:t xml:space="preserve">deadly new </w:t>
      </w:r>
      <w:r w:rsidRPr="00D35EA4">
        <w:rPr>
          <w:rStyle w:val="StyleUnderline"/>
          <w:highlight w:val="yellow"/>
        </w:rPr>
        <w:t>pandemic</w:t>
      </w:r>
      <w:r w:rsidRPr="00416F2B">
        <w:rPr>
          <w:sz w:val="10"/>
        </w:rPr>
        <w:t xml:space="preserve"> — of bird flu, of SARS or MERS coronavirus, and now of Ebola — </w:t>
      </w:r>
      <w:r w:rsidRPr="00D35EA4">
        <w:rPr>
          <w:rStyle w:val="StyleUnderline"/>
          <w:highlight w:val="yellow"/>
        </w:rPr>
        <w:t xml:space="preserve">is on its way. </w:t>
      </w:r>
      <w:r w:rsidRPr="00286A24">
        <w:rPr>
          <w:rStyle w:val="Emphasis"/>
        </w:rPr>
        <w:t>Why are we still listening?</w:t>
      </w:r>
      <w:r w:rsidRPr="00416F2B">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850EA">
        <w:rPr>
          <w:rStyle w:val="StyleUnderline"/>
        </w:rPr>
        <w:t>Nature ran a</w:t>
      </w:r>
      <w:r w:rsidRPr="00416F2B">
        <w:rPr>
          <w:sz w:val="10"/>
        </w:rPr>
        <w:t xml:space="preserve"> </w:t>
      </w:r>
      <w:r w:rsidRPr="007850EA">
        <w:rPr>
          <w:rStyle w:val="StyleUnderline"/>
        </w:rPr>
        <w:t>special</w:t>
      </w:r>
      <w:r w:rsidRPr="00416F2B">
        <w:rPr>
          <w:sz w:val="10"/>
        </w:rPr>
        <w:t xml:space="preserve"> </w:t>
      </w:r>
      <w:r w:rsidRPr="007850EA">
        <w:rPr>
          <w:rStyle w:val="StyleUnderline"/>
        </w:rPr>
        <w:t>section titled — “Avian flu: Are we ready?”</w:t>
      </w:r>
      <w:r w:rsidRPr="00416F2B">
        <w:rPr>
          <w:sz w:val="10"/>
        </w:rPr>
        <w:t xml:space="preserve"> — </w:t>
      </w:r>
      <w:r w:rsidRPr="007850EA">
        <w:rPr>
          <w:rStyle w:val="StyleUnderline"/>
        </w:rPr>
        <w:t>that began</w:t>
      </w:r>
      <w:r w:rsidRPr="00416F2B">
        <w:rPr>
          <w:sz w:val="10"/>
        </w:rPr>
        <w:t xml:space="preserve">, ominously, with the words “Trouble is brewing in the East” and went on to present a mock aftermath report </w:t>
      </w:r>
      <w:r w:rsidRPr="007850EA">
        <w:rPr>
          <w:rStyle w:val="StyleUnderline"/>
        </w:rPr>
        <w:t xml:space="preserve">detailing </w:t>
      </w:r>
      <w:r w:rsidRPr="007850EA">
        <w:rPr>
          <w:rStyle w:val="Emphasis"/>
        </w:rPr>
        <w:t>catastrophic civil breakdown</w:t>
      </w:r>
      <w:r w:rsidRPr="007850EA">
        <w:rPr>
          <w:rStyle w:val="StyleUnderline"/>
        </w:rPr>
        <w:t>.</w:t>
      </w:r>
      <w:r w:rsidRPr="00416F2B">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D35EA4">
        <w:rPr>
          <w:rStyle w:val="StyleUnderline"/>
          <w:highlight w:val="yellow"/>
        </w:rPr>
        <w:t>hysteria</w:t>
      </w:r>
      <w:r w:rsidRPr="007850EA">
        <w:rPr>
          <w:rStyle w:val="StyleUnderline"/>
        </w:rPr>
        <w:t xml:space="preserve"> still </w:t>
      </w:r>
      <w:r w:rsidRPr="00D35EA4">
        <w:rPr>
          <w:rStyle w:val="StyleUnderline"/>
          <w:highlight w:val="yellow"/>
        </w:rPr>
        <w:t>goes on</w:t>
      </w:r>
      <w:r w:rsidRPr="00416F2B">
        <w:rPr>
          <w:rStyle w:val="StyleUnderline"/>
        </w:rPr>
        <w:t>: Whether it's</w:t>
      </w:r>
      <w:r w:rsidRPr="007B1902">
        <w:rPr>
          <w:rStyle w:val="StyleUnderline"/>
        </w:rPr>
        <w:t xml:space="preserve"> </w:t>
      </w:r>
      <w:r w:rsidRPr="00D35EA4">
        <w:rPr>
          <w:rStyle w:val="StyleUnderline"/>
          <w:highlight w:val="yellow"/>
        </w:rPr>
        <w:t>over</w:t>
      </w:r>
      <w:r w:rsidRPr="007B1902">
        <w:rPr>
          <w:rStyle w:val="StyleUnderline"/>
        </w:rPr>
        <w:t xml:space="preserve"> the </w:t>
      </w:r>
      <w:r w:rsidRPr="00D35EA4">
        <w:rPr>
          <w:rStyle w:val="StyleUnderline"/>
          <w:highlight w:val="yellow"/>
        </w:rPr>
        <w:t>MERS</w:t>
      </w:r>
      <w:r w:rsidRPr="007B1902">
        <w:rPr>
          <w:rStyle w:val="StyleUnderline"/>
        </w:rPr>
        <w:t xml:space="preserve"> coronavirus</w:t>
      </w:r>
      <w:r w:rsidRPr="00416F2B">
        <w:rPr>
          <w:sz w:val="10"/>
        </w:rPr>
        <w:t xml:space="preserve">, a whole alphabet of chicken </w:t>
      </w:r>
      <w:r w:rsidRPr="007850EA">
        <w:rPr>
          <w:rStyle w:val="StyleUnderline"/>
        </w:rPr>
        <w:t>flu</w:t>
      </w:r>
      <w:r w:rsidRPr="007B1902">
        <w:rPr>
          <w:rStyle w:val="StyleUnderline"/>
        </w:rPr>
        <w:t xml:space="preserve"> viruses, </w:t>
      </w:r>
      <w:r w:rsidRPr="00416F2B">
        <w:rPr>
          <w:rStyle w:val="StyleUnderline"/>
        </w:rPr>
        <w:t xml:space="preserve">a real but </w:t>
      </w:r>
      <w:r w:rsidRPr="00416F2B">
        <w:rPr>
          <w:rStyle w:val="Emphasis"/>
        </w:rPr>
        <w:t>not very deadly</w:t>
      </w:r>
      <w:r w:rsidRPr="007B1902">
        <w:rPr>
          <w:rStyle w:val="StyleUnderline"/>
        </w:rPr>
        <w:t xml:space="preserve"> in</w:t>
      </w:r>
      <w:r w:rsidRPr="00D35EA4">
        <w:rPr>
          <w:rStyle w:val="Emphasis"/>
          <w:highlight w:val="yellow"/>
        </w:rPr>
        <w:t>flu</w:t>
      </w:r>
      <w:r w:rsidRPr="007B1902">
        <w:rPr>
          <w:rStyle w:val="StyleUnderline"/>
        </w:rPr>
        <w:t xml:space="preserve">enza pandemic </w:t>
      </w:r>
      <w:r w:rsidRPr="00D35EA4">
        <w:rPr>
          <w:rStyle w:val="StyleUnderline"/>
          <w:highlight w:val="yellow"/>
        </w:rPr>
        <w:t>in 2009, or</w:t>
      </w:r>
      <w:r w:rsidRPr="00416F2B">
        <w:rPr>
          <w:sz w:val="10"/>
        </w:rPr>
        <w:t xml:space="preserve"> a kerfuffle like the one </w:t>
      </w:r>
      <w:r w:rsidRPr="00D35EA4">
        <w:rPr>
          <w:rStyle w:val="StyleUnderline"/>
          <w:highlight w:val="yellow"/>
        </w:rPr>
        <w:t>in 2012 over</w:t>
      </w:r>
      <w:r w:rsidRPr="007B1902">
        <w:rPr>
          <w:rStyle w:val="StyleUnderline"/>
        </w:rPr>
        <w:t xml:space="preserve"> a scientist-crafted </w:t>
      </w:r>
      <w:r w:rsidRPr="00D35EA4">
        <w:rPr>
          <w:rStyle w:val="StyleUnderline"/>
          <w:highlight w:val="yellow"/>
        </w:rPr>
        <w:t>ferret flu</w:t>
      </w:r>
      <w:r w:rsidRPr="007B1902">
        <w:rPr>
          <w:rStyle w:val="StyleUnderline"/>
        </w:rPr>
        <w:t xml:space="preserve"> that also was supposed to be a pandemic threat.</w:t>
      </w:r>
      <w:r w:rsidRPr="00416F2B">
        <w:rPr>
          <w:sz w:val="10"/>
        </w:rPr>
        <w:t xml:space="preserve"> Along the way, virologist Nathan Wolfe published “The Viral Storm: the Dawn of a New Pandemic Age,” and David </w:t>
      </w:r>
      <w:r w:rsidRPr="00D35EA4">
        <w:rPr>
          <w:rStyle w:val="StyleUnderline"/>
          <w:highlight w:val="yellow"/>
        </w:rPr>
        <w:t>Quammen</w:t>
      </w:r>
      <w:r w:rsidRPr="00D35EA4">
        <w:rPr>
          <w:sz w:val="10"/>
          <w:highlight w:val="yellow"/>
        </w:rPr>
        <w:t xml:space="preserve"> </w:t>
      </w:r>
      <w:r w:rsidRPr="00D35EA4">
        <w:rPr>
          <w:rStyle w:val="StyleUnderline"/>
          <w:highlight w:val="yellow"/>
        </w:rPr>
        <w:t>warned</w:t>
      </w:r>
      <w:r w:rsidRPr="007B1902">
        <w:rPr>
          <w:rStyle w:val="StyleUnderline"/>
        </w:rPr>
        <w:t xml:space="preserve"> in his gripping “Spillover” </w:t>
      </w:r>
      <w:r w:rsidRPr="00416F2B">
        <w:rPr>
          <w:rStyle w:val="StyleUnderline"/>
        </w:rPr>
        <w:t>that some</w:t>
      </w:r>
      <w:r w:rsidRPr="007B1902">
        <w:rPr>
          <w:rStyle w:val="StyleUnderline"/>
        </w:rPr>
        <w:t xml:space="preserve"> new </w:t>
      </w:r>
      <w:r w:rsidRPr="00D35EA4">
        <w:rPr>
          <w:rStyle w:val="StyleUnderline"/>
          <w:highlight w:val="yellow"/>
        </w:rPr>
        <w:t>animal plague could</w:t>
      </w:r>
      <w:r w:rsidRPr="007B1902">
        <w:rPr>
          <w:rStyle w:val="StyleUnderline"/>
        </w:rPr>
        <w:t xml:space="preserve"> arise</w:t>
      </w:r>
      <w:r w:rsidRPr="00416F2B">
        <w:rPr>
          <w:sz w:val="10"/>
        </w:rPr>
        <w:t xml:space="preserve"> from the jungle </w:t>
      </w:r>
      <w:r w:rsidRPr="007B1902">
        <w:rPr>
          <w:rStyle w:val="StyleUnderline"/>
        </w:rPr>
        <w:t xml:space="preserve">and </w:t>
      </w:r>
      <w:r w:rsidRPr="00D35EA4">
        <w:rPr>
          <w:rStyle w:val="StyleUnderline"/>
          <w:highlight w:val="yellow"/>
        </w:rPr>
        <w:t>sweep</w:t>
      </w:r>
      <w:r w:rsidRPr="007B1902">
        <w:rPr>
          <w:rStyle w:val="StyleUnderline"/>
        </w:rPr>
        <w:t xml:space="preserve"> across </w:t>
      </w:r>
      <w:r w:rsidRPr="00D35EA4">
        <w:rPr>
          <w:rStyle w:val="StyleUnderline"/>
          <w:highlight w:val="yellow"/>
        </w:rPr>
        <w:t>the world</w:t>
      </w:r>
      <w:r w:rsidRPr="00BC4131">
        <w:rPr>
          <w:rStyle w:val="StyleUnderline"/>
        </w:rPr>
        <w:t>.</w:t>
      </w:r>
      <w:r w:rsidRPr="00BC4131">
        <w:rPr>
          <w:sz w:val="10"/>
        </w:rPr>
        <w:t xml:space="preserve"> And</w:t>
      </w:r>
      <w:r w:rsidRPr="00416F2B">
        <w:rPr>
          <w:sz w:val="10"/>
        </w:rPr>
        <w:t xml:space="preserve">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7B1902">
        <w:rPr>
          <w:rStyle w:val="StyleUnderline"/>
        </w:rPr>
        <w:t xml:space="preserve">The scientific world has changed since 2005. Now, </w:t>
      </w:r>
      <w:r w:rsidRPr="00D35EA4">
        <w:rPr>
          <w:rStyle w:val="Emphasis"/>
          <w:highlight w:val="yellow"/>
        </w:rPr>
        <w:t>most scientists understand</w:t>
      </w:r>
      <w:r w:rsidRPr="007B1902">
        <w:rPr>
          <w:rStyle w:val="StyleUnderline"/>
        </w:rPr>
        <w:t xml:space="preserve"> that </w:t>
      </w:r>
      <w:r w:rsidRPr="00D35EA4">
        <w:rPr>
          <w:rStyle w:val="Emphasis"/>
          <w:highlight w:val="yellow"/>
        </w:rPr>
        <w:t xml:space="preserve">there are significant </w:t>
      </w:r>
      <w:r w:rsidRPr="00D35EA4">
        <w:rPr>
          <w:rStyle w:val="Emphasis"/>
          <w:highlight w:val="yellow"/>
          <w:bdr w:val="single" w:sz="4" w:space="0" w:color="auto"/>
        </w:rPr>
        <w:t>physical and evolutionary barriers</w:t>
      </w:r>
      <w:r w:rsidRPr="00D35EA4">
        <w:rPr>
          <w:rStyle w:val="Emphasis"/>
          <w:highlight w:val="yellow"/>
        </w:rPr>
        <w:t xml:space="preserve"> to a</w:t>
      </w:r>
      <w:r w:rsidRPr="007B1902">
        <w:rPr>
          <w:rStyle w:val="StyleUnderline"/>
        </w:rPr>
        <w:t xml:space="preserve"> blood- and </w:t>
      </w:r>
      <w:r w:rsidRPr="007850EA">
        <w:rPr>
          <w:rStyle w:val="StyleUnderline"/>
        </w:rPr>
        <w:t xml:space="preserve">fluid-borne </w:t>
      </w:r>
      <w:r w:rsidRPr="00D35EA4">
        <w:rPr>
          <w:rStyle w:val="Emphasis"/>
          <w:highlight w:val="yellow"/>
        </w:rPr>
        <w:t>virus developing airborne transmission</w:t>
      </w:r>
      <w:r w:rsidRPr="00416F2B">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D35EA4">
        <w:rPr>
          <w:rStyle w:val="StyleUnderline"/>
          <w:highlight w:val="yellow"/>
        </w:rPr>
        <w:t>There</w:t>
      </w:r>
      <w:r w:rsidRPr="007B1902">
        <w:rPr>
          <w:rStyle w:val="StyleUnderline"/>
        </w:rPr>
        <w:t xml:space="preserve"> probably </w:t>
      </w:r>
      <w:r w:rsidRPr="00D35EA4">
        <w:rPr>
          <w:rStyle w:val="StyleUnderline"/>
          <w:highlight w:val="yellow"/>
        </w:rPr>
        <w:t xml:space="preserve">will </w:t>
      </w:r>
      <w:r w:rsidRPr="00D35EA4">
        <w:rPr>
          <w:rStyle w:val="Emphasis"/>
          <w:highlight w:val="yellow"/>
        </w:rPr>
        <w:t>always be significant barriers</w:t>
      </w:r>
      <w:r w:rsidRPr="00D35EA4">
        <w:rPr>
          <w:rStyle w:val="StyleUnderline"/>
          <w:highlight w:val="yellow"/>
        </w:rPr>
        <w:t xml:space="preserve"> preventing</w:t>
      </w:r>
      <w:r w:rsidRPr="007B1902">
        <w:rPr>
          <w:rStyle w:val="StyleUnderline"/>
        </w:rPr>
        <w:t xml:space="preserve"> the easy </w:t>
      </w:r>
      <w:r w:rsidRPr="00D35EA4">
        <w:rPr>
          <w:rStyle w:val="StyleUnderline"/>
          <w:highlight w:val="yellow"/>
        </w:rPr>
        <w:t>adaptation</w:t>
      </w:r>
      <w:r w:rsidRPr="007B1902">
        <w:rPr>
          <w:rStyle w:val="StyleUnderline"/>
        </w:rPr>
        <w:t xml:space="preserve"> of an animal disease </w:t>
      </w:r>
      <w:r w:rsidRPr="00D35EA4">
        <w:rPr>
          <w:rStyle w:val="StyleUnderline"/>
          <w:highlight w:val="yellow"/>
        </w:rPr>
        <w:t xml:space="preserve">to </w:t>
      </w:r>
      <w:r w:rsidRPr="00416F2B">
        <w:rPr>
          <w:rStyle w:val="StyleUnderline"/>
        </w:rPr>
        <w:t xml:space="preserve">the </w:t>
      </w:r>
      <w:r w:rsidRPr="00D35EA4">
        <w:rPr>
          <w:rStyle w:val="StyleUnderline"/>
          <w:highlight w:val="yellow"/>
        </w:rPr>
        <w:t>human s</w:t>
      </w:r>
      <w:r w:rsidRPr="00416F2B">
        <w:rPr>
          <w:rStyle w:val="StyleUnderline"/>
        </w:rPr>
        <w:t>pecies.</w:t>
      </w:r>
      <w:r w:rsidRPr="00416F2B">
        <w:rPr>
          <w:sz w:val="10"/>
        </w:rPr>
        <w:t xml:space="preserve"> Furthermore, Racaniello insists that </w:t>
      </w:r>
      <w:r w:rsidRPr="00D35EA4">
        <w:rPr>
          <w:rStyle w:val="StyleUnderline"/>
          <w:highlight w:val="yellow"/>
        </w:rPr>
        <w:t xml:space="preserve">there are </w:t>
      </w:r>
      <w:r w:rsidRPr="00D35EA4">
        <w:rPr>
          <w:rStyle w:val="Emphasis"/>
          <w:highlight w:val="yellow"/>
        </w:rPr>
        <w:t>no recorded instances</w:t>
      </w:r>
      <w:r w:rsidRPr="00D35EA4">
        <w:rPr>
          <w:rStyle w:val="StyleUnderline"/>
          <w:highlight w:val="yellow"/>
        </w:rPr>
        <w:t xml:space="preserve"> of viruses that have adapted to humans</w:t>
      </w:r>
      <w:r w:rsidRPr="007B1902">
        <w:rPr>
          <w:rStyle w:val="StyleUnderline"/>
        </w:rPr>
        <w:t>, changing the way they are spread.</w:t>
      </w:r>
      <w:r>
        <w:rPr>
          <w:rStyle w:val="StyleUnderline"/>
        </w:rPr>
        <w:t xml:space="preserve"> </w:t>
      </w:r>
      <w:r w:rsidRPr="007B1902">
        <w:rPr>
          <w:rStyle w:val="StyleUnderline"/>
        </w:rPr>
        <w:t xml:space="preserve">So we need to stop listening to the doomsayers, and we need to do it now. </w:t>
      </w:r>
      <w:r w:rsidRPr="00D35EA4">
        <w:rPr>
          <w:rStyle w:val="Emphasis"/>
          <w:highlight w:val="yellow"/>
        </w:rPr>
        <w:t>Predictions of lethal pandemics have</w:t>
      </w:r>
      <w:r w:rsidRPr="00416F2B">
        <w:rPr>
          <w:sz w:val="10"/>
        </w:rPr>
        <w:t xml:space="preserve"> — </w:t>
      </w:r>
      <w:r w:rsidRPr="007B1902">
        <w:rPr>
          <w:rStyle w:val="StyleUnderline"/>
        </w:rPr>
        <w:t>since the swine flu fiasco of 1976</w:t>
      </w:r>
      <w:r w:rsidRPr="00416F2B">
        <w:rPr>
          <w:sz w:val="10"/>
        </w:rPr>
        <w:t xml:space="preserve">, when President Ford vowed to vaccinate “every man, woman and child in the United States” — </w:t>
      </w:r>
      <w:r w:rsidRPr="00D35EA4">
        <w:rPr>
          <w:rStyle w:val="Emphasis"/>
          <w:highlight w:val="yellow"/>
        </w:rPr>
        <w:t>always been wrong.</w:t>
      </w:r>
      <w:r w:rsidRPr="00416F2B">
        <w:rPr>
          <w:sz w:val="10"/>
        </w:rPr>
        <w:t xml:space="preserve"> </w:t>
      </w:r>
      <w:r w:rsidRPr="007B1902">
        <w:rPr>
          <w:rStyle w:val="StyleUnderline"/>
        </w:rPr>
        <w:t xml:space="preserve">Fear-mongering wastes our time and our emotions and diverts resources from where they should be directed </w:t>
      </w:r>
      <w:r w:rsidRPr="00416F2B">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7304C110" w14:textId="77777777" w:rsidR="00D35EA4" w:rsidRDefault="00D35EA4" w:rsidP="00D35EA4">
      <w:pPr>
        <w:pStyle w:val="Heading4"/>
      </w:pPr>
      <w:r>
        <w:t>Burnout and genetic variation check</w:t>
      </w:r>
    </w:p>
    <w:p w14:paraId="186F8304" w14:textId="77777777" w:rsidR="00D35EA4" w:rsidRDefault="00D35EA4" w:rsidP="00D35EA4">
      <w:r>
        <w:t xml:space="preserve">Ian </w:t>
      </w:r>
      <w:r w:rsidRPr="00CA156E">
        <w:rPr>
          <w:rStyle w:val="Style13ptBold"/>
        </w:rPr>
        <w:t>York 14</w:t>
      </w:r>
      <w:r>
        <w:t xml:space="preserve">,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 </w:t>
      </w:r>
    </w:p>
    <w:p w14:paraId="09020234" w14:textId="77777777" w:rsidR="00D35EA4" w:rsidRDefault="00D35EA4" w:rsidP="00D35EA4">
      <w:pPr>
        <w:rPr>
          <w:sz w:val="12"/>
        </w:rPr>
      </w:pPr>
      <w:r w:rsidRPr="00286A24">
        <w:rPr>
          <w:sz w:val="12"/>
        </w:rPr>
        <w:t xml:space="preserve">But mostly </w:t>
      </w:r>
      <w:r w:rsidRPr="00D35EA4">
        <w:rPr>
          <w:rStyle w:val="Emphasis"/>
          <w:highlight w:val="yellow"/>
        </w:rPr>
        <w:t>diseases don't drive species extinct.</w:t>
      </w:r>
      <w:r w:rsidRPr="00D35EA4">
        <w:rPr>
          <w:sz w:val="12"/>
          <w:highlight w:val="yellow"/>
        </w:rPr>
        <w:t xml:space="preserve"> </w:t>
      </w:r>
      <w:r w:rsidRPr="0053567E">
        <w:rPr>
          <w:rStyle w:val="StyleUnderline"/>
        </w:rPr>
        <w:t>There are</w:t>
      </w:r>
      <w:r w:rsidRPr="00286A24">
        <w:rPr>
          <w:sz w:val="12"/>
        </w:rPr>
        <w:t xml:space="preserve"> </w:t>
      </w:r>
      <w:r w:rsidRPr="0053567E">
        <w:rPr>
          <w:rStyle w:val="Emphasis"/>
        </w:rPr>
        <w:t xml:space="preserve">several </w:t>
      </w:r>
      <w:r w:rsidRPr="000A4A81">
        <w:rPr>
          <w:rStyle w:val="Emphasis"/>
        </w:rPr>
        <w:t>reasons</w:t>
      </w:r>
      <w:r w:rsidRPr="00286A24">
        <w:rPr>
          <w:sz w:val="12"/>
        </w:rPr>
        <w:t xml:space="preserve"> for that. For one, </w:t>
      </w:r>
      <w:r w:rsidRPr="000A4A81">
        <w:rPr>
          <w:rStyle w:val="StyleUnderline"/>
        </w:rPr>
        <w:t xml:space="preserve">the most dangerous diseases are those that spread from one individual to another. </w:t>
      </w:r>
      <w:r w:rsidRPr="00D35EA4">
        <w:rPr>
          <w:rStyle w:val="StyleUnderline"/>
          <w:highlight w:val="yellow"/>
        </w:rPr>
        <w:t>If</w:t>
      </w:r>
      <w:r w:rsidRPr="000A4A81">
        <w:rPr>
          <w:rStyle w:val="StyleUnderline"/>
        </w:rPr>
        <w:t xml:space="preserve"> </w:t>
      </w:r>
      <w:r w:rsidRPr="0053567E">
        <w:rPr>
          <w:rStyle w:val="StyleUnderline"/>
        </w:rPr>
        <w:t xml:space="preserve">the </w:t>
      </w:r>
      <w:r w:rsidRPr="00D35EA4">
        <w:rPr>
          <w:rStyle w:val="StyleUnderline"/>
          <w:highlight w:val="yellow"/>
        </w:rPr>
        <w:t xml:space="preserve">disease is </w:t>
      </w:r>
      <w:r w:rsidRPr="00D35EA4">
        <w:rPr>
          <w:rStyle w:val="Emphasis"/>
          <w:highlight w:val="yellow"/>
        </w:rPr>
        <w:t>highly lethal</w:t>
      </w:r>
      <w:r w:rsidRPr="00286A24">
        <w:rPr>
          <w:sz w:val="12"/>
        </w:rPr>
        <w:t xml:space="preserve">, then </w:t>
      </w:r>
      <w:r w:rsidRPr="00D35EA4">
        <w:rPr>
          <w:rStyle w:val="StyleUnderline"/>
          <w:highlight w:val="yellow"/>
        </w:rPr>
        <w:t>the population drops, and it becomes</w:t>
      </w:r>
      <w:r w:rsidRPr="00D35EA4">
        <w:rPr>
          <w:sz w:val="12"/>
          <w:highlight w:val="yellow"/>
        </w:rPr>
        <w:t xml:space="preserve"> </w:t>
      </w:r>
      <w:r w:rsidRPr="00D35EA4">
        <w:rPr>
          <w:rStyle w:val="Emphasis"/>
          <w:highlight w:val="yellow"/>
        </w:rPr>
        <w:t>less likely</w:t>
      </w:r>
      <w:r w:rsidRPr="00CA156E">
        <w:rPr>
          <w:rStyle w:val="Emphasis"/>
        </w:rPr>
        <w:t xml:space="preserve"> that </w:t>
      </w:r>
      <w:r w:rsidRPr="00D35EA4">
        <w:rPr>
          <w:rStyle w:val="Emphasis"/>
          <w:highlight w:val="yellow"/>
        </w:rPr>
        <w:t>individuals</w:t>
      </w:r>
      <w:r w:rsidRPr="00CA156E">
        <w:rPr>
          <w:rStyle w:val="Emphasis"/>
        </w:rPr>
        <w:t xml:space="preserve"> will </w:t>
      </w:r>
      <w:r w:rsidRPr="00D35EA4">
        <w:rPr>
          <w:rStyle w:val="Emphasis"/>
          <w:highlight w:val="yellow"/>
        </w:rPr>
        <w:t>contact each other</w:t>
      </w:r>
      <w:r w:rsidRPr="00286A24">
        <w:rPr>
          <w:sz w:val="12"/>
        </w:rPr>
        <w:t xml:space="preserve"> during the infectious phase. </w:t>
      </w:r>
      <w:r w:rsidRPr="00CA156E">
        <w:rPr>
          <w:rStyle w:val="StyleUnderline"/>
        </w:rPr>
        <w:t xml:space="preserve">Highly </w:t>
      </w:r>
      <w:r w:rsidRPr="00D35EA4">
        <w:rPr>
          <w:rStyle w:val="StyleUnderline"/>
          <w:highlight w:val="yellow"/>
        </w:rPr>
        <w:t>contagious diseases</w:t>
      </w:r>
      <w:r w:rsidRPr="00CA156E">
        <w:rPr>
          <w:rStyle w:val="StyleUnderline"/>
        </w:rPr>
        <w:t xml:space="preserve"> tend to </w:t>
      </w:r>
      <w:r w:rsidRPr="00D35EA4">
        <w:rPr>
          <w:rStyle w:val="Emphasis"/>
          <w:highlight w:val="yellow"/>
        </w:rPr>
        <w:t>burn</w:t>
      </w:r>
      <w:r w:rsidRPr="00286A24">
        <w:rPr>
          <w:sz w:val="12"/>
        </w:rPr>
        <w:t xml:space="preserve"> themselves </w:t>
      </w:r>
      <w:r w:rsidRPr="00D35EA4">
        <w:rPr>
          <w:rStyle w:val="Emphasis"/>
          <w:highlight w:val="yellow"/>
        </w:rPr>
        <w:t>out</w:t>
      </w:r>
      <w:r w:rsidRPr="00286A24">
        <w:rPr>
          <w:sz w:val="12"/>
        </w:rPr>
        <w:t xml:space="preserve"> that way.¶ Probably </w:t>
      </w:r>
      <w:r w:rsidRPr="00D35EA4">
        <w:rPr>
          <w:rStyle w:val="StyleUnderline"/>
          <w:highlight w:val="yellow"/>
        </w:rPr>
        <w:t xml:space="preserve">the </w:t>
      </w:r>
      <w:r w:rsidRPr="00286A24">
        <w:rPr>
          <w:rStyle w:val="StyleUnderline"/>
        </w:rPr>
        <w:t xml:space="preserve">main </w:t>
      </w:r>
      <w:r w:rsidRPr="00D35EA4">
        <w:rPr>
          <w:rStyle w:val="StyleUnderline"/>
          <w:highlight w:val="yellow"/>
        </w:rPr>
        <w:t xml:space="preserve">reason is </w:t>
      </w:r>
      <w:r w:rsidRPr="00D35EA4">
        <w:rPr>
          <w:rStyle w:val="Emphasis"/>
          <w:highlight w:val="yellow"/>
        </w:rPr>
        <w:t>variation</w:t>
      </w:r>
      <w:r w:rsidRPr="00CA156E">
        <w:rPr>
          <w:rStyle w:val="StyleUnderline"/>
        </w:rPr>
        <w:t>.</w:t>
      </w:r>
      <w:r w:rsidRPr="00286A24">
        <w:rPr>
          <w:sz w:val="12"/>
        </w:rPr>
        <w:t xml:space="preserve"> Within the host and the pathogen population there will be a wide range of variants. </w:t>
      </w:r>
      <w:r w:rsidRPr="00D35EA4">
        <w:rPr>
          <w:rStyle w:val="StyleUnderline"/>
          <w:highlight w:val="yellow"/>
        </w:rPr>
        <w:t xml:space="preserve">Some hosts may be </w:t>
      </w:r>
      <w:r w:rsidRPr="00D35EA4">
        <w:rPr>
          <w:rStyle w:val="Emphasis"/>
          <w:highlight w:val="yellow"/>
        </w:rPr>
        <w:t>naturally resistant.</w:t>
      </w:r>
      <w:r w:rsidRPr="00D35EA4">
        <w:rPr>
          <w:sz w:val="12"/>
          <w:highlight w:val="yellow"/>
        </w:rPr>
        <w:t xml:space="preserve"> </w:t>
      </w:r>
      <w:r w:rsidRPr="00D35EA4">
        <w:rPr>
          <w:rStyle w:val="StyleUnderline"/>
          <w:highlight w:val="yellow"/>
        </w:rPr>
        <w:t xml:space="preserve">Some pathogens will be </w:t>
      </w:r>
      <w:r w:rsidRPr="00D35EA4">
        <w:rPr>
          <w:rStyle w:val="Emphasis"/>
          <w:highlight w:val="yellow"/>
        </w:rPr>
        <w:t>less virulent</w:t>
      </w:r>
      <w:r w:rsidRPr="00286A24">
        <w:rPr>
          <w:sz w:val="12"/>
        </w:rPr>
        <w:t xml:space="preserve">. And either alone or </w:t>
      </w:r>
      <w:r w:rsidRPr="00D35EA4">
        <w:rPr>
          <w:rStyle w:val="Emphasis"/>
          <w:highlight w:val="yellow"/>
        </w:rPr>
        <w:t>in combination</w:t>
      </w:r>
      <w:r w:rsidRPr="00286A24">
        <w:rPr>
          <w:sz w:val="12"/>
        </w:rPr>
        <w:t xml:space="preserve">, you end up with </w:t>
      </w:r>
      <w:r w:rsidRPr="00286A24">
        <w:rPr>
          <w:rStyle w:val="StyleUnderline"/>
        </w:rPr>
        <w:t xml:space="preserve">infected </w:t>
      </w:r>
      <w:r w:rsidRPr="00D35EA4">
        <w:rPr>
          <w:rStyle w:val="StyleUnderline"/>
          <w:highlight w:val="yellow"/>
        </w:rPr>
        <w:t>individuals</w:t>
      </w:r>
      <w:r w:rsidRPr="00286A24">
        <w:rPr>
          <w:sz w:val="12"/>
        </w:rPr>
        <w:t xml:space="preserve"> who </w:t>
      </w:r>
      <w:r w:rsidRPr="00D35EA4">
        <w:rPr>
          <w:rStyle w:val="Emphasis"/>
          <w:highlight w:val="yellow"/>
        </w:rPr>
        <w:t>survive</w:t>
      </w:r>
      <w:r w:rsidRPr="00286A24">
        <w:rPr>
          <w:sz w:val="12"/>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 We can see indications of this sort of thing happening in the past, because our genomes contain </w:t>
      </w:r>
      <w:r w:rsidRPr="0053567E">
        <w:rPr>
          <w:rStyle w:val="StyleUnderline"/>
        </w:rPr>
        <w:t>many</w:t>
      </w:r>
      <w:r w:rsidRPr="00286A24">
        <w:rPr>
          <w:sz w:val="12"/>
        </w:rPr>
        <w:t xml:space="preserve"> instances of </w:t>
      </w:r>
      <w:r w:rsidRPr="00D35EA4">
        <w:rPr>
          <w:rStyle w:val="Emphasis"/>
          <w:highlight w:val="yellow"/>
        </w:rPr>
        <w:t>pathogen resistance genes</w:t>
      </w:r>
      <w:r w:rsidRPr="00286A24">
        <w:rPr>
          <w:sz w:val="12"/>
        </w:rPr>
        <w:t xml:space="preserve"> that </w:t>
      </w:r>
      <w:r w:rsidRPr="00286A24">
        <w:rPr>
          <w:rStyle w:val="StyleUnderline"/>
        </w:rPr>
        <w:t>have</w:t>
      </w:r>
      <w:r w:rsidRPr="00286A24">
        <w:rPr>
          <w:sz w:val="12"/>
        </w:rPr>
        <w:t xml:space="preserve"> </w:t>
      </w:r>
      <w:r w:rsidRPr="00D35EA4">
        <w:rPr>
          <w:rStyle w:val="Emphasis"/>
          <w:highlight w:val="yellow"/>
        </w:rPr>
        <w:t xml:space="preserve">spread through the </w:t>
      </w:r>
      <w:r w:rsidRPr="00286A24">
        <w:rPr>
          <w:rStyle w:val="Emphasis"/>
        </w:rPr>
        <w:t xml:space="preserve">whole </w:t>
      </w:r>
      <w:r w:rsidRPr="00D35EA4">
        <w:rPr>
          <w:rStyle w:val="Emphasis"/>
          <w:highlight w:val="yellow"/>
        </w:rPr>
        <w:t>population</w:t>
      </w:r>
      <w:r w:rsidRPr="00CA156E">
        <w:rPr>
          <w:rStyle w:val="Emphasis"/>
        </w:rPr>
        <w:t>.</w:t>
      </w:r>
      <w:r w:rsidRPr="00286A24">
        <w:rPr>
          <w:sz w:val="12"/>
        </w:rPr>
        <w:t xml:space="preserve"> </w:t>
      </w:r>
      <w:r w:rsidRPr="00CA156E">
        <w:rPr>
          <w:rStyle w:val="StyleUnderline"/>
        </w:rPr>
        <w:t>Those</w:t>
      </w:r>
      <w:r w:rsidRPr="00286A24">
        <w:rPr>
          <w:sz w:val="12"/>
        </w:rPr>
        <w:t xml:space="preserve"> all started off as rare mutations that </w:t>
      </w:r>
      <w:r w:rsidRPr="00CA156E">
        <w:rPr>
          <w:rStyle w:val="StyleUnderline"/>
        </w:rPr>
        <w:t xml:space="preserve">conferred a </w:t>
      </w:r>
      <w:r w:rsidRPr="00CA156E">
        <w:rPr>
          <w:rStyle w:val="Emphasis"/>
        </w:rPr>
        <w:t>strong selection advantage to the carriers,</w:t>
      </w:r>
      <w:r w:rsidRPr="00286A24">
        <w:rPr>
          <w:sz w:val="12"/>
        </w:rPr>
        <w:t xml:space="preserve"> meaning that the specific infectious diseases were serious threats to the species.</w:t>
      </w:r>
    </w:p>
    <w:p w14:paraId="2D1B3EE3" w14:textId="77777777" w:rsidR="00D35EA4" w:rsidRPr="00E26B24" w:rsidRDefault="00D35EA4" w:rsidP="00D35EA4"/>
    <w:p w14:paraId="09485493" w14:textId="77777777" w:rsidR="00D35EA4" w:rsidRDefault="00D35EA4" w:rsidP="00D35EA4">
      <w:pPr>
        <w:pStyle w:val="Heading3"/>
      </w:pPr>
      <w:r>
        <w:t xml:space="preserve">No Impact </w:t>
      </w:r>
    </w:p>
    <w:p w14:paraId="36E1312B" w14:textId="77777777" w:rsidR="00D35EA4" w:rsidRPr="00517AF2" w:rsidRDefault="00D35EA4" w:rsidP="00D35EA4">
      <w:pPr>
        <w:pStyle w:val="Heading4"/>
        <w:rPr>
          <w:rFonts w:cs="Times New Roman"/>
        </w:rPr>
      </w:pPr>
      <w:r w:rsidRPr="00517AF2">
        <w:t>No great power war over Africa---deterrence solves, and resource interests don’t cause escalation</w:t>
      </w:r>
    </w:p>
    <w:p w14:paraId="78280713" w14:textId="77777777" w:rsidR="00D35EA4" w:rsidRPr="00517AF2" w:rsidRDefault="00D35EA4" w:rsidP="00D35EA4">
      <w:pPr>
        <w:shd w:val="clear" w:color="auto" w:fill="FFFFFF"/>
        <w:rPr>
          <w:color w:val="222222"/>
          <w:sz w:val="20"/>
          <w:szCs w:val="20"/>
        </w:rPr>
      </w:pPr>
      <w:r w:rsidRPr="00517AF2">
        <w:rPr>
          <w:color w:val="222222"/>
          <w:szCs w:val="26"/>
        </w:rPr>
        <w:t>Lloyd </w:t>
      </w:r>
      <w:r w:rsidRPr="00517AF2">
        <w:rPr>
          <w:rStyle w:val="m-8683478632043242081gmail-style13ptbold"/>
          <w:b/>
          <w:bCs/>
          <w:color w:val="222222"/>
          <w:szCs w:val="26"/>
        </w:rPr>
        <w:t>Thrall 15</w:t>
      </w:r>
      <w:r w:rsidRPr="00517AF2">
        <w:rPr>
          <w:color w:val="222222"/>
          <w:sz w:val="20"/>
          <w:szCs w:val="20"/>
        </w:rPr>
        <w:t>, Associate at the RAND corporation, M.A. in international studies and diplomacy, SOAS, University of London, PhD student in War Studies at King’s College London, "China’s Expanding African Relations Implications for U.S. National Security," 2015, </w:t>
      </w:r>
      <w:r w:rsidRPr="000C2EDF">
        <w:rPr>
          <w:sz w:val="20"/>
          <w:szCs w:val="20"/>
        </w:rPr>
        <w:t>http://www.rand.org/content/dam/rand/pubs/research_reports/RR900/RR905/RAND_RR905.pdf</w:t>
      </w:r>
    </w:p>
    <w:p w14:paraId="32A4568B" w14:textId="77777777" w:rsidR="00D35EA4" w:rsidRPr="000C2EDF" w:rsidRDefault="00D35EA4" w:rsidP="00D35EA4">
      <w:pPr>
        <w:rPr>
          <w:rFonts w:cstheme="majorHAnsi"/>
          <w:sz w:val="16"/>
          <w:szCs w:val="26"/>
        </w:rPr>
      </w:pPr>
      <w:r w:rsidRPr="000C2EDF">
        <w:rPr>
          <w:rFonts w:cstheme="majorHAnsi"/>
          <w:sz w:val="16"/>
          <w:szCs w:val="26"/>
        </w:rPr>
        <w:t xml:space="preserve">Future Developments and Sino-American Interest Correlation </w:t>
      </w:r>
    </w:p>
    <w:p w14:paraId="6598E909" w14:textId="77777777" w:rsidR="00D35EA4" w:rsidRPr="000C2EDF" w:rsidRDefault="00D35EA4" w:rsidP="00D35EA4">
      <w:pPr>
        <w:rPr>
          <w:rFonts w:cstheme="majorHAnsi"/>
          <w:sz w:val="16"/>
          <w:szCs w:val="26"/>
        </w:rPr>
      </w:pPr>
      <w:r w:rsidRPr="00D35EA4">
        <w:rPr>
          <w:rFonts w:cstheme="majorHAnsi"/>
          <w:szCs w:val="26"/>
          <w:highlight w:val="yellow"/>
          <w:u w:val="single"/>
        </w:rPr>
        <w:t>China’s</w:t>
      </w:r>
      <w:r w:rsidRPr="00A4646C">
        <w:rPr>
          <w:rFonts w:cstheme="majorHAnsi"/>
          <w:szCs w:val="26"/>
          <w:u w:val="single"/>
        </w:rPr>
        <w:t xml:space="preserve"> </w:t>
      </w:r>
      <w:r w:rsidRPr="00D35EA4">
        <w:rPr>
          <w:rFonts w:cstheme="majorHAnsi"/>
          <w:szCs w:val="26"/>
          <w:highlight w:val="yellow"/>
          <w:u w:val="single"/>
        </w:rPr>
        <w:t>engagement</w:t>
      </w:r>
      <w:r w:rsidRPr="00A4646C">
        <w:rPr>
          <w:rFonts w:cstheme="majorHAnsi"/>
          <w:szCs w:val="26"/>
          <w:u w:val="single"/>
        </w:rPr>
        <w:t xml:space="preserve"> </w:t>
      </w:r>
      <w:r w:rsidRPr="00D35EA4">
        <w:rPr>
          <w:rFonts w:cstheme="majorHAnsi"/>
          <w:szCs w:val="26"/>
          <w:highlight w:val="yellow"/>
          <w:u w:val="single"/>
        </w:rPr>
        <w:t>with</w:t>
      </w:r>
      <w:r w:rsidRPr="00A4646C">
        <w:rPr>
          <w:rFonts w:cstheme="majorHAnsi"/>
          <w:szCs w:val="26"/>
          <w:u w:val="single"/>
        </w:rPr>
        <w:t xml:space="preserve"> </w:t>
      </w:r>
      <w:r w:rsidRPr="00D35EA4">
        <w:rPr>
          <w:rFonts w:cstheme="majorHAnsi"/>
          <w:szCs w:val="26"/>
          <w:highlight w:val="yellow"/>
          <w:u w:val="single"/>
        </w:rPr>
        <w:t>Africa</w:t>
      </w:r>
      <w:r w:rsidRPr="00A4646C">
        <w:rPr>
          <w:rFonts w:cstheme="majorHAnsi"/>
          <w:szCs w:val="26"/>
          <w:u w:val="single"/>
        </w:rPr>
        <w:t xml:space="preserve"> </w:t>
      </w:r>
      <w:r w:rsidRPr="00D35EA4">
        <w:rPr>
          <w:rFonts w:cstheme="majorHAnsi"/>
          <w:szCs w:val="26"/>
          <w:highlight w:val="yellow"/>
          <w:u w:val="single"/>
        </w:rPr>
        <w:t>has</w:t>
      </w:r>
      <w:r w:rsidRPr="00A4646C">
        <w:rPr>
          <w:rFonts w:cstheme="majorHAnsi"/>
          <w:szCs w:val="26"/>
          <w:u w:val="single"/>
        </w:rPr>
        <w:t xml:space="preserve"> </w:t>
      </w:r>
      <w:r w:rsidRPr="00D35EA4">
        <w:rPr>
          <w:rFonts w:cstheme="majorHAnsi"/>
          <w:szCs w:val="26"/>
          <w:highlight w:val="yellow"/>
          <w:u w:val="single"/>
        </w:rPr>
        <w:t>changed</w:t>
      </w:r>
      <w:r w:rsidRPr="00A4646C">
        <w:rPr>
          <w:rFonts w:cstheme="majorHAnsi"/>
          <w:szCs w:val="26"/>
          <w:u w:val="single"/>
        </w:rPr>
        <w:t xml:space="preserve"> </w:t>
      </w:r>
      <w:r w:rsidRPr="000C2EDF">
        <w:rPr>
          <w:rFonts w:cstheme="majorHAnsi"/>
          <w:sz w:val="16"/>
          <w:szCs w:val="26"/>
        </w:rPr>
        <w:t xml:space="preserve">dramatically over the past ten years and will likely continue to do so. Most importantly, </w:t>
      </w:r>
      <w:r w:rsidRPr="00D35EA4">
        <w:rPr>
          <w:rFonts w:cstheme="majorHAnsi"/>
          <w:szCs w:val="26"/>
          <w:highlight w:val="yellow"/>
          <w:u w:val="single"/>
        </w:rPr>
        <w:t>China’s</w:t>
      </w:r>
      <w:r w:rsidRPr="00A4646C">
        <w:rPr>
          <w:rFonts w:cstheme="majorHAnsi"/>
          <w:szCs w:val="26"/>
          <w:u w:val="single"/>
        </w:rPr>
        <w:t xml:space="preserve"> </w:t>
      </w:r>
      <w:r w:rsidRPr="00D35EA4">
        <w:rPr>
          <w:rFonts w:cstheme="majorHAnsi"/>
          <w:szCs w:val="26"/>
          <w:highlight w:val="yellow"/>
          <w:u w:val="single"/>
        </w:rPr>
        <w:t>growing</w:t>
      </w:r>
      <w:r w:rsidRPr="00A4646C">
        <w:rPr>
          <w:rFonts w:cstheme="majorHAnsi"/>
          <w:szCs w:val="26"/>
          <w:u w:val="single"/>
        </w:rPr>
        <w:t xml:space="preserve"> </w:t>
      </w:r>
      <w:r w:rsidRPr="00D35EA4">
        <w:rPr>
          <w:rFonts w:cstheme="majorHAnsi"/>
          <w:szCs w:val="26"/>
          <w:highlight w:val="yellow"/>
          <w:u w:val="single"/>
        </w:rPr>
        <w:t>African</w:t>
      </w:r>
      <w:r w:rsidRPr="00A4646C">
        <w:rPr>
          <w:rFonts w:cstheme="majorHAnsi"/>
          <w:szCs w:val="26"/>
          <w:u w:val="single"/>
        </w:rPr>
        <w:t xml:space="preserve"> </w:t>
      </w:r>
      <w:r w:rsidRPr="00D35EA4">
        <w:rPr>
          <w:rFonts w:cstheme="majorHAnsi"/>
          <w:szCs w:val="26"/>
          <w:highlight w:val="yellow"/>
          <w:u w:val="single"/>
        </w:rPr>
        <w:t>interests</w:t>
      </w:r>
      <w:r w:rsidRPr="00A4646C">
        <w:rPr>
          <w:rFonts w:cstheme="majorHAnsi"/>
          <w:szCs w:val="26"/>
          <w:u w:val="single"/>
        </w:rPr>
        <w:t xml:space="preserve"> </w:t>
      </w:r>
      <w:r w:rsidRPr="00D35EA4">
        <w:rPr>
          <w:rFonts w:cstheme="majorHAnsi"/>
          <w:szCs w:val="26"/>
          <w:highlight w:val="yellow"/>
          <w:u w:val="single"/>
        </w:rPr>
        <w:t>will probably complicate Beijing’s ability to remain agnostic</w:t>
      </w:r>
      <w:r w:rsidRPr="00A4646C">
        <w:rPr>
          <w:rFonts w:cstheme="majorHAnsi"/>
          <w:szCs w:val="26"/>
          <w:u w:val="single"/>
        </w:rPr>
        <w:t xml:space="preserve"> </w:t>
      </w:r>
      <w:r w:rsidRPr="00D35EA4">
        <w:rPr>
          <w:rFonts w:cstheme="majorHAnsi"/>
          <w:szCs w:val="26"/>
          <w:highlight w:val="yellow"/>
          <w:u w:val="single"/>
        </w:rPr>
        <w:t>about</w:t>
      </w:r>
      <w:r w:rsidRPr="00A4646C">
        <w:rPr>
          <w:rFonts w:cstheme="majorHAnsi"/>
          <w:szCs w:val="26"/>
          <w:u w:val="single"/>
        </w:rPr>
        <w:t xml:space="preserve"> </w:t>
      </w:r>
      <w:r w:rsidRPr="00D35EA4">
        <w:rPr>
          <w:rFonts w:cstheme="majorHAnsi"/>
          <w:szCs w:val="26"/>
          <w:highlight w:val="yellow"/>
          <w:u w:val="single"/>
        </w:rPr>
        <w:t>the internal affairs of African state</w:t>
      </w:r>
      <w:r w:rsidRPr="00A4646C">
        <w:rPr>
          <w:rFonts w:cstheme="majorHAnsi"/>
          <w:szCs w:val="26"/>
          <w:u w:val="single"/>
        </w:rPr>
        <w:t>s.</w:t>
      </w:r>
      <w:r w:rsidRPr="000C2EDF">
        <w:rPr>
          <w:rFonts w:cstheme="majorHAnsi"/>
          <w:sz w:val="16"/>
          <w:szCs w:val="26"/>
        </w:rPr>
        <w:t xml:space="preserve"> China’s strict nonintervention approach reflects political realities now more than five decades old. Growing and diversifying interests, </w:t>
      </w:r>
      <w:r w:rsidRPr="00D35EA4">
        <w:rPr>
          <w:rFonts w:cstheme="majorHAnsi"/>
          <w:szCs w:val="26"/>
          <w:highlight w:val="yellow"/>
          <w:u w:val="single"/>
        </w:rPr>
        <w:t>as well as the proliferation of Chinese actors in Africa</w:t>
      </w:r>
      <w:r w:rsidRPr="00A4646C">
        <w:rPr>
          <w:rFonts w:cstheme="majorHAnsi"/>
          <w:szCs w:val="26"/>
          <w:u w:val="single"/>
        </w:rPr>
        <w:t xml:space="preserve"> and Beijing’s imperfect control of them, will probably precipitate a modest growth in Chinese involvement in African states’ regional relationships and domestic affairs.</w:t>
      </w:r>
      <w:r w:rsidRPr="000C2EDF">
        <w:rPr>
          <w:rFonts w:cstheme="majorHAnsi"/>
          <w:sz w:val="16"/>
          <w:szCs w:val="26"/>
        </w:rPr>
        <w:t xml:space="preserve"> Specifically, Beijing is likely to face sensitive state failures, overtly anti-Chinese popular movements, terrorism, and kidnappings with increased frequency. Regarding economic relations, the explosive growth of the previous decade should slow as Chinese growth slows and the surge of capital released by the “Go Global” policy subsides. Beijing may have to navigate issues of debt sustainability with African states if economic ties do not balance. Regarding security, significant mismanagement of security crises in Africa could put Beijing’s domestic legitimacy and its principles of foreign noninterference in tension. While not likely in the next decade, Beijing could create a minimally invasive capability for reacting to crises, evacuating citizens, and securing assets in Africa. </w:t>
      </w:r>
      <w:r w:rsidRPr="00D35EA4">
        <w:rPr>
          <w:rStyle w:val="Emphasis"/>
          <w:rFonts w:cstheme="majorHAnsi"/>
          <w:szCs w:val="26"/>
          <w:highlight w:val="yellow"/>
        </w:rPr>
        <w:t>However</w:t>
      </w:r>
      <w:r w:rsidRPr="000C2EDF">
        <w:rPr>
          <w:rFonts w:cstheme="majorHAnsi"/>
          <w:sz w:val="16"/>
          <w:szCs w:val="26"/>
        </w:rPr>
        <w:t xml:space="preserve">, concerns over China developing a network of forward naval bases seem misplaced. </w:t>
      </w:r>
      <w:r w:rsidRPr="00D35EA4">
        <w:rPr>
          <w:rFonts w:cstheme="majorHAnsi"/>
          <w:szCs w:val="26"/>
          <w:highlight w:val="yellow"/>
          <w:u w:val="single"/>
        </w:rPr>
        <w:t>Unlike the zero-sum geopolitical</w:t>
      </w:r>
      <w:r w:rsidRPr="00D35EA4">
        <w:rPr>
          <w:rFonts w:cstheme="majorHAnsi"/>
          <w:sz w:val="16"/>
          <w:szCs w:val="26"/>
          <w:highlight w:val="yellow"/>
        </w:rPr>
        <w:t xml:space="preserve"> </w:t>
      </w:r>
      <w:r w:rsidRPr="00D35EA4">
        <w:rPr>
          <w:rFonts w:cstheme="majorHAnsi"/>
          <w:szCs w:val="26"/>
          <w:highlight w:val="yellow"/>
          <w:u w:val="single"/>
        </w:rPr>
        <w:t>competition that defined the Cold War in Africa</w:t>
      </w:r>
      <w:r w:rsidRPr="000C2EDF">
        <w:rPr>
          <w:rFonts w:cstheme="majorHAnsi"/>
          <w:sz w:val="16"/>
          <w:szCs w:val="26"/>
        </w:rPr>
        <w:t xml:space="preserve">, </w:t>
      </w:r>
      <w:r w:rsidRPr="00D35EA4">
        <w:rPr>
          <w:rFonts w:cstheme="majorHAnsi"/>
          <w:szCs w:val="26"/>
          <w:highlight w:val="yellow"/>
          <w:u w:val="single"/>
        </w:rPr>
        <w:t>contemporary Sino-American interests in Africa are far less divergent and less dangerous</w:t>
      </w:r>
      <w:r w:rsidRPr="000C2EDF">
        <w:rPr>
          <w:rFonts w:cstheme="majorHAnsi"/>
          <w:sz w:val="16"/>
          <w:szCs w:val="26"/>
        </w:rPr>
        <w:t xml:space="preserve">. </w:t>
      </w:r>
      <w:r w:rsidRPr="00D35EA4">
        <w:rPr>
          <w:rFonts w:cstheme="majorHAnsi"/>
          <w:b/>
          <w:bCs/>
          <w:szCs w:val="26"/>
          <w:highlight w:val="yellow"/>
          <w:u w:val="single"/>
        </w:rPr>
        <w:t>The</w:t>
      </w:r>
      <w:r w:rsidRPr="00A4646C">
        <w:rPr>
          <w:rFonts w:cstheme="majorHAnsi"/>
          <w:b/>
          <w:bCs/>
          <w:szCs w:val="26"/>
          <w:u w:val="single"/>
        </w:rPr>
        <w:t xml:space="preserve"> </w:t>
      </w:r>
      <w:r w:rsidRPr="00D35EA4">
        <w:rPr>
          <w:rFonts w:cstheme="majorHAnsi"/>
          <w:b/>
          <w:bCs/>
          <w:szCs w:val="26"/>
          <w:highlight w:val="yellow"/>
          <w:u w:val="single"/>
        </w:rPr>
        <w:t>U</w:t>
      </w:r>
      <w:r w:rsidRPr="000C2EDF">
        <w:rPr>
          <w:rFonts w:cstheme="majorHAnsi"/>
          <w:sz w:val="16"/>
          <w:szCs w:val="26"/>
        </w:rPr>
        <w:t xml:space="preserve">nited </w:t>
      </w:r>
      <w:r w:rsidRPr="00D35EA4">
        <w:rPr>
          <w:rFonts w:cstheme="majorHAnsi"/>
          <w:b/>
          <w:bCs/>
          <w:szCs w:val="26"/>
          <w:highlight w:val="yellow"/>
          <w:u w:val="single"/>
        </w:rPr>
        <w:t>S</w:t>
      </w:r>
      <w:r w:rsidRPr="000C2EDF">
        <w:rPr>
          <w:rFonts w:cstheme="majorHAnsi"/>
          <w:sz w:val="16"/>
          <w:szCs w:val="26"/>
        </w:rPr>
        <w:t xml:space="preserve">tates </w:t>
      </w:r>
      <w:r w:rsidRPr="00D35EA4">
        <w:rPr>
          <w:rFonts w:cstheme="majorHAnsi"/>
          <w:b/>
          <w:bCs/>
          <w:szCs w:val="26"/>
          <w:highlight w:val="yellow"/>
          <w:u w:val="single"/>
        </w:rPr>
        <w:t>and China share a fundamental interest in the stability of African states</w:t>
      </w:r>
      <w:r w:rsidRPr="00A4646C">
        <w:rPr>
          <w:rFonts w:cstheme="majorHAnsi"/>
          <w:b/>
          <w:bCs/>
          <w:szCs w:val="26"/>
          <w:u w:val="single"/>
        </w:rPr>
        <w:t xml:space="preserve"> </w:t>
      </w:r>
      <w:r w:rsidRPr="00D35EA4">
        <w:rPr>
          <w:rFonts w:cstheme="majorHAnsi"/>
          <w:b/>
          <w:bCs/>
          <w:szCs w:val="26"/>
          <w:highlight w:val="yellow"/>
          <w:u w:val="single"/>
        </w:rPr>
        <w:t>and</w:t>
      </w:r>
      <w:r w:rsidRPr="00A4646C">
        <w:rPr>
          <w:rFonts w:cstheme="majorHAnsi"/>
          <w:b/>
          <w:bCs/>
          <w:szCs w:val="26"/>
          <w:u w:val="single"/>
        </w:rPr>
        <w:t xml:space="preserve"> </w:t>
      </w:r>
      <w:r w:rsidRPr="00D35EA4">
        <w:rPr>
          <w:rFonts w:cstheme="majorHAnsi"/>
          <w:b/>
          <w:bCs/>
          <w:szCs w:val="26"/>
          <w:highlight w:val="yellow"/>
          <w:u w:val="single"/>
        </w:rPr>
        <w:t>functioning markets as a prerequisite</w:t>
      </w:r>
      <w:r w:rsidRPr="00A4646C">
        <w:rPr>
          <w:rFonts w:cstheme="majorHAnsi"/>
          <w:b/>
          <w:bCs/>
          <w:szCs w:val="26"/>
          <w:u w:val="single"/>
        </w:rPr>
        <w:t xml:space="preserve"> for the economic benefits, deepening relationships, and global leadership image that each hopes to portray.</w:t>
      </w:r>
      <w:r w:rsidRPr="000C2EDF">
        <w:rPr>
          <w:rFonts w:cstheme="majorHAnsi"/>
          <w:b/>
          <w:bCs/>
          <w:sz w:val="16"/>
          <w:szCs w:val="26"/>
        </w:rPr>
        <w:t xml:space="preserve"> </w:t>
      </w:r>
      <w:r w:rsidRPr="00D35EA4">
        <w:rPr>
          <w:rFonts w:cstheme="majorHAnsi"/>
          <w:szCs w:val="26"/>
          <w:highlight w:val="yellow"/>
          <w:u w:val="single"/>
        </w:rPr>
        <w:t xml:space="preserve">Neither state is promoting political ideologies </w:t>
      </w:r>
      <w:r w:rsidRPr="00A4646C">
        <w:rPr>
          <w:rFonts w:cstheme="majorHAnsi"/>
          <w:szCs w:val="26"/>
          <w:u w:val="single"/>
        </w:rPr>
        <w:t xml:space="preserve">or mercantilist economic aims that would naturally lead toward conflict </w:t>
      </w:r>
      <w:r w:rsidRPr="00D35EA4">
        <w:rPr>
          <w:rFonts w:cstheme="majorHAnsi"/>
          <w:szCs w:val="26"/>
          <w:highlight w:val="yellow"/>
          <w:u w:val="single"/>
        </w:rPr>
        <w:t>in the region</w:t>
      </w:r>
      <w:r w:rsidRPr="00A4646C">
        <w:rPr>
          <w:rFonts w:cstheme="majorHAnsi"/>
          <w:szCs w:val="26"/>
          <w:u w:val="single"/>
        </w:rPr>
        <w:t>.</w:t>
      </w:r>
      <w:r w:rsidRPr="000C2EDF">
        <w:rPr>
          <w:rFonts w:cstheme="majorHAnsi"/>
          <w:sz w:val="16"/>
          <w:szCs w:val="26"/>
        </w:rPr>
        <w:t xml:space="preserve"> Washington and Beijing disagree about the most effective way of achieving stability and growth, reflecting their domestic political structures and development histories. </w:t>
      </w:r>
      <w:r w:rsidRPr="00A4646C">
        <w:rPr>
          <w:rFonts w:cstheme="majorHAnsi"/>
          <w:szCs w:val="26"/>
          <w:u w:val="single"/>
        </w:rPr>
        <w:t>Neither state, however, is inflexible in the application of its development philosophy. U.S. and Chinese interests diverge most seriously over the role of foreign powers in supporting good governance and human rights norms in Africa, particularly regarding pariah states.</w:t>
      </w:r>
      <w:r w:rsidRPr="000C2EDF">
        <w:rPr>
          <w:rFonts w:cstheme="majorHAnsi"/>
          <w:sz w:val="16"/>
          <w:szCs w:val="26"/>
        </w:rPr>
        <w:t xml:space="preserve"> While Beijing has blunted international pressure on such states as Sudan and Zimbabwe, it has also used its closer relationship with such states to curb their behavior when it too seriously threatened stability or Beijing’s international reputation. Most importantly, African states will continue to balance their relations and remain selective consumers of foreign states’ overtures. Neither state will play the lead in any transformation of African economies or political order; that role will continue to be filled by African leaders.</w:t>
      </w:r>
    </w:p>
    <w:p w14:paraId="3630F69B" w14:textId="77777777" w:rsidR="00D35EA4" w:rsidRPr="00E26B24" w:rsidRDefault="00D35EA4" w:rsidP="00D35EA4"/>
    <w:p w14:paraId="0F716736" w14:textId="77777777" w:rsidR="00D35EA4" w:rsidRDefault="00D35EA4" w:rsidP="00D35EA4">
      <w:pPr>
        <w:pStyle w:val="Heading2"/>
      </w:pPr>
      <w:r>
        <w:t>Scenario 4: Latin America</w:t>
      </w:r>
    </w:p>
    <w:p w14:paraId="0C91405D" w14:textId="77777777" w:rsidR="00D35EA4" w:rsidRDefault="00D35EA4" w:rsidP="00D35EA4">
      <w:pPr>
        <w:pStyle w:val="Heading3"/>
      </w:pPr>
      <w:r>
        <w:t>1nc – other actors</w:t>
      </w:r>
    </w:p>
    <w:p w14:paraId="3B5ED6AC" w14:textId="77777777" w:rsidR="00D35EA4" w:rsidRPr="00617203" w:rsidRDefault="00D35EA4" w:rsidP="00D35EA4">
      <w:pPr>
        <w:pStyle w:val="Heading4"/>
      </w:pPr>
      <w:r>
        <w:t xml:space="preserve">Great Powers influence in South America collapse it and is </w:t>
      </w:r>
      <w:r w:rsidRPr="00617203">
        <w:rPr>
          <w:u w:val="single"/>
        </w:rPr>
        <w:t>external</w:t>
      </w:r>
      <w:r>
        <w:t xml:space="preserve"> to the plan solving </w:t>
      </w:r>
    </w:p>
    <w:p w14:paraId="405E68BD" w14:textId="77777777" w:rsidR="00D35EA4" w:rsidRDefault="00D35EA4" w:rsidP="00D35EA4">
      <w:pPr>
        <w:rPr>
          <w:rStyle w:val="Style13ptBold"/>
        </w:rPr>
      </w:pPr>
      <w:r>
        <w:rPr>
          <w:rStyle w:val="Style13ptBold"/>
        </w:rPr>
        <w:t xml:space="preserve">Lopez 19-  </w:t>
      </w:r>
      <w:r w:rsidRPr="00C47C2F">
        <w:rPr>
          <w:rStyle w:val="Style13ptBold"/>
          <w:b w:val="0"/>
        </w:rPr>
        <w:t>C. Todd Lopez is a writer for U.S Southern Command. 7-9-2019, "Southcom Chief Stresses Need for Partnerships, Security Cooperation”,</w:t>
      </w:r>
      <w:r>
        <w:rPr>
          <w:rStyle w:val="Style13ptBold"/>
        </w:rPr>
        <w:t xml:space="preserve"> </w:t>
      </w:r>
      <w:hyperlink r:id="rId45" w:history="1">
        <w:r w:rsidRPr="0094528A">
          <w:rPr>
            <w:rStyle w:val="Hyperlink"/>
          </w:rPr>
          <w:t>https://www.southcom.mil/MEDIA/NEWS-ARTICLES/Article/1901790/southcom-chief-stresses-need-for-partnerships-security-cooperation/</w:t>
        </w:r>
      </w:hyperlink>
    </w:p>
    <w:p w14:paraId="00E4F5DA" w14:textId="77777777" w:rsidR="00D35EA4" w:rsidRPr="00617203" w:rsidRDefault="00D35EA4" w:rsidP="00D35EA4">
      <w:pPr>
        <w:rPr>
          <w:rStyle w:val="Style13ptBold"/>
        </w:rPr>
      </w:pPr>
      <w:r w:rsidRPr="00D35EA4">
        <w:rPr>
          <w:rStyle w:val="Style13ptBold"/>
          <w:b w:val="0"/>
          <w:highlight w:val="yellow"/>
        </w:rPr>
        <w:t>External states are working hard to get a foothold in South America</w:t>
      </w:r>
      <w:r w:rsidRPr="00617203">
        <w:rPr>
          <w:rStyle w:val="Style13ptBold"/>
          <w:b w:val="0"/>
          <w:sz w:val="16"/>
        </w:rPr>
        <w:t xml:space="preserve">, </w:t>
      </w:r>
      <w:r w:rsidRPr="00D35EA4">
        <w:rPr>
          <w:rStyle w:val="Style13ptBold"/>
          <w:b w:val="0"/>
          <w:highlight w:val="yellow"/>
        </w:rPr>
        <w:t>and</w:t>
      </w:r>
      <w:r w:rsidRPr="00AE4846">
        <w:rPr>
          <w:rStyle w:val="Style13ptBold"/>
          <w:b w:val="0"/>
        </w:rPr>
        <w:t xml:space="preserve"> they </w:t>
      </w:r>
      <w:r w:rsidRPr="00D35EA4">
        <w:rPr>
          <w:rStyle w:val="Style13ptBold"/>
          <w:b w:val="0"/>
          <w:highlight w:val="yellow"/>
        </w:rPr>
        <w:t>want</w:t>
      </w:r>
      <w:r w:rsidRPr="00AE4846">
        <w:rPr>
          <w:rStyle w:val="Style13ptBold"/>
          <w:b w:val="0"/>
        </w:rPr>
        <w:t xml:space="preserve"> </w:t>
      </w:r>
      <w:r w:rsidRPr="00D35EA4">
        <w:rPr>
          <w:rStyle w:val="Style13ptBold"/>
          <w:b w:val="0"/>
          <w:highlight w:val="yellow"/>
        </w:rPr>
        <w:t>to</w:t>
      </w:r>
      <w:r w:rsidRPr="00AE4846">
        <w:rPr>
          <w:rStyle w:val="Style13ptBold"/>
          <w:b w:val="0"/>
        </w:rPr>
        <w:t xml:space="preserve"> </w:t>
      </w:r>
      <w:r w:rsidRPr="00D35EA4">
        <w:rPr>
          <w:rStyle w:val="Style13ptBold"/>
          <w:b w:val="0"/>
          <w:highlight w:val="yellow"/>
        </w:rPr>
        <w:t>exert</w:t>
      </w:r>
      <w:r w:rsidRPr="00AE4846">
        <w:rPr>
          <w:rStyle w:val="Style13ptBold"/>
          <w:b w:val="0"/>
        </w:rPr>
        <w:t xml:space="preserve"> even </w:t>
      </w:r>
      <w:r w:rsidRPr="00D35EA4">
        <w:rPr>
          <w:rStyle w:val="Emphasis"/>
          <w:highlight w:val="yellow"/>
        </w:rPr>
        <w:t>greater</w:t>
      </w:r>
      <w:r w:rsidRPr="00617203">
        <w:rPr>
          <w:rStyle w:val="Emphasis"/>
        </w:rPr>
        <w:t xml:space="preserve"> </w:t>
      </w:r>
      <w:r w:rsidRPr="00D35EA4">
        <w:rPr>
          <w:rStyle w:val="Emphasis"/>
          <w:highlight w:val="yellow"/>
        </w:rPr>
        <w:t>influence</w:t>
      </w:r>
      <w:r w:rsidRPr="00AE4846">
        <w:rPr>
          <w:rStyle w:val="Style13ptBold"/>
          <w:b w:val="0"/>
        </w:rPr>
        <w:t xml:space="preserve"> </w:t>
      </w:r>
      <w:r w:rsidRPr="00D35EA4">
        <w:rPr>
          <w:rStyle w:val="Style13ptBold"/>
          <w:b w:val="0"/>
          <w:highlight w:val="yellow"/>
        </w:rPr>
        <w:t>there</w:t>
      </w:r>
      <w:r w:rsidRPr="00AE4846">
        <w:rPr>
          <w:rStyle w:val="Style13ptBold"/>
          <w:b w:val="0"/>
        </w:rPr>
        <w:t xml:space="preserve"> than they already do.</w:t>
      </w:r>
      <w:r w:rsidRPr="00617203">
        <w:rPr>
          <w:rStyle w:val="Style13ptBold"/>
          <w:b w:val="0"/>
          <w:sz w:val="16"/>
        </w:rPr>
        <w:t xml:space="preserve"> Strong partnerships are the way to counter that effort, the commander of U.S. Southern Command said in a Senate hearing.</w:t>
      </w:r>
    </w:p>
    <w:p w14:paraId="6AB861D7" w14:textId="77777777" w:rsidR="00D35EA4" w:rsidRPr="00617203" w:rsidRDefault="00D35EA4" w:rsidP="00D35EA4">
      <w:pPr>
        <w:rPr>
          <w:rStyle w:val="Style13ptBold"/>
          <w:b w:val="0"/>
          <w:bCs/>
          <w:sz w:val="16"/>
        </w:rPr>
      </w:pPr>
      <w:r w:rsidRPr="00617203">
        <w:rPr>
          <w:rStyle w:val="Style13ptBold"/>
          <w:b w:val="0"/>
          <w:sz w:val="16"/>
        </w:rPr>
        <w:t>"</w:t>
      </w:r>
      <w:r w:rsidRPr="00AE4846">
        <w:rPr>
          <w:rStyle w:val="Style13ptBold"/>
          <w:b w:val="0"/>
        </w:rPr>
        <w:t>Competition is happening globally, and right here in our neighborhood: the Western Hemisphere</w:t>
      </w:r>
      <w:r w:rsidRPr="00617203">
        <w:rPr>
          <w:rStyle w:val="Style13ptBold"/>
          <w:b w:val="0"/>
          <w:sz w:val="16"/>
        </w:rPr>
        <w:t>," Navy Adm. Craig S. Faller told the Senate Armed Services Committee.</w:t>
      </w:r>
    </w:p>
    <w:p w14:paraId="3E8E7768" w14:textId="77777777" w:rsidR="00D35EA4" w:rsidRPr="00617203" w:rsidRDefault="00D35EA4" w:rsidP="00D35EA4">
      <w:pPr>
        <w:rPr>
          <w:rStyle w:val="Style13ptBold"/>
          <w:b w:val="0"/>
          <w:bCs/>
          <w:sz w:val="16"/>
        </w:rPr>
      </w:pPr>
      <w:r w:rsidRPr="00D35EA4">
        <w:rPr>
          <w:rStyle w:val="Style13ptBold"/>
          <w:b w:val="0"/>
          <w:highlight w:val="yellow"/>
        </w:rPr>
        <w:t>In Venezuela</w:t>
      </w:r>
      <w:r w:rsidRPr="00617203">
        <w:rPr>
          <w:rStyle w:val="Style13ptBold"/>
          <w:b w:val="0"/>
          <w:sz w:val="16"/>
        </w:rPr>
        <w:t xml:space="preserve">, he said, </w:t>
      </w:r>
      <w:r w:rsidRPr="00D35EA4">
        <w:rPr>
          <w:rStyle w:val="Style13ptBold"/>
          <w:b w:val="0"/>
          <w:highlight w:val="yellow"/>
        </w:rPr>
        <w:t>Russia is propping up the illegitimate regime of Nicolas Maduro with loans</w:t>
      </w:r>
      <w:r w:rsidRPr="00617203">
        <w:rPr>
          <w:rStyle w:val="Style13ptBold"/>
          <w:b w:val="0"/>
          <w:sz w:val="16"/>
        </w:rPr>
        <w:t>, technical and military support. China, he said, is the country's largest creditor.</w:t>
      </w:r>
    </w:p>
    <w:p w14:paraId="7A87B136" w14:textId="77777777" w:rsidR="00D35EA4" w:rsidRPr="00617203" w:rsidRDefault="00D35EA4" w:rsidP="00D35EA4">
      <w:pPr>
        <w:rPr>
          <w:rStyle w:val="Style13ptBold"/>
          <w:b w:val="0"/>
          <w:bCs/>
          <w:sz w:val="16"/>
        </w:rPr>
      </w:pPr>
      <w:r w:rsidRPr="00617203">
        <w:rPr>
          <w:rStyle w:val="Style13ptBold"/>
          <w:b w:val="0"/>
          <w:sz w:val="16"/>
        </w:rPr>
        <w:t xml:space="preserve">"[China has] saddled the Venezuelan people with more than $60 billion in debt and is exporting surveillance technology used to monitor and oppress the Venezuelan people," he said. Iran, he told the senators, has recently restarted direct flights from Tehran to the Venezuelan capital of Caracas. </w:t>
      </w:r>
    </w:p>
    <w:p w14:paraId="42A65C0E" w14:textId="77777777" w:rsidR="00D35EA4" w:rsidRPr="00617203" w:rsidRDefault="00D35EA4" w:rsidP="00D35EA4">
      <w:pPr>
        <w:rPr>
          <w:rStyle w:val="Style13ptBold"/>
          <w:b w:val="0"/>
          <w:bCs/>
          <w:sz w:val="16"/>
        </w:rPr>
      </w:pPr>
      <w:r w:rsidRPr="00617203">
        <w:rPr>
          <w:rStyle w:val="Style13ptBold"/>
          <w:b w:val="0"/>
          <w:sz w:val="16"/>
        </w:rPr>
        <w:t xml:space="preserve">Faller said </w:t>
      </w:r>
      <w:r w:rsidRPr="00617203">
        <w:rPr>
          <w:rStyle w:val="Style13ptBold"/>
          <w:b w:val="0"/>
        </w:rPr>
        <w:t>China</w:t>
      </w:r>
      <w:r w:rsidRPr="00617203">
        <w:rPr>
          <w:rStyle w:val="Style13ptBold"/>
          <w:b w:val="0"/>
          <w:sz w:val="16"/>
        </w:rPr>
        <w:t xml:space="preserve"> </w:t>
      </w:r>
      <w:r w:rsidRPr="00AE4846">
        <w:rPr>
          <w:rStyle w:val="Style13ptBold"/>
          <w:b w:val="0"/>
        </w:rPr>
        <w:t>does</w:t>
      </w:r>
      <w:r w:rsidRPr="00617203">
        <w:rPr>
          <w:rStyle w:val="Style13ptBold"/>
          <w:b w:val="0"/>
          <w:sz w:val="16"/>
        </w:rPr>
        <w:t xml:space="preserve"> </w:t>
      </w:r>
      <w:r w:rsidRPr="00AE4846">
        <w:rPr>
          <w:rStyle w:val="Style13ptBold"/>
          <w:b w:val="0"/>
        </w:rPr>
        <w:t>have</w:t>
      </w:r>
      <w:r w:rsidRPr="00617203">
        <w:rPr>
          <w:rStyle w:val="Style13ptBold"/>
          <w:b w:val="0"/>
          <w:sz w:val="16"/>
        </w:rPr>
        <w:t xml:space="preserve"> </w:t>
      </w:r>
      <w:r w:rsidRPr="00AE4846">
        <w:rPr>
          <w:rStyle w:val="Style13ptBold"/>
          <w:b w:val="0"/>
        </w:rPr>
        <w:t>legitimate financial interests around the globe, including in South America</w:t>
      </w:r>
      <w:r w:rsidRPr="00617203">
        <w:rPr>
          <w:rStyle w:val="Style13ptBold"/>
          <w:b w:val="0"/>
          <w:sz w:val="16"/>
        </w:rPr>
        <w:t xml:space="preserve">. "We're working hard as a nation to figure out how those legitimate international interests can actually be played using the rule of law," he added. </w:t>
      </w:r>
    </w:p>
    <w:p w14:paraId="03264D3F" w14:textId="77777777" w:rsidR="00D35EA4" w:rsidRPr="00617203" w:rsidRDefault="00D35EA4" w:rsidP="00D35EA4">
      <w:pPr>
        <w:rPr>
          <w:rStyle w:val="Style13ptBold"/>
          <w:b w:val="0"/>
          <w:bCs/>
          <w:sz w:val="16"/>
        </w:rPr>
      </w:pPr>
      <w:r w:rsidRPr="00617203">
        <w:rPr>
          <w:rStyle w:val="Style13ptBold"/>
          <w:b w:val="0"/>
          <w:sz w:val="16"/>
        </w:rPr>
        <w:t xml:space="preserve">Still, he said, </w:t>
      </w:r>
      <w:r w:rsidRPr="00D35EA4">
        <w:rPr>
          <w:rStyle w:val="Style13ptBold"/>
          <w:highlight w:val="yellow"/>
        </w:rPr>
        <w:t xml:space="preserve">China's investments </w:t>
      </w:r>
      <w:r w:rsidRPr="00617203">
        <w:rPr>
          <w:rStyle w:val="Style13ptBold"/>
        </w:rPr>
        <w:t xml:space="preserve">in 56 port facilities </w:t>
      </w:r>
      <w:r w:rsidRPr="00D35EA4">
        <w:rPr>
          <w:rStyle w:val="Style13ptBold"/>
          <w:highlight w:val="yellow"/>
        </w:rPr>
        <w:t xml:space="preserve">in South America </w:t>
      </w:r>
      <w:r w:rsidRPr="00617203">
        <w:rPr>
          <w:rStyle w:val="Style13ptBold"/>
        </w:rPr>
        <w:t xml:space="preserve">as well as investment in cyber and information technology infrastructure </w:t>
      </w:r>
      <w:r w:rsidRPr="00D35EA4">
        <w:rPr>
          <w:rStyle w:val="Style13ptBold"/>
          <w:highlight w:val="yellow"/>
        </w:rPr>
        <w:t>sets the stage "for future access and influence that would have</w:t>
      </w:r>
      <w:r w:rsidRPr="00617203">
        <w:rPr>
          <w:rStyle w:val="Style13ptBold"/>
        </w:rPr>
        <w:t xml:space="preserve"> </w:t>
      </w:r>
      <w:r w:rsidRPr="00D35EA4">
        <w:rPr>
          <w:rStyle w:val="Style13ptBold"/>
          <w:highlight w:val="yellow"/>
        </w:rPr>
        <w:t>clearly military dimension."</w:t>
      </w:r>
    </w:p>
    <w:p w14:paraId="6F6E1A4A" w14:textId="77777777" w:rsidR="00D35EA4" w:rsidRPr="00617203" w:rsidRDefault="00D35EA4" w:rsidP="00D35EA4">
      <w:pPr>
        <w:rPr>
          <w:rStyle w:val="Style13ptBold"/>
          <w:b w:val="0"/>
          <w:bCs/>
          <w:sz w:val="16"/>
        </w:rPr>
      </w:pPr>
      <w:r w:rsidRPr="00617203">
        <w:rPr>
          <w:rStyle w:val="Style13ptBold"/>
          <w:b w:val="0"/>
          <w:sz w:val="16"/>
        </w:rPr>
        <w:t xml:space="preserve">Russia, he said, can best be characterized as a "wounded bear" wanting power. </w:t>
      </w:r>
    </w:p>
    <w:p w14:paraId="6DF36FC2" w14:textId="77777777" w:rsidR="00D35EA4" w:rsidRPr="00617203" w:rsidRDefault="00D35EA4" w:rsidP="00D35EA4">
      <w:pPr>
        <w:rPr>
          <w:rStyle w:val="Style13ptBold"/>
          <w:b w:val="0"/>
          <w:bCs/>
          <w:sz w:val="16"/>
        </w:rPr>
      </w:pPr>
      <w:r w:rsidRPr="00617203">
        <w:rPr>
          <w:rStyle w:val="Style13ptBold"/>
          <w:b w:val="0"/>
          <w:sz w:val="16"/>
        </w:rPr>
        <w:t>"Their principal objective is to make the U.S. look bad at whatever turn they can do, and do anything that would blunt a U.S. advantage, even if that advantage is for the international good and the people, as it is in Venezuela," he said.</w:t>
      </w:r>
    </w:p>
    <w:p w14:paraId="2F136561" w14:textId="77777777" w:rsidR="00D35EA4" w:rsidRPr="00AE4846" w:rsidRDefault="00D35EA4" w:rsidP="00D35EA4">
      <w:pPr>
        <w:rPr>
          <w:rStyle w:val="Style13ptBold"/>
          <w:b w:val="0"/>
          <w:bCs/>
        </w:rPr>
      </w:pPr>
      <w:r w:rsidRPr="00D35EA4">
        <w:rPr>
          <w:rStyle w:val="Style13ptBold"/>
          <w:b w:val="0"/>
          <w:highlight w:val="yellow"/>
        </w:rPr>
        <w:t>The activities of China, Russia, Iran and Cuba, he said, are "profoundly unhealthy" for democracy and regional security in South America</w:t>
      </w:r>
      <w:r w:rsidRPr="00AE4846">
        <w:rPr>
          <w:rStyle w:val="Style13ptBold"/>
          <w:b w:val="0"/>
        </w:rPr>
        <w:t>, and also are counter to U.S. interests there.</w:t>
      </w:r>
    </w:p>
    <w:p w14:paraId="1625167A" w14:textId="77777777" w:rsidR="00D35EA4" w:rsidRPr="00617203" w:rsidRDefault="00D35EA4" w:rsidP="00D35EA4">
      <w:pPr>
        <w:rPr>
          <w:rStyle w:val="Style13ptBold"/>
          <w:b w:val="0"/>
          <w:bCs/>
          <w:sz w:val="16"/>
        </w:rPr>
      </w:pPr>
      <w:r w:rsidRPr="00617203">
        <w:rPr>
          <w:rStyle w:val="Style13ptBold"/>
          <w:b w:val="0"/>
          <w:sz w:val="16"/>
        </w:rPr>
        <w:t>"</w:t>
      </w:r>
      <w:r w:rsidRPr="00D35EA4">
        <w:rPr>
          <w:rStyle w:val="Style13ptBold"/>
          <w:b w:val="0"/>
          <w:highlight w:val="yellow"/>
        </w:rPr>
        <w:t>China, Russia and others want to shape a world consistent with their authoritarian models</w:t>
      </w:r>
      <w:r w:rsidRPr="00617203">
        <w:rPr>
          <w:rStyle w:val="Style13ptBold"/>
          <w:b w:val="0"/>
          <w:sz w:val="16"/>
        </w:rPr>
        <w:t xml:space="preserve">," he said. "They're blurring the lines of what constitutes a military threat through economic coercion, the systemic stealing of technology, influence campaigns and malicious cyber activity." </w:t>
      </w:r>
    </w:p>
    <w:p w14:paraId="27DC10CD" w14:textId="77777777" w:rsidR="00D35EA4" w:rsidRDefault="00D35EA4" w:rsidP="00D35EA4">
      <w:r>
        <w:t xml:space="preserve"> </w:t>
      </w:r>
    </w:p>
    <w:p w14:paraId="407D5114" w14:textId="77777777" w:rsidR="00D35EA4" w:rsidRDefault="00D35EA4" w:rsidP="00D35EA4">
      <w:pPr>
        <w:pStyle w:val="Heading3"/>
      </w:pPr>
      <w:r>
        <w:t>1nc – a/c to instability</w:t>
      </w:r>
    </w:p>
    <w:p w14:paraId="229C467B" w14:textId="77777777" w:rsidR="00D35EA4" w:rsidRDefault="00D35EA4" w:rsidP="00D35EA4">
      <w:pPr>
        <w:pStyle w:val="Heading4"/>
      </w:pPr>
      <w:r>
        <w:t>Other countries participate in arms exports---Israeli gun companies sell guns in Latin America</w:t>
      </w:r>
    </w:p>
    <w:p w14:paraId="6048AAD5" w14:textId="77777777" w:rsidR="00D35EA4" w:rsidRPr="001E1A40" w:rsidRDefault="00D35EA4" w:rsidP="00D35EA4">
      <w:r w:rsidRPr="001E1A40">
        <w:rPr>
          <w:rStyle w:val="Style13ptBold"/>
        </w:rPr>
        <w:t>Schivone 19</w:t>
      </w:r>
      <w:r>
        <w:t xml:space="preserve"> </w:t>
      </w:r>
      <w:r w:rsidRPr="001E1A40">
        <w:rPr>
          <w:sz w:val="16"/>
          <w:szCs w:val="16"/>
        </w:rPr>
        <w:t>(Gabriel M. Schivone, a visiting scholar at the University of Arizona, 3-15-2019, “Israeli arms industry's "great leap" in Central America“, Electronic Intifada, https://electronicintifada.net/content/israeli-arms-industrys-great-leap-central-america/26881, accessed 7-14-2019)</w:t>
      </w:r>
    </w:p>
    <w:p w14:paraId="5ECE9886" w14:textId="77777777" w:rsidR="00D35EA4" w:rsidRPr="00392234" w:rsidRDefault="00D35EA4" w:rsidP="00D35EA4">
      <w:pPr>
        <w:rPr>
          <w:sz w:val="16"/>
        </w:rPr>
      </w:pPr>
      <w:r w:rsidRPr="00392234">
        <w:rPr>
          <w:sz w:val="16"/>
        </w:rPr>
        <w:t xml:space="preserve">Halfway through Donald Trump’s presidency, </w:t>
      </w:r>
      <w:r w:rsidRPr="00D35EA4">
        <w:rPr>
          <w:highlight w:val="yellow"/>
          <w:u w:val="single"/>
        </w:rPr>
        <w:t>Israel’s</w:t>
      </w:r>
      <w:r w:rsidRPr="00392234">
        <w:rPr>
          <w:sz w:val="16"/>
        </w:rPr>
        <w:t xml:space="preserve"> decades-long </w:t>
      </w:r>
      <w:r w:rsidRPr="00D35EA4">
        <w:rPr>
          <w:highlight w:val="yellow"/>
          <w:u w:val="single"/>
        </w:rPr>
        <w:t>role</w:t>
      </w:r>
      <w:r w:rsidRPr="00392234">
        <w:rPr>
          <w:sz w:val="16"/>
        </w:rPr>
        <w:t xml:space="preserve"> </w:t>
      </w:r>
      <w:r w:rsidRPr="00D35EA4">
        <w:rPr>
          <w:highlight w:val="yellow"/>
          <w:u w:val="single"/>
        </w:rPr>
        <w:t>in</w:t>
      </w:r>
      <w:r w:rsidRPr="00606EEC">
        <w:rPr>
          <w:u w:val="single"/>
        </w:rPr>
        <w:t xml:space="preserve"> </w:t>
      </w:r>
      <w:r w:rsidRPr="00D35EA4">
        <w:rPr>
          <w:highlight w:val="yellow"/>
          <w:u w:val="single"/>
        </w:rPr>
        <w:t>Central</w:t>
      </w:r>
      <w:r w:rsidRPr="00606EEC">
        <w:rPr>
          <w:u w:val="single"/>
        </w:rPr>
        <w:t xml:space="preserve"> </w:t>
      </w:r>
      <w:r w:rsidRPr="00D35EA4">
        <w:rPr>
          <w:highlight w:val="yellow"/>
          <w:u w:val="single"/>
        </w:rPr>
        <w:t>America</w:t>
      </w:r>
      <w:r w:rsidRPr="00392234">
        <w:rPr>
          <w:sz w:val="16"/>
        </w:rPr>
        <w:t xml:space="preserve"> </w:t>
      </w:r>
      <w:r w:rsidRPr="00D35EA4">
        <w:rPr>
          <w:highlight w:val="yellow"/>
          <w:u w:val="single"/>
        </w:rPr>
        <w:t>is</w:t>
      </w:r>
      <w:r w:rsidRPr="00606EEC">
        <w:rPr>
          <w:u w:val="single"/>
        </w:rPr>
        <w:t xml:space="preserve"> </w:t>
      </w:r>
      <w:r w:rsidRPr="00D35EA4">
        <w:rPr>
          <w:highlight w:val="yellow"/>
          <w:u w:val="single"/>
        </w:rPr>
        <w:t>scaling</w:t>
      </w:r>
      <w:r w:rsidRPr="00606EEC">
        <w:rPr>
          <w:u w:val="single"/>
        </w:rPr>
        <w:t xml:space="preserve"> </w:t>
      </w:r>
      <w:r w:rsidRPr="00D35EA4">
        <w:rPr>
          <w:highlight w:val="yellow"/>
          <w:u w:val="single"/>
        </w:rPr>
        <w:t>new</w:t>
      </w:r>
      <w:r w:rsidRPr="00606EEC">
        <w:rPr>
          <w:u w:val="single"/>
        </w:rPr>
        <w:t xml:space="preserve"> </w:t>
      </w:r>
      <w:r w:rsidRPr="00D35EA4">
        <w:rPr>
          <w:highlight w:val="yellow"/>
          <w:u w:val="single"/>
        </w:rPr>
        <w:t>heights</w:t>
      </w:r>
      <w:r w:rsidRPr="00392234">
        <w:rPr>
          <w:sz w:val="16"/>
        </w:rPr>
        <w:t xml:space="preserve"> </w:t>
      </w:r>
      <w:r w:rsidRPr="00606EEC">
        <w:rPr>
          <w:u w:val="single"/>
        </w:rPr>
        <w:t>of</w:t>
      </w:r>
      <w:r w:rsidRPr="00392234">
        <w:rPr>
          <w:sz w:val="16"/>
        </w:rPr>
        <w:t xml:space="preserve"> military and political </w:t>
      </w:r>
      <w:r w:rsidRPr="00606EEC">
        <w:rPr>
          <w:u w:val="single"/>
        </w:rPr>
        <w:t>influence</w:t>
      </w:r>
      <w:r w:rsidRPr="00392234">
        <w:rPr>
          <w:sz w:val="16"/>
        </w:rPr>
        <w:t>.</w:t>
      </w:r>
    </w:p>
    <w:p w14:paraId="36BE4324" w14:textId="77777777" w:rsidR="00D35EA4" w:rsidRDefault="00D35EA4" w:rsidP="00D35EA4">
      <w:r w:rsidRPr="00392234">
        <w:rPr>
          <w:u w:val="single"/>
        </w:rPr>
        <w:t>Israel</w:t>
      </w:r>
      <w:r w:rsidRPr="00392234">
        <w:rPr>
          <w:sz w:val="16"/>
        </w:rPr>
        <w:t xml:space="preserve"> </w:t>
      </w:r>
      <w:r w:rsidRPr="00392234">
        <w:rPr>
          <w:u w:val="single"/>
        </w:rPr>
        <w:t xml:space="preserve">has wasted no </w:t>
      </w:r>
      <w:r w:rsidRPr="00392234">
        <w:rPr>
          <w:rStyle w:val="Emphasis"/>
        </w:rPr>
        <w:t>time</w:t>
      </w:r>
      <w:r w:rsidRPr="00392234">
        <w:rPr>
          <w:sz w:val="16"/>
        </w:rPr>
        <w:t xml:space="preserve"> </w:t>
      </w:r>
      <w:r w:rsidRPr="00392234">
        <w:rPr>
          <w:rStyle w:val="StyleUnderline"/>
        </w:rPr>
        <w:t>securing valuable arms deals in this part of the world</w:t>
      </w:r>
      <w:r w:rsidRPr="00392234">
        <w:rPr>
          <w:sz w:val="16"/>
        </w:rPr>
        <w:t xml:space="preserve">, </w:t>
      </w:r>
      <w:r w:rsidRPr="00D35EA4">
        <w:rPr>
          <w:rStyle w:val="StyleUnderline"/>
          <w:highlight w:val="yellow"/>
        </w:rPr>
        <w:t>deals</w:t>
      </w:r>
      <w:r w:rsidRPr="00392234">
        <w:rPr>
          <w:rStyle w:val="StyleUnderline"/>
        </w:rPr>
        <w:t xml:space="preserve"> </w:t>
      </w:r>
      <w:r w:rsidRPr="00D35EA4">
        <w:rPr>
          <w:rStyle w:val="StyleUnderline"/>
          <w:highlight w:val="yellow"/>
        </w:rPr>
        <w:t>that</w:t>
      </w:r>
      <w:r w:rsidRPr="00392234">
        <w:rPr>
          <w:rStyle w:val="StyleUnderline"/>
        </w:rPr>
        <w:t xml:space="preserve"> </w:t>
      </w:r>
      <w:r w:rsidRPr="00D35EA4">
        <w:rPr>
          <w:rStyle w:val="StyleUnderline"/>
          <w:highlight w:val="yellow"/>
        </w:rPr>
        <w:t>now</w:t>
      </w:r>
      <w:r w:rsidRPr="00392234">
        <w:rPr>
          <w:rStyle w:val="StyleUnderline"/>
        </w:rPr>
        <w:t xml:space="preserve"> </w:t>
      </w:r>
      <w:r w:rsidRPr="00D35EA4">
        <w:rPr>
          <w:rStyle w:val="StyleUnderline"/>
          <w:highlight w:val="yellow"/>
        </w:rPr>
        <w:t>account</w:t>
      </w:r>
      <w:r w:rsidRPr="00392234">
        <w:rPr>
          <w:rStyle w:val="StyleUnderline"/>
        </w:rPr>
        <w:t xml:space="preserve"> </w:t>
      </w:r>
      <w:r w:rsidRPr="00D35EA4">
        <w:rPr>
          <w:rStyle w:val="StyleUnderline"/>
          <w:highlight w:val="yellow"/>
        </w:rPr>
        <w:t xml:space="preserve">for </w:t>
      </w:r>
      <w:r w:rsidRPr="00D35EA4">
        <w:rPr>
          <w:rStyle w:val="Emphasis"/>
          <w:highlight w:val="yellow"/>
        </w:rPr>
        <w:t>nearly 20 percent</w:t>
      </w:r>
      <w:r w:rsidRPr="00D35EA4">
        <w:rPr>
          <w:rStyle w:val="StyleUnderline"/>
          <w:highlight w:val="yellow"/>
        </w:rPr>
        <w:t xml:space="preserve"> of its arms exports</w:t>
      </w:r>
      <w:r w:rsidRPr="00392234">
        <w:rPr>
          <w:rStyle w:val="StyleUnderline"/>
        </w:rPr>
        <w:t>.</w:t>
      </w:r>
      <w:r w:rsidRPr="00392234">
        <w:rPr>
          <w:sz w:val="16"/>
        </w:rPr>
        <w:t xml:space="preserve"> This scale of activity hasn’t occurred since the Ronald Reagan administration in the 1980s, when far-right rulers in Central America circled the wagons.</w:t>
      </w:r>
    </w:p>
    <w:p w14:paraId="3C229C96" w14:textId="77777777" w:rsidR="00D35EA4" w:rsidRDefault="00D35EA4" w:rsidP="00D35EA4">
      <w:pPr>
        <w:pStyle w:val="Heading3"/>
      </w:pPr>
      <w:r>
        <w:t>2nc Fill-in</w:t>
      </w:r>
    </w:p>
    <w:p w14:paraId="16DDFE89" w14:textId="77777777" w:rsidR="00D35EA4" w:rsidRPr="0060023B" w:rsidRDefault="00D35EA4" w:rsidP="00D35EA4">
      <w:pPr>
        <w:pStyle w:val="Heading4"/>
      </w:pPr>
      <w:r w:rsidRPr="0060023B">
        <w:t>Pulling US arms strengthens Russia and China’s influence in Latin America</w:t>
      </w:r>
      <w:r>
        <w:t>---turns the aff impacts</w:t>
      </w:r>
    </w:p>
    <w:p w14:paraId="5D7A91A7" w14:textId="77777777" w:rsidR="00D35EA4" w:rsidRDefault="00D35EA4" w:rsidP="00D35EA4">
      <w:r w:rsidRPr="0060023B">
        <w:rPr>
          <w:rStyle w:val="Style13ptBold"/>
        </w:rPr>
        <w:t>Seligman 18</w:t>
      </w:r>
      <w:r>
        <w:t xml:space="preserve"> </w:t>
      </w:r>
      <w:r w:rsidRPr="008D2C1D">
        <w:rPr>
          <w:sz w:val="16"/>
          <w:szCs w:val="16"/>
        </w:rPr>
        <w:t xml:space="preserve">(Lara Seligman, 11-19-2018, “U.S. Military Targets Growing Russian and Chinese Influence in Latin America“, Foreign Policy, https://foreignpolicy.com/2018/11/19/us-military-targets-growing-russian-and-chinese-influence-in-latin-america/, accessed 7-13-2019) </w:t>
      </w:r>
    </w:p>
    <w:p w14:paraId="4232A33D" w14:textId="77777777" w:rsidR="00D35EA4" w:rsidRPr="00285356" w:rsidRDefault="00D35EA4" w:rsidP="00D35EA4">
      <w:pPr>
        <w:rPr>
          <w:sz w:val="16"/>
        </w:rPr>
      </w:pPr>
      <w:r w:rsidRPr="00285356">
        <w:rPr>
          <w:sz w:val="16"/>
        </w:rPr>
        <w:t xml:space="preserve">U.S. Air Force Chief of Staff Gen. David Goldfein, returning from a trip to Colombia, said over the weekend that the </w:t>
      </w:r>
      <w:r w:rsidRPr="00DE41E7">
        <w:rPr>
          <w:rStyle w:val="StyleUnderline"/>
        </w:rPr>
        <w:t>Trump</w:t>
      </w:r>
      <w:r w:rsidRPr="00285356">
        <w:rPr>
          <w:sz w:val="16"/>
        </w:rPr>
        <w:t xml:space="preserve"> administration </w:t>
      </w:r>
      <w:r w:rsidRPr="00DE41E7">
        <w:rPr>
          <w:rStyle w:val="StyleUnderline"/>
        </w:rPr>
        <w:t xml:space="preserve">is making a push to strengthen alliances across Latin America as part of an effort to </w:t>
      </w:r>
      <w:r w:rsidRPr="00DB4CB9">
        <w:rPr>
          <w:rStyle w:val="Emphasis"/>
        </w:rPr>
        <w:t>counter rising Chinese and Russian influence</w:t>
      </w:r>
      <w:r w:rsidRPr="00285356">
        <w:rPr>
          <w:sz w:val="16"/>
        </w:rPr>
        <w:t xml:space="preserve"> in the United States’ backyard.</w:t>
      </w:r>
    </w:p>
    <w:p w14:paraId="2BAD2065" w14:textId="77777777" w:rsidR="00D35EA4" w:rsidRPr="00285356" w:rsidRDefault="00D35EA4" w:rsidP="00D35EA4">
      <w:pPr>
        <w:rPr>
          <w:sz w:val="16"/>
        </w:rPr>
      </w:pPr>
      <w:r w:rsidRPr="00285356">
        <w:rPr>
          <w:sz w:val="16"/>
        </w:rPr>
        <w:t xml:space="preserve">In an interview with Foreign Policy, Goldfein said </w:t>
      </w:r>
      <w:r w:rsidRPr="00DE41E7">
        <w:rPr>
          <w:rStyle w:val="StyleUnderline"/>
        </w:rPr>
        <w:t xml:space="preserve">Colombia and other </w:t>
      </w:r>
      <w:r w:rsidRPr="00D35EA4">
        <w:rPr>
          <w:rStyle w:val="StyleUnderline"/>
          <w:highlight w:val="yellow"/>
        </w:rPr>
        <w:t xml:space="preserve">Latin American countries </w:t>
      </w:r>
      <w:r w:rsidRPr="00D35EA4">
        <w:rPr>
          <w:rStyle w:val="Emphasis"/>
          <w:highlight w:val="yellow"/>
        </w:rPr>
        <w:t>risk</w:t>
      </w:r>
      <w:r w:rsidRPr="00DB4CB9">
        <w:rPr>
          <w:rStyle w:val="Emphasis"/>
        </w:rPr>
        <w:t xml:space="preserve">ed </w:t>
      </w:r>
      <w:r w:rsidRPr="00D35EA4">
        <w:rPr>
          <w:rStyle w:val="Emphasis"/>
          <w:highlight w:val="yellow"/>
        </w:rPr>
        <w:t>being locked out of U.S</w:t>
      </w:r>
      <w:r w:rsidRPr="00DB4CB9">
        <w:rPr>
          <w:rStyle w:val="Emphasis"/>
        </w:rPr>
        <w:t xml:space="preserve">. and allied </w:t>
      </w:r>
      <w:r w:rsidRPr="00D35EA4">
        <w:rPr>
          <w:rStyle w:val="Emphasis"/>
          <w:highlight w:val="yellow"/>
        </w:rPr>
        <w:t>operations</w:t>
      </w:r>
      <w:r w:rsidRPr="00DB4CB9">
        <w:rPr>
          <w:rStyle w:val="Emphasis"/>
        </w:rPr>
        <w:t xml:space="preserve"> </w:t>
      </w:r>
      <w:r w:rsidRPr="00D35EA4">
        <w:rPr>
          <w:rStyle w:val="Emphasis"/>
          <w:highlight w:val="yellow"/>
        </w:rPr>
        <w:t>if they stopped buying military hardware</w:t>
      </w:r>
      <w:r w:rsidRPr="00D35EA4">
        <w:rPr>
          <w:rStyle w:val="StyleUnderline"/>
          <w:highlight w:val="yellow"/>
        </w:rPr>
        <w:t xml:space="preserve"> from the</w:t>
      </w:r>
      <w:r w:rsidRPr="00D35EA4">
        <w:rPr>
          <w:sz w:val="16"/>
          <w:highlight w:val="yellow"/>
        </w:rPr>
        <w:t xml:space="preserve"> </w:t>
      </w:r>
      <w:r w:rsidRPr="00D35EA4">
        <w:rPr>
          <w:rStyle w:val="Emphasis"/>
          <w:highlight w:val="yellow"/>
        </w:rPr>
        <w:t>U</w:t>
      </w:r>
      <w:r w:rsidRPr="00285356">
        <w:rPr>
          <w:sz w:val="16"/>
        </w:rPr>
        <w:t xml:space="preserve">nited </w:t>
      </w:r>
      <w:r w:rsidRPr="00D35EA4">
        <w:rPr>
          <w:rStyle w:val="Emphasis"/>
          <w:highlight w:val="yellow"/>
        </w:rPr>
        <w:t>S</w:t>
      </w:r>
      <w:r w:rsidRPr="00285356">
        <w:rPr>
          <w:sz w:val="16"/>
        </w:rPr>
        <w:t>tates and turned to other markets instead.</w:t>
      </w:r>
    </w:p>
    <w:p w14:paraId="2BC0963D" w14:textId="77777777" w:rsidR="00D35EA4" w:rsidRPr="00285356" w:rsidRDefault="00D35EA4" w:rsidP="00D35EA4">
      <w:pPr>
        <w:rPr>
          <w:sz w:val="16"/>
        </w:rPr>
      </w:pPr>
      <w:r w:rsidRPr="00285356">
        <w:rPr>
          <w:sz w:val="16"/>
        </w:rPr>
        <w:t>“</w:t>
      </w:r>
      <w:r w:rsidRPr="00285356">
        <w:rPr>
          <w:rStyle w:val="StyleUnderline"/>
        </w:rPr>
        <w:t>While there may be other cheap hardware out there</w:t>
      </w:r>
      <w:r w:rsidRPr="00285356">
        <w:rPr>
          <w:sz w:val="16"/>
        </w:rPr>
        <w:t xml:space="preserve"> that might be available on the market, at some point it </w:t>
      </w:r>
      <w:r w:rsidRPr="00285356">
        <w:rPr>
          <w:rStyle w:val="StyleUnderline"/>
        </w:rPr>
        <w:t>becomes really hard to make it connect and share within the system,</w:t>
      </w:r>
      <w:r w:rsidRPr="00285356">
        <w:rPr>
          <w:sz w:val="16"/>
        </w:rPr>
        <w:t xml:space="preserve">” Goldfein said by phone Saturday while flying home from Colombia. </w:t>
      </w:r>
    </w:p>
    <w:p w14:paraId="165069F2" w14:textId="77777777" w:rsidR="00D35EA4" w:rsidRPr="00285356" w:rsidRDefault="00D35EA4" w:rsidP="00D35EA4">
      <w:pPr>
        <w:rPr>
          <w:sz w:val="16"/>
        </w:rPr>
      </w:pPr>
      <w:r w:rsidRPr="00285356">
        <w:rPr>
          <w:rStyle w:val="StyleUnderline"/>
        </w:rPr>
        <w:t xml:space="preserve">His trip was part of a broader administration effort to reinforce alliances across Latin America </w:t>
      </w:r>
      <w:r w:rsidRPr="00285356">
        <w:rPr>
          <w:sz w:val="16"/>
        </w:rPr>
        <w:t>as the region grapples with a range of security threats, from narcotrafficking and terrorism to Venezuela’s economic collapse and ensuing refugee crisis. During the two-day visit, which followed U.S. Defense Secretary James Mattis’s own South America tour in August, Goldfein met with Colombia’s minister of defense, commander general, and air force chief, and he spoke with students at the Colombian war college.</w:t>
      </w:r>
    </w:p>
    <w:p w14:paraId="25FD1CD7" w14:textId="77777777" w:rsidR="00D35EA4" w:rsidRPr="00285356" w:rsidRDefault="00D35EA4" w:rsidP="00D35EA4">
      <w:pPr>
        <w:rPr>
          <w:sz w:val="16"/>
        </w:rPr>
      </w:pPr>
      <w:r w:rsidRPr="00285356">
        <w:rPr>
          <w:sz w:val="16"/>
        </w:rPr>
        <w:t>“</w:t>
      </w:r>
      <w:r w:rsidRPr="00D35EA4">
        <w:rPr>
          <w:rStyle w:val="StyleUnderline"/>
          <w:highlight w:val="yellow"/>
        </w:rPr>
        <w:t>When it comes to China and Russia,</w:t>
      </w:r>
      <w:r w:rsidRPr="00D35EA4">
        <w:rPr>
          <w:sz w:val="16"/>
          <w:highlight w:val="yellow"/>
        </w:rPr>
        <w:t xml:space="preserve"> </w:t>
      </w:r>
      <w:r w:rsidRPr="00D35EA4">
        <w:rPr>
          <w:rStyle w:val="StyleUnderline"/>
          <w:highlight w:val="yellow"/>
        </w:rPr>
        <w:t>we are looking at cooperation where we can</w:t>
      </w:r>
      <w:r w:rsidRPr="00285356">
        <w:rPr>
          <w:sz w:val="16"/>
        </w:rPr>
        <w:t xml:space="preserve"> </w:t>
      </w:r>
      <w:r w:rsidRPr="00DE41E7">
        <w:rPr>
          <w:rStyle w:val="StyleUnderline"/>
        </w:rPr>
        <w:t xml:space="preserve">and </w:t>
      </w:r>
      <w:r w:rsidRPr="00D35EA4">
        <w:rPr>
          <w:rStyle w:val="StyleUnderline"/>
          <w:highlight w:val="yellow"/>
        </w:rPr>
        <w:t>push</w:t>
      </w:r>
      <w:r w:rsidRPr="00DE41E7">
        <w:rPr>
          <w:rStyle w:val="StyleUnderline"/>
        </w:rPr>
        <w:t xml:space="preserve">ing </w:t>
      </w:r>
      <w:r w:rsidRPr="00D35EA4">
        <w:rPr>
          <w:rStyle w:val="StyleUnderline"/>
          <w:highlight w:val="yellow"/>
        </w:rPr>
        <w:t>back aggressively</w:t>
      </w:r>
      <w:r w:rsidRPr="00285356">
        <w:rPr>
          <w:sz w:val="16"/>
        </w:rPr>
        <w:t xml:space="preserve"> where we must,” Goldfein said. “We keep a close eye on their activities globally, </w:t>
      </w:r>
      <w:r w:rsidRPr="00DE41E7">
        <w:rPr>
          <w:rStyle w:val="StyleUnderline"/>
        </w:rPr>
        <w:t>but certainly we keep an eye on their activities [in Latin America</w:t>
      </w:r>
      <w:r w:rsidRPr="00285356">
        <w:rPr>
          <w:sz w:val="16"/>
        </w:rPr>
        <w:t>].”</w:t>
      </w:r>
    </w:p>
    <w:p w14:paraId="7A483939" w14:textId="77777777" w:rsidR="00D35EA4" w:rsidRPr="00285356" w:rsidRDefault="00D35EA4" w:rsidP="00D35EA4">
      <w:pPr>
        <w:rPr>
          <w:sz w:val="16"/>
        </w:rPr>
      </w:pPr>
      <w:r w:rsidRPr="00285356">
        <w:rPr>
          <w:sz w:val="16"/>
        </w:rPr>
        <w:t xml:space="preserve">Underlying the outreach effort, experts say, is U.S. recognition that </w:t>
      </w:r>
      <w:r w:rsidRPr="00DB4CB9">
        <w:rPr>
          <w:rStyle w:val="Emphasis"/>
        </w:rPr>
        <w:t>China and Russia are quietly exerting economic and military influence</w:t>
      </w:r>
      <w:r w:rsidRPr="00285356">
        <w:rPr>
          <w:sz w:val="16"/>
        </w:rPr>
        <w:t xml:space="preserve"> in Latin America. </w:t>
      </w:r>
      <w:r w:rsidRPr="00D35EA4">
        <w:rPr>
          <w:rStyle w:val="StyleUnderline"/>
          <w:highlight w:val="yellow"/>
        </w:rPr>
        <w:t>China is</w:t>
      </w:r>
      <w:r w:rsidRPr="00DE41E7">
        <w:rPr>
          <w:rStyle w:val="StyleUnderline"/>
        </w:rPr>
        <w:t xml:space="preserve"> a master at </w:t>
      </w:r>
      <w:r w:rsidRPr="00D35EA4">
        <w:rPr>
          <w:rStyle w:val="Emphasis"/>
          <w:highlight w:val="yellow"/>
        </w:rPr>
        <w:t>leveraging trade</w:t>
      </w:r>
      <w:r w:rsidRPr="00DB4CB9">
        <w:rPr>
          <w:rStyle w:val="Emphasis"/>
        </w:rPr>
        <w:t xml:space="preserve"> and direct economic investment for geopolitical gains</w:t>
      </w:r>
      <w:r w:rsidRPr="00285356">
        <w:rPr>
          <w:sz w:val="16"/>
        </w:rPr>
        <w:t xml:space="preserve">, they say. </w:t>
      </w:r>
      <w:r w:rsidRPr="00DE41E7">
        <w:rPr>
          <w:rStyle w:val="StyleUnderline"/>
        </w:rPr>
        <w:t>Driven by a desire</w:t>
      </w:r>
      <w:r w:rsidRPr="00285356">
        <w:rPr>
          <w:sz w:val="16"/>
        </w:rPr>
        <w:t xml:space="preserve"> to tap </w:t>
      </w:r>
      <w:r w:rsidRPr="00DE41E7">
        <w:rPr>
          <w:rStyle w:val="StyleUnderline"/>
        </w:rPr>
        <w:t>into Latin America’s vast oil reserves</w:t>
      </w:r>
      <w:r w:rsidRPr="00285356">
        <w:rPr>
          <w:sz w:val="16"/>
        </w:rPr>
        <w:t xml:space="preserve">, as well as to bolster anti-American sentiment, </w:t>
      </w:r>
      <w:r w:rsidRPr="00DE41E7">
        <w:rPr>
          <w:rStyle w:val="StyleUnderline"/>
        </w:rPr>
        <w:t>China has invested large sums of money</w:t>
      </w:r>
      <w:r w:rsidRPr="00285356">
        <w:rPr>
          <w:sz w:val="16"/>
        </w:rPr>
        <w:t xml:space="preserve"> in the region. It has surpassed the </w:t>
      </w:r>
      <w:r w:rsidRPr="00DE41E7">
        <w:rPr>
          <w:rStyle w:val="Emphasis"/>
        </w:rPr>
        <w:t>U</w:t>
      </w:r>
      <w:r w:rsidRPr="00285356">
        <w:rPr>
          <w:sz w:val="16"/>
        </w:rPr>
        <w:t xml:space="preserve">nited </w:t>
      </w:r>
      <w:r w:rsidRPr="00DE41E7">
        <w:rPr>
          <w:rStyle w:val="Emphasis"/>
        </w:rPr>
        <w:t>S</w:t>
      </w:r>
      <w:r w:rsidRPr="00285356">
        <w:rPr>
          <w:sz w:val="16"/>
        </w:rPr>
        <w:t xml:space="preserve">tates </w:t>
      </w:r>
      <w:r w:rsidRPr="00DE41E7">
        <w:rPr>
          <w:rStyle w:val="StyleUnderline"/>
        </w:rPr>
        <w:t>as the main destination for exports</w:t>
      </w:r>
      <w:r w:rsidRPr="00285356">
        <w:rPr>
          <w:sz w:val="16"/>
        </w:rPr>
        <w:t xml:space="preserve"> in seven countries in the region. In five of those countries—Brazil, Chile, Cuba, Peru, and Uruguay—China is now the largest export market. It has also been working with Argentina on a space station in Patagonia.</w:t>
      </w:r>
    </w:p>
    <w:p w14:paraId="3FC826BC" w14:textId="77777777" w:rsidR="00D35EA4" w:rsidRPr="00285356" w:rsidRDefault="00D35EA4" w:rsidP="00D35EA4">
      <w:pPr>
        <w:rPr>
          <w:sz w:val="16"/>
        </w:rPr>
      </w:pPr>
      <w:r w:rsidRPr="00285356">
        <w:rPr>
          <w:sz w:val="16"/>
        </w:rPr>
        <w:t>“</w:t>
      </w:r>
      <w:r w:rsidRPr="00DE41E7">
        <w:rPr>
          <w:rStyle w:val="StyleUnderline"/>
        </w:rPr>
        <w:t>The Colombians are concerned that the U.S. has been leaving the region behind</w:t>
      </w:r>
      <w:r w:rsidRPr="00285356">
        <w:rPr>
          <w:sz w:val="16"/>
        </w:rPr>
        <w:t xml:space="preserve">, </w:t>
      </w:r>
      <w:r w:rsidRPr="00DE41E7">
        <w:rPr>
          <w:rStyle w:val="StyleUnderline"/>
        </w:rPr>
        <w:t xml:space="preserve">and </w:t>
      </w:r>
      <w:r w:rsidRPr="00DB4CB9">
        <w:rPr>
          <w:rStyle w:val="Emphasis"/>
        </w:rPr>
        <w:t>it has created a void</w:t>
      </w:r>
      <w:r w:rsidRPr="00285356">
        <w:rPr>
          <w:sz w:val="16"/>
        </w:rPr>
        <w:t xml:space="preserve">, this vacuum to fill,” said Moises Rendon, an analyst with the Center for Strategic and International Studies. He noted </w:t>
      </w:r>
      <w:r w:rsidRPr="00DB4CB9">
        <w:rPr>
          <w:rStyle w:val="Emphasis"/>
        </w:rPr>
        <w:t>Colombia’s dilemma</w:t>
      </w:r>
      <w:r w:rsidRPr="00DE41E7">
        <w:rPr>
          <w:rStyle w:val="StyleUnderline"/>
        </w:rPr>
        <w:t>: It “can’t say no to China, because they are providing opportunities and investment, [while] the U.S. is not providing the same types of opportunities.”</w:t>
      </w:r>
    </w:p>
    <w:p w14:paraId="7C82CAD7" w14:textId="77777777" w:rsidR="00D35EA4" w:rsidRPr="00285356" w:rsidRDefault="00D35EA4" w:rsidP="00D35EA4">
      <w:pPr>
        <w:rPr>
          <w:sz w:val="16"/>
        </w:rPr>
      </w:pPr>
      <w:r w:rsidRPr="00DE41E7">
        <w:rPr>
          <w:rStyle w:val="StyleUnderline"/>
        </w:rPr>
        <w:t>Russia</w:t>
      </w:r>
      <w:r w:rsidRPr="00285356">
        <w:rPr>
          <w:sz w:val="16"/>
        </w:rPr>
        <w:t xml:space="preserve">, meanwhile, </w:t>
      </w:r>
      <w:r w:rsidRPr="00DE41E7">
        <w:rPr>
          <w:rStyle w:val="StyleUnderline"/>
        </w:rPr>
        <w:t>is</w:t>
      </w:r>
      <w:r w:rsidRPr="00285356">
        <w:rPr>
          <w:sz w:val="16"/>
        </w:rPr>
        <w:t xml:space="preserve"> seen as </w:t>
      </w:r>
      <w:r w:rsidRPr="00DE41E7">
        <w:rPr>
          <w:rStyle w:val="StyleUnderline"/>
        </w:rPr>
        <w:t xml:space="preserve">less of a power player in the region but has sold billions of dollars of weapons </w:t>
      </w:r>
      <w:r w:rsidRPr="00285356">
        <w:rPr>
          <w:sz w:val="16"/>
        </w:rPr>
        <w:t xml:space="preserve">to countries </w:t>
      </w:r>
      <w:r w:rsidRPr="00DE41E7">
        <w:rPr>
          <w:rStyle w:val="StyleUnderline"/>
        </w:rPr>
        <w:t>across Latin America</w:t>
      </w:r>
      <w:r w:rsidRPr="00285356">
        <w:rPr>
          <w:sz w:val="16"/>
        </w:rPr>
        <w:t xml:space="preserve">. </w:t>
      </w:r>
      <w:r w:rsidRPr="00DE41E7">
        <w:rPr>
          <w:rStyle w:val="StyleUnderline"/>
        </w:rPr>
        <w:t>Unlike China</w:t>
      </w:r>
      <w:r w:rsidRPr="00285356">
        <w:rPr>
          <w:sz w:val="16"/>
        </w:rPr>
        <w:t xml:space="preserve">, which wants to use Latin America’s natural resources for its own economic growth, </w:t>
      </w:r>
      <w:r w:rsidRPr="00D35EA4">
        <w:rPr>
          <w:rStyle w:val="StyleUnderline"/>
          <w:highlight w:val="yellow"/>
        </w:rPr>
        <w:t xml:space="preserve">Russia’s interest </w:t>
      </w:r>
      <w:r w:rsidRPr="00DB4CB9">
        <w:rPr>
          <w:rStyle w:val="StyleUnderline"/>
        </w:rPr>
        <w:t xml:space="preserve">in the region </w:t>
      </w:r>
      <w:r w:rsidRPr="00D35EA4">
        <w:rPr>
          <w:rStyle w:val="StyleUnderline"/>
          <w:highlight w:val="yellow"/>
        </w:rPr>
        <w:t xml:space="preserve">is </w:t>
      </w:r>
      <w:r w:rsidRPr="00D35EA4">
        <w:rPr>
          <w:rStyle w:val="Emphasis"/>
          <w:highlight w:val="yellow"/>
        </w:rPr>
        <w:t>primarily strategic</w:t>
      </w:r>
      <w:r w:rsidRPr="00285356">
        <w:rPr>
          <w:sz w:val="16"/>
        </w:rPr>
        <w:t>, Rendon said.</w:t>
      </w:r>
    </w:p>
    <w:p w14:paraId="40ACA46C" w14:textId="77777777" w:rsidR="00D35EA4" w:rsidRPr="00285356" w:rsidRDefault="00D35EA4" w:rsidP="00D35EA4">
      <w:pPr>
        <w:rPr>
          <w:sz w:val="16"/>
        </w:rPr>
      </w:pPr>
      <w:r w:rsidRPr="00DE41E7">
        <w:rPr>
          <w:rStyle w:val="StyleUnderline"/>
        </w:rPr>
        <w:t>Both nations are using these commercial ties to support Latin American regimes that violate human rights and are antagonistic to the</w:t>
      </w:r>
      <w:r w:rsidRPr="00285356">
        <w:rPr>
          <w:sz w:val="16"/>
        </w:rPr>
        <w:t xml:space="preserve"> </w:t>
      </w:r>
      <w:r w:rsidRPr="00DE41E7">
        <w:rPr>
          <w:rStyle w:val="Emphasis"/>
        </w:rPr>
        <w:t>U</w:t>
      </w:r>
      <w:r w:rsidRPr="00285356">
        <w:rPr>
          <w:sz w:val="16"/>
        </w:rPr>
        <w:t xml:space="preserve">nited </w:t>
      </w:r>
      <w:r w:rsidRPr="00DE41E7">
        <w:rPr>
          <w:rStyle w:val="Emphasis"/>
        </w:rPr>
        <w:t>S</w:t>
      </w:r>
      <w:r w:rsidRPr="00285356">
        <w:rPr>
          <w:sz w:val="16"/>
        </w:rPr>
        <w:t xml:space="preserve">tates, </w:t>
      </w:r>
      <w:r w:rsidRPr="00DE41E7">
        <w:rPr>
          <w:rStyle w:val="StyleUnderline"/>
        </w:rPr>
        <w:t>particularly Venezuela, Nicaragua, and Bolivia, with the end goal of undermining America’s influence in the region</w:t>
      </w:r>
      <w:r w:rsidRPr="00285356">
        <w:rPr>
          <w:sz w:val="16"/>
        </w:rPr>
        <w:t>, analysts said.</w:t>
      </w:r>
    </w:p>
    <w:p w14:paraId="3A2CA910" w14:textId="77777777" w:rsidR="00D35EA4" w:rsidRPr="00285356" w:rsidRDefault="00D35EA4" w:rsidP="00D35EA4">
      <w:pPr>
        <w:rPr>
          <w:sz w:val="16"/>
        </w:rPr>
      </w:pPr>
      <w:r w:rsidRPr="00285356">
        <w:rPr>
          <w:sz w:val="16"/>
        </w:rPr>
        <w:t xml:space="preserve">“One very important concern for the U.S. government is that the </w:t>
      </w:r>
      <w:r w:rsidRPr="00DE41E7">
        <w:rPr>
          <w:rStyle w:val="StyleUnderline"/>
        </w:rPr>
        <w:t>Chinese are propping up</w:t>
      </w:r>
      <w:r w:rsidRPr="00285356">
        <w:rPr>
          <w:sz w:val="16"/>
        </w:rPr>
        <w:t xml:space="preserve"> [Venezuelan President Nicolás </w:t>
      </w:r>
      <w:r w:rsidRPr="00DE41E7">
        <w:rPr>
          <w:rStyle w:val="StyleUnderline"/>
        </w:rPr>
        <w:t>Maduro’s</w:t>
      </w:r>
      <w:r w:rsidRPr="00285356">
        <w:rPr>
          <w:sz w:val="16"/>
        </w:rPr>
        <w:t>] regime and other nondemocratic leaders like Nicaragua [and] Bolivia,” Rendon said.</w:t>
      </w:r>
    </w:p>
    <w:p w14:paraId="5E5E9EE1" w14:textId="77777777" w:rsidR="00D35EA4" w:rsidRPr="00285356" w:rsidRDefault="00D35EA4" w:rsidP="00D35EA4">
      <w:pPr>
        <w:rPr>
          <w:sz w:val="16"/>
        </w:rPr>
      </w:pPr>
      <w:r w:rsidRPr="00DE41E7">
        <w:rPr>
          <w:rStyle w:val="StyleUnderline"/>
        </w:rPr>
        <w:t>The escalation of Chinese influence in Latin America is reflected in the number of nations</w:t>
      </w:r>
      <w:r w:rsidRPr="00285356">
        <w:rPr>
          <w:sz w:val="16"/>
        </w:rPr>
        <w:t xml:space="preserve"> </w:t>
      </w:r>
      <w:r w:rsidRPr="00DE41E7">
        <w:rPr>
          <w:rStyle w:val="StyleUnderline"/>
        </w:rPr>
        <w:t>that have swapped recognition from Taiwan to China</w:t>
      </w:r>
      <w:r w:rsidRPr="00285356">
        <w:rPr>
          <w:sz w:val="16"/>
        </w:rPr>
        <w:t>, according to Ana Quintana, an analyst with the Heritage Foundation. This group now includes El Salvador, Costa Rica, Panama, and the Dominican Republic.</w:t>
      </w:r>
    </w:p>
    <w:p w14:paraId="6F02164C" w14:textId="77777777" w:rsidR="00D35EA4" w:rsidRPr="00285356" w:rsidRDefault="00D35EA4" w:rsidP="00D35EA4">
      <w:pPr>
        <w:rPr>
          <w:sz w:val="16"/>
        </w:rPr>
      </w:pPr>
      <w:r w:rsidRPr="00285356">
        <w:rPr>
          <w:sz w:val="16"/>
        </w:rPr>
        <w:t>U.S. National Security Advisor John Bolton in the White House in Washington on Oct. 3.</w:t>
      </w:r>
    </w:p>
    <w:p w14:paraId="3E1E456A" w14:textId="77777777" w:rsidR="00D35EA4" w:rsidRPr="00285356" w:rsidRDefault="00D35EA4" w:rsidP="00D35EA4">
      <w:pPr>
        <w:rPr>
          <w:sz w:val="16"/>
        </w:rPr>
      </w:pPr>
      <w:r w:rsidRPr="00285356">
        <w:rPr>
          <w:sz w:val="16"/>
        </w:rPr>
        <w:t>Bolton Is Building a Confrontational Latin America Strategy</w:t>
      </w:r>
    </w:p>
    <w:p w14:paraId="2A59CB40" w14:textId="77777777" w:rsidR="00D35EA4" w:rsidRPr="00285356" w:rsidRDefault="00D35EA4" w:rsidP="00D35EA4">
      <w:pPr>
        <w:rPr>
          <w:sz w:val="16"/>
        </w:rPr>
      </w:pPr>
      <w:r w:rsidRPr="00285356">
        <w:rPr>
          <w:sz w:val="16"/>
        </w:rPr>
        <w:t>The Trump administration is right to call out the region’s rogues for their destabilizing behavior.</w:t>
      </w:r>
    </w:p>
    <w:p w14:paraId="51D724A0" w14:textId="77777777" w:rsidR="00D35EA4" w:rsidRPr="00285356" w:rsidRDefault="00D35EA4" w:rsidP="00D35EA4">
      <w:pPr>
        <w:rPr>
          <w:sz w:val="16"/>
        </w:rPr>
      </w:pPr>
      <w:r w:rsidRPr="00285356">
        <w:rPr>
          <w:sz w:val="16"/>
        </w:rPr>
        <w:t>The goal is not just “sticking it to the Americans,” but also “amplifying their power,” Quintana said, noting the region’s wealth of oil reserves. Both China and Russia “want to be in a position to be a power broker in Latin America.”</w:t>
      </w:r>
    </w:p>
    <w:p w14:paraId="45A4E7D0" w14:textId="77777777" w:rsidR="00D35EA4" w:rsidRPr="00285356" w:rsidRDefault="00D35EA4" w:rsidP="00D35EA4">
      <w:pPr>
        <w:rPr>
          <w:sz w:val="16"/>
        </w:rPr>
      </w:pPr>
      <w:r w:rsidRPr="00D35EA4">
        <w:rPr>
          <w:rStyle w:val="StyleUnderline"/>
          <w:highlight w:val="yellow"/>
        </w:rPr>
        <w:t>The U.S.</w:t>
      </w:r>
      <w:r w:rsidRPr="00DE41E7">
        <w:rPr>
          <w:rStyle w:val="StyleUnderline"/>
        </w:rPr>
        <w:t xml:space="preserve"> administration</w:t>
      </w:r>
      <w:r w:rsidRPr="00D35EA4">
        <w:rPr>
          <w:rStyle w:val="StyleUnderline"/>
          <w:highlight w:val="yellow"/>
        </w:rPr>
        <w:t>’s</w:t>
      </w:r>
      <w:r w:rsidRPr="00DE41E7">
        <w:rPr>
          <w:rStyle w:val="StyleUnderline"/>
        </w:rPr>
        <w:t xml:space="preserve"> </w:t>
      </w:r>
      <w:r w:rsidRPr="00D35EA4">
        <w:rPr>
          <w:rStyle w:val="StyleUnderline"/>
          <w:highlight w:val="yellow"/>
        </w:rPr>
        <w:t>approach</w:t>
      </w:r>
      <w:r w:rsidRPr="00DE41E7">
        <w:rPr>
          <w:rStyle w:val="StyleUnderline"/>
        </w:rPr>
        <w:t xml:space="preserve"> </w:t>
      </w:r>
      <w:r w:rsidRPr="00D35EA4">
        <w:rPr>
          <w:rStyle w:val="StyleUnderline"/>
          <w:highlight w:val="yellow"/>
        </w:rPr>
        <w:t>to countering</w:t>
      </w:r>
      <w:r w:rsidRPr="00DE41E7">
        <w:rPr>
          <w:rStyle w:val="StyleUnderline"/>
        </w:rPr>
        <w:t xml:space="preserve"> </w:t>
      </w:r>
      <w:r w:rsidRPr="00DB4CB9">
        <w:rPr>
          <w:rStyle w:val="Emphasis"/>
        </w:rPr>
        <w:t>Chinese and Russian</w:t>
      </w:r>
      <w:r w:rsidRPr="00285356">
        <w:rPr>
          <w:sz w:val="16"/>
        </w:rPr>
        <w:t xml:space="preserve"> </w:t>
      </w:r>
      <w:r w:rsidRPr="00D35EA4">
        <w:rPr>
          <w:rStyle w:val="StyleUnderline"/>
          <w:highlight w:val="yellow"/>
        </w:rPr>
        <w:t>influence</w:t>
      </w:r>
      <w:r w:rsidRPr="00DE41E7">
        <w:rPr>
          <w:rStyle w:val="StyleUnderline"/>
        </w:rPr>
        <w:t xml:space="preserve"> in Latin America </w:t>
      </w:r>
      <w:r w:rsidRPr="00D35EA4">
        <w:rPr>
          <w:rStyle w:val="StyleUnderline"/>
          <w:highlight w:val="yellow"/>
        </w:rPr>
        <w:t xml:space="preserve">is rooted in </w:t>
      </w:r>
      <w:r w:rsidRPr="00D35EA4">
        <w:rPr>
          <w:rStyle w:val="Emphasis"/>
          <w:highlight w:val="yellow"/>
        </w:rPr>
        <w:t>building new alliances</w:t>
      </w:r>
      <w:r w:rsidRPr="00285356">
        <w:rPr>
          <w:sz w:val="16"/>
        </w:rPr>
        <w:t xml:space="preserve"> and strengthening the ones that already exist. </w:t>
      </w:r>
      <w:r w:rsidRPr="00D35EA4">
        <w:rPr>
          <w:rStyle w:val="Emphasis"/>
          <w:highlight w:val="yellow"/>
        </w:rPr>
        <w:t>Maintaining strong military-to-military ties is key</w:t>
      </w:r>
      <w:r w:rsidRPr="00285356">
        <w:rPr>
          <w:sz w:val="16"/>
        </w:rPr>
        <w:t>, Goldfein said.</w:t>
      </w:r>
    </w:p>
    <w:p w14:paraId="625E00A9" w14:textId="77777777" w:rsidR="00D35EA4" w:rsidRPr="00285356" w:rsidRDefault="00D35EA4" w:rsidP="00D35EA4">
      <w:pPr>
        <w:rPr>
          <w:sz w:val="16"/>
        </w:rPr>
      </w:pPr>
      <w:r w:rsidRPr="00285356">
        <w:rPr>
          <w:sz w:val="16"/>
        </w:rPr>
        <w:t>“</w:t>
      </w:r>
      <w:r w:rsidRPr="00DE41E7">
        <w:rPr>
          <w:rStyle w:val="StyleUnderline"/>
        </w:rPr>
        <w:t>There are times when our diplomatic relationships</w:t>
      </w:r>
      <w:r w:rsidRPr="00285356">
        <w:rPr>
          <w:sz w:val="16"/>
        </w:rPr>
        <w:t xml:space="preserve"> </w:t>
      </w:r>
      <w:r w:rsidRPr="00DE41E7">
        <w:rPr>
          <w:rStyle w:val="StyleUnderline"/>
        </w:rPr>
        <w:t>may</w:t>
      </w:r>
      <w:r w:rsidRPr="00285356">
        <w:rPr>
          <w:sz w:val="16"/>
        </w:rPr>
        <w:t xml:space="preserve"> </w:t>
      </w:r>
      <w:r w:rsidRPr="00DE41E7">
        <w:rPr>
          <w:rStyle w:val="StyleUnderline"/>
        </w:rPr>
        <w:t>change</w:t>
      </w:r>
      <w:r w:rsidRPr="00285356">
        <w:rPr>
          <w:sz w:val="16"/>
        </w:rPr>
        <w:t xml:space="preserve"> </w:t>
      </w:r>
      <w:r w:rsidRPr="00DE41E7">
        <w:rPr>
          <w:rStyle w:val="StyleUnderline"/>
        </w:rPr>
        <w:t>based on the political environment</w:t>
      </w:r>
      <w:r w:rsidRPr="00285356">
        <w:rPr>
          <w:sz w:val="16"/>
        </w:rPr>
        <w:t>, but we are able to maintain a military-to-military relationship and dialogue,” Goldfein said. He stressed his close friendship with Colombia’s Air Force chief, Gen. Carlos Eduardo Bueno, and lauded the country for leading the region in promoting democracy.</w:t>
      </w:r>
    </w:p>
    <w:p w14:paraId="4B4C3507" w14:textId="77777777" w:rsidR="00D35EA4" w:rsidRPr="00285356" w:rsidRDefault="00D35EA4" w:rsidP="00D35EA4">
      <w:pPr>
        <w:rPr>
          <w:sz w:val="16"/>
        </w:rPr>
      </w:pPr>
      <w:r w:rsidRPr="00285356">
        <w:rPr>
          <w:sz w:val="16"/>
        </w:rPr>
        <w:t>“</w:t>
      </w:r>
      <w:r w:rsidRPr="00285356">
        <w:rPr>
          <w:rStyle w:val="StyleUnderline"/>
        </w:rPr>
        <w:t>Colombia is</w:t>
      </w:r>
      <w:r w:rsidRPr="00285356">
        <w:rPr>
          <w:sz w:val="16"/>
        </w:rPr>
        <w:t xml:space="preserve"> really </w:t>
      </w:r>
      <w:r w:rsidRPr="00285356">
        <w:rPr>
          <w:rStyle w:val="StyleUnderline"/>
        </w:rPr>
        <w:t xml:space="preserve">the </w:t>
      </w:r>
      <w:r w:rsidRPr="00DB4CB9">
        <w:rPr>
          <w:rStyle w:val="Emphasis"/>
        </w:rPr>
        <w:t>gold standard</w:t>
      </w:r>
      <w:r w:rsidRPr="00285356">
        <w:rPr>
          <w:rStyle w:val="StyleUnderline"/>
        </w:rPr>
        <w:t xml:space="preserve"> for how you take the resources of the country</w:t>
      </w:r>
      <w:r w:rsidRPr="00285356">
        <w:rPr>
          <w:sz w:val="16"/>
        </w:rPr>
        <w:t xml:space="preserve"> </w:t>
      </w:r>
      <w:r w:rsidRPr="00285356">
        <w:rPr>
          <w:rStyle w:val="StyleUnderline"/>
        </w:rPr>
        <w:t>and, through strong leadership</w:t>
      </w:r>
      <w:r w:rsidRPr="00285356">
        <w:rPr>
          <w:sz w:val="16"/>
        </w:rPr>
        <w:t xml:space="preserve"> and perseverance, </w:t>
      </w:r>
      <w:r w:rsidRPr="00285356">
        <w:rPr>
          <w:rStyle w:val="StyleUnderline"/>
        </w:rPr>
        <w:t>you turn a country around and</w:t>
      </w:r>
      <w:r w:rsidRPr="00285356">
        <w:rPr>
          <w:sz w:val="16"/>
        </w:rPr>
        <w:t xml:space="preserve"> </w:t>
      </w:r>
      <w:r w:rsidRPr="00285356">
        <w:rPr>
          <w:rStyle w:val="StyleUnderline"/>
        </w:rPr>
        <w:t xml:space="preserve">get it on a path toward </w:t>
      </w:r>
      <w:r w:rsidRPr="00DB4CB9">
        <w:rPr>
          <w:rStyle w:val="Emphasis"/>
        </w:rPr>
        <w:t>democracy</w:t>
      </w:r>
      <w:r w:rsidRPr="00285356">
        <w:rPr>
          <w:sz w:val="16"/>
        </w:rPr>
        <w:t>,” Goldfein said.</w:t>
      </w:r>
    </w:p>
    <w:p w14:paraId="459B1B05" w14:textId="77777777" w:rsidR="00D35EA4" w:rsidRPr="00285356" w:rsidRDefault="00D35EA4" w:rsidP="00D35EA4">
      <w:pPr>
        <w:rPr>
          <w:sz w:val="16"/>
        </w:rPr>
      </w:pPr>
      <w:r w:rsidRPr="00285356">
        <w:rPr>
          <w:sz w:val="16"/>
        </w:rPr>
        <w:t>Ensuring U.S. and Colombian forces can operate seamlessly together involves not just frequent joint exercises, he said, but also using interoperable equipment. For example, the Colombian Air Force is a world leader in employing light attack aircraft to fight drug traffickers, a practice the U.S. Air Force is hoping to emulate against insurgents in the Middle East. The United States has in recent years provided A-29 Super Tucanos, the same aircraft the Colombian Air Force operates, to the fledgling Afghan Air Force, and it is now looking to buy that platform for its own pilots.</w:t>
      </w:r>
    </w:p>
    <w:p w14:paraId="6A68619C" w14:textId="77777777" w:rsidR="00D35EA4" w:rsidRPr="00285356" w:rsidRDefault="00D35EA4" w:rsidP="00D35EA4">
      <w:pPr>
        <w:rPr>
          <w:sz w:val="16"/>
        </w:rPr>
      </w:pPr>
      <w:r w:rsidRPr="00285356">
        <w:rPr>
          <w:sz w:val="16"/>
        </w:rPr>
        <w:t>During the visit, Goldfein said, he and Colombian leaders discussed partnership opportunities “to protect the sovereignty of their airspace,” including potentially selling Colombia U.S. military aircraft such as F-16 fighter jets.</w:t>
      </w:r>
    </w:p>
    <w:p w14:paraId="417592DC" w14:textId="77777777" w:rsidR="00D35EA4" w:rsidRPr="00285356" w:rsidRDefault="00D35EA4" w:rsidP="00D35EA4">
      <w:pPr>
        <w:rPr>
          <w:rStyle w:val="StyleUnderline"/>
        </w:rPr>
      </w:pPr>
      <w:r w:rsidRPr="00D35EA4">
        <w:rPr>
          <w:rStyle w:val="StyleUnderline"/>
          <w:highlight w:val="yellow"/>
        </w:rPr>
        <w:t>Reinforcing U.S. alliances in Latin America is</w:t>
      </w:r>
      <w:r w:rsidRPr="00285356">
        <w:rPr>
          <w:sz w:val="16"/>
        </w:rPr>
        <w:t xml:space="preserve"> also </w:t>
      </w:r>
      <w:r w:rsidRPr="00D35EA4">
        <w:rPr>
          <w:rStyle w:val="StyleUnderline"/>
          <w:highlight w:val="yellow"/>
        </w:rPr>
        <w:t>part of a “</w:t>
      </w:r>
      <w:r w:rsidRPr="00D35EA4">
        <w:rPr>
          <w:rStyle w:val="Emphasis"/>
          <w:highlight w:val="yellow"/>
        </w:rPr>
        <w:t>layered defense approach</w:t>
      </w:r>
      <w:r w:rsidRPr="00D35EA4">
        <w:rPr>
          <w:rStyle w:val="StyleUnderline"/>
          <w:highlight w:val="yellow"/>
        </w:rPr>
        <w:t>” to protecting America’s borders</w:t>
      </w:r>
      <w:r w:rsidRPr="00285356">
        <w:rPr>
          <w:sz w:val="16"/>
        </w:rPr>
        <w:t xml:space="preserve">, Goldfein said. One current concern is the crisis of Venezuelan migrants, who are pouring into Colombia at rates of more than 4,000 a day. At the request of the Colombian government, </w:t>
      </w:r>
      <w:r w:rsidRPr="00285356">
        <w:rPr>
          <w:rStyle w:val="StyleUnderline"/>
        </w:rPr>
        <w:t>Mattis this fall sent the U.S. Navy’s hospital ship USNS Comfort to Colombia to provide medical care for the migrants.</w:t>
      </w:r>
    </w:p>
    <w:p w14:paraId="568FDF0F" w14:textId="77777777" w:rsidR="00D35EA4" w:rsidRPr="00285356" w:rsidRDefault="00D35EA4" w:rsidP="00D35EA4">
      <w:pPr>
        <w:rPr>
          <w:sz w:val="16"/>
        </w:rPr>
      </w:pPr>
      <w:r w:rsidRPr="00285356">
        <w:rPr>
          <w:sz w:val="16"/>
        </w:rPr>
        <w:t>Another challenge the two air chiefs discussed is a recent spike in cocaine production across Colombia. Goldfein said the United States is exploring how it can help the Colombian government eradicate the coca fields.</w:t>
      </w:r>
    </w:p>
    <w:p w14:paraId="686D13D2" w14:textId="77777777" w:rsidR="00D35EA4" w:rsidRPr="00285356" w:rsidRDefault="00D35EA4" w:rsidP="00D35EA4">
      <w:pPr>
        <w:rPr>
          <w:rStyle w:val="StyleUnderline"/>
        </w:rPr>
      </w:pPr>
      <w:r w:rsidRPr="00285356">
        <w:rPr>
          <w:sz w:val="16"/>
        </w:rPr>
        <w:t>“</w:t>
      </w:r>
      <w:r w:rsidRPr="00285356">
        <w:rPr>
          <w:rStyle w:val="StyleUnderline"/>
        </w:rPr>
        <w:t>We need to be there for our Latin American counterparts</w:t>
      </w:r>
      <w:r w:rsidRPr="00285356">
        <w:rPr>
          <w:sz w:val="16"/>
        </w:rPr>
        <w:t xml:space="preserve"> for the good and the bad,” Quintana said. “</w:t>
      </w:r>
      <w:r w:rsidRPr="00285356">
        <w:rPr>
          <w:rStyle w:val="StyleUnderline"/>
        </w:rPr>
        <w:t>This is a very critical time, because there is a lot of positives happening in the region.”</w:t>
      </w:r>
    </w:p>
    <w:p w14:paraId="3B9E432B" w14:textId="77777777" w:rsidR="00D35EA4" w:rsidRPr="0084360C" w:rsidRDefault="00D35EA4" w:rsidP="00D35EA4"/>
    <w:p w14:paraId="4183A755" w14:textId="77777777" w:rsidR="00D35EA4" w:rsidRDefault="00D35EA4" w:rsidP="00D35EA4">
      <w:pPr>
        <w:pStyle w:val="Heading3"/>
      </w:pPr>
      <w:r>
        <w:t>No solvency</w:t>
      </w:r>
    </w:p>
    <w:p w14:paraId="72B73221" w14:textId="77777777" w:rsidR="00D35EA4" w:rsidRPr="00837B5F" w:rsidRDefault="00D35EA4" w:rsidP="00D35EA4">
      <w:pPr>
        <w:pStyle w:val="Heading4"/>
      </w:pPr>
      <w:r>
        <w:t>The ATT doesn’t cover ammunition---it’s uniquely destabilizing.</w:t>
      </w:r>
    </w:p>
    <w:p w14:paraId="790B1C6A" w14:textId="77777777" w:rsidR="00D35EA4" w:rsidRDefault="00D35EA4" w:rsidP="00D35EA4">
      <w:pPr>
        <w:rPr>
          <w:sz w:val="16"/>
          <w:szCs w:val="16"/>
        </w:rPr>
      </w:pPr>
      <w:r w:rsidRPr="00837B5F">
        <w:rPr>
          <w:rStyle w:val="Style13ptBold"/>
        </w:rPr>
        <w:t>Mack 18</w:t>
      </w:r>
      <w:r>
        <w:t xml:space="preserve"> </w:t>
      </w:r>
      <w:r w:rsidRPr="00837B5F">
        <w:rPr>
          <w:sz w:val="16"/>
          <w:szCs w:val="16"/>
        </w:rPr>
        <w:t>(Daniel Mack, independent consultant working on issues of armed violence reduction and international arms control, December 2018, “How to use the Arms Trade Treaty to Address Diversion in Latin America “, UNSCAR, https://controlarms.org/wp-content/uploads/2019/02/ATTDiversion-Paper-FINAL.pdf, accessed 7-11-2019)</w:t>
      </w:r>
    </w:p>
    <w:p w14:paraId="3A4DF53C" w14:textId="77777777" w:rsidR="00D35EA4" w:rsidRPr="008008B3" w:rsidRDefault="00D35EA4" w:rsidP="00D35EA4">
      <w:pPr>
        <w:rPr>
          <w:b/>
          <w:bCs/>
        </w:rPr>
      </w:pPr>
      <w:r w:rsidRPr="008008B3">
        <w:rPr>
          <w:b/>
          <w:bCs/>
        </w:rPr>
        <w:t>*LAC = Latin America and Carribean</w:t>
      </w:r>
      <w:r>
        <w:rPr>
          <w:b/>
          <w:bCs/>
        </w:rPr>
        <w:t xml:space="preserve">          *ICRC = International Committee of the Red Cross         *PSSM = Physical Security and Stockpile Management</w:t>
      </w:r>
    </w:p>
    <w:p w14:paraId="5BC5D9D5" w14:textId="77777777" w:rsidR="00D35EA4" w:rsidRPr="004D0034" w:rsidRDefault="00D35EA4" w:rsidP="00D35EA4">
      <w:pPr>
        <w:rPr>
          <w:sz w:val="16"/>
        </w:rPr>
      </w:pPr>
      <w:r w:rsidRPr="004D0034">
        <w:rPr>
          <w:sz w:val="16"/>
        </w:rPr>
        <w:t xml:space="preserve">In addition to small arms, the </w:t>
      </w:r>
      <w:r w:rsidRPr="00D35EA4">
        <w:rPr>
          <w:rStyle w:val="Emphasis"/>
          <w:highlight w:val="yellow"/>
        </w:rPr>
        <w:t>diversion of their ammunition</w:t>
      </w:r>
      <w:r w:rsidRPr="00D35EA4">
        <w:rPr>
          <w:sz w:val="16"/>
          <w:highlight w:val="yellow"/>
        </w:rPr>
        <w:t xml:space="preserve"> </w:t>
      </w:r>
      <w:r w:rsidRPr="00D35EA4">
        <w:rPr>
          <w:rStyle w:val="StyleUnderline"/>
          <w:highlight w:val="yellow"/>
        </w:rPr>
        <w:t>is</w:t>
      </w:r>
      <w:r w:rsidRPr="004D0034">
        <w:rPr>
          <w:sz w:val="16"/>
        </w:rPr>
        <w:t xml:space="preserve"> also </w:t>
      </w:r>
      <w:r w:rsidRPr="00D35EA4">
        <w:rPr>
          <w:rStyle w:val="StyleUnderline"/>
          <w:highlight w:val="yellow"/>
        </w:rPr>
        <w:t>prevalent and impactful in the region</w:t>
      </w:r>
      <w:r w:rsidRPr="004D0034">
        <w:rPr>
          <w:sz w:val="16"/>
        </w:rPr>
        <w:t xml:space="preserve">.46 </w:t>
      </w:r>
      <w:r w:rsidRPr="00281C17">
        <w:rPr>
          <w:rStyle w:val="StyleUnderline"/>
        </w:rPr>
        <w:t xml:space="preserve">Though </w:t>
      </w:r>
      <w:r w:rsidRPr="00D35EA4">
        <w:rPr>
          <w:rStyle w:val="StyleUnderline"/>
          <w:highlight w:val="yellow"/>
        </w:rPr>
        <w:t>ammunition may not be explicitly covered by the ATT</w:t>
      </w:r>
      <w:r w:rsidRPr="00812272">
        <w:rPr>
          <w:rStyle w:val="StyleUnderline"/>
        </w:rPr>
        <w:t xml:space="preserve"> s’</w:t>
      </w:r>
      <w:r w:rsidRPr="008008B3">
        <w:rPr>
          <w:rStyle w:val="StyleUnderline"/>
        </w:rPr>
        <w:t xml:space="preserve"> diversion mandate</w:t>
      </w:r>
      <w:r w:rsidRPr="004D0034">
        <w:rPr>
          <w:sz w:val="16"/>
        </w:rPr>
        <w:t xml:space="preserve">, as Article 11 only lists the conventional weapons covered under Article 2.1 (Scope), </w:t>
      </w:r>
      <w:r w:rsidRPr="00D35EA4">
        <w:rPr>
          <w:rStyle w:val="StyleUnderline"/>
          <w:highlight w:val="yellow"/>
        </w:rPr>
        <w:t>it is</w:t>
      </w:r>
      <w:r w:rsidRPr="004D0034">
        <w:rPr>
          <w:sz w:val="16"/>
        </w:rPr>
        <w:t xml:space="preserve"> nonetheless </w:t>
      </w:r>
      <w:r w:rsidRPr="00D35EA4">
        <w:rPr>
          <w:rStyle w:val="Emphasis"/>
          <w:highlight w:val="yellow"/>
        </w:rPr>
        <w:t>a serious, real-world concern</w:t>
      </w:r>
      <w:r w:rsidRPr="008008B3">
        <w:rPr>
          <w:rStyle w:val="Emphasis"/>
        </w:rPr>
        <w:t xml:space="preserve"> for many stakeholders.</w:t>
      </w:r>
      <w:r w:rsidRPr="004D0034">
        <w:rPr>
          <w:sz w:val="16"/>
        </w:rPr>
        <w:t xml:space="preserve"> Indeed, </w:t>
      </w:r>
      <w:r w:rsidRPr="008008B3">
        <w:rPr>
          <w:rStyle w:val="StyleUnderline"/>
        </w:rPr>
        <w:t>during ATT Working Group discussions</w:t>
      </w:r>
      <w:r w:rsidRPr="004D0034">
        <w:rPr>
          <w:sz w:val="16"/>
        </w:rPr>
        <w:t xml:space="preserve"> held in May-June 2018, the ICRC “recommended that States Parties apply the same diversion prevention measures to ammunition as they do for the arms themselves”.47 In this sense, an encouraging development should be noted: in many cases, including some countries in LAC, governments are applying ATT provisions in practice to ammunition just as with the weapons that propel them.48 </w:t>
      </w:r>
    </w:p>
    <w:p w14:paraId="5042B4D1" w14:textId="77777777" w:rsidR="00D35EA4" w:rsidRPr="004D0034" w:rsidRDefault="00D35EA4" w:rsidP="00D35EA4">
      <w:pPr>
        <w:rPr>
          <w:sz w:val="16"/>
        </w:rPr>
      </w:pPr>
      <w:r w:rsidRPr="004D0034">
        <w:rPr>
          <w:sz w:val="16"/>
        </w:rPr>
        <w:t xml:space="preserve">Of course, </w:t>
      </w:r>
      <w:r w:rsidRPr="00D35EA4">
        <w:rPr>
          <w:rStyle w:val="StyleUnderline"/>
          <w:highlight w:val="yellow"/>
        </w:rPr>
        <w:t xml:space="preserve">tackling the </w:t>
      </w:r>
      <w:r w:rsidRPr="00D35EA4">
        <w:rPr>
          <w:rStyle w:val="Emphasis"/>
          <w:highlight w:val="yellow"/>
        </w:rPr>
        <w:t>diversion of ammunition</w:t>
      </w:r>
      <w:r w:rsidRPr="00D35EA4">
        <w:rPr>
          <w:rStyle w:val="StyleUnderline"/>
          <w:highlight w:val="yellow"/>
        </w:rPr>
        <w:t xml:space="preserve"> is not simple</w:t>
      </w:r>
      <w:r w:rsidRPr="004D0034">
        <w:rPr>
          <w:sz w:val="16"/>
        </w:rPr>
        <w:t xml:space="preserve">. </w:t>
      </w:r>
      <w:r w:rsidRPr="00D35EA4">
        <w:rPr>
          <w:rStyle w:val="StyleUnderline"/>
          <w:highlight w:val="yellow"/>
        </w:rPr>
        <w:t>The complexity stems</w:t>
      </w:r>
      <w:r w:rsidRPr="004D0034">
        <w:rPr>
          <w:sz w:val="16"/>
        </w:rPr>
        <w:t xml:space="preserve"> from the fact that “</w:t>
      </w:r>
      <w:r w:rsidRPr="00D35EA4">
        <w:rPr>
          <w:rStyle w:val="StyleUnderline"/>
          <w:highlight w:val="yellow"/>
        </w:rPr>
        <w:t>bullets tend to be less well marked, registered, kept, monitored</w:t>
      </w:r>
      <w:r w:rsidRPr="004D0034">
        <w:rPr>
          <w:rStyle w:val="StyleUnderline"/>
        </w:rPr>
        <w:t xml:space="preserve"> and regulated than firearms</w:t>
      </w:r>
      <w:r w:rsidRPr="004D0034">
        <w:rPr>
          <w:sz w:val="16"/>
        </w:rPr>
        <w:t xml:space="preserve">, </w:t>
      </w:r>
      <w:r w:rsidRPr="004D0034">
        <w:rPr>
          <w:rStyle w:val="StyleUnderline"/>
        </w:rPr>
        <w:t xml:space="preserve">making diversion </w:t>
      </w:r>
      <w:r w:rsidRPr="00D35EA4">
        <w:rPr>
          <w:rStyle w:val="StyleUnderline"/>
          <w:highlight w:val="yellow"/>
        </w:rPr>
        <w:t xml:space="preserve">and </w:t>
      </w:r>
      <w:r w:rsidRPr="00D35EA4">
        <w:rPr>
          <w:rStyle w:val="Emphasis"/>
          <w:highlight w:val="yellow"/>
        </w:rPr>
        <w:t>misuse easier to conduct</w:t>
      </w:r>
      <w:r w:rsidRPr="004D0034">
        <w:rPr>
          <w:sz w:val="16"/>
        </w:rPr>
        <w:t xml:space="preserve"> and more difficult to trace”. 49 Moreover, the “</w:t>
      </w:r>
      <w:r w:rsidRPr="004D0034">
        <w:rPr>
          <w:rStyle w:val="StyleUnderline"/>
        </w:rPr>
        <w:t>diversion of ammunition resulting from inadequate PSSM is extremely difficult to verify</w:t>
      </w:r>
      <w:r w:rsidRPr="004D0034">
        <w:rPr>
          <w:sz w:val="16"/>
        </w:rPr>
        <w:t xml:space="preserve">, primarily because states rarely maintain detailed inventories of ammunition. </w:t>
      </w:r>
      <w:r w:rsidRPr="00D35EA4">
        <w:rPr>
          <w:rStyle w:val="StyleUnderline"/>
          <w:highlight w:val="yellow"/>
        </w:rPr>
        <w:t xml:space="preserve">They tend to </w:t>
      </w:r>
      <w:r w:rsidRPr="00D35EA4">
        <w:rPr>
          <w:rStyle w:val="Emphasis"/>
          <w:highlight w:val="yellow"/>
        </w:rPr>
        <w:t>record ammunition</w:t>
      </w:r>
      <w:r w:rsidRPr="00D35EA4">
        <w:rPr>
          <w:rStyle w:val="StyleUnderline"/>
          <w:highlight w:val="yellow"/>
        </w:rPr>
        <w:t xml:space="preserve"> in bulk</w:t>
      </w:r>
      <w:r w:rsidRPr="004D0034">
        <w:rPr>
          <w:sz w:val="16"/>
        </w:rPr>
        <w:t xml:space="preserve">, by production lot, </w:t>
      </w:r>
      <w:r w:rsidRPr="00D35EA4">
        <w:rPr>
          <w:rStyle w:val="StyleUnderline"/>
          <w:highlight w:val="yellow"/>
        </w:rPr>
        <w:t>rather than by unique identifying numbers</w:t>
      </w:r>
      <w:r w:rsidRPr="004D0034">
        <w:rPr>
          <w:rStyle w:val="StyleUnderline"/>
        </w:rPr>
        <w:t xml:space="preserve"> </w:t>
      </w:r>
      <w:r w:rsidRPr="004D0034">
        <w:rPr>
          <w:sz w:val="16"/>
        </w:rPr>
        <w:t xml:space="preserve">assigned to each round”. 50 Difficulties notwithstanding, </w:t>
      </w:r>
      <w:r w:rsidRPr="004D0034">
        <w:rPr>
          <w:rStyle w:val="StyleUnderline"/>
        </w:rPr>
        <w:t>the diversion of ammunition is essential to understand and tackle</w:t>
      </w:r>
      <w:r w:rsidRPr="004D0034">
        <w:rPr>
          <w:sz w:val="16"/>
        </w:rPr>
        <w:t xml:space="preserve">, given its prevalence and scope. For example, in the 1072 diversion cases documented by CAR, 735 weapons were diverted. For ammunition, the total was 206,198 units. 51 </w:t>
      </w:r>
    </w:p>
    <w:p w14:paraId="2A1F9A1B" w14:textId="77777777" w:rsidR="00D35EA4" w:rsidRPr="004D0034" w:rsidRDefault="00D35EA4" w:rsidP="00D35EA4">
      <w:pPr>
        <w:rPr>
          <w:sz w:val="16"/>
        </w:rPr>
      </w:pPr>
      <w:r w:rsidRPr="004D0034">
        <w:rPr>
          <w:sz w:val="16"/>
        </w:rPr>
        <w:t xml:space="preserve">In addition to stockpile management, </w:t>
      </w:r>
      <w:r w:rsidRPr="004D0034">
        <w:rPr>
          <w:rStyle w:val="StyleUnderline"/>
        </w:rPr>
        <w:t>marking</w:t>
      </w:r>
      <w:r w:rsidRPr="004D0034">
        <w:rPr>
          <w:sz w:val="16"/>
        </w:rPr>
        <w:t xml:space="preserve"> and tracing </w:t>
      </w:r>
      <w:r w:rsidRPr="004D0034">
        <w:rPr>
          <w:rStyle w:val="StyleUnderline"/>
        </w:rPr>
        <w:t>were</w:t>
      </w:r>
      <w:r w:rsidRPr="004D0034">
        <w:rPr>
          <w:sz w:val="16"/>
        </w:rPr>
        <w:t xml:space="preserve"> also </w:t>
      </w:r>
      <w:r w:rsidRPr="004D0034">
        <w:rPr>
          <w:rStyle w:val="StyleUnderline"/>
        </w:rPr>
        <w:t>highlighted among the solutions identified during the ATT</w:t>
      </w:r>
      <w:r w:rsidRPr="004D0034">
        <w:rPr>
          <w:sz w:val="16"/>
        </w:rPr>
        <w:t xml:space="preserve"> Academy. </w:t>
      </w:r>
      <w:r w:rsidRPr="004D0034">
        <w:rPr>
          <w:rStyle w:val="StyleUnderline"/>
        </w:rPr>
        <w:t>The region has</w:t>
      </w:r>
      <w:r w:rsidRPr="004D0034">
        <w:rPr>
          <w:sz w:val="16"/>
        </w:rPr>
        <w:t xml:space="preserve"> already adopted </w:t>
      </w:r>
      <w:r w:rsidRPr="004D0034">
        <w:rPr>
          <w:rStyle w:val="StyleUnderline"/>
        </w:rPr>
        <w:t>some best practices</w:t>
      </w:r>
      <w:r w:rsidRPr="004D0034">
        <w:rPr>
          <w:sz w:val="16"/>
        </w:rPr>
        <w:t xml:space="preserve">, </w:t>
      </w:r>
      <w:r w:rsidRPr="004D0034">
        <w:rPr>
          <w:rStyle w:val="StyleUnderline"/>
        </w:rPr>
        <w:t>guidelines</w:t>
      </w:r>
      <w:r w:rsidRPr="004D0034">
        <w:rPr>
          <w:sz w:val="16"/>
        </w:rPr>
        <w:t xml:space="preserve"> </w:t>
      </w:r>
      <w:r w:rsidRPr="004D0034">
        <w:rPr>
          <w:rStyle w:val="StyleUnderline"/>
        </w:rPr>
        <w:t>and established normative standards</w:t>
      </w:r>
      <w:r w:rsidRPr="004D0034">
        <w:rPr>
          <w:sz w:val="16"/>
        </w:rPr>
        <w:t xml:space="preserve">, </w:t>
      </w:r>
      <w:r w:rsidRPr="004D0034">
        <w:rPr>
          <w:rStyle w:val="StyleUnderline"/>
        </w:rPr>
        <w:t>including the Organization of American States Model Legislation for Marking and Tracing which provides detailed instructions on when, where and how ammunition must be marked</w:t>
      </w:r>
      <w:r w:rsidRPr="004D0034">
        <w:rPr>
          <w:sz w:val="16"/>
        </w:rPr>
        <w:t xml:space="preserve">. UNLIREC recommends that “Markings must be made both to the cartridge itself, and to all packaging that accompanies ammunition in transport, sale, and stockpiling. </w:t>
      </w:r>
      <w:r w:rsidRPr="004D0034">
        <w:rPr>
          <w:rStyle w:val="StyleUnderline"/>
        </w:rPr>
        <w:t>Markings must generally follow two principles: clarity</w:t>
      </w:r>
      <w:r w:rsidRPr="004D0034">
        <w:rPr>
          <w:sz w:val="16"/>
        </w:rPr>
        <w:t xml:space="preserve"> (identifications should be easy to read) </w:t>
      </w:r>
      <w:r w:rsidRPr="004D0034">
        <w:rPr>
          <w:rStyle w:val="StyleUnderline"/>
        </w:rPr>
        <w:t>and uniformity</w:t>
      </w:r>
      <w:r w:rsidRPr="004D0034">
        <w:rPr>
          <w:sz w:val="16"/>
        </w:rPr>
        <w:t xml:space="preserve"> (style and position of identifications should follow the same patterns)”.52</w:t>
      </w:r>
    </w:p>
    <w:p w14:paraId="1967D208" w14:textId="77777777" w:rsidR="00D35EA4" w:rsidRDefault="00D35EA4" w:rsidP="00D35EA4">
      <w:pPr>
        <w:pStyle w:val="Heading3"/>
        <w:shd w:val="clear" w:color="auto" w:fill="FFFFFF"/>
        <w:rPr>
          <w:rFonts w:ascii="Arial Narrow" w:hAnsi="Arial Narrow" w:cs="Arial"/>
          <w:color w:val="222222"/>
        </w:rPr>
      </w:pPr>
      <w:r>
        <w:rPr>
          <w:rFonts w:ascii="Arial Narrow" w:hAnsi="Arial Narrow" w:cs="Arial"/>
          <w:color w:val="222222"/>
        </w:rPr>
        <w:t>LA Instability---1NC</w:t>
      </w:r>
    </w:p>
    <w:p w14:paraId="3EF136AD" w14:textId="77777777" w:rsidR="00D35EA4" w:rsidRDefault="00D35EA4" w:rsidP="00D35EA4">
      <w:pPr>
        <w:pStyle w:val="Heading4"/>
        <w:rPr>
          <w:bCs w:val="0"/>
        </w:rPr>
      </w:pPr>
      <w:r w:rsidRPr="000C2EDF">
        <w:t>Latin America stability increasing-</w:t>
      </w:r>
      <w:r>
        <w:t>--</w:t>
      </w:r>
      <w:r w:rsidRPr="000C2EDF">
        <w:t>state reforms, strengthening institutions and open economy prove</w:t>
      </w:r>
    </w:p>
    <w:p w14:paraId="46CB6669" w14:textId="77777777" w:rsidR="00D35EA4" w:rsidRDefault="00D35EA4" w:rsidP="00D35EA4">
      <w:pPr>
        <w:rPr>
          <w:u w:val="single"/>
        </w:rPr>
      </w:pPr>
      <w:r w:rsidRPr="000C2EDF">
        <w:rPr>
          <w:b/>
          <w:bCs/>
        </w:rPr>
        <w:t>Freedom Lab 18,</w:t>
      </w:r>
      <w:r w:rsidRPr="000C2EDF">
        <w:t> 11-9-2018, “A brighter future for Latin America?” </w:t>
      </w:r>
      <w:hyperlink r:id="rId46" w:history="1">
        <w:r w:rsidRPr="00F259A4">
          <w:rPr>
            <w:rStyle w:val="Hyperlink"/>
          </w:rPr>
          <w:t>http://freedomlab.org/wp-content/uploads/2018/11/Macroscope-NO-171-A-brighter-future-for-Latin-America.pdf</w:t>
        </w:r>
      </w:hyperlink>
    </w:p>
    <w:p w14:paraId="0424A2A4" w14:textId="77777777" w:rsidR="00D35EA4" w:rsidRPr="000C2EDF" w:rsidRDefault="00D35EA4" w:rsidP="00D35EA4">
      <w:pPr>
        <w:rPr>
          <w:sz w:val="16"/>
        </w:rPr>
      </w:pPr>
      <w:r w:rsidRPr="000C2EDF">
        <w:rPr>
          <w:sz w:val="16"/>
        </w:rPr>
        <w:t>Disappointing economic performance, corruption scandals, rising crime and populism dominate global headlines about Latin America. However, if we look beyond recent events, longer term trends brewing underneath the radar point to a brighter future for the region.</w:t>
      </w:r>
    </w:p>
    <w:p w14:paraId="0C800E8D" w14:textId="77777777" w:rsidR="00D35EA4" w:rsidRPr="000C2EDF" w:rsidRDefault="00D35EA4" w:rsidP="00D35EA4">
      <w:pPr>
        <w:rPr>
          <w:sz w:val="16"/>
        </w:rPr>
      </w:pPr>
      <w:r w:rsidRPr="000C2EDF">
        <w:rPr>
          <w:rStyle w:val="Emphasis"/>
        </w:rPr>
        <w:t xml:space="preserve">State reform </w:t>
      </w:r>
      <w:r w:rsidRPr="00D35EA4">
        <w:rPr>
          <w:rStyle w:val="Emphasis"/>
          <w:highlight w:val="yellow"/>
        </w:rPr>
        <w:t>in Latin America</w:t>
      </w:r>
      <w:r w:rsidRPr="000C2EDF">
        <w:rPr>
          <w:rStyle w:val="Emphasis"/>
        </w:rPr>
        <w:t xml:space="preserve"> is pushing ahead slowly.</w:t>
      </w:r>
      <w:r w:rsidRPr="000C2EDF">
        <w:rPr>
          <w:sz w:val="16"/>
        </w:rPr>
        <w:t xml:space="preserve"> While the 1980's and 1990's were characterized by an emphasis on (failed) economic policies, </w:t>
      </w:r>
      <w:r w:rsidRPr="000C2EDF">
        <w:rPr>
          <w:rStyle w:val="Emphasis"/>
        </w:rPr>
        <w:t xml:space="preserve">more recently </w:t>
      </w:r>
      <w:r w:rsidRPr="00D35EA4">
        <w:rPr>
          <w:rStyle w:val="Emphasis"/>
          <w:highlight w:val="yellow"/>
        </w:rPr>
        <w:t>much-needed</w:t>
      </w:r>
      <w:r w:rsidRPr="000C2EDF">
        <w:rPr>
          <w:rStyle w:val="Emphasis"/>
        </w:rPr>
        <w:t xml:space="preserve"> institutional </w:t>
      </w:r>
      <w:r w:rsidRPr="00D35EA4">
        <w:rPr>
          <w:rStyle w:val="Emphasis"/>
          <w:highlight w:val="yellow"/>
        </w:rPr>
        <w:t>reform has appeared on the political agenda.</w:t>
      </w:r>
      <w:r w:rsidRPr="000C2EDF">
        <w:rPr>
          <w:sz w:val="16"/>
        </w:rPr>
        <w:t xml:space="preserve"> It is useful to recall that Latin America has been known for widespread corruption for decades. All of this went unnoticed or untouched. But that is changing. </w:t>
      </w:r>
      <w:r w:rsidRPr="00D35EA4">
        <w:rPr>
          <w:highlight w:val="yellow"/>
          <w:u w:val="single"/>
        </w:rPr>
        <w:t>In these</w:t>
      </w:r>
      <w:r w:rsidRPr="000C2EDF">
        <w:rPr>
          <w:u w:val="single"/>
        </w:rPr>
        <w:t xml:space="preserve"> young </w:t>
      </w:r>
      <w:r w:rsidRPr="00D35EA4">
        <w:rPr>
          <w:highlight w:val="yellow"/>
          <w:u w:val="single"/>
        </w:rPr>
        <w:t>democracies, growing middle classes</w:t>
      </w:r>
      <w:r w:rsidRPr="000C2EDF">
        <w:rPr>
          <w:u w:val="single"/>
        </w:rPr>
        <w:t xml:space="preserve"> that are exceptionally frequent users of digital technology </w:t>
      </w:r>
      <w:r w:rsidRPr="00D35EA4">
        <w:rPr>
          <w:highlight w:val="yellow"/>
          <w:u w:val="single"/>
        </w:rPr>
        <w:t>are driving reform</w:t>
      </w:r>
      <w:r w:rsidRPr="000C2EDF">
        <w:rPr>
          <w:sz w:val="16"/>
        </w:rPr>
        <w:t xml:space="preserve">. Indeed, the elections of populists reflect disgruntled middle classes. While AMLO and Bolsonaro may not lead to institutionalized solutions for corruption, they're certainly products of anti¬corruption sentiment. Furthermore, </w:t>
      </w:r>
      <w:r w:rsidRPr="00D35EA4">
        <w:rPr>
          <w:highlight w:val="yellow"/>
          <w:u w:val="single"/>
        </w:rPr>
        <w:t>high profile cases</w:t>
      </w:r>
      <w:r w:rsidRPr="000C2EDF">
        <w:rPr>
          <w:u w:val="single"/>
        </w:rPr>
        <w:t xml:space="preserve"> such as Lava Jato </w:t>
      </w:r>
      <w:r w:rsidRPr="00D35EA4">
        <w:rPr>
          <w:highlight w:val="yellow"/>
          <w:u w:val="single"/>
        </w:rPr>
        <w:t>and the ousting of corrupt leaders</w:t>
      </w:r>
      <w:r w:rsidRPr="000C2EDF">
        <w:rPr>
          <w:u w:val="single"/>
        </w:rPr>
        <w:t xml:space="preserve"> in Brazil, Peru and Guatemala indeed </w:t>
      </w:r>
      <w:r w:rsidRPr="00D35EA4">
        <w:rPr>
          <w:highlight w:val="yellow"/>
          <w:u w:val="single"/>
        </w:rPr>
        <w:t>reflect strengthening institutions</w:t>
      </w:r>
      <w:r w:rsidRPr="000C2EDF">
        <w:rPr>
          <w:sz w:val="16"/>
        </w:rPr>
        <w:t>. These developments are hopeful ones. They will strengthen civil society, representative democracy, and the rule of law, which will create stronger institutions and the foundation for economic progress.</w:t>
      </w:r>
    </w:p>
    <w:p w14:paraId="27BAE7B4" w14:textId="77777777" w:rsidR="00D35EA4" w:rsidRPr="000C2EDF" w:rsidRDefault="00D35EA4" w:rsidP="00D35EA4">
      <w:pPr>
        <w:rPr>
          <w:u w:val="single"/>
        </w:rPr>
      </w:pPr>
      <w:r w:rsidRPr="000C2EDF">
        <w:rPr>
          <w:u w:val="single"/>
        </w:rPr>
        <w:t>As state reform pushes ahead</w:t>
      </w:r>
      <w:r w:rsidRPr="00BF1B91">
        <w:rPr>
          <w:rStyle w:val="Emphasis"/>
        </w:rPr>
        <w:t xml:space="preserve">, the </w:t>
      </w:r>
      <w:r w:rsidRPr="00D35EA4">
        <w:rPr>
          <w:rStyle w:val="Emphasis"/>
          <w:highlight w:val="yellow"/>
        </w:rPr>
        <w:t>countries</w:t>
      </w:r>
      <w:r w:rsidRPr="00BF1B91">
        <w:rPr>
          <w:rStyle w:val="Emphasis"/>
        </w:rPr>
        <w:t xml:space="preserve"> of Latin America </w:t>
      </w:r>
      <w:r w:rsidRPr="00D35EA4">
        <w:rPr>
          <w:rStyle w:val="Emphasis"/>
          <w:highlight w:val="yellow"/>
        </w:rPr>
        <w:t>are also growing closer</w:t>
      </w:r>
      <w:r w:rsidRPr="00BF1B91">
        <w:rPr>
          <w:rStyle w:val="Emphasis"/>
        </w:rPr>
        <w:t xml:space="preserve"> togethe</w:t>
      </w:r>
      <w:r w:rsidRPr="000C2EDF">
        <w:rPr>
          <w:u w:val="single"/>
        </w:rPr>
        <w:t>r</w:t>
      </w:r>
      <w:r w:rsidRPr="000C2EDF">
        <w:rPr>
          <w:sz w:val="16"/>
        </w:rPr>
        <w:t xml:space="preserve">. The region has always been divided in several regions (i.e. Atlantic, Pacific, landlocked) that stand on equal footing (a geographic destiny the Spanish and Portuguese also ran into). As such, no clear regional power has emerged. Moreover, the colonial legacy of the region fragmented the continent further (and also created weak political institutions). Contrarily, in pre-colonial times, the political order was more cohesive (e.g. the Inca Empire in the area of the Pacific Alliance: Peru, Chile). </w:t>
      </w:r>
      <w:r w:rsidRPr="000C2EDF">
        <w:rPr>
          <w:u w:val="single"/>
        </w:rPr>
        <w:t xml:space="preserve">Now, through modern political institutions, </w:t>
      </w:r>
      <w:r w:rsidRPr="00BF1B91">
        <w:rPr>
          <w:u w:val="single"/>
        </w:rPr>
        <w:t>technology and connectivity</w:t>
      </w:r>
      <w:r w:rsidRPr="000C2EDF">
        <w:rPr>
          <w:u w:val="single"/>
        </w:rPr>
        <w:t xml:space="preserve">, </w:t>
      </w:r>
      <w:r w:rsidRPr="00D35EA4">
        <w:rPr>
          <w:highlight w:val="yellow"/>
          <w:u w:val="single"/>
        </w:rPr>
        <w:t>region-wide integration is gaining momentum again</w:t>
      </w:r>
      <w:r w:rsidRPr="000C2EDF">
        <w:rPr>
          <w:sz w:val="16"/>
        </w:rPr>
        <w:t xml:space="preserve"> (e.g. intracontinental infrastructure, trade agreements</w:t>
      </w:r>
      <w:r w:rsidRPr="000C2EDF">
        <w:rPr>
          <w:u w:val="single"/>
        </w:rPr>
        <w:t xml:space="preserve">). </w:t>
      </w:r>
      <w:r w:rsidRPr="00D35EA4">
        <w:rPr>
          <w:highlight w:val="yellow"/>
          <w:u w:val="single"/>
        </w:rPr>
        <w:t>First, the ‘Asian bloc' of Latin America</w:t>
      </w:r>
      <w:r w:rsidRPr="000C2EDF">
        <w:rPr>
          <w:u w:val="single"/>
        </w:rPr>
        <w:t xml:space="preserve"> (the countries facing Asia and the Pacific) </w:t>
      </w:r>
      <w:r w:rsidRPr="00D35EA4">
        <w:rPr>
          <w:highlight w:val="yellow"/>
          <w:u w:val="single"/>
        </w:rPr>
        <w:t>is integrating through the Pacific Alliance</w:t>
      </w:r>
      <w:r w:rsidRPr="000C2EDF">
        <w:rPr>
          <w:u w:val="single"/>
        </w:rPr>
        <w:t xml:space="preserve"> and the countries facing the Atlantic are integrating through Mercosur. </w:t>
      </w:r>
      <w:r w:rsidRPr="00D35EA4">
        <w:rPr>
          <w:highlight w:val="yellow"/>
          <w:u w:val="single"/>
        </w:rPr>
        <w:t>Second, Mercosur and the Pacific Alliance are negotiating a Latin American free trade bloc</w:t>
      </w:r>
      <w:r w:rsidRPr="000C2EDF">
        <w:rPr>
          <w:u w:val="single"/>
        </w:rPr>
        <w:t>.</w:t>
      </w:r>
      <w:r w:rsidRPr="000C2EDF">
        <w:rPr>
          <w:sz w:val="16"/>
        </w:rPr>
        <w:t xml:space="preserve"> Besides growing closer together, </w:t>
      </w:r>
      <w:r w:rsidRPr="000C2EDF">
        <w:rPr>
          <w:rStyle w:val="Emphasis"/>
        </w:rPr>
        <w:t>Latin American countries are increasingly connecting to the rest of the world</w:t>
      </w:r>
      <w:r w:rsidRPr="000C2EDF">
        <w:rPr>
          <w:sz w:val="16"/>
        </w:rPr>
        <w:t xml:space="preserve">. As in colonial times, the region is emerging at the center of globalization. In the 16th century, Mexicans believed to be at the center of the world, as Latin America was the place where Asia, Europe and the Americas met. However, the region's colonial legacy fueled isolation, and the Pink Tide, a continental turn to leftwing governments at the start of this century, strayed away from openness to global markets. But as the Pink Tide has ended, </w:t>
      </w:r>
      <w:r w:rsidRPr="00D35EA4">
        <w:rPr>
          <w:highlight w:val="yellow"/>
          <w:u w:val="single"/>
        </w:rPr>
        <w:t>Latin America is turning to more market-friendly policies.</w:t>
      </w:r>
      <w:r w:rsidRPr="000C2EDF">
        <w:rPr>
          <w:u w:val="single"/>
        </w:rPr>
        <w:t xml:space="preserve"> As a result, China, Europe, and the U.S. have all gained renewed interest in the region, which will only increase in the coming years.</w:t>
      </w:r>
    </w:p>
    <w:p w14:paraId="4857ABDF" w14:textId="77777777" w:rsidR="00D35EA4" w:rsidRPr="000C2EDF" w:rsidRDefault="00D35EA4" w:rsidP="00D35EA4">
      <w:pPr>
        <w:rPr>
          <w:u w:val="single"/>
        </w:rPr>
      </w:pPr>
      <w:r w:rsidRPr="00D35EA4">
        <w:rPr>
          <w:highlight w:val="yellow"/>
          <w:u w:val="single"/>
        </w:rPr>
        <w:t>Through</w:t>
      </w:r>
      <w:r w:rsidRPr="000C2EDF">
        <w:rPr>
          <w:u w:val="single"/>
        </w:rPr>
        <w:t xml:space="preserve"> state </w:t>
      </w:r>
      <w:r w:rsidRPr="00D35EA4">
        <w:rPr>
          <w:highlight w:val="yellow"/>
          <w:u w:val="single"/>
        </w:rPr>
        <w:t>reform</w:t>
      </w:r>
      <w:r w:rsidRPr="000C2EDF">
        <w:rPr>
          <w:u w:val="single"/>
        </w:rPr>
        <w:t xml:space="preserve">, internal integration, </w:t>
      </w:r>
      <w:r w:rsidRPr="00D35EA4">
        <w:rPr>
          <w:highlight w:val="yellow"/>
          <w:u w:val="single"/>
        </w:rPr>
        <w:t>and connectivity</w:t>
      </w:r>
      <w:r w:rsidRPr="000C2EDF">
        <w:rPr>
          <w:u w:val="single"/>
        </w:rPr>
        <w:t xml:space="preserve"> to the rest of the world, </w:t>
      </w:r>
      <w:r w:rsidRPr="00D35EA4">
        <w:rPr>
          <w:highlight w:val="yellow"/>
          <w:u w:val="single"/>
        </w:rPr>
        <w:t>Latin America will build on its traditions of progressivism</w:t>
      </w:r>
      <w:r w:rsidRPr="000C2EDF">
        <w:rPr>
          <w:u w:val="single"/>
        </w:rPr>
        <w:t xml:space="preserve">, natural </w:t>
      </w:r>
      <w:r w:rsidRPr="00D35EA4">
        <w:rPr>
          <w:highlight w:val="yellow"/>
          <w:u w:val="single"/>
        </w:rPr>
        <w:t>resource abundance</w:t>
      </w:r>
      <w:r w:rsidRPr="000C2EDF">
        <w:rPr>
          <w:u w:val="single"/>
        </w:rPr>
        <w:t xml:space="preserve"> (in a world of scarcity), </w:t>
      </w:r>
      <w:r w:rsidRPr="00D35EA4">
        <w:rPr>
          <w:highlight w:val="yellow"/>
          <w:u w:val="single"/>
        </w:rPr>
        <w:t>and its future</w:t>
      </w:r>
      <w:r w:rsidRPr="000C2EDF">
        <w:rPr>
          <w:u w:val="single"/>
        </w:rPr>
        <w:t xml:space="preserve"> on the western hemisphere </w:t>
      </w:r>
      <w:r w:rsidRPr="00D35EA4">
        <w:rPr>
          <w:highlight w:val="yellow"/>
          <w:u w:val="single"/>
        </w:rPr>
        <w:t>as the most stable region</w:t>
      </w:r>
      <w:r w:rsidRPr="000C2EDF">
        <w:rPr>
          <w:u w:val="single"/>
        </w:rPr>
        <w:t xml:space="preserve"> of the world, to become a dynamic region similar to the current rise of South East Asia. </w:t>
      </w:r>
    </w:p>
    <w:p w14:paraId="66696ECA" w14:textId="77777777" w:rsidR="00D35EA4" w:rsidRDefault="00D35EA4" w:rsidP="00D35EA4">
      <w:pPr>
        <w:shd w:val="clear" w:color="auto" w:fill="FFFFFF"/>
        <w:rPr>
          <w:rFonts w:ascii="Arial Narrow" w:hAnsi="Arial Narrow" w:cs="Arial"/>
          <w:color w:val="222222"/>
        </w:rPr>
      </w:pPr>
    </w:p>
    <w:p w14:paraId="75CC20FC" w14:textId="77777777" w:rsidR="00D35EA4" w:rsidRDefault="00D35EA4" w:rsidP="00D35EA4">
      <w:pPr>
        <w:pStyle w:val="Heading3"/>
        <w:shd w:val="clear" w:color="auto" w:fill="FFFFFF"/>
        <w:rPr>
          <w:rFonts w:ascii="Arial Narrow" w:hAnsi="Arial Narrow" w:cs="Arial"/>
          <w:color w:val="222222"/>
        </w:rPr>
      </w:pPr>
      <w:r>
        <w:rPr>
          <w:rFonts w:ascii="Arial Narrow" w:hAnsi="Arial Narrow" w:cs="Arial"/>
          <w:color w:val="222222"/>
        </w:rPr>
        <w:t>LA GPW---1NC</w:t>
      </w:r>
    </w:p>
    <w:p w14:paraId="331A4913" w14:textId="77777777" w:rsidR="00D35EA4" w:rsidRPr="00A4646C" w:rsidRDefault="00D35EA4" w:rsidP="00D35EA4">
      <w:pPr>
        <w:pStyle w:val="Heading4"/>
        <w:shd w:val="clear" w:color="auto" w:fill="FFFFFF"/>
        <w:rPr>
          <w:rFonts w:cs="Arial"/>
          <w:color w:val="222222"/>
        </w:rPr>
      </w:pPr>
      <w:r w:rsidRPr="00A4646C">
        <w:rPr>
          <w:rFonts w:cs="Arial"/>
          <w:color w:val="222222"/>
        </w:rPr>
        <w:t>No challengers to US Primacy in Latin America</w:t>
      </w:r>
    </w:p>
    <w:p w14:paraId="12723C8A" w14:textId="77777777" w:rsidR="00D35EA4" w:rsidRPr="00A4646C" w:rsidRDefault="00D35EA4" w:rsidP="00D35EA4">
      <w:pPr>
        <w:shd w:val="clear" w:color="auto" w:fill="FFFFFF"/>
        <w:rPr>
          <w:rFonts w:cs="Arial"/>
          <w:color w:val="222222"/>
          <w:szCs w:val="26"/>
        </w:rPr>
      </w:pPr>
      <w:r w:rsidRPr="00A4646C">
        <w:rPr>
          <w:rFonts w:cs="Arial"/>
          <w:color w:val="222222"/>
          <w:szCs w:val="26"/>
        </w:rPr>
        <w:t>Juan Gabriel </w:t>
      </w:r>
      <w:r w:rsidRPr="00A4646C">
        <w:rPr>
          <w:rStyle w:val="m-8683478632043242081gmail-style13ptbold"/>
          <w:rFonts w:cs="Arial"/>
          <w:b/>
          <w:bCs/>
          <w:color w:val="222222"/>
          <w:szCs w:val="26"/>
        </w:rPr>
        <w:t>Tokatlian 18</w:t>
      </w:r>
      <w:r w:rsidRPr="00A4646C">
        <w:rPr>
          <w:rFonts w:cs="Arial"/>
          <w:color w:val="222222"/>
          <w:szCs w:val="26"/>
        </w:rPr>
        <w:t>, professor of International Relations at the Di Tella University in Buenos Aires, Argentina, 9-5-2018, "No One’s Supplanting US Military Influence in Latin America," Defense One, </w:t>
      </w:r>
      <w:r>
        <w:rPr>
          <w:szCs w:val="22"/>
        </w:rPr>
        <w:fldChar w:fldCharType="begin"/>
      </w:r>
      <w:r>
        <w:instrText xml:space="preserve"> HYPERLINK "https://www.defenseone.com/ideas/2018/09/no-ones-supplanting-us-military-influence-latin-america/151029" \t "_blank" </w:instrText>
      </w:r>
      <w:r>
        <w:rPr>
          <w:szCs w:val="22"/>
        </w:rPr>
        <w:fldChar w:fldCharType="separate"/>
      </w:r>
      <w:r w:rsidRPr="00A4646C">
        <w:rPr>
          <w:rStyle w:val="Hyperlink"/>
          <w:rFonts w:cs="Arial"/>
          <w:color w:val="1155CC"/>
          <w:szCs w:val="26"/>
        </w:rPr>
        <w:t>https://www.defenseone.com/ideas/2018/09/no-ones-supplanting-us-military-influence-latin-america/151029</w:t>
      </w:r>
      <w:r>
        <w:rPr>
          <w:rStyle w:val="Hyperlink"/>
          <w:rFonts w:cs="Arial"/>
          <w:color w:val="1155CC"/>
          <w:szCs w:val="26"/>
        </w:rPr>
        <w:fldChar w:fldCharType="end"/>
      </w:r>
    </w:p>
    <w:p w14:paraId="43893D6B"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Concerns about Chinese, Russian, and Iranian forays are overblown.</w:t>
      </w:r>
    </w:p>
    <w:p w14:paraId="0306100F" w14:textId="77777777" w:rsidR="00D35EA4" w:rsidRPr="00517AF2" w:rsidRDefault="00D35EA4" w:rsidP="00D35EA4">
      <w:pPr>
        <w:shd w:val="clear" w:color="auto" w:fill="FFFFFF"/>
        <w:rPr>
          <w:rFonts w:cs="Arial"/>
          <w:color w:val="222222"/>
          <w:szCs w:val="26"/>
          <w:u w:val="single"/>
        </w:rPr>
      </w:pPr>
      <w:r w:rsidRPr="00D35EA4">
        <w:rPr>
          <w:rFonts w:cs="Arial"/>
          <w:color w:val="222222"/>
          <w:szCs w:val="26"/>
          <w:highlight w:val="yellow"/>
          <w:u w:val="single"/>
        </w:rPr>
        <w:t>Many U.S. and Latin American experts who</w:t>
      </w:r>
      <w:r w:rsidRPr="00BE2B57">
        <w:rPr>
          <w:rFonts w:cs="Arial"/>
          <w:color w:val="222222"/>
          <w:szCs w:val="26"/>
          <w:u w:val="single"/>
        </w:rPr>
        <w:t xml:space="preserve"> </w:t>
      </w:r>
      <w:r w:rsidRPr="00D35EA4">
        <w:rPr>
          <w:rFonts w:cs="Arial"/>
          <w:color w:val="222222"/>
          <w:szCs w:val="26"/>
          <w:highlight w:val="yellow"/>
          <w:u w:val="single"/>
        </w:rPr>
        <w:t>analyze</w:t>
      </w:r>
      <w:r w:rsidRPr="00BE2B57">
        <w:rPr>
          <w:rFonts w:cs="Arial"/>
          <w:color w:val="222222"/>
          <w:szCs w:val="26"/>
          <w:u w:val="single"/>
        </w:rPr>
        <w:t xml:space="preserve"> inter-American military </w:t>
      </w:r>
      <w:r w:rsidRPr="00D35EA4">
        <w:rPr>
          <w:rFonts w:cs="Arial"/>
          <w:color w:val="222222"/>
          <w:szCs w:val="26"/>
          <w:highlight w:val="yellow"/>
          <w:u w:val="single"/>
        </w:rPr>
        <w:t>relations</w:t>
      </w:r>
      <w:r w:rsidRPr="00517AF2">
        <w:rPr>
          <w:rFonts w:cs="Arial"/>
          <w:color w:val="222222"/>
          <w:szCs w:val="26"/>
          <w:u w:val="single"/>
        </w:rPr>
        <w:t xml:space="preserve"> </w:t>
      </w:r>
      <w:r w:rsidRPr="00BE2B57">
        <w:rPr>
          <w:rFonts w:cs="Arial"/>
          <w:color w:val="222222"/>
          <w:szCs w:val="26"/>
          <w:u w:val="single"/>
        </w:rPr>
        <w:t>tend</w:t>
      </w:r>
      <w:r w:rsidRPr="00517AF2">
        <w:rPr>
          <w:rFonts w:cs="Arial"/>
          <w:color w:val="222222"/>
          <w:szCs w:val="26"/>
          <w:u w:val="single"/>
        </w:rPr>
        <w:t xml:space="preserve"> </w:t>
      </w:r>
      <w:r w:rsidRPr="00BE2B57">
        <w:rPr>
          <w:rFonts w:cs="Arial"/>
          <w:color w:val="222222"/>
          <w:szCs w:val="26"/>
          <w:u w:val="single"/>
        </w:rPr>
        <w:t xml:space="preserve">to </w:t>
      </w:r>
      <w:r w:rsidRPr="00D35EA4">
        <w:rPr>
          <w:rFonts w:cs="Arial"/>
          <w:color w:val="222222"/>
          <w:szCs w:val="26"/>
          <w:highlight w:val="yellow"/>
          <w:u w:val="single"/>
        </w:rPr>
        <w:t>repeat</w:t>
      </w:r>
      <w:r w:rsidRPr="00517AF2">
        <w:rPr>
          <w:rFonts w:cs="Arial"/>
          <w:color w:val="222222"/>
          <w:szCs w:val="26"/>
          <w:u w:val="single"/>
        </w:rPr>
        <w:t xml:space="preserve"> two </w:t>
      </w:r>
      <w:r w:rsidRPr="00BE2B57">
        <w:rPr>
          <w:rFonts w:cs="Arial"/>
          <w:color w:val="222222"/>
          <w:szCs w:val="26"/>
          <w:u w:val="single"/>
        </w:rPr>
        <w:t>inaccuracies</w:t>
      </w:r>
      <w:r w:rsidRPr="00BE2B57">
        <w:rPr>
          <w:rFonts w:cs="Arial"/>
          <w:color w:val="222222"/>
          <w:sz w:val="16"/>
          <w:szCs w:val="26"/>
        </w:rPr>
        <w:t xml:space="preserve">. First, they confuse diplomatic statements and military realities. Second, </w:t>
      </w:r>
      <w:r w:rsidRPr="00BE2B57">
        <w:rPr>
          <w:rFonts w:cs="Arial"/>
          <w:color w:val="222222"/>
          <w:szCs w:val="26"/>
          <w:u w:val="single"/>
        </w:rPr>
        <w:t>they</w:t>
      </w:r>
      <w:r w:rsidRPr="00517AF2">
        <w:rPr>
          <w:rFonts w:cs="Arial"/>
          <w:color w:val="222222"/>
          <w:szCs w:val="26"/>
          <w:u w:val="single"/>
        </w:rPr>
        <w:t xml:space="preserve"> </w:t>
      </w:r>
      <w:r w:rsidRPr="00D35EA4">
        <w:rPr>
          <w:rFonts w:cs="Arial"/>
          <w:color w:val="222222"/>
          <w:szCs w:val="26"/>
          <w:highlight w:val="yellow"/>
          <w:u w:val="single"/>
        </w:rPr>
        <w:t>reckon</w:t>
      </w:r>
      <w:r w:rsidRPr="00517AF2">
        <w:rPr>
          <w:rFonts w:cs="Arial"/>
          <w:color w:val="222222"/>
          <w:szCs w:val="26"/>
          <w:u w:val="single"/>
        </w:rPr>
        <w:t xml:space="preserve"> </w:t>
      </w:r>
      <w:r w:rsidRPr="00D35EA4">
        <w:rPr>
          <w:rFonts w:cs="Arial"/>
          <w:color w:val="222222"/>
          <w:szCs w:val="26"/>
          <w:highlight w:val="yellow"/>
          <w:u w:val="single"/>
        </w:rPr>
        <w:t>that</w:t>
      </w:r>
      <w:r w:rsidRPr="00517AF2">
        <w:rPr>
          <w:rFonts w:cs="Arial"/>
          <w:color w:val="222222"/>
          <w:szCs w:val="26"/>
          <w:u w:val="single"/>
        </w:rPr>
        <w:t xml:space="preserve"> </w:t>
      </w:r>
      <w:r w:rsidRPr="00D35EA4">
        <w:rPr>
          <w:rFonts w:cs="Arial"/>
          <w:color w:val="222222"/>
          <w:szCs w:val="26"/>
          <w:highlight w:val="yellow"/>
          <w:u w:val="single"/>
        </w:rPr>
        <w:t>the</w:t>
      </w:r>
      <w:r w:rsidRPr="00517AF2">
        <w:rPr>
          <w:rFonts w:cs="Arial"/>
          <w:color w:val="222222"/>
          <w:szCs w:val="26"/>
          <w:u w:val="single"/>
        </w:rPr>
        <w:t xml:space="preserve"> </w:t>
      </w:r>
      <w:r w:rsidRPr="00D35EA4">
        <w:rPr>
          <w:rFonts w:cs="Arial"/>
          <w:color w:val="222222"/>
          <w:szCs w:val="26"/>
          <w:highlight w:val="yellow"/>
          <w:u w:val="single"/>
        </w:rPr>
        <w:t>military</w:t>
      </w:r>
      <w:r w:rsidRPr="00517AF2">
        <w:rPr>
          <w:rFonts w:cs="Arial"/>
          <w:color w:val="222222"/>
          <w:szCs w:val="26"/>
          <w:u w:val="single"/>
        </w:rPr>
        <w:t xml:space="preserve"> </w:t>
      </w:r>
      <w:r w:rsidRPr="00D35EA4">
        <w:rPr>
          <w:rFonts w:cs="Arial"/>
          <w:color w:val="222222"/>
          <w:szCs w:val="26"/>
          <w:highlight w:val="yellow"/>
          <w:u w:val="single"/>
        </w:rPr>
        <w:t>policies of China, Russia, Iran, and India towards Latin America are generating a disturbing imbalance that is detrimental to Washington.</w:t>
      </w:r>
    </w:p>
    <w:p w14:paraId="1AA2CF4A"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The former tendency is exemplified by an emphasis on then-Secretary of State John Kerry’s 2013 speech announcing the end of the Monroe Doctrine. In practice, however, the Defense Department and especially U.S. Southern Command, have reaffirmed their supremacy in Latin America.</w:t>
      </w:r>
    </w:p>
    <w:p w14:paraId="72F71A6E"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 xml:space="preserve">The latter tendency requires a bit more unpacking. </w:t>
      </w:r>
      <w:r w:rsidRPr="00D35EA4">
        <w:rPr>
          <w:rFonts w:cs="Arial"/>
          <w:color w:val="222222"/>
          <w:szCs w:val="26"/>
          <w:highlight w:val="yellow"/>
          <w:u w:val="single"/>
        </w:rPr>
        <w:t>There</w:t>
      </w:r>
      <w:r w:rsidRPr="00517AF2">
        <w:rPr>
          <w:rFonts w:cs="Arial"/>
          <w:color w:val="222222"/>
          <w:szCs w:val="26"/>
          <w:u w:val="single"/>
        </w:rPr>
        <w:t xml:space="preserve"> </w:t>
      </w:r>
      <w:r w:rsidRPr="00D35EA4">
        <w:rPr>
          <w:rFonts w:cs="Arial"/>
          <w:color w:val="222222"/>
          <w:szCs w:val="26"/>
          <w:highlight w:val="yellow"/>
          <w:u w:val="single"/>
        </w:rPr>
        <w:t>is no doubt that China’s</w:t>
      </w:r>
      <w:r w:rsidRPr="00517AF2">
        <w:rPr>
          <w:rFonts w:cs="Arial"/>
          <w:color w:val="222222"/>
          <w:szCs w:val="26"/>
          <w:u w:val="single"/>
        </w:rPr>
        <w:t xml:space="preserve"> </w:t>
      </w:r>
      <w:r w:rsidRPr="00D35EA4">
        <w:rPr>
          <w:rFonts w:cs="Arial"/>
          <w:color w:val="222222"/>
          <w:szCs w:val="26"/>
          <w:highlight w:val="yellow"/>
          <w:u w:val="single"/>
        </w:rPr>
        <w:t>economic</w:t>
      </w:r>
      <w:r w:rsidRPr="00517AF2">
        <w:rPr>
          <w:rFonts w:cs="Arial"/>
          <w:color w:val="222222"/>
          <w:szCs w:val="26"/>
          <w:u w:val="single"/>
        </w:rPr>
        <w:t xml:space="preserve"> </w:t>
      </w:r>
      <w:r w:rsidRPr="00D35EA4">
        <w:rPr>
          <w:rFonts w:cs="Arial"/>
          <w:color w:val="222222"/>
          <w:szCs w:val="26"/>
          <w:highlight w:val="yellow"/>
          <w:u w:val="single"/>
        </w:rPr>
        <w:t>growth</w:t>
      </w:r>
      <w:r w:rsidRPr="00517AF2">
        <w:rPr>
          <w:rFonts w:cs="Arial"/>
          <w:color w:val="222222"/>
          <w:szCs w:val="26"/>
          <w:u w:val="single"/>
        </w:rPr>
        <w:t xml:space="preserve"> </w:t>
      </w:r>
      <w:r w:rsidRPr="00D35EA4">
        <w:rPr>
          <w:rFonts w:cs="Arial"/>
          <w:color w:val="222222"/>
          <w:szCs w:val="26"/>
          <w:highlight w:val="yellow"/>
          <w:u w:val="single"/>
        </w:rPr>
        <w:t>is</w:t>
      </w:r>
      <w:r w:rsidRPr="00517AF2">
        <w:rPr>
          <w:rFonts w:cs="Arial"/>
          <w:color w:val="222222"/>
          <w:szCs w:val="26"/>
          <w:u w:val="single"/>
        </w:rPr>
        <w:t xml:space="preserve"> being </w:t>
      </w:r>
      <w:r w:rsidRPr="00D35EA4">
        <w:rPr>
          <w:rFonts w:cs="Arial"/>
          <w:color w:val="222222"/>
          <w:szCs w:val="26"/>
          <w:highlight w:val="yellow"/>
          <w:u w:val="single"/>
        </w:rPr>
        <w:t>accompanied</w:t>
      </w:r>
      <w:r w:rsidRPr="00517AF2">
        <w:rPr>
          <w:rFonts w:cs="Arial"/>
          <w:color w:val="222222"/>
          <w:szCs w:val="26"/>
          <w:u w:val="single"/>
        </w:rPr>
        <w:t xml:space="preserve"> </w:t>
      </w:r>
      <w:r w:rsidRPr="00D35EA4">
        <w:rPr>
          <w:rFonts w:cs="Arial"/>
          <w:color w:val="222222"/>
          <w:szCs w:val="26"/>
          <w:highlight w:val="yellow"/>
          <w:u w:val="single"/>
        </w:rPr>
        <w:t>by</w:t>
      </w:r>
      <w:r w:rsidRPr="00517AF2">
        <w:rPr>
          <w:rFonts w:cs="Arial"/>
          <w:color w:val="222222"/>
          <w:szCs w:val="26"/>
          <w:u w:val="single"/>
        </w:rPr>
        <w:t xml:space="preserve"> an incipient military </w:t>
      </w:r>
      <w:r w:rsidRPr="00D35EA4">
        <w:rPr>
          <w:rFonts w:cs="Arial"/>
          <w:color w:val="222222"/>
          <w:szCs w:val="26"/>
          <w:highlight w:val="yellow"/>
          <w:u w:val="single"/>
        </w:rPr>
        <w:t>projection</w:t>
      </w:r>
      <w:r w:rsidRPr="00517AF2">
        <w:rPr>
          <w:rFonts w:cs="Arial"/>
          <w:color w:val="222222"/>
          <w:szCs w:val="26"/>
          <w:u w:val="single"/>
        </w:rPr>
        <w:t xml:space="preserve"> </w:t>
      </w:r>
      <w:r w:rsidRPr="00BE2B57">
        <w:rPr>
          <w:rFonts w:cs="Arial"/>
          <w:color w:val="222222"/>
          <w:szCs w:val="26"/>
          <w:u w:val="single"/>
        </w:rPr>
        <w:t>beyond</w:t>
      </w:r>
      <w:r w:rsidRPr="00517AF2">
        <w:rPr>
          <w:rFonts w:cs="Arial"/>
          <w:color w:val="222222"/>
          <w:szCs w:val="26"/>
          <w:u w:val="single"/>
        </w:rPr>
        <w:t xml:space="preserve"> its regional area of influence, </w:t>
      </w:r>
      <w:r w:rsidRPr="00D35EA4">
        <w:rPr>
          <w:rFonts w:cs="Arial"/>
          <w:color w:val="222222"/>
          <w:szCs w:val="26"/>
          <w:highlight w:val="yellow"/>
          <w:u w:val="single"/>
        </w:rPr>
        <w:t>including</w:t>
      </w:r>
      <w:r w:rsidRPr="00517AF2">
        <w:rPr>
          <w:rFonts w:cs="Arial"/>
          <w:color w:val="222222"/>
          <w:szCs w:val="26"/>
          <w:u w:val="single"/>
        </w:rPr>
        <w:t xml:space="preserve"> </w:t>
      </w:r>
      <w:r w:rsidRPr="00D35EA4">
        <w:rPr>
          <w:rFonts w:cs="Arial"/>
          <w:color w:val="222222"/>
          <w:szCs w:val="26"/>
          <w:highlight w:val="yellow"/>
          <w:u w:val="single"/>
        </w:rPr>
        <w:t>attempts to boost arms exports to Latin America</w:t>
      </w:r>
      <w:r w:rsidRPr="00BE2B57">
        <w:rPr>
          <w:rFonts w:cs="Arial"/>
          <w:color w:val="222222"/>
          <w:sz w:val="16"/>
          <w:szCs w:val="26"/>
        </w:rPr>
        <w:t xml:space="preserve">. </w:t>
      </w:r>
      <w:r w:rsidRPr="00D35EA4">
        <w:rPr>
          <w:rStyle w:val="StyleUnderline"/>
          <w:bCs/>
          <w:highlight w:val="yellow"/>
        </w:rPr>
        <w:t>Yet Bejing’s effective military impact upon Latin America in the region remains low</w:t>
      </w:r>
      <w:r w:rsidRPr="00BE2B57">
        <w:rPr>
          <w:rFonts w:cs="Arial"/>
          <w:color w:val="222222"/>
          <w:sz w:val="16"/>
          <w:szCs w:val="26"/>
        </w:rPr>
        <w:t xml:space="preserve"> — with the exception of its arms exports to Venezuela. Russia is the region’s largest foreign arms supplier: since 2013, according to SIPRI, Moscow has supplied 27 percent of the region’s imported weapons, more than the United States (15 percent) and France (10 percent) combined. Meanwhile, military ties between Iran and Latin America annoy Washington, but Tehran lacks the capability to ensure its standing or hinder U.S. preeminence in the region. And as for the limited defense ties between India and Latin America, Indian specialist Sanjay Badri-Maharaj says it is a farce to talk about them.</w:t>
      </w:r>
    </w:p>
    <w:p w14:paraId="0CBDE8EC" w14:textId="77777777" w:rsidR="00D35EA4" w:rsidRPr="00BE2B57" w:rsidRDefault="00D35EA4" w:rsidP="00D35EA4">
      <w:pPr>
        <w:shd w:val="clear" w:color="auto" w:fill="FFFFFF"/>
        <w:rPr>
          <w:rFonts w:cs="Arial"/>
          <w:color w:val="222222"/>
          <w:szCs w:val="26"/>
          <w:u w:val="single"/>
        </w:rPr>
      </w:pPr>
      <w:r w:rsidRPr="00517AF2">
        <w:rPr>
          <w:rFonts w:cs="Arial"/>
          <w:color w:val="222222"/>
          <w:szCs w:val="26"/>
          <w:u w:val="single"/>
        </w:rPr>
        <w:t xml:space="preserve">In short, </w:t>
      </w:r>
      <w:r w:rsidRPr="00D35EA4">
        <w:rPr>
          <w:rFonts w:cs="Arial"/>
          <w:color w:val="222222"/>
          <w:szCs w:val="26"/>
          <w:highlight w:val="yellow"/>
          <w:u w:val="single"/>
        </w:rPr>
        <w:t xml:space="preserve">the U.S. military preponderance in the region </w:t>
      </w:r>
      <w:r w:rsidRPr="00D35EA4">
        <w:rPr>
          <w:rStyle w:val="Emphasis"/>
          <w:highlight w:val="yellow"/>
        </w:rPr>
        <w:t>persists and it is rock-solid.</w:t>
      </w:r>
      <w:r w:rsidRPr="00BE2B57">
        <w:rPr>
          <w:rFonts w:cs="Arial"/>
          <w:color w:val="222222"/>
          <w:sz w:val="16"/>
          <w:szCs w:val="26"/>
        </w:rPr>
        <w:t xml:space="preserve"> </w:t>
      </w:r>
      <w:r w:rsidRPr="00517AF2">
        <w:rPr>
          <w:rFonts w:cs="Arial"/>
          <w:color w:val="222222"/>
          <w:szCs w:val="26"/>
          <w:u w:val="single"/>
        </w:rPr>
        <w:t>No extra-regional country, individually or jointly, can challenge U.S. military clout and control in the region.</w:t>
      </w:r>
      <w:r w:rsidRPr="00BE2B57">
        <w:rPr>
          <w:rFonts w:cs="Arial"/>
          <w:color w:val="222222"/>
          <w:sz w:val="16"/>
          <w:szCs w:val="26"/>
        </w:rPr>
        <w:t xml:space="preserve"> Among its instruments are U.S. Southern Command, located in Miami; the U.S. Navy’s Fourth Fleet, disestablished in 1950 and reassembled in 2008; military bases in Cuba and Honduras; cooperative security locations in El Salvador and Aruba-Curacao; and security assistance organizations in various Latin American countries. And </w:t>
      </w:r>
      <w:r w:rsidRPr="00D35EA4">
        <w:rPr>
          <w:rFonts w:cs="Arial"/>
          <w:color w:val="222222"/>
          <w:szCs w:val="26"/>
          <w:highlight w:val="yellow"/>
          <w:u w:val="single"/>
        </w:rPr>
        <w:t>while Beijing has sought to implement security cooperation programs</w:t>
      </w:r>
      <w:r w:rsidRPr="00BE2B57">
        <w:rPr>
          <w:rFonts w:cs="Arial"/>
          <w:color w:val="222222"/>
          <w:sz w:val="16"/>
          <w:szCs w:val="26"/>
        </w:rPr>
        <w:t xml:space="preserve"> and extend more invitations to military courses in China, </w:t>
      </w:r>
      <w:r w:rsidRPr="00D35EA4">
        <w:rPr>
          <w:rFonts w:cs="Arial"/>
          <w:b/>
          <w:bCs/>
          <w:color w:val="222222"/>
          <w:szCs w:val="26"/>
          <w:highlight w:val="yellow"/>
          <w:u w:val="single"/>
        </w:rPr>
        <w:t xml:space="preserve">its efforts are so far </w:t>
      </w:r>
      <w:r w:rsidRPr="00D35EA4">
        <w:rPr>
          <w:rStyle w:val="Emphasis"/>
          <w:highlight w:val="yellow"/>
        </w:rPr>
        <w:t>dwarfed</w:t>
      </w:r>
      <w:r w:rsidRPr="00D35EA4">
        <w:rPr>
          <w:rFonts w:cs="Arial"/>
          <w:b/>
          <w:bCs/>
          <w:color w:val="222222"/>
          <w:szCs w:val="26"/>
          <w:highlight w:val="yellow"/>
          <w:u w:val="single"/>
        </w:rPr>
        <w:t xml:space="preserve"> by Washington’s</w:t>
      </w:r>
      <w:r w:rsidRPr="00BE2B57">
        <w:rPr>
          <w:rFonts w:cs="Arial"/>
          <w:color w:val="222222"/>
          <w:sz w:val="16"/>
          <w:szCs w:val="26"/>
        </w:rPr>
        <w:t xml:space="preserve">: according to the Washington Office on Latin America: </w:t>
      </w:r>
      <w:r w:rsidRPr="00D35EA4">
        <w:rPr>
          <w:rFonts w:cs="Arial"/>
          <w:color w:val="222222"/>
          <w:szCs w:val="26"/>
          <w:highlight w:val="yellow"/>
          <w:u w:val="single"/>
        </w:rPr>
        <w:t>75 out of 107 U.S.</w:t>
      </w:r>
      <w:r w:rsidRPr="00BE2B57">
        <w:rPr>
          <w:rFonts w:cs="Arial"/>
          <w:color w:val="222222"/>
          <w:szCs w:val="26"/>
          <w:u w:val="single"/>
        </w:rPr>
        <w:t xml:space="preserve"> </w:t>
      </w:r>
      <w:r w:rsidRPr="00D35EA4">
        <w:rPr>
          <w:rFonts w:cs="Arial"/>
          <w:color w:val="222222"/>
          <w:szCs w:val="26"/>
          <w:highlight w:val="yellow"/>
          <w:u w:val="single"/>
        </w:rPr>
        <w:t>global military assistance programs are operating in the region,</w:t>
      </w:r>
      <w:r w:rsidRPr="00BE2B57">
        <w:rPr>
          <w:rFonts w:cs="Arial"/>
          <w:color w:val="222222"/>
          <w:szCs w:val="26"/>
          <w:u w:val="single"/>
        </w:rPr>
        <w:t xml:space="preserve"> while the last year alone saw 5,361 Latin American military and security personnel trained in the United States.</w:t>
      </w:r>
    </w:p>
    <w:p w14:paraId="6C9D5C0E" w14:textId="77777777" w:rsidR="00D35EA4" w:rsidRPr="00BE2B57" w:rsidRDefault="00D35EA4" w:rsidP="00D35EA4">
      <w:pPr>
        <w:shd w:val="clear" w:color="auto" w:fill="FFFFFF"/>
        <w:rPr>
          <w:rFonts w:cs="Arial"/>
          <w:color w:val="222222"/>
          <w:sz w:val="16"/>
          <w:szCs w:val="26"/>
        </w:rPr>
      </w:pPr>
      <w:r w:rsidRPr="00BE2B57">
        <w:rPr>
          <w:rFonts w:cs="Arial"/>
          <w:color w:val="222222"/>
          <w:szCs w:val="26"/>
          <w:u w:val="single"/>
        </w:rPr>
        <w:t xml:space="preserve">China and Russia are trying to increase military-to-military contacts, but </w:t>
      </w:r>
      <w:r w:rsidRPr="00D35EA4">
        <w:rPr>
          <w:rFonts w:cs="Arial"/>
          <w:color w:val="222222"/>
          <w:szCs w:val="26"/>
          <w:highlight w:val="yellow"/>
          <w:u w:val="single"/>
        </w:rPr>
        <w:t>the U</w:t>
      </w:r>
      <w:r w:rsidRPr="00BE2B57">
        <w:rPr>
          <w:rFonts w:cs="Arial"/>
          <w:color w:val="222222"/>
          <w:sz w:val="16"/>
          <w:szCs w:val="26"/>
        </w:rPr>
        <w:t xml:space="preserve">nited </w:t>
      </w:r>
      <w:r w:rsidRPr="00D35EA4">
        <w:rPr>
          <w:rFonts w:cs="Arial"/>
          <w:color w:val="222222"/>
          <w:szCs w:val="26"/>
          <w:highlight w:val="yellow"/>
          <w:u w:val="single"/>
        </w:rPr>
        <w:t>S</w:t>
      </w:r>
      <w:r w:rsidRPr="00BE2B57">
        <w:rPr>
          <w:rFonts w:cs="Arial"/>
          <w:color w:val="222222"/>
          <w:sz w:val="16"/>
          <w:szCs w:val="26"/>
        </w:rPr>
        <w:t xml:space="preserve">tates </w:t>
      </w:r>
      <w:r w:rsidRPr="00D35EA4">
        <w:rPr>
          <w:rStyle w:val="StyleUnderline"/>
          <w:highlight w:val="yellow"/>
        </w:rPr>
        <w:t>has</w:t>
      </w:r>
      <w:r w:rsidRPr="00BE2B57">
        <w:rPr>
          <w:rFonts w:cs="Arial"/>
          <w:color w:val="222222"/>
          <w:szCs w:val="26"/>
          <w:u w:val="single"/>
        </w:rPr>
        <w:t xml:space="preserve"> the National Guard’s State Partnership Program by which 17 states, plus Puerto Rico and Washington, D.C., have </w:t>
      </w:r>
      <w:r w:rsidRPr="00D35EA4">
        <w:rPr>
          <w:rFonts w:cs="Arial"/>
          <w:color w:val="222222"/>
          <w:szCs w:val="26"/>
          <w:highlight w:val="yellow"/>
          <w:u w:val="single"/>
        </w:rPr>
        <w:t>agreements</w:t>
      </w:r>
      <w:r w:rsidRPr="00BE2B57">
        <w:rPr>
          <w:rFonts w:cs="Arial"/>
          <w:color w:val="222222"/>
          <w:szCs w:val="26"/>
          <w:u w:val="single"/>
        </w:rPr>
        <w:t xml:space="preserve"> </w:t>
      </w:r>
      <w:r w:rsidRPr="00D35EA4">
        <w:rPr>
          <w:rFonts w:cs="Arial"/>
          <w:color w:val="222222"/>
          <w:szCs w:val="26"/>
          <w:highlight w:val="yellow"/>
          <w:u w:val="single"/>
        </w:rPr>
        <w:t>on</w:t>
      </w:r>
      <w:r w:rsidRPr="00BE2B57">
        <w:rPr>
          <w:rFonts w:cs="Arial"/>
          <w:color w:val="222222"/>
          <w:szCs w:val="26"/>
          <w:u w:val="single"/>
        </w:rPr>
        <w:t xml:space="preserve"> </w:t>
      </w:r>
      <w:r w:rsidRPr="00D35EA4">
        <w:rPr>
          <w:rFonts w:cs="Arial"/>
          <w:color w:val="222222"/>
          <w:szCs w:val="26"/>
          <w:highlight w:val="yellow"/>
          <w:u w:val="single"/>
        </w:rPr>
        <w:t>security and defense with 23 Latin American countries.</w:t>
      </w:r>
      <w:r w:rsidRPr="00BE2B57">
        <w:rPr>
          <w:rFonts w:cs="Arial"/>
          <w:color w:val="222222"/>
          <w:szCs w:val="26"/>
          <w:u w:val="single"/>
        </w:rPr>
        <w:t xml:space="preserve"> </w:t>
      </w:r>
      <w:r w:rsidRPr="00D35EA4">
        <w:rPr>
          <w:rFonts w:cs="Arial"/>
          <w:color w:val="222222"/>
          <w:szCs w:val="26"/>
          <w:highlight w:val="yellow"/>
          <w:u w:val="single"/>
        </w:rPr>
        <w:t>Beijing and Moscow has been promising material assistance</w:t>
      </w:r>
      <w:r w:rsidRPr="00BE2B57">
        <w:rPr>
          <w:rFonts w:cs="Arial"/>
          <w:color w:val="222222"/>
          <w:sz w:val="16"/>
          <w:szCs w:val="26"/>
        </w:rPr>
        <w:t xml:space="preserve"> in the area of defense and security, </w:t>
      </w:r>
      <w:r w:rsidRPr="00D35EA4">
        <w:rPr>
          <w:rStyle w:val="Emphasis"/>
          <w:highlight w:val="yellow"/>
        </w:rPr>
        <w:t>but</w:t>
      </w:r>
      <w:r w:rsidRPr="00BE2B57">
        <w:rPr>
          <w:rFonts w:cs="Arial"/>
          <w:color w:val="222222"/>
          <w:sz w:val="16"/>
          <w:szCs w:val="26"/>
        </w:rPr>
        <w:t xml:space="preserve"> it is </w:t>
      </w:r>
      <w:r w:rsidRPr="00D35EA4">
        <w:rPr>
          <w:rFonts w:cs="Arial"/>
          <w:color w:val="222222"/>
          <w:szCs w:val="26"/>
          <w:highlight w:val="yellow"/>
          <w:u w:val="single"/>
        </w:rPr>
        <w:t>Washington</w:t>
      </w:r>
      <w:r w:rsidRPr="00BE2B57">
        <w:rPr>
          <w:rFonts w:cs="Arial"/>
          <w:color w:val="222222"/>
          <w:sz w:val="16"/>
          <w:szCs w:val="26"/>
        </w:rPr>
        <w:t xml:space="preserve"> that earlier </w:t>
      </w:r>
      <w:r w:rsidRPr="00BE2B57">
        <w:rPr>
          <w:rFonts w:cs="Arial"/>
          <w:color w:val="222222"/>
          <w:szCs w:val="26"/>
          <w:u w:val="single"/>
        </w:rPr>
        <w:t xml:space="preserve">this year </w:t>
      </w:r>
      <w:r w:rsidRPr="00D35EA4">
        <w:rPr>
          <w:rFonts w:cs="Arial"/>
          <w:color w:val="222222"/>
          <w:szCs w:val="26"/>
          <w:highlight w:val="yellow"/>
          <w:u w:val="single"/>
        </w:rPr>
        <w:t>pledged $436 million</w:t>
      </w:r>
      <w:r w:rsidRPr="00BE2B57">
        <w:rPr>
          <w:rFonts w:cs="Arial"/>
          <w:color w:val="222222"/>
          <w:szCs w:val="26"/>
          <w:u w:val="single"/>
        </w:rPr>
        <w:t xml:space="preserve"> in military and police aid</w:t>
      </w:r>
      <w:r w:rsidRPr="00BE2B57">
        <w:rPr>
          <w:rFonts w:cs="Arial"/>
          <w:color w:val="222222"/>
          <w:sz w:val="16"/>
          <w:szCs w:val="26"/>
        </w:rPr>
        <w:t>, according to data from Security Assistance Monitor (https://securityassistance.org/latin-america-and-caribbean) (This year, the U.S. sold $1.3 billion in arms to Mexico alone.</w:t>
      </w:r>
    </w:p>
    <w:p w14:paraId="6BE1795F"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w:t>
      </w:r>
    </w:p>
    <w:p w14:paraId="43FA2E1E"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 xml:space="preserve">And U.S. special operations there have drifted upward. </w:t>
      </w:r>
      <w:r w:rsidRPr="00D35EA4">
        <w:rPr>
          <w:rFonts w:cs="Arial"/>
          <w:color w:val="222222"/>
          <w:szCs w:val="26"/>
          <w:highlight w:val="yellow"/>
          <w:u w:val="single"/>
        </w:rPr>
        <w:t>Since 2006</w:t>
      </w:r>
      <w:r w:rsidRPr="00BE2B57">
        <w:rPr>
          <w:rFonts w:cs="Arial"/>
          <w:color w:val="222222"/>
          <w:szCs w:val="26"/>
          <w:u w:val="single"/>
        </w:rPr>
        <w:t xml:space="preserve">, </w:t>
      </w:r>
      <w:r w:rsidRPr="00D35EA4">
        <w:rPr>
          <w:rFonts w:cs="Arial"/>
          <w:color w:val="222222"/>
          <w:szCs w:val="26"/>
          <w:highlight w:val="yellow"/>
          <w:u w:val="single"/>
        </w:rPr>
        <w:t>the slice of U.S. special operators deployed to the region has</w:t>
      </w:r>
      <w:r w:rsidRPr="00BE2B57">
        <w:rPr>
          <w:rFonts w:cs="Arial"/>
          <w:color w:val="222222"/>
          <w:sz w:val="16"/>
          <w:szCs w:val="26"/>
        </w:rPr>
        <w:t xml:space="preserve"> </w:t>
      </w:r>
      <w:r w:rsidRPr="00D35EA4">
        <w:rPr>
          <w:rStyle w:val="StyleUnderline"/>
          <w:highlight w:val="yellow"/>
        </w:rPr>
        <w:t>risen</w:t>
      </w:r>
      <w:r w:rsidRPr="00BE2B57">
        <w:rPr>
          <w:rFonts w:cs="Arial"/>
          <w:color w:val="222222"/>
          <w:sz w:val="16"/>
          <w:szCs w:val="26"/>
        </w:rPr>
        <w:t xml:space="preserve"> from 3 percent </w:t>
      </w:r>
      <w:r w:rsidRPr="00D35EA4">
        <w:rPr>
          <w:rFonts w:cs="Arial"/>
          <w:color w:val="222222"/>
          <w:szCs w:val="26"/>
          <w:highlight w:val="yellow"/>
          <w:u w:val="single"/>
        </w:rPr>
        <w:t>to 4.39 percent</w:t>
      </w:r>
      <w:r w:rsidRPr="00BE2B57">
        <w:rPr>
          <w:rFonts w:cs="Arial"/>
          <w:color w:val="222222"/>
          <w:sz w:val="16"/>
          <w:szCs w:val="26"/>
        </w:rPr>
        <w:t xml:space="preserve">, according to researcher Nick Turse. </w:t>
      </w:r>
      <w:r w:rsidRPr="00BE2B57">
        <w:rPr>
          <w:rFonts w:cs="Arial"/>
          <w:color w:val="222222"/>
          <w:szCs w:val="26"/>
          <w:u w:val="single"/>
        </w:rPr>
        <w:t>In</w:t>
      </w:r>
      <w:r w:rsidRPr="00BE2B57">
        <w:rPr>
          <w:rFonts w:cs="Arial"/>
          <w:color w:val="222222"/>
          <w:sz w:val="16"/>
          <w:szCs w:val="26"/>
        </w:rPr>
        <w:t xml:space="preserve"> fiscal </w:t>
      </w:r>
      <w:r w:rsidRPr="00BE2B57">
        <w:rPr>
          <w:rFonts w:cs="Arial"/>
          <w:color w:val="222222"/>
          <w:szCs w:val="26"/>
          <w:u w:val="single"/>
        </w:rPr>
        <w:t>2016</w:t>
      </w:r>
      <w:r w:rsidRPr="00BE2B57">
        <w:rPr>
          <w:rFonts w:cs="Arial"/>
          <w:color w:val="222222"/>
          <w:sz w:val="16"/>
          <w:szCs w:val="26"/>
        </w:rPr>
        <w:t xml:space="preserve">, </w:t>
      </w:r>
      <w:r w:rsidRPr="00BE2B57">
        <w:rPr>
          <w:rFonts w:cs="Arial"/>
          <w:color w:val="222222"/>
          <w:szCs w:val="26"/>
          <w:u w:val="single"/>
        </w:rPr>
        <w:t>the S</w:t>
      </w:r>
      <w:r w:rsidRPr="00BE2B57">
        <w:rPr>
          <w:rFonts w:cs="Arial"/>
          <w:color w:val="222222"/>
          <w:sz w:val="16"/>
          <w:szCs w:val="26"/>
        </w:rPr>
        <w:t xml:space="preserve">pecial </w:t>
      </w:r>
      <w:r w:rsidRPr="00BE2B57">
        <w:rPr>
          <w:rFonts w:cs="Arial"/>
          <w:color w:val="222222"/>
          <w:szCs w:val="26"/>
          <w:u w:val="single"/>
        </w:rPr>
        <w:t>O</w:t>
      </w:r>
      <w:r w:rsidRPr="00BE2B57">
        <w:rPr>
          <w:rFonts w:cs="Arial"/>
          <w:color w:val="222222"/>
          <w:sz w:val="16"/>
          <w:szCs w:val="26"/>
        </w:rPr>
        <w:t xml:space="preserve">perations </w:t>
      </w:r>
      <w:r w:rsidRPr="00BE2B57">
        <w:rPr>
          <w:rFonts w:cs="Arial"/>
          <w:color w:val="222222"/>
          <w:szCs w:val="26"/>
          <w:u w:val="single"/>
        </w:rPr>
        <w:t>C</w:t>
      </w:r>
      <w:r w:rsidRPr="00BE2B57">
        <w:rPr>
          <w:rFonts w:cs="Arial"/>
          <w:color w:val="222222"/>
          <w:sz w:val="16"/>
          <w:szCs w:val="26"/>
        </w:rPr>
        <w:t xml:space="preserve">ommand </w:t>
      </w:r>
      <w:r w:rsidRPr="00BE2B57">
        <w:rPr>
          <w:rFonts w:cs="Arial"/>
          <w:color w:val="222222"/>
          <w:szCs w:val="26"/>
          <w:u w:val="single"/>
        </w:rPr>
        <w:t>S</w:t>
      </w:r>
      <w:r w:rsidRPr="00BE2B57">
        <w:rPr>
          <w:rFonts w:cs="Arial"/>
          <w:color w:val="222222"/>
          <w:sz w:val="16"/>
          <w:szCs w:val="26"/>
        </w:rPr>
        <w:t xml:space="preserve">outh </w:t>
      </w:r>
      <w:r w:rsidRPr="00BE2B57">
        <w:rPr>
          <w:rFonts w:cs="Arial"/>
          <w:color w:val="222222"/>
          <w:szCs w:val="26"/>
          <w:u w:val="single"/>
        </w:rPr>
        <w:t>conducted several anti-terrorist maneuvers</w:t>
      </w:r>
      <w:r w:rsidRPr="00BE2B57">
        <w:rPr>
          <w:rFonts w:cs="Arial"/>
          <w:color w:val="222222"/>
          <w:sz w:val="16"/>
          <w:szCs w:val="26"/>
        </w:rPr>
        <w:t xml:space="preserve"> with specialized regional units in the context of a change of focus from Central America to the Caribbean (especially with the Dominican Republic and Trinidad and Tobago) and a growing emphasis on South America (especially Brazil, Chile and Peru). </w:t>
      </w:r>
      <w:r w:rsidRPr="00BE2B57">
        <w:rPr>
          <w:rFonts w:cs="Arial"/>
          <w:color w:val="222222"/>
          <w:szCs w:val="26"/>
          <w:u w:val="single"/>
        </w:rPr>
        <w:t>In 2017, the Army’s Special Forces conducted various exercises with the armed forces of the region</w:t>
      </w:r>
      <w:r w:rsidRPr="00BE2B57">
        <w:rPr>
          <w:rFonts w:cs="Arial"/>
          <w:color w:val="222222"/>
          <w:sz w:val="16"/>
          <w:szCs w:val="26"/>
        </w:rPr>
        <w:t>: with naval forces from Central America targeting drug interdiction; with Colombian and Peruvian units on matters such as drug-trafficking and terrorism, and with special forces from Chile on urban warfare.</w:t>
      </w:r>
    </w:p>
    <w:p w14:paraId="6FC8116F" w14:textId="77777777" w:rsidR="00D35EA4" w:rsidRPr="00BE2B57" w:rsidRDefault="00D35EA4" w:rsidP="00D35EA4">
      <w:pPr>
        <w:shd w:val="clear" w:color="auto" w:fill="FFFFFF"/>
        <w:rPr>
          <w:rFonts w:cs="Arial"/>
          <w:color w:val="222222"/>
          <w:sz w:val="16"/>
          <w:szCs w:val="26"/>
        </w:rPr>
      </w:pPr>
      <w:r w:rsidRPr="00BE2B57">
        <w:rPr>
          <w:rFonts w:cs="Arial"/>
          <w:color w:val="222222"/>
          <w:sz w:val="16"/>
          <w:szCs w:val="26"/>
        </w:rPr>
        <w:t xml:space="preserve">In addition, </w:t>
      </w:r>
      <w:r w:rsidRPr="00BE2B57">
        <w:rPr>
          <w:rFonts w:cs="Arial"/>
          <w:color w:val="222222"/>
          <w:szCs w:val="26"/>
          <w:u w:val="single"/>
        </w:rPr>
        <w:t>visits to the region by U.S. military officials are very frequent</w:t>
      </w:r>
      <w:r w:rsidRPr="00BE2B57">
        <w:rPr>
          <w:rFonts w:cs="Arial"/>
          <w:color w:val="222222"/>
          <w:sz w:val="16"/>
          <w:szCs w:val="26"/>
        </w:rPr>
        <w:t xml:space="preserve">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w:t>
      </w:r>
    </w:p>
    <w:p w14:paraId="6951B5AD" w14:textId="77777777" w:rsidR="00D35EA4" w:rsidRPr="00BE2B57" w:rsidRDefault="00D35EA4" w:rsidP="00D35EA4">
      <w:pPr>
        <w:shd w:val="clear" w:color="auto" w:fill="FFFFFF"/>
        <w:rPr>
          <w:rFonts w:cs="Arial"/>
          <w:b/>
          <w:bCs/>
          <w:color w:val="222222"/>
          <w:szCs w:val="26"/>
          <w:u w:val="single"/>
        </w:rPr>
      </w:pPr>
      <w:r w:rsidRPr="00BE2B57">
        <w:rPr>
          <w:rFonts w:cs="Arial"/>
          <w:color w:val="222222"/>
          <w:sz w:val="16"/>
          <w:szCs w:val="26"/>
        </w:rPr>
        <w:t xml:space="preserve">To sum up, </w:t>
      </w:r>
      <w:r w:rsidRPr="00D35EA4">
        <w:rPr>
          <w:rFonts w:cs="Arial"/>
          <w:color w:val="222222"/>
          <w:szCs w:val="26"/>
          <w:highlight w:val="yellow"/>
          <w:u w:val="single"/>
        </w:rPr>
        <w:t>the U</w:t>
      </w:r>
      <w:r w:rsidRPr="00BE2B57">
        <w:rPr>
          <w:rFonts w:cs="Arial"/>
          <w:color w:val="222222"/>
          <w:szCs w:val="26"/>
          <w:u w:val="single"/>
        </w:rPr>
        <w:t xml:space="preserve">nited </w:t>
      </w:r>
      <w:r w:rsidRPr="00D35EA4">
        <w:rPr>
          <w:rFonts w:cs="Arial"/>
          <w:color w:val="222222"/>
          <w:szCs w:val="26"/>
          <w:highlight w:val="yellow"/>
          <w:u w:val="single"/>
        </w:rPr>
        <w:t>S</w:t>
      </w:r>
      <w:r w:rsidRPr="00BE2B57">
        <w:rPr>
          <w:rFonts w:cs="Arial"/>
          <w:color w:val="222222"/>
          <w:szCs w:val="26"/>
          <w:u w:val="single"/>
        </w:rPr>
        <w:t xml:space="preserve">tates </w:t>
      </w:r>
      <w:r w:rsidRPr="00D35EA4">
        <w:rPr>
          <w:rFonts w:cs="Arial"/>
          <w:color w:val="222222"/>
          <w:szCs w:val="26"/>
          <w:highlight w:val="yellow"/>
          <w:u w:val="single"/>
        </w:rPr>
        <w:t>remains</w:t>
      </w:r>
      <w:r w:rsidRPr="00BE2B57">
        <w:rPr>
          <w:rFonts w:cs="Arial"/>
          <w:color w:val="222222"/>
          <w:szCs w:val="26"/>
          <w:u w:val="single"/>
        </w:rPr>
        <w:t xml:space="preserve"> </w:t>
      </w:r>
      <w:r w:rsidRPr="00D35EA4">
        <w:rPr>
          <w:rStyle w:val="Emphasis"/>
          <w:highlight w:val="yellow"/>
        </w:rPr>
        <w:t>undoubtedly</w:t>
      </w:r>
      <w:r w:rsidRPr="00BE2B57">
        <w:rPr>
          <w:rFonts w:cs="Arial"/>
          <w:color w:val="222222"/>
          <w:sz w:val="16"/>
          <w:szCs w:val="26"/>
        </w:rPr>
        <w:t xml:space="preserve">, and by far, </w:t>
      </w:r>
      <w:r w:rsidRPr="00D35EA4">
        <w:rPr>
          <w:rStyle w:val="Emphasis"/>
          <w:highlight w:val="yellow"/>
        </w:rPr>
        <w:t>the</w:t>
      </w:r>
      <w:r w:rsidRPr="00BE2B57">
        <w:rPr>
          <w:rStyle w:val="Emphasis"/>
        </w:rPr>
        <w:t xml:space="preserve"> </w:t>
      </w:r>
      <w:r w:rsidRPr="00D35EA4">
        <w:rPr>
          <w:rStyle w:val="Emphasis"/>
          <w:highlight w:val="yellow"/>
        </w:rPr>
        <w:t>primus</w:t>
      </w:r>
      <w:r w:rsidRPr="00BE2B57">
        <w:rPr>
          <w:rStyle w:val="Emphasis"/>
        </w:rPr>
        <w:t xml:space="preserve"> </w:t>
      </w:r>
      <w:r w:rsidRPr="00D35EA4">
        <w:rPr>
          <w:rStyle w:val="Emphasis"/>
          <w:highlight w:val="yellow"/>
        </w:rPr>
        <w:t>inter pares on military</w:t>
      </w:r>
      <w:r w:rsidRPr="00BE2B57">
        <w:rPr>
          <w:rStyle w:val="Emphasis"/>
        </w:rPr>
        <w:t xml:space="preserve"> </w:t>
      </w:r>
      <w:r w:rsidRPr="00D35EA4">
        <w:rPr>
          <w:rStyle w:val="Emphasis"/>
          <w:highlight w:val="yellow"/>
        </w:rPr>
        <w:t>affairs</w:t>
      </w:r>
      <w:r w:rsidRPr="00BE2B57">
        <w:rPr>
          <w:rStyle w:val="Emphasis"/>
        </w:rPr>
        <w:t xml:space="preserve"> </w:t>
      </w:r>
      <w:r w:rsidRPr="00D35EA4">
        <w:rPr>
          <w:rStyle w:val="Emphasis"/>
          <w:highlight w:val="yellow"/>
        </w:rPr>
        <w:t>vis-à-vis Latin America</w:t>
      </w:r>
      <w:r w:rsidRPr="00BE2B57">
        <w:rPr>
          <w:rStyle w:val="Emphasis"/>
        </w:rPr>
        <w:t>.</w:t>
      </w:r>
      <w:r w:rsidRPr="00BE2B57">
        <w:rPr>
          <w:rFonts w:cs="Arial"/>
          <w:color w:val="222222"/>
          <w:sz w:val="16"/>
          <w:szCs w:val="26"/>
        </w:rPr>
        <w:t xml:space="preserve"> The acceptance of the idea, both in Latin America and the United States, that military policies by China, Russia, and Iran towards the area are alarming is questionable. </w:t>
      </w:r>
      <w:r w:rsidRPr="00BE2B57">
        <w:rPr>
          <w:rFonts w:cs="Arial"/>
          <w:b/>
          <w:bCs/>
          <w:color w:val="222222"/>
          <w:szCs w:val="26"/>
          <w:u w:val="single"/>
        </w:rPr>
        <w:t>The available evidence does not support such fear. U.S. military primacy in the Americas is undeniable.</w:t>
      </w:r>
    </w:p>
    <w:p w14:paraId="7EB38C7B" w14:textId="77777777" w:rsidR="00D35EA4" w:rsidRDefault="00D35EA4" w:rsidP="00D35EA4">
      <w:pPr>
        <w:pStyle w:val="Heading3"/>
        <w:shd w:val="clear" w:color="auto" w:fill="FFFFFF"/>
        <w:rPr>
          <w:rFonts w:ascii="Arial Narrow" w:hAnsi="Arial Narrow" w:cs="Arial"/>
          <w:color w:val="222222"/>
        </w:rPr>
      </w:pPr>
      <w:r>
        <w:rPr>
          <w:rFonts w:ascii="Arial Narrow" w:hAnsi="Arial Narrow" w:cs="Arial"/>
          <w:color w:val="222222"/>
        </w:rPr>
        <w:t>No LA Wars---2NC</w:t>
      </w:r>
    </w:p>
    <w:p w14:paraId="49213455" w14:textId="77777777" w:rsidR="00D35EA4" w:rsidRPr="00A01D13" w:rsidRDefault="00D35EA4" w:rsidP="00D35EA4">
      <w:pPr>
        <w:pStyle w:val="Heading4"/>
        <w:shd w:val="clear" w:color="auto" w:fill="FFFFFF"/>
        <w:rPr>
          <w:rFonts w:asciiTheme="minorHAnsi" w:hAnsiTheme="minorHAnsi" w:cs="Arial"/>
          <w:color w:val="222222"/>
        </w:rPr>
      </w:pPr>
      <w:r w:rsidRPr="00A01D13">
        <w:rPr>
          <w:rFonts w:asciiTheme="minorHAnsi" w:hAnsiTheme="minorHAnsi" w:cs="Arial"/>
          <w:color w:val="222222"/>
        </w:rPr>
        <w:t>No impact to Latin American instability – no nukes</w:t>
      </w:r>
    </w:p>
    <w:p w14:paraId="19E17F37" w14:textId="77777777" w:rsidR="00D35EA4" w:rsidRPr="00A01D13" w:rsidRDefault="00D35EA4" w:rsidP="00D35EA4">
      <w:pPr>
        <w:shd w:val="clear" w:color="auto" w:fill="FFFFFF"/>
        <w:rPr>
          <w:rFonts w:asciiTheme="minorHAnsi" w:hAnsiTheme="minorHAnsi" w:cs="Arial"/>
          <w:color w:val="222222"/>
          <w:szCs w:val="26"/>
        </w:rPr>
      </w:pPr>
      <w:r w:rsidRPr="00A01D13">
        <w:rPr>
          <w:rFonts w:asciiTheme="minorHAnsi" w:hAnsiTheme="minorHAnsi" w:cs="Arial"/>
          <w:b/>
          <w:bCs/>
          <w:color w:val="222222"/>
          <w:szCs w:val="26"/>
        </w:rPr>
        <w:t>Cardenas, Brookings Latin America Initiative senior fellow, 2011</w:t>
      </w:r>
    </w:p>
    <w:p w14:paraId="7ADA2EC1" w14:textId="77777777" w:rsidR="00D35EA4" w:rsidRPr="00A01D13" w:rsidRDefault="00D35EA4" w:rsidP="00D35EA4">
      <w:pPr>
        <w:shd w:val="clear" w:color="auto" w:fill="FFFFFF"/>
        <w:rPr>
          <w:rFonts w:asciiTheme="minorHAnsi" w:hAnsiTheme="minorHAnsi" w:cs="Arial"/>
          <w:color w:val="222222"/>
          <w:szCs w:val="26"/>
        </w:rPr>
      </w:pPr>
      <w:r w:rsidRPr="00A01D13">
        <w:rPr>
          <w:rFonts w:asciiTheme="minorHAnsi" w:hAnsiTheme="minorHAnsi" w:cs="Arial"/>
          <w:color w:val="222222"/>
          <w:szCs w:val="26"/>
        </w:rPr>
        <w:t>(Mauricio, “Think Again Latin America”, 3-17, </w:t>
      </w:r>
      <w:r>
        <w:rPr>
          <w:rFonts w:ascii="Georgia" w:hAnsi="Georgia"/>
          <w:szCs w:val="22"/>
        </w:rPr>
        <w:fldChar w:fldCharType="begin"/>
      </w:r>
      <w:r>
        <w:instrText xml:space="preserve"> HYPERLINK "http://www.foreignpolicy.com/articles/2011/03/17/think_again_latin_america?page=full" \t "_blank" </w:instrText>
      </w:r>
      <w:r>
        <w:rPr>
          <w:rFonts w:ascii="Georgia" w:hAnsi="Georgia"/>
          <w:szCs w:val="22"/>
        </w:rPr>
        <w:fldChar w:fldCharType="separate"/>
      </w:r>
      <w:r w:rsidRPr="00A01D13">
        <w:rPr>
          <w:rStyle w:val="Hyperlink"/>
          <w:rFonts w:asciiTheme="minorHAnsi" w:hAnsiTheme="minorHAnsi" w:cs="Arial"/>
          <w:color w:val="1155CC"/>
          <w:szCs w:val="26"/>
        </w:rPr>
        <w:t>http://www.foreignpolicy.com/articles/2011/03/17/think_again_latin_america?page=full</w:t>
      </w:r>
      <w:r>
        <w:rPr>
          <w:rStyle w:val="Hyperlink"/>
          <w:rFonts w:asciiTheme="minorHAnsi" w:hAnsiTheme="minorHAnsi" w:cs="Arial"/>
          <w:color w:val="1155CC"/>
          <w:szCs w:val="26"/>
        </w:rPr>
        <w:fldChar w:fldCharType="end"/>
      </w:r>
      <w:r w:rsidRPr="00A01D13">
        <w:rPr>
          <w:rFonts w:asciiTheme="minorHAnsi" w:hAnsiTheme="minorHAnsi" w:cs="Arial"/>
          <w:color w:val="222222"/>
          <w:szCs w:val="26"/>
        </w:rPr>
        <w:t>    </w:t>
      </w:r>
    </w:p>
    <w:p w14:paraId="1F4090C9" w14:textId="77777777" w:rsidR="00D35EA4" w:rsidRPr="00A01D13" w:rsidRDefault="00D35EA4" w:rsidP="00D35EA4">
      <w:pPr>
        <w:rPr>
          <w:sz w:val="16"/>
        </w:rPr>
      </w:pPr>
      <w:r>
        <w:t xml:space="preserve"> </w:t>
      </w:r>
      <w:r w:rsidRPr="00A01D13">
        <w:rPr>
          <w:sz w:val="16"/>
        </w:rPr>
        <w:t>“</w:t>
      </w:r>
      <w:r w:rsidRPr="00D35EA4">
        <w:rPr>
          <w:highlight w:val="yellow"/>
          <w:u w:val="single"/>
        </w:rPr>
        <w:t>Latin America is</w:t>
      </w:r>
      <w:r w:rsidRPr="00A01D13">
        <w:rPr>
          <w:u w:val="single"/>
        </w:rPr>
        <w:t xml:space="preserve"> </w:t>
      </w:r>
      <w:r w:rsidRPr="00A01D13">
        <w:rPr>
          <w:sz w:val="16"/>
        </w:rPr>
        <w:t>violent and dangerous.”</w:t>
      </w:r>
    </w:p>
    <w:p w14:paraId="0AFF2D70" w14:textId="77777777" w:rsidR="00D35EA4" w:rsidRPr="00A01D13" w:rsidRDefault="00D35EA4" w:rsidP="00D35EA4">
      <w:pPr>
        <w:rPr>
          <w:sz w:val="16"/>
        </w:rPr>
      </w:pPr>
      <w:r w:rsidRPr="00A01D13">
        <w:rPr>
          <w:sz w:val="16"/>
        </w:rPr>
        <w:t xml:space="preserve">Yes, but </w:t>
      </w:r>
      <w:r w:rsidRPr="00D35EA4">
        <w:rPr>
          <w:rStyle w:val="StyleUnderline"/>
          <w:highlight w:val="yellow"/>
        </w:rPr>
        <w:t>not unstable</w:t>
      </w:r>
      <w:r w:rsidRPr="00A01D13">
        <w:rPr>
          <w:sz w:val="16"/>
        </w:rPr>
        <w:t>.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w:t>
      </w:r>
    </w:p>
    <w:p w14:paraId="7A7EE0EC" w14:textId="77777777" w:rsidR="00D35EA4" w:rsidRPr="00A01D13" w:rsidRDefault="00D35EA4" w:rsidP="00D35EA4">
      <w:pPr>
        <w:rPr>
          <w:sz w:val="16"/>
        </w:rPr>
      </w:pPr>
      <w:r w:rsidRPr="00D35EA4">
        <w:rPr>
          <w:highlight w:val="yellow"/>
          <w:u w:val="single"/>
        </w:rPr>
        <w:t>Violence in Latin America is strongly related to poverty and inequality</w:t>
      </w:r>
      <w:r w:rsidRPr="00A01D13">
        <w:rPr>
          <w:u w:val="single"/>
        </w:rPr>
        <w:t>.</w:t>
      </w:r>
      <w:r w:rsidRPr="00A01D13">
        <w:rPr>
          <w:sz w:val="16"/>
        </w:rPr>
        <w:t xml:space="preserve">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w:t>
      </w:r>
    </w:p>
    <w:p w14:paraId="7087C99F" w14:textId="77777777" w:rsidR="00D35EA4" w:rsidRPr="00A01D13" w:rsidRDefault="00D35EA4" w:rsidP="00D35EA4">
      <w:pPr>
        <w:rPr>
          <w:sz w:val="16"/>
        </w:rPr>
      </w:pPr>
      <w:r w:rsidRPr="00D35EA4">
        <w:rPr>
          <w:highlight w:val="yellow"/>
          <w:u w:val="single"/>
        </w:rPr>
        <w:t>Although some fear the</w:t>
      </w:r>
      <w:r w:rsidRPr="00A01D13">
        <w:rPr>
          <w:u w:val="single"/>
        </w:rPr>
        <w:t xml:space="preserve"> Mexican drug </w:t>
      </w:r>
      <w:r w:rsidRPr="00D35EA4">
        <w:rPr>
          <w:highlight w:val="yellow"/>
          <w:u w:val="single"/>
        </w:rPr>
        <w:t>violence</w:t>
      </w:r>
      <w:r w:rsidRPr="00A01D13">
        <w:rPr>
          <w:u w:val="single"/>
        </w:rPr>
        <w:t xml:space="preserve"> </w:t>
      </w:r>
      <w:r w:rsidRPr="00D35EA4">
        <w:rPr>
          <w:highlight w:val="yellow"/>
          <w:u w:val="single"/>
        </w:rPr>
        <w:t>could</w:t>
      </w:r>
      <w:r w:rsidRPr="00A01D13">
        <w:rPr>
          <w:u w:val="single"/>
        </w:rPr>
        <w:t xml:space="preserve"> </w:t>
      </w:r>
      <w:r w:rsidRPr="00D35EA4">
        <w:rPr>
          <w:highlight w:val="yellow"/>
          <w:u w:val="single"/>
        </w:rPr>
        <w:t>spill</w:t>
      </w:r>
      <w:r w:rsidRPr="00A01D13">
        <w:rPr>
          <w:u w:val="single"/>
        </w:rPr>
        <w:t xml:space="preserve"> </w:t>
      </w:r>
      <w:r w:rsidRPr="00D35EA4">
        <w:rPr>
          <w:highlight w:val="yellow"/>
          <w:u w:val="single"/>
        </w:rPr>
        <w:t>over</w:t>
      </w:r>
      <w:r w:rsidRPr="00A01D13">
        <w:rPr>
          <w:u w:val="single"/>
        </w:rPr>
        <w:t xml:space="preserve"> </w:t>
      </w:r>
      <w:r w:rsidRPr="00D35EA4">
        <w:rPr>
          <w:highlight w:val="yellow"/>
          <w:u w:val="single"/>
        </w:rPr>
        <w:t>into</w:t>
      </w:r>
      <w:r w:rsidRPr="00A01D13">
        <w:rPr>
          <w:u w:val="single"/>
        </w:rPr>
        <w:t xml:space="preserve"> </w:t>
      </w:r>
      <w:r w:rsidRPr="00D35EA4">
        <w:rPr>
          <w:highlight w:val="yellow"/>
          <w:u w:val="single"/>
        </w:rPr>
        <w:t>the</w:t>
      </w:r>
      <w:r w:rsidRPr="00A01D13">
        <w:rPr>
          <w:u w:val="single"/>
        </w:rPr>
        <w:t xml:space="preserve"> southern </w:t>
      </w:r>
      <w:r w:rsidRPr="00D35EA4">
        <w:rPr>
          <w:highlight w:val="yellow"/>
          <w:u w:val="single"/>
        </w:rPr>
        <w:t>U</w:t>
      </w:r>
      <w:r w:rsidRPr="00A01D13">
        <w:rPr>
          <w:u w:val="single"/>
        </w:rPr>
        <w:t xml:space="preserve">nited </w:t>
      </w:r>
      <w:r w:rsidRPr="00D35EA4">
        <w:rPr>
          <w:highlight w:val="yellow"/>
          <w:u w:val="single"/>
        </w:rPr>
        <w:t>S</w:t>
      </w:r>
      <w:r w:rsidRPr="00A01D13">
        <w:rPr>
          <w:u w:val="single"/>
        </w:rPr>
        <w:t>tates</w:t>
      </w:r>
      <w:r w:rsidRPr="00A01D13">
        <w:rPr>
          <w:sz w:val="16"/>
        </w:rPr>
        <w:t xml:space="preserve">, </w:t>
      </w:r>
      <w:r w:rsidRPr="00D35EA4">
        <w:rPr>
          <w:rStyle w:val="Emphasis"/>
          <w:highlight w:val="yellow"/>
        </w:rPr>
        <w:t>Latin America poses little to no threat to international peace or stability</w:t>
      </w:r>
      <w:r w:rsidRPr="00A01D13">
        <w:rPr>
          <w:sz w:val="16"/>
        </w:rPr>
        <w:t xml:space="preserve">. </w:t>
      </w:r>
      <w:r w:rsidRPr="00D35EA4">
        <w:rPr>
          <w:highlight w:val="yellow"/>
          <w:u w:val="single"/>
        </w:rPr>
        <w:t>The major global security concerns today are the proliferation of nuclear weapons and terrorism.</w:t>
      </w:r>
      <w:r w:rsidRPr="00A01D13">
        <w:rPr>
          <w:u w:val="single"/>
        </w:rPr>
        <w:t xml:space="preserve"> </w:t>
      </w:r>
      <w:r w:rsidRPr="00D35EA4">
        <w:rPr>
          <w:rStyle w:val="Emphasis"/>
          <w:highlight w:val="yellow"/>
        </w:rPr>
        <w:t>No country in the region is in possession of nuclear weapons</w:t>
      </w:r>
      <w:r w:rsidRPr="00A01D13">
        <w:rPr>
          <w:rStyle w:val="Emphasis"/>
        </w:rPr>
        <w:t xml:space="preserve"> </w:t>
      </w:r>
      <w:r w:rsidRPr="00A01D13">
        <w:rPr>
          <w:sz w:val="16"/>
        </w:rPr>
        <w:t xml:space="preserve">— </w:t>
      </w:r>
      <w:r w:rsidRPr="00A01D13">
        <w:rPr>
          <w:u w:val="single"/>
        </w:rPr>
        <w:t>nor has expressed an interest in having them</w:t>
      </w:r>
      <w:r w:rsidRPr="00A01D13">
        <w:rPr>
          <w:sz w:val="16"/>
        </w:rPr>
        <w:t xml:space="preserve">. </w:t>
      </w:r>
      <w:r w:rsidRPr="00D35EA4">
        <w:rPr>
          <w:highlight w:val="yellow"/>
          <w:u w:val="single"/>
        </w:rPr>
        <w:t>Latin</w:t>
      </w:r>
      <w:r w:rsidRPr="00A01D13">
        <w:rPr>
          <w:u w:val="single"/>
        </w:rPr>
        <w:t xml:space="preserve"> </w:t>
      </w:r>
      <w:r w:rsidRPr="00D35EA4">
        <w:rPr>
          <w:highlight w:val="yellow"/>
          <w:u w:val="single"/>
        </w:rPr>
        <w:t>American</w:t>
      </w:r>
      <w:r w:rsidRPr="00A01D13">
        <w:rPr>
          <w:u w:val="single"/>
        </w:rPr>
        <w:t xml:space="preserve"> </w:t>
      </w:r>
      <w:r w:rsidRPr="00D35EA4">
        <w:rPr>
          <w:highlight w:val="yellow"/>
          <w:u w:val="single"/>
        </w:rPr>
        <w:t>countries</w:t>
      </w:r>
      <w:r w:rsidRPr="00A01D13">
        <w:rPr>
          <w:u w:val="single"/>
        </w:rPr>
        <w:t xml:space="preserve">, on the whole, </w:t>
      </w:r>
      <w:r w:rsidRPr="00D35EA4">
        <w:rPr>
          <w:highlight w:val="yellow"/>
          <w:u w:val="single"/>
        </w:rPr>
        <w:t>do not have much history of engaging in cross-border wars</w:t>
      </w:r>
      <w:r w:rsidRPr="00A01D13">
        <w:rPr>
          <w:u w:val="single"/>
        </w:rPr>
        <w:t xml:space="preserve">. </w:t>
      </w:r>
      <w:r w:rsidRPr="00D35EA4">
        <w:rPr>
          <w:highlight w:val="yellow"/>
          <w:u w:val="single"/>
        </w:rPr>
        <w:t>Despite the recent tensions on the Venezuela-Colombia border,</w:t>
      </w:r>
      <w:r w:rsidRPr="00A01D13">
        <w:rPr>
          <w:sz w:val="16"/>
        </w:rPr>
        <w:t xml:space="preserve"> it should be pointed out that Venezuela has never taken part in an international armed conflict.</w:t>
      </w:r>
    </w:p>
    <w:p w14:paraId="244EDDC3" w14:textId="77777777" w:rsidR="00D35EA4" w:rsidRDefault="00D35EA4" w:rsidP="00D35EA4">
      <w:pPr>
        <w:rPr>
          <w:sz w:val="16"/>
        </w:rPr>
      </w:pPr>
      <w:r w:rsidRPr="00A01D13">
        <w:rPr>
          <w:sz w:val="16"/>
        </w:rPr>
        <w:t xml:space="preserve">Ethnic and religious conflicts are very uncommon in Latin America.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 </w:t>
      </w:r>
    </w:p>
    <w:p w14:paraId="009E4534" w14:textId="77777777" w:rsidR="00D35EA4" w:rsidRDefault="00D35EA4" w:rsidP="00D35EA4">
      <w:pPr>
        <w:pStyle w:val="Heading2"/>
      </w:pPr>
      <w:r>
        <w:t>Gendered Violence Advantage</w:t>
      </w:r>
    </w:p>
    <w:p w14:paraId="52D19AAE" w14:textId="77777777" w:rsidR="00D35EA4" w:rsidRPr="001516BD" w:rsidRDefault="00D35EA4" w:rsidP="00D35EA4">
      <w:pPr>
        <w:pStyle w:val="Heading3"/>
      </w:pPr>
      <w:r>
        <w:t>War Turns – 1NC</w:t>
      </w:r>
    </w:p>
    <w:p w14:paraId="4E27E74B" w14:textId="77777777" w:rsidR="00D35EA4" w:rsidRDefault="00D35EA4" w:rsidP="00D35EA4">
      <w:pPr>
        <w:pStyle w:val="Heading4"/>
      </w:pPr>
      <w:r>
        <w:t>War turns gender violence</w:t>
      </w:r>
    </w:p>
    <w:p w14:paraId="6BE104A1" w14:textId="77777777" w:rsidR="00D35EA4" w:rsidRPr="00B65166" w:rsidRDefault="00D35EA4" w:rsidP="00D35EA4">
      <w:r w:rsidRPr="00B65166">
        <w:rPr>
          <w:rStyle w:val="Style13ptBold"/>
        </w:rPr>
        <w:t>GIWPS 17</w:t>
      </w:r>
      <w:r>
        <w:t>, (Georgetown Institute for Women, Peace and Security, the Institute has hosted policymakers, subject matter experts, military advisers, diplomats, entrepreneurs and women on the frontlines of change for discussions on women, peace and security.), October 2017, "Why Security is Important" as part of the “Women Peace and Security Index 17/18”, GIWPS and The Peace Research Institute Oslo, https://giwps.georgetown.edu/wp-content/uploads/2017/10/Chapter-3-Why-Security-Is-Important.pdf, TJ-TD</w:t>
      </w:r>
    </w:p>
    <w:p w14:paraId="327B9345" w14:textId="77777777" w:rsidR="00D35EA4" w:rsidRDefault="00D35EA4" w:rsidP="00D35EA4">
      <w:pPr>
        <w:rPr>
          <w:sz w:val="16"/>
        </w:rPr>
      </w:pPr>
      <w:r w:rsidRPr="00232B29">
        <w:rPr>
          <w:sz w:val="16"/>
        </w:rPr>
        <w:t xml:space="preserve">Of course, </w:t>
      </w:r>
      <w:r w:rsidRPr="00D35EA4">
        <w:rPr>
          <w:rStyle w:val="StyleUnderline"/>
          <w:highlight w:val="yellow"/>
        </w:rPr>
        <w:t>the human cost of war extends beyond those killed in violent events, as major losses of life and harmful health effects may follow for a long time after the conflict</w:t>
      </w:r>
      <w:r w:rsidRPr="00232B29">
        <w:rPr>
          <w:sz w:val="16"/>
        </w:rPr>
        <w:t xml:space="preserve">.59 The unique impacts of conflict on women and girls has been recognized in a series of resolutions adopted by the UN Security Council on Women, Peace and Security, beginning with Resolution 1325 in 2000, which was the first to address the disproportionate and unique impact of armed conflict on women (see box 1.1 in chapter 1). Conflict has different impacts on men and women because men typically account for the vast majority of combatants and are more likely to die in battle, while </w:t>
      </w:r>
      <w:r w:rsidRPr="00232B29">
        <w:rPr>
          <w:rStyle w:val="StyleUnderline"/>
        </w:rPr>
        <w:t>women and children</w:t>
      </w:r>
      <w:r>
        <w:rPr>
          <w:rStyle w:val="StyleUnderline"/>
        </w:rPr>
        <w:t xml:space="preserve"> </w:t>
      </w:r>
      <w:r w:rsidRPr="00232B29">
        <w:rPr>
          <w:rStyle w:val="StyleUnderline"/>
        </w:rPr>
        <w:t>may be more affected by the breakdown of health and other</w:t>
      </w:r>
      <w:r>
        <w:rPr>
          <w:rStyle w:val="StyleUnderline"/>
        </w:rPr>
        <w:t xml:space="preserve"> </w:t>
      </w:r>
      <w:r w:rsidRPr="00232B29">
        <w:rPr>
          <w:rStyle w:val="StyleUnderline"/>
        </w:rPr>
        <w:t>services</w:t>
      </w:r>
      <w:r w:rsidRPr="00232B29">
        <w:rPr>
          <w:sz w:val="16"/>
        </w:rPr>
        <w:t xml:space="preserve">.60 One global study found that conflict is associated with a modest increase in maternal mortality, although this association was not significant once national income was controlled for.61 At the same time, among the 25 countries with the highest maternal mortality ratio, all but one are also affected by organized violence.62 For example, in the Democratic Republic of Congo, despite the end of the second civil war in 2003, ongoing violence committed by different armed groups, continuing instability, and governance failure have aggravated already high rates of maternal mortality, which reportedly rose from 549 deaths per 100,000 live births in 2007 to 846 in 2013–14. This reversal stands in stark contrast to overall improvements in reproductive health in most of Sub-Saharan Africa, where regional rates of maternal mortality dropped more than 40 percent from 1990 to 2010. </w:t>
      </w:r>
      <w:r w:rsidRPr="00D35EA4">
        <w:rPr>
          <w:rStyle w:val="StyleUnderline"/>
          <w:highlight w:val="yellow"/>
        </w:rPr>
        <w:t>Conflict-related sexual violence is a major cost of conflict that is disproportionately borne by women and girls. The violence ranges from sexual assault by strangers when women are collecting firewood in refugee camps63 to rape as a weapon of war64 and sexual abuse and exploitation by UN peacekeepers</w:t>
      </w:r>
      <w:r w:rsidRPr="00D35EA4">
        <w:rPr>
          <w:sz w:val="16"/>
          <w:highlight w:val="yellow"/>
        </w:rPr>
        <w:t>.</w:t>
      </w:r>
      <w:r w:rsidRPr="00232B29">
        <w:rPr>
          <w:sz w:val="16"/>
        </w:rPr>
        <w:t xml:space="preserve">65 Recent literature on sexual violence by peacekeepers finds such abuse to be correlated with the number of peacekeepers and the occurrence of sexual violence by other perpetrators during the conflict.66 The international community has made major commitments to end all forms of conflict-related sexual violence (as recounted in box 1.1), and major legal decisions have established the responsibility of states to prevent such violence.67 </w:t>
      </w:r>
      <w:r w:rsidRPr="00232B29">
        <w:rPr>
          <w:rStyle w:val="StyleUnderline"/>
        </w:rPr>
        <w:t>Conflict-related sexual violence is important but not</w:t>
      </w:r>
      <w:r>
        <w:rPr>
          <w:rStyle w:val="StyleUnderline"/>
        </w:rPr>
        <w:t xml:space="preserve"> </w:t>
      </w:r>
      <w:r w:rsidRPr="00232B29">
        <w:rPr>
          <w:rStyle w:val="StyleUnderline"/>
        </w:rPr>
        <w:t>included in the organized violence indicator</w:t>
      </w:r>
      <w:r w:rsidRPr="00232B29">
        <w:rPr>
          <w:sz w:val="16"/>
        </w:rPr>
        <w:t xml:space="preserve"> because of data constraints. The best available evidence on conflict-related sexual violence is a new dataset covering 129 active armed conflicts over 1989–2009.68 Overall, the dataset reveals that </w:t>
      </w:r>
      <w:r w:rsidRPr="00D35EA4">
        <w:rPr>
          <w:rStyle w:val="StyleUnderline"/>
          <w:highlight w:val="yellow"/>
        </w:rPr>
        <w:t>state militaries are more likely to be reported as perpetrators of sexual violence</w:t>
      </w:r>
      <w:r w:rsidRPr="00232B29">
        <w:rPr>
          <w:sz w:val="16"/>
        </w:rPr>
        <w:t xml:space="preserve"> than are non-state actors such as rebel groups and militias: 42 percent of state forces were reported as perpetrators, compared with 24 percent of rebel groups and 17 percent of militias. Likewise in Africa, the majority of rebel groups in active conflict during 2000–2009 were not reported to be the primary perpetrators of such violence. The data also show that sexual violence varies significantly by perpetrator, over time, and by region. While </w:t>
      </w:r>
      <w:r w:rsidRPr="00232B29">
        <w:rPr>
          <w:rStyle w:val="StyleUnderline"/>
        </w:rPr>
        <w:t>underreporting</w:t>
      </w:r>
      <w:r>
        <w:rPr>
          <w:rStyle w:val="StyleUnderline"/>
        </w:rPr>
        <w:t xml:space="preserve"> </w:t>
      </w:r>
      <w:r w:rsidRPr="00232B29">
        <w:rPr>
          <w:rStyle w:val="StyleUnderline"/>
        </w:rPr>
        <w:t>remains a problem in documenting sexual violence</w:t>
      </w:r>
      <w:r w:rsidRPr="00232B29">
        <w:rPr>
          <w:sz w:val="16"/>
        </w:rPr>
        <w:t xml:space="preserve">, we now know that this type of violence is not inevitable in war and that some armed groups have effectively prohibited its use—such as the Tamil Tigers in Sri Lanka and Sendero Luminoso in Peru.69 Variations in the ideology and institutional nature of armed groups, including the attitude or tolerance of leadership to civilian rape, emerge as important factors explaining patterns of violence, as in El Salvador.70 There appears to be a correlation between sexual violence and forcible recruitment since gang rape may be used to build group cohesion. Even in conflict settings, family members tend to be the main perpetrators of sexual violence. During the conflict in rural Côte d’Ivoire, for example, combatants constituted less than 10 percent of the perpetrators in reported cases of sexual and gender-based violence.71 As noted previously, </w:t>
      </w:r>
      <w:r w:rsidRPr="00D35EA4">
        <w:rPr>
          <w:rStyle w:val="StyleUnderline"/>
          <w:highlight w:val="yellow"/>
        </w:rPr>
        <w:t>conflict settings appear to be associated with a higher risk of</w:t>
      </w:r>
      <w:r w:rsidRPr="00232B29">
        <w:rPr>
          <w:sz w:val="16"/>
        </w:rPr>
        <w:t xml:space="preserve"> both individual male perpetration and female experience of intimate </w:t>
      </w:r>
      <w:r w:rsidRPr="00D35EA4">
        <w:rPr>
          <w:rStyle w:val="StyleUnderline"/>
          <w:highlight w:val="yellow"/>
        </w:rPr>
        <w:t>partner violence</w:t>
      </w:r>
      <w:r w:rsidRPr="00232B29">
        <w:rPr>
          <w:sz w:val="16"/>
        </w:rPr>
        <w:t>. Finally, there may be some positive impacts in the aftermath of conflict, as the disruption of economic and political norms during conflict may upset traditional norms and expand opportunities for women. In countries as diverse as Bosnia and Herzegovina, Colombia, Kosovo, Nepal, Tajikistan, and Timor-Leste, empirical analysis has found that while women’s responsibilities in the household increase during conflict, financial pressures and the absence of men can also boost women’s participation in work outside the home, although the jobs are often low skilled or low paid.72 There are cases where some of women’s gains have been legally secured after the conflict, as in the 1991 Colombian Constitution and the quotas introduced in the new Rwandan Constitution. But whether gains are sustained depends on whether traditional norms resurface after the conflict. The reemergence of old patterns has been reported among Guatemalan refugee women, for example, who had taken collective action to secure land rights in Mexico, but who lost their improved status when they returned to post-conflict Guatemala, where they faced hostility from men in patriarchal systems.73 In Eritrea, many women who had taken up jobs as doctors, administrators, and teachers during the conflict with Ethiopia lost these positions after the conflict.74</w:t>
      </w:r>
    </w:p>
    <w:p w14:paraId="49CD7E6E" w14:textId="77777777" w:rsidR="00D35EA4" w:rsidRDefault="00D35EA4" w:rsidP="00D35EA4">
      <w:pPr>
        <w:pStyle w:val="Heading3"/>
      </w:pPr>
      <w:r>
        <w:t>War Turns – 2NC</w:t>
      </w:r>
    </w:p>
    <w:p w14:paraId="6B781CEC" w14:textId="77777777" w:rsidR="00D35EA4" w:rsidRPr="00670DFE" w:rsidRDefault="00D35EA4" w:rsidP="00D35EA4">
      <w:pPr>
        <w:pStyle w:val="Heading4"/>
      </w:pPr>
      <w:r w:rsidRPr="00670DFE">
        <w:t>War turns gendered violence</w:t>
      </w:r>
    </w:p>
    <w:p w14:paraId="79FA7734" w14:textId="77777777" w:rsidR="00D35EA4" w:rsidRPr="00670DFE" w:rsidRDefault="00D35EA4" w:rsidP="00D35EA4">
      <w:pPr>
        <w:rPr>
          <w:b/>
          <w:bCs/>
          <w:sz w:val="26"/>
        </w:rPr>
      </w:pPr>
      <w:r w:rsidRPr="00670DFE">
        <w:rPr>
          <w:rStyle w:val="Style13ptBold"/>
        </w:rPr>
        <w:t xml:space="preserve">Acheson 14 </w:t>
      </w:r>
      <w:r w:rsidRPr="00670DFE">
        <w:t xml:space="preserve">– Ray Acheson is the Director of Reaching Critical Will and leads WILPF’s advocacy on disarmament-related issues at the international level. She is on the board of the International Campaign to Abolish Nuclear Weapons. (“Money, Masculinities, and Militarism: Reaching Critical Will’s Work for Disarmament,” Women Peacemakers Program, 05-24-2014, </w:t>
      </w:r>
      <w:hyperlink r:id="rId47" w:anchor="May%20Pack%202014.indd%3A.102953" w:history="1">
        <w:r w:rsidRPr="00670DFE">
          <w:rPr>
            <w:rStyle w:val="Hyperlink"/>
          </w:rPr>
          <w:t>http://www2.kobe-u.ac.jp/~alexroni/IPD%202015%20readings/IPD%202015_9/Gender%20and%20Militarism%20May-Pack-2014-web.pdf#May%20Pack%202014.indd%3A.102953</w:t>
        </w:r>
      </w:hyperlink>
      <w:r w:rsidRPr="00670DFE">
        <w:t xml:space="preserve">) /ncp-aw </w:t>
      </w:r>
    </w:p>
    <w:p w14:paraId="18BBEE45" w14:textId="77777777" w:rsidR="00D35EA4" w:rsidRDefault="00D35EA4" w:rsidP="00D35EA4">
      <w:pPr>
        <w:rPr>
          <w:rStyle w:val="Emphasis"/>
        </w:rPr>
      </w:pPr>
      <w:r w:rsidRPr="00670DFE">
        <w:rPr>
          <w:sz w:val="16"/>
        </w:rPr>
        <w:t xml:space="preserve">While gender refers to social constructions of masculinity, femininity, etc., the concept of a “gender perspective” also includes looking at whether and how men and women are affected  differently  by  a  particular  circumstance  or  problem.  </w:t>
      </w:r>
      <w:r w:rsidRPr="00670DFE">
        <w:rPr>
          <w:rStyle w:val="StyleUnderline"/>
        </w:rPr>
        <w:t>The  possession,  use,  and  trade  in  weapons  affect  men and women in different ways.</w:t>
      </w:r>
      <w:r w:rsidRPr="00670DFE">
        <w:rPr>
          <w:sz w:val="16"/>
        </w:rPr>
        <w:t xml:space="preserve"> RCW’s  recent  publication  Women  and  Explosive  Weapons highlights  how  </w:t>
      </w:r>
      <w:r w:rsidRPr="00D35EA4">
        <w:rPr>
          <w:rStyle w:val="Emphasis"/>
          <w:highlight w:val="yellow"/>
        </w:rPr>
        <w:t>women  can  be  uniquely  affected  by  the  use  of  explosive  weapons  in  populated  areas</w:t>
      </w:r>
      <w:r w:rsidRPr="00670DFE">
        <w:rPr>
          <w:sz w:val="16"/>
        </w:rPr>
        <w:t xml:space="preserve">.  Due  to  their  situation  in  societies  and  communities,  </w:t>
      </w:r>
      <w:r w:rsidRPr="00670DFE">
        <w:rPr>
          <w:rStyle w:val="StyleUnderline"/>
        </w:rPr>
        <w:t>women  often have different access to information and assistance and end up performing different tasks or facing different types of exploitation during armed conflict.</w:t>
      </w:r>
      <w:r w:rsidRPr="00670DFE">
        <w:rPr>
          <w:sz w:val="16"/>
        </w:rPr>
        <w:t xml:space="preserve"> For example, women  have  been  found  to  have  </w:t>
      </w:r>
      <w:r w:rsidRPr="00670DFE">
        <w:rPr>
          <w:rStyle w:val="StyleUnderline"/>
        </w:rPr>
        <w:t>more  limited  access  to  emergency care and longer-term rehabilitation assistance during  conflict  situations</w:t>
      </w:r>
      <w:r w:rsidRPr="00670DFE">
        <w:rPr>
          <w:rStyle w:val="Emphasis"/>
        </w:rPr>
        <w:t xml:space="preserve">.  </w:t>
      </w:r>
      <w:r w:rsidRPr="00D35EA4">
        <w:rPr>
          <w:rStyle w:val="Emphasis"/>
          <w:highlight w:val="yellow"/>
        </w:rPr>
        <w:t>The  destruction  of  healthcare  facilities  through  the  use  of  explosive  weapons  in  popu-lated  areas  impacts  maternal  health  and  safe  childbirth.</w:t>
      </w:r>
      <w:r w:rsidRPr="00670DFE">
        <w:rPr>
          <w:sz w:val="16"/>
        </w:rPr>
        <w:t xml:space="preserve">  </w:t>
      </w:r>
      <w:r w:rsidRPr="00670DFE">
        <w:rPr>
          <w:rStyle w:val="StyleUnderline"/>
        </w:rPr>
        <w:t>Women often have to take on more care work in the midst of  the  destruction  of  such  facilities</w:t>
      </w:r>
      <w:r w:rsidRPr="00670DFE">
        <w:rPr>
          <w:sz w:val="16"/>
        </w:rPr>
        <w:t xml:space="preserve">.  Meanwhile,  </w:t>
      </w:r>
      <w:r w:rsidRPr="00670DFE">
        <w:rPr>
          <w:rStyle w:val="StyleUnderline"/>
        </w:rPr>
        <w:t>explosive  weapon  attacks  aimed  at  residential  areas  and  mar-kets disproportionately affect women, as they often have primary  responsibility  for  buying  food  and  household  goods  at  markets.</w:t>
      </w:r>
      <w:r w:rsidRPr="00670DFE">
        <w:rPr>
          <w:sz w:val="16"/>
        </w:rPr>
        <w:t xml:space="preserve">  If  women  become  the  sole  head  of  a  household,  they  often  face  systematic  discrimination  in  the market place due to patriarchal customs in societies. </w:t>
      </w:r>
      <w:r w:rsidRPr="00670DFE">
        <w:rPr>
          <w:rStyle w:val="StyleUnderline"/>
        </w:rPr>
        <w:t>They can also become more vulnerable to physical attacks and sexual exploitation, including being forced to provide sexual  acts  in  return  for  the  satisfaction  of  basic  needs</w:t>
      </w:r>
      <w:r w:rsidRPr="00670DFE">
        <w:rPr>
          <w:sz w:val="16"/>
        </w:rPr>
        <w:t xml:space="preserve">.  Similarly,  </w:t>
      </w:r>
      <w:r w:rsidRPr="00670DFE">
        <w:rPr>
          <w:rStyle w:val="StyleUnderline"/>
        </w:rPr>
        <w:t>displacement  due  to  use  of  explosive  weapons  also  increases  risk  of  sexual  violence  and  exploitation  in  refugee camps or host communities.</w:t>
      </w:r>
      <w:r w:rsidRPr="00670DFE">
        <w:rPr>
          <w:sz w:val="16"/>
        </w:rPr>
        <w:t xml:space="preserve"> </w:t>
      </w:r>
      <w:r w:rsidRPr="00D35EA4">
        <w:rPr>
          <w:rStyle w:val="Emphasis"/>
          <w:highlight w:val="yellow"/>
        </w:rPr>
        <w:t>The importance of recognizing these differences between men’s and women’s experiences</w:t>
      </w:r>
      <w:r w:rsidRPr="00670DFE">
        <w:rPr>
          <w:sz w:val="16"/>
        </w:rPr>
        <w:t xml:space="preserve"> is not to emphasize the victimization  of  women.  Rather,  it  </w:t>
      </w:r>
      <w:r w:rsidRPr="00D35EA4">
        <w:rPr>
          <w:rStyle w:val="Emphasis"/>
          <w:highlight w:val="yellow"/>
        </w:rPr>
        <w:t>is  to  highlight  the  dif-ferentiated  effects  on  women  in  order  to  provide  them  with the same treatment and recognition that men enjoy</w:t>
      </w:r>
      <w:r w:rsidRPr="00670DFE">
        <w:rPr>
          <w:sz w:val="16"/>
        </w:rPr>
        <w:t xml:space="preserve">. </w:t>
      </w:r>
      <w:r w:rsidRPr="00670DFE">
        <w:rPr>
          <w:rStyle w:val="StyleUnderline"/>
        </w:rPr>
        <w:t xml:space="preserve">Recognizing  the  diversity  of  experiences  and  interests  is  necessary  to  ensure  that  arms  control  and  disarmament  is effective for ensuring the security and well-being of all. </w:t>
      </w:r>
      <w:r w:rsidRPr="00670DFE">
        <w:rPr>
          <w:sz w:val="16"/>
        </w:rPr>
        <w:t xml:space="preserve">Thus  women’s  participation  in  policymaking  and  peace-building  is  crucial.  Women  have  suffered—economically  and  physically—from  militarization  for  too  long.  They  must  be  included  in  developing  relevant  solutions.  The  international  society  needs  to  invest  adequate  resources  to  achieve  this  goal.  </w:t>
      </w:r>
      <w:r w:rsidRPr="00D35EA4">
        <w:rPr>
          <w:rStyle w:val="Emphasis"/>
          <w:highlight w:val="yellow"/>
        </w:rPr>
        <w:t>Disarmament</w:t>
      </w:r>
      <w:r w:rsidRPr="00670DFE">
        <w:rPr>
          <w:sz w:val="16"/>
        </w:rPr>
        <w:t xml:space="preserve">,  and  a  redirection  of  resources   from   military   spending   to   socioeconomic   development,  </w:t>
      </w:r>
      <w:r w:rsidRPr="00D35EA4">
        <w:rPr>
          <w:rStyle w:val="Emphasis"/>
          <w:highlight w:val="yellow"/>
        </w:rPr>
        <w:t>will  be  crucial  in  securing  that  adequate  resources are directed towards realizing women’s rights to equal participation.</w:t>
      </w:r>
    </w:p>
    <w:p w14:paraId="7CB08196" w14:textId="77777777" w:rsidR="00D35EA4" w:rsidRDefault="00D35EA4" w:rsidP="00D35EA4">
      <w:pPr>
        <w:pStyle w:val="Heading4"/>
      </w:pPr>
      <w:r>
        <w:t>War causes the re-masculinization of society – turns their alternative.</w:t>
      </w:r>
    </w:p>
    <w:p w14:paraId="1A68645C" w14:textId="77777777" w:rsidR="00D35EA4" w:rsidRPr="00783CE3" w:rsidRDefault="00D35EA4" w:rsidP="00D35EA4">
      <w:r w:rsidRPr="00783CE3">
        <w:t xml:space="preserve">J Ann </w:t>
      </w:r>
      <w:r w:rsidRPr="00783CE3">
        <w:rPr>
          <w:rStyle w:val="Style13ptBold"/>
        </w:rPr>
        <w:t>Tickner</w:t>
      </w:r>
      <w:r w:rsidRPr="00783CE3">
        <w:t xml:space="preserve">, Professor of International Relations at USC, International Studies Perspectives November </w:t>
      </w:r>
      <w:r w:rsidRPr="00783CE3">
        <w:rPr>
          <w:rStyle w:val="Style13ptBold"/>
        </w:rPr>
        <w:t>2002</w:t>
      </w:r>
      <w:r w:rsidRPr="00783CE3">
        <w:t xml:space="preserve"> p.336</w:t>
      </w:r>
    </w:p>
    <w:p w14:paraId="31DEE37B" w14:textId="77777777" w:rsidR="00D35EA4" w:rsidRDefault="00D35EA4" w:rsidP="00D35EA4">
      <w:pPr>
        <w:autoSpaceDE w:val="0"/>
        <w:autoSpaceDN w:val="0"/>
        <w:adjustRightInd w:val="0"/>
        <w:rPr>
          <w:sz w:val="16"/>
        </w:rPr>
      </w:pPr>
      <w:r w:rsidRPr="00783CE3">
        <w:rPr>
          <w:sz w:val="16"/>
        </w:rPr>
        <w:t xml:space="preserve">So, if the story is not a simple one where gender and other ideological lines are firmly drawn, what can a feminist analysis add to our understanding of 9/11 and its aftermath?  The statements with which I begin this article offer support for the claim that war both reinforces gender stereotypes and shakes up gender expectations (Goldstein, 2002).  The conduct of war is a largely male activity on both sides but Meena, the founder of RAWA, exhorts women to fight too.  Nevertheless, </w:t>
      </w:r>
      <w:r w:rsidRPr="00D35EA4">
        <w:rPr>
          <w:rStyle w:val="underline"/>
          <w:highlight w:val="yellow"/>
        </w:rPr>
        <w:t>gender</w:t>
      </w:r>
      <w:r w:rsidRPr="00AB47CC">
        <w:rPr>
          <w:rStyle w:val="underline"/>
        </w:rPr>
        <w:t xml:space="preserve"> </w:t>
      </w:r>
      <w:r w:rsidRPr="00D35EA4">
        <w:rPr>
          <w:rStyle w:val="underline"/>
          <w:highlight w:val="yellow"/>
        </w:rPr>
        <w:t>is a powerful legitimator of</w:t>
      </w:r>
      <w:r w:rsidRPr="00AB47CC">
        <w:rPr>
          <w:rStyle w:val="underline"/>
        </w:rPr>
        <w:t xml:space="preserve"> </w:t>
      </w:r>
      <w:r w:rsidRPr="00D35EA4">
        <w:rPr>
          <w:rStyle w:val="underline"/>
          <w:highlight w:val="yellow"/>
        </w:rPr>
        <w:t>war and national security;</w:t>
      </w:r>
      <w:r w:rsidRPr="00AB47CC">
        <w:rPr>
          <w:rStyle w:val="underline"/>
        </w:rPr>
        <w:t xml:space="preserve"> our acceptance of a “remasculinized” society during times of war and uncertainty rises considerably</w:t>
      </w:r>
      <w:r w:rsidRPr="00783CE3">
        <w:rPr>
          <w:sz w:val="16"/>
        </w:rPr>
        <w:t xml:space="preserve">.  And </w:t>
      </w:r>
      <w:r w:rsidRPr="00D35EA4">
        <w:rPr>
          <w:rStyle w:val="underline"/>
          <w:highlight w:val="yellow"/>
        </w:rPr>
        <w:t>the</w:t>
      </w:r>
      <w:r w:rsidRPr="00AB47CC">
        <w:rPr>
          <w:rStyle w:val="underline"/>
        </w:rPr>
        <w:t xml:space="preserve"> </w:t>
      </w:r>
      <w:r w:rsidRPr="00D35EA4">
        <w:rPr>
          <w:rStyle w:val="underline"/>
          <w:highlight w:val="yellow"/>
        </w:rPr>
        <w:t>power</w:t>
      </w:r>
      <w:r w:rsidRPr="00AB47CC">
        <w:rPr>
          <w:rStyle w:val="underline"/>
        </w:rPr>
        <w:t xml:space="preserve"> </w:t>
      </w:r>
      <w:r w:rsidRPr="00D35EA4">
        <w:rPr>
          <w:rStyle w:val="underline"/>
          <w:highlight w:val="yellow"/>
        </w:rPr>
        <w:t>of gendered expectations and identifications have real consequences for women and for men</w:t>
      </w:r>
      <w:r w:rsidRPr="00AB47CC">
        <w:rPr>
          <w:rStyle w:val="underline"/>
        </w:rPr>
        <w:t xml:space="preserve">, </w:t>
      </w:r>
      <w:r w:rsidRPr="00D35EA4">
        <w:rPr>
          <w:rStyle w:val="underline"/>
          <w:highlight w:val="yellow"/>
        </w:rPr>
        <w:t>consequences that are frequently ignored by conventional accounts of war and civilizational clashes</w:t>
      </w:r>
      <w:r w:rsidRPr="00D35EA4">
        <w:rPr>
          <w:sz w:val="16"/>
          <w:highlight w:val="yellow"/>
        </w:rPr>
        <w:t>.</w:t>
      </w:r>
    </w:p>
    <w:p w14:paraId="4EC9B927" w14:textId="77777777" w:rsidR="00D35EA4" w:rsidRDefault="00D35EA4" w:rsidP="00D35EA4">
      <w:pPr>
        <w:rPr>
          <w:sz w:val="16"/>
        </w:rPr>
      </w:pPr>
    </w:p>
    <w:p w14:paraId="2BD0F459" w14:textId="77777777" w:rsidR="00D35EA4" w:rsidRDefault="00D35EA4" w:rsidP="00D35EA4">
      <w:pPr>
        <w:pStyle w:val="Heading3"/>
      </w:pPr>
      <w:r>
        <w:t>Consequentialism – 1NC</w:t>
      </w:r>
    </w:p>
    <w:p w14:paraId="0A3AB262" w14:textId="77777777" w:rsidR="00D35EA4" w:rsidRPr="005368A0" w:rsidRDefault="00D35EA4" w:rsidP="00D35EA4">
      <w:pPr>
        <w:pStyle w:val="Heading4"/>
      </w:pPr>
      <w:r w:rsidRPr="005368A0">
        <w:t xml:space="preserve">Claims </w:t>
      </w:r>
      <w:r>
        <w:t>of</w:t>
      </w:r>
      <w:r w:rsidRPr="005368A0">
        <w:t xml:space="preserve"> </w:t>
      </w:r>
      <w:r>
        <w:t>“</w:t>
      </w:r>
      <w:r w:rsidRPr="005368A0">
        <w:t>moral obligation</w:t>
      </w:r>
      <w:r>
        <w:t>”</w:t>
      </w:r>
      <w:r w:rsidRPr="005368A0">
        <w:t xml:space="preserve"> </w:t>
      </w:r>
      <w:r w:rsidRPr="00450CC2">
        <w:rPr>
          <w:u w:val="single"/>
        </w:rPr>
        <w:t>undercut political obligation</w:t>
      </w:r>
      <w:r w:rsidRPr="005368A0">
        <w:t xml:space="preserve"> and </w:t>
      </w:r>
      <w:r w:rsidRPr="00450CC2">
        <w:rPr>
          <w:u w:val="single"/>
        </w:rPr>
        <w:t>allow for violence</w:t>
      </w:r>
      <w:r>
        <w:t>.</w:t>
      </w:r>
    </w:p>
    <w:p w14:paraId="08DA07FC" w14:textId="77777777" w:rsidR="00D35EA4" w:rsidRPr="005368A0" w:rsidRDefault="00D35EA4" w:rsidP="00D35EA4">
      <w:r>
        <w:rPr>
          <w:rStyle w:val="Style13ptBold"/>
        </w:rPr>
        <w:t>Isaac ‘</w:t>
      </w:r>
      <w:r w:rsidRPr="005368A0">
        <w:rPr>
          <w:rStyle w:val="Style13ptBold"/>
        </w:rPr>
        <w:t>2</w:t>
      </w:r>
      <w:r w:rsidRPr="005368A0">
        <w:t xml:space="preserve"> (Jeffrey C., James H. Rudy professor of Political Science and director of the Center for the Study of Democracy and Public Life at Indiana University, Bloomington, “Ends, Means and politics,” Dissent, Spring) </w:t>
      </w:r>
    </w:p>
    <w:p w14:paraId="2F7112BC" w14:textId="77777777" w:rsidR="00D35EA4" w:rsidRDefault="00D35EA4" w:rsidP="00D35EA4">
      <w:r w:rsidRPr="005368A0">
        <w:t xml:space="preserve">As </w:t>
      </w:r>
      <w:r w:rsidRPr="006C50A0">
        <w:rPr>
          <w:rStyle w:val="StyleUnderline"/>
        </w:rPr>
        <w:t>writers</w:t>
      </w:r>
      <w:r w:rsidRPr="006C50A0">
        <w:t xml:space="preserve"> such as Niccolo Machiavelli, Max Weber, Reinhold Niebuhr, and Hannah Arendt </w:t>
      </w:r>
      <w:r w:rsidRPr="006C50A0">
        <w:rPr>
          <w:rStyle w:val="StyleUnderline"/>
        </w:rPr>
        <w:t>have taught</w:t>
      </w:r>
      <w:r w:rsidRPr="006C50A0">
        <w:t xml:space="preserve">, an unyielding </w:t>
      </w:r>
      <w:r w:rsidRPr="006C50A0">
        <w:rPr>
          <w:rStyle w:val="StyleUnderline"/>
        </w:rPr>
        <w:t>concern with moral goodness undercuts political responsibility</w:t>
      </w:r>
      <w:r w:rsidRPr="006C50A0">
        <w:t xml:space="preserve">. </w:t>
      </w:r>
      <w:r w:rsidRPr="006C50A0">
        <w:rPr>
          <w:rStyle w:val="StyleUnderline"/>
        </w:rPr>
        <w:t>The concern</w:t>
      </w:r>
      <w:r w:rsidRPr="006C50A0">
        <w:t xml:space="preserve"> may be morally laudable, reflecting a kind of personal integrity, but </w:t>
      </w:r>
      <w:r w:rsidRPr="006C50A0">
        <w:rPr>
          <w:rStyle w:val="Emphasis"/>
        </w:rPr>
        <w:t>it suffers from three fatal flaws</w:t>
      </w:r>
      <w:r w:rsidRPr="006C50A0">
        <w:t>: (</w:t>
      </w:r>
      <w:r w:rsidRPr="006C50A0">
        <w:rPr>
          <w:rStyle w:val="StyleUnderline"/>
        </w:rPr>
        <w:t>1</w:t>
      </w:r>
      <w:r w:rsidRPr="006C50A0">
        <w:t xml:space="preserve">) </w:t>
      </w:r>
      <w:r w:rsidRPr="006C50A0">
        <w:rPr>
          <w:rStyle w:val="StyleUnderline"/>
        </w:rPr>
        <w:t>It fails to see that</w:t>
      </w:r>
      <w:r w:rsidRPr="006C50A0">
        <w:t xml:space="preserve"> the</w:t>
      </w:r>
      <w:r w:rsidRPr="005368A0">
        <w:t xml:space="preserve"> </w:t>
      </w:r>
      <w:r w:rsidRPr="00D35EA4">
        <w:rPr>
          <w:rStyle w:val="StyleUnderline"/>
          <w:highlight w:val="yellow"/>
        </w:rPr>
        <w:t>purity of</w:t>
      </w:r>
      <w:r w:rsidRPr="00C327B1">
        <w:rPr>
          <w:rStyle w:val="StyleUnderline"/>
        </w:rPr>
        <w:t xml:space="preserve"> one’s </w:t>
      </w:r>
      <w:r w:rsidRPr="00D35EA4">
        <w:rPr>
          <w:rStyle w:val="Emphasis"/>
          <w:highlight w:val="yellow"/>
        </w:rPr>
        <w:t>intention</w:t>
      </w:r>
      <w:r w:rsidRPr="00D35EA4">
        <w:rPr>
          <w:rStyle w:val="StyleUnderline"/>
          <w:highlight w:val="yellow"/>
        </w:rPr>
        <w:t xml:space="preserve"> does not ensure</w:t>
      </w:r>
      <w:r w:rsidRPr="00C327B1">
        <w:rPr>
          <w:rStyle w:val="StyleUnderline"/>
        </w:rPr>
        <w:t xml:space="preserve"> the </w:t>
      </w:r>
      <w:r w:rsidRPr="00D35EA4">
        <w:rPr>
          <w:rStyle w:val="Emphasis"/>
          <w:highlight w:val="yellow"/>
        </w:rPr>
        <w:t>achievement of what one intends</w:t>
      </w:r>
      <w:r w:rsidRPr="005368A0">
        <w:t xml:space="preserve">. </w:t>
      </w:r>
      <w:r w:rsidRPr="00C327B1">
        <w:rPr>
          <w:rStyle w:val="StyleUnderline"/>
        </w:rPr>
        <w:t>Abjuring violence</w:t>
      </w:r>
      <w:r w:rsidRPr="005368A0">
        <w:t xml:space="preserve"> or refusing to make common cause with morally compromised parties </w:t>
      </w:r>
      <w:r w:rsidRPr="00C327B1">
        <w:rPr>
          <w:rStyle w:val="Emphasis"/>
        </w:rPr>
        <w:t>may seem like the right thing</w:t>
      </w:r>
      <w:r w:rsidRPr="005368A0">
        <w:t xml:space="preserve">; </w:t>
      </w:r>
      <w:r w:rsidRPr="00C327B1">
        <w:rPr>
          <w:rStyle w:val="StyleUnderline"/>
        </w:rPr>
        <w:t>but if such tactics entail impotence, then it is hard to view them as serving any moral good beyond the clean conscience of their supporters</w:t>
      </w:r>
      <w:r w:rsidRPr="005368A0">
        <w:t>; (</w:t>
      </w:r>
      <w:r w:rsidRPr="00C327B1">
        <w:rPr>
          <w:rStyle w:val="StyleUnderline"/>
        </w:rPr>
        <w:t>2</w:t>
      </w:r>
      <w:r w:rsidRPr="005368A0">
        <w:t xml:space="preserve">) </w:t>
      </w:r>
      <w:r w:rsidRPr="00C327B1">
        <w:rPr>
          <w:rStyle w:val="StyleUnderline"/>
        </w:rPr>
        <w:t xml:space="preserve">it fails to see that </w:t>
      </w:r>
      <w:r w:rsidRPr="00D35EA4">
        <w:rPr>
          <w:rStyle w:val="StyleUnderline"/>
          <w:highlight w:val="yellow"/>
        </w:rPr>
        <w:t>in a world of real violence and injustice</w:t>
      </w:r>
      <w:r w:rsidRPr="00C327B1">
        <w:rPr>
          <w:rStyle w:val="StyleUnderline"/>
        </w:rPr>
        <w:t xml:space="preserve">, </w:t>
      </w:r>
      <w:r w:rsidRPr="00D35EA4">
        <w:rPr>
          <w:rStyle w:val="StyleUnderline"/>
          <w:highlight w:val="yellow"/>
        </w:rPr>
        <w:t>moral purity</w:t>
      </w:r>
      <w:r w:rsidRPr="005368A0">
        <w:t xml:space="preserve"> is not simply a form of powerlessness; it </w:t>
      </w:r>
      <w:r w:rsidRPr="00D35EA4">
        <w:rPr>
          <w:rStyle w:val="StyleUnderline"/>
          <w:highlight w:val="yellow"/>
        </w:rPr>
        <w:t>is</w:t>
      </w:r>
      <w:r w:rsidRPr="00C327B1">
        <w:rPr>
          <w:rStyle w:val="StyleUnderline"/>
        </w:rPr>
        <w:t xml:space="preserve"> often </w:t>
      </w:r>
      <w:r w:rsidRPr="00D35EA4">
        <w:rPr>
          <w:rStyle w:val="StyleUnderline"/>
          <w:highlight w:val="yellow"/>
        </w:rPr>
        <w:t xml:space="preserve">a form of </w:t>
      </w:r>
      <w:r w:rsidRPr="00D35EA4">
        <w:rPr>
          <w:rStyle w:val="Emphasis"/>
          <w:highlight w:val="yellow"/>
        </w:rPr>
        <w:t>complicity in injustice</w:t>
      </w:r>
      <w:r w:rsidRPr="005368A0">
        <w:t xml:space="preserve">. This is why, </w:t>
      </w:r>
      <w:r w:rsidRPr="00C327B1">
        <w:rPr>
          <w:rStyle w:val="StyleUnderline"/>
        </w:rPr>
        <w:t>from the standpoint of politics</w:t>
      </w:r>
      <w:r w:rsidRPr="005368A0">
        <w:t>— as opposed to religion—</w:t>
      </w:r>
      <w:r w:rsidRPr="00C327B1">
        <w:rPr>
          <w:rStyle w:val="StyleUnderline"/>
        </w:rPr>
        <w:t>pacifism is always a potentially immoral stand</w:t>
      </w:r>
      <w:r w:rsidRPr="005368A0">
        <w:t xml:space="preserve">. In categorically repudiating violence, it refuses in principle to oppose certain violent injustices with any effect; </w:t>
      </w:r>
      <w:r w:rsidRPr="00C327B1">
        <w:rPr>
          <w:rStyle w:val="StyleUnderline"/>
        </w:rPr>
        <w:t>and</w:t>
      </w:r>
      <w:r w:rsidRPr="005368A0">
        <w:t xml:space="preserve"> (</w:t>
      </w:r>
      <w:r w:rsidRPr="00C327B1">
        <w:rPr>
          <w:rStyle w:val="StyleUnderline"/>
        </w:rPr>
        <w:t>3</w:t>
      </w:r>
      <w:r w:rsidRPr="00C327B1">
        <w:t>)</w:t>
      </w:r>
      <w:r w:rsidRPr="005368A0">
        <w:t xml:space="preserve"> </w:t>
      </w:r>
      <w:r w:rsidRPr="00C327B1">
        <w:rPr>
          <w:rStyle w:val="StyleUnderline"/>
        </w:rPr>
        <w:t xml:space="preserve">it fails to see that </w:t>
      </w:r>
      <w:r w:rsidRPr="00D35EA4">
        <w:rPr>
          <w:rStyle w:val="StyleUnderline"/>
          <w:highlight w:val="yellow"/>
        </w:rPr>
        <w:t>politics is</w:t>
      </w:r>
      <w:r w:rsidRPr="00C327B1">
        <w:rPr>
          <w:rStyle w:val="StyleUnderline"/>
        </w:rPr>
        <w:t xml:space="preserve"> as much </w:t>
      </w:r>
      <w:r w:rsidRPr="00D35EA4">
        <w:rPr>
          <w:rStyle w:val="StyleUnderline"/>
          <w:highlight w:val="yellow"/>
        </w:rPr>
        <w:t>about unintended consequences</w:t>
      </w:r>
      <w:r w:rsidRPr="00C327B1">
        <w:rPr>
          <w:rStyle w:val="StyleUnderline"/>
        </w:rPr>
        <w:t xml:space="preserve"> as it is about intentions</w:t>
      </w:r>
      <w:r w:rsidRPr="005368A0">
        <w:t xml:space="preserve">; </w:t>
      </w:r>
      <w:r w:rsidRPr="00C327B1">
        <w:rPr>
          <w:rStyle w:val="StyleUnderline"/>
        </w:rPr>
        <w:t>i</w:t>
      </w:r>
      <w:r w:rsidRPr="00D35EA4">
        <w:rPr>
          <w:rStyle w:val="StyleUnderline"/>
          <w:highlight w:val="yellow"/>
        </w:rPr>
        <w:t>t is the effects of action, rather than the motives</w:t>
      </w:r>
      <w:r w:rsidRPr="00C327B1">
        <w:rPr>
          <w:rStyle w:val="StyleUnderline"/>
        </w:rPr>
        <w:t xml:space="preserve"> of action, </w:t>
      </w:r>
      <w:r w:rsidRPr="00D35EA4">
        <w:rPr>
          <w:rStyle w:val="StyleUnderline"/>
          <w:highlight w:val="yellow"/>
        </w:rPr>
        <w:t xml:space="preserve">that is </w:t>
      </w:r>
      <w:r w:rsidRPr="00D35EA4">
        <w:rPr>
          <w:rStyle w:val="Emphasis"/>
          <w:highlight w:val="yellow"/>
        </w:rPr>
        <w:t>most significant</w:t>
      </w:r>
      <w:r w:rsidRPr="005368A0">
        <w:t xml:space="preserve">. Just as the alignment with “good” may engender impotence, </w:t>
      </w:r>
      <w:r w:rsidRPr="00C327B1">
        <w:rPr>
          <w:rStyle w:val="StyleUnderline"/>
        </w:rPr>
        <w:t>it is often the pursuit of “good” that generates evil</w:t>
      </w:r>
      <w:r w:rsidRPr="005368A0">
        <w:t xml:space="preserve">. This is the lesson of communism in the twentieth century: </w:t>
      </w:r>
      <w:r w:rsidRPr="00D35EA4">
        <w:rPr>
          <w:rStyle w:val="StyleUnderline"/>
          <w:highlight w:val="yellow"/>
        </w:rPr>
        <w:t>it is not enough that one’s goals be sincere</w:t>
      </w:r>
      <w:r w:rsidRPr="00C327B1">
        <w:rPr>
          <w:rStyle w:val="StyleUnderline"/>
        </w:rPr>
        <w:t xml:space="preserve"> or idealistic</w:t>
      </w:r>
      <w:r w:rsidRPr="005368A0">
        <w:t xml:space="preserve">; </w:t>
      </w:r>
      <w:r w:rsidRPr="00D35EA4">
        <w:rPr>
          <w:rStyle w:val="StyleUnderline"/>
          <w:highlight w:val="yellow"/>
        </w:rPr>
        <w:t>it is equally important</w:t>
      </w:r>
      <w:r w:rsidRPr="005368A0">
        <w:t xml:space="preserve">, always, </w:t>
      </w:r>
      <w:r w:rsidRPr="00D35EA4">
        <w:rPr>
          <w:rStyle w:val="StyleUnderline"/>
          <w:highlight w:val="yellow"/>
        </w:rPr>
        <w:t>to ask about the effect</w:t>
      </w:r>
      <w:r w:rsidRPr="00C327B1">
        <w:rPr>
          <w:rStyle w:val="StyleUnderline"/>
        </w:rPr>
        <w:t>s</w:t>
      </w:r>
      <w:r w:rsidRPr="005368A0">
        <w:t xml:space="preserve"> of pursuing these goals </w:t>
      </w:r>
      <w:r w:rsidRPr="00D35EA4">
        <w:rPr>
          <w:rStyle w:val="StyleUnderline"/>
          <w:highlight w:val="yellow"/>
        </w:rPr>
        <w:t>and</w:t>
      </w:r>
      <w:r w:rsidRPr="005368A0">
        <w:t xml:space="preserve"> to </w:t>
      </w:r>
      <w:r w:rsidRPr="00D35EA4">
        <w:rPr>
          <w:rStyle w:val="StyleUnderline"/>
          <w:highlight w:val="yellow"/>
        </w:rPr>
        <w:t>judge these effects in pragmatic</w:t>
      </w:r>
      <w:r w:rsidRPr="005368A0">
        <w:t xml:space="preserve"> and historically contextualized </w:t>
      </w:r>
      <w:r w:rsidRPr="00D35EA4">
        <w:rPr>
          <w:rStyle w:val="StyleUnderline"/>
          <w:highlight w:val="yellow"/>
        </w:rPr>
        <w:t>ways</w:t>
      </w:r>
      <w:r w:rsidRPr="005368A0">
        <w:t xml:space="preserve">. </w:t>
      </w:r>
      <w:r w:rsidRPr="00D35EA4">
        <w:rPr>
          <w:rStyle w:val="StyleUnderline"/>
          <w:highlight w:val="yellow"/>
        </w:rPr>
        <w:t>Moral absolutism</w:t>
      </w:r>
      <w:r w:rsidRPr="005368A0">
        <w:t xml:space="preserve"> inhibits this judgment. It alienates those who are not true believers. It promotes arrogance. And it </w:t>
      </w:r>
      <w:r w:rsidRPr="00D35EA4">
        <w:rPr>
          <w:rStyle w:val="StyleUnderline"/>
          <w:highlight w:val="yellow"/>
        </w:rPr>
        <w:t>undermines political effectiveness</w:t>
      </w:r>
      <w:r w:rsidRPr="005368A0">
        <w:t xml:space="preserve">. </w:t>
      </w:r>
    </w:p>
    <w:p w14:paraId="1FE87504" w14:textId="77777777" w:rsidR="00D35EA4" w:rsidRDefault="00D35EA4" w:rsidP="00D35EA4">
      <w:pPr>
        <w:rPr>
          <w:rStyle w:val="Emphasis"/>
        </w:rPr>
      </w:pPr>
    </w:p>
    <w:p w14:paraId="33DDCF34" w14:textId="77777777" w:rsidR="00D35EA4" w:rsidRDefault="00D35EA4" w:rsidP="00D35EA4">
      <w:pPr>
        <w:pStyle w:val="Heading3"/>
        <w:rPr>
          <w:rStyle w:val="Emphasis"/>
        </w:rPr>
      </w:pPr>
      <w:r>
        <w:rPr>
          <w:rStyle w:val="Emphasis"/>
        </w:rPr>
        <w:t>Consequentialism – 2NC</w:t>
      </w:r>
    </w:p>
    <w:p w14:paraId="5F62D2EF" w14:textId="77777777" w:rsidR="00D35EA4" w:rsidRPr="003D20D8" w:rsidRDefault="00D35EA4" w:rsidP="00D35EA4">
      <w:pPr>
        <w:pStyle w:val="Heading4"/>
      </w:pPr>
      <w:r w:rsidRPr="00DB18F1">
        <w:rPr>
          <w:u w:val="single"/>
        </w:rPr>
        <w:t>Problem-oriented approaches</w:t>
      </w:r>
      <w:r w:rsidRPr="00DB18F1">
        <w:t xml:space="preserve"> to </w:t>
      </w:r>
      <w:r>
        <w:t xml:space="preserve">gender violence are necessary. Rational, cost-benefit analysis centric politics are necessary and not </w:t>
      </w:r>
      <w:r>
        <w:rPr>
          <w:i/>
          <w:u w:val="single"/>
        </w:rPr>
        <w:t>determined by</w:t>
      </w:r>
      <w:r>
        <w:t xml:space="preserve"> gender, even if they’re informed by them</w:t>
      </w:r>
    </w:p>
    <w:p w14:paraId="6D42FAE1" w14:textId="77777777" w:rsidR="00D35EA4" w:rsidRDefault="00D35EA4" w:rsidP="00D35EA4">
      <w:r>
        <w:rPr>
          <w:b/>
        </w:rPr>
        <w:t>McNay 14</w:t>
      </w:r>
      <w:r>
        <w:t xml:space="preserve"> -- Professor of Political Theory at Oxford University and Fellow of Somerville College, (Lois, </w:t>
      </w:r>
      <w:r>
        <w:rPr>
          <w:i/>
        </w:rPr>
        <w:t>The Misguided Search for the Political</w:t>
      </w:r>
      <w:r>
        <w:t>, 2014, p. 214-215)</w:t>
      </w:r>
    </w:p>
    <w:p w14:paraId="3D9F84B2" w14:textId="77777777" w:rsidR="00D35EA4" w:rsidRPr="00452F02" w:rsidRDefault="00D35EA4" w:rsidP="00D35EA4">
      <w:pPr>
        <w:rPr>
          <w:sz w:val="16"/>
        </w:rPr>
      </w:pPr>
      <w:r w:rsidRPr="00452F02">
        <w:rPr>
          <w:sz w:val="16"/>
        </w:rPr>
        <w:t xml:space="preserve">What other features might a radical democratic theory possess that takes seriously the critique of social suffering? </w:t>
      </w:r>
      <w:r w:rsidRPr="00452F02">
        <w:rPr>
          <w:rStyle w:val="StyleUnderline"/>
        </w:rPr>
        <w:t xml:space="preserve">It may be more fruitful to adopt an approach that, at least in the first instance, is </w:t>
      </w:r>
      <w:r w:rsidRPr="00452F02">
        <w:rPr>
          <w:rStyle w:val="Emphasis"/>
        </w:rPr>
        <w:t>problem- rather than model-oriented</w:t>
      </w:r>
      <w:r w:rsidRPr="00452F02">
        <w:rPr>
          <w:rStyle w:val="StyleUnderline"/>
        </w:rPr>
        <w:t xml:space="preserve">. Radical democrats might do better to develop principles from an </w:t>
      </w:r>
      <w:r w:rsidRPr="00452F02">
        <w:rPr>
          <w:rStyle w:val="Emphasis"/>
        </w:rPr>
        <w:t>initial focus on specific issues of social inequality</w:t>
      </w:r>
      <w:r w:rsidRPr="00452F02">
        <w:rPr>
          <w:rStyle w:val="StyleUnderline"/>
        </w:rPr>
        <w:t xml:space="preserve">, rather than embark at the outset on a quest to distil the essence of the political and from this derive models into which all concrete struggles are </w:t>
      </w:r>
      <w:r w:rsidRPr="00452F02">
        <w:rPr>
          <w:rStyle w:val="Emphasis"/>
        </w:rPr>
        <w:t>subsequently shoehorned</w:t>
      </w:r>
      <w:r w:rsidRPr="00452F02">
        <w:rPr>
          <w:sz w:val="16"/>
        </w:rPr>
        <w:t xml:space="preserve">. Of course, </w:t>
      </w:r>
      <w:r w:rsidRPr="00D35EA4">
        <w:rPr>
          <w:rStyle w:val="StyleUnderline"/>
          <w:highlight w:val="yellow"/>
        </w:rPr>
        <w:t>any problem-oriented approach will unavoidably be 'influenced' by theoretical presuppositions</w:t>
      </w:r>
      <w:r w:rsidRPr="00452F02">
        <w:rPr>
          <w:rStyle w:val="StyleUnderline"/>
        </w:rPr>
        <w:t>, but it won't necessarily be as ‘driven’ by the rigid logic of the model that seems to flow from a one-sided focus on political ontology</w:t>
      </w:r>
      <w:r w:rsidRPr="00452F02">
        <w:rPr>
          <w:sz w:val="16"/>
        </w:rPr>
        <w:t xml:space="preserve"> (see Shapiro 2007). It is, after all, </w:t>
      </w:r>
      <w:r w:rsidRPr="00452F02">
        <w:rPr>
          <w:rStyle w:val="StyleUnderline"/>
        </w:rPr>
        <w:t>a problem-oriented approach</w:t>
      </w:r>
      <w:r w:rsidRPr="00452F02">
        <w:rPr>
          <w:sz w:val="16"/>
        </w:rPr>
        <w:t xml:space="preserve"> that </w:t>
      </w:r>
      <w:r w:rsidRPr="00452F02">
        <w:rPr>
          <w:rStyle w:val="StyleUnderline"/>
        </w:rPr>
        <w:t>has informed many other types of radical theorizing, such as feminism, and has made them suspicious of the formal abstractions of theory that disregard the distinctiveness of certain group experiences</w:t>
      </w:r>
      <w:r w:rsidRPr="00452F02">
        <w:rPr>
          <w:sz w:val="16"/>
        </w:rPr>
        <w:t xml:space="preserve"> (e.g. Martineau and Squires 2012). </w:t>
      </w:r>
      <w:r w:rsidRPr="00D35EA4">
        <w:rPr>
          <w:rStyle w:val="StyleUnderline"/>
          <w:highlight w:val="yellow"/>
        </w:rPr>
        <w:t xml:space="preserve">Partly because of its established links with activism, feminist theorizing has more often than not been </w:t>
      </w:r>
      <w:r w:rsidRPr="00D35EA4">
        <w:rPr>
          <w:rStyle w:val="Emphasis"/>
          <w:highlight w:val="yellow"/>
        </w:rPr>
        <w:t>propelled, in the first instance, by particular problems</w:t>
      </w:r>
      <w:r w:rsidRPr="00D35EA4">
        <w:rPr>
          <w:rStyle w:val="StyleUnderline"/>
          <w:highlight w:val="yellow"/>
        </w:rPr>
        <w:t xml:space="preserve"> relating to gender inequality and the marginalized experiences of women</w:t>
      </w:r>
      <w:r w:rsidRPr="00D35EA4">
        <w:rPr>
          <w:sz w:val="16"/>
          <w:highlight w:val="yellow"/>
        </w:rPr>
        <w:t>.</w:t>
      </w:r>
      <w:r w:rsidRPr="00452F02">
        <w:rPr>
          <w:sz w:val="16"/>
        </w:rPr>
        <w:t xml:space="preserve"> Feminist political theorizing about justice, for instance, starts with the problem of the gendered division of labour, and the undervaluing of women's care work. </w:t>
      </w:r>
      <w:r w:rsidRPr="00452F02">
        <w:rPr>
          <w:rStyle w:val="StyleUnderline"/>
        </w:rPr>
        <w:t>It uses this sociological perspective to expose the conceptual deficiencies of asocial individualism as a device for deriving principles of justice because of the way it obscures human vulnerability and dependency and</w:t>
      </w:r>
      <w:r w:rsidRPr="00452F02">
        <w:rPr>
          <w:sz w:val="16"/>
        </w:rPr>
        <w:t xml:space="preserve"> thereby </w:t>
      </w:r>
      <w:r w:rsidRPr="00452F02">
        <w:rPr>
          <w:rStyle w:val="StyleUnderline"/>
        </w:rPr>
        <w:t>fails to recognize care as a fundamental element of social justice</w:t>
      </w:r>
      <w:r w:rsidRPr="00452F02">
        <w:rPr>
          <w:sz w:val="16"/>
        </w:rPr>
        <w:t xml:space="preserve"> (Bubeck 1995; Fraser 1997; Kittay 1999). Others feminists think through issues of democratic participation starting from the problem of the underrepresentation of women in [END PAGE 214] established democratic structures, their effective political invisibility, which is a consequence of their vulnerable position as workers in transnational production processes (e.g. Fraser 2008; Phillips 1991).</w:t>
      </w:r>
    </w:p>
    <w:p w14:paraId="2BB27D5A" w14:textId="77777777" w:rsidR="00D35EA4" w:rsidRPr="00452F02" w:rsidRDefault="00D35EA4" w:rsidP="00D35EA4">
      <w:pPr>
        <w:rPr>
          <w:sz w:val="16"/>
        </w:rPr>
      </w:pPr>
      <w:r w:rsidRPr="00452F02">
        <w:rPr>
          <w:sz w:val="16"/>
        </w:rPr>
        <w:t xml:space="preserve">The hope is that </w:t>
      </w:r>
      <w:r w:rsidRPr="00452F02">
        <w:rPr>
          <w:rStyle w:val="StyleUnderline"/>
        </w:rPr>
        <w:t xml:space="preserve">a problem-oriented approach to radical democratic theorizing is less likely to result in the marginalization of the actual and disregard of distinctive group experiences than are approaches oriented to the issue of ontology. </w:t>
      </w:r>
      <w:r w:rsidRPr="00D35EA4">
        <w:rPr>
          <w:rStyle w:val="StyleUnderline"/>
          <w:highlight w:val="yellow"/>
        </w:rPr>
        <w:t xml:space="preserve">The difficulty with the latter approaches is that the strategy of </w:t>
      </w:r>
      <w:r w:rsidRPr="00D35EA4">
        <w:rPr>
          <w:rStyle w:val="Emphasis"/>
          <w:highlight w:val="yellow"/>
        </w:rPr>
        <w:t>temporarily bracketing off</w:t>
      </w:r>
      <w:r w:rsidRPr="00D35EA4">
        <w:rPr>
          <w:rStyle w:val="StyleUnderline"/>
          <w:highlight w:val="yellow"/>
        </w:rPr>
        <w:t xml:space="preserve"> social relations in order to capture the essence of the political turns into a </w:t>
      </w:r>
      <w:r w:rsidRPr="00D35EA4">
        <w:rPr>
          <w:rStyle w:val="Emphasis"/>
          <w:highlight w:val="yellow"/>
        </w:rPr>
        <w:t>theoretical inability</w:t>
      </w:r>
      <w:r w:rsidRPr="00D35EA4">
        <w:rPr>
          <w:rStyle w:val="StyleUnderline"/>
          <w:highlight w:val="yellow"/>
        </w:rPr>
        <w:t xml:space="preserve"> to reintroduce excluded issues of power without violating the </w:t>
      </w:r>
      <w:r w:rsidRPr="00D35EA4">
        <w:rPr>
          <w:rStyle w:val="Emphasis"/>
          <w:highlight w:val="yellow"/>
        </w:rPr>
        <w:t>pristine foundational logic</w:t>
      </w:r>
      <w:r w:rsidRPr="00D35EA4">
        <w:rPr>
          <w:rStyle w:val="StyleUnderline"/>
          <w:highlight w:val="yellow"/>
        </w:rPr>
        <w:t xml:space="preserve"> that they claim to have identified</w:t>
      </w:r>
      <w:r w:rsidRPr="00D35EA4">
        <w:rPr>
          <w:sz w:val="16"/>
          <w:highlight w:val="yellow"/>
        </w:rPr>
        <w:t>.</w:t>
      </w:r>
      <w:r w:rsidRPr="00452F02">
        <w:rPr>
          <w:sz w:val="16"/>
        </w:rPr>
        <w:t xml:space="preserve"> Consxequently, </w:t>
      </w:r>
      <w:r w:rsidRPr="00452F02">
        <w:rPr>
          <w:rStyle w:val="StyleUnderline"/>
        </w:rPr>
        <w:t>the logic of political ontology is given an unwarranted primacy that effectively occludes the autonomy and specificity of social relations and practices</w:t>
      </w:r>
      <w:r w:rsidRPr="00452F02">
        <w:rPr>
          <w:sz w:val="16"/>
        </w:rPr>
        <w:t xml:space="preserve">. Differently put, in so far as it lacks a sense of mediation, </w:t>
      </w:r>
      <w:r w:rsidRPr="00452F02">
        <w:rPr>
          <w:rStyle w:val="Emphasis"/>
        </w:rPr>
        <w:t>this political anti-essentialism becomes an essentialism</w:t>
      </w:r>
      <w:r w:rsidRPr="00452F02">
        <w:rPr>
          <w:sz w:val="16"/>
        </w:rPr>
        <w:t xml:space="preserve">. Thus, Mouffe is unable to address substantive issues about power that have a direct bearing on her model of democratic agonism because of a misplaced fear of falling into an essentialism that would violate her rigid linguistic constructivism. Arendtian ideas of political action as creative inauguration are famously empty, proscribing many issues of subordination and oppression by relegating them to the realm of social necessity and, therefore, privacy. Although his ontology of abundance is more materialist in nature, </w:t>
      </w:r>
      <w:r w:rsidRPr="00452F02">
        <w:rPr>
          <w:rStyle w:val="StyleUnderline"/>
        </w:rPr>
        <w:t>Connolly finds it hard to incorporate types of social experience or practice that do not conform to his notions of creative becoming and dynamic assemblages</w:t>
      </w:r>
      <w:r w:rsidRPr="00452F02">
        <w:rPr>
          <w:sz w:val="16"/>
        </w:rPr>
        <w:t xml:space="preserve">. In all these cases, </w:t>
      </w:r>
      <w:r w:rsidRPr="00452F02">
        <w:rPr>
          <w:rStyle w:val="StyleUnderline"/>
        </w:rPr>
        <w:t xml:space="preserve">social being is treated in a tokenistic and cipher-like fashion </w:t>
      </w:r>
      <w:r w:rsidRPr="00452F02">
        <w:rPr>
          <w:rStyle w:val="Emphasis"/>
        </w:rPr>
        <w:t>as simply yet another empirical exemplification of foundational dynamics of indeterminacy</w:t>
      </w:r>
      <w:r w:rsidRPr="00452F02">
        <w:rPr>
          <w:rStyle w:val="StyleUnderline"/>
        </w:rPr>
        <w:t xml:space="preserve">. Although it is not abstraction per se that causes socially weightless thinking, it may be </w:t>
      </w:r>
      <w:r w:rsidRPr="00D35EA4">
        <w:rPr>
          <w:rStyle w:val="StyleUnderline"/>
          <w:highlight w:val="yellow"/>
        </w:rPr>
        <w:t xml:space="preserve">that radical democratic theory may be better placed to think about oppression by deploying abstractions that are, </w:t>
      </w:r>
      <w:r w:rsidRPr="00D35EA4">
        <w:rPr>
          <w:rStyle w:val="Emphasis"/>
          <w:highlight w:val="yellow"/>
        </w:rPr>
        <w:t>at least in the first instance</w:t>
      </w:r>
      <w:r w:rsidRPr="00D35EA4">
        <w:rPr>
          <w:rStyle w:val="StyleUnderline"/>
          <w:highlight w:val="yellow"/>
        </w:rPr>
        <w:t>, sociological rather than philosophical</w:t>
      </w:r>
      <w:r w:rsidRPr="00452F02">
        <w:rPr>
          <w:sz w:val="16"/>
        </w:rPr>
        <w:t xml:space="preserve"> in nature. </w:t>
      </w:r>
      <w:r w:rsidRPr="00D35EA4">
        <w:rPr>
          <w:rStyle w:val="StyleUnderline"/>
          <w:highlight w:val="yellow"/>
        </w:rPr>
        <w:t>The aim of grounding political theory in sociological reconstruction rather than ontological construction would be to</w:t>
      </w:r>
      <w:r w:rsidRPr="00452F02">
        <w:rPr>
          <w:sz w:val="16"/>
        </w:rPr>
        <w:t>, in Charles W. Mills’s words</w:t>
      </w:r>
      <w:r w:rsidRPr="00D35EA4">
        <w:rPr>
          <w:sz w:val="16"/>
          <w:highlight w:val="yellow"/>
        </w:rPr>
        <w:t xml:space="preserve">, </w:t>
      </w:r>
      <w:r w:rsidRPr="00D35EA4">
        <w:rPr>
          <w:rStyle w:val="StyleUnderline"/>
          <w:highlight w:val="yellow"/>
        </w:rPr>
        <w:t>'reflect the specificities of group experience</w:t>
      </w:r>
      <w:r w:rsidRPr="00452F02">
        <w:rPr>
          <w:sz w:val="16"/>
        </w:rPr>
        <w:t xml:space="preserve">, thereby potentially </w:t>
      </w:r>
      <w:r w:rsidRPr="00D35EA4">
        <w:rPr>
          <w:rStyle w:val="StyleUnderline"/>
          <w:highlight w:val="yellow"/>
        </w:rPr>
        <w:t xml:space="preserve">generating categories and principles that </w:t>
      </w:r>
      <w:r w:rsidRPr="00D35EA4">
        <w:rPr>
          <w:rStyle w:val="Emphasis"/>
          <w:highlight w:val="yellow"/>
        </w:rPr>
        <w:t>illuminate rather than obfuscate</w:t>
      </w:r>
      <w:r w:rsidRPr="00D35EA4">
        <w:rPr>
          <w:rStyle w:val="StyleUnderline"/>
          <w:highlight w:val="yellow"/>
        </w:rPr>
        <w:t xml:space="preserve"> the reality of different kinds of subordination</w:t>
      </w:r>
      <w:r w:rsidRPr="00452F02">
        <w:rPr>
          <w:rStyle w:val="StyleUnderline"/>
        </w:rPr>
        <w:t>'</w:t>
      </w:r>
      <w:r w:rsidRPr="00452F02">
        <w:rPr>
          <w:sz w:val="16"/>
        </w:rPr>
        <w:t xml:space="preserve"> (2005: 173; also Honneth 2012: 46-8).</w:t>
      </w:r>
    </w:p>
    <w:p w14:paraId="797FB39E" w14:textId="77777777" w:rsidR="00D35EA4" w:rsidRPr="001516BD" w:rsidRDefault="00D35EA4" w:rsidP="00D35EA4"/>
    <w:p w14:paraId="331AB101" w14:textId="77777777" w:rsidR="00D35EA4" w:rsidRPr="00670DFE" w:rsidRDefault="00D35EA4" w:rsidP="00D35EA4">
      <w:pPr>
        <w:pStyle w:val="Heading3"/>
        <w:rPr>
          <w:rStyle w:val="Emphasis"/>
        </w:rPr>
      </w:pPr>
      <w:r>
        <w:rPr>
          <w:rStyle w:val="Emphasis"/>
        </w:rPr>
        <w:t>SQ Solves – 1NC</w:t>
      </w:r>
    </w:p>
    <w:p w14:paraId="22054FE7" w14:textId="77777777" w:rsidR="00D35EA4" w:rsidRPr="00670DFE" w:rsidRDefault="00D35EA4" w:rsidP="00D35EA4">
      <w:pPr>
        <w:pStyle w:val="Heading4"/>
      </w:pPr>
      <w:r w:rsidRPr="00670DFE">
        <w:t>Squo solves – Saudi women are working in the context of their society to empower themselves</w:t>
      </w:r>
    </w:p>
    <w:p w14:paraId="40D710E8" w14:textId="77777777" w:rsidR="00D35EA4" w:rsidRPr="00670DFE" w:rsidRDefault="00D35EA4" w:rsidP="00D35EA4">
      <w:pPr>
        <w:rPr>
          <w:b/>
          <w:bCs/>
          <w:sz w:val="26"/>
        </w:rPr>
      </w:pPr>
      <w:r w:rsidRPr="00670DFE">
        <w:rPr>
          <w:rStyle w:val="Style13ptBold"/>
        </w:rPr>
        <w:t>Hoza 18</w:t>
      </w:r>
      <w:r w:rsidRPr="00670DFE">
        <w:t xml:space="preserve"> [Jacquelyn, “Is There Feminism in Saudi Arabia?” </w:t>
      </w:r>
      <w:hyperlink r:id="rId48" w:history="1">
        <w:r w:rsidRPr="00670DFE">
          <w:rPr>
            <w:rStyle w:val="Hyperlink"/>
          </w:rPr>
          <w:t>https://ufdcimages.uflib.ufl.edu/AA/00/06/31/67/00001/Hoza_HonorsThesis.pdf</w:t>
        </w:r>
      </w:hyperlink>
      <w:r w:rsidRPr="00670DFE">
        <w:t>, AW]</w:t>
      </w:r>
    </w:p>
    <w:p w14:paraId="15B072C5" w14:textId="77777777" w:rsidR="00D35EA4" w:rsidRDefault="00D35EA4" w:rsidP="00D35EA4">
      <w:pPr>
        <w:rPr>
          <w:sz w:val="16"/>
        </w:rPr>
      </w:pPr>
      <w:r w:rsidRPr="00670DFE">
        <w:rPr>
          <w:sz w:val="16"/>
        </w:rPr>
        <w:t>Progress Towards Equity Contrary to these assumptions</w:t>
      </w:r>
      <w:r w:rsidRPr="00D35EA4">
        <w:rPr>
          <w:sz w:val="16"/>
          <w:highlight w:val="yellow"/>
        </w:rPr>
        <w:t xml:space="preserve">, </w:t>
      </w:r>
      <w:r w:rsidRPr="00D35EA4">
        <w:rPr>
          <w:rStyle w:val="Emphasis"/>
          <w:highlight w:val="yellow"/>
        </w:rPr>
        <w:t>women’s movement in Saudi Arabia takes multiple forms and has made strides towards equity, especially at the social (as opposed to the legal) level.</w:t>
      </w:r>
      <w:r w:rsidRPr="00670DFE">
        <w:rPr>
          <w:sz w:val="16"/>
        </w:rPr>
        <w:t xml:space="preserve"> The phrase “women’s movement” should be understood in a loose sense, as it does not necessarily refer to coordinated efforts. Indeed, protests and organized political movements are strictly outlawed in the Kingdom. Women who engage in various modes of empowerment may not</w:t>
      </w:r>
      <w:r w:rsidRPr="00670DFE">
        <w:rPr>
          <w:sz w:val="16"/>
          <w:vertAlign w:val="superscript"/>
        </w:rPr>
        <w:t>11</w:t>
      </w:r>
      <w:r w:rsidRPr="00670DFE">
        <w:rPr>
          <w:sz w:val="16"/>
        </w:rPr>
        <w:t xml:space="preserve"> present these modes as movements or as conscious effort to change society; nevertheless, regardless of how one thinks of these </w:t>
      </w:r>
      <w:r w:rsidRPr="00670DFE">
        <w:rPr>
          <w:rStyle w:val="StyleUnderline"/>
        </w:rPr>
        <w:t>efforts</w:t>
      </w:r>
      <w:r w:rsidRPr="00670DFE">
        <w:rPr>
          <w:sz w:val="16"/>
        </w:rPr>
        <w:t xml:space="preserve">, they </w:t>
      </w:r>
      <w:r w:rsidRPr="00670DFE">
        <w:rPr>
          <w:rStyle w:val="StyleUnderline"/>
        </w:rPr>
        <w:t>are leading to concrete results</w:t>
      </w:r>
      <w:r w:rsidRPr="00670DFE">
        <w:rPr>
          <w:sz w:val="16"/>
        </w:rPr>
        <w:t>, as recently illustrated in the lifting of the driving ban on women. Online advocacy Digital technology has provided Saudi women with unprecedented opportunities for the exchange of ideas. Thanks to its non-gendered nature</w:t>
      </w:r>
      <w:r w:rsidRPr="00670DFE">
        <w:rPr>
          <w:rStyle w:val="StyleUnderline"/>
        </w:rPr>
        <w:t>, the internet</w:t>
      </w:r>
      <w:r w:rsidRPr="00670DFE">
        <w:rPr>
          <w:sz w:val="16"/>
        </w:rPr>
        <w:t xml:space="preserve">, say Hala Gutal and Magdalena Karolak, </w:t>
      </w:r>
      <w:r w:rsidRPr="00670DFE">
        <w:rPr>
          <w:rStyle w:val="StyleUnderline"/>
        </w:rPr>
        <w:t>“creates a space where women have an equal access and they are able to contribute to the public sphere in ways that are not possible outside of the virtual world</w:t>
      </w:r>
      <w:r w:rsidRPr="00670DFE">
        <w:rPr>
          <w:sz w:val="16"/>
        </w:rPr>
        <w:t>.” As a</w:t>
      </w:r>
      <w:r w:rsidRPr="00670DFE">
        <w:rPr>
          <w:sz w:val="16"/>
          <w:vertAlign w:val="superscript"/>
        </w:rPr>
        <w:t>12</w:t>
      </w:r>
      <w:r w:rsidRPr="00670DFE">
        <w:rPr>
          <w:sz w:val="16"/>
        </w:rPr>
        <w:t xml:space="preserve"> result, </w:t>
      </w:r>
      <w:r w:rsidRPr="00670DFE">
        <w:rPr>
          <w:rStyle w:val="StyleUnderline"/>
        </w:rPr>
        <w:t>the activity of Saudi female bloggers</w:t>
      </w:r>
      <w:r w:rsidRPr="00670DFE">
        <w:rPr>
          <w:sz w:val="16"/>
        </w:rPr>
        <w:t xml:space="preserve">, who according to the same authors contribute 50% of all Saudi blogs, “is innovative in the sense that it </w:t>
      </w:r>
      <w:r w:rsidRPr="00670DFE">
        <w:rPr>
          <w:rStyle w:val="StyleUnderline"/>
        </w:rPr>
        <w:t>enables full participation of women in this new public sphere and it enhances their ability to acquire a form of influence in society.”</w:t>
      </w:r>
      <w:r w:rsidRPr="00670DFE">
        <w:rPr>
          <w:sz w:val="16"/>
          <w:vertAlign w:val="superscript"/>
        </w:rPr>
        <w:t>13</w:t>
      </w:r>
      <w:r w:rsidRPr="00670DFE">
        <w:rPr>
          <w:sz w:val="16"/>
        </w:rPr>
        <w:t xml:space="preserve"> Women are thus becoming agents of change in the Kingdom. “Blogs such as Saudi Eve, Saudiyat, Saudiwoman’s weblog and women2drive campaign are examples of women bloggers trying to bring about a change of their status in Saudi society.”14 Some have argued that increased globalization is leading Saudi women to “become less likely to accept traditional models of political and gender regimes”. Although this must be true of15 many women, numerous online discussions reveal also that </w:t>
      </w:r>
      <w:r w:rsidRPr="00670DFE">
        <w:rPr>
          <w:rStyle w:val="Emphasis"/>
        </w:rPr>
        <w:t>r</w:t>
      </w:r>
      <w:r w:rsidRPr="00D35EA4">
        <w:rPr>
          <w:rStyle w:val="Emphasis"/>
          <w:highlight w:val="yellow"/>
        </w:rPr>
        <w:t>eligion and traditional culture continue to be a source of empowerment for many others</w:t>
      </w:r>
      <w:r w:rsidRPr="00670DFE">
        <w:rPr>
          <w:sz w:val="16"/>
        </w:rPr>
        <w:t xml:space="preserve">. Annamaria Szilagyi affirms that </w:t>
      </w:r>
      <w:r w:rsidRPr="00D35EA4">
        <w:rPr>
          <w:rStyle w:val="StyleUnderline"/>
          <w:highlight w:val="yellow"/>
        </w:rPr>
        <w:t xml:space="preserve">Saudi women continue to try to “fulfil the cultural expectations of the conservative Saudi Arabian society” while </w:t>
      </w:r>
      <w:r w:rsidRPr="00684CD9">
        <w:rPr>
          <w:rStyle w:val="StyleUnderline"/>
        </w:rPr>
        <w:t xml:space="preserve">also </w:t>
      </w:r>
      <w:r w:rsidRPr="00D35EA4">
        <w:rPr>
          <w:rStyle w:val="StyleUnderline"/>
          <w:highlight w:val="yellow"/>
        </w:rPr>
        <w:t>being “eager to take an active role in their education and career choices.</w:t>
      </w:r>
      <w:r w:rsidRPr="00670DFE">
        <w:rPr>
          <w:rStyle w:val="StyleUnderline"/>
        </w:rPr>
        <w:t>”</w:t>
      </w:r>
      <w:r w:rsidRPr="00670DFE">
        <w:rPr>
          <w:sz w:val="16"/>
        </w:rPr>
        <w:t xml:space="preserve">16 Work and Entrepreneurship Many women find empowerment through conventional channels, such as employment in the public and private sectors. The number of women in the workforce is on the rise in the Saudi Kingdom, going from 5.4% in 1992 to 14.4% as of 2007, with most being employed in the field17 of education and in government offices. A smaller percentage of women also work in the private sector, especially in the areas of finance, business services, construction, manufacturing andretail. </w:t>
      </w:r>
      <w:r w:rsidRPr="00670DFE">
        <w:rPr>
          <w:rStyle w:val="StyleUnderline"/>
        </w:rPr>
        <w:t>Many female entrepreneurs affirm that they find strong support from their families</w:t>
      </w:r>
      <w:r w:rsidRPr="00670DFE">
        <w:rPr>
          <w:sz w:val="16"/>
        </w:rPr>
        <w:t xml:space="preserve">.  This18 shows that </w:t>
      </w:r>
      <w:r w:rsidRPr="00D35EA4">
        <w:rPr>
          <w:rStyle w:val="Emphasis"/>
          <w:highlight w:val="yellow"/>
        </w:rPr>
        <w:t>Saudi women continue to work within traditional frames to create new types of empowerment</w:t>
      </w:r>
      <w:r w:rsidRPr="00670DFE">
        <w:rPr>
          <w:rStyle w:val="Emphasis"/>
        </w:rPr>
        <w:t>.</w:t>
      </w:r>
      <w:r w:rsidRPr="00670DFE">
        <w:rPr>
          <w:sz w:val="16"/>
        </w:rPr>
        <w:t xml:space="preserve"> These women still face many challenges, especially ones pertaining to government regulations and cultural barriers. For example, some entrepreneurs report that they have difficulty finding local employees and some cite the necessity to find a male business guardian as a major challenge, but these </w:t>
      </w:r>
      <w:r w:rsidRPr="00D35EA4">
        <w:rPr>
          <w:rStyle w:val="Emphasis"/>
          <w:highlight w:val="yellow"/>
        </w:rPr>
        <w:t>barriers appear to be slowly fading away</w:t>
      </w:r>
      <w:r w:rsidRPr="00670DFE">
        <w:rPr>
          <w:sz w:val="16"/>
        </w:rPr>
        <w:t xml:space="preserve">. One study found that, “as </w:t>
      </w:r>
      <w:r w:rsidRPr="00D35EA4">
        <w:rPr>
          <w:rStyle w:val="Emphasis"/>
          <w:highlight w:val="yellow"/>
        </w:rPr>
        <w:t>age was found to be the most predictor of males’ attitudes towards working women</w:t>
      </w:r>
      <w:r w:rsidRPr="00670DFE">
        <w:rPr>
          <w:rStyle w:val="StyleUnderline"/>
        </w:rPr>
        <w:t>, the traditional attitudes may gradually become more egalitarian as the new generations based on liberal gender socialization replace the old one.”</w:t>
      </w:r>
      <w:r w:rsidRPr="00670DFE">
        <w:rPr>
          <w:sz w:val="16"/>
        </w:rPr>
        <w:t xml:space="preserve"> This could have great ramifications19 for Saudi women in the workforce and it appears that Saudi women will continue to increase their presence in the workforce as they find empowerment and opportunities through it. Group Activism May al-Dabbagh writes that the “general landscape for independent activism is extremely restricted and regulated” in the Saudi Kingdom, nevertheless, she describes a variety of ways in which Saudi women are seeking to shape their society. Al-Dabbagh categorizes female20 political involvement into four broad orientations; namely, liberal, rights-based, Islamist feminist and conservative. Obviously, these groups “have varying perspectives on how they define and pursue social change agendas” but having “social change agendas” is their common denominator. Liberal groups want “a larger role for women in public life”, al-Dabbagh writes,21 whereas the rights-based group are working to improve the rights of prisoners. </w:t>
      </w:r>
      <w:r w:rsidRPr="00670DFE">
        <w:rPr>
          <w:rStyle w:val="StyleUnderline"/>
        </w:rPr>
        <w:t>Islamist feminists “offer revisionist readings of Islamic texts and seek to transform Islamic teachings on women’s issues from within.”</w:t>
      </w:r>
      <w:r w:rsidRPr="00670DFE">
        <w:rPr>
          <w:sz w:val="16"/>
        </w:rPr>
        <w:t xml:space="preserve"> Finally, </w:t>
      </w:r>
      <w:r w:rsidRPr="00670DFE">
        <w:rPr>
          <w:rStyle w:val="StyleUnderline"/>
        </w:rPr>
        <w:t>conservative groups, “can be critical of the United Nations and other bodies of transnational governance that impinge on state sovereignty.</w:t>
      </w:r>
      <w:r w:rsidRPr="00670DFE">
        <w:rPr>
          <w:sz w:val="16"/>
        </w:rPr>
        <w:t xml:space="preserve">” These women may22 thus have different ideas about the ideal society they seek to build, but all of them seem to take profound interest in social issues and to work hard to influence them. </w:t>
      </w:r>
      <w:r w:rsidRPr="00D35EA4">
        <w:rPr>
          <w:rStyle w:val="Emphasis"/>
          <w:highlight w:val="yellow"/>
        </w:rPr>
        <w:t>Another shared feature between these groups is their avoidance of the “feminist” label</w:t>
      </w:r>
      <w:r w:rsidRPr="00670DFE">
        <w:rPr>
          <w:sz w:val="16"/>
        </w:rPr>
        <w:t xml:space="preserve">. Al-Dabbagh says, “Most groups do not operate with a feminist or exclusively feminist agenda...The term feminist (​nasawiyya​) is not widely used, nor is it agreed on by women working on women’s issues.” </w:t>
      </w:r>
      <w:r w:rsidRPr="00670DFE">
        <w:rPr>
          <w:rStyle w:val="StyleUnderline"/>
        </w:rPr>
        <w:t>Many Saudi women prefer to use the term womanist or female</w:t>
      </w:r>
      <w:r w:rsidRPr="00670DFE">
        <w:rPr>
          <w:sz w:val="16"/>
        </w:rPr>
        <w:t xml:space="preserve"> (​nisā’iyya​),23 which reflects similar sentiments in the womanism movement in the United States. This avoidance suggests that </w:t>
      </w:r>
      <w:r w:rsidRPr="00D35EA4">
        <w:rPr>
          <w:rStyle w:val="Emphasis"/>
          <w:highlight w:val="yellow"/>
        </w:rPr>
        <w:t>Saudi women feel little affinity with Western feminism</w:t>
      </w:r>
      <w:r w:rsidRPr="00670DFE">
        <w:rPr>
          <w:sz w:val="16"/>
        </w:rPr>
        <w:t xml:space="preserve">. Everyday Transgression Many young Saudi women express their agency by breaking dress code rules, while still observing and respecting religious laws. For example, “Young Saudi women are veiled, but the veil, supposedly serving to hide the body according to official religious texts, is diverted: the shoulder abaya, fluid, embroidered, sometimes decorated with sequins, becomes a seductive fashion accessory.” While these transgressions seem simple, they create widespread change24 over time. Young women note at their universities that, “their repeated occurrence in public, in the faces of the authorities, engenders a disordering of the latter’s rule.” This type of activism25 is subtle, but nevertheless has allowed Saudi women to exercise their agency by combining modern fashion and traditional religious standards. </w:t>
      </w:r>
      <w:r w:rsidRPr="00D35EA4">
        <w:rPr>
          <w:rStyle w:val="Emphasis"/>
          <w:highlight w:val="yellow"/>
        </w:rPr>
        <w:t>They are creating new spaces of action for women through unofficial channels, which further shows the agency of women acting within Saudi’s societal constraints.</w:t>
      </w:r>
      <w:r w:rsidRPr="00670DFE">
        <w:rPr>
          <w:sz w:val="16"/>
        </w:rPr>
        <w:t xml:space="preserve"> Although these may appear as mere individual approaches, they do have a collective nature to them. As more women take individual approaches towards empowerment, it allows the transgression efforts to be more successful and common place, so individuals are not harshly punished for committing them. The Problematic Nature of Describing Saudi Women’s Movement as Feminism Cumulative evidence shows that there are recurrent patterns, something that can lead to macrolevel conclusions. This approach is heavily influenced by C. Wright Mills’ concept of Sociological Imagination as “the vivid awareness of the relationship between experience and the wider society.” Since Saudi Arabia bans many movements and protests, many women’s movements26 are often individual acts of transgression, empowerment or other types of individual agency that becomes interconnected in society, often unintentionally. While </w:t>
      </w:r>
      <w:r w:rsidRPr="00670DFE">
        <w:rPr>
          <w:rStyle w:val="StyleUnderline"/>
        </w:rPr>
        <w:t>these movements</w:t>
      </w:r>
      <w:r w:rsidRPr="00670DFE">
        <w:rPr>
          <w:sz w:val="16"/>
        </w:rPr>
        <w:t xml:space="preserve"> do not always result in legal changes, they do </w:t>
      </w:r>
      <w:r w:rsidRPr="00670DFE">
        <w:rPr>
          <w:rStyle w:val="StyleUnderline"/>
        </w:rPr>
        <w:t>result in social changes</w:t>
      </w:r>
      <w:r w:rsidRPr="00670DFE">
        <w:rPr>
          <w:sz w:val="16"/>
        </w:rPr>
        <w:t xml:space="preserve">, therefore gradually transforming the status and roles of women. </w:t>
      </w:r>
      <w:r w:rsidRPr="00D35EA4">
        <w:rPr>
          <w:rStyle w:val="Emphasis"/>
          <w:highlight w:val="yellow"/>
        </w:rPr>
        <w:t>More importantly, this type of activism does not reject Saudi society,culture or laws, but rather embraces them in new ways.</w:t>
      </w:r>
      <w:r w:rsidRPr="00670DFE">
        <w:rPr>
          <w:sz w:val="16"/>
        </w:rPr>
        <w:t xml:space="preserve"> This can be seen in the way women conceptualize their own acts of empowerment. Even if they do not articulate their ideas in a language that makes use of Western concepts or terminology, a careful observer can still see interesting parallels between Western feminism and women’s movements in Saudi Arabia. </w:t>
      </w:r>
      <w:r w:rsidRPr="00670DFE">
        <w:rPr>
          <w:rStyle w:val="StyleUnderline"/>
        </w:rPr>
        <w:t>Saudi Women are now undertaking their own reading of religious texts and putting “together their own classifications of religious precepts, distinguishing between those they esteem necessary and those they esteem optional”.</w:t>
      </w:r>
      <w:r w:rsidRPr="00670DFE">
        <w:rPr>
          <w:sz w:val="16"/>
        </w:rPr>
        <w:t xml:space="preserve"> They do not question Islam nor Saudi culture, but27 they do question readings thereof. </w:t>
      </w:r>
      <w:r w:rsidRPr="00D35EA4">
        <w:rPr>
          <w:rStyle w:val="Emphasis"/>
          <w:highlight w:val="yellow"/>
        </w:rPr>
        <w:t>There are many Saudi women who are proud of their Muslim roots, traditional family culture</w:t>
      </w:r>
      <w:r w:rsidRPr="00D35EA4">
        <w:rPr>
          <w:sz w:val="16"/>
          <w:highlight w:val="yellow"/>
        </w:rPr>
        <w:t>.</w:t>
      </w:r>
      <w:r w:rsidRPr="00670DFE">
        <w:rPr>
          <w:sz w:val="16"/>
        </w:rPr>
        <w:t xml:space="preserve"> A Saudi woman says, we “need to keep our identity... I’m a Muslim woman and a Saudi woman even if I’m wearing jeans.” </w:t>
      </w:r>
      <w:r w:rsidRPr="00D35EA4">
        <w:rPr>
          <w:rStyle w:val="Emphasis"/>
          <w:highlight w:val="yellow"/>
        </w:rPr>
        <w:t>Many Western feminists may</w:t>
      </w:r>
      <w:r w:rsidRPr="00D35EA4">
        <w:rPr>
          <w:rStyle w:val="Emphasis"/>
          <w:highlight w:val="yellow"/>
          <w:vertAlign w:val="superscript"/>
        </w:rPr>
        <w:t>28</w:t>
      </w:r>
      <w:r w:rsidRPr="00D35EA4">
        <w:rPr>
          <w:rStyle w:val="Emphasis"/>
          <w:highlight w:val="yellow"/>
        </w:rPr>
        <w:t xml:space="preserve"> fail to appreciate this position as they tend to link religion and traditional family values to patriarchy.</w:t>
      </w:r>
      <w:r w:rsidRPr="00670DFE">
        <w:rPr>
          <w:sz w:val="16"/>
        </w:rPr>
        <w:t xml:space="preserve"> </w:t>
      </w:r>
      <w:r w:rsidRPr="00670DFE">
        <w:rPr>
          <w:rStyle w:val="StyleUnderline"/>
        </w:rPr>
        <w:t>Many also may consider lack of political activism as problematic</w:t>
      </w:r>
      <w:r w:rsidRPr="00670DFE">
        <w:rPr>
          <w:sz w:val="16"/>
        </w:rPr>
        <w:t xml:space="preserve">, as it would be suspected of fragmenting women’s movements and </w:t>
      </w:r>
      <w:r w:rsidRPr="00670DFE">
        <w:rPr>
          <w:rStyle w:val="StyleUnderline"/>
        </w:rPr>
        <w:t>leading to little tangible progress</w:t>
      </w:r>
      <w:r w:rsidRPr="00670DFE">
        <w:rPr>
          <w:sz w:val="16"/>
        </w:rPr>
        <w:t xml:space="preserve">. </w:t>
      </w:r>
      <w:r w:rsidRPr="00D35EA4">
        <w:rPr>
          <w:rStyle w:val="Emphasis"/>
          <w:highlight w:val="yellow"/>
        </w:rPr>
        <w:t>This does not seem to be the case in Saudi Arabia. Non-political movements often create the most significant change</w:t>
      </w:r>
      <w:r w:rsidRPr="00670DFE">
        <w:rPr>
          <w:sz w:val="16"/>
        </w:rPr>
        <w:t xml:space="preserve">, as seen through acts of transgression through styles of dress. While striving to gain more rights, </w:t>
      </w:r>
      <w:r w:rsidRPr="00670DFE">
        <w:rPr>
          <w:rStyle w:val="StyleUnderline"/>
        </w:rPr>
        <w:t>Saudi women are typically careful to distance themselves from Western feminism</w:t>
      </w:r>
      <w:r w:rsidRPr="00670DFE">
        <w:rPr>
          <w:sz w:val="16"/>
        </w:rPr>
        <w:t xml:space="preserve">. This stance has a parallel in the United States among women who prefer to use the word “womanism.” </w:t>
      </w:r>
      <w:r w:rsidRPr="00D35EA4">
        <w:rPr>
          <w:rStyle w:val="Emphasis"/>
          <w:highlight w:val="yellow"/>
        </w:rPr>
        <w:t>Saudi women seem to distrust the feminist discourse as they feel that it portrays them as voiceless and submissive.</w:t>
      </w:r>
      <w:r w:rsidRPr="00670DFE">
        <w:rPr>
          <w:rStyle w:val="Emphasis"/>
        </w:rPr>
        <w:t xml:space="preserve"> </w:t>
      </w:r>
      <w:r w:rsidRPr="00670DFE">
        <w:rPr>
          <w:sz w:val="16"/>
        </w:rPr>
        <w:t xml:space="preserve">Moreover, </w:t>
      </w:r>
      <w:r w:rsidRPr="00D35EA4">
        <w:rPr>
          <w:rStyle w:val="Emphasis"/>
          <w:highlight w:val="yellow"/>
        </w:rPr>
        <w:t>the Western feminist agenda and Saudi women’s goals for empowerment do not align often</w:t>
      </w:r>
      <w:r w:rsidRPr="00670DFE">
        <w:rPr>
          <w:sz w:val="16"/>
        </w:rPr>
        <w:t xml:space="preserve">. For example, </w:t>
      </w:r>
      <w:r w:rsidRPr="00670DFE">
        <w:rPr>
          <w:rStyle w:val="StyleUnderline"/>
        </w:rPr>
        <w:t>many Western feminists would perceive women-only spaces as exclusionary. In Saudi Arabia, many women prefer women-only spaces as they empower them in a culture that values the differences between men and women</w:t>
      </w:r>
      <w:r w:rsidRPr="00670DFE">
        <w:rPr>
          <w:sz w:val="16"/>
        </w:rPr>
        <w:t xml:space="preserve">. The differences in goals between mainstream Western feminists and Saudi women are due to cultural and societal differences, which mainstream Western feminism has not taken the time to understand or incorporate into the women’s rights agenda. Conclusion </w:t>
      </w:r>
      <w:r w:rsidRPr="00670DFE">
        <w:rPr>
          <w:rStyle w:val="StyleUnderline"/>
        </w:rPr>
        <w:t>Saudi women’s methods of improving their conditions diverges significantly from Western models, but this does not mean it is any less effective or important.</w:t>
      </w:r>
      <w:r w:rsidRPr="00670DFE">
        <w:rPr>
          <w:sz w:val="16"/>
        </w:rPr>
        <w:t xml:space="preserve"> </w:t>
      </w:r>
      <w:r w:rsidRPr="00D35EA4">
        <w:rPr>
          <w:rStyle w:val="Emphasis"/>
          <w:highlight w:val="yellow"/>
        </w:rPr>
        <w:t>Saudi women’s approach is compatible with their cultural values while still challenging gender-related and other inequalities.</w:t>
      </w:r>
      <w:r w:rsidRPr="00670DFE">
        <w:rPr>
          <w:rStyle w:val="Emphasis"/>
        </w:rPr>
        <w:t xml:space="preserve"> </w:t>
      </w:r>
      <w:r w:rsidRPr="00670DFE">
        <w:rPr>
          <w:sz w:val="16"/>
        </w:rPr>
        <w:t xml:space="preserve">As new interpretations of feminism and more nuanced ways of understanding the notion of equity evolve, it is important to revisit the roots of feminism to understand why the definition of women’s rights must be expanded as well. At the core of feminism, women are on a universal search for justice to create equitable outcomes for all. </w:t>
      </w:r>
      <w:r w:rsidRPr="00670DFE">
        <w:rPr>
          <w:rStyle w:val="StyleUnderline"/>
        </w:rPr>
        <w:t>Saudi women are part of this search but might have different conceptions of what qualifies as equitable.</w:t>
      </w:r>
      <w:r w:rsidRPr="00670DFE">
        <w:rPr>
          <w:sz w:val="16"/>
        </w:rPr>
        <w:t xml:space="preserve"> Saudi women’s efforts are part of a universal struggle to build more just societies. Their “movement” may not be a movement in the strict sense of the word and their methods may diverge significantly from Western models, but this should not disqualify their efforts as meaningless or less worthy.</w:t>
      </w:r>
    </w:p>
    <w:p w14:paraId="2D2FA4EB" w14:textId="77777777" w:rsidR="00D35EA4" w:rsidRPr="00670DFE" w:rsidRDefault="00D35EA4" w:rsidP="00D35EA4">
      <w:pPr>
        <w:pStyle w:val="Heading3"/>
      </w:pPr>
      <w:r>
        <w:t>Aff Doesn’t Solve – 1NC</w:t>
      </w:r>
    </w:p>
    <w:p w14:paraId="17D68B70" w14:textId="77777777" w:rsidR="00D35EA4" w:rsidRPr="00670DFE" w:rsidRDefault="00D35EA4" w:rsidP="00D35EA4">
      <w:pPr>
        <w:pStyle w:val="Heading4"/>
      </w:pPr>
      <w:r w:rsidRPr="00670DFE">
        <w:t>US action is insufficient to stop human rights abuses.</w:t>
      </w:r>
    </w:p>
    <w:p w14:paraId="1CB006C8" w14:textId="77777777" w:rsidR="00D35EA4" w:rsidRPr="00670DFE" w:rsidRDefault="00D35EA4" w:rsidP="00D35EA4">
      <w:pPr>
        <w:rPr>
          <w:sz w:val="12"/>
        </w:rPr>
      </w:pPr>
      <w:r w:rsidRPr="00670DFE">
        <w:rPr>
          <w:sz w:val="12"/>
        </w:rPr>
        <w:t xml:space="preserve">Varsha </w:t>
      </w:r>
      <w:r w:rsidRPr="00670DFE">
        <w:rPr>
          <w:b/>
          <w:u w:val="single"/>
        </w:rPr>
        <w:t>Koduvayur April 17</w:t>
      </w:r>
      <w:r w:rsidRPr="00670DFE">
        <w:rPr>
          <w:b/>
          <w:u w:val="single"/>
          <w:vertAlign w:val="superscript"/>
        </w:rPr>
        <w:t>th</w:t>
      </w:r>
      <w:r w:rsidRPr="00670DFE">
        <w:rPr>
          <w:sz w:val="12"/>
        </w:rPr>
        <w:t>, 2019. Varsha Koduvayur is a senior research analyst at the Foundation for Defense of Democracies (FDD). Follow Varsha on Twitter @varshakoduvayur. Follow FDD on Twitter @FDD. FDD is a Washington, DC-based, nonpartisan research institute focusing on national security and foreign policy. //CAM</w:t>
      </w:r>
    </w:p>
    <w:p w14:paraId="2800D7E3" w14:textId="77777777" w:rsidR="00D35EA4" w:rsidRDefault="00D35EA4" w:rsidP="00D35EA4">
      <w:pPr>
        <w:rPr>
          <w:b/>
          <w:u w:val="single"/>
        </w:rPr>
      </w:pPr>
      <w:r w:rsidRPr="00D35EA4">
        <w:rPr>
          <w:b/>
          <w:highlight w:val="yellow"/>
          <w:u w:val="single"/>
        </w:rPr>
        <w:t>Saudi Arabia arrested two U.S.-Saudi dual nationals and at least 13 other Saudi human rights activists this month as part of a renewed crackdown on dissidents</w:t>
      </w:r>
      <w:r w:rsidRPr="00670DFE">
        <w:rPr>
          <w:b/>
          <w:u w:val="single"/>
        </w:rPr>
        <w:t>. This escalation indicates that U.S. pressure thus far has proven insufficient to persuade Riyadh to cease its domestic repression</w:t>
      </w:r>
      <w:r w:rsidRPr="00670DFE">
        <w:rPr>
          <w:sz w:val="12"/>
        </w:rPr>
        <w:t xml:space="preserve">. The dual nationals, Salah al-Haider and Bader el-Ibrahim, join another dual citizen and civil rights activist, Walid al-Fitaihi, whom Saudi Arabia has detained without charges since 2017. Al-Haider is the son of women’s rights activist Aziza al-Yousef, whom the regime arrested in May of last year. This connection suggests that the latest arrests seek to further deter criticism of the regime. Al-Yousef and nine other women’s rights activists are now on trial, facing charges of making illegal contacts with foreign diplomats and journalists. All 10 rose to prominence for pressuring the kingdom to allow women to drive and to end its system of male guardianship over females. Three of the 10 women – al-Yousef, Eman al-Nafjan, and Roqaya al-Mohareb – are temporarily free on bail. While the kingdom’s poor record on human rights – particularly the rights of women and minorities – is longstanding, the style of the crackdown beginning last May is unprecedented: Rather than ask the defendants to report to authorities, Saudi Arabia snatched them from their homes and publicly branded them as traitors. Moreover, several of the women were allegedly tortured in prison. The arrests of the activists is the latest in a long line of unforced errors Saudi Arabia has committed under Crown Prince Mohammed bin Salman, including the murder of Saudi writer Jamal Khashoggi and the needless spat with Canada. </w:t>
      </w:r>
      <w:r w:rsidRPr="00670DFE">
        <w:rPr>
          <w:b/>
          <w:u w:val="single"/>
        </w:rPr>
        <w:t xml:space="preserve">The kingdom’s behavior has severely strained the U.S.-Saudi relationship, particularly in Congress. Lawmakers from both parties have repeatedly denounced Saudi Arabia’s malign conduct. In recent weeks, </w:t>
      </w:r>
      <w:r w:rsidRPr="00D35EA4">
        <w:rPr>
          <w:b/>
          <w:highlight w:val="yellow"/>
          <w:u w:val="single"/>
        </w:rPr>
        <w:t>both the House and Senate passed a resolution to end U.S. military support for the kingdom’s war in Yemen.</w:t>
      </w:r>
      <w:r w:rsidRPr="00670DFE">
        <w:rPr>
          <w:b/>
          <w:u w:val="single"/>
        </w:rPr>
        <w:t xml:space="preserve"> President Trump vetoed the measure on April 16, and it is unclear whether Congress has the votes needed to override the veto</w:t>
      </w:r>
      <w:r w:rsidRPr="00670DFE">
        <w:rPr>
          <w:sz w:val="12"/>
        </w:rPr>
        <w:t xml:space="preserve">. To date, </w:t>
      </w:r>
      <w:r w:rsidRPr="00D35EA4">
        <w:rPr>
          <w:b/>
          <w:highlight w:val="yellow"/>
          <w:u w:val="single"/>
        </w:rPr>
        <w:t>the Trump administration has taken only limited action to address Riyadh’s misconduct</w:t>
      </w:r>
      <w:r w:rsidRPr="00670DFE">
        <w:rPr>
          <w:b/>
          <w:u w:val="single"/>
        </w:rPr>
        <w:t>.</w:t>
      </w:r>
      <w:r w:rsidRPr="00670DFE">
        <w:rPr>
          <w:sz w:val="12"/>
        </w:rPr>
        <w:t xml:space="preserve"> In October, Trump enacted Global Magnitsky sanctions against 17 Saudi officials involved in Khashoggi’s death. Last week, the administration slapped 16 of those officials with a travel ban preventing them and their immediate family members from entering the United States. But President </w:t>
      </w:r>
      <w:r w:rsidRPr="00670DFE">
        <w:rPr>
          <w:b/>
          <w:u w:val="single"/>
        </w:rPr>
        <w:t xml:space="preserve">Trump himself appears unwilling to confront the crown prince over the kingdom’s rights abuses, instead preferring to focus on countering Iran and securing Saudi economic investment in the United States. This rhetoric and passivity have likely weakened the deterrent impact of the sanctions. </w:t>
      </w:r>
      <w:r w:rsidRPr="00D35EA4">
        <w:rPr>
          <w:b/>
          <w:highlight w:val="yellow"/>
          <w:u w:val="single"/>
        </w:rPr>
        <w:t>Saudi leaders are unlikely to address U.S. criticism in the absence of direct intervention from Trump</w:t>
      </w:r>
      <w:r w:rsidRPr="00670DFE">
        <w:rPr>
          <w:b/>
          <w:u w:val="single"/>
        </w:rPr>
        <w:t>.</w:t>
      </w:r>
      <w:r w:rsidRPr="00670DFE">
        <w:rPr>
          <w:sz w:val="12"/>
        </w:rPr>
        <w:t xml:space="preserve"> The president should speak directly with the crown prince and his father, King Salman, to call for the release of the 10 activists on trial and the others arrested more recently – especially those holding U.S. citizenship. At the same time</w:t>
      </w:r>
      <w:r w:rsidRPr="00670DFE">
        <w:rPr>
          <w:b/>
          <w:u w:val="single"/>
        </w:rPr>
        <w:t xml:space="preserve">, </w:t>
      </w:r>
      <w:r w:rsidRPr="00D35EA4">
        <w:rPr>
          <w:b/>
          <w:highlight w:val="yellow"/>
          <w:u w:val="single"/>
        </w:rPr>
        <w:t>Trump should at long last publicly express his deep concern about Saudi Arabia’s misconduct while raising the prospect of sanctioning the officials responsible for the detention, torture, and sham trial of the activists.</w:t>
      </w:r>
      <w:r w:rsidRPr="00670DFE">
        <w:rPr>
          <w:b/>
          <w:u w:val="single"/>
        </w:rPr>
        <w:t xml:space="preserve"> It is time for the Trump administration to get tough on Saudi Arabia’s human rights record. If the Trump administration fails to check Riyadh’s destabilizing behavior, it risks implicitly encouraging the kingdom to continue its crackdown, thereby further weakening U.S.-Saudi ties. </w:t>
      </w:r>
      <w:r w:rsidRPr="00D35EA4">
        <w:rPr>
          <w:b/>
          <w:highlight w:val="yellow"/>
          <w:u w:val="single"/>
        </w:rPr>
        <w:t>The long-term viability of the U.S.-Saudi partnership depends on the kingdom’s readiness to show greater concern for the rights of its own citizens</w:t>
      </w:r>
    </w:p>
    <w:p w14:paraId="4366DFE7" w14:textId="77777777" w:rsidR="00D35EA4" w:rsidRPr="00670DFE" w:rsidRDefault="00D35EA4" w:rsidP="00D35EA4">
      <w:pPr>
        <w:pStyle w:val="Heading3"/>
      </w:pPr>
      <w:r>
        <w:t>Util – 1NC</w:t>
      </w:r>
    </w:p>
    <w:p w14:paraId="5CA882D9" w14:textId="77777777" w:rsidR="00D35EA4" w:rsidRPr="00193109" w:rsidRDefault="00D35EA4" w:rsidP="00D35EA4">
      <w:pPr>
        <w:pStyle w:val="Heading4"/>
      </w:pPr>
      <w:r>
        <w:t xml:space="preserve">Our impacts outweigh---prefer framing focused on </w:t>
      </w:r>
      <w:r>
        <w:rPr>
          <w:u w:val="single"/>
        </w:rPr>
        <w:t>util</w:t>
      </w:r>
      <w:r>
        <w:t xml:space="preserve"> and </w:t>
      </w:r>
      <w:r>
        <w:rPr>
          <w:u w:val="single"/>
        </w:rPr>
        <w:t>consequences</w:t>
      </w:r>
      <w:r>
        <w:t xml:space="preserve">. </w:t>
      </w:r>
    </w:p>
    <w:p w14:paraId="47B0A82E" w14:textId="77777777" w:rsidR="00D35EA4" w:rsidRDefault="00D35EA4" w:rsidP="00D35EA4">
      <w:r>
        <w:t xml:space="preserve">Seth D. </w:t>
      </w:r>
      <w:r w:rsidRPr="00E1280B">
        <w:rPr>
          <w:b/>
        </w:rPr>
        <w:t>Baum &amp;</w:t>
      </w:r>
      <w:r>
        <w:t xml:space="preserve"> Anthony M. </w:t>
      </w:r>
      <w:r w:rsidRPr="00E1280B">
        <w:rPr>
          <w:b/>
        </w:rPr>
        <w:t>Barrett</w:t>
      </w:r>
      <w:r>
        <w:rPr>
          <w:b/>
        </w:rPr>
        <w:t xml:space="preserve"> </w:t>
      </w:r>
      <w:r w:rsidRPr="00E1280B">
        <w:rPr>
          <w:b/>
        </w:rPr>
        <w:t>18</w:t>
      </w:r>
      <w:r>
        <w:t>. Global Catastrophic Risk Institute. 2018. “Global Catastrophes: The Most Extreme Risks.” Risk in Extreme Environments: Preparing, Avoiding, Mitigating, and Managing, edited by Vicki Bier, Routledge, pp. 174–184.</w:t>
      </w:r>
    </w:p>
    <w:p w14:paraId="5F30D562" w14:textId="77777777" w:rsidR="00D35EA4" w:rsidRDefault="00D35EA4" w:rsidP="00D35EA4">
      <w:pPr>
        <w:rPr>
          <w:rStyle w:val="StyleUnderline"/>
        </w:rPr>
      </w:pPr>
      <w:r w:rsidRPr="00E1280B">
        <w:rPr>
          <w:sz w:val="16"/>
        </w:rPr>
        <w:t xml:space="preserve">2. What Is GCR And Why Is It Important? </w:t>
      </w:r>
      <w:r w:rsidRPr="00E1280B">
        <w:rPr>
          <w:rStyle w:val="StyleUnderline"/>
        </w:rPr>
        <w:t xml:space="preserve">Taken </w:t>
      </w:r>
      <w:r w:rsidRPr="00E1280B">
        <w:rPr>
          <w:rStyle w:val="Emphasis"/>
        </w:rPr>
        <w:t>literally</w:t>
      </w:r>
      <w:r w:rsidRPr="00E1280B">
        <w:rPr>
          <w:rStyle w:val="StyleUnderline"/>
        </w:rPr>
        <w:t>, a global catastrophe can be any event that is in some way catastrophic across the</w:t>
      </w:r>
      <w:r>
        <w:rPr>
          <w:rStyle w:val="StyleUnderline"/>
        </w:rPr>
        <w:t xml:space="preserve"> </w:t>
      </w:r>
      <w:r w:rsidRPr="00E1280B">
        <w:rPr>
          <w:rStyle w:val="StyleUnderline"/>
        </w:rPr>
        <w:t>globe</w:t>
      </w:r>
      <w:r w:rsidRPr="00E1280B">
        <w:rPr>
          <w:sz w:val="16"/>
        </w:rPr>
        <w:t xml:space="preserve">. </w:t>
      </w:r>
      <w:r w:rsidRPr="00E1280B">
        <w:rPr>
          <w:rStyle w:val="StyleUnderline"/>
        </w:rPr>
        <w:t>This suggests a rather low threshold</w:t>
      </w:r>
      <w:r w:rsidRPr="00E1280B">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E1280B">
        <w:rPr>
          <w:rStyle w:val="StyleUnderline"/>
        </w:rPr>
        <w:t>However, in common usage</w:t>
      </w:r>
      <w:r w:rsidRPr="00D35EA4">
        <w:rPr>
          <w:rStyle w:val="StyleUnderline"/>
          <w:highlight w:val="yellow"/>
        </w:rPr>
        <w:t>, a global catastrophe</w:t>
      </w:r>
      <w:r w:rsidRPr="00E1280B">
        <w:rPr>
          <w:rStyle w:val="StyleUnderline"/>
        </w:rPr>
        <w:t xml:space="preserve"> would be </w:t>
      </w:r>
      <w:r w:rsidRPr="00E1280B">
        <w:rPr>
          <w:rStyle w:val="Emphasis"/>
        </w:rPr>
        <w:t>catastrophic</w:t>
      </w:r>
      <w:r w:rsidRPr="00E1280B">
        <w:rPr>
          <w:rStyle w:val="StyleUnderline"/>
        </w:rPr>
        <w:t xml:space="preserve"> for a significant</w:t>
      </w:r>
      <w:r>
        <w:rPr>
          <w:rStyle w:val="StyleUnderline"/>
        </w:rPr>
        <w:t xml:space="preserve"> </w:t>
      </w:r>
      <w:r w:rsidRPr="00E1280B">
        <w:rPr>
          <w:rStyle w:val="StyleUnderline"/>
        </w:rPr>
        <w:t>portion of the globe</w:t>
      </w:r>
      <w:r w:rsidRPr="00E1280B">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E1280B">
        <w:rPr>
          <w:rStyle w:val="StyleUnderline"/>
        </w:rPr>
        <w:t>Others have emphasized</w:t>
      </w:r>
      <w:r>
        <w:rPr>
          <w:rStyle w:val="StyleUnderline"/>
        </w:rPr>
        <w:t xml:space="preserve"> </w:t>
      </w:r>
      <w:r w:rsidRPr="00E1280B">
        <w:rPr>
          <w:rStyle w:val="StyleUnderline"/>
        </w:rPr>
        <w:t xml:space="preserve">catastrophes that cause </w:t>
      </w:r>
      <w:r w:rsidRPr="00E1280B">
        <w:rPr>
          <w:rStyle w:val="Emphasis"/>
        </w:rPr>
        <w:t xml:space="preserve">long-term </w:t>
      </w:r>
      <w:r w:rsidRPr="00D35EA4">
        <w:rPr>
          <w:rStyle w:val="Emphasis"/>
          <w:highlight w:val="yellow"/>
        </w:rPr>
        <w:t>declines</w:t>
      </w:r>
      <w:r w:rsidRPr="00E1280B">
        <w:rPr>
          <w:rStyle w:val="Emphasis"/>
        </w:rPr>
        <w:t xml:space="preserve"> in the trajectory of </w:t>
      </w:r>
      <w:r w:rsidRPr="00D35EA4">
        <w:rPr>
          <w:rStyle w:val="Emphasis"/>
          <w:highlight w:val="yellow"/>
        </w:rPr>
        <w:t>human civilization</w:t>
      </w:r>
      <w:r w:rsidRPr="00E1280B">
        <w:rPr>
          <w:sz w:val="16"/>
        </w:rPr>
        <w:t xml:space="preserve"> (Beckstead 2013), </w:t>
      </w:r>
      <w:r w:rsidRPr="00E1280B">
        <w:rPr>
          <w:rStyle w:val="StyleUnderline"/>
        </w:rPr>
        <w:t xml:space="preserve">that human civilization </w:t>
      </w:r>
      <w:r w:rsidRPr="00E1280B">
        <w:rPr>
          <w:rStyle w:val="Emphasis"/>
        </w:rPr>
        <w:t>does not recover from</w:t>
      </w:r>
      <w:r w:rsidRPr="00E1280B">
        <w:rPr>
          <w:sz w:val="16"/>
        </w:rPr>
        <w:t xml:space="preserve"> (Maher and Baum 2013), </w:t>
      </w:r>
      <w:r w:rsidRPr="00E1280B">
        <w:rPr>
          <w:rStyle w:val="StyleUnderline"/>
        </w:rPr>
        <w:t xml:space="preserve">that </w:t>
      </w:r>
      <w:r w:rsidRPr="00D35EA4">
        <w:rPr>
          <w:rStyle w:val="StyleUnderline"/>
          <w:highlight w:val="yellow"/>
        </w:rPr>
        <w:t>drastically reduce</w:t>
      </w:r>
      <w:r w:rsidRPr="00E1280B">
        <w:rPr>
          <w:rStyle w:val="StyleUnderline"/>
        </w:rPr>
        <w:t xml:space="preserve"> humanity’s potential for </w:t>
      </w:r>
      <w:r w:rsidRPr="00D35EA4">
        <w:rPr>
          <w:rStyle w:val="StyleUnderline"/>
          <w:highlight w:val="yellow"/>
        </w:rPr>
        <w:t>future achievements</w:t>
      </w:r>
      <w:r w:rsidRPr="00E1280B">
        <w:rPr>
          <w:sz w:val="16"/>
        </w:rPr>
        <w:t xml:space="preserve"> (</w:t>
      </w:r>
      <w:r w:rsidRPr="00E1280B">
        <w:rPr>
          <w:rStyle w:val="StyleUnderline"/>
        </w:rPr>
        <w:t>Bostrom</w:t>
      </w:r>
      <w:r w:rsidRPr="00E1280B">
        <w:rPr>
          <w:sz w:val="16"/>
        </w:rPr>
        <w:t xml:space="preserve"> 2002, </w:t>
      </w:r>
      <w:r w:rsidRPr="00E1280B">
        <w:rPr>
          <w:rStyle w:val="StyleUnderline"/>
        </w:rPr>
        <w:t>using the term “</w:t>
      </w:r>
      <w:r w:rsidRPr="00E1280B">
        <w:rPr>
          <w:rStyle w:val="Emphasis"/>
        </w:rPr>
        <w:t>existential</w:t>
      </w:r>
      <w:r>
        <w:rPr>
          <w:rStyle w:val="Emphasis"/>
        </w:rPr>
        <w:t xml:space="preserve"> </w:t>
      </w:r>
      <w:r w:rsidRPr="00E1280B">
        <w:rPr>
          <w:rStyle w:val="Emphasis"/>
        </w:rPr>
        <w:t>risk</w:t>
      </w:r>
      <w:r w:rsidRPr="00E1280B">
        <w:rPr>
          <w:rStyle w:val="StyleUnderline"/>
        </w:rPr>
        <w:t xml:space="preserve">”), </w:t>
      </w:r>
      <w:r w:rsidRPr="00D35EA4">
        <w:rPr>
          <w:rStyle w:val="StyleUnderline"/>
          <w:highlight w:val="yellow"/>
        </w:rPr>
        <w:t>or</w:t>
      </w:r>
      <w:r w:rsidRPr="00E1280B">
        <w:rPr>
          <w:rStyle w:val="StyleUnderline"/>
        </w:rPr>
        <w:t xml:space="preserve"> that </w:t>
      </w:r>
      <w:r w:rsidRPr="00D35EA4">
        <w:rPr>
          <w:rStyle w:val="StyleUnderline"/>
          <w:highlight w:val="yellow"/>
        </w:rPr>
        <w:t xml:space="preserve">result in </w:t>
      </w:r>
      <w:r w:rsidRPr="00D35EA4">
        <w:rPr>
          <w:rStyle w:val="Emphasis"/>
          <w:highlight w:val="yellow"/>
        </w:rPr>
        <w:t>human extinction</w:t>
      </w:r>
      <w:r w:rsidRPr="00E1280B">
        <w:rPr>
          <w:sz w:val="16"/>
        </w:rPr>
        <w:t xml:space="preserve"> (Matheny 2007; Posner 2004). </w:t>
      </w:r>
      <w:r w:rsidRPr="00E1280B">
        <w:rPr>
          <w:rStyle w:val="StyleUnderline"/>
        </w:rPr>
        <w:t xml:space="preserve">A common theme across all these treatments of GCR is that </w:t>
      </w:r>
      <w:r w:rsidRPr="00D35EA4">
        <w:rPr>
          <w:rStyle w:val="Emphasis"/>
          <w:highlight w:val="yellow"/>
        </w:rPr>
        <w:t>some</w:t>
      </w:r>
      <w:r w:rsidRPr="00E1280B">
        <w:rPr>
          <w:rStyle w:val="Emphasis"/>
        </w:rPr>
        <w:t xml:space="preserve"> catastrophes </w:t>
      </w:r>
      <w:r w:rsidRPr="00D35EA4">
        <w:rPr>
          <w:rStyle w:val="Emphasis"/>
          <w:highlight w:val="yellow"/>
        </w:rPr>
        <w:t>are vastly more important than others</w:t>
      </w:r>
      <w:r w:rsidRPr="00E1280B">
        <w:rPr>
          <w:sz w:val="16"/>
        </w:rPr>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with </w:t>
      </w:r>
      <w:r w:rsidRPr="00E1280B">
        <w:rPr>
          <w:rStyle w:val="Emphasis"/>
        </w:rPr>
        <w:t>nuclear winter</w:t>
      </w:r>
      <w:r w:rsidRPr="00E1280B">
        <w:rPr>
          <w:sz w:val="16"/>
        </w:rPr>
        <w:t xml:space="preserve">, per Sagan, </w:t>
      </w:r>
      <w:r w:rsidRPr="00D35EA4">
        <w:rPr>
          <w:rStyle w:val="Emphasis"/>
          <w:highlight w:val="yellow"/>
        </w:rPr>
        <w:t>humanity</w:t>
      </w:r>
      <w:r w:rsidRPr="00E1280B">
        <w:rPr>
          <w:rStyle w:val="Emphasis"/>
        </w:rPr>
        <w:t xml:space="preserve"> could go </w:t>
      </w:r>
      <w:r w:rsidRPr="00D35EA4">
        <w:rPr>
          <w:rStyle w:val="Emphasis"/>
          <w:highlight w:val="yellow"/>
        </w:rPr>
        <w:t>extinct</w:t>
      </w:r>
      <w:r w:rsidRPr="00E1280B">
        <w:rPr>
          <w:rStyle w:val="StyleUnderline"/>
        </w:rPr>
        <w:t>. The</w:t>
      </w:r>
      <w:r>
        <w:rPr>
          <w:rStyle w:val="StyleUnderline"/>
        </w:rPr>
        <w:t xml:space="preserve"> </w:t>
      </w:r>
      <w:r w:rsidRPr="00E1280B">
        <w:rPr>
          <w:rStyle w:val="StyleUnderline"/>
        </w:rPr>
        <w:t xml:space="preserve">loss would be not just an additional four billion or so deaths, but the </w:t>
      </w:r>
      <w:r w:rsidRPr="00D35EA4">
        <w:rPr>
          <w:rStyle w:val="StyleUnderline"/>
          <w:highlight w:val="yellow"/>
        </w:rPr>
        <w:t>loss</w:t>
      </w:r>
      <w:r w:rsidRPr="00E1280B">
        <w:rPr>
          <w:rStyle w:val="StyleUnderline"/>
        </w:rPr>
        <w:t xml:space="preserve"> of </w:t>
      </w:r>
      <w:r w:rsidRPr="00D35EA4">
        <w:rPr>
          <w:rStyle w:val="Emphasis"/>
          <w:highlight w:val="yellow"/>
        </w:rPr>
        <w:t>all future generations</w:t>
      </w:r>
      <w:r w:rsidRPr="00D35EA4">
        <w:rPr>
          <w:sz w:val="16"/>
          <w:highlight w:val="yellow"/>
        </w:rPr>
        <w:t>.</w:t>
      </w:r>
      <w:r w:rsidRPr="00E1280B">
        <w:rPr>
          <w:sz w:val="16"/>
        </w:rPr>
        <w:t xml:space="preserve"> To paraphrase Sagan, </w:t>
      </w:r>
      <w:r w:rsidRPr="00E1280B">
        <w:rPr>
          <w:rStyle w:val="StyleUnderline"/>
        </w:rPr>
        <w:t xml:space="preserve">the loss would be billions and billions of lives, or even </w:t>
      </w:r>
      <w:r w:rsidRPr="00E1280B">
        <w:rPr>
          <w:rStyle w:val="Emphasis"/>
        </w:rPr>
        <w:t>more</w:t>
      </w:r>
      <w:r w:rsidRPr="00E1280B">
        <w:rPr>
          <w:sz w:val="16"/>
        </w:rPr>
        <w:t xml:space="preserve">. </w:t>
      </w:r>
      <w:r w:rsidRPr="00E1280B">
        <w:rPr>
          <w:rStyle w:val="StyleUnderline"/>
        </w:rPr>
        <w:t xml:space="preserve">Sagan estimated </w:t>
      </w:r>
      <w:r w:rsidRPr="00D35EA4">
        <w:rPr>
          <w:rStyle w:val="Emphasis"/>
          <w:highlight w:val="yellow"/>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D35EA4">
        <w:rPr>
          <w:rStyle w:val="StyleUnderline"/>
          <w:highlight w:val="yellow"/>
        </w:rPr>
        <w:t>may</w:t>
      </w:r>
      <w:r w:rsidRPr="00E1280B">
        <w:rPr>
          <w:rStyle w:val="StyleUnderline"/>
        </w:rPr>
        <w:t xml:space="preserve"> even </w:t>
      </w:r>
      <w:r w:rsidRPr="00D35EA4">
        <w:rPr>
          <w:rStyle w:val="StyleUnderline"/>
          <w:highlight w:val="yellow"/>
        </w:rPr>
        <w:t xml:space="preserve">be an </w:t>
      </w:r>
      <w:r w:rsidRPr="00D35EA4">
        <w:rPr>
          <w:rStyle w:val="Emphasis"/>
          <w:highlight w:val="yellow"/>
        </w:rPr>
        <w:t>underestimate</w:t>
      </w:r>
      <w:r w:rsidRPr="00E1280B">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E1280B">
        <w:rPr>
          <w:sz w:val="16"/>
        </w:rPr>
        <w:t xml:space="preserve"> (see e.g. Ćirković 2002; Kaku 2005). Either way,</w:t>
      </w:r>
      <w:r w:rsidRPr="00E1280B">
        <w:rPr>
          <w:rStyle w:val="StyleUnderline"/>
        </w:rPr>
        <w:t xml:space="preserve"> the stakes with global catastrophes </w:t>
      </w:r>
      <w:r w:rsidRPr="00E1280B">
        <w:rPr>
          <w:rStyle w:val="Emphasis"/>
        </w:rPr>
        <w:t>could</w:t>
      </w:r>
      <w:r w:rsidRPr="00E1280B">
        <w:rPr>
          <w:rStyle w:val="StyleUnderline"/>
        </w:rPr>
        <w:t xml:space="preserve"> be </w:t>
      </w:r>
      <w:r w:rsidRPr="00E1280B">
        <w:rPr>
          <w:rStyle w:val="Emphasis"/>
        </w:rPr>
        <w:t>much larger</w:t>
      </w:r>
      <w:r>
        <w:rPr>
          <w:rStyle w:val="Emphasis"/>
        </w:rPr>
        <w:t xml:space="preserve"> </w:t>
      </w:r>
      <w:r w:rsidRPr="00E1280B">
        <w:rPr>
          <w:rStyle w:val="Emphasis"/>
        </w:rPr>
        <w:t>than the loss of 500 trillion lives.</w:t>
      </w:r>
      <w:r>
        <w:rPr>
          <w:rStyle w:val="Emphasis"/>
        </w:rPr>
        <w:t xml:space="preserve"> </w:t>
      </w:r>
      <w:r w:rsidRPr="00E1280B">
        <w:rPr>
          <w:rStyle w:val="StyleUnderline"/>
        </w:rPr>
        <w:t>Debates about the infinite vs. the merely astronomical are of theoretical interest</w:t>
      </w:r>
      <w:r w:rsidRPr="00E1280B">
        <w:rPr>
          <w:sz w:val="16"/>
        </w:rPr>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 xml:space="preserve">evaluating GCRs from a standard </w:t>
      </w:r>
      <w:r w:rsidRPr="00D35EA4">
        <w:rPr>
          <w:rStyle w:val="Emphasis"/>
          <w:highlight w:val="yellow"/>
        </w:rPr>
        <w:t>risk-equals-probability-times-magnitude</w:t>
      </w:r>
      <w:r w:rsidRPr="00E1280B">
        <w:rPr>
          <w:rStyle w:val="Emphasis"/>
        </w:rPr>
        <w:t xml:space="preserve"> framework</w:t>
      </w:r>
      <w:r w:rsidRPr="00E1280B">
        <w:rPr>
          <w:rStyle w:val="StyleUnderline"/>
        </w:rPr>
        <w:t>. Using</w:t>
      </w:r>
      <w:r>
        <w:rPr>
          <w:rStyle w:val="StyleUnderline"/>
        </w:rPr>
        <w:t xml:space="preserve"> </w:t>
      </w:r>
      <w:r w:rsidRPr="00E1280B">
        <w:rPr>
          <w:rStyle w:val="StyleUnderline"/>
        </w:rPr>
        <w:t>Sagan’s 500 trillion lives estimate, it follows that reducing the probability of global catastrophe</w:t>
      </w:r>
      <w:r>
        <w:rPr>
          <w:rStyle w:val="StyleUnderline"/>
        </w:rPr>
        <w:t xml:space="preserve"> </w:t>
      </w:r>
      <w:r w:rsidRPr="00E1280B">
        <w:rPr>
          <w:rStyle w:val="StyleUnderline"/>
        </w:rPr>
        <w:t>by a mere one-in-500-trillion chance is of the same significance as saving one human life.</w:t>
      </w:r>
      <w:r>
        <w:rPr>
          <w:rStyle w:val="StyleUnderline"/>
        </w:rPr>
        <w:t xml:space="preserve"> </w:t>
      </w:r>
      <w:r w:rsidRPr="00E1280B">
        <w:rPr>
          <w:rStyle w:val="StyleUnderline"/>
        </w:rPr>
        <w:t xml:space="preserve">Phrased differently, </w:t>
      </w:r>
      <w:r w:rsidRPr="00D35EA4">
        <w:rPr>
          <w:rStyle w:val="StyleUnderline"/>
          <w:highlight w:val="yellow"/>
        </w:rPr>
        <w:t xml:space="preserve">society should </w:t>
      </w:r>
      <w:r w:rsidRPr="00D35EA4">
        <w:rPr>
          <w:rStyle w:val="Emphasis"/>
          <w:highlight w:val="yellow"/>
        </w:rPr>
        <w:t>try 500 trillion times harder to prevent</w:t>
      </w:r>
      <w:r w:rsidRPr="00E1280B">
        <w:rPr>
          <w:rStyle w:val="Emphasis"/>
        </w:rPr>
        <w:t xml:space="preserve"> a </w:t>
      </w:r>
      <w:r w:rsidRPr="00D35EA4">
        <w:rPr>
          <w:rStyle w:val="Emphasis"/>
          <w:highlight w:val="yellow"/>
        </w:rPr>
        <w:t>global catastrophe</w:t>
      </w:r>
      <w:r>
        <w:rPr>
          <w:rStyle w:val="Emphasis"/>
        </w:rPr>
        <w:t xml:space="preserve"> </w:t>
      </w:r>
      <w:r w:rsidRPr="00D35EA4">
        <w:rPr>
          <w:rStyle w:val="Emphasis"/>
          <w:highlight w:val="yellow"/>
        </w:rPr>
        <w:t>than</w:t>
      </w:r>
      <w:r w:rsidRPr="00E1280B">
        <w:rPr>
          <w:rStyle w:val="Emphasis"/>
        </w:rPr>
        <w:t xml:space="preserve"> it should </w:t>
      </w:r>
      <w:r w:rsidRPr="00D35EA4">
        <w:rPr>
          <w:rStyle w:val="Emphasis"/>
          <w:highlight w:val="yellow"/>
        </w:rPr>
        <w:t>to save a person’s life</w:t>
      </w:r>
      <w:r w:rsidRPr="00E1280B">
        <w:rPr>
          <w:rStyle w:val="StyleUnderline"/>
        </w:rPr>
        <w:t>. Or, preventing one million deaths is equivalent to a one-in500-million</w:t>
      </w:r>
      <w:r>
        <w:rPr>
          <w:rStyle w:val="StyleUnderline"/>
        </w:rPr>
        <w:t xml:space="preserve"> </w:t>
      </w:r>
      <w:r w:rsidRPr="00E1280B">
        <w:rPr>
          <w:rStyle w:val="StyleUnderline"/>
        </w:rPr>
        <w:t xml:space="preserve">reduction in the probability of global catastrophe. This suggests society should </w:t>
      </w:r>
      <w:r w:rsidRPr="00E1280B">
        <w:rPr>
          <w:rStyle w:val="Emphasis"/>
        </w:rPr>
        <w:t>make</w:t>
      </w:r>
      <w:r>
        <w:rPr>
          <w:rStyle w:val="Emphasis"/>
        </w:rPr>
        <w:t xml:space="preserve"> </w:t>
      </w:r>
      <w:r w:rsidRPr="00E1280B">
        <w:rPr>
          <w:rStyle w:val="Emphasis"/>
        </w:rPr>
        <w:t>extremely large investment in GCR reduction, at the expense of virtually all other objectives.</w:t>
      </w:r>
      <w:r>
        <w:rPr>
          <w:rStyle w:val="Emphasis"/>
        </w:rPr>
        <w:t xml:space="preserve"> </w:t>
      </w:r>
      <w:r w:rsidRPr="00E1280B">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E1280B">
        <w:rPr>
          <w:sz w:val="16"/>
        </w:rPr>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E1280B">
        <w:rPr>
          <w:sz w:val="16"/>
        </w:rPr>
        <w:t xml:space="preserve">. Thus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This conclusion is only</w:t>
      </w:r>
      <w:r>
        <w:rPr>
          <w:rStyle w:val="StyleUnderline"/>
        </w:rPr>
        <w:t xml:space="preserve"> </w:t>
      </w:r>
      <w:r w:rsidRPr="00E1280B">
        <w:rPr>
          <w:rStyle w:val="Emphasis"/>
        </w:rPr>
        <w:t>strengthened</w:t>
      </w:r>
      <w:r w:rsidRPr="00E1280B">
        <w:rPr>
          <w:rStyle w:val="StyleUnderline"/>
        </w:rPr>
        <w:t xml:space="preserve"> when considering the </w:t>
      </w:r>
      <w:r w:rsidRPr="00E1280B">
        <w:rPr>
          <w:rStyle w:val="Emphasis"/>
        </w:rPr>
        <w:t>astronomical size of the stakes</w:t>
      </w:r>
      <w:r w:rsidRPr="00E1280B">
        <w:rPr>
          <w:sz w:val="16"/>
        </w:rPr>
        <w:t xml:space="preserve">, but the same point holds either way. The bottom line is that, </w:t>
      </w:r>
      <w:r w:rsidRPr="00E1280B">
        <w:rPr>
          <w:rStyle w:val="StyleUnderline"/>
        </w:rPr>
        <w:t>as long as something along the lines of the standard riskequals-probability-times-magnitude</w:t>
      </w:r>
      <w:r>
        <w:rPr>
          <w:rStyle w:val="StyleUnderline"/>
        </w:rPr>
        <w:t xml:space="preserve"> </w:t>
      </w:r>
      <w:r w:rsidRPr="00E1280B">
        <w:rPr>
          <w:rStyle w:val="StyleUnderline"/>
        </w:rPr>
        <w:t xml:space="preserve">framework is being used, then </w:t>
      </w:r>
      <w:r w:rsidRPr="00E1280B">
        <w:rPr>
          <w:rStyle w:val="Emphasis"/>
        </w:rPr>
        <w:t>even tiny GCR reductions</w:t>
      </w:r>
      <w:r>
        <w:rPr>
          <w:rStyle w:val="StyleUnderline"/>
        </w:rPr>
        <w:t xml:space="preserve"> </w:t>
      </w:r>
      <w:r w:rsidRPr="00E1280B">
        <w:rPr>
          <w:rStyle w:val="StyleUnderline"/>
        </w:rPr>
        <w:t>merit significant effort. This point holds especially strongly for risks of catastrophes that would</w:t>
      </w:r>
      <w:r>
        <w:rPr>
          <w:rStyle w:val="StyleUnderline"/>
        </w:rPr>
        <w:t xml:space="preserve"> </w:t>
      </w:r>
      <w:r w:rsidRPr="00E1280B">
        <w:rPr>
          <w:rStyle w:val="StyleUnderline"/>
        </w:rPr>
        <w:t xml:space="preserve">cause </w:t>
      </w:r>
      <w:r w:rsidRPr="00E1280B">
        <w:rPr>
          <w:rStyle w:val="Emphasis"/>
        </w:rPr>
        <w:t>permanent harm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E1280B">
        <w:rPr>
          <w:sz w:val="16"/>
        </w:rPr>
        <w:t xml:space="preserve">. </w:t>
      </w:r>
      <w:r w:rsidRPr="00E1280B">
        <w:rPr>
          <w:rStyle w:val="StyleUnderline"/>
        </w:rPr>
        <w:t>People often value some people more than others</w:t>
      </w:r>
      <w:r w:rsidRPr="00E1280B">
        <w:rPr>
          <w:sz w:val="16"/>
        </w:rPr>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E1280B">
        <w:rPr>
          <w:sz w:val="16"/>
        </w:rPr>
        <w:t xml:space="preserve"> who are distant in space, time, or social relation, as well as the unborn members of future generations. </w:t>
      </w:r>
      <w:r w:rsidRPr="00E1280B">
        <w:rPr>
          <w:rStyle w:val="StyleUnderline"/>
        </w:rPr>
        <w:t>This debate is crucial</w:t>
      </w:r>
      <w:r w:rsidRPr="00E1280B">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D35EA4">
        <w:rPr>
          <w:rStyle w:val="StyleUnderline"/>
          <w:highlight w:val="yellow"/>
        </w:rPr>
        <w:t xml:space="preserve">While everyone has the right to their </w:t>
      </w:r>
      <w:r w:rsidRPr="00D35EA4">
        <w:rPr>
          <w:rStyle w:val="Emphasis"/>
          <w:highlight w:val="yellow"/>
        </w:rPr>
        <w:t>own views</w:t>
      </w:r>
      <w:r w:rsidRPr="00E1280B">
        <w:rPr>
          <w:rStyle w:val="Emphasis"/>
        </w:rPr>
        <w:t xml:space="preserve"> and feelings</w:t>
      </w:r>
      <w:r w:rsidRPr="00E1280B">
        <w:rPr>
          <w:sz w:val="16"/>
        </w:rPr>
        <w:t xml:space="preserve">, we find that </w:t>
      </w:r>
      <w:r w:rsidRPr="00D35EA4">
        <w:rPr>
          <w:rStyle w:val="StyleUnderline"/>
          <w:highlight w:val="yellow"/>
        </w:rPr>
        <w:t xml:space="preserve">the strongest arguments are for the </w:t>
      </w:r>
      <w:r w:rsidRPr="00D35EA4">
        <w:rPr>
          <w:rStyle w:val="Emphasis"/>
          <w:highlight w:val="yellow"/>
        </w:rPr>
        <w:t>widely held position</w:t>
      </w:r>
      <w:r w:rsidRPr="00D35EA4">
        <w:rPr>
          <w:rStyle w:val="StyleUnderline"/>
          <w:highlight w:val="yellow"/>
        </w:rPr>
        <w:t xml:space="preserve"> that </w:t>
      </w:r>
      <w:r w:rsidRPr="00D35EA4">
        <w:rPr>
          <w:rStyle w:val="Emphasis"/>
          <w:highlight w:val="yellow"/>
        </w:rPr>
        <w:t>all human lives should be valued equally</w:t>
      </w:r>
      <w:r w:rsidRPr="00E1280B">
        <w:rPr>
          <w:rStyle w:val="StyleUnderline"/>
        </w:rPr>
        <w:t>.</w:t>
      </w:r>
      <w:r w:rsidRPr="00E1280B">
        <w:rPr>
          <w:sz w:val="16"/>
        </w:rPr>
        <w:t xml:space="preserve"> This position is succinctly stated in the United States Declaration of Independence, updated in the 1848 Declaration of Sentiments: “We hold these truths to be self-evident: that all men and 3 women are created equal”. </w:t>
      </w:r>
      <w:r w:rsidRPr="00E1280B">
        <w:rPr>
          <w:rStyle w:val="StyleUnderline"/>
        </w:rPr>
        <w:t>Philosophers speak of an agent-neutral, objective “view from</w:t>
      </w:r>
      <w:r>
        <w:rPr>
          <w:rStyle w:val="StyleUnderline"/>
        </w:rPr>
        <w:t xml:space="preserve"> </w:t>
      </w:r>
      <w:r w:rsidRPr="00E1280B">
        <w:rPr>
          <w:rStyle w:val="StyleUnderline"/>
        </w:rPr>
        <w:t>nowhere”</w:t>
      </w:r>
      <w:r w:rsidRPr="00E1280B">
        <w:rPr>
          <w:sz w:val="16"/>
        </w:rPr>
        <w:t xml:space="preserve"> (Nagel 1986) </w:t>
      </w:r>
      <w:r w:rsidRPr="00E1280B">
        <w:rPr>
          <w:rStyle w:val="StyleUnderline"/>
        </w:rPr>
        <w:t xml:space="preserve">or </w:t>
      </w:r>
      <w:r w:rsidRPr="00D35EA4">
        <w:rPr>
          <w:rStyle w:val="StyleUnderline"/>
          <w:highlight w:val="yellow"/>
        </w:rPr>
        <w:t>a “veil of ignorance”</w:t>
      </w:r>
      <w:r w:rsidRPr="00E1280B">
        <w:rPr>
          <w:sz w:val="16"/>
        </w:rPr>
        <w:t xml:space="preserve"> (Rawls 1971) </w:t>
      </w:r>
      <w:r w:rsidRPr="00D35EA4">
        <w:rPr>
          <w:rStyle w:val="StyleUnderline"/>
          <w:highlight w:val="yellow"/>
        </w:rPr>
        <w:t>in which each</w:t>
      </w:r>
      <w:r w:rsidRPr="00E1280B">
        <w:rPr>
          <w:rStyle w:val="StyleUnderline"/>
        </w:rPr>
        <w:t xml:space="preserve"> person </w:t>
      </w:r>
      <w:r w:rsidRPr="00D35EA4">
        <w:rPr>
          <w:rStyle w:val="StyleUnderline"/>
          <w:highlight w:val="yellow"/>
        </w:rPr>
        <w:t xml:space="preserve">considers what is best for society </w:t>
      </w:r>
      <w:r w:rsidRPr="00D35EA4">
        <w:rPr>
          <w:rStyle w:val="Emphasis"/>
          <w:highlight w:val="yellow"/>
        </w:rPr>
        <w:t>irrespective of which member</w:t>
      </w:r>
      <w:r w:rsidRPr="00E1280B">
        <w:rPr>
          <w:rStyle w:val="Emphasis"/>
        </w:rPr>
        <w:t xml:space="preserve"> of society </w:t>
      </w:r>
      <w:r w:rsidRPr="00D35EA4">
        <w:rPr>
          <w:rStyle w:val="Emphasis"/>
          <w:highlight w:val="yellow"/>
        </w:rPr>
        <w:t>they happen to be</w:t>
      </w:r>
      <w:r w:rsidRPr="00E1280B">
        <w:rPr>
          <w:sz w:val="16"/>
        </w:rPr>
        <w:t xml:space="preserve">. </w:t>
      </w:r>
      <w:r w:rsidRPr="00E1280B">
        <w:rPr>
          <w:rStyle w:val="StyleUnderline"/>
        </w:rPr>
        <w:t>Such a</w:t>
      </w:r>
      <w:r>
        <w:rPr>
          <w:rStyle w:val="StyleUnderline"/>
        </w:rPr>
        <w:t xml:space="preserve"> </w:t>
      </w:r>
      <w:r w:rsidRPr="00E1280B">
        <w:rPr>
          <w:rStyle w:val="StyleUnderline"/>
        </w:rPr>
        <w:t xml:space="preserve">perspective </w:t>
      </w:r>
      <w:r w:rsidRPr="00E1280B">
        <w:rPr>
          <w:rStyle w:val="Emphasis"/>
        </w:rPr>
        <w:t xml:space="preserve">suggests </w:t>
      </w:r>
      <w:r w:rsidRPr="00D35EA4">
        <w:rPr>
          <w:rStyle w:val="Emphasis"/>
          <w:highlight w:val="yellow"/>
        </w:rPr>
        <w:t>valuing everyone equally</w:t>
      </w:r>
      <w:r w:rsidRPr="00E1280B">
        <w:rPr>
          <w:rStyle w:val="StyleUnderline"/>
        </w:rPr>
        <w:t>, regardless of who they are or where or when they</w:t>
      </w:r>
      <w:r>
        <w:rPr>
          <w:rStyle w:val="StyleUnderline"/>
        </w:rPr>
        <w:t xml:space="preserve"> </w:t>
      </w:r>
      <w:r w:rsidRPr="00E1280B">
        <w:rPr>
          <w:rStyle w:val="StyleUnderline"/>
        </w:rPr>
        <w:t xml:space="preserve">live. This in turn </w:t>
      </w:r>
      <w:r w:rsidRPr="00D35EA4">
        <w:rPr>
          <w:rStyle w:val="StyleUnderline"/>
          <w:highlight w:val="yellow"/>
        </w:rPr>
        <w:t xml:space="preserve">suggests a </w:t>
      </w:r>
      <w:r w:rsidRPr="00D35EA4">
        <w:rPr>
          <w:rStyle w:val="Emphasis"/>
          <w:highlight w:val="yellow"/>
        </w:rPr>
        <w:t>very 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r w:rsidRPr="00E1280B">
        <w:rPr>
          <w:sz w:val="16"/>
        </w:rPr>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E1280B">
        <w:rPr>
          <w:rStyle w:val="StyleUnderline"/>
        </w:rPr>
        <w:t>the lack of historical precedent does not necessarily</w:t>
      </w:r>
      <w:r>
        <w:rPr>
          <w:rStyle w:val="StyleUnderline"/>
        </w:rPr>
        <w:t xml:space="preserve"> </w:t>
      </w:r>
      <w:r w:rsidRPr="00E1280B">
        <w:rPr>
          <w:rStyle w:val="StyleUnderline"/>
        </w:rPr>
        <w:t>imply a lack of ongoing risk.</w:t>
      </w:r>
      <w:r w:rsidRPr="00E1280B">
        <w:rPr>
          <w:sz w:val="16"/>
        </w:rPr>
        <w:t xml:space="preserve"> Indeed, </w:t>
      </w:r>
      <w:r w:rsidRPr="00E1280B">
        <w:rPr>
          <w:rStyle w:val="StyleUnderline"/>
        </w:rPr>
        <w:t xml:space="preserve">the biggest mistake of </w:t>
      </w:r>
      <w:r w:rsidRPr="00E1280B">
        <w:rPr>
          <w:rStyle w:val="Emphasis"/>
        </w:rPr>
        <w:t>naïve</w:t>
      </w:r>
      <w:r w:rsidRPr="00E1280B">
        <w:rPr>
          <w:rStyle w:val="StyleUnderline"/>
        </w:rPr>
        <w:t xml:space="preserve"> GCR analysis is to posit that,</w:t>
      </w:r>
      <w:r>
        <w:rPr>
          <w:rStyle w:val="StyleUnderline"/>
        </w:rPr>
        <w:t xml:space="preserve"> </w:t>
      </w:r>
      <w:r w:rsidRPr="00E1280B">
        <w:rPr>
          <w:rStyle w:val="StyleUnderline"/>
        </w:rPr>
        <w:t>because no global catastrophe has previously occurred, therefore none will occur. This mistake</w:t>
      </w:r>
      <w:r>
        <w:rPr>
          <w:rStyle w:val="StyleUnderline"/>
        </w:rPr>
        <w:t xml:space="preserve"> </w:t>
      </w:r>
      <w:r w:rsidRPr="00E1280B">
        <w:rPr>
          <w:rStyle w:val="StyleUnderline"/>
        </w:rPr>
        <w:t>comes in at least three forms.</w:t>
      </w:r>
      <w:r>
        <w:rPr>
          <w:rStyle w:val="StyleUnderline"/>
        </w:rPr>
        <w:t xml:space="preserve"> </w:t>
      </w:r>
      <w:r w:rsidRPr="00E1280B">
        <w:rPr>
          <w:sz w:val="16"/>
        </w:rPr>
        <w:t xml:space="preserve">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Ćirković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D35EA4">
        <w:rPr>
          <w:rStyle w:val="StyleUnderline"/>
          <w:highlight w:val="yellow"/>
        </w:rPr>
        <w:t>People</w:t>
      </w:r>
      <w:r w:rsidRPr="00E1280B">
        <w:rPr>
          <w:rStyle w:val="StyleUnderline"/>
        </w:rPr>
        <w:t xml:space="preserve"> sometimes </w:t>
      </w:r>
      <w:r w:rsidRPr="00D35EA4">
        <w:rPr>
          <w:rStyle w:val="StyleUnderline"/>
          <w:highlight w:val="yellow"/>
        </w:rPr>
        <w:t>observe</w:t>
      </w:r>
      <w:r w:rsidRPr="00E1280B">
        <w:rPr>
          <w:rStyle w:val="StyleUnderline"/>
        </w:rPr>
        <w:t xml:space="preserve"> that </w:t>
      </w:r>
      <w:r w:rsidRPr="00D35EA4">
        <w:rPr>
          <w:rStyle w:val="StyleUnderline"/>
          <w:highlight w:val="yellow"/>
        </w:rPr>
        <w:t>no nuclear war has ever occurred</w:t>
      </w:r>
      <w:r w:rsidRPr="00E1280B">
        <w:rPr>
          <w:rStyle w:val="StyleUnderline"/>
        </w:rPr>
        <w:t xml:space="preserve"> and cite this as evidence to conclude that therefore nuclear deterrence and the</w:t>
      </w:r>
      <w:r>
        <w:rPr>
          <w:rStyle w:val="StyleUnderline"/>
        </w:rPr>
        <w:t xml:space="preserve"> </w:t>
      </w:r>
      <w:r w:rsidRPr="00E1280B">
        <w:rPr>
          <w:rStyle w:val="StyleUnderline"/>
        </w:rPr>
        <w:t xml:space="preserve">fear of mutually assured destruction will </w:t>
      </w:r>
      <w:r w:rsidRPr="00E1280B">
        <w:rPr>
          <w:rStyle w:val="Emphasis"/>
        </w:rPr>
        <w:t xml:space="preserve">indefinitely continue to keep the world safe </w:t>
      </w:r>
      <w:r w:rsidRPr="00E1280B">
        <w:rPr>
          <w:sz w:val="16"/>
        </w:rPr>
        <w:t xml:space="preserve">(for discussion see Sagan and Waltz 2013). </w:t>
      </w:r>
      <w:r w:rsidRPr="00D35EA4">
        <w:rPr>
          <w:rStyle w:val="StyleUnderline"/>
          <w:highlight w:val="yellow"/>
        </w:rPr>
        <w:t xml:space="preserve">But there have been several </w:t>
      </w:r>
      <w:r w:rsidRPr="00D35EA4">
        <w:rPr>
          <w:rStyle w:val="Emphasis"/>
          <w:highlight w:val="yellow"/>
        </w:rPr>
        <w:t>near misses</w:t>
      </w:r>
      <w:r w:rsidRPr="00E1280B">
        <w:rPr>
          <w:sz w:val="16"/>
        </w:rPr>
        <w:t xml:space="preserve">, </w:t>
      </w:r>
      <w:r w:rsidRPr="00E1280B">
        <w:rPr>
          <w:rStyle w:val="StyleUnderline"/>
        </w:rPr>
        <w:t>from the 1962</w:t>
      </w:r>
      <w:r>
        <w:rPr>
          <w:rStyle w:val="StyleUnderline"/>
        </w:rPr>
        <w:t xml:space="preserve"> </w:t>
      </w:r>
      <w:r w:rsidRPr="00E1280B">
        <w:rPr>
          <w:rStyle w:val="StyleUnderline"/>
        </w:rPr>
        <w:t>Cuban missile crisis to the 1995 Norwegian rocket incident, and there is no guarantee that</w:t>
      </w:r>
      <w:r>
        <w:rPr>
          <w:rStyle w:val="StyleUnderline"/>
        </w:rPr>
        <w:t xml:space="preserve"> </w:t>
      </w:r>
      <w:r w:rsidRPr="00E1280B">
        <w:rPr>
          <w:rStyle w:val="StyleUnderline"/>
        </w:rPr>
        <w:t xml:space="preserve">nuclear war will be avoided into the distant future. </w:t>
      </w:r>
      <w:r w:rsidRPr="00D35EA4">
        <w:rPr>
          <w:rStyle w:val="StyleUnderline"/>
          <w:highlight w:val="yellow"/>
        </w:rPr>
        <w:t xml:space="preserve">Similarly, </w:t>
      </w:r>
      <w:r w:rsidRPr="00D35EA4">
        <w:rPr>
          <w:rStyle w:val="Emphasis"/>
          <w:highlight w:val="yellow"/>
        </w:rPr>
        <w:t>just because no pandemic</w:t>
      </w:r>
      <w:r w:rsidRPr="00E1280B">
        <w:rPr>
          <w:rStyle w:val="StyleUnderline"/>
        </w:rPr>
        <w:t xml:space="preserve"> has </w:t>
      </w:r>
      <w:r w:rsidRPr="00D35EA4">
        <w:rPr>
          <w:rStyle w:val="StyleUnderline"/>
          <w:highlight w:val="yellow"/>
        </w:rPr>
        <w:t>ever killed the majority</w:t>
      </w:r>
      <w:r w:rsidRPr="00E1280B">
        <w:rPr>
          <w:rStyle w:val="StyleUnderline"/>
        </w:rPr>
        <w:t xml:space="preserve"> of people</w:t>
      </w:r>
      <w:r w:rsidRPr="00E1280B">
        <w:rPr>
          <w:sz w:val="16"/>
        </w:rPr>
        <w:t xml:space="preserve"> (Black Death killed about 22%), </w:t>
      </w:r>
      <w:r w:rsidRPr="00D35EA4">
        <w:rPr>
          <w:rStyle w:val="StyleUnderline"/>
          <w:highlight w:val="yellow"/>
        </w:rPr>
        <w:t>or</w:t>
      </w:r>
      <w:r w:rsidRPr="00E1280B">
        <w:rPr>
          <w:rStyle w:val="StyleUnderline"/>
        </w:rPr>
        <w:t xml:space="preserve"> just because early </w:t>
      </w:r>
      <w:r w:rsidRPr="00D35EA4">
        <w:rPr>
          <w:rStyle w:val="StyleUnderline"/>
          <w:highlight w:val="yellow"/>
        </w:rPr>
        <w:t>predictions about</w:t>
      </w:r>
      <w:r w:rsidRPr="00E1280B">
        <w:rPr>
          <w:rStyle w:val="StyleUnderline"/>
        </w:rPr>
        <w:t xml:space="preserve"> the rise of </w:t>
      </w:r>
      <w:r w:rsidRPr="00D35EA4">
        <w:rPr>
          <w:rStyle w:val="Emphasis"/>
          <w:highlight w:val="yellow"/>
        </w:rPr>
        <w:t>a</w:t>
      </w:r>
      <w:r w:rsidRPr="00E1280B">
        <w:rPr>
          <w:rStyle w:val="Emphasis"/>
        </w:rPr>
        <w:t xml:space="preserve">rtificial </w:t>
      </w:r>
      <w:r w:rsidRPr="00D35EA4">
        <w:rPr>
          <w:rStyle w:val="Emphasis"/>
          <w:highlight w:val="yellow"/>
        </w:rPr>
        <w:t>i</w:t>
      </w:r>
      <w:r w:rsidRPr="00E1280B">
        <w:rPr>
          <w:rStyle w:val="Emphasis"/>
        </w:rPr>
        <w:t>ntelligence</w:t>
      </w:r>
      <w:r w:rsidRPr="00E1280B">
        <w:rPr>
          <w:rStyle w:val="StyleUnderline"/>
        </w:rPr>
        <w:t xml:space="preserve"> </w:t>
      </w:r>
      <w:r w:rsidRPr="00D35EA4">
        <w:rPr>
          <w:rStyle w:val="StyleUnderline"/>
          <w:highlight w:val="yellow"/>
        </w:rPr>
        <w:t>proved false</w:t>
      </w:r>
      <w:r w:rsidRPr="00E1280B">
        <w:rPr>
          <w:sz w:val="16"/>
        </w:rPr>
        <w:t xml:space="preserve"> (they expected human-level AI within decades that have long since come and gone; see Crevier 1993; McCorduck 2004), </w:t>
      </w:r>
      <w:r w:rsidRPr="00D35EA4">
        <w:rPr>
          <w:rStyle w:val="StyleUnderline"/>
          <w:highlight w:val="yellow"/>
        </w:rPr>
        <w:t xml:space="preserve">it </w:t>
      </w:r>
      <w:r w:rsidRPr="00D35EA4">
        <w:rPr>
          <w:rStyle w:val="Emphasis"/>
          <w:highlight w:val="yellow"/>
        </w:rPr>
        <w:t>does not</w:t>
      </w:r>
      <w:r>
        <w:rPr>
          <w:rStyle w:val="Emphasis"/>
        </w:rPr>
        <w:t xml:space="preserve"> </w:t>
      </w:r>
      <w:r w:rsidRPr="00E1280B">
        <w:rPr>
          <w:rStyle w:val="Emphasis"/>
        </w:rPr>
        <w:t xml:space="preserve">necessarily </w:t>
      </w:r>
      <w:r w:rsidRPr="00D35EA4">
        <w:rPr>
          <w:rStyle w:val="Emphasis"/>
          <w:highlight w:val="yellow"/>
        </w:rPr>
        <w:t>follow that no pandemics would be so lethal</w:t>
      </w:r>
      <w:r w:rsidRPr="00D35EA4">
        <w:rPr>
          <w:rStyle w:val="StyleUnderline"/>
          <w:highlight w:val="yellow"/>
        </w:rPr>
        <w:t>, or that AI cannot reach</w:t>
      </w:r>
      <w:r w:rsidRPr="00E1280B">
        <w:rPr>
          <w:rStyle w:val="StyleUnderline"/>
        </w:rPr>
        <w:t xml:space="preserve"> the lofty heights</w:t>
      </w:r>
      <w:r>
        <w:rPr>
          <w:rStyle w:val="StyleUnderline"/>
        </w:rPr>
        <w:t xml:space="preserve"> </w:t>
      </w:r>
      <w:r w:rsidRPr="00E1280B">
        <w:rPr>
          <w:rStyle w:val="StyleUnderline"/>
        </w:rPr>
        <w:t xml:space="preserve">of the </w:t>
      </w:r>
      <w:r w:rsidRPr="00D35EA4">
        <w:rPr>
          <w:rStyle w:val="StyleUnderline"/>
          <w:highlight w:val="yellow"/>
        </w:rPr>
        <w:t xml:space="preserve">early predictions. </w:t>
      </w:r>
      <w:r w:rsidRPr="00D35EA4">
        <w:rPr>
          <w:rStyle w:val="Emphasis"/>
          <w:highlight w:val="yellow"/>
        </w:rPr>
        <w:t>Careful risk analysis</w:t>
      </w:r>
      <w:r w:rsidRPr="00D35EA4">
        <w:rPr>
          <w:sz w:val="16"/>
          <w:highlight w:val="yellow"/>
        </w:rPr>
        <w:t xml:space="preserve"> </w:t>
      </w:r>
      <w:r w:rsidRPr="00D35EA4">
        <w:rPr>
          <w:rStyle w:val="StyleUnderline"/>
          <w:highlight w:val="yellow"/>
        </w:rPr>
        <w:t>can correct</w:t>
      </w:r>
      <w:r w:rsidRPr="00E1280B">
        <w:rPr>
          <w:sz w:val="16"/>
        </w:rPr>
        <w:t xml:space="preserve"> for the third form </w:t>
      </w:r>
      <w:r w:rsidRPr="00D35EA4">
        <w:rPr>
          <w:rStyle w:val="StyleUnderline"/>
          <w:highlight w:val="yellow"/>
        </w:rPr>
        <w:t xml:space="preserve">by looking at the </w:t>
      </w:r>
      <w:r w:rsidRPr="00D35EA4">
        <w:rPr>
          <w:rStyle w:val="Emphasis"/>
          <w:highlight w:val="yellow"/>
        </w:rPr>
        <w:t>full sequences of events</w:t>
      </w:r>
      <w:r>
        <w:rPr>
          <w:rStyle w:val="StyleUnderline"/>
        </w:rPr>
        <w:t xml:space="preserve"> </w:t>
      </w:r>
      <w:r w:rsidRPr="00E1280B">
        <w:rPr>
          <w:rStyle w:val="StyleUnderline"/>
        </w:rPr>
        <w:t>that would lead to particular global catastrophes</w:t>
      </w:r>
      <w:r w:rsidRPr="00E1280B">
        <w:rPr>
          <w:sz w:val="16"/>
        </w:rPr>
        <w:t xml:space="preserve">. For example, </w:t>
      </w:r>
      <w:r w:rsidRPr="00E1280B">
        <w:rPr>
          <w:rStyle w:val="StyleUnderline"/>
        </w:rPr>
        <w:t>nuclear weapons in the United</w:t>
      </w:r>
      <w:r>
        <w:rPr>
          <w:rStyle w:val="StyleUnderline"/>
        </w:rPr>
        <w:t xml:space="preserve"> </w:t>
      </w:r>
      <w:r w:rsidRPr="00E1280B">
        <w:rPr>
          <w:rStyle w:val="StyleUnderline"/>
        </w:rPr>
        <w:t>States are launched following a sequence of decisions</w:t>
      </w:r>
      <w:r w:rsidRPr="00E1280B">
        <w:rPr>
          <w:sz w:val="16"/>
        </w:rPr>
        <w:t xml:space="preserve"> by increasingly high ranking officials, ultimately including the President. </w:t>
      </w:r>
      <w:r w:rsidRPr="00D35EA4">
        <w:rPr>
          <w:rStyle w:val="StyleUnderline"/>
          <w:highlight w:val="yellow"/>
        </w:rPr>
        <w:t>This</w:t>
      </w:r>
      <w:r w:rsidRPr="00E1280B">
        <w:rPr>
          <w:sz w:val="16"/>
        </w:rPr>
        <w:t xml:space="preserve"> decision sequence </w:t>
      </w:r>
      <w:r w:rsidRPr="00D35EA4">
        <w:rPr>
          <w:rStyle w:val="StyleUnderline"/>
          <w:highlight w:val="yellow"/>
        </w:rPr>
        <w:t xml:space="preserve">can be </w:t>
      </w:r>
      <w:r w:rsidRPr="00D35EA4">
        <w:rPr>
          <w:rStyle w:val="Emphasis"/>
          <w:highlight w:val="yellow"/>
        </w:rPr>
        <w:t>built into a risk model</w:t>
      </w:r>
      <w:r w:rsidRPr="00E1280B">
        <w:rPr>
          <w:sz w:val="16"/>
        </w:rPr>
        <w:t xml:space="preserve">, </w:t>
      </w:r>
      <w:r w:rsidRPr="00E1280B">
        <w:rPr>
          <w:rStyle w:val="StyleUnderline"/>
        </w:rPr>
        <w:t>with</w:t>
      </w:r>
      <w:r>
        <w:rPr>
          <w:rStyle w:val="StyleUnderline"/>
        </w:rPr>
        <w:t xml:space="preserve"> </w:t>
      </w:r>
      <w:r w:rsidRPr="00E1280B">
        <w:rPr>
          <w:rStyle w:val="StyleUnderline"/>
        </w:rPr>
        <w:t xml:space="preserve">model parameters </w:t>
      </w:r>
      <w:r w:rsidRPr="00D35EA4">
        <w:rPr>
          <w:rStyle w:val="Emphasis"/>
          <w:highlight w:val="yellow"/>
        </w:rPr>
        <w:t>estimated</w:t>
      </w:r>
      <w:r w:rsidRPr="00D35EA4">
        <w:rPr>
          <w:rStyle w:val="StyleUnderline"/>
          <w:highlight w:val="yellow"/>
        </w:rPr>
        <w:t xml:space="preserve"> from </w:t>
      </w:r>
      <w:r w:rsidRPr="00D35EA4">
        <w:rPr>
          <w:rStyle w:val="Emphasis"/>
          <w:highlight w:val="yellow"/>
        </w:rPr>
        <w:t>historical data</w:t>
      </w:r>
      <w:r w:rsidRPr="00E1280B">
        <w:rPr>
          <w:rStyle w:val="StyleUnderline"/>
        </w:rPr>
        <w:t xml:space="preserve"> on how often each step in the decision sequence</w:t>
      </w:r>
      <w:r>
        <w:rPr>
          <w:rStyle w:val="StyleUnderline"/>
        </w:rPr>
        <w:t xml:space="preserve"> </w:t>
      </w:r>
      <w:r w:rsidRPr="00E1280B">
        <w:rPr>
          <w:rStyle w:val="StyleUnderline"/>
        </w:rPr>
        <w:t>has been reached</w:t>
      </w:r>
      <w:r w:rsidRPr="00E1280B">
        <w:rPr>
          <w:sz w:val="16"/>
        </w:rPr>
        <w:t xml:space="preserve"> (Barrett et al. 2013). </w:t>
      </w:r>
      <w:r w:rsidRPr="00E1280B">
        <w:rPr>
          <w:rStyle w:val="StyleUnderline"/>
        </w:rPr>
        <w:t>The more often near misses have occurred, and the nearer</w:t>
      </w:r>
      <w:r>
        <w:rPr>
          <w:rStyle w:val="StyleUnderline"/>
        </w:rPr>
        <w:t xml:space="preserve"> </w:t>
      </w:r>
      <w:r w:rsidRPr="00E1280B">
        <w:rPr>
          <w:rStyle w:val="StyleUnderline"/>
        </w:rPr>
        <w:t xml:space="preserve">the misses were, the </w:t>
      </w:r>
      <w:r w:rsidRPr="00E1280B">
        <w:rPr>
          <w:rStyle w:val="Emphasis"/>
        </w:rPr>
        <w:t>higher the probability of an eventual “hit” in the form of a nuclear war</w:t>
      </w:r>
      <w:r w:rsidRPr="00E1280B">
        <w:rPr>
          <w:rStyle w:val="StyleUnderline"/>
        </w:rPr>
        <w:t>. The</w:t>
      </w:r>
      <w:r>
        <w:rPr>
          <w:rStyle w:val="StyleUnderline"/>
        </w:rPr>
        <w:t xml:space="preserve"> </w:t>
      </w:r>
      <w:r w:rsidRPr="00E1280B">
        <w:rPr>
          <w:rStyle w:val="StyleUnderline"/>
        </w:rPr>
        <w:t xml:space="preserve">same analytic structure can be applied to </w:t>
      </w:r>
      <w:r w:rsidRPr="00E1280B">
        <w:rPr>
          <w:rStyle w:val="Emphasis"/>
        </w:rPr>
        <w:t>other GCRs</w:t>
      </w:r>
      <w:r w:rsidRPr="00E1280B">
        <w:rPr>
          <w:rStyle w:val="StyleUnderline"/>
        </w:rPr>
        <w:t>.</w:t>
      </w:r>
    </w:p>
    <w:p w14:paraId="6F770749" w14:textId="77777777" w:rsidR="00D35EA4" w:rsidRPr="008737FE" w:rsidRDefault="00D35EA4" w:rsidP="00D35EA4">
      <w:pPr>
        <w:pStyle w:val="Heading3"/>
      </w:pPr>
      <w:r>
        <w:t>Util – 2NC</w:t>
      </w:r>
    </w:p>
    <w:p w14:paraId="445F70EF" w14:textId="77777777" w:rsidR="00D35EA4" w:rsidRPr="006C3D9F" w:rsidRDefault="00D35EA4" w:rsidP="00D35EA4">
      <w:pPr>
        <w:pStyle w:val="Heading4"/>
      </w:pPr>
      <w:r w:rsidRPr="006C3D9F">
        <w:t xml:space="preserve">Reducing existential risk </w:t>
      </w:r>
      <w:r w:rsidRPr="006C3D9F">
        <w:rPr>
          <w:u w:val="single"/>
        </w:rPr>
        <w:t>by even a tiny amount</w:t>
      </w:r>
      <w:r w:rsidRPr="006C3D9F">
        <w:t xml:space="preserve"> outweighs </w:t>
      </w:r>
      <w:r w:rsidRPr="006C3D9F">
        <w:rPr>
          <w:u w:val="single"/>
        </w:rPr>
        <w:t>every other impact</w:t>
      </w:r>
    </w:p>
    <w:p w14:paraId="1C7C4C94" w14:textId="77777777" w:rsidR="00D35EA4" w:rsidRPr="004E1670" w:rsidRDefault="00D35EA4" w:rsidP="00D35EA4">
      <w:r w:rsidRPr="00674034">
        <w:rPr>
          <w:rStyle w:val="Style13ptBold"/>
          <w:rFonts w:eastAsiaTheme="majorEastAsia"/>
        </w:rPr>
        <w:t>Bostrom 11</w:t>
      </w:r>
      <w:r>
        <w:t xml:space="preserve"> — </w:t>
      </w:r>
      <w:r w:rsidRPr="004E1670">
        <w:t>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http://www.existentialrisk.com/concept.html, Accessed 07-04-2011)</w:t>
      </w:r>
    </w:p>
    <w:p w14:paraId="679295BE" w14:textId="77777777" w:rsidR="00D35EA4" w:rsidRPr="00E35DF7" w:rsidRDefault="00D35EA4" w:rsidP="00D35EA4">
      <w:pPr>
        <w:rPr>
          <w:sz w:val="16"/>
        </w:rPr>
      </w:pPr>
      <w:r w:rsidRPr="00E35DF7">
        <w:rPr>
          <w:sz w:val="16"/>
        </w:rPr>
        <w:t xml:space="preserve">Holding probability constant, risks become more serious as we move toward the upper-right region of figure 2. </w:t>
      </w:r>
      <w:r w:rsidRPr="00674034">
        <w:rPr>
          <w:rStyle w:val="StyleUnderline"/>
        </w:rPr>
        <w:t xml:space="preserve">For any fixed probability, </w:t>
      </w:r>
      <w:r w:rsidRPr="00D35EA4">
        <w:rPr>
          <w:rStyle w:val="Emphasis"/>
          <w:highlight w:val="yellow"/>
        </w:rPr>
        <w:t>existential risks are</w:t>
      </w:r>
      <w:r w:rsidRPr="00E35DF7">
        <w:rPr>
          <w:sz w:val="16"/>
        </w:rPr>
        <w:t xml:space="preserve"> thus </w:t>
      </w:r>
      <w:r w:rsidRPr="00D35EA4">
        <w:rPr>
          <w:rStyle w:val="Emphasis"/>
          <w:highlight w:val="yellow"/>
        </w:rPr>
        <w:t>more serious than other risk categories</w:t>
      </w:r>
      <w:r w:rsidRPr="00E35DF7">
        <w:rPr>
          <w:sz w:val="16"/>
        </w:rPr>
        <w:t xml:space="preserve">. But just how much more serious might not be intuitively obvious. </w:t>
      </w:r>
      <w:r w:rsidRPr="00674034">
        <w:rPr>
          <w:rStyle w:val="StyleUnderline"/>
        </w:rPr>
        <w:t>One might think we could get a grip on how bad an existential catastrophe would be by considering some of the worst historical disasters we can think of</w:t>
      </w:r>
      <w:r w:rsidRPr="00E35DF7">
        <w:rPr>
          <w:sz w:val="16"/>
        </w:rPr>
        <w:t>—such as the two world wars, the Spanish flu pandemic, or the Holocaust—</w:t>
      </w:r>
      <w:r w:rsidRPr="00674034">
        <w:rPr>
          <w:rStyle w:val="StyleUnderline"/>
        </w:rPr>
        <w:t>and then imagining something just a bit worse.</w:t>
      </w:r>
      <w:r>
        <w:rPr>
          <w:rStyle w:val="StyleUnderline"/>
        </w:rPr>
        <w:t xml:space="preserve"> </w:t>
      </w:r>
      <w:r w:rsidRPr="00674034">
        <w:rPr>
          <w:rStyle w:val="StyleUnderline"/>
        </w:rPr>
        <w:t xml:space="preserve">Yet if we look at global population statistics over time, we find that these horrible events of the past century </w:t>
      </w:r>
      <w:r w:rsidRPr="00674034">
        <w:rPr>
          <w:rStyle w:val="Emphasis"/>
        </w:rPr>
        <w:t>fail to register</w:t>
      </w:r>
      <w:r w:rsidRPr="00E35DF7">
        <w:rPr>
          <w:sz w:val="16"/>
        </w:rPr>
        <w:t xml:space="preserve"> (figure 3). [Graphic Omitted] Figure 3: World population over the last century. Calamities such as the Spanish flu pandemic, the two world wars, and the Holocaust scarcely register. (If one stares hard at the graph, one can perhaps just barely make out a slight temporary reduction in the rate of growth of the world population during these events.) But </w:t>
      </w:r>
      <w:r w:rsidRPr="00674034">
        <w:rPr>
          <w:rStyle w:val="StyleUnderline"/>
        </w:rPr>
        <w:t>even this reflection fails to bring out the seriousness of existential risk.</w:t>
      </w:r>
      <w:r>
        <w:rPr>
          <w:rStyle w:val="StyleUnderline"/>
        </w:rPr>
        <w:t xml:space="preserve"> </w:t>
      </w:r>
      <w:r w:rsidRPr="00D35EA4">
        <w:rPr>
          <w:rStyle w:val="StyleUnderline"/>
          <w:highlight w:val="yellow"/>
        </w:rPr>
        <w:t xml:space="preserve">What makes existential catastrophes </w:t>
      </w:r>
      <w:r w:rsidRPr="00D35EA4">
        <w:rPr>
          <w:rStyle w:val="Emphasis"/>
          <w:highlight w:val="yellow"/>
        </w:rPr>
        <w:t>especially bad</w:t>
      </w:r>
      <w:r w:rsidRPr="00D35EA4">
        <w:rPr>
          <w:rStyle w:val="StyleUnderline"/>
          <w:highlight w:val="yellow"/>
        </w:rPr>
        <w:t xml:space="preserve"> is</w:t>
      </w:r>
      <w:r w:rsidRPr="00E35DF7">
        <w:rPr>
          <w:sz w:val="16"/>
        </w:rPr>
        <w:t xml:space="preserve"> not that they would show up robustly on a plot like the one in figure 3, causing a precipitous drop in world population or average quality of life. Instead, their significance lies primarily in </w:t>
      </w:r>
      <w:r w:rsidRPr="00D35EA4">
        <w:rPr>
          <w:rStyle w:val="StyleUnderline"/>
          <w:highlight w:val="yellow"/>
        </w:rPr>
        <w:t>the fact</w:t>
      </w:r>
      <w:r w:rsidRPr="00674034">
        <w:rPr>
          <w:rStyle w:val="StyleUnderline"/>
        </w:rPr>
        <w:t xml:space="preserve"> that </w:t>
      </w:r>
      <w:r w:rsidRPr="00D35EA4">
        <w:rPr>
          <w:rStyle w:val="StyleUnderline"/>
          <w:highlight w:val="yellow"/>
        </w:rPr>
        <w:t xml:space="preserve">they would </w:t>
      </w:r>
      <w:r w:rsidRPr="00D35EA4">
        <w:rPr>
          <w:rStyle w:val="Emphasis"/>
          <w:highlight w:val="yellow"/>
        </w:rPr>
        <w:t>destroy the future</w:t>
      </w:r>
      <w:r w:rsidRPr="00E35DF7">
        <w:rPr>
          <w:sz w:val="16"/>
        </w:rPr>
        <w:t xml:space="preserve">. The philosopher Derek Parfit made a similar point with the following thought experiment: I believe that if we destroy mankind, as we now can, this outcome will be much worse than most people think. </w:t>
      </w:r>
      <w:r w:rsidRPr="00730634">
        <w:rPr>
          <w:rStyle w:val="StyleUnderline"/>
        </w:rPr>
        <w:t>Compare three outcomes</w:t>
      </w:r>
      <w:r w:rsidRPr="00730634">
        <w:rPr>
          <w:sz w:val="16"/>
        </w:rPr>
        <w:t xml:space="preserve">: </w:t>
      </w:r>
      <w:r w:rsidRPr="00730634">
        <w:rPr>
          <w:rStyle w:val="StyleUnderline"/>
        </w:rPr>
        <w:t>(1) Peace</w:t>
      </w:r>
      <w:r w:rsidRPr="00730634">
        <w:rPr>
          <w:sz w:val="16"/>
        </w:rPr>
        <w:t xml:space="preserve">. </w:t>
      </w:r>
      <w:r w:rsidRPr="00730634">
        <w:rPr>
          <w:rStyle w:val="StyleUnderline"/>
        </w:rPr>
        <w:t>(2) A nuclear war that kills 99% of the world’s existing population</w:t>
      </w:r>
      <w:r w:rsidRPr="00730634">
        <w:rPr>
          <w:sz w:val="16"/>
        </w:rPr>
        <w:t xml:space="preserve">. </w:t>
      </w:r>
      <w:r w:rsidRPr="00730634">
        <w:rPr>
          <w:rStyle w:val="StyleUnderline"/>
        </w:rPr>
        <w:t>(3) A nuclear war that kills 100%</w:t>
      </w:r>
      <w:r w:rsidRPr="00730634">
        <w:rPr>
          <w:sz w:val="16"/>
        </w:rPr>
        <w:t xml:space="preserve">. </w:t>
      </w:r>
      <w:r w:rsidRPr="00730634">
        <w:rPr>
          <w:rStyle w:val="StyleUnderline"/>
        </w:rPr>
        <w:t>(2) would be worse than (1), and (3) would be worse than (2)</w:t>
      </w:r>
      <w:r w:rsidRPr="00730634">
        <w:rPr>
          <w:sz w:val="16"/>
        </w:rPr>
        <w:t xml:space="preserve">. Which is the greater of these two differences? Most people believe that the greater difference is between (1) and (2). I believe that </w:t>
      </w:r>
      <w:r w:rsidRPr="00730634">
        <w:rPr>
          <w:rStyle w:val="StyleUnderline"/>
        </w:rPr>
        <w:t xml:space="preserve">the difference between (2) and (3) is </w:t>
      </w:r>
      <w:r w:rsidRPr="00730634">
        <w:rPr>
          <w:rStyle w:val="Emphasis"/>
        </w:rPr>
        <w:t>very much greater</w:t>
      </w:r>
      <w:r w:rsidRPr="00730634">
        <w:rPr>
          <w:sz w:val="16"/>
        </w:rPr>
        <w:t>. …</w:t>
      </w:r>
      <w:r w:rsidRPr="00E35DF7">
        <w:rPr>
          <w:sz w:val="16"/>
        </w:rPr>
        <w:t xml:space="preserve"> </w:t>
      </w:r>
      <w:r w:rsidRPr="00D35EA4">
        <w:rPr>
          <w:rStyle w:val="StyleUnderline"/>
          <w:highlight w:val="yellow"/>
        </w:rPr>
        <w:t>The Earth will remain habitable for</w:t>
      </w:r>
      <w:r w:rsidRPr="00674034">
        <w:rPr>
          <w:rStyle w:val="StyleUnderline"/>
        </w:rPr>
        <w:t xml:space="preserve"> at least </w:t>
      </w:r>
      <w:r w:rsidRPr="00D35EA4">
        <w:rPr>
          <w:rStyle w:val="StyleUnderline"/>
          <w:highlight w:val="yellow"/>
        </w:rPr>
        <w:t>another billion years</w:t>
      </w:r>
      <w:r w:rsidRPr="00674034">
        <w:rPr>
          <w:rStyle w:val="StyleUnderline"/>
        </w:rPr>
        <w:t>.</w:t>
      </w:r>
      <w:r>
        <w:rPr>
          <w:rStyle w:val="StyleUnderline"/>
        </w:rPr>
        <w:t xml:space="preserve"> </w:t>
      </w:r>
      <w:r w:rsidRPr="00D35EA4">
        <w:rPr>
          <w:rStyle w:val="StyleUnderline"/>
          <w:highlight w:val="yellow"/>
        </w:rPr>
        <w:t>Civilization began only a few thousand years ago</w:t>
      </w:r>
      <w:r w:rsidRPr="00674034">
        <w:rPr>
          <w:rStyle w:val="StyleUnderline"/>
        </w:rPr>
        <w:t>.</w:t>
      </w:r>
      <w:r>
        <w:rPr>
          <w:rStyle w:val="StyleUnderline"/>
        </w:rPr>
        <w:t xml:space="preserve"> </w:t>
      </w:r>
      <w:r w:rsidRPr="00674034">
        <w:rPr>
          <w:rStyle w:val="StyleUnderline"/>
        </w:rPr>
        <w:t xml:space="preserve">If we do not destroy mankind, </w:t>
      </w:r>
      <w:r w:rsidRPr="00D35EA4">
        <w:rPr>
          <w:rStyle w:val="StyleUnderline"/>
          <w:highlight w:val="yellow"/>
        </w:rPr>
        <w:t>these</w:t>
      </w:r>
      <w:r w:rsidRPr="00674034">
        <w:rPr>
          <w:rStyle w:val="StyleUnderline"/>
        </w:rPr>
        <w:t xml:space="preserve"> few thousand </w:t>
      </w:r>
      <w:r w:rsidRPr="00D35EA4">
        <w:rPr>
          <w:rStyle w:val="StyleUnderline"/>
          <w:highlight w:val="yellow"/>
        </w:rPr>
        <w:t>years may be</w:t>
      </w:r>
      <w:r w:rsidRPr="00674034">
        <w:rPr>
          <w:rStyle w:val="StyleUnderline"/>
        </w:rPr>
        <w:t xml:space="preserve"> </w:t>
      </w:r>
      <w:r w:rsidRPr="00D35EA4">
        <w:rPr>
          <w:rStyle w:val="StyleUnderline"/>
          <w:highlight w:val="yellow"/>
        </w:rPr>
        <w:t xml:space="preserve">only </w:t>
      </w:r>
      <w:r w:rsidRPr="00D35EA4">
        <w:rPr>
          <w:rStyle w:val="Emphasis"/>
          <w:highlight w:val="yellow"/>
        </w:rPr>
        <w:t>a tiny fraction of</w:t>
      </w:r>
      <w:r w:rsidRPr="00674034">
        <w:rPr>
          <w:rStyle w:val="Emphasis"/>
        </w:rPr>
        <w:t xml:space="preserve"> the whole of civilized </w:t>
      </w:r>
      <w:r w:rsidRPr="00D35EA4">
        <w:rPr>
          <w:rStyle w:val="Emphasis"/>
          <w:highlight w:val="yellow"/>
        </w:rPr>
        <w:t>human history</w:t>
      </w:r>
      <w:r w:rsidRPr="00730634">
        <w:rPr>
          <w:rStyle w:val="StyleUnderline"/>
        </w:rPr>
        <w:t>. The difference between (2) and (3) may</w:t>
      </w:r>
      <w:r w:rsidRPr="00730634">
        <w:rPr>
          <w:sz w:val="16"/>
        </w:rPr>
        <w:t xml:space="preserve"> thus </w:t>
      </w:r>
      <w:r w:rsidRPr="00730634">
        <w:rPr>
          <w:rStyle w:val="StyleUnderline"/>
        </w:rPr>
        <w:t xml:space="preserve">be the difference between this tiny fraction and </w:t>
      </w:r>
      <w:r w:rsidRPr="00730634">
        <w:rPr>
          <w:rStyle w:val="Emphasis"/>
        </w:rPr>
        <w:t>all of the rest of this history</w:t>
      </w:r>
      <w:r w:rsidRPr="00730634">
        <w:rPr>
          <w:rStyle w:val="StyleUnderline"/>
        </w:rPr>
        <w:t>. If we compare this possible</w:t>
      </w:r>
      <w:r w:rsidRPr="00674034">
        <w:rPr>
          <w:rStyle w:val="StyleUnderline"/>
        </w:rPr>
        <w:t xml:space="preserve"> history to a day, what has occurred so far is only </w:t>
      </w:r>
      <w:r w:rsidRPr="00674034">
        <w:rPr>
          <w:rStyle w:val="Emphasis"/>
        </w:rPr>
        <w:t>a fraction of a second</w:t>
      </w:r>
      <w:r w:rsidRPr="00E35DF7">
        <w:rPr>
          <w:sz w:val="16"/>
        </w:rPr>
        <w:t xml:space="preserve">. (10: 453-454) </w:t>
      </w:r>
      <w:r w:rsidRPr="00674034">
        <w:rPr>
          <w:rStyle w:val="StyleUnderline"/>
        </w:rPr>
        <w:t>To calculate the loss associated with an existential catastrophe, we must consider how much value would come to exist in its absence.</w:t>
      </w:r>
      <w:r>
        <w:rPr>
          <w:rStyle w:val="StyleUnderline"/>
        </w:rPr>
        <w:t xml:space="preserve"> </w:t>
      </w:r>
      <w:r w:rsidRPr="00674034">
        <w:rPr>
          <w:rStyle w:val="StyleUnderline"/>
        </w:rPr>
        <w:t xml:space="preserve">It turns out that </w:t>
      </w:r>
      <w:r w:rsidRPr="00D35EA4">
        <w:rPr>
          <w:rStyle w:val="Emphasis"/>
          <w:highlight w:val="yellow"/>
        </w:rPr>
        <w:t>the</w:t>
      </w:r>
      <w:r w:rsidRPr="00674034">
        <w:rPr>
          <w:rStyle w:val="Emphasis"/>
        </w:rPr>
        <w:t xml:space="preserve"> ultimate </w:t>
      </w:r>
      <w:r w:rsidRPr="00D35EA4">
        <w:rPr>
          <w:rStyle w:val="Emphasis"/>
          <w:highlight w:val="yellow"/>
        </w:rPr>
        <w:t>potential for Earth</w:t>
      </w:r>
      <w:r w:rsidRPr="00674034">
        <w:rPr>
          <w:rStyle w:val="Emphasis"/>
        </w:rPr>
        <w:t xml:space="preserve">-originating intelligent </w:t>
      </w:r>
      <w:r w:rsidRPr="00D35EA4">
        <w:rPr>
          <w:rStyle w:val="Emphasis"/>
          <w:highlight w:val="yellow"/>
        </w:rPr>
        <w:t>life is</w:t>
      </w:r>
      <w:r w:rsidRPr="00674034">
        <w:rPr>
          <w:rStyle w:val="Emphasis"/>
        </w:rPr>
        <w:t xml:space="preserve"> literally </w:t>
      </w:r>
      <w:r w:rsidRPr="00D35EA4">
        <w:rPr>
          <w:rStyle w:val="Emphasis"/>
          <w:highlight w:val="yellow"/>
        </w:rPr>
        <w:t>astronomical</w:t>
      </w:r>
      <w:r w:rsidRPr="00E35DF7">
        <w:rPr>
          <w:sz w:val="16"/>
        </w:rPr>
        <w:t xml:space="preserve">. One gets a large number even if one confines one’s consideration to the potential for biological human beings living on </w:t>
      </w:r>
      <w:r w:rsidRPr="00730634">
        <w:rPr>
          <w:sz w:val="16"/>
        </w:rPr>
        <w:t xml:space="preserve">Earth. </w:t>
      </w:r>
      <w:r w:rsidRPr="00730634">
        <w:rPr>
          <w:rStyle w:val="StyleUnderline"/>
        </w:rPr>
        <w:t>If we suppose</w:t>
      </w:r>
      <w:r w:rsidRPr="00730634">
        <w:rPr>
          <w:sz w:val="16"/>
        </w:rPr>
        <w:t xml:space="preserve"> with Parfit </w:t>
      </w:r>
      <w:r w:rsidRPr="00730634">
        <w:rPr>
          <w:rStyle w:val="StyleUnderline"/>
        </w:rPr>
        <w:t>that our planet will remain habitable for at least another billion years</w:t>
      </w:r>
      <w:r w:rsidRPr="00730634">
        <w:rPr>
          <w:sz w:val="16"/>
        </w:rPr>
        <w:t xml:space="preserve">, </w:t>
      </w:r>
      <w:r w:rsidRPr="00730634">
        <w:rPr>
          <w:rStyle w:val="StyleUnderline"/>
        </w:rPr>
        <w:t>and</w:t>
      </w:r>
      <w:r w:rsidRPr="00730634">
        <w:rPr>
          <w:sz w:val="16"/>
        </w:rPr>
        <w:t xml:space="preserve"> we assume </w:t>
      </w:r>
      <w:r w:rsidRPr="00730634">
        <w:rPr>
          <w:rStyle w:val="StyleUnderline"/>
        </w:rPr>
        <w:t>that at least one billion people could live on it sustainably</w:t>
      </w:r>
      <w:r w:rsidRPr="00730634">
        <w:rPr>
          <w:sz w:val="16"/>
        </w:rPr>
        <w:t xml:space="preserve">, </w:t>
      </w:r>
      <w:r w:rsidRPr="00730634">
        <w:rPr>
          <w:rStyle w:val="StyleUnderline"/>
        </w:rPr>
        <w:t xml:space="preserve">then the potential exist for at least </w:t>
      </w:r>
      <w:r w:rsidRPr="00730634">
        <w:rPr>
          <w:rStyle w:val="Emphasis"/>
        </w:rPr>
        <w:t>10</w:t>
      </w:r>
      <w:r>
        <w:rPr>
          <w:rStyle w:val="Emphasis"/>
        </w:rPr>
        <w:t>^(</w:t>
      </w:r>
      <w:r w:rsidRPr="00730634">
        <w:rPr>
          <w:rStyle w:val="StyleUnderline"/>
        </w:rPr>
        <w:t>18</w:t>
      </w:r>
      <w:r>
        <w:rPr>
          <w:rStyle w:val="StyleUnderline"/>
        </w:rPr>
        <w:t>)</w:t>
      </w:r>
      <w:r w:rsidRPr="00730634">
        <w:rPr>
          <w:rStyle w:val="Emphasis"/>
        </w:rPr>
        <w:t xml:space="preserve"> human lives</w:t>
      </w:r>
      <w:r w:rsidRPr="00730634">
        <w:rPr>
          <w:rStyle w:val="StyleUnderline"/>
        </w:rPr>
        <w:t>.</w:t>
      </w:r>
      <w:r>
        <w:rPr>
          <w:rStyle w:val="StyleUnderline"/>
        </w:rPr>
        <w:t xml:space="preserve"> </w:t>
      </w:r>
      <w:r w:rsidRPr="00D35EA4">
        <w:rPr>
          <w:rStyle w:val="StyleUnderline"/>
          <w:highlight w:val="yellow"/>
        </w:rPr>
        <w:t>These lives could</w:t>
      </w:r>
      <w:r w:rsidRPr="00E35DF7">
        <w:rPr>
          <w:sz w:val="16"/>
        </w:rPr>
        <w:t xml:space="preserve"> also </w:t>
      </w:r>
      <w:r w:rsidRPr="00D35EA4">
        <w:rPr>
          <w:rStyle w:val="StyleUnderline"/>
          <w:highlight w:val="yellow"/>
        </w:rPr>
        <w:t>be</w:t>
      </w:r>
      <w:r w:rsidRPr="00674034">
        <w:rPr>
          <w:rStyle w:val="StyleUnderline"/>
        </w:rPr>
        <w:t xml:space="preserve"> </w:t>
      </w:r>
      <w:r w:rsidRPr="00674034">
        <w:rPr>
          <w:rStyle w:val="Emphasis"/>
        </w:rPr>
        <w:t xml:space="preserve">considerably </w:t>
      </w:r>
      <w:r w:rsidRPr="00D35EA4">
        <w:rPr>
          <w:rStyle w:val="Emphasis"/>
          <w:highlight w:val="yellow"/>
        </w:rPr>
        <w:t>better than the average contemporary</w:t>
      </w:r>
      <w:r w:rsidRPr="00674034">
        <w:rPr>
          <w:rStyle w:val="Emphasis"/>
        </w:rPr>
        <w:t xml:space="preserve"> human </w:t>
      </w:r>
      <w:r w:rsidRPr="00D35EA4">
        <w:rPr>
          <w:rStyle w:val="Emphasis"/>
          <w:highlight w:val="yellow"/>
        </w:rPr>
        <w:t>life</w:t>
      </w:r>
      <w:r w:rsidRPr="00674034">
        <w:rPr>
          <w:rStyle w:val="StyleUnderline"/>
        </w:rPr>
        <w:t xml:space="preserve">, </w:t>
      </w:r>
      <w:r w:rsidRPr="00D35EA4">
        <w:rPr>
          <w:rStyle w:val="StyleUnderline"/>
          <w:highlight w:val="yellow"/>
        </w:rPr>
        <w:t>which is</w:t>
      </w:r>
      <w:r w:rsidRPr="00674034">
        <w:rPr>
          <w:rStyle w:val="StyleUnderline"/>
        </w:rPr>
        <w:t xml:space="preserve"> so often </w:t>
      </w:r>
      <w:r w:rsidRPr="00D35EA4">
        <w:rPr>
          <w:rStyle w:val="StyleUnderline"/>
          <w:highlight w:val="yellow"/>
        </w:rPr>
        <w:t>marred by disease, poverty, injustice</w:t>
      </w:r>
      <w:r w:rsidRPr="00674034">
        <w:rPr>
          <w:rStyle w:val="StyleUnderline"/>
        </w:rPr>
        <w:t>, and various biological limitations that could be partly overcome through continuing technological and moral progress</w:t>
      </w:r>
      <w:r w:rsidRPr="00E35DF7">
        <w:rPr>
          <w:sz w:val="16"/>
        </w:rPr>
        <w:t xml:space="preserve">. However, </w:t>
      </w:r>
      <w:r w:rsidRPr="00674034">
        <w:rPr>
          <w:rStyle w:val="StyleUnderline"/>
        </w:rPr>
        <w:t>the relevant figure is not how many people could live on Earth but how many descendants we could have in total.</w:t>
      </w:r>
      <w:r>
        <w:rPr>
          <w:rStyle w:val="StyleUnderline"/>
        </w:rPr>
        <w:t xml:space="preserve"> </w:t>
      </w:r>
      <w:r w:rsidRPr="00674034">
        <w:rPr>
          <w:rStyle w:val="StyleUnderline"/>
        </w:rPr>
        <w:t>One lower bound of the number of biological human life-years in the future accessible universe</w:t>
      </w:r>
      <w:r w:rsidRPr="00E35DF7">
        <w:rPr>
          <w:sz w:val="16"/>
        </w:rPr>
        <w:t xml:space="preserve"> (based on current cosmological estimates) </w:t>
      </w:r>
      <w:r w:rsidRPr="00674034">
        <w:rPr>
          <w:rStyle w:val="StyleUnderline"/>
        </w:rPr>
        <w:t xml:space="preserve">is </w:t>
      </w:r>
      <w:r w:rsidRPr="00674034">
        <w:rPr>
          <w:rStyle w:val="Emphasis"/>
        </w:rPr>
        <w:t>10</w:t>
      </w:r>
      <w:r w:rsidRPr="00674034">
        <w:rPr>
          <w:rStyle w:val="StyleUnderline"/>
        </w:rPr>
        <w:t>34</w:t>
      </w:r>
      <w:r w:rsidRPr="00674034">
        <w:rPr>
          <w:rStyle w:val="Emphasis"/>
        </w:rPr>
        <w:t xml:space="preserve"> years</w:t>
      </w:r>
      <w:r w:rsidRPr="00E35DF7">
        <w:rPr>
          <w:sz w:val="16"/>
        </w:rPr>
        <w:t>.[10] Another estimate, which assumes that future minds will be mainly implemented in computational hardware instead of biological neuronal wetware, produces a lower bound of 10</w:t>
      </w:r>
      <w:r w:rsidRPr="00E35DF7">
        <w:rPr>
          <w:sz w:val="16"/>
          <w:vertAlign w:val="superscript"/>
        </w:rPr>
        <w:t>54</w:t>
      </w:r>
      <w:r w:rsidRPr="00E35DF7">
        <w:rPr>
          <w:sz w:val="16"/>
        </w:rPr>
        <w:t xml:space="preserve"> human-brain-emulation subjective life-years (or 10</w:t>
      </w:r>
      <w:r w:rsidRPr="00E35DF7">
        <w:rPr>
          <w:sz w:val="16"/>
          <w:vertAlign w:val="superscript"/>
        </w:rPr>
        <w:t>71</w:t>
      </w:r>
      <w:r w:rsidRPr="00E35DF7">
        <w:rPr>
          <w:sz w:val="16"/>
        </w:rPr>
        <w:t xml:space="preserve"> basic computational operations).(4)[11] </w:t>
      </w:r>
      <w:r w:rsidRPr="00674034">
        <w:rPr>
          <w:rStyle w:val="StyleUnderline"/>
        </w:rPr>
        <w:t>If we make the less conservative assumption that future civilizations could eventually press close to the absolute bounds of known physics</w:t>
      </w:r>
      <w:r w:rsidRPr="00E35DF7">
        <w:rPr>
          <w:sz w:val="16"/>
        </w:rPr>
        <w:t xml:space="preserve"> (using some as yet unimagined technology), </w:t>
      </w:r>
      <w:r w:rsidRPr="00674034">
        <w:rPr>
          <w:rStyle w:val="StyleUnderline"/>
        </w:rPr>
        <w:t xml:space="preserve">we get </w:t>
      </w:r>
      <w:r w:rsidRPr="00674034">
        <w:rPr>
          <w:rStyle w:val="Emphasis"/>
        </w:rPr>
        <w:t>radically higher estimates</w:t>
      </w:r>
      <w:r w:rsidRPr="00674034">
        <w:rPr>
          <w:rStyle w:val="StyleUnderline"/>
        </w:rPr>
        <w:t xml:space="preserve"> of the amount of computation and memory storage that is achievable and thus of the number of years of subjective experience that could be realized</w:t>
      </w:r>
      <w:r w:rsidRPr="00E35DF7">
        <w:rPr>
          <w:sz w:val="16"/>
        </w:rPr>
        <w:t xml:space="preserve">.[12] </w:t>
      </w:r>
      <w:r w:rsidRPr="00674034">
        <w:rPr>
          <w:rStyle w:val="StyleUnderline"/>
        </w:rPr>
        <w:t xml:space="preserve">Even </w:t>
      </w:r>
      <w:r w:rsidRPr="00D35EA4">
        <w:rPr>
          <w:rStyle w:val="StyleUnderline"/>
          <w:highlight w:val="yellow"/>
        </w:rPr>
        <w:t>if we use</w:t>
      </w:r>
      <w:r w:rsidRPr="00674034">
        <w:rPr>
          <w:rStyle w:val="StyleUnderline"/>
        </w:rPr>
        <w:t xml:space="preserve"> </w:t>
      </w:r>
      <w:r w:rsidRPr="00674034">
        <w:rPr>
          <w:rStyle w:val="Emphasis"/>
        </w:rPr>
        <w:t xml:space="preserve">the most </w:t>
      </w:r>
      <w:r w:rsidRPr="00D35EA4">
        <w:rPr>
          <w:rStyle w:val="Emphasis"/>
          <w:highlight w:val="yellow"/>
        </w:rPr>
        <w:t>conservative</w:t>
      </w:r>
      <w:r w:rsidRPr="00674034">
        <w:rPr>
          <w:rStyle w:val="Emphasis"/>
        </w:rPr>
        <w:t xml:space="preserve"> of these </w:t>
      </w:r>
      <w:r w:rsidRPr="00D35EA4">
        <w:rPr>
          <w:rStyle w:val="Emphasis"/>
          <w:highlight w:val="yellow"/>
        </w:rPr>
        <w:t>estimates</w:t>
      </w:r>
      <w:r w:rsidRPr="00730634">
        <w:t>, which entirely ignores the possibility of space colonization and software minds,</w:t>
      </w:r>
      <w:r w:rsidRPr="00674034">
        <w:rPr>
          <w:rStyle w:val="StyleUnderline"/>
        </w:rPr>
        <w:t xml:space="preserve"> </w:t>
      </w:r>
      <w:r w:rsidRPr="00D35EA4">
        <w:rPr>
          <w:rStyle w:val="StyleUnderline"/>
          <w:highlight w:val="yellow"/>
        </w:rPr>
        <w:t>we find</w:t>
      </w:r>
      <w:r w:rsidRPr="00674034">
        <w:rPr>
          <w:rStyle w:val="StyleUnderline"/>
        </w:rPr>
        <w:t xml:space="preserve"> that </w:t>
      </w:r>
      <w:r w:rsidRPr="00D35EA4">
        <w:rPr>
          <w:rStyle w:val="Emphasis"/>
          <w:highlight w:val="yellow"/>
        </w:rPr>
        <w:t>the</w:t>
      </w:r>
      <w:r w:rsidRPr="00674034">
        <w:rPr>
          <w:rStyle w:val="Emphasis"/>
        </w:rPr>
        <w:t xml:space="preserve"> expected </w:t>
      </w:r>
      <w:r w:rsidRPr="00D35EA4">
        <w:rPr>
          <w:rStyle w:val="Emphasis"/>
          <w:highlight w:val="yellow"/>
        </w:rPr>
        <w:t>loss of an existential catastrophe is greater than</w:t>
      </w:r>
      <w:r w:rsidRPr="00674034">
        <w:rPr>
          <w:rStyle w:val="Emphasis"/>
        </w:rPr>
        <w:t xml:space="preserve"> the value of </w:t>
      </w:r>
      <w:r w:rsidRPr="00D35EA4">
        <w:rPr>
          <w:rStyle w:val="Emphasis"/>
          <w:highlight w:val="yellow"/>
        </w:rPr>
        <w:t>10^(</w:t>
      </w:r>
      <w:r w:rsidRPr="00D35EA4">
        <w:rPr>
          <w:rStyle w:val="StyleUnderline"/>
          <w:highlight w:val="yellow"/>
        </w:rPr>
        <w:t>18)</w:t>
      </w:r>
      <w:r w:rsidRPr="00D35EA4">
        <w:rPr>
          <w:rStyle w:val="Emphasis"/>
          <w:highlight w:val="yellow"/>
        </w:rPr>
        <w:t xml:space="preserve"> human lives</w:t>
      </w:r>
      <w:r w:rsidRPr="00674034">
        <w:rPr>
          <w:rStyle w:val="StyleUnderline"/>
        </w:rPr>
        <w:t>.</w:t>
      </w:r>
      <w:r>
        <w:rPr>
          <w:rStyle w:val="StyleUnderline"/>
        </w:rPr>
        <w:t xml:space="preserve"> </w:t>
      </w:r>
      <w:r w:rsidRPr="00674034">
        <w:rPr>
          <w:rStyle w:val="StyleUnderline"/>
        </w:rPr>
        <w:t xml:space="preserve">This implies that </w:t>
      </w:r>
      <w:r w:rsidRPr="00D35EA4">
        <w:rPr>
          <w:rStyle w:val="Emphasis"/>
          <w:highlight w:val="yellow"/>
        </w:rPr>
        <w:t>the</w:t>
      </w:r>
      <w:r w:rsidRPr="00674034">
        <w:rPr>
          <w:rStyle w:val="Emphasis"/>
        </w:rPr>
        <w:t xml:space="preserve"> expected </w:t>
      </w:r>
      <w:r w:rsidRPr="00D35EA4">
        <w:rPr>
          <w:rStyle w:val="Emphasis"/>
          <w:highlight w:val="yellow"/>
        </w:rPr>
        <w:t>value of reducing existential risk by</w:t>
      </w:r>
      <w:r w:rsidRPr="00674034">
        <w:rPr>
          <w:rStyle w:val="Emphasis"/>
        </w:rPr>
        <w:t xml:space="preserve"> a mere </w:t>
      </w:r>
      <w:r w:rsidRPr="00D35EA4">
        <w:rPr>
          <w:rStyle w:val="Emphasis"/>
          <w:highlight w:val="yellow"/>
        </w:rPr>
        <w:t>one millionth of one percent</w:t>
      </w:r>
      <w:r w:rsidRPr="00674034">
        <w:rPr>
          <w:rStyle w:val="Emphasis"/>
        </w:rPr>
        <w:t xml:space="preserve">age point </w:t>
      </w:r>
      <w:r w:rsidRPr="00D35EA4">
        <w:rPr>
          <w:rStyle w:val="Emphasis"/>
          <w:highlight w:val="yellow"/>
        </w:rPr>
        <w:t>is</w:t>
      </w:r>
      <w:r w:rsidRPr="00674034">
        <w:rPr>
          <w:rStyle w:val="Emphasis"/>
        </w:rPr>
        <w:t xml:space="preserve"> at least </w:t>
      </w:r>
      <w:r w:rsidRPr="00D35EA4">
        <w:rPr>
          <w:rStyle w:val="Emphasis"/>
          <w:highlight w:val="yellow"/>
        </w:rPr>
        <w:t>ten times the value of a billion human lives</w:t>
      </w:r>
      <w:r w:rsidRPr="00674034">
        <w:rPr>
          <w:rStyle w:val="StyleUnderline"/>
        </w:rPr>
        <w:t>.</w:t>
      </w:r>
      <w:r>
        <w:rPr>
          <w:rStyle w:val="StyleUnderline"/>
        </w:rPr>
        <w:t xml:space="preserve"> </w:t>
      </w:r>
      <w:r w:rsidRPr="00674034">
        <w:rPr>
          <w:rStyle w:val="StyleUnderline"/>
        </w:rPr>
        <w:t>The more technologically comprehensive estimate of 1054 human-brain-emulation subjective life-years</w:t>
      </w:r>
      <w:r w:rsidRPr="00E35DF7">
        <w:rPr>
          <w:sz w:val="16"/>
        </w:rPr>
        <w:t xml:space="preserve"> (or 1052 lives of ordinary length) </w:t>
      </w:r>
      <w:r w:rsidRPr="00674034">
        <w:rPr>
          <w:rStyle w:val="StyleUnderline"/>
        </w:rPr>
        <w:t>makes the same point even more starkly.</w:t>
      </w:r>
      <w:r>
        <w:rPr>
          <w:rStyle w:val="StyleUnderline"/>
        </w:rPr>
        <w:t xml:space="preserve"> </w:t>
      </w:r>
      <w:r w:rsidRPr="00D35EA4">
        <w:rPr>
          <w:rStyle w:val="StyleUnderline"/>
          <w:highlight w:val="yellow"/>
        </w:rPr>
        <w:t>Even if we give this</w:t>
      </w:r>
      <w:r w:rsidRPr="00674034">
        <w:rPr>
          <w:rStyle w:val="StyleUnderline"/>
        </w:rPr>
        <w:t xml:space="preserve"> allegedly </w:t>
      </w:r>
      <w:r w:rsidRPr="00D35EA4">
        <w:rPr>
          <w:rStyle w:val="StyleUnderline"/>
          <w:highlight w:val="yellow"/>
        </w:rPr>
        <w:t>lower bound</w:t>
      </w:r>
      <w:r w:rsidRPr="00674034">
        <w:rPr>
          <w:rStyle w:val="StyleUnderline"/>
        </w:rPr>
        <w:t xml:space="preserve"> on the cumulative output potential of a technologically mature civilization </w:t>
      </w:r>
      <w:r w:rsidRPr="00D35EA4">
        <w:rPr>
          <w:rStyle w:val="Emphasis"/>
          <w:highlight w:val="yellow"/>
        </w:rPr>
        <w:t>a</w:t>
      </w:r>
      <w:r w:rsidRPr="00674034">
        <w:rPr>
          <w:rStyle w:val="Emphasis"/>
        </w:rPr>
        <w:t xml:space="preserve"> mere </w:t>
      </w:r>
      <w:r w:rsidRPr="00D35EA4">
        <w:rPr>
          <w:rStyle w:val="Emphasis"/>
          <w:highlight w:val="yellow"/>
        </w:rPr>
        <w:t>1% chance of being correct</w:t>
      </w:r>
      <w:r w:rsidRPr="00D35EA4">
        <w:rPr>
          <w:rStyle w:val="StyleUnderline"/>
          <w:highlight w:val="yellow"/>
        </w:rPr>
        <w:t>, we find</w:t>
      </w:r>
      <w:r w:rsidRPr="00674034">
        <w:rPr>
          <w:rStyle w:val="StyleUnderline"/>
        </w:rPr>
        <w:t xml:space="preserve"> that </w:t>
      </w:r>
      <w:r w:rsidRPr="00D35EA4">
        <w:rPr>
          <w:rStyle w:val="Emphasis"/>
          <w:highlight w:val="yellow"/>
        </w:rPr>
        <w:t>the expected value of reducing existential risk by</w:t>
      </w:r>
      <w:r w:rsidRPr="00674034">
        <w:rPr>
          <w:rStyle w:val="Emphasis"/>
        </w:rPr>
        <w:t xml:space="preserve"> a mere </w:t>
      </w:r>
      <w:r w:rsidRPr="00D35EA4">
        <w:rPr>
          <w:rStyle w:val="Emphasis"/>
          <w:highlight w:val="yellow"/>
        </w:rPr>
        <w:t>one billionth of one billionth of one percent</w:t>
      </w:r>
      <w:r w:rsidRPr="00674034">
        <w:rPr>
          <w:rStyle w:val="Emphasis"/>
        </w:rPr>
        <w:t xml:space="preserve">age </w:t>
      </w:r>
      <w:r w:rsidRPr="00D35EA4">
        <w:rPr>
          <w:rStyle w:val="Emphasis"/>
          <w:highlight w:val="yellow"/>
        </w:rPr>
        <w:t>point is worth a hundred billion times as much as a billion human lives</w:t>
      </w:r>
      <w:r w:rsidRPr="00E35DF7">
        <w:rPr>
          <w:sz w:val="16"/>
        </w:rPr>
        <w:t xml:space="preserve">. One might consequently argue that </w:t>
      </w:r>
      <w:r w:rsidRPr="00674034">
        <w:rPr>
          <w:rStyle w:val="Emphasis"/>
        </w:rPr>
        <w:t>even the tiniest reduction of existential risk has an expected value greater than that of the definite provision of any “ordinary” good, such as the direct benefit of saving 1 billion lives</w:t>
      </w:r>
      <w:r w:rsidRPr="00E35DF7">
        <w:rPr>
          <w:sz w:val="16"/>
        </w:rPr>
        <w:t xml:space="preserve">. And, further, that </w:t>
      </w:r>
      <w:r w:rsidRPr="00674034">
        <w:rPr>
          <w:rStyle w:val="StyleUnderline"/>
        </w:rPr>
        <w:t>the absolute value of the indirect effect of saving 1 billion lives on the total cumulative amount of existential risk</w:t>
      </w:r>
      <w:r w:rsidRPr="00E35DF7">
        <w:rPr>
          <w:sz w:val="16"/>
        </w:rPr>
        <w:t>—positive or negative—</w:t>
      </w:r>
      <w:r w:rsidRPr="00674034">
        <w:rPr>
          <w:rStyle w:val="StyleUnderline"/>
        </w:rPr>
        <w:t>is almost certainly larger than the positive value of the direct benefit of such an action</w:t>
      </w:r>
      <w:r w:rsidRPr="00E35DF7">
        <w:rPr>
          <w:sz w:val="16"/>
        </w:rPr>
        <w:t>.[13]</w:t>
      </w:r>
    </w:p>
    <w:p w14:paraId="7D877AE7" w14:textId="77777777" w:rsidR="00D35EA4" w:rsidRPr="00730634" w:rsidRDefault="00D35EA4" w:rsidP="00D35EA4">
      <w:pPr>
        <w:pStyle w:val="Heading4"/>
      </w:pPr>
      <w:r w:rsidRPr="00730634">
        <w:t xml:space="preserve">Their ethics are tautological – competing rights claims collapse – the only option is to maximize lives saved </w:t>
      </w:r>
    </w:p>
    <w:p w14:paraId="5182EACD" w14:textId="77777777" w:rsidR="00D35EA4" w:rsidRPr="008A62B9" w:rsidRDefault="00D35EA4" w:rsidP="00D35EA4">
      <w:r w:rsidRPr="008A62B9">
        <w:rPr>
          <w:b/>
        </w:rPr>
        <w:t>Gr</w:t>
      </w:r>
      <w:r>
        <w:rPr>
          <w:b/>
        </w:rPr>
        <w:t>eene</w:t>
      </w:r>
      <w:r w:rsidRPr="008A62B9">
        <w:rPr>
          <w:b/>
        </w:rPr>
        <w:t xml:space="preserve"> 10</w:t>
      </w:r>
      <w:r w:rsidRPr="008A62B9">
        <w:t xml:space="preserve"> (Joshua, Associate Professor of Social science in the Department of Psychology at Harvard University, “The Secret Joke of Kant’s Soul published in Moral Psychology: Historical and Contemporary Readings,” Historical and Contemporary Readings, </w:t>
      </w:r>
      <w:hyperlink r:id="rId49" w:history="1">
        <w:r w:rsidRPr="008A62B9">
          <w:rPr>
            <w:rStyle w:val="Hyperlink"/>
          </w:rPr>
          <w:t>www.fed.cuhk.edu.hk/~lchang/material/Evolutionary/Developmental/Greene-KantSoul.pdf</w:t>
        </w:r>
      </w:hyperlink>
      <w:r w:rsidRPr="008A62B9">
        <w:t>)</w:t>
      </w:r>
    </w:p>
    <w:p w14:paraId="2676901E" w14:textId="77777777" w:rsidR="00D35EA4" w:rsidRDefault="00D35EA4" w:rsidP="00D35EA4">
      <w:pPr>
        <w:rPr>
          <w:sz w:val="16"/>
        </w:rPr>
      </w:pPr>
      <w:r w:rsidRPr="008A62B9">
        <w:rPr>
          <w:sz w:val="16"/>
        </w:rPr>
        <w:t xml:space="preserve">What </w:t>
      </w:r>
      <w:r w:rsidRPr="00D35EA4">
        <w:rPr>
          <w:b/>
          <w:highlight w:val="yellow"/>
          <w:u w:val="single"/>
          <w:bdr w:val="single" w:sz="4" w:space="0" w:color="auto" w:frame="1"/>
        </w:rPr>
        <w:t>turn-of-the-millennium science</w:t>
      </w:r>
      <w:r w:rsidRPr="00D35EA4">
        <w:rPr>
          <w:b/>
          <w:highlight w:val="yellow"/>
          <w:u w:val="single"/>
        </w:rPr>
        <w:t xml:space="preserve"> is telling us is that</w:t>
      </w:r>
      <w:r w:rsidRPr="008A62B9">
        <w:rPr>
          <w:sz w:val="16"/>
        </w:rPr>
        <w:t xml:space="preserve"> human </w:t>
      </w:r>
      <w:r w:rsidRPr="00D35EA4">
        <w:rPr>
          <w:b/>
          <w:highlight w:val="yellow"/>
          <w:u w:val="single"/>
        </w:rPr>
        <w:t>moral judgment is not a</w:t>
      </w:r>
      <w:r w:rsidRPr="008A62B9">
        <w:rPr>
          <w:sz w:val="16"/>
        </w:rPr>
        <w:t xml:space="preserve"> pristine </w:t>
      </w:r>
      <w:r w:rsidRPr="00D35EA4">
        <w:rPr>
          <w:b/>
          <w:highlight w:val="yellow"/>
          <w:u w:val="single"/>
          <w:bdr w:val="single" w:sz="4" w:space="0" w:color="auto" w:frame="1"/>
        </w:rPr>
        <w:t>rational enterprise</w:t>
      </w:r>
      <w:r w:rsidRPr="008A62B9">
        <w:rPr>
          <w:sz w:val="16"/>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8A62B9">
        <w:rPr>
          <w:u w:val="single"/>
        </w:rPr>
        <w:t xml:space="preserve">deontologists will remain </w:t>
      </w:r>
      <w:r w:rsidRPr="008A62B9">
        <w:rPr>
          <w:u w:val="single"/>
          <w:bdr w:val="single" w:sz="4" w:space="0" w:color="auto" w:frame="1"/>
        </w:rPr>
        <w:t>unmoved</w:t>
      </w:r>
      <w:r w:rsidRPr="008A62B9">
        <w:rPr>
          <w:u w:val="single"/>
        </w:rPr>
        <w:t xml:space="preserve"> by the arguments presented here.</w:t>
      </w:r>
      <w:r w:rsidRPr="008A62B9">
        <w:rPr>
          <w:sz w:val="16"/>
        </w:rPr>
        <w:t xml:space="preserve"> Instead, I suspect, </w:t>
      </w:r>
      <w:r w:rsidRPr="008A62B9">
        <w:rPr>
          <w:u w:val="single"/>
        </w:rPr>
        <w:t>they will insist that I have</w:t>
      </w:r>
      <w:r w:rsidRPr="008A62B9">
        <w:rPr>
          <w:sz w:val="16"/>
        </w:rPr>
        <w:t xml:space="preserve"> simply </w:t>
      </w:r>
      <w:r w:rsidRPr="008A62B9">
        <w:rPr>
          <w:u w:val="single"/>
          <w:bdr w:val="single" w:sz="4" w:space="0" w:color="auto" w:frame="1"/>
        </w:rPr>
        <w:t>misunderstood</w:t>
      </w:r>
      <w:r w:rsidRPr="008A62B9">
        <w:rPr>
          <w:sz w:val="16"/>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62B9">
        <w:rPr>
          <w:u w:val="single"/>
        </w:rPr>
        <w:t>The problem</w:t>
      </w:r>
      <w:r w:rsidRPr="008A62B9">
        <w:rPr>
          <w:sz w:val="16"/>
        </w:rPr>
        <w:t xml:space="preserve">, more specifically, </w:t>
      </w:r>
      <w:r w:rsidRPr="008A62B9">
        <w:rPr>
          <w:u w:val="single"/>
        </w:rPr>
        <w:t xml:space="preserve">is that </w:t>
      </w:r>
      <w:r w:rsidRPr="00D35EA4">
        <w:rPr>
          <w:highlight w:val="yellow"/>
          <w:u w:val="single"/>
        </w:rPr>
        <w:t>it defines deontology in</w:t>
      </w:r>
      <w:r w:rsidRPr="008A62B9">
        <w:rPr>
          <w:u w:val="single"/>
        </w:rPr>
        <w:t xml:space="preserve"> terms of </w:t>
      </w:r>
      <w:r w:rsidRPr="00D35EA4">
        <w:rPr>
          <w:highlight w:val="yellow"/>
          <w:u w:val="single"/>
        </w:rPr>
        <w:t>values that are not</w:t>
      </w:r>
      <w:r w:rsidRPr="008A62B9">
        <w:rPr>
          <w:u w:val="single"/>
        </w:rPr>
        <w:t xml:space="preserve"> distinctively </w:t>
      </w:r>
      <w:r w:rsidRPr="00D35EA4">
        <w:rPr>
          <w:highlight w:val="yellow"/>
          <w:u w:val="single"/>
          <w:bdr w:val="single" w:sz="4" w:space="0" w:color="auto" w:frame="1"/>
        </w:rPr>
        <w:t>deontological</w:t>
      </w:r>
      <w:r w:rsidRPr="008A62B9">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that </w:t>
      </w:r>
      <w:r w:rsidRPr="00D35EA4">
        <w:rPr>
          <w:highlight w:val="yellow"/>
          <w:u w:val="single"/>
        </w:rPr>
        <w:t>consequentialists</w:t>
      </w:r>
      <w:r w:rsidRPr="008A62B9">
        <w:rPr>
          <w:sz w:val="16"/>
        </w:rPr>
        <w:t xml:space="preserve">, as much as anyone else, </w:t>
      </w:r>
      <w:r w:rsidRPr="00D35EA4">
        <w:rPr>
          <w:highlight w:val="yellow"/>
          <w:u w:val="single"/>
        </w:rPr>
        <w:t xml:space="preserve">have </w:t>
      </w:r>
      <w:r w:rsidRPr="00D35EA4">
        <w:rPr>
          <w:highlight w:val="yellow"/>
          <w:u w:val="single"/>
          <w:bdr w:val="single" w:sz="4" w:space="0" w:color="auto" w:frame="1"/>
        </w:rPr>
        <w:t>respect</w:t>
      </w:r>
      <w:r w:rsidRPr="00D35EA4">
        <w:rPr>
          <w:highlight w:val="yellow"/>
          <w:u w:val="single"/>
        </w:rPr>
        <w:t xml:space="preserve"> for persons, are against</w:t>
      </w:r>
      <w:r w:rsidRPr="008A62B9">
        <w:rPr>
          <w:u w:val="single"/>
        </w:rPr>
        <w:t xml:space="preserve"> treating </w:t>
      </w:r>
      <w:r w:rsidRPr="00D35EA4">
        <w:rPr>
          <w:highlight w:val="yellow"/>
          <w:u w:val="single"/>
        </w:rPr>
        <w:t xml:space="preserve">people as </w:t>
      </w:r>
      <w:r w:rsidRPr="00D35EA4">
        <w:rPr>
          <w:highlight w:val="yellow"/>
          <w:u w:val="single"/>
          <w:bdr w:val="single" w:sz="4" w:space="0" w:color="auto" w:frame="1"/>
        </w:rPr>
        <w:t>mere objects</w:t>
      </w:r>
      <w:r w:rsidRPr="00D35EA4">
        <w:rPr>
          <w:highlight w:val="yellow"/>
          <w:u w:val="single"/>
        </w:rPr>
        <w:t>, wish to act for reasons that rational creatures</w:t>
      </w:r>
      <w:r w:rsidRPr="008A62B9">
        <w:rPr>
          <w:u w:val="single"/>
        </w:rPr>
        <w:t xml:space="preserve"> can </w:t>
      </w:r>
      <w:r w:rsidRPr="00D35EA4">
        <w:rPr>
          <w:highlight w:val="yellow"/>
          <w:u w:val="single"/>
        </w:rPr>
        <w:t>share</w:t>
      </w:r>
      <w:r w:rsidRPr="008A62B9">
        <w:rPr>
          <w:sz w:val="16"/>
        </w:rPr>
        <w:t xml:space="preserve">, etc. A consequentialist respects other persons, and refrains from treating them as mere objects, </w:t>
      </w:r>
      <w:r w:rsidRPr="00D35EA4">
        <w:rPr>
          <w:highlight w:val="yellow"/>
          <w:u w:val="single"/>
        </w:rPr>
        <w:t xml:space="preserve">by counting </w:t>
      </w:r>
      <w:r w:rsidRPr="00D35EA4">
        <w:rPr>
          <w:highlight w:val="yellow"/>
          <w:u w:val="single"/>
          <w:bdr w:val="single" w:sz="4" w:space="0" w:color="auto" w:frame="1"/>
        </w:rPr>
        <w:t>every person's well-being</w:t>
      </w:r>
      <w:r w:rsidRPr="008A62B9">
        <w:rPr>
          <w:u w:val="single"/>
        </w:rPr>
        <w:t xml:space="preserve"> in the decision-making process.</w:t>
      </w:r>
      <w:r w:rsidRPr="008A62B9">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D35EA4">
        <w:rPr>
          <w:highlight w:val="yellow"/>
          <w:u w:val="single"/>
        </w:rPr>
        <w:t>If you ask</w:t>
      </w:r>
      <w:r w:rsidRPr="008A62B9">
        <w:rPr>
          <w:u w:val="single"/>
        </w:rPr>
        <w:t xml:space="preserve"> a deontological</w:t>
      </w:r>
      <w:r w:rsidRPr="008A62B9">
        <w:rPr>
          <w:sz w:val="16"/>
        </w:rPr>
        <w:t xml:space="preserve">ly-minded </w:t>
      </w:r>
      <w:r w:rsidRPr="008A62B9">
        <w:rPr>
          <w:u w:val="single"/>
        </w:rPr>
        <w:t xml:space="preserve">person </w:t>
      </w:r>
      <w:r w:rsidRPr="00D35EA4">
        <w:rPr>
          <w:highlight w:val="yellow"/>
          <w:u w:val="single"/>
        </w:rPr>
        <w:t>why it's wrong to push someone</w:t>
      </w:r>
      <w:r w:rsidRPr="008A62B9">
        <w:rPr>
          <w:u w:val="single"/>
        </w:rPr>
        <w:t xml:space="preserve"> in front of speeding trolley in order </w:t>
      </w:r>
      <w:r w:rsidRPr="00D35EA4">
        <w:rPr>
          <w:highlight w:val="yellow"/>
          <w:u w:val="single"/>
        </w:rPr>
        <w:t>to save five others</w:t>
      </w:r>
      <w:r w:rsidRPr="008A62B9">
        <w:rPr>
          <w:sz w:val="16"/>
        </w:rPr>
        <w:t xml:space="preserve">, you will get characteristically deontological </w:t>
      </w:r>
      <w:r w:rsidRPr="00D35EA4">
        <w:rPr>
          <w:highlight w:val="yellow"/>
          <w:u w:val="single"/>
        </w:rPr>
        <w:t>answers</w:t>
      </w:r>
      <w:r w:rsidRPr="008A62B9">
        <w:rPr>
          <w:sz w:val="16"/>
        </w:rPr>
        <w:t xml:space="preserve">. Some </w:t>
      </w:r>
      <w:r w:rsidRPr="00D35EA4">
        <w:rPr>
          <w:highlight w:val="yellow"/>
          <w:u w:val="single"/>
        </w:rPr>
        <w:t xml:space="preserve">will be </w:t>
      </w:r>
      <w:r w:rsidRPr="00D35EA4">
        <w:rPr>
          <w:highlight w:val="yellow"/>
          <w:u w:val="single"/>
          <w:bdr w:val="single" w:sz="4" w:space="0" w:color="auto" w:frame="1"/>
        </w:rPr>
        <w:t>tautological</w:t>
      </w:r>
      <w:r w:rsidRPr="008A62B9">
        <w:rPr>
          <w:u w:val="single"/>
        </w:rPr>
        <w:t>: "Because it's murder!" Others will be more sophisticated</w:t>
      </w:r>
      <w:r w:rsidRPr="008A62B9">
        <w:rPr>
          <w:sz w:val="16"/>
        </w:rPr>
        <w:t xml:space="preserve">: "The ends don't justify the means." "You have to respect people's rights." But, as we know, </w:t>
      </w:r>
      <w:r w:rsidRPr="008A62B9">
        <w:rPr>
          <w:u w:val="single"/>
        </w:rPr>
        <w:t xml:space="preserve">these </w:t>
      </w:r>
      <w:r w:rsidRPr="00D35EA4">
        <w:rPr>
          <w:highlight w:val="yellow"/>
          <w:u w:val="single"/>
        </w:rPr>
        <w:t>answers don't</w:t>
      </w:r>
      <w:r w:rsidRPr="008A62B9">
        <w:rPr>
          <w:u w:val="single"/>
        </w:rPr>
        <w:t xml:space="preserve"> really </w:t>
      </w:r>
      <w:r w:rsidRPr="00D35EA4">
        <w:rPr>
          <w:highlight w:val="yellow"/>
          <w:u w:val="single"/>
        </w:rPr>
        <w:t xml:space="preserve">explain </w:t>
      </w:r>
      <w:r w:rsidRPr="00D35EA4">
        <w:rPr>
          <w:highlight w:val="yellow"/>
          <w:u w:val="single"/>
          <w:bdr w:val="single" w:sz="4" w:space="0" w:color="auto" w:frame="1"/>
        </w:rPr>
        <w:t>anything</w:t>
      </w:r>
      <w:r w:rsidRPr="008A62B9">
        <w:rPr>
          <w:sz w:val="16"/>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D35EA4">
        <w:rPr>
          <w:highlight w:val="yellow"/>
          <w:u w:val="single"/>
        </w:rPr>
        <w:t>there seems to be "something deeply right</w:t>
      </w:r>
      <w:r w:rsidRPr="008A62B9">
        <w:rPr>
          <w:u w:val="single"/>
        </w:rPr>
        <w:t xml:space="preserve">" about them </w:t>
      </w:r>
      <w:r w:rsidRPr="00D35EA4">
        <w:rPr>
          <w:highlight w:val="yellow"/>
          <w:u w:val="single"/>
        </w:rPr>
        <w:t>because they give voice to</w:t>
      </w:r>
      <w:r w:rsidRPr="008A62B9">
        <w:rPr>
          <w:u w:val="single"/>
        </w:rPr>
        <w:t xml:space="preserve"> powerful </w:t>
      </w:r>
      <w:r w:rsidRPr="00D35EA4">
        <w:rPr>
          <w:highlight w:val="yellow"/>
          <w:u w:val="single"/>
          <w:bdr w:val="single" w:sz="4" w:space="0" w:color="auto" w:frame="1"/>
        </w:rPr>
        <w:t>moral emotions</w:t>
      </w:r>
      <w:r w:rsidRPr="008A62B9">
        <w:rPr>
          <w:sz w:val="16"/>
        </w:rPr>
        <w:t xml:space="preserve">. But, as with many religious people's accounts of what's essential to religion, </w:t>
      </w:r>
      <w:r w:rsidRPr="00D35EA4">
        <w:rPr>
          <w:b/>
          <w:highlight w:val="yellow"/>
          <w:u w:val="single"/>
        </w:rPr>
        <w:t>they don't</w:t>
      </w:r>
      <w:r w:rsidRPr="008A62B9">
        <w:rPr>
          <w:sz w:val="16"/>
        </w:rPr>
        <w:t xml:space="preserve"> really </w:t>
      </w:r>
      <w:r w:rsidRPr="00D35EA4">
        <w:rPr>
          <w:b/>
          <w:highlight w:val="yellow"/>
          <w:u w:val="single"/>
        </w:rPr>
        <w:t>explain</w:t>
      </w:r>
      <w:r w:rsidRPr="008A62B9">
        <w:rPr>
          <w:sz w:val="16"/>
        </w:rPr>
        <w:t xml:space="preserve"> what's distinctive about </w:t>
      </w:r>
      <w:r w:rsidRPr="00D35EA4">
        <w:rPr>
          <w:b/>
          <w:highlight w:val="yellow"/>
          <w:u w:val="single"/>
        </w:rPr>
        <w:t>the philosophy in question</w:t>
      </w:r>
      <w:r w:rsidRPr="008A62B9">
        <w:rPr>
          <w:sz w:val="16"/>
        </w:rPr>
        <w:t>.</w:t>
      </w:r>
    </w:p>
    <w:p w14:paraId="2D8399FA" w14:textId="77777777" w:rsidR="00D35EA4" w:rsidRPr="008A62B9" w:rsidRDefault="00D35EA4" w:rsidP="00D35EA4">
      <w:pPr>
        <w:pStyle w:val="Heading3"/>
      </w:pPr>
      <w:r>
        <w:t xml:space="preserve">Circumvention – 1NC </w:t>
      </w:r>
    </w:p>
    <w:p w14:paraId="2CB6E5D0" w14:textId="77777777" w:rsidR="00D35EA4" w:rsidRPr="00670DFE" w:rsidRDefault="00D35EA4" w:rsidP="00D35EA4">
      <w:pPr>
        <w:pStyle w:val="Heading4"/>
      </w:pPr>
      <w:r w:rsidRPr="00670DFE">
        <w:t>Trump circumvents plan</w:t>
      </w:r>
    </w:p>
    <w:p w14:paraId="7F9B15CE" w14:textId="77777777" w:rsidR="00D35EA4" w:rsidRPr="00670DFE" w:rsidRDefault="00D35EA4" w:rsidP="00D35EA4">
      <w:pPr>
        <w:rPr>
          <w:sz w:val="12"/>
        </w:rPr>
      </w:pPr>
      <w:r w:rsidRPr="00670DFE">
        <w:rPr>
          <w:sz w:val="12"/>
        </w:rPr>
        <w:t xml:space="preserve">The US may use a loophole to sell billions in weapons to Saudi Arabia and the UAE It would let the Trump administration circumvent Congress’s authority to approve or reject weapons sales. By Alex </w:t>
      </w:r>
      <w:r w:rsidRPr="00670DFE">
        <w:rPr>
          <w:b/>
          <w:u w:val="single"/>
        </w:rPr>
        <w:t>Ward</w:t>
      </w:r>
      <w:r w:rsidRPr="00670DFE">
        <w:rPr>
          <w:sz w:val="12"/>
        </w:rPr>
        <w:t>@AlexWardVoxalex.ward@vox.com May 24, 20</w:t>
      </w:r>
      <w:r w:rsidRPr="00670DFE">
        <w:rPr>
          <w:b/>
          <w:u w:val="single"/>
        </w:rPr>
        <w:t>19</w:t>
      </w:r>
      <w:r w:rsidRPr="00670DFE">
        <w:rPr>
          <w:sz w:val="12"/>
        </w:rPr>
        <w:t>, 12:20pm EDT SHARE //CAM</w:t>
      </w:r>
    </w:p>
    <w:p w14:paraId="7BA07758" w14:textId="77777777" w:rsidR="00D35EA4" w:rsidRPr="00D3077A" w:rsidRDefault="00D35EA4" w:rsidP="00D35EA4">
      <w:pPr>
        <w:rPr>
          <w:sz w:val="14"/>
        </w:rPr>
      </w:pPr>
      <w:r w:rsidRPr="00670DFE">
        <w:rPr>
          <w:sz w:val="14"/>
        </w:rPr>
        <w:t xml:space="preserve">A fighter aligned with Yemen’s Saudi-led coalition-backed government shows Houthi rebel land mines the militia had recovered on September 22, 2018, in al-Himah, Yemen. Andrew Renneisen/Getty Images </w:t>
      </w:r>
      <w:r w:rsidRPr="00670DFE">
        <w:rPr>
          <w:b/>
          <w:u w:val="single"/>
        </w:rPr>
        <w:t>T</w:t>
      </w:r>
      <w:r w:rsidRPr="00D35EA4">
        <w:rPr>
          <w:b/>
          <w:highlight w:val="yellow"/>
          <w:u w:val="single"/>
        </w:rPr>
        <w:t>he US plans to send billions of dollars in weapons to Middle Eastern allies — including Saudi Arabia — by declaring an emergency that experts say doesn’t really exist.</w:t>
      </w:r>
      <w:r w:rsidRPr="00670DFE">
        <w:rPr>
          <w:b/>
          <w:u w:val="single"/>
        </w:rPr>
        <w:t xml:space="preserve"> Multiple reports detail that Trump officials are considering using a legal loophole within days to export roughly $7 billion in arms to Saudi Arabia and the United Arab Emirates, both of which have waged a brutal war in Yemen against Houthi rebels for more than four years</w:t>
      </w:r>
      <w:r w:rsidRPr="00670DFE">
        <w:rPr>
          <w:sz w:val="14"/>
        </w:rPr>
        <w:t xml:space="preserve">. The idea, pushed by Secretary of State Mike Pompeo and other top officials, would </w:t>
      </w:r>
      <w:r w:rsidRPr="00670DFE">
        <w:rPr>
          <w:b/>
          <w:u w:val="single"/>
        </w:rPr>
        <w:t xml:space="preserve">allow the administration to circumvent Congress’s authority to approve or reject weapons sales. </w:t>
      </w:r>
      <w:r w:rsidRPr="00D35EA4">
        <w:rPr>
          <w:b/>
          <w:highlight w:val="yellow"/>
          <w:u w:val="single"/>
        </w:rPr>
        <w:t>There is a provision in a weapons export law allowing the executive branch to sell arms without congressional sign-off if “an emergency exists which requires the proposed sale in the national security interest of the United States.”</w:t>
      </w:r>
      <w:r w:rsidRPr="00670DFE">
        <w:rPr>
          <w:sz w:val="14"/>
        </w:rPr>
        <w:t xml:space="preserve"> Administrations rarely invoke it, experts say, mainly because of how controversial it is and the high bar required to claim a dire situation exists. President George W. Bush used the provision in 2006 to send precision-guided weapons to Israel during the Israel-Hezbollah July War, but that was last time an administration took advantage of the loophole. President Donald Trump likely will claim that Saudi Arabia and the UAE need new munitions because they face repeated attacks from Houthi rebels. However, the Yemen war has raged since 2015, with the US supporting the Saudi-led coalition’s side. </w:t>
      </w:r>
      <w:r w:rsidRPr="00670DFE">
        <w:rPr>
          <w:b/>
          <w:u w:val="single"/>
        </w:rPr>
        <w:t>It’s jarring now to say that an emergency exists after all this time, especially when the US previously sold weapons to the Saudis through the normal process.</w:t>
      </w:r>
      <w:r w:rsidRPr="00670DFE">
        <w:rPr>
          <w:sz w:val="14"/>
        </w:rPr>
        <w:t xml:space="preserve"> There’s also the fact that introducing more weapons to the war will likely worsen a catastrophic situation.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 The US sending more munitions to Saudi Arabia and the UAE likely won’t do much to tip the scales of the fight — but could imperil the lives of millions of people in Yemen already suffering from wounds, famine, and disease. “The Trump administration is manufacturing an emergency to push through the sale of deadly weapons to Saudi Arabia and the United Arab Emirates,” Scott Paul, a Yemen expert at the humanitarian group Oxfam America, told me. “</w:t>
      </w:r>
      <w:r w:rsidRPr="00670DFE">
        <w:rPr>
          <w:b/>
          <w:u w:val="single"/>
        </w:rPr>
        <w:t xml:space="preserve">Once again, </w:t>
      </w:r>
      <w:r w:rsidRPr="00D35EA4">
        <w:rPr>
          <w:b/>
          <w:highlight w:val="yellow"/>
          <w:u w:val="single"/>
        </w:rPr>
        <w:t>the Trump administration is demonstrating that it values profit and its Gulf allies over resolving the world’s largest humanitarian crisis.” The Trump administration knows Congress likely wouldn’t approve the deal News of the loophole plan comes at a particularly tense moment</w:t>
      </w:r>
      <w:r w:rsidRPr="00670DFE">
        <w:rPr>
          <w:b/>
          <w:u w:val="single"/>
        </w:rPr>
        <w:t>.</w:t>
      </w:r>
      <w:r w:rsidRPr="00670DFE">
        <w:rPr>
          <w:sz w:val="14"/>
        </w:rPr>
        <w:t xml:space="preserve"> The US and Iran, Saudi Arabia’s main regional rival, are locked in a potentially deadly standoff. Earlier this month, the Trump administration said it had intelligence showing that Iran planned to attack Americans in the Middle East. </w:t>
      </w:r>
      <w:r w:rsidRPr="00670DFE">
        <w:rPr>
          <w:b/>
          <w:u w:val="single"/>
        </w:rPr>
        <w:t>As a result, the US put an aircraft carrier, bomber planes, and anti-missile batteries in the region, though it’s not clear exactly where. The administration is even considering sending thousands of troops to the region, perhaps in an effort to deter an Iranian assault</w:t>
      </w:r>
      <w:r w:rsidRPr="00670DFE">
        <w:rPr>
          <w:sz w:val="14"/>
        </w:rPr>
        <w:t xml:space="preserve">. Iran,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w:t>
      </w:r>
      <w:r w:rsidRPr="00D35EA4">
        <w:rPr>
          <w:b/>
          <w:highlight w:val="yellow"/>
          <w:u w:val="single"/>
        </w:rPr>
        <w:t>Saudi Arabia has mostly pushed for America to seriously get involved</w:t>
      </w:r>
      <w:r w:rsidRPr="00670DFE">
        <w:rPr>
          <w:sz w:val="14"/>
        </w:rPr>
        <w:t>. 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 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 The likely reason the administration wants to invoke the loophole is not that an emergency exists, then, but that Trump officials fear lawmakers might shoot down the arms sale. “</w:t>
      </w:r>
      <w:r w:rsidRPr="00D35EA4">
        <w:rPr>
          <w:b/>
          <w:highlight w:val="yellow"/>
          <w:u w:val="single"/>
        </w:rPr>
        <w:t>President Trump is only using this loophole because he knows Congress would disapprove of this sale,”</w:t>
      </w:r>
      <w:r w:rsidRPr="00670DFE">
        <w:rPr>
          <w:b/>
          <w:u w:val="single"/>
        </w:rPr>
        <w:t xml:space="preserve"> Sen. Chris Murphy (D-CT), who first raised awareness of the administration’s plan, told the Wall Street Journal on Thursday. “It sets an incredibly dangerous precedent that future presidents can use to sell weapons without a check from Congress</w:t>
      </w:r>
      <w:r w:rsidRPr="00684CD9">
        <w:rPr>
          <w:b/>
          <w:u w:val="single"/>
        </w:rPr>
        <w:t xml:space="preserve">.” </w:t>
      </w:r>
      <w:r w:rsidRPr="00D35EA4">
        <w:rPr>
          <w:rStyle w:val="Emphasis"/>
          <w:highlight w:val="yellow"/>
        </w:rPr>
        <w:t>Trump has long prioritized weapons sales over human rights</w:t>
      </w:r>
      <w:r w:rsidRPr="00670DFE">
        <w:rPr>
          <w:sz w:val="14"/>
        </w:rPr>
        <w:t xml:space="preserve"> Asked by reporters last November if he would stop a massive arms sale to Saudi Arabia over Khashoggi’s killing, Trump emphatically said no. “This took place in Turkey and to the best of our knowledge, Khashoggi is not a United States citizen,” he said in the Oval Office. “I don’t like stopping massive amounts of money that’s being poured into our country,” referring to his desire to sell $110 billion worth of weapons to Riyadh, adding that “it would not be acceptable to me.” </w:t>
      </w:r>
      <w:r w:rsidRPr="00D35EA4">
        <w:rPr>
          <w:b/>
          <w:highlight w:val="yellow"/>
          <w:u w:val="single"/>
        </w:rPr>
        <w:t>Trump</w:t>
      </w:r>
      <w:r w:rsidRPr="00670DFE">
        <w:rPr>
          <w:b/>
          <w:u w:val="single"/>
        </w:rPr>
        <w:t xml:space="preserve">’s comments made one thing extremely clear: He </w:t>
      </w:r>
      <w:r w:rsidRPr="00D35EA4">
        <w:rPr>
          <w:b/>
          <w:highlight w:val="yellow"/>
          <w:u w:val="single"/>
        </w:rPr>
        <w:t>cares</w:t>
      </w:r>
      <w:r w:rsidRPr="00670DFE">
        <w:rPr>
          <w:b/>
          <w:u w:val="single"/>
        </w:rPr>
        <w:t xml:space="preserve"> much </w:t>
      </w:r>
      <w:r w:rsidRPr="00D35EA4">
        <w:rPr>
          <w:b/>
          <w:highlight w:val="yellow"/>
          <w:u w:val="single"/>
        </w:rPr>
        <w:t>more about getting American companies paid than defending human rights.</w:t>
      </w:r>
      <w:r w:rsidRPr="00670DFE">
        <w:rPr>
          <w:b/>
          <w:u w:val="single"/>
        </w:rPr>
        <w:t xml:space="preserve"> It was perhaps one of Trump’s most honest articulations about how he conducts foreign policy: He won’t call out a country that infringes on human dignity as long as it’s willing to inject cash into the American economy. </w:t>
      </w:r>
      <w:r w:rsidRPr="00670DFE">
        <w:rPr>
          <w:sz w:val="14"/>
        </w:rPr>
        <w:t xml:space="preserve">Partly for that reason, Trump has continued to strengthen America’s relationship with the Saudi regime despite its conduct in Yemen, its stoking of tensions with Iran, and the Khashoggi murder. And now, with the impending use of the loophole, it appears </w:t>
      </w:r>
      <w:r w:rsidRPr="00D35EA4">
        <w:rPr>
          <w:b/>
          <w:highlight w:val="yellow"/>
          <w:u w:val="single"/>
        </w:rPr>
        <w:t>Trump has literally put a price tag on the lives of those already suffering</w:t>
      </w:r>
      <w:r w:rsidRPr="00670DFE">
        <w:rPr>
          <w:sz w:val="14"/>
        </w:rPr>
        <w:t xml:space="preserve"> in the Saudi-led war. “Yemenis will continue to pay the price of the US’s indefinite and unconditional support of one side in their country’s horrific war,” Paul, the Oxfam expert, told me. </w:t>
      </w:r>
    </w:p>
    <w:p w14:paraId="560F6061" w14:textId="77777777" w:rsidR="00D35EA4" w:rsidRPr="00783CE3" w:rsidRDefault="00D35EA4" w:rsidP="00D35EA4">
      <w:pPr>
        <w:pStyle w:val="Heading3"/>
      </w:pPr>
      <w:r>
        <w:t>Not Root Cause – 1NC</w:t>
      </w:r>
    </w:p>
    <w:p w14:paraId="26F15B5B" w14:textId="77777777" w:rsidR="00D35EA4" w:rsidRPr="00783CE3" w:rsidRDefault="00D35EA4" w:rsidP="00D35EA4">
      <w:pPr>
        <w:pStyle w:val="Heading4"/>
      </w:pPr>
      <w:r w:rsidRPr="00783CE3">
        <w:t>Gender is not the root cause of war – Efforts to end gender injustice must start by dealing with war – Only the aff can provide the space necessary for change.</w:t>
      </w:r>
    </w:p>
    <w:p w14:paraId="144A7E0A" w14:textId="77777777" w:rsidR="00D35EA4" w:rsidRPr="00783CE3" w:rsidRDefault="00D35EA4" w:rsidP="00D35EA4">
      <w:r w:rsidRPr="00783CE3">
        <w:t xml:space="preserve">Joshua S. </w:t>
      </w:r>
      <w:r w:rsidRPr="00783CE3">
        <w:rPr>
          <w:rStyle w:val="Style13ptBold"/>
        </w:rPr>
        <w:t>Goldstein</w:t>
      </w:r>
      <w:r w:rsidRPr="00783CE3">
        <w:t xml:space="preserve">, Professor of International Relations at American University, War and Gender: How Gender Shapes the War System and Vice Versa, </w:t>
      </w:r>
      <w:r w:rsidRPr="00783CE3">
        <w:rPr>
          <w:rStyle w:val="Style13ptBold"/>
        </w:rPr>
        <w:t>2001</w:t>
      </w:r>
      <w:r w:rsidRPr="00783CE3">
        <w:t>, pp.411-412</w:t>
      </w:r>
    </w:p>
    <w:p w14:paraId="08D20028" w14:textId="77777777" w:rsidR="00D35EA4" w:rsidRPr="00B24361" w:rsidRDefault="00D35EA4" w:rsidP="00D35EA4">
      <w:pPr>
        <w:autoSpaceDE w:val="0"/>
        <w:autoSpaceDN w:val="0"/>
        <w:adjustRightInd w:val="0"/>
        <w:rPr>
          <w:sz w:val="16"/>
        </w:rPr>
      </w:pPr>
      <w:r w:rsidRPr="00783CE3">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w:t>
      </w:r>
      <w:r w:rsidRPr="00140963">
        <w:rPr>
          <w:rStyle w:val="underline"/>
        </w:rPr>
        <w:t xml:space="preserve">if </w:t>
      </w:r>
      <w:r w:rsidRPr="00D35EA4">
        <w:rPr>
          <w:rStyle w:val="underline"/>
          <w:highlight w:val="yellow"/>
        </w:rPr>
        <w:t>one believes that sexism contributes to war, one can work for gender justice specifically</w:t>
      </w:r>
      <w:r w:rsidRPr="00783CE3">
        <w:rPr>
          <w:sz w:val="16"/>
        </w:rPr>
        <w:t xml:space="preserve"> (perhaps among others) in order </w:t>
      </w:r>
      <w:r w:rsidRPr="00D35EA4">
        <w:rPr>
          <w:rStyle w:val="underline"/>
          <w:highlight w:val="yellow"/>
        </w:rPr>
        <w:t xml:space="preserve">to pursue peace. </w:t>
      </w:r>
      <w:r w:rsidRPr="00D35EA4">
        <w:rPr>
          <w:sz w:val="16"/>
          <w:highlight w:val="yellow"/>
        </w:rPr>
        <w:t xml:space="preserve"> </w:t>
      </w:r>
      <w:r w:rsidRPr="00D35EA4">
        <w:rPr>
          <w:rStyle w:val="underline"/>
          <w:highlight w:val="yellow"/>
        </w:rPr>
        <w:t>This</w:t>
      </w:r>
      <w:r w:rsidRPr="00140963">
        <w:rPr>
          <w:rStyle w:val="underline"/>
        </w:rPr>
        <w:t xml:space="preserve"> </w:t>
      </w:r>
      <w:r w:rsidRPr="00783CE3">
        <w:rPr>
          <w:sz w:val="16"/>
        </w:rPr>
        <w:t xml:space="preserve">approach brings strategic allies to the peace movement (women, labor, minorities), but </w:t>
      </w:r>
      <w:r w:rsidRPr="00D35EA4">
        <w:rPr>
          <w:rStyle w:val="underline"/>
          <w:highlight w:val="yellow"/>
        </w:rPr>
        <w:t>rests on the assumption that injustices cause war</w:t>
      </w:r>
      <w:r w:rsidRPr="00783CE3">
        <w:rPr>
          <w:sz w:val="16"/>
        </w:rPr>
        <w:t xml:space="preserve">.  The </w:t>
      </w:r>
      <w:r w:rsidRPr="00D35EA4">
        <w:rPr>
          <w:rStyle w:val="underline"/>
          <w:highlight w:val="yellow"/>
        </w:rPr>
        <w:t>evidence</w:t>
      </w:r>
      <w:r w:rsidRPr="00783CE3">
        <w:rPr>
          <w:sz w:val="16"/>
        </w:rPr>
        <w:t xml:space="preserve"> in this book </w:t>
      </w:r>
      <w:r w:rsidRPr="00D35EA4">
        <w:rPr>
          <w:rStyle w:val="underline"/>
          <w:highlight w:val="yellow"/>
        </w:rPr>
        <w:t>suggests</w:t>
      </w:r>
      <w:r w:rsidRPr="00140963">
        <w:rPr>
          <w:rStyle w:val="underline"/>
        </w:rPr>
        <w:t xml:space="preserve"> </w:t>
      </w:r>
      <w:r w:rsidRPr="00D35EA4">
        <w:rPr>
          <w:rStyle w:val="underline"/>
          <w:highlight w:val="yellow"/>
        </w:rPr>
        <w:t>that</w:t>
      </w:r>
      <w:r w:rsidRPr="00140963">
        <w:rPr>
          <w:rStyle w:val="underline"/>
        </w:rPr>
        <w:t xml:space="preserve"> </w:t>
      </w:r>
      <w:r w:rsidRPr="00D35EA4">
        <w:rPr>
          <w:rStyle w:val="underline"/>
          <w:highlight w:val="yellow"/>
        </w:rPr>
        <w:t>causality runs at least as strongly the other way</w:t>
      </w:r>
      <w:r w:rsidRPr="00D35EA4">
        <w:rPr>
          <w:sz w:val="16"/>
          <w:highlight w:val="yellow"/>
        </w:rPr>
        <w:t xml:space="preserve">.  </w:t>
      </w:r>
      <w:r w:rsidRPr="00D35EA4">
        <w:rPr>
          <w:rStyle w:val="underline"/>
          <w:highlight w:val="yellow"/>
        </w:rPr>
        <w:t>War is not a product of</w:t>
      </w:r>
      <w:r w:rsidRPr="00783CE3">
        <w:rPr>
          <w:sz w:val="16"/>
        </w:rPr>
        <w:t xml:space="preserve"> capitalism, imperialism</w:t>
      </w:r>
      <w:r w:rsidRPr="00140963">
        <w:rPr>
          <w:rStyle w:val="underline"/>
        </w:rPr>
        <w:t xml:space="preserve">, </w:t>
      </w:r>
      <w:r w:rsidRPr="00D35EA4">
        <w:rPr>
          <w:rStyle w:val="underline"/>
          <w:highlight w:val="yellow"/>
        </w:rPr>
        <w:t>gender</w:t>
      </w:r>
      <w:r w:rsidRPr="00783CE3">
        <w:rPr>
          <w:sz w:val="16"/>
        </w:rPr>
        <w:t xml:space="preserve">, innate aggression, or any other single cause, although all of these influence wars’ outbreaks and outcomes.  Rather, </w:t>
      </w:r>
      <w:r w:rsidRPr="00D35EA4">
        <w:rPr>
          <w:rStyle w:val="underline"/>
          <w:highlight w:val="yellow"/>
        </w:rPr>
        <w:t>war has in part fueled and sustained these and other injustices</w:t>
      </w:r>
      <w:r w:rsidRPr="00783CE3">
        <w:rPr>
          <w:sz w:val="16"/>
        </w:rPr>
        <w:t xml:space="preserve">.  So, “if you want peace, work for peace.”  Indeed, if you want justice (gender and others), work for peace.  </w:t>
      </w:r>
      <w:r w:rsidRPr="00D35EA4">
        <w:rPr>
          <w:rStyle w:val="underline"/>
          <w:highlight w:val="yellow"/>
        </w:rPr>
        <w:t>Causality does not run just upward through the levels of analysis, from types of individuals, societies, and governments up to war.  It runs downward too</w:t>
      </w:r>
      <w:r w:rsidRPr="00783CE3">
        <w:rPr>
          <w:sz w:val="16"/>
        </w:rPr>
        <w:t>.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140963">
        <w:rPr>
          <w:rStyle w:val="underline"/>
        </w:rPr>
        <w:t xml:space="preserve">, </w:t>
      </w:r>
      <w:r w:rsidRPr="00D35EA4">
        <w:rPr>
          <w:rStyle w:val="underline"/>
          <w:highlight w:val="yellow"/>
        </w:rPr>
        <w:t>the emphasis on injustice as the main cause of war seems to be empirically inadequate</w:t>
      </w:r>
      <w:r w:rsidRPr="00783CE3">
        <w:rPr>
          <w:sz w:val="16"/>
        </w:rPr>
        <w:t>.</w:t>
      </w:r>
    </w:p>
    <w:p w14:paraId="7B5CACAF" w14:textId="77777777" w:rsidR="00D35EA4" w:rsidRDefault="00D35EA4" w:rsidP="00D35EA4">
      <w:pPr>
        <w:pStyle w:val="Heading4"/>
        <w:rPr>
          <w:rFonts w:cs="Arial"/>
        </w:rPr>
      </w:pPr>
      <w:r w:rsidRPr="00B409D3">
        <w:rPr>
          <w:rFonts w:cs="Arial"/>
        </w:rPr>
        <w:t>Patriarchy is inevitable—biology proves</w:t>
      </w:r>
    </w:p>
    <w:p w14:paraId="2D59B195" w14:textId="77777777" w:rsidR="00D35EA4" w:rsidRPr="007E2685" w:rsidRDefault="00D35EA4" w:rsidP="00D35EA4">
      <w:pPr>
        <w:rPr>
          <w:rStyle w:val="UnderlineBold"/>
          <w:b w:val="0"/>
        </w:rPr>
      </w:pPr>
      <w:r w:rsidRPr="000E3A83">
        <w:rPr>
          <w:rFonts w:cs="Arial"/>
          <w:b/>
          <w:sz w:val="24"/>
          <w:u w:val="single"/>
        </w:rPr>
        <w:t xml:space="preserve">Fukuyama </w:t>
      </w:r>
      <w:r>
        <w:rPr>
          <w:rFonts w:cs="Arial"/>
          <w:b/>
          <w:sz w:val="24"/>
          <w:u w:val="single"/>
        </w:rPr>
        <w:t>19</w:t>
      </w:r>
      <w:r w:rsidRPr="000E3A83">
        <w:rPr>
          <w:rFonts w:cs="Arial"/>
          <w:b/>
          <w:sz w:val="24"/>
          <w:u w:val="single"/>
        </w:rPr>
        <w:t>98</w:t>
      </w:r>
      <w:r>
        <w:t xml:space="preserve"> [Francis Fukuyama is a political scientist/economist and author. He’s a senior fellow at the Center on Democracy, Development, and Rule of Law at Stanford. He has a Ph.D. in political science from Harvard.] “Women and the Evolution of World Politics.” </w:t>
      </w:r>
      <w:r>
        <w:rPr>
          <w:i/>
        </w:rPr>
        <w:t>Foreign Affairs</w:t>
      </w:r>
      <w:r>
        <w:t xml:space="preserve"> 77.5 (1998). Web. </w:t>
      </w:r>
      <w:hyperlink r:id="rId50" w:history="1">
        <w:r>
          <w:rPr>
            <w:rStyle w:val="Hyperlink"/>
          </w:rPr>
          <w:t>http://www.evoyage.com/Evolutionary%20Feminism/ForAffairWomen&amp;Evolution.htm</w:t>
        </w:r>
      </w:hyperlink>
      <w:r>
        <w:t>)</w:t>
      </w:r>
    </w:p>
    <w:p w14:paraId="64FE6C48" w14:textId="77777777" w:rsidR="00D35EA4" w:rsidRDefault="00D35EA4" w:rsidP="00D35EA4">
      <w:pPr>
        <w:rPr>
          <w:sz w:val="16"/>
        </w:rPr>
      </w:pPr>
      <w:r w:rsidRPr="00D35EA4">
        <w:rPr>
          <w:rStyle w:val="UnderlineBold"/>
          <w:highlight w:val="yellow"/>
        </w:rPr>
        <w:t>A number of authors</w:t>
      </w:r>
      <w:r w:rsidRPr="00077918">
        <w:rPr>
          <w:sz w:val="16"/>
        </w:rPr>
        <w:t xml:space="preserve"> have extended the noble savage idea to </w:t>
      </w:r>
      <w:r w:rsidRPr="00D35EA4">
        <w:rPr>
          <w:rStyle w:val="UnderlineBold"/>
          <w:highlight w:val="yellow"/>
        </w:rPr>
        <w:t>argue that violence and</w:t>
      </w:r>
      <w:r w:rsidRPr="00D35EA4">
        <w:rPr>
          <w:sz w:val="16"/>
          <w:highlight w:val="yellow"/>
        </w:rPr>
        <w:t xml:space="preserve"> </w:t>
      </w:r>
      <w:r w:rsidRPr="00D35EA4">
        <w:rPr>
          <w:rStyle w:val="UnderlineBold"/>
          <w:highlight w:val="yellow"/>
        </w:rPr>
        <w:t>patriarchy were late inventions</w:t>
      </w:r>
      <w:r w:rsidRPr="00D35EA4">
        <w:rPr>
          <w:sz w:val="16"/>
          <w:highlight w:val="yellow"/>
        </w:rPr>
        <w:t>,</w:t>
      </w:r>
      <w:r w:rsidRPr="00077918">
        <w:rPr>
          <w:sz w:val="16"/>
        </w:rPr>
        <w:t xml:space="preserve"> rooted in either the Western Judeo-Christian tradition or the capitalism to which the former gave birth. Friedrich Engels anticipated the work of later feminists by positing the existence of a primordial matriarchy, which was replaced by a violent and repressive patriarchy only with the transition to agricultural societies. </w:t>
      </w:r>
      <w:r w:rsidRPr="00D35EA4">
        <w:rPr>
          <w:rStyle w:val="UnderlineBold"/>
          <w:highlight w:val="yellow"/>
        </w:rPr>
        <w:t>The problem with this theory is</w:t>
      </w:r>
      <w:r w:rsidRPr="00077918">
        <w:rPr>
          <w:sz w:val="16"/>
        </w:rPr>
        <w:t xml:space="preserve">, as Lawrence Keeley points out in his book War Before Civilization, </w:t>
      </w:r>
      <w:r w:rsidRPr="00D35EA4">
        <w:rPr>
          <w:rStyle w:val="UnderlineBold"/>
          <w:highlight w:val="yellow"/>
        </w:rPr>
        <w:t>that the most comprehensive recent studies of violence in hunter-gatherer societies suggest that for them was</w:t>
      </w:r>
      <w:r w:rsidRPr="00077918">
        <w:rPr>
          <w:sz w:val="16"/>
        </w:rPr>
        <w:t xml:space="preserve"> actually </w:t>
      </w:r>
      <w:r w:rsidRPr="00D35EA4">
        <w:rPr>
          <w:rStyle w:val="UnderlineBold"/>
          <w:highlight w:val="yellow"/>
        </w:rPr>
        <w:t>more</w:t>
      </w:r>
      <w:r w:rsidRPr="00CD1BF1">
        <w:rPr>
          <w:rStyle w:val="UnderlineBold"/>
        </w:rPr>
        <w:t xml:space="preserve"> </w:t>
      </w:r>
      <w:r w:rsidRPr="00D35EA4">
        <w:rPr>
          <w:rStyle w:val="UnderlineBold"/>
          <w:highlight w:val="yellow"/>
        </w:rPr>
        <w:t>frequent</w:t>
      </w:r>
      <w:r w:rsidRPr="00077918">
        <w:rPr>
          <w:sz w:val="16"/>
        </w:rPr>
        <w:t xml:space="preserve">, and rates of murder higher, than </w:t>
      </w:r>
      <w:r w:rsidRPr="00D35EA4">
        <w:rPr>
          <w:rStyle w:val="UnderlineBold"/>
          <w:highlight w:val="yellow"/>
        </w:rPr>
        <w:t>for modern ones</w:t>
      </w:r>
      <w:r w:rsidRPr="00CD1BF1">
        <w:rPr>
          <w:rStyle w:val="UnderlineBold"/>
        </w:rPr>
        <w:t>.</w:t>
      </w:r>
      <w:r w:rsidRPr="00077918">
        <w:rPr>
          <w:sz w:val="16"/>
        </w:rPr>
        <w:t xml:space="preserve"> Surveys of ethnographic data show that only 10-13 percent of primitive societies never or rarely engaged in war or raiding; the others engaged in conflict either continuously or at less than yearly intervals. Closer examination of the peaceful cases shows that they were frequently refugee populations driven into remote locations by prior warfare or groups protected by a more advanced society. Of the Yanomamö tribesmen studied by Napoleon Chagnon in Venezuela, some 30 percent of the men died by violence; the !Kung San of the Kalahari desert, once characterized as the "harmless people," have a higher murder rate than New York or Detroit. The Sad archaeological evidence from sites like Jebel Sahaba in Egypt, Talheim in Germany, or Roaix in France indicates that </w:t>
      </w:r>
      <w:r w:rsidRPr="005F2C66">
        <w:rPr>
          <w:rStyle w:val="UnderlineBold"/>
        </w:rPr>
        <w:t>systematic mass killings</w:t>
      </w:r>
      <w:r w:rsidRPr="00077918">
        <w:rPr>
          <w:sz w:val="16"/>
        </w:rPr>
        <w:t xml:space="preserve"> of men, women, and children </w:t>
      </w:r>
      <w:r w:rsidRPr="005F2C66">
        <w:rPr>
          <w:rStyle w:val="UnderlineBold"/>
        </w:rPr>
        <w:t>occurred in Neolithic times</w:t>
      </w:r>
      <w:r w:rsidRPr="00077918">
        <w:rPr>
          <w:sz w:val="16"/>
        </w:rPr>
        <w:t xml:space="preserve">. The Holocaust, Cambodia, and Bosnia have each been described as a unique, and often as a uniquely modern, form of horror. Exceptional and tragic they are indeed, but with precedents stretching back tens if not hundreds of thousands of years. </w:t>
      </w:r>
      <w:r w:rsidRPr="005F2C66">
        <w:rPr>
          <w:rStyle w:val="UnderlineBold"/>
        </w:rPr>
        <w:t xml:space="preserve">It is clear that this violence was largely perpetrated by men. </w:t>
      </w:r>
      <w:r w:rsidRPr="00077918">
        <w:rPr>
          <w:sz w:val="16"/>
        </w:rPr>
        <w:t xml:space="preserve">While small minorities of human societies have been matrilineal, </w:t>
      </w:r>
      <w:r w:rsidRPr="005F2C66">
        <w:rPr>
          <w:rStyle w:val="UnderlineBold"/>
        </w:rPr>
        <w:t>evidence of a primordial matriarchy</w:t>
      </w:r>
      <w:r w:rsidRPr="00077918">
        <w:rPr>
          <w:sz w:val="16"/>
        </w:rPr>
        <w:t xml:space="preserve"> in which women dominated men, or were even relatively equal to men, </w:t>
      </w:r>
      <w:r w:rsidRPr="005F2C66">
        <w:rPr>
          <w:rStyle w:val="UnderlineBold"/>
        </w:rPr>
        <w:t>has been hard to find. There was no age of innocence</w:t>
      </w:r>
      <w:r w:rsidRPr="00077918">
        <w:rPr>
          <w:sz w:val="16"/>
        </w:rPr>
        <w:t xml:space="preserve">. </w:t>
      </w:r>
      <w:r w:rsidRPr="005F2C66">
        <w:rPr>
          <w:rStyle w:val="UnderlineBold"/>
        </w:rPr>
        <w:t>The line from chimp to modern man is continuous</w:t>
      </w:r>
      <w:r w:rsidRPr="00077918">
        <w:rPr>
          <w:sz w:val="16"/>
        </w:rPr>
        <w:t xml:space="preserve">. It would seem, then, that </w:t>
      </w:r>
      <w:r w:rsidRPr="005F2C66">
        <w:rPr>
          <w:rStyle w:val="UnderlineBold"/>
        </w:rPr>
        <w:t>there is something to the contention</w:t>
      </w:r>
      <w:r w:rsidRPr="00077918">
        <w:rPr>
          <w:sz w:val="16"/>
        </w:rPr>
        <w:t xml:space="preserve"> of many feminists </w:t>
      </w:r>
      <w:r w:rsidRPr="005F2C66">
        <w:rPr>
          <w:rStyle w:val="UnderlineBold"/>
        </w:rPr>
        <w:t xml:space="preserve">that </w:t>
      </w:r>
      <w:r w:rsidRPr="00077918">
        <w:rPr>
          <w:sz w:val="16"/>
        </w:rPr>
        <w:t xml:space="preserve">phenomena like </w:t>
      </w:r>
      <w:r w:rsidRPr="005F2C66">
        <w:rPr>
          <w:rStyle w:val="UnderlineBold"/>
        </w:rPr>
        <w:t>aggression, violence, war, and</w:t>
      </w:r>
      <w:r w:rsidRPr="00077918">
        <w:rPr>
          <w:sz w:val="16"/>
        </w:rPr>
        <w:t xml:space="preserve"> intense </w:t>
      </w:r>
      <w:r w:rsidRPr="005F2C66">
        <w:rPr>
          <w:rStyle w:val="UnderlineBold"/>
        </w:rPr>
        <w:t>competition</w:t>
      </w:r>
      <w:r w:rsidRPr="00077918">
        <w:rPr>
          <w:sz w:val="16"/>
        </w:rPr>
        <w:t xml:space="preserve"> for dominance in a status hierarchy </w:t>
      </w:r>
      <w:r w:rsidRPr="00A36A03">
        <w:rPr>
          <w:rStyle w:val="UnderlineBold"/>
        </w:rPr>
        <w:t>are more closely associated with men than women</w:t>
      </w:r>
      <w:r w:rsidRPr="00077918">
        <w:rPr>
          <w:sz w:val="16"/>
        </w:rPr>
        <w:t xml:space="preserve">. Theories of international relations like realism that see international politics as a remorseless struggle for power are in fact what feminist call a gendered perspective, describing the behavior of states controlled by men rather than states per se. A world run by women would follow different rules, it would appear, and it is toward that sort of world that all postindustrial or Western societies are moving. As women gain power in these countries, the latter should become less aggressive, adventurous, competitive and violent. </w:t>
      </w:r>
      <w:r w:rsidRPr="00D35EA4">
        <w:rPr>
          <w:rStyle w:val="UnderlineBold"/>
          <w:highlight w:val="yellow"/>
        </w:rPr>
        <w:t>The problem with the feminist view is that it sees these attitudes</w:t>
      </w:r>
      <w:r w:rsidRPr="00876680">
        <w:rPr>
          <w:rStyle w:val="UnderlineBold"/>
        </w:rPr>
        <w:t xml:space="preserve"> </w:t>
      </w:r>
      <w:r w:rsidRPr="00077918">
        <w:rPr>
          <w:sz w:val="16"/>
        </w:rPr>
        <w:t xml:space="preserve">toward violence, power, status </w:t>
      </w:r>
      <w:r w:rsidRPr="00D35EA4">
        <w:rPr>
          <w:rStyle w:val="UnderlineBold"/>
          <w:highlight w:val="yellow"/>
        </w:rPr>
        <w:t>as wholly the products of a patriarchal culture, whereas in fact it appears they are rooted</w:t>
      </w:r>
      <w:r w:rsidRPr="00876680">
        <w:rPr>
          <w:rStyle w:val="UnderlineBold"/>
        </w:rPr>
        <w:t xml:space="preserve"> </w:t>
      </w:r>
      <w:r w:rsidRPr="00D35EA4">
        <w:rPr>
          <w:rStyle w:val="UnderlineBold"/>
          <w:highlight w:val="yellow"/>
        </w:rPr>
        <w:t>in biology.</w:t>
      </w:r>
      <w:r w:rsidRPr="00D35EA4">
        <w:rPr>
          <w:sz w:val="16"/>
          <w:highlight w:val="yellow"/>
        </w:rPr>
        <w:t xml:space="preserve"> </w:t>
      </w:r>
      <w:r w:rsidRPr="00D35EA4">
        <w:rPr>
          <w:rStyle w:val="UnderlineBold"/>
          <w:highlight w:val="yellow"/>
        </w:rPr>
        <w:t>This makes these attitudes harder to change in men and</w:t>
      </w:r>
      <w:r w:rsidRPr="00077918">
        <w:rPr>
          <w:sz w:val="16"/>
        </w:rPr>
        <w:t xml:space="preserve"> consequently in </w:t>
      </w:r>
      <w:r w:rsidRPr="00D35EA4">
        <w:rPr>
          <w:rStyle w:val="UnderlineBold"/>
          <w:highlight w:val="yellow"/>
        </w:rPr>
        <w:t>societies</w:t>
      </w:r>
      <w:r w:rsidRPr="00D35EA4">
        <w:rPr>
          <w:sz w:val="16"/>
          <w:highlight w:val="yellow"/>
        </w:rPr>
        <w:t xml:space="preserve">. </w:t>
      </w:r>
      <w:r w:rsidRPr="00D35EA4">
        <w:rPr>
          <w:rStyle w:val="UnderlineBold"/>
          <w:highlight w:val="yellow"/>
        </w:rPr>
        <w:t>Despite the rise of women, men will continue to play a major, if not dominant, part in</w:t>
      </w:r>
      <w:r w:rsidRPr="00077918">
        <w:rPr>
          <w:sz w:val="16"/>
        </w:rPr>
        <w:t xml:space="preserve"> the </w:t>
      </w:r>
      <w:r w:rsidRPr="00D35EA4">
        <w:rPr>
          <w:rStyle w:val="UnderlineBold"/>
          <w:highlight w:val="yellow"/>
        </w:rPr>
        <w:t>governance</w:t>
      </w:r>
      <w:r w:rsidRPr="00077918">
        <w:rPr>
          <w:sz w:val="16"/>
        </w:rPr>
        <w:t xml:space="preserve"> of postindustrial countries, not to mention less-developed ones. The realms of </w:t>
      </w:r>
      <w:r w:rsidRPr="00D35EA4">
        <w:rPr>
          <w:rStyle w:val="UnderlineBold"/>
          <w:highlight w:val="yellow"/>
        </w:rPr>
        <w:t>war and international politics in particular will remain controlled by men</w:t>
      </w:r>
      <w:r w:rsidRPr="00077918">
        <w:rPr>
          <w:sz w:val="16"/>
        </w:rPr>
        <w:t xml:space="preserve"> for longer than many feminists would like. Most important, </w:t>
      </w:r>
      <w:r w:rsidRPr="00876680">
        <w:rPr>
          <w:rStyle w:val="UnderlineBold"/>
        </w:rPr>
        <w:t>the task of resocializing men to be more like women</w:t>
      </w:r>
      <w:r w:rsidRPr="00077918">
        <w:rPr>
          <w:sz w:val="16"/>
        </w:rPr>
        <w:t xml:space="preserve"> - that is, less violent - </w:t>
      </w:r>
      <w:r w:rsidRPr="00876680">
        <w:rPr>
          <w:rStyle w:val="UnderlineBold"/>
        </w:rPr>
        <w:t>will run into limits</w:t>
      </w:r>
      <w:r w:rsidRPr="00077918">
        <w:rPr>
          <w:sz w:val="16"/>
        </w:rPr>
        <w:t xml:space="preserve">. </w:t>
      </w:r>
      <w:r w:rsidRPr="00B409D3">
        <w:rPr>
          <w:rStyle w:val="UnderlineBold"/>
        </w:rPr>
        <w:t>What is bred in the bone cannot be altered</w:t>
      </w:r>
      <w:r w:rsidRPr="00077918">
        <w:rPr>
          <w:sz w:val="16"/>
        </w:rPr>
        <w:t xml:space="preserve"> easily </w:t>
      </w:r>
      <w:r w:rsidRPr="00B409D3">
        <w:rPr>
          <w:rStyle w:val="UnderlineBold"/>
        </w:rPr>
        <w:t>by changes in culture and ideology</w:t>
      </w:r>
      <w:r w:rsidRPr="00077918">
        <w:rPr>
          <w:sz w:val="16"/>
        </w:rPr>
        <w:t xml:space="preserve">. </w:t>
      </w:r>
    </w:p>
    <w:p w14:paraId="0F8CE71E" w14:textId="77777777" w:rsidR="00D35EA4" w:rsidRDefault="00D35EA4" w:rsidP="00D35EA4">
      <w:pPr>
        <w:pStyle w:val="Heading3"/>
      </w:pPr>
      <w:r>
        <w:t>Not Root Cause – 2NC</w:t>
      </w:r>
    </w:p>
    <w:p w14:paraId="2B8B1F06" w14:textId="77777777" w:rsidR="00D35EA4" w:rsidRDefault="00D35EA4" w:rsidP="00D35EA4">
      <w:pPr>
        <w:pStyle w:val="Heading4"/>
      </w:pPr>
      <w:r w:rsidRPr="002F5F82">
        <w:t>Feminism will never be able to resolve the question of gender identity in militarization because it cannot resolve the contradiction between sex and gender.</w:t>
      </w:r>
      <w:r>
        <w:t xml:space="preserve"> </w:t>
      </w:r>
    </w:p>
    <w:p w14:paraId="1331FAB4" w14:textId="77777777" w:rsidR="00D35EA4" w:rsidRDefault="00D35EA4" w:rsidP="00D35EA4">
      <w:pPr>
        <w:rPr>
          <w:rFonts w:asciiTheme="minorHAnsi" w:hAnsiTheme="minorHAnsi"/>
        </w:rPr>
      </w:pPr>
      <w:r w:rsidRPr="002F5F82">
        <w:rPr>
          <w:rStyle w:val="StyleUnderline"/>
          <w:rFonts w:asciiTheme="minorHAnsi" w:hAnsiTheme="minorHAnsi"/>
        </w:rPr>
        <w:t>Stern and Zalewski 09</w:t>
      </w:r>
      <w:r w:rsidRPr="002F5F82">
        <w:rPr>
          <w:rFonts w:asciiTheme="minorHAnsi" w:hAnsiTheme="minorHAnsi"/>
        </w:rPr>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p>
    <w:p w14:paraId="7F6B96D7" w14:textId="77777777" w:rsidR="00D35EA4" w:rsidRPr="004573D2" w:rsidRDefault="00D35EA4" w:rsidP="00D35EA4">
      <w:pPr>
        <w:rPr>
          <w:rFonts w:asciiTheme="minorHAnsi" w:hAnsiTheme="minorHAnsi"/>
        </w:rPr>
      </w:pPr>
      <w:r>
        <w:rPr>
          <w:rFonts w:asciiTheme="minorHAnsi" w:hAnsiTheme="minorHAnsi"/>
        </w:rPr>
        <w:t xml:space="preserve"> </w:t>
      </w:r>
      <w:r w:rsidRPr="002F5F82">
        <w:rPr>
          <w:rStyle w:val="underline"/>
          <w:rFonts w:asciiTheme="minorHAnsi" w:hAnsiTheme="minorHAnsi"/>
        </w:rPr>
        <w:t xml:space="preserve">In familiar feminist fables of gender and militarization, </w:t>
      </w:r>
      <w:r w:rsidRPr="00D35EA4">
        <w:rPr>
          <w:rStyle w:val="underline"/>
          <w:rFonts w:asciiTheme="minorHAnsi" w:hAnsiTheme="minorHAnsi"/>
          <w:highlight w:val="yellow"/>
        </w:rPr>
        <w:t>gender conventionally materializes as if it were real (in a foundational sense) yet</w:t>
      </w:r>
      <w:r w:rsidRPr="002F5F82">
        <w:rPr>
          <w:rFonts w:asciiTheme="minorHAnsi" w:hAnsiTheme="minorHAnsi"/>
          <w:sz w:val="16"/>
        </w:rPr>
        <w:t xml:space="preserve"> our </w:t>
      </w:r>
      <w:r w:rsidRPr="00D35EA4">
        <w:rPr>
          <w:rStyle w:val="underline"/>
          <w:rFonts w:asciiTheme="minorHAnsi" w:hAnsiTheme="minorHAnsi"/>
          <w:highlight w:val="yellow"/>
        </w:rPr>
        <w:t>critical</w:t>
      </w:r>
      <w:r w:rsidRPr="002F5F82">
        <w:rPr>
          <w:rStyle w:val="underline"/>
          <w:rFonts w:asciiTheme="minorHAnsi" w:hAnsiTheme="minorHAnsi"/>
        </w:rPr>
        <w:t xml:space="preserve"> </w:t>
      </w:r>
      <w:r w:rsidRPr="00D35EA4">
        <w:rPr>
          <w:rStyle w:val="underline"/>
          <w:rFonts w:asciiTheme="minorHAnsi" w:hAnsiTheme="minorHAnsi"/>
          <w:highlight w:val="yellow"/>
        </w:rPr>
        <w:t>feminist theorizing tells us it is a construction</w:t>
      </w:r>
      <w:r w:rsidRPr="002F5F82">
        <w:rPr>
          <w:rFonts w:asciiTheme="minorHAnsi" w:hAnsiTheme="minorHAnsi"/>
          <w:sz w:val="16"/>
        </w:rPr>
        <w:t xml:space="preserve">. We ‘know’ that when we speak woman, we re-constitute her, we construct and delimit her through our stories about her; </w:t>
      </w:r>
      <w:r w:rsidRPr="00D35EA4">
        <w:rPr>
          <w:rStyle w:val="underline"/>
          <w:rFonts w:asciiTheme="minorHAnsi" w:hAnsiTheme="minorHAnsi"/>
          <w:highlight w:val="yellow"/>
        </w:rPr>
        <w:t>a paradox indeed</w:t>
      </w:r>
      <w:r w:rsidRPr="00D35EA4">
        <w:rPr>
          <w:rFonts w:asciiTheme="minorHAnsi" w:hAnsiTheme="minorHAnsi"/>
          <w:sz w:val="16"/>
          <w:highlight w:val="yellow"/>
        </w:rPr>
        <w:t xml:space="preserve">. </w:t>
      </w:r>
      <w:r w:rsidRPr="00D35EA4">
        <w:rPr>
          <w:rStyle w:val="underline"/>
          <w:rFonts w:asciiTheme="minorHAnsi" w:hAnsiTheme="minorHAnsi"/>
          <w:highlight w:val="yellow"/>
        </w:rPr>
        <w:t>If an apparent move is made toward gender</w:t>
      </w:r>
      <w:r w:rsidRPr="002F5F82">
        <w:rPr>
          <w:rFonts w:asciiTheme="minorHAnsi" w:hAnsiTheme="minorHAnsi"/>
          <w:sz w:val="16"/>
        </w:rPr>
        <w:t xml:space="preserve"> (usually there is an assumption that this is different from, more advanced than, or more inclusive than feminist theorizations of woman) </w:t>
      </w:r>
      <w:r w:rsidRPr="00D35EA4">
        <w:rPr>
          <w:rStyle w:val="underline"/>
          <w:rFonts w:asciiTheme="minorHAnsi" w:hAnsiTheme="minorHAnsi"/>
          <w:highlight w:val="yellow"/>
        </w:rPr>
        <w:t>then gender metamorphoses into masculinity or femininity, or on the relations between the two in order to show how they act on, impact, influence or provide roles for the sexed body.</w:t>
      </w:r>
      <w:r w:rsidRPr="002F5F82">
        <w:rPr>
          <w:rFonts w:asciiTheme="minorHAnsi" w:hAnsiTheme="minorHAnsi"/>
          <w:sz w:val="16"/>
        </w:rPr>
        <w:t xml:space="preserve"> ‘Opening’ the feminist agenda to include ‘men’ and ‘masculinity’ does not alter this dynamic. Masculinity tends also to become a (gender) ‘thing’ which we have learned, understood, imported, conveyed, tried to change; more inflections of paradox. ‘Gender’ becomes reduced to either ‘women’, ‘men’, or ‘femininity’, ‘masculinity’; and crucially we lose sight of the productive power involved – productive of the paradox mentioned above, as well as other related paradoxes such as perpetrator victim, 54 security-insecurity,55 and even war-peace.56 We suggest that being attendant to how the ‘move’ from sex to gender and the ‘move’ from a focus on ‘women’ and ‘men’ to looking at constructions of masculinity and femininity and the hierarchical relations between the two may not be as large a step away from feminism parsimoniously defined as is usually imagined. Indeed it is perhaps not a step ‘forward’ at all, as we shall illustrate. </w:t>
      </w:r>
      <w:r w:rsidRPr="002F5F82">
        <w:rPr>
          <w:rStyle w:val="underline"/>
          <w:rFonts w:asciiTheme="minorHAnsi" w:hAnsiTheme="minorHAnsi"/>
        </w:rPr>
        <w:t>This side-step invokes the specter of anxiety as it raises questions about the possibility of responsible feminist political interventions, given the paradox with which we grapple. Importantly however, we suggest the sexgender paradox or aporia can never be successfully resolved;</w:t>
      </w:r>
      <w:r w:rsidRPr="002F5F82">
        <w:rPr>
          <w:rFonts w:asciiTheme="minorHAnsi" w:hAnsiTheme="minorHAnsi"/>
          <w:sz w:val="16"/>
        </w:rPr>
        <w:t xml:space="preserve"> ‘</w:t>
      </w:r>
      <w:r w:rsidRPr="002F5F82">
        <w:rPr>
          <w:rStyle w:val="underline"/>
          <w:rFonts w:asciiTheme="minorHAnsi" w:hAnsiTheme="minorHAnsi"/>
        </w:rPr>
        <w:t>an aporia is not a contradiction which can be brought into the dialectic, smoothed over and resolved into the unity of the concept, but an untotalisable problem at the heart of the concept, disrupting its trajectory, emptying out its fullness, opening out its closure</w:t>
      </w:r>
      <w:r w:rsidRPr="002F5F82">
        <w:rPr>
          <w:rFonts w:asciiTheme="minorHAnsi" w:hAnsiTheme="minorHAnsi"/>
          <w:sz w:val="16"/>
        </w:rPr>
        <w:t xml:space="preserve">.’57 </w:t>
      </w:r>
      <w:r w:rsidRPr="002F5F82">
        <w:rPr>
          <w:rStyle w:val="underline"/>
          <w:rFonts w:asciiTheme="minorHAnsi" w:hAnsiTheme="minorHAnsi"/>
        </w:rPr>
        <w:t xml:space="preserve">As such we see the production of sexgender as irresolvable – as a perpetual conundrum. </w:t>
      </w:r>
      <w:r w:rsidRPr="002F5F82">
        <w:rPr>
          <w:rFonts w:asciiTheme="minorHAnsi" w:hAnsiTheme="minorHAnsi"/>
          <w:sz w:val="16"/>
        </w:rPr>
        <w:t xml:space="preserve">We return to this point in our conclusion. To reiterate: </w:t>
      </w:r>
      <w:r w:rsidRPr="00D35EA4">
        <w:rPr>
          <w:rStyle w:val="underline"/>
          <w:rFonts w:asciiTheme="minorHAnsi" w:hAnsiTheme="minorHAnsi"/>
          <w:highlight w:val="yellow"/>
        </w:rPr>
        <w:t>through the</w:t>
      </w:r>
      <w:r w:rsidRPr="002F5F82">
        <w:rPr>
          <w:rStyle w:val="underline"/>
          <w:rFonts w:asciiTheme="minorHAnsi" w:hAnsiTheme="minorHAnsi"/>
        </w:rPr>
        <w:t xml:space="preserve"> following </w:t>
      </w:r>
      <w:r w:rsidRPr="00D35EA4">
        <w:rPr>
          <w:rStyle w:val="underline"/>
          <w:rFonts w:asciiTheme="minorHAnsi" w:hAnsiTheme="minorHAnsi"/>
          <w:highlight w:val="yellow"/>
        </w:rPr>
        <w:t>critical reading of a familiar feminist fable of militarisation</w:t>
      </w:r>
      <w:r w:rsidRPr="002F5F82">
        <w:rPr>
          <w:rStyle w:val="underline"/>
          <w:rFonts w:asciiTheme="minorHAnsi" w:hAnsiTheme="minorHAnsi"/>
        </w:rPr>
        <w:t xml:space="preserve">58 </w:t>
      </w:r>
      <w:r w:rsidRPr="00D35EA4">
        <w:rPr>
          <w:rStyle w:val="underline"/>
          <w:rFonts w:asciiTheme="minorHAnsi" w:hAnsiTheme="minorHAnsi"/>
          <w:highlight w:val="yellow"/>
        </w:rPr>
        <w:t>we illustrate the logic which produces the paradox of feminism that demands (but ultimately belies) resolution</w:t>
      </w:r>
      <w:r w:rsidRPr="002F5F82">
        <w:rPr>
          <w:rStyle w:val="underline"/>
          <w:rFonts w:asciiTheme="minorHAnsi" w:hAnsiTheme="minorHAnsi"/>
        </w:rPr>
        <w:t>. We explore how fe</w:t>
      </w:r>
      <w:r w:rsidRPr="00D35EA4">
        <w:rPr>
          <w:rStyle w:val="underline"/>
          <w:rFonts w:asciiTheme="minorHAnsi" w:hAnsiTheme="minorHAnsi"/>
          <w:highlight w:val="yellow"/>
        </w:rPr>
        <w:t>minist narratives are not able to fulfil their supposed transformative promise since attempts to transgress the discursive frameworks in which they are framed are haunted;</w:t>
      </w:r>
      <w:r w:rsidRPr="002F5F82">
        <w:rPr>
          <w:rStyle w:val="underline"/>
          <w:rFonts w:asciiTheme="minorHAnsi" w:hAnsiTheme="minorHAnsi"/>
        </w:rPr>
        <w:t xml:space="preserve"> thus ensuring the failure of feminist stories.</w:t>
      </w:r>
      <w:r w:rsidRPr="002F5F82">
        <w:rPr>
          <w:rFonts w:asciiTheme="minorHAnsi" w:hAnsiTheme="minorHAnsi"/>
          <w:sz w:val="16"/>
        </w:rPr>
        <w:t xml:space="preserve"> </w:t>
      </w:r>
      <w:r w:rsidRPr="002F5F82">
        <w:rPr>
          <w:rStyle w:val="underline"/>
          <w:rFonts w:asciiTheme="minorHAnsi" w:hAnsiTheme="minorHAnsi"/>
        </w:rPr>
        <w:t>Failure, in this sense, is judged in feminism’s (in)ability to resolve its inherent contradiction.</w:t>
      </w:r>
      <w:r w:rsidRPr="002F5F82">
        <w:rPr>
          <w:rFonts w:asciiTheme="minorHAnsi" w:hAnsiTheme="minorHAnsi"/>
        </w:rPr>
        <w:t xml:space="preserve"> </w:t>
      </w:r>
      <w:r>
        <w:rPr>
          <w:rFonts w:asciiTheme="minorHAnsi" w:hAnsiTheme="minorHAnsi"/>
        </w:rPr>
        <w:t xml:space="preserve"> </w:t>
      </w:r>
    </w:p>
    <w:p w14:paraId="5D86B2EF" w14:textId="77777777" w:rsidR="00D35EA4" w:rsidRPr="00205FC6" w:rsidRDefault="00D35EA4" w:rsidP="00D35EA4">
      <w:pPr>
        <w:pStyle w:val="Heading4"/>
      </w:pPr>
      <w:r w:rsidRPr="00205FC6">
        <w:t xml:space="preserve">Patriarchy cannot explain all violence </w:t>
      </w:r>
    </w:p>
    <w:p w14:paraId="138B6C58" w14:textId="77777777" w:rsidR="00D35EA4" w:rsidRPr="004573D2" w:rsidRDefault="00D35EA4" w:rsidP="00D35EA4">
      <w:pPr>
        <w:rPr>
          <w:b/>
          <w:lang w:eastAsia="zh-TW"/>
        </w:rPr>
      </w:pPr>
      <w:r w:rsidRPr="00205FC6">
        <w:rPr>
          <w:rStyle w:val="Style13ptBold"/>
        </w:rPr>
        <w:t>Martin 90</w:t>
      </w:r>
      <w:r w:rsidRPr="00205FC6">
        <w:rPr>
          <w:b/>
          <w:lang w:eastAsia="zh-TW"/>
        </w:rPr>
        <w:t xml:space="preserve"> </w:t>
      </w:r>
      <w:r w:rsidRPr="00205FC6">
        <w:rPr>
          <w:lang w:eastAsia="zh-TW"/>
        </w:rPr>
        <w:t>(</w:t>
      </w:r>
      <w:r w:rsidRPr="00205FC6">
        <w:t xml:space="preserve">Martin, professor of science, technology, and society – University of Wollongong, 1990, Brian, </w:t>
      </w:r>
      <w:hyperlink r:id="rId51" w:history="1">
        <w:r w:rsidRPr="00205FC6">
          <w:t>http://www.uow.edu.au/arts/sts/bmartin/pubs/90uw/uw13.html</w:t>
        </w:r>
      </w:hyperlink>
      <w:r w:rsidRPr="00205FC6">
        <w:t>)</w:t>
      </w:r>
    </w:p>
    <w:p w14:paraId="66C82690" w14:textId="77777777" w:rsidR="00D35EA4" w:rsidRPr="00205FC6" w:rsidRDefault="00D35EA4" w:rsidP="00D35EA4">
      <w:pPr>
        <w:rPr>
          <w:sz w:val="14"/>
        </w:rPr>
      </w:pPr>
      <w:r w:rsidRPr="00205FC6">
        <w:rPr>
          <w:sz w:val="14"/>
        </w:rPr>
        <w:t xml:space="preserve">In this chapter and in the six preceding chapters I have examined a number of structures and factors which have some connection with the war system. There is much more that could be said about any one of these structures, and other factors which could be examined. Here I wish to note one important point: </w:t>
      </w:r>
      <w:r w:rsidRPr="00D35EA4">
        <w:rPr>
          <w:rStyle w:val="StyleUnderline"/>
          <w:highlight w:val="yellow"/>
        </w:rPr>
        <w:t>attention should not be focused on one single factor to the exclusion of others</w:t>
      </w:r>
      <w:r w:rsidRPr="00205FC6">
        <w:rPr>
          <w:sz w:val="14"/>
        </w:rPr>
        <w:t xml:space="preserve">. </w:t>
      </w:r>
      <w:r w:rsidRPr="00D35EA4">
        <w:rPr>
          <w:rStyle w:val="StyleUnderline"/>
          <w:highlight w:val="yellow"/>
        </w:rPr>
        <w:t>This is</w:t>
      </w:r>
      <w:r w:rsidRPr="00205FC6">
        <w:rPr>
          <w:sz w:val="14"/>
        </w:rPr>
        <w:t xml:space="preserve"> often </w:t>
      </w:r>
      <w:r w:rsidRPr="00D35EA4">
        <w:rPr>
          <w:rStyle w:val="StyleUnderline"/>
          <w:highlight w:val="yellow"/>
        </w:rPr>
        <w:t>done</w:t>
      </w:r>
      <w:r w:rsidRPr="00205FC6">
        <w:rPr>
          <w:sz w:val="14"/>
        </w:rPr>
        <w:t xml:space="preserve"> for example </w:t>
      </w:r>
      <w:r w:rsidRPr="00D35EA4">
        <w:rPr>
          <w:rStyle w:val="StyleUnderline"/>
          <w:highlight w:val="yellow"/>
        </w:rPr>
        <w:t>by</w:t>
      </w:r>
      <w:r w:rsidRPr="00205FC6">
        <w:rPr>
          <w:sz w:val="14"/>
        </w:rPr>
        <w:t xml:space="preserve"> some </w:t>
      </w:r>
      <w:r w:rsidRPr="00205FC6">
        <w:rPr>
          <w:rStyle w:val="StyleUnderline"/>
        </w:rPr>
        <w:t>Marxists who look only at capitalism as a root of war and</w:t>
      </w:r>
      <w:r w:rsidRPr="00205FC6">
        <w:rPr>
          <w:sz w:val="14"/>
        </w:rPr>
        <w:t xml:space="preserve"> other social problems, and by some </w:t>
      </w:r>
      <w:r w:rsidRPr="00D35EA4">
        <w:rPr>
          <w:rStyle w:val="StyleUnderline"/>
          <w:highlight w:val="yellow"/>
        </w:rPr>
        <w:t>feminists who attribute most problems to patriarchy</w:t>
      </w:r>
      <w:r w:rsidRPr="00205FC6">
        <w:rPr>
          <w:sz w:val="14"/>
        </w:rPr>
        <w:t xml:space="preserve">. The danger of </w:t>
      </w:r>
      <w:r w:rsidRPr="00D35EA4">
        <w:rPr>
          <w:rStyle w:val="StyleUnderline"/>
          <w:highlight w:val="yellow"/>
        </w:rPr>
        <w:t>monocausal explanations</w:t>
      </w:r>
      <w:r w:rsidRPr="00205FC6">
        <w:rPr>
          <w:sz w:val="14"/>
        </w:rPr>
        <w:t xml:space="preserve"> is that they may </w:t>
      </w:r>
      <w:r w:rsidRPr="00D35EA4">
        <w:rPr>
          <w:rStyle w:val="Emphasis"/>
          <w:highlight w:val="yellow"/>
        </w:rPr>
        <w:t>lead to an inadequate political practice</w:t>
      </w:r>
      <w:r w:rsidRPr="00D35EA4">
        <w:rPr>
          <w:rStyle w:val="UnderlineBold"/>
          <w:highlight w:val="yellow"/>
        </w:rPr>
        <w:t>.</w:t>
      </w:r>
      <w:r w:rsidRPr="00205FC6">
        <w:rPr>
          <w:rStyle w:val="StyleUnderline"/>
        </w:rPr>
        <w:t xml:space="preserve"> The 'revolution' may be followed by the</w:t>
      </w:r>
      <w:r w:rsidRPr="00205FC6">
        <w:rPr>
          <w:sz w:val="14"/>
        </w:rPr>
        <w:t xml:space="preserve"> persistence or even </w:t>
      </w:r>
      <w:r w:rsidRPr="00205FC6">
        <w:rPr>
          <w:rStyle w:val="StyleUnderline"/>
        </w:rPr>
        <w:t>expansion of many problems which were not addressed by the single-factor perspective</w:t>
      </w:r>
      <w:r w:rsidRPr="00205FC6">
        <w:rPr>
          <w:sz w:val="14"/>
        </w:rPr>
        <w:t xml:space="preserve">.  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w:t>
      </w:r>
      <w:r w:rsidRPr="00D35EA4">
        <w:rPr>
          <w:rStyle w:val="StyleUnderline"/>
          <w:highlight w:val="yellow"/>
        </w:rPr>
        <w:t xml:space="preserve">different systems of power are </w:t>
      </w:r>
      <w:r w:rsidRPr="00D35EA4">
        <w:rPr>
          <w:rStyle w:val="Emphasis"/>
          <w:highlight w:val="yellow"/>
        </w:rPr>
        <w:t>interconnected</w:t>
      </w:r>
      <w:r w:rsidRPr="00205FC6">
        <w:rPr>
          <w:rStyle w:val="StyleUnderline"/>
        </w:rPr>
        <w:t>. They</w:t>
      </w:r>
      <w:r w:rsidRPr="00205FC6">
        <w:rPr>
          <w:sz w:val="14"/>
        </w:rPr>
        <w:t xml:space="preserve"> often </w:t>
      </w:r>
      <w:r w:rsidRPr="00205FC6">
        <w:rPr>
          <w:rStyle w:val="StyleUnderline"/>
        </w:rPr>
        <w:t>support each other, and sometimes conflict</w:t>
      </w:r>
      <w:r w:rsidRPr="00205FC6">
        <w:rPr>
          <w:sz w:val="14"/>
        </w:rPr>
        <w:t xml:space="preserve">.  This means that the </w:t>
      </w:r>
      <w:r w:rsidRPr="00205FC6">
        <w:rPr>
          <w:rStyle w:val="StyleUnderline"/>
        </w:rPr>
        <w:t>struggle against war</w:t>
      </w:r>
      <w:r w:rsidRPr="00205FC6">
        <w:rPr>
          <w:sz w:val="14"/>
        </w:rPr>
        <w:t xml:space="preserve"> can and </w:t>
      </w:r>
      <w:r w:rsidRPr="00205FC6">
        <w:rPr>
          <w:rStyle w:val="StyleUnderline"/>
        </w:rPr>
        <w:t>must be undertaken at many different levels</w:t>
      </w:r>
      <w:r w:rsidRPr="00205FC6">
        <w:rPr>
          <w:sz w:val="14"/>
        </w:rPr>
        <w:t xml:space="preserve">. It ranges from struggles to undermine state power to struggles to undermine racism, sexism and other forms of domination at the level of the individual and the local community. Furthermore, </w:t>
      </w:r>
      <w:r w:rsidRPr="00205FC6">
        <w:rPr>
          <w:rStyle w:val="StyleUnderline"/>
        </w:rPr>
        <w:t xml:space="preserve">the </w:t>
      </w:r>
      <w:r w:rsidRPr="00D35EA4">
        <w:rPr>
          <w:rStyle w:val="StyleUnderline"/>
          <w:highlight w:val="yellow"/>
        </w:rPr>
        <w:t>different struggles need to be linked together</w:t>
      </w:r>
      <w:r w:rsidRPr="00205FC6">
        <w:rPr>
          <w:sz w:val="14"/>
        </w:rPr>
        <w:t>. That is the motivation for analysing the roots of war and developing strategies for grassroots movements to uproot them.</w:t>
      </w:r>
    </w:p>
    <w:p w14:paraId="277C3DCD" w14:textId="77777777" w:rsidR="00D35EA4" w:rsidRPr="00205FC6" w:rsidRDefault="00D35EA4" w:rsidP="00D35EA4">
      <w:pPr>
        <w:pStyle w:val="Heading4"/>
      </w:pPr>
      <w:r w:rsidRPr="00205FC6">
        <w:t>Gendered critique of IR fails---state engagement key</w:t>
      </w:r>
    </w:p>
    <w:p w14:paraId="645BB2FE" w14:textId="77777777" w:rsidR="00D35EA4" w:rsidRPr="00205FC6" w:rsidRDefault="00D35EA4" w:rsidP="00D35EA4">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2CEEAC17" w14:textId="77777777" w:rsidR="00D35EA4" w:rsidRPr="00205FC6" w:rsidRDefault="00D35EA4" w:rsidP="00D35EA4">
      <w:pPr>
        <w:rPr>
          <w:rStyle w:val="Emphasis"/>
        </w:rPr>
      </w:pPr>
      <w:r w:rsidRPr="00205FC6">
        <w:rPr>
          <w:sz w:val="16"/>
        </w:rPr>
        <w:t xml:space="preserve">If researchers cannot add gender to an analysis, then they must necessarily use a purely female-centered analysis, even though </w:t>
      </w:r>
      <w:r w:rsidRPr="00205FC6">
        <w:rPr>
          <w:rStyle w:val="StyleUnderline"/>
        </w:rPr>
        <w:t xml:space="preserve">the utility of using </w:t>
      </w:r>
      <w:r w:rsidRPr="00D35EA4">
        <w:rPr>
          <w:rStyle w:val="Emphasis"/>
          <w:highlight w:val="yellow"/>
        </w:rPr>
        <w:t>a purely female centered analysis</w:t>
      </w:r>
      <w:r w:rsidRPr="00D35EA4">
        <w:rPr>
          <w:rStyle w:val="StyleUnderline"/>
          <w:highlight w:val="yellow"/>
        </w:rPr>
        <w:t xml:space="preserve"> seems </w:t>
      </w:r>
      <w:r w:rsidRPr="00D35EA4">
        <w:rPr>
          <w:rStyle w:val="Emphasis"/>
          <w:highlight w:val="yellow"/>
        </w:rPr>
        <w:t>equally biased</w:t>
      </w:r>
      <w:r w:rsidRPr="00D35EA4">
        <w:rPr>
          <w:sz w:val="16"/>
          <w:highlight w:val="yellow"/>
        </w:rPr>
        <w:t xml:space="preserve">. </w:t>
      </w:r>
      <w:r w:rsidRPr="00D35EA4">
        <w:rPr>
          <w:rStyle w:val="StyleUnderline"/>
          <w:highlight w:val="yellow"/>
        </w:rPr>
        <w:t>Such research would</w:t>
      </w:r>
      <w:r w:rsidRPr="00205FC6">
        <w:rPr>
          <w:sz w:val="16"/>
        </w:rPr>
        <w:t xml:space="preserve"> merely </w:t>
      </w:r>
      <w:r w:rsidRPr="00D35EA4">
        <w:rPr>
          <w:rStyle w:val="StyleUnderline"/>
          <w:highlight w:val="yellow"/>
        </w:rPr>
        <w:t xml:space="preserve">be </w:t>
      </w:r>
      <w:r w:rsidRPr="00D35EA4">
        <w:rPr>
          <w:rStyle w:val="Emphasis"/>
          <w:highlight w:val="yellow"/>
        </w:rPr>
        <w:t>gendercentric</w:t>
      </w:r>
      <w:r w:rsidRPr="00D35EA4">
        <w:rPr>
          <w:rStyle w:val="StyleUnderline"/>
          <w:highlight w:val="yellow"/>
        </w:rPr>
        <w:t xml:space="preserve"> based on women</w:t>
      </w:r>
      <w:r w:rsidRPr="00D35EA4">
        <w:rPr>
          <w:sz w:val="16"/>
          <w:highlight w:val="yellow"/>
        </w:rPr>
        <w:t xml:space="preserve"> </w:t>
      </w:r>
      <w:r w:rsidRPr="00D35EA4">
        <w:rPr>
          <w:rStyle w:val="StyleUnderline"/>
          <w:highlight w:val="yellow"/>
        </w:rPr>
        <w:t>rather than men</w:t>
      </w:r>
      <w:r w:rsidRPr="00205FC6">
        <w:rPr>
          <w:sz w:val="16"/>
        </w:rPr>
        <w:t xml:space="preserve">, and </w:t>
      </w:r>
      <w:r w:rsidRPr="00D35EA4">
        <w:rPr>
          <w:rStyle w:val="StyleUnderline"/>
          <w:highlight w:val="yellow"/>
        </w:rPr>
        <w:t>it would</w:t>
      </w:r>
      <w:r w:rsidRPr="00205FC6">
        <w:rPr>
          <w:sz w:val="16"/>
        </w:rPr>
        <w:t xml:space="preserve"> thereby </w:t>
      </w:r>
      <w:r w:rsidRPr="00205FC6">
        <w:rPr>
          <w:rStyle w:val="StyleUnderline"/>
        </w:rPr>
        <w:t>prov</w:t>
      </w:r>
      <w:r w:rsidRPr="00D35EA4">
        <w:rPr>
          <w:rStyle w:val="StyleUnderline"/>
          <w:highlight w:val="yellow"/>
        </w:rPr>
        <w:t xml:space="preserve">ide </w:t>
      </w:r>
      <w:r w:rsidRPr="00D35EA4">
        <w:rPr>
          <w:rStyle w:val="Emphasis"/>
          <w:highlight w:val="yellow"/>
        </w:rPr>
        <w:t>an equally biased account</w:t>
      </w:r>
      <w:r w:rsidRPr="00D35EA4">
        <w:rPr>
          <w:rStyle w:val="StyleUnderline"/>
          <w:highlight w:val="yellow"/>
        </w:rPr>
        <w:t xml:space="preserve"> of</w:t>
      </w:r>
      <w:r w:rsidRPr="00D35EA4">
        <w:rPr>
          <w:sz w:val="16"/>
          <w:highlight w:val="yellow"/>
        </w:rPr>
        <w:t xml:space="preserve"> </w:t>
      </w:r>
      <w:r w:rsidRPr="00D35EA4">
        <w:rPr>
          <w:rStyle w:val="Emphasis"/>
          <w:highlight w:val="yellow"/>
        </w:rPr>
        <w:t>i</w:t>
      </w:r>
      <w:r w:rsidRPr="00205FC6">
        <w:rPr>
          <w:sz w:val="16"/>
        </w:rPr>
        <w:t xml:space="preserve">nternational </w:t>
      </w:r>
      <w:r w:rsidRPr="00D35EA4">
        <w:rPr>
          <w:rStyle w:val="Emphasis"/>
          <w:highlight w:val="yellow"/>
        </w:rPr>
        <w:t>r</w:t>
      </w:r>
      <w:r w:rsidRPr="00205FC6">
        <w:rPr>
          <w:sz w:val="16"/>
        </w:rPr>
        <w:t xml:space="preserve">elations </w:t>
      </w:r>
      <w:r w:rsidRPr="00D35EA4">
        <w:rPr>
          <w:rStyle w:val="StyleUnderline"/>
          <w:highlight w:val="yellow"/>
        </w:rPr>
        <w:t>as those that are male-centric</w:t>
      </w:r>
      <w:r w:rsidRPr="00205FC6">
        <w:rPr>
          <w:sz w:val="16"/>
        </w:rPr>
        <w:t xml:space="preserve">. Although </w:t>
      </w:r>
      <w:r w:rsidRPr="00205FC6">
        <w:rPr>
          <w:rStyle w:val="StyleUnderline"/>
        </w:rPr>
        <w:t xml:space="preserve">one might speculate that having research done from the </w:t>
      </w:r>
      <w:r w:rsidRPr="00205FC6">
        <w:rPr>
          <w:rStyle w:val="Emphasis"/>
        </w:rPr>
        <w:t>two</w:t>
      </w:r>
      <w:r w:rsidRPr="00205FC6">
        <w:rPr>
          <w:rStyle w:val="StyleUnderline"/>
        </w:rPr>
        <w:t xml:space="preserve"> </w:t>
      </w:r>
      <w:r w:rsidRPr="00205FC6">
        <w:rPr>
          <w:sz w:val="16"/>
        </w:rPr>
        <w:t xml:space="preserve">opposing </w:t>
      </w:r>
      <w:r w:rsidRPr="00205FC6">
        <w:rPr>
          <w:rStyle w:val="Emphasis"/>
        </w:rPr>
        <w:t>worldviews</w:t>
      </w:r>
      <w:r w:rsidRPr="00205FC6">
        <w:rPr>
          <w:rStyle w:val="StyleUnderline"/>
        </w:rPr>
        <w:t xml:space="preserve"> might more fully explain</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surely an integrated approach would offer a more comprehensive analysis of world affairs.  Beyond a female-centric analysis, some scholars (for example, Carver 2002) argue that feminist research must offer a critique of gender as a set of power relations.  </w:t>
      </w:r>
      <w:r w:rsidRPr="00D35EA4">
        <w:rPr>
          <w:rStyle w:val="StyleUnderline"/>
          <w:highlight w:val="yellow"/>
        </w:rPr>
        <w:t>Gender</w:t>
      </w:r>
      <w:r w:rsidRPr="00D35EA4">
        <w:rPr>
          <w:sz w:val="16"/>
          <w:highlight w:val="yellow"/>
        </w:rPr>
        <w:t xml:space="preserve"> </w:t>
      </w:r>
      <w:r w:rsidRPr="00D35EA4">
        <w:rPr>
          <w:rStyle w:val="StyleUnderline"/>
          <w:highlight w:val="yellow"/>
        </w:rPr>
        <w:t>categories</w:t>
      </w:r>
      <w:r w:rsidRPr="00205FC6">
        <w:rPr>
          <w:sz w:val="16"/>
        </w:rPr>
        <w:t xml:space="preserve">, however, </w:t>
      </w:r>
      <w:r w:rsidRPr="00D35EA4">
        <w:rPr>
          <w:rStyle w:val="StyleUnderline"/>
          <w:highlight w:val="yellow"/>
        </w:rPr>
        <w:t>do exist and have very real implications</w:t>
      </w:r>
      <w:r w:rsidRPr="00205FC6">
        <w:rPr>
          <w:sz w:val="16"/>
        </w:rPr>
        <w:t xml:space="preserve"> for individuals, social relations, and international affairs. </w:t>
      </w:r>
      <w:r w:rsidRPr="00D35EA4">
        <w:rPr>
          <w:rStyle w:val="Emphasis"/>
          <w:highlight w:val="yellow"/>
        </w:rPr>
        <w:t>Critiquing the social construction of gender is important, but it fails to provide new theories of</w:t>
      </w:r>
      <w:r w:rsidRPr="00D35EA4">
        <w:rPr>
          <w:sz w:val="16"/>
          <w:highlight w:val="yellow"/>
        </w:rPr>
        <w:t xml:space="preserve"> </w:t>
      </w:r>
      <w:r w:rsidRPr="00D35EA4">
        <w:rPr>
          <w:rStyle w:val="Emphasis"/>
          <w:highlight w:val="yellow"/>
        </w:rPr>
        <w:t>i</w:t>
      </w:r>
      <w:r w:rsidRPr="00205FC6">
        <w:rPr>
          <w:sz w:val="16"/>
        </w:rPr>
        <w:t xml:space="preserve">nternational </w:t>
      </w:r>
      <w:r w:rsidRPr="00D35EA4">
        <w:rPr>
          <w:rStyle w:val="Emphasis"/>
          <w:highlight w:val="yellow"/>
        </w:rPr>
        <w:t>r</w:t>
      </w:r>
      <w:r w:rsidRPr="004573D2">
        <w:rPr>
          <w:sz w:val="16"/>
        </w:rPr>
        <w:t>elations</w:t>
      </w:r>
      <w:r w:rsidRPr="00205FC6">
        <w:rPr>
          <w:sz w:val="16"/>
        </w:rPr>
        <w:t xml:space="preserve"> </w:t>
      </w:r>
      <w:r w:rsidRPr="00D35EA4">
        <w:rPr>
          <w:rStyle w:val="Emphasis"/>
          <w:highlight w:val="yellow"/>
        </w:rPr>
        <w:t>or to address the implications of gender for what happens in the world.</w:t>
      </w:r>
      <w:r w:rsidRPr="00205FC6">
        <w:rPr>
          <w:rStyle w:val="Emphasis"/>
        </w:rPr>
        <w:t xml:space="preserve"> </w:t>
      </w:r>
    </w:p>
    <w:p w14:paraId="5B4CC4D2" w14:textId="77777777" w:rsidR="00D35EA4" w:rsidRPr="00205FC6" w:rsidRDefault="00D35EA4" w:rsidP="00D35EA4">
      <w:pPr>
        <w:pStyle w:val="Heading4"/>
      </w:pPr>
      <w:r w:rsidRPr="00205FC6">
        <w:t>Feminism is compatible with our epistemology</w:t>
      </w:r>
    </w:p>
    <w:p w14:paraId="2B279DA8" w14:textId="77777777" w:rsidR="00D35EA4" w:rsidRPr="00205FC6" w:rsidRDefault="00D35EA4" w:rsidP="00D35EA4">
      <w:r w:rsidRPr="00205FC6">
        <w:rPr>
          <w:rStyle w:val="Style13ptBold"/>
        </w:rPr>
        <w:t>Lind 5</w:t>
      </w:r>
      <w:r w:rsidRPr="00205FC6">
        <w:t xml:space="preserve"> [Michael Lind, executive editor of The National Interest, “Of Arms and the Woman,” http://feminism.eserver.org/of-arms-and-the-woman.txt]</w:t>
      </w:r>
    </w:p>
    <w:p w14:paraId="29D8090E" w14:textId="77777777" w:rsidR="00D35EA4" w:rsidRPr="00205FC6" w:rsidRDefault="00D35EA4" w:rsidP="00D35EA4">
      <w:pPr>
        <w:rPr>
          <w:sz w:val="16"/>
        </w:rPr>
      </w:pPr>
      <w:r w:rsidRPr="00205FC6">
        <w:rPr>
          <w:rStyle w:val="StyleUnderline"/>
        </w:rPr>
        <w:t>R</w:t>
      </w:r>
      <w:r w:rsidRPr="00D35EA4">
        <w:rPr>
          <w:rStyle w:val="StyleUnderline"/>
          <w:highlight w:val="yellow"/>
        </w:rPr>
        <w:t>ejecting the feminist approach to international relations does not mean rejecting the subjects or the political values of feminist scholars. Differing notions of masculinity and femininity</w:t>
      </w:r>
      <w:r w:rsidRPr="00205FC6">
        <w:rPr>
          <w:sz w:val="16"/>
        </w:rPr>
        <w:t xml:space="preserve"> in different societies, the treatment of women and homosexuals of both sexes in the armed forces, the exploitation of prostitutes by American soldiers deployed abroad, the sexual division of labor both in advanced and developing countries: all of these are important topics that </w:t>
      </w:r>
      <w:r w:rsidRPr="00205FC6">
        <w:rPr>
          <w:rStyle w:val="StyleUnderline"/>
        </w:rPr>
        <w:t>deserve</w:t>
      </w:r>
      <w:r w:rsidRPr="00205FC6">
        <w:rPr>
          <w:sz w:val="16"/>
        </w:rPr>
        <w:t xml:space="preserve"> the </w:t>
      </w:r>
      <w:r w:rsidRPr="00205FC6">
        <w:rPr>
          <w:rStyle w:val="StyleUnderline"/>
        </w:rPr>
        <w:t>attention</w:t>
      </w:r>
      <w:r w:rsidRPr="00205FC6">
        <w:rPr>
          <w:sz w:val="16"/>
        </w:rPr>
        <w:t xml:space="preserve"> that Enloe awards them. She shows journalistic flair as well as scholarly insight in detailing what abstractions like the Caribbean Basin Initiative mean in the lives of women in particular Third World countries. Still, </w:t>
      </w:r>
      <w:r w:rsidRPr="00205FC6">
        <w:rPr>
          <w:rStyle w:val="StyleUnderline"/>
        </w:rPr>
        <w:t>such case studies</w:t>
      </w:r>
      <w:r w:rsidRPr="00205FC6">
        <w:rPr>
          <w:sz w:val="16"/>
        </w:rPr>
        <w:t xml:space="preserve">, however interesting, </w:t>
      </w:r>
      <w:r w:rsidRPr="00205FC6">
        <w:rPr>
          <w:rStyle w:val="StyleUnderline"/>
        </w:rPr>
        <w:t>do not support the claim of feminist international relations theorists that theirs is a new and superior approach.</w:t>
      </w:r>
      <w:r w:rsidRPr="00205FC6">
        <w:rPr>
          <w:bCs/>
          <w:sz w:val="12"/>
        </w:rPr>
        <w:t>¶</w:t>
      </w:r>
      <w:r w:rsidRPr="00205FC6">
        <w:rPr>
          <w:bCs/>
          <w:sz w:val="12"/>
          <w:u w:val="single"/>
        </w:rPr>
        <w:t xml:space="preserve"> </w:t>
      </w:r>
      <w:r w:rsidRPr="00205FC6">
        <w:rPr>
          <w:sz w:val="16"/>
        </w:rPr>
        <w:t xml:space="preserve">One thing should be clear: </w:t>
      </w:r>
      <w:r w:rsidRPr="00D35EA4">
        <w:rPr>
          <w:rStyle w:val="StyleUnderline"/>
          <w:highlight w:val="yellow"/>
        </w:rPr>
        <w:t xml:space="preserve">commitment to a feminist political agenda </w:t>
      </w:r>
      <w:r w:rsidRPr="00D35EA4">
        <w:rPr>
          <w:rStyle w:val="Emphasis"/>
          <w:highlight w:val="yellow"/>
        </w:rPr>
        <w:t>need not</w:t>
      </w:r>
      <w:r w:rsidRPr="00205FC6">
        <w:rPr>
          <w:rStyle w:val="Emphasis"/>
        </w:rPr>
        <w:t xml:space="preserve"> </w:t>
      </w:r>
      <w:r w:rsidRPr="00D35EA4">
        <w:rPr>
          <w:rStyle w:val="Emphasis"/>
          <w:highlight w:val="yellow"/>
        </w:rPr>
        <w:t>entail</w:t>
      </w:r>
      <w:r w:rsidRPr="00D35EA4">
        <w:rPr>
          <w:rStyle w:val="StyleUnderline"/>
          <w:highlight w:val="yellow"/>
        </w:rPr>
        <w:t xml:space="preserve"> commitment to a radical epistemological agenda. Ideas do not have genders</w:t>
      </w:r>
      <w:r w:rsidRPr="00205FC6">
        <w:rPr>
          <w:rStyle w:val="StyleUnderline"/>
        </w:rPr>
        <w:t>,</w:t>
      </w:r>
      <w:r w:rsidRPr="00205FC6">
        <w:rPr>
          <w:sz w:val="16"/>
        </w:rPr>
        <w:t xml:space="preserve"> just as they do not have races or classes. </w:t>
      </w:r>
      <w:r w:rsidRPr="00205FC6">
        <w:rPr>
          <w:rStyle w:val="StyleUnderline"/>
        </w:rPr>
        <w:t>In a century in which physics has been denounced as "Jewish" and biology</w:t>
      </w:r>
      <w:r w:rsidRPr="00205FC6">
        <w:rPr>
          <w:sz w:val="16"/>
        </w:rPr>
        <w:t xml:space="preserve"> denounced </w:t>
      </w:r>
      <w:r w:rsidRPr="00205FC6">
        <w:rPr>
          <w:rStyle w:val="StyleUnderline"/>
        </w:rPr>
        <w:t xml:space="preserve">as "bourgeois," </w:t>
      </w:r>
      <w:r w:rsidRPr="00D35EA4">
        <w:rPr>
          <w:rStyle w:val="StyleUnderline"/>
          <w:highlight w:val="yellow"/>
        </w:rPr>
        <w:t xml:space="preserve">it should be embarrassing to denounce the study of </w:t>
      </w:r>
      <w:r w:rsidRPr="00D35EA4">
        <w:rPr>
          <w:rStyle w:val="Emphasis"/>
          <w:highlight w:val="yellow"/>
        </w:rPr>
        <w:t>i</w:t>
      </w:r>
      <w:r w:rsidRPr="00D35EA4">
        <w:rPr>
          <w:rStyle w:val="StyleUnderline"/>
          <w:highlight w:val="yellow"/>
        </w:rPr>
        <w:t xml:space="preserve">nternational </w:t>
      </w:r>
      <w:r w:rsidRPr="00D35EA4">
        <w:rPr>
          <w:rStyle w:val="Emphasis"/>
          <w:highlight w:val="yellow"/>
        </w:rPr>
        <w:t>r</w:t>
      </w:r>
      <w:r w:rsidRPr="00D35EA4">
        <w:rPr>
          <w:rStyle w:val="StyleUnderline"/>
          <w:highlight w:val="yellow"/>
        </w:rPr>
        <w:t>elations as "masculinist." Such a denunciatio</w:t>
      </w:r>
      <w:r w:rsidRPr="00205FC6">
        <w:rPr>
          <w:rStyle w:val="StyleUnderline"/>
        </w:rPr>
        <w:t>n</w:t>
      </w:r>
      <w:r w:rsidRPr="00205FC6">
        <w:rPr>
          <w:sz w:val="16"/>
        </w:rPr>
        <w:t xml:space="preserve">, of course, will not have serious consequences in politics, but it </w:t>
      </w:r>
      <w:r w:rsidRPr="00D35EA4">
        <w:rPr>
          <w:rStyle w:val="StyleUnderline"/>
          <w:highlight w:val="yellow"/>
        </w:rPr>
        <w:t>does violence to the life of the mind</w:t>
      </w:r>
      <w:r w:rsidRPr="00D35EA4">
        <w:rPr>
          <w:sz w:val="16"/>
          <w:highlight w:val="yellow"/>
        </w:rPr>
        <w:t>.</w:t>
      </w:r>
      <w:r w:rsidRPr="00205FC6">
        <w:rPr>
          <w:sz w:val="16"/>
        </w:rPr>
        <w:t xml:space="preserve"> The feminist enemies of empiricism would be well-advised to heed their own counsel and study war no more.</w:t>
      </w:r>
    </w:p>
    <w:p w14:paraId="5FE01B73" w14:textId="77777777" w:rsidR="00D35EA4" w:rsidRPr="003B29F9" w:rsidRDefault="00D35EA4" w:rsidP="00D35EA4">
      <w:pPr>
        <w:pStyle w:val="Heading4"/>
      </w:pPr>
      <w:r>
        <w:t>Human security is able to challenge the foundational notions of state control—moral based approaches to international relations reproduce a society with less violence and suffering</w:t>
      </w:r>
    </w:p>
    <w:p w14:paraId="338A01EA" w14:textId="77777777" w:rsidR="00D35EA4" w:rsidRPr="00217A29" w:rsidRDefault="00D35EA4" w:rsidP="00D35EA4">
      <w:pPr>
        <w:rPr>
          <w:rStyle w:val="Style13ptBold"/>
          <w:b w:val="0"/>
          <w:bCs/>
        </w:rPr>
      </w:pPr>
      <w:r>
        <w:rPr>
          <w:rStyle w:val="Style13ptBold"/>
        </w:rPr>
        <w:t xml:space="preserve">Chandler ’11 David Chandler, </w:t>
      </w:r>
      <w:r w:rsidRPr="00A0629C">
        <w:rPr>
          <w:rStyle w:val="Style13ptBold"/>
        </w:rPr>
        <w:t>Professor of International Relations at the University of Westminster, United Kingdom. He is author of several books and edits the Journal of Statebuilding and Intervention</w:t>
      </w:r>
      <w:r>
        <w:rPr>
          <w:rStyle w:val="Style13ptBold"/>
        </w:rPr>
        <w:t>, 2011 (“</w:t>
      </w:r>
      <w:r w:rsidRPr="005A332F">
        <w:rPr>
          <w:rStyle w:val="Style13ptBold"/>
        </w:rPr>
        <w:t>Critical Perspectives on Human Security: Rethinking Emancipation and Power in International Relations</w:t>
      </w:r>
      <w:r>
        <w:rPr>
          <w:rStyle w:val="Style13ptBold"/>
        </w:rPr>
        <w:t xml:space="preserve">,” PRIO New Security Studies, pp. 114-128, Sept 13, </w:t>
      </w:r>
      <w:hyperlink r:id="rId52" w:history="1">
        <w:r w:rsidRPr="00683AB9">
          <w:rPr>
            <w:rStyle w:val="Hyperlink"/>
            <w:bCs/>
          </w:rPr>
          <w:t>https://ebookcentral-proquest-com.proxy.lib.umich.edu/lib/umichigan/detail.action?docID=557253</w:t>
        </w:r>
      </w:hyperlink>
      <w:r>
        <w:rPr>
          <w:rStyle w:val="Style13ptBold"/>
        </w:rPr>
        <w:t>, Accessed on 06/25/19, SK)</w:t>
      </w:r>
    </w:p>
    <w:p w14:paraId="50784081" w14:textId="77777777" w:rsidR="00D35EA4" w:rsidRPr="00B3771B" w:rsidRDefault="00D35EA4" w:rsidP="00D35EA4">
      <w:pPr>
        <w:rPr>
          <w:sz w:val="14"/>
        </w:rPr>
      </w:pPr>
      <w:r w:rsidRPr="00217A29">
        <w:rPr>
          <w:sz w:val="14"/>
        </w:rPr>
        <w:t xml:space="preserve">Writing in the aftermath of the end of the Cold War, constructivist theorising, which challenged the structural fixity of neoliberal and neo-realist thought, found a ready audience. It appeared that the study of states and state interests could no longer adequately explain international politics. Instead, the research focus shifted away from fixed identities and narrow material interests to one which emphasised the power of norms and ideas. Alexander Wendt argued that it was not just the distribution of power that was important but also the ‘distribution of knowledge’: the intersubjective understandings which constitute the state’s conception of its self and its interests. As examples, he stated that having a powerful neighbor in the US meant something different to Canada than it did for Cuba and that British missiles would have seemed more of a threat to the Soviet Union than to the US (1992: 397). It was </w:t>
      </w:r>
      <w:r w:rsidRPr="003F0FC7">
        <w:rPr>
          <w:rStyle w:val="StyleUnderline"/>
        </w:rPr>
        <w:t>the interaction between states</w:t>
      </w:r>
      <w:r w:rsidRPr="00217A29">
        <w:rPr>
          <w:sz w:val="14"/>
        </w:rPr>
        <w:t xml:space="preserve"> that </w:t>
      </w:r>
      <w:r w:rsidRPr="003F0FC7">
        <w:rPr>
          <w:rStyle w:val="StyleUnderline"/>
        </w:rPr>
        <w:t>shaped their identities and interests</w:t>
      </w:r>
      <w:r w:rsidRPr="00217A29">
        <w:rPr>
          <w:sz w:val="14"/>
        </w:rPr>
        <w:t xml:space="preserve">. Rather than power, it was subjective conceptions that were important; therefore: ‘if the United States and Soviet Union decide that they are no longer enemies, “the cold war is over”’ (1992: 397). The collapse of the Soviet Union, through implosion rather than military defeat, fundamentally challenged realist perspectives of state interests and the importance of military power, and thereby facilitated the revival of more idealist perspectives of change – based on social interaction rather than material interests. As Wendt famously stated, inversing the rationalist framework: ‘Identities are the basis of interests’ (1992: 398). The focus on ideas, rather than interests, led to a more expansive understanding of social interaction, giving a central role to idea-promoting and idea-generating non-state actors, particularly activist NGOs. It is at this point that the concept of transnational or global relations comes in, in distinction to international relations, i.e. relations between states. The </w:t>
      </w:r>
      <w:r w:rsidRPr="00D35EA4">
        <w:rPr>
          <w:rStyle w:val="StyleUnderline"/>
          <w:highlight w:val="yellow"/>
        </w:rPr>
        <w:t>international sphere</w:t>
      </w:r>
      <w:r w:rsidRPr="00217A29">
        <w:rPr>
          <w:sz w:val="14"/>
        </w:rPr>
        <w:t xml:space="preserve"> is </w:t>
      </w:r>
      <w:r w:rsidRPr="00D35EA4">
        <w:rPr>
          <w:rStyle w:val="StyleUnderline"/>
          <w:highlight w:val="yellow"/>
        </w:rPr>
        <w:t>no longer</w:t>
      </w:r>
      <w:r w:rsidRPr="003F0FC7">
        <w:rPr>
          <w:rStyle w:val="StyleUnderline"/>
        </w:rPr>
        <w:t xml:space="preserve"> </w:t>
      </w:r>
      <w:r w:rsidRPr="00217A29">
        <w:rPr>
          <w:sz w:val="14"/>
        </w:rPr>
        <w:t xml:space="preserve">seen as </w:t>
      </w:r>
      <w:r w:rsidRPr="003F0FC7">
        <w:rPr>
          <w:rStyle w:val="StyleUnderline"/>
        </w:rPr>
        <w:t xml:space="preserve">one </w:t>
      </w:r>
      <w:r w:rsidRPr="00D35EA4">
        <w:rPr>
          <w:rStyle w:val="StyleUnderline"/>
          <w:highlight w:val="yellow"/>
        </w:rPr>
        <w:t>in which states project their national interests, instead</w:t>
      </w:r>
      <w:r w:rsidRPr="00217A29">
        <w:rPr>
          <w:sz w:val="14"/>
        </w:rPr>
        <w:t xml:space="preserve"> the process is reversed; through participation in international and transnational relations, </w:t>
      </w:r>
      <w:r w:rsidRPr="003F0FC7">
        <w:rPr>
          <w:rStyle w:val="StyleUnderline"/>
        </w:rPr>
        <w:t xml:space="preserve">the </w:t>
      </w:r>
      <w:r w:rsidRPr="00D35EA4">
        <w:rPr>
          <w:rStyle w:val="StyleUnderline"/>
          <w:highlight w:val="yellow"/>
        </w:rPr>
        <w:t>national interests of states are constituted</w:t>
      </w:r>
      <w:r w:rsidRPr="00217A29">
        <w:rPr>
          <w:sz w:val="14"/>
        </w:rPr>
        <w:t xml:space="preserve">. In this way, the end of the Cold War could be held not just to discredit realist approaches but also to provide compelling evidence of the role of non-state actors in the development of state ‘identities’ and interests. Over this period, the growth of international human security approaches and frameworks is one of the leading examples, held to demonstrate the strength of constructivist approaches: ‘because </w:t>
      </w:r>
      <w:r w:rsidRPr="00D35EA4">
        <w:rPr>
          <w:rStyle w:val="StyleUnderline"/>
          <w:highlight w:val="yellow"/>
        </w:rPr>
        <w:t>international human-centred norms challenge state rule</w:t>
      </w:r>
      <w:r w:rsidRPr="003F0FC7">
        <w:rPr>
          <w:rStyle w:val="StyleUnderline"/>
        </w:rPr>
        <w:t xml:space="preserve"> </w:t>
      </w:r>
      <w:r w:rsidRPr="00D35EA4">
        <w:rPr>
          <w:rStyle w:val="StyleUnderline"/>
          <w:highlight w:val="yellow"/>
        </w:rPr>
        <w:t>over</w:t>
      </w:r>
      <w:r w:rsidRPr="003F0FC7">
        <w:rPr>
          <w:rStyle w:val="StyleUnderline"/>
        </w:rPr>
        <w:t xml:space="preserve"> society and </w:t>
      </w:r>
      <w:r w:rsidRPr="00D35EA4">
        <w:rPr>
          <w:rStyle w:val="StyleUnderline"/>
          <w:highlight w:val="yellow"/>
        </w:rPr>
        <w:t>national sovereignty</w:t>
      </w:r>
      <w:r w:rsidRPr="003F0FC7">
        <w:rPr>
          <w:rStyle w:val="StyleUnderline"/>
        </w:rPr>
        <w:t>, any impact on domestic change would be counter-intuitive’</w:t>
      </w:r>
      <w:r w:rsidRPr="00217A29">
        <w:rPr>
          <w:sz w:val="14"/>
        </w:rPr>
        <w:t xml:space="preserve"> (Risse and Sikkink 1999: 4). The assumption that </w:t>
      </w:r>
      <w:r w:rsidRPr="00D35EA4">
        <w:rPr>
          <w:rStyle w:val="StyleUnderline"/>
          <w:highlight w:val="yellow"/>
        </w:rPr>
        <w:t>human security norms challenge nationstate interests</w:t>
      </w:r>
      <w:r w:rsidRPr="003F0FC7">
        <w:rPr>
          <w:rStyle w:val="StyleUnderline"/>
        </w:rPr>
        <w:t xml:space="preserve"> therefore </w:t>
      </w:r>
      <w:r w:rsidRPr="00D35EA4">
        <w:rPr>
          <w:rStyle w:val="StyleUnderline"/>
          <w:highlight w:val="yellow"/>
        </w:rPr>
        <w:t>asserts that norm changes cannot come solely from state agency but</w:t>
      </w:r>
      <w:r w:rsidRPr="003F0FC7">
        <w:rPr>
          <w:rStyle w:val="StyleUnderline"/>
        </w:rPr>
        <w:t xml:space="preserve"> must </w:t>
      </w:r>
      <w:r w:rsidRPr="00D35EA4">
        <w:rPr>
          <w:rStyle w:val="StyleUnderline"/>
          <w:highlight w:val="yellow"/>
        </w:rPr>
        <w:t>also</w:t>
      </w:r>
      <w:r w:rsidRPr="003F0FC7">
        <w:rPr>
          <w:rStyle w:val="StyleUnderline"/>
        </w:rPr>
        <w:t xml:space="preserve"> stem from the influence of </w:t>
      </w:r>
      <w:r w:rsidRPr="00D35EA4">
        <w:rPr>
          <w:rStyle w:val="StyleUnderline"/>
          <w:highlight w:val="yellow"/>
        </w:rPr>
        <w:t>transnational non-state actors</w:t>
      </w:r>
      <w:r w:rsidRPr="003F0FC7">
        <w:rPr>
          <w:rStyle w:val="StyleUnderline"/>
        </w:rPr>
        <w:t xml:space="preserve">. Even where states may use the normative rhetoric, such as human rights concerns, it is </w:t>
      </w:r>
      <w:r w:rsidRPr="00D35EA4">
        <w:rPr>
          <w:rStyle w:val="StyleUnderline"/>
          <w:highlight w:val="yellow"/>
        </w:rPr>
        <w:t>the influence of non-state actors</w:t>
      </w:r>
      <w:r w:rsidRPr="003F0FC7">
        <w:rPr>
          <w:rStyle w:val="StyleUnderline"/>
        </w:rPr>
        <w:t xml:space="preserve"> which </w:t>
      </w:r>
      <w:r w:rsidRPr="00D35EA4">
        <w:rPr>
          <w:rStyle w:val="StyleUnderline"/>
          <w:highlight w:val="yellow"/>
        </w:rPr>
        <w:t>serves to prevent</w:t>
      </w:r>
      <w:r w:rsidRPr="003F0FC7">
        <w:rPr>
          <w:rStyle w:val="StyleUnderline"/>
        </w:rPr>
        <w:t xml:space="preserve"> these </w:t>
      </w:r>
      <w:r w:rsidRPr="00D35EA4">
        <w:rPr>
          <w:rStyle w:val="StyleUnderline"/>
          <w:highlight w:val="yellow"/>
        </w:rPr>
        <w:t>from being used in a purely instrumental way</w:t>
      </w:r>
      <w:r w:rsidRPr="00217A29">
        <w:rPr>
          <w:sz w:val="14"/>
        </w:rPr>
        <w:t xml:space="preserve">. For constructivist theorists, </w:t>
      </w:r>
      <w:r w:rsidRPr="003F0FC7">
        <w:rPr>
          <w:rStyle w:val="StyleUnderline"/>
        </w:rPr>
        <w:t xml:space="preserve">the </w:t>
      </w:r>
      <w:r w:rsidRPr="00D35EA4">
        <w:rPr>
          <w:rStyle w:val="StyleUnderline"/>
          <w:highlight w:val="yellow"/>
        </w:rPr>
        <w:t>shift in</w:t>
      </w:r>
      <w:r w:rsidRPr="003F0FC7">
        <w:rPr>
          <w:rStyle w:val="StyleUnderline"/>
        </w:rPr>
        <w:t xml:space="preserve"> the </w:t>
      </w:r>
      <w:r w:rsidRPr="00D35EA4">
        <w:rPr>
          <w:rStyle w:val="StyleUnderline"/>
          <w:highlight w:val="yellow"/>
        </w:rPr>
        <w:t>articulation of foreign-policy goals</w:t>
      </w:r>
      <w:r w:rsidRPr="003F0FC7">
        <w:rPr>
          <w:rStyle w:val="StyleUnderline"/>
        </w:rPr>
        <w:t xml:space="preserve">, from a narrow framing of national interests to global framings of human security, </w:t>
      </w:r>
      <w:r w:rsidRPr="00D35EA4">
        <w:rPr>
          <w:rStyle w:val="StyleUnderline"/>
          <w:highlight w:val="yellow"/>
        </w:rPr>
        <w:t>demonstrated</w:t>
      </w:r>
      <w:r w:rsidRPr="003F0FC7">
        <w:rPr>
          <w:rStyle w:val="StyleUnderline"/>
        </w:rPr>
        <w:t xml:space="preserve"> the </w:t>
      </w:r>
      <w:r w:rsidRPr="00D35EA4">
        <w:rPr>
          <w:rStyle w:val="StyleUnderline"/>
          <w:highlight w:val="yellow"/>
        </w:rPr>
        <w:t>growing capacity of moral values to</w:t>
      </w:r>
      <w:r w:rsidRPr="003F0FC7">
        <w:rPr>
          <w:rStyle w:val="StyleUnderline"/>
        </w:rPr>
        <w:t xml:space="preserve"> </w:t>
      </w:r>
      <w:r w:rsidRPr="00D35EA4">
        <w:rPr>
          <w:rStyle w:val="StyleUnderline"/>
          <w:highlight w:val="yellow"/>
        </w:rPr>
        <w:t>constrain</w:t>
      </w:r>
      <w:r w:rsidRPr="003F0FC7">
        <w:rPr>
          <w:rStyle w:val="StyleUnderline"/>
        </w:rPr>
        <w:t xml:space="preserve"> the interests of </w:t>
      </w:r>
      <w:r w:rsidRPr="00D35EA4">
        <w:rPr>
          <w:rStyle w:val="StyleUnderline"/>
          <w:highlight w:val="yellow"/>
        </w:rPr>
        <w:t>power</w:t>
      </w:r>
      <w:r w:rsidRPr="00217A29">
        <w:rPr>
          <w:sz w:val="14"/>
        </w:rPr>
        <w:t xml:space="preserve">. A leading article in Foreign Affairs , for example, argued: ‘Humanitarian intervention . . . is perhaps the most dramatic example of the new power of morality in international affairs’ (Gelb and Rosenthal 2003: 6). As Mary Kaldor asserts: The changing international norms concerning humanitarian intervention can be considered an expression of an emerging global civil society. </w:t>
      </w:r>
      <w:r w:rsidRPr="003F0FC7">
        <w:rPr>
          <w:rStyle w:val="StyleUnderline"/>
        </w:rPr>
        <w:t xml:space="preserve">The </w:t>
      </w:r>
      <w:r w:rsidRPr="00D35EA4">
        <w:rPr>
          <w:rStyle w:val="StyleUnderline"/>
          <w:highlight w:val="yellow"/>
        </w:rPr>
        <w:t>changing norms</w:t>
      </w:r>
      <w:r w:rsidRPr="003F0FC7">
        <w:rPr>
          <w:rStyle w:val="StyleUnderline"/>
        </w:rPr>
        <w:t xml:space="preserve"> do </w:t>
      </w:r>
      <w:r w:rsidRPr="00D35EA4">
        <w:rPr>
          <w:rStyle w:val="StyleUnderline"/>
          <w:highlight w:val="yellow"/>
        </w:rPr>
        <w:t>reflect</w:t>
      </w:r>
      <w:r w:rsidRPr="003F0FC7">
        <w:rPr>
          <w:rStyle w:val="StyleUnderline"/>
        </w:rPr>
        <w:t xml:space="preserve"> a </w:t>
      </w:r>
      <w:r w:rsidRPr="00D35EA4">
        <w:rPr>
          <w:rStyle w:val="StyleUnderline"/>
          <w:highlight w:val="yellow"/>
        </w:rPr>
        <w:t>growing global consensus about</w:t>
      </w:r>
      <w:r w:rsidRPr="003F0FC7">
        <w:rPr>
          <w:rStyle w:val="StyleUnderline"/>
        </w:rPr>
        <w:t xml:space="preserve"> the </w:t>
      </w:r>
      <w:r w:rsidRPr="00D35EA4">
        <w:rPr>
          <w:rStyle w:val="StyleUnderline"/>
          <w:highlight w:val="yellow"/>
        </w:rPr>
        <w:t>equality of human beings and</w:t>
      </w:r>
      <w:r w:rsidRPr="003F0FC7">
        <w:rPr>
          <w:rStyle w:val="StyleUnderline"/>
        </w:rPr>
        <w:t xml:space="preserve"> the </w:t>
      </w:r>
      <w:r w:rsidRPr="00D35EA4">
        <w:rPr>
          <w:rStyle w:val="StyleUnderline"/>
          <w:highlight w:val="yellow"/>
        </w:rPr>
        <w:t>responsibility to</w:t>
      </w:r>
      <w:r w:rsidRPr="003F0FC7">
        <w:rPr>
          <w:rStyle w:val="StyleUnderline"/>
        </w:rPr>
        <w:t xml:space="preserve"> </w:t>
      </w:r>
      <w:r w:rsidRPr="00D35EA4">
        <w:rPr>
          <w:rStyle w:val="StyleUnderline"/>
          <w:highlight w:val="yellow"/>
        </w:rPr>
        <w:t>prevent suffering</w:t>
      </w:r>
      <w:r w:rsidRPr="00217A29">
        <w:rPr>
          <w:sz w:val="14"/>
        </w:rPr>
        <w:t xml:space="preserve"> . . . Moreover, this consensus, in turn, is the outcome of a global public debate on these issues. (2001: 110) </w:t>
      </w:r>
      <w:r w:rsidRPr="003F0FC7">
        <w:rPr>
          <w:rStyle w:val="StyleUnderline"/>
        </w:rPr>
        <w:t xml:space="preserve">Crucial for the constructivist perspective was the belief that this </w:t>
      </w:r>
      <w:r w:rsidRPr="00D35EA4">
        <w:rPr>
          <w:rStyle w:val="StyleUnderline"/>
          <w:highlight w:val="yellow"/>
        </w:rPr>
        <w:t>‘global public debate’ took place</w:t>
      </w:r>
      <w:r w:rsidRPr="003F0FC7">
        <w:rPr>
          <w:rStyle w:val="StyleUnderline"/>
        </w:rPr>
        <w:t xml:space="preserve"> not </w:t>
      </w:r>
      <w:r w:rsidRPr="00D35EA4">
        <w:rPr>
          <w:rStyle w:val="StyleUnderline"/>
          <w:highlight w:val="yellow"/>
        </w:rPr>
        <w:t>on</w:t>
      </w:r>
      <w:r w:rsidRPr="003F0FC7">
        <w:rPr>
          <w:rStyle w:val="StyleUnderline"/>
        </w:rPr>
        <w:t xml:space="preserve"> the </w:t>
      </w:r>
      <w:r w:rsidRPr="00D35EA4">
        <w:rPr>
          <w:rStyle w:val="StyleUnderline"/>
          <w:highlight w:val="yellow"/>
        </w:rPr>
        <w:t>terms of</w:t>
      </w:r>
      <w:r w:rsidRPr="003F0FC7">
        <w:rPr>
          <w:rStyle w:val="StyleUnderline"/>
        </w:rPr>
        <w:t xml:space="preserve"> power but those of </w:t>
      </w:r>
      <w:r w:rsidRPr="00D35EA4">
        <w:rPr>
          <w:rStyle w:val="StyleUnderline"/>
          <w:highlight w:val="yellow"/>
        </w:rPr>
        <w:t>morality</w:t>
      </w:r>
      <w:r w:rsidRPr="003F0FC7">
        <w:rPr>
          <w:rStyle w:val="StyleUnderline"/>
        </w:rPr>
        <w:t>.</w:t>
      </w:r>
      <w:r w:rsidRPr="00217A29">
        <w:rPr>
          <w:sz w:val="14"/>
        </w:rPr>
        <w:t xml:space="preserve"> Sikkink argues that </w:t>
      </w:r>
      <w:r w:rsidRPr="003F0FC7">
        <w:rPr>
          <w:rStyle w:val="StyleUnderline"/>
        </w:rPr>
        <w:t>activities of non-state actors have been able to ‘transform’, ‘modify’ and ‘reshape’ the meaning of sovereignty because sovereignty is a product of a set of ‘shared’ or ‘intersubjective understandings about the legitimate scope of state authority</w:t>
      </w:r>
      <w:r w:rsidRPr="00217A29">
        <w:rPr>
          <w:sz w:val="14"/>
        </w:rPr>
        <w:t xml:space="preserve">’ (Sikkink 1993: 413, 441). </w:t>
      </w:r>
      <w:r w:rsidRPr="003F0FC7">
        <w:rPr>
          <w:rStyle w:val="StyleUnderline"/>
        </w:rPr>
        <w:t xml:space="preserve">The </w:t>
      </w:r>
      <w:r w:rsidRPr="00D35EA4">
        <w:rPr>
          <w:rStyle w:val="StyleUnderline"/>
          <w:highlight w:val="yellow"/>
        </w:rPr>
        <w:t>human security orientated debates on international</w:t>
      </w:r>
      <w:r w:rsidRPr="003F0FC7">
        <w:rPr>
          <w:rStyle w:val="StyleUnderline"/>
        </w:rPr>
        <w:t xml:space="preserve"> </w:t>
      </w:r>
      <w:r w:rsidRPr="00D35EA4">
        <w:rPr>
          <w:rStyle w:val="StyleUnderline"/>
          <w:highlight w:val="yellow"/>
        </w:rPr>
        <w:t>humanitarian intervention</w:t>
      </w:r>
      <w:r w:rsidRPr="003F0FC7">
        <w:rPr>
          <w:rStyle w:val="StyleUnderline"/>
        </w:rPr>
        <w:t xml:space="preserve"> and human rights </w:t>
      </w:r>
      <w:r w:rsidRPr="00D35EA4">
        <w:rPr>
          <w:rStyle w:val="StyleUnderline"/>
          <w:highlight w:val="yellow"/>
        </w:rPr>
        <w:t>form</w:t>
      </w:r>
      <w:r w:rsidRPr="003F0FC7">
        <w:rPr>
          <w:rStyle w:val="StyleUnderline"/>
        </w:rPr>
        <w:t xml:space="preserve"> the core of the </w:t>
      </w:r>
      <w:r w:rsidRPr="00D35EA4">
        <w:rPr>
          <w:rStyle w:val="StyleUnderline"/>
          <w:highlight w:val="yellow"/>
        </w:rPr>
        <w:t>idealist constructivist thesis</w:t>
      </w:r>
      <w:r w:rsidRPr="00217A29">
        <w:rPr>
          <w:sz w:val="14"/>
        </w:rPr>
        <w:t>. Jack Donnelly, for example, views this dialogue as a ‘promising sign for the future’ because it is a debate which takes ‘place largely within a space delimited by a basic moral commitment’ to the human rights cause (1999: 99– 100</w:t>
      </w:r>
      <w:r w:rsidRPr="00653BE3">
        <w:rPr>
          <w:rStyle w:val="StyleUnderline"/>
        </w:rPr>
        <w:t xml:space="preserve">). The </w:t>
      </w:r>
      <w:r w:rsidRPr="00D35EA4">
        <w:rPr>
          <w:rStyle w:val="StyleUnderline"/>
          <w:highlight w:val="yellow"/>
        </w:rPr>
        <w:t>constructivist ‘turn’</w:t>
      </w:r>
      <w:r w:rsidRPr="00653BE3">
        <w:rPr>
          <w:rStyle w:val="StyleUnderline"/>
        </w:rPr>
        <w:t xml:space="preserve"> in international relations fundamentally </w:t>
      </w:r>
      <w:r w:rsidRPr="00D35EA4">
        <w:rPr>
          <w:rStyle w:val="StyleUnderline"/>
          <w:highlight w:val="yellow"/>
        </w:rPr>
        <w:t>challenged</w:t>
      </w:r>
      <w:r w:rsidRPr="00653BE3">
        <w:rPr>
          <w:rStyle w:val="StyleUnderline"/>
        </w:rPr>
        <w:t xml:space="preserve"> the previous </w:t>
      </w:r>
      <w:r w:rsidRPr="00D35EA4">
        <w:rPr>
          <w:rStyle w:val="StyleUnderline"/>
          <w:highlight w:val="yellow"/>
        </w:rPr>
        <w:t>rationalist assumptions</w:t>
      </w:r>
      <w:r w:rsidRPr="00653BE3">
        <w:rPr>
          <w:rStyle w:val="StyleUnderline"/>
        </w:rPr>
        <w:t xml:space="preserve"> of the pursuit </w:t>
      </w:r>
      <w:r w:rsidRPr="00D35EA4">
        <w:rPr>
          <w:rStyle w:val="StyleUnderline"/>
          <w:highlight w:val="yellow"/>
        </w:rPr>
        <w:t xml:space="preserve">of </w:t>
      </w:r>
      <w:r w:rsidRPr="003B29F9">
        <w:rPr>
          <w:rStyle w:val="StyleUnderline"/>
        </w:rPr>
        <w:t xml:space="preserve">pre-formed </w:t>
      </w:r>
      <w:r w:rsidRPr="00D35EA4">
        <w:rPr>
          <w:rStyle w:val="StyleUnderline"/>
          <w:highlight w:val="yellow"/>
        </w:rPr>
        <w:t>state interests in the international sphere</w:t>
      </w:r>
      <w:r w:rsidRPr="00653BE3">
        <w:rPr>
          <w:rStyle w:val="StyleUnderline"/>
        </w:rPr>
        <w:t>. It was alleged that in today’s globalised world, with the emergence of transnational linkages, committed transnational ethical campaigners were capable of changing the identity, and thereby the interests, of leading states.</w:t>
      </w:r>
      <w:r w:rsidRPr="00217A29">
        <w:rPr>
          <w:sz w:val="14"/>
        </w:rPr>
        <w:t xml:space="preserve"> What is crucial to this thesis is the socially-constructed identity of the state actor rather than the alleged structural constraints, where ideas are understood to be merely a reflection of pre-given material interests. The non-instrumentalist assumptions made for discourses of human security rest heavily on the constructivist framework, which assumes a connection between moral or ethical discourse and a power to shape identities and interests. Very few commentators have attempted to understand the rise of ‘human security’ frameworks outside the constructivist framework and, as will be drawn out, this framework forms the basis of the critical shift against human security after the end of the 1990s. The fundamental break involved in the constructivist approach was that of inversing the relationship between states and the international or global sphere. Where, previously, states were the key objects of study – as the core actors and instrumentally-orientated rational subjects constituting the international sphere – within the constructivist framework, state policy frameworks were the products of international or global discourse. The subject of study switched from privileging the formation of state interests at the domestic level to privileging their communicative interaction, the declarations of norms and values, which were held to shape state identities and policy-making. Taking on board the starting logic of realism – that states pursue their narrow strategic self-interests – constructivists assumed that it was the external pressures of global interaction and campaigning NGOs which explained the shifting nature of the discourses of foreign policy. While the constructivist focus on discourse remains very much central to dominant perceptions of human security, the constructivist framework, outlined earlier, tends to reflect the sensibilities of the 1990s rather than the 2000s.</w:t>
      </w:r>
    </w:p>
    <w:p w14:paraId="304F6E2E" w14:textId="77777777" w:rsidR="00D35EA4" w:rsidRPr="00684CD9" w:rsidRDefault="00D35EA4" w:rsidP="00D35EA4">
      <w:pPr>
        <w:rPr>
          <w:sz w:val="14"/>
        </w:rPr>
      </w:pPr>
    </w:p>
    <w:p w14:paraId="7242A1F7" w14:textId="77777777" w:rsidR="00D35EA4" w:rsidRDefault="00D35EA4" w:rsidP="00D35EA4">
      <w:pPr>
        <w:pStyle w:val="Heading2"/>
      </w:pPr>
      <w:r>
        <w:t>Elephants</w:t>
      </w:r>
    </w:p>
    <w:p w14:paraId="014C76F9" w14:textId="77777777" w:rsidR="00D35EA4" w:rsidRDefault="00D35EA4" w:rsidP="00D35EA4">
      <w:pPr>
        <w:pStyle w:val="Heading3"/>
      </w:pPr>
      <w:r>
        <w:t>ATT Doesn’t Solve – 1NC</w:t>
      </w:r>
    </w:p>
    <w:p w14:paraId="6D7CD3D8" w14:textId="77777777" w:rsidR="00D35EA4" w:rsidRDefault="00D35EA4" w:rsidP="00D35EA4">
      <w:pPr>
        <w:pStyle w:val="Heading4"/>
        <w:rPr>
          <w:szCs w:val="28"/>
        </w:rPr>
      </w:pPr>
      <w:r>
        <w:rPr>
          <w:szCs w:val="28"/>
        </w:rPr>
        <w:t>ATT doesn’t solve elephant poaching---bows and arrows and spears, poachers make weapons, and border securitization leads to them acquiring more sophisticated weaponry</w:t>
      </w:r>
    </w:p>
    <w:p w14:paraId="68D7F7CF" w14:textId="77777777" w:rsidR="00D35EA4" w:rsidRDefault="00D35EA4" w:rsidP="00D35EA4">
      <w:r>
        <w:t xml:space="preserve">Matthew </w:t>
      </w:r>
      <w:r w:rsidRPr="00893B3A">
        <w:rPr>
          <w:b/>
          <w:sz w:val="26"/>
          <w:szCs w:val="26"/>
        </w:rPr>
        <w:t>Bolton 15</w:t>
      </w:r>
      <w:r>
        <w:t xml:space="preserve">, </w:t>
      </w:r>
      <w:r w:rsidRPr="00893B3A">
        <w:t>Assistant Professor of Political Science, Pace University New York City</w:t>
      </w:r>
      <w:r>
        <w:t>, November 25</w:t>
      </w:r>
      <w:r w:rsidRPr="00893B3A">
        <w:rPr>
          <w:vertAlign w:val="superscript"/>
        </w:rPr>
        <w:t>th</w:t>
      </w:r>
      <w:r>
        <w:t>, 2015, “</w:t>
      </w:r>
      <w:r w:rsidRPr="00893B3A">
        <w:t>Using the Arms Trade Treaty to Address Wildlife Poaching in East Africa: A Human Security Approach</w:t>
      </w:r>
      <w:r>
        <w:t xml:space="preserve">”, </w:t>
      </w:r>
      <w:hyperlink r:id="rId53" w:history="1">
        <w:r w:rsidRPr="004E0F79">
          <w:rPr>
            <w:rStyle w:val="Hyperlink"/>
          </w:rPr>
          <w:t>https://controlarms.org/wp-content/uploads/2018/03/BoltonPoaching-1.pdf</w:t>
        </w:r>
      </w:hyperlink>
    </w:p>
    <w:p w14:paraId="404AAC9F" w14:textId="77777777" w:rsidR="00D35EA4" w:rsidRPr="00FF6949" w:rsidRDefault="00D35EA4" w:rsidP="00D35EA4"/>
    <w:p w14:paraId="0BCD233C" w14:textId="77777777" w:rsidR="00D35EA4" w:rsidRPr="00893B3A" w:rsidRDefault="00D35EA4" w:rsidP="00D35EA4">
      <w:pPr>
        <w:rPr>
          <w:sz w:val="16"/>
          <w:szCs w:val="28"/>
        </w:rPr>
      </w:pPr>
      <w:r w:rsidRPr="00D35EA4">
        <w:rPr>
          <w:rStyle w:val="StyleUnderline"/>
          <w:highlight w:val="yellow"/>
        </w:rPr>
        <w:t>There are</w:t>
      </w:r>
      <w:r w:rsidRPr="00893B3A">
        <w:rPr>
          <w:sz w:val="16"/>
          <w:szCs w:val="28"/>
        </w:rPr>
        <w:t xml:space="preserve">, of course, </w:t>
      </w:r>
      <w:r w:rsidRPr="00D35EA4">
        <w:rPr>
          <w:rStyle w:val="Emphasis"/>
          <w:highlight w:val="yellow"/>
        </w:rPr>
        <w:t>limitations to the ATT</w:t>
      </w:r>
      <w:r w:rsidRPr="00893B3A">
        <w:rPr>
          <w:rStyle w:val="Emphasis"/>
        </w:rPr>
        <w:t xml:space="preserve"> as a tool </w:t>
      </w:r>
      <w:r w:rsidRPr="00D35EA4">
        <w:rPr>
          <w:rStyle w:val="Emphasis"/>
          <w:highlight w:val="yellow"/>
        </w:rPr>
        <w:t>in addressing wildlife crime</w:t>
      </w:r>
      <w:r w:rsidRPr="00D35EA4">
        <w:rPr>
          <w:sz w:val="16"/>
          <w:szCs w:val="28"/>
          <w:highlight w:val="yellow"/>
        </w:rPr>
        <w:t xml:space="preserve">. </w:t>
      </w:r>
      <w:r w:rsidRPr="00D35EA4">
        <w:rPr>
          <w:rStyle w:val="StyleUnderline"/>
          <w:highlight w:val="yellow"/>
        </w:rPr>
        <w:t>A significant proportion of</w:t>
      </w:r>
      <w:r w:rsidRPr="00893B3A">
        <w:rPr>
          <w:rStyle w:val="StyleUnderline"/>
        </w:rPr>
        <w:t xml:space="preserve"> the trade in </w:t>
      </w:r>
      <w:r w:rsidRPr="00D35EA4">
        <w:rPr>
          <w:rStyle w:val="StyleUnderline"/>
          <w:highlight w:val="yellow"/>
        </w:rPr>
        <w:t>SALW</w:t>
      </w:r>
      <w:r w:rsidRPr="00893B3A">
        <w:rPr>
          <w:sz w:val="16"/>
          <w:szCs w:val="28"/>
        </w:rPr>
        <w:t xml:space="preserve"> in East Africa </w:t>
      </w:r>
      <w:r w:rsidRPr="00D35EA4">
        <w:rPr>
          <w:rStyle w:val="StyleUnderline"/>
          <w:highlight w:val="yellow"/>
        </w:rPr>
        <w:t>operates at a micro-level</w:t>
      </w:r>
      <w:r w:rsidRPr="00893B3A">
        <w:rPr>
          <w:rStyle w:val="StyleUnderline"/>
        </w:rPr>
        <w:t xml:space="preserve"> often </w:t>
      </w:r>
      <w:r w:rsidRPr="00D35EA4">
        <w:rPr>
          <w:rStyle w:val="Emphasis"/>
          <w:highlight w:val="yellow"/>
        </w:rPr>
        <w:t>undetected by state customs and import/export control systems</w:t>
      </w:r>
      <w:r w:rsidRPr="00893B3A">
        <w:rPr>
          <w:sz w:val="16"/>
          <w:szCs w:val="28"/>
        </w:rPr>
        <w:t xml:space="preserve">. Much of </w:t>
      </w:r>
      <w:r w:rsidRPr="00893B3A">
        <w:rPr>
          <w:rStyle w:val="StyleUnderline"/>
        </w:rPr>
        <w:t>this “ant trade”</w:t>
      </w:r>
      <w:r w:rsidRPr="00893B3A">
        <w:rPr>
          <w:sz w:val="16"/>
          <w:szCs w:val="28"/>
        </w:rPr>
        <w:t xml:space="preserve">, as some call it, </w:t>
      </w:r>
      <w:r w:rsidRPr="00893B3A">
        <w:rPr>
          <w:rStyle w:val="StyleUnderline"/>
        </w:rPr>
        <w:t>operates across the largely unsecured borderlands of many East African “peripheries” such as the arid region spanning northeastern Uganda, southern South Sudan, northern Kenya and southern Somalia.</w:t>
      </w:r>
      <w:r w:rsidRPr="00893B3A">
        <w:rPr>
          <w:sz w:val="16"/>
          <w:szCs w:val="28"/>
        </w:rPr>
        <w:t xml:space="preserve"> </w:t>
      </w:r>
      <w:r w:rsidRPr="00D35EA4">
        <w:rPr>
          <w:rStyle w:val="Emphasis"/>
          <w:highlight w:val="yellow"/>
        </w:rPr>
        <w:t>Weapons flood into “hot zones” of conflict</w:t>
      </w:r>
      <w:r w:rsidRPr="00D35EA4">
        <w:rPr>
          <w:sz w:val="16"/>
          <w:szCs w:val="28"/>
          <w:highlight w:val="yellow"/>
        </w:rPr>
        <w:t xml:space="preserve">; </w:t>
      </w:r>
      <w:r w:rsidRPr="00D35EA4">
        <w:rPr>
          <w:rStyle w:val="StyleUnderline"/>
          <w:highlight w:val="yellow"/>
        </w:rPr>
        <w:t>when the conflict dissipates, the weapons diffuse</w:t>
      </w:r>
      <w:r w:rsidRPr="00893B3A">
        <w:rPr>
          <w:rStyle w:val="StyleUnderline"/>
        </w:rPr>
        <w:t xml:space="preserve"> throughout the region, re-concentrating in newly violent areas. </w:t>
      </w:r>
      <w:r w:rsidRPr="00D35EA4">
        <w:rPr>
          <w:rStyle w:val="StyleUnderline"/>
          <w:highlight w:val="yellow"/>
        </w:rPr>
        <w:t xml:space="preserve">This is a much </w:t>
      </w:r>
      <w:r w:rsidRPr="00D35EA4">
        <w:rPr>
          <w:rStyle w:val="Emphasis"/>
          <w:highlight w:val="yellow"/>
        </w:rPr>
        <w:t>more complex market to regulate than</w:t>
      </w:r>
      <w:r w:rsidRPr="00893B3A">
        <w:rPr>
          <w:rStyle w:val="Emphasis"/>
        </w:rPr>
        <w:t xml:space="preserve"> traditional </w:t>
      </w:r>
      <w:r w:rsidRPr="00D35EA4">
        <w:rPr>
          <w:rStyle w:val="Emphasis"/>
          <w:highlight w:val="yellow"/>
        </w:rPr>
        <w:t>state-to-state arms transfers</w:t>
      </w:r>
      <w:r w:rsidRPr="00893B3A">
        <w:rPr>
          <w:rStyle w:val="StyleUnderline"/>
        </w:rPr>
        <w:t>.</w:t>
      </w:r>
      <w:r w:rsidRPr="00893B3A">
        <w:rPr>
          <w:sz w:val="16"/>
          <w:szCs w:val="28"/>
        </w:rPr>
        <w:t xml:space="preserve">62 Small Arms Survey also found that </w:t>
      </w:r>
      <w:r w:rsidRPr="00D35EA4">
        <w:rPr>
          <w:szCs w:val="28"/>
          <w:highlight w:val="yellow"/>
          <w:u w:val="single"/>
        </w:rPr>
        <w:t>poachers used</w:t>
      </w:r>
      <w:r w:rsidRPr="00893B3A">
        <w:rPr>
          <w:szCs w:val="28"/>
          <w:u w:val="single"/>
        </w:rPr>
        <w:t xml:space="preserve"> a variety of </w:t>
      </w:r>
      <w:r w:rsidRPr="00D35EA4">
        <w:rPr>
          <w:rStyle w:val="Emphasis"/>
          <w:highlight w:val="yellow"/>
        </w:rPr>
        <w:t>artisan-crafted weapons</w:t>
      </w:r>
      <w:r w:rsidRPr="00893B3A">
        <w:rPr>
          <w:szCs w:val="28"/>
          <w:u w:val="single"/>
        </w:rPr>
        <w:t xml:space="preserve"> – </w:t>
      </w:r>
      <w:r w:rsidRPr="00D35EA4">
        <w:rPr>
          <w:szCs w:val="28"/>
          <w:highlight w:val="yellow"/>
          <w:u w:val="single"/>
        </w:rPr>
        <w:t>including firearms, bows and arrows and spears – that are locally-made</w:t>
      </w:r>
      <w:r w:rsidRPr="00893B3A">
        <w:rPr>
          <w:szCs w:val="28"/>
          <w:u w:val="single"/>
        </w:rPr>
        <w:t xml:space="preserve">, necessarily </w:t>
      </w:r>
      <w:r w:rsidRPr="00D35EA4">
        <w:rPr>
          <w:rStyle w:val="Emphasis"/>
          <w:highlight w:val="yellow"/>
        </w:rPr>
        <w:t>not covered by the ATT</w:t>
      </w:r>
      <w:r w:rsidRPr="00893B3A">
        <w:rPr>
          <w:szCs w:val="28"/>
          <w:u w:val="single"/>
        </w:rPr>
        <w:t xml:space="preserve"> Scope </w:t>
      </w:r>
      <w:r w:rsidRPr="00D35EA4">
        <w:rPr>
          <w:szCs w:val="28"/>
          <w:highlight w:val="yellow"/>
          <w:u w:val="single"/>
        </w:rPr>
        <w:t>and difficult to detect</w:t>
      </w:r>
      <w:r w:rsidRPr="00893B3A">
        <w:rPr>
          <w:szCs w:val="28"/>
          <w:u w:val="single"/>
        </w:rPr>
        <w:t>.</w:t>
      </w:r>
      <w:r w:rsidRPr="00893B3A">
        <w:rPr>
          <w:sz w:val="16"/>
          <w:szCs w:val="28"/>
        </w:rPr>
        <w:t xml:space="preserve">63 There is a risk that </w:t>
      </w:r>
      <w:r w:rsidRPr="00D35EA4">
        <w:rPr>
          <w:szCs w:val="28"/>
          <w:highlight w:val="yellow"/>
          <w:u w:val="single"/>
        </w:rPr>
        <w:t>calls for ATT implementation will translate into militarizing border security</w:t>
      </w:r>
      <w:r w:rsidRPr="00893B3A">
        <w:rPr>
          <w:szCs w:val="28"/>
          <w:u w:val="single"/>
        </w:rPr>
        <w:t xml:space="preserve"> </w:t>
      </w:r>
      <w:r w:rsidRPr="00A06120">
        <w:rPr>
          <w:szCs w:val="28"/>
          <w:u w:val="single"/>
        </w:rPr>
        <w:t>operations that would</w:t>
      </w:r>
      <w:r w:rsidRPr="00893B3A">
        <w:rPr>
          <w:szCs w:val="28"/>
          <w:u w:val="single"/>
        </w:rPr>
        <w:t xml:space="preserve"> be ineffective at actually stemming the micro-level production and movement of arms while </w:t>
      </w:r>
      <w:r w:rsidRPr="00D35EA4">
        <w:rPr>
          <w:szCs w:val="28"/>
          <w:highlight w:val="yellow"/>
          <w:u w:val="single"/>
        </w:rPr>
        <w:t xml:space="preserve">introducing </w:t>
      </w:r>
      <w:r w:rsidRPr="00D35EA4">
        <w:rPr>
          <w:rStyle w:val="Emphasis"/>
          <w:highlight w:val="yellow"/>
        </w:rPr>
        <w:t>new weapons</w:t>
      </w:r>
      <w:r w:rsidRPr="00893B3A">
        <w:rPr>
          <w:szCs w:val="28"/>
          <w:u w:val="single"/>
        </w:rPr>
        <w:t xml:space="preserve"> and aggressive tactics into border regions. </w:t>
      </w:r>
      <w:r w:rsidRPr="00D35EA4">
        <w:rPr>
          <w:szCs w:val="28"/>
          <w:highlight w:val="yellow"/>
          <w:u w:val="single"/>
        </w:rPr>
        <w:t xml:space="preserve">This could have the </w:t>
      </w:r>
      <w:r w:rsidRPr="00D35EA4">
        <w:rPr>
          <w:rStyle w:val="Emphasis"/>
          <w:highlight w:val="yellow"/>
        </w:rPr>
        <w:t>counterintuitive impact</w:t>
      </w:r>
      <w:r w:rsidRPr="00D35EA4">
        <w:rPr>
          <w:szCs w:val="28"/>
          <w:highlight w:val="yellow"/>
          <w:u w:val="single"/>
        </w:rPr>
        <w:t xml:space="preserve"> of creating incentives for </w:t>
      </w:r>
      <w:r w:rsidRPr="00D35EA4">
        <w:rPr>
          <w:rStyle w:val="Emphasis"/>
          <w:highlight w:val="yellow"/>
        </w:rPr>
        <w:t>poachers to adopt more sophisticated weaponry</w:t>
      </w:r>
      <w:r w:rsidRPr="00D35EA4">
        <w:rPr>
          <w:szCs w:val="28"/>
          <w:highlight w:val="yellow"/>
          <w:u w:val="single"/>
        </w:rPr>
        <w:t>.</w:t>
      </w:r>
    </w:p>
    <w:p w14:paraId="57CD759C" w14:textId="77777777" w:rsidR="00D35EA4" w:rsidRDefault="00D35EA4" w:rsidP="00D35EA4">
      <w:pPr>
        <w:rPr>
          <w:szCs w:val="28"/>
        </w:rPr>
      </w:pPr>
    </w:p>
    <w:p w14:paraId="0025C016" w14:textId="77777777" w:rsidR="00D35EA4" w:rsidRPr="00F601E6" w:rsidRDefault="00D35EA4" w:rsidP="00D35EA4"/>
    <w:p w14:paraId="4346BA5F" w14:textId="77777777" w:rsidR="00D35EA4" w:rsidRPr="00E26B24" w:rsidRDefault="00D35EA4" w:rsidP="00D35EA4">
      <w:pPr>
        <w:pStyle w:val="Heading3"/>
      </w:pPr>
      <w:r>
        <w:t xml:space="preserve"> </w:t>
      </w:r>
    </w:p>
    <w:p w14:paraId="0B68B911" w14:textId="77777777" w:rsidR="00D35EA4" w:rsidRPr="00472E76" w:rsidRDefault="00D35EA4" w:rsidP="00D35EA4"/>
    <w:p w14:paraId="4B9067EA"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Narrow">
    <w:panose1 w:val="020B0506020202030204"/>
    <w:charset w:val="00"/>
    <w:family w:val="auto"/>
    <w:pitch w:val="variable"/>
    <w:sig w:usb0="00000287" w:usb1="000008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5B935B7"/>
    <w:multiLevelType w:val="hybridMultilevel"/>
    <w:tmpl w:val="8466E6A8"/>
    <w:lvl w:ilvl="0" w:tplc="5142E5D4">
      <w:start w:val="1"/>
      <w:numFmt w:val="bullet"/>
      <w:lvlText w:val=""/>
      <w:lvlJc w:val="left"/>
      <w:pPr>
        <w:ind w:left="720" w:hanging="360"/>
      </w:pPr>
      <w:rPr>
        <w:rFonts w:ascii="Wingdings" w:eastAsiaTheme="maj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1A2940"/>
    <w:multiLevelType w:val="multilevel"/>
    <w:tmpl w:val="5F72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4413C3F"/>
    <w:multiLevelType w:val="hybridMultilevel"/>
    <w:tmpl w:val="602E1A80"/>
    <w:lvl w:ilvl="0" w:tplc="57D864B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686CBC"/>
    <w:multiLevelType w:val="hybridMultilevel"/>
    <w:tmpl w:val="70B08A62"/>
    <w:lvl w:ilvl="0" w:tplc="22D245C8">
      <w:start w:val="1"/>
      <w:numFmt w:val="bullet"/>
      <w:lvlText w:val=""/>
      <w:lvlJc w:val="left"/>
      <w:pPr>
        <w:ind w:left="720" w:hanging="360"/>
      </w:pPr>
      <w:rPr>
        <w:rFonts w:ascii="Wingdings" w:eastAsiaTheme="maj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9878F8"/>
    <w:multiLevelType w:val="hybridMultilevel"/>
    <w:tmpl w:val="80163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17439E"/>
    <w:multiLevelType w:val="hybridMultilevel"/>
    <w:tmpl w:val="85FEC1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2E5750"/>
    <w:multiLevelType w:val="hybridMultilevel"/>
    <w:tmpl w:val="E632AF24"/>
    <w:lvl w:ilvl="0" w:tplc="8CD2D9E6">
      <w:numFmt w:val="bullet"/>
      <w:lvlText w:val="-"/>
      <w:lvlJc w:val="left"/>
      <w:pPr>
        <w:ind w:left="420" w:hanging="360"/>
      </w:pPr>
      <w:rPr>
        <w:rFonts w:ascii="Times New Roman" w:eastAsiaTheme="maj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nsid w:val="598B6BD2"/>
    <w:multiLevelType w:val="hybridMultilevel"/>
    <w:tmpl w:val="1C66D62A"/>
    <w:lvl w:ilvl="0" w:tplc="4A76F9AE">
      <w:numFmt w:val="bullet"/>
      <w:lvlText w:val="-"/>
      <w:lvlJc w:val="left"/>
      <w:pPr>
        <w:ind w:left="420" w:hanging="360"/>
      </w:pPr>
      <w:rPr>
        <w:rFonts w:ascii="Arial" w:eastAsiaTheme="minorEastAsia" w:hAnsi="Arial" w:cs="Arial" w:hint="default"/>
        <w:b w:val="0"/>
        <w:u w:val="none"/>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nsid w:val="69830304"/>
    <w:multiLevelType w:val="hybridMultilevel"/>
    <w:tmpl w:val="FB7EAB70"/>
    <w:lvl w:ilvl="0" w:tplc="74F8E1C6">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2D1BDF"/>
    <w:multiLevelType w:val="hybridMultilevel"/>
    <w:tmpl w:val="9E803C00"/>
    <w:lvl w:ilvl="0" w:tplc="D99CC0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652708A"/>
    <w:multiLevelType w:val="hybridMultilevel"/>
    <w:tmpl w:val="9236937E"/>
    <w:lvl w:ilvl="0" w:tplc="813C7ADA">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2"/>
  </w:num>
  <w:num w:numId="15">
    <w:abstractNumId w:val="20"/>
  </w:num>
  <w:num w:numId="16">
    <w:abstractNumId w:val="17"/>
  </w:num>
  <w:num w:numId="17">
    <w:abstractNumId w:val="16"/>
  </w:num>
  <w:num w:numId="18">
    <w:abstractNumId w:val="19"/>
  </w:num>
  <w:num w:numId="19">
    <w:abstractNumId w:val="14"/>
  </w:num>
  <w:num w:numId="20">
    <w:abstractNumId w:val="11"/>
  </w:num>
  <w:num w:numId="21">
    <w:abstractNumId w:val="21"/>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35EA4"/>
    <w:rsid w:val="00000A89"/>
    <w:rsid w:val="000029E3"/>
    <w:rsid w:val="000029E8"/>
    <w:rsid w:val="00004225"/>
    <w:rsid w:val="000066CA"/>
    <w:rsid w:val="00007071"/>
    <w:rsid w:val="00007264"/>
    <w:rsid w:val="000076A9"/>
    <w:rsid w:val="00014FAD"/>
    <w:rsid w:val="00015D2A"/>
    <w:rsid w:val="0002243B"/>
    <w:rsid w:val="00022CEA"/>
    <w:rsid w:val="0002490B"/>
    <w:rsid w:val="00026465"/>
    <w:rsid w:val="00030204"/>
    <w:rsid w:val="000312A0"/>
    <w:rsid w:val="00035337"/>
    <w:rsid w:val="00052FB1"/>
    <w:rsid w:val="00054276"/>
    <w:rsid w:val="000547B1"/>
    <w:rsid w:val="0006091E"/>
    <w:rsid w:val="00062B05"/>
    <w:rsid w:val="000638C1"/>
    <w:rsid w:val="00065FEE"/>
    <w:rsid w:val="000663D1"/>
    <w:rsid w:val="00070C3E"/>
    <w:rsid w:val="00072718"/>
    <w:rsid w:val="0007381E"/>
    <w:rsid w:val="00076071"/>
    <w:rsid w:val="00077718"/>
    <w:rsid w:val="000846BB"/>
    <w:rsid w:val="0008785F"/>
    <w:rsid w:val="00090CBE"/>
    <w:rsid w:val="000951E9"/>
    <w:rsid w:val="000A049D"/>
    <w:rsid w:val="000A2D8A"/>
    <w:rsid w:val="000A62E1"/>
    <w:rsid w:val="000B58DF"/>
    <w:rsid w:val="000B5A85"/>
    <w:rsid w:val="000B7522"/>
    <w:rsid w:val="000C7874"/>
    <w:rsid w:val="000D0001"/>
    <w:rsid w:val="000D26A6"/>
    <w:rsid w:val="000D2731"/>
    <w:rsid w:val="000D2B90"/>
    <w:rsid w:val="000D603C"/>
    <w:rsid w:val="000D639D"/>
    <w:rsid w:val="000D6ED8"/>
    <w:rsid w:val="000D717B"/>
    <w:rsid w:val="000E0309"/>
    <w:rsid w:val="000E4711"/>
    <w:rsid w:val="000F23E5"/>
    <w:rsid w:val="000F4C93"/>
    <w:rsid w:val="00100655"/>
    <w:rsid w:val="00100B28"/>
    <w:rsid w:val="00100BC7"/>
    <w:rsid w:val="00117316"/>
    <w:rsid w:val="001209B4"/>
    <w:rsid w:val="00123E31"/>
    <w:rsid w:val="00131326"/>
    <w:rsid w:val="001354DD"/>
    <w:rsid w:val="0013589F"/>
    <w:rsid w:val="00147594"/>
    <w:rsid w:val="001570AF"/>
    <w:rsid w:val="001604BB"/>
    <w:rsid w:val="00170077"/>
    <w:rsid w:val="001747F0"/>
    <w:rsid w:val="001761FC"/>
    <w:rsid w:val="00182655"/>
    <w:rsid w:val="001840F2"/>
    <w:rsid w:val="00185134"/>
    <w:rsid w:val="001856C6"/>
    <w:rsid w:val="00191B5F"/>
    <w:rsid w:val="00192487"/>
    <w:rsid w:val="00194E2D"/>
    <w:rsid w:val="0019668D"/>
    <w:rsid w:val="001A1ABF"/>
    <w:rsid w:val="001A1CB8"/>
    <w:rsid w:val="001A25FD"/>
    <w:rsid w:val="001A375C"/>
    <w:rsid w:val="001A5371"/>
    <w:rsid w:val="001A610A"/>
    <w:rsid w:val="001A72C7"/>
    <w:rsid w:val="001A755C"/>
    <w:rsid w:val="001A79F9"/>
    <w:rsid w:val="001B1DBF"/>
    <w:rsid w:val="001B579C"/>
    <w:rsid w:val="001B73E3"/>
    <w:rsid w:val="001B77E9"/>
    <w:rsid w:val="001C316D"/>
    <w:rsid w:val="001C4D39"/>
    <w:rsid w:val="001D1A0D"/>
    <w:rsid w:val="001D23C4"/>
    <w:rsid w:val="001D36BF"/>
    <w:rsid w:val="001D3901"/>
    <w:rsid w:val="001D4C28"/>
    <w:rsid w:val="001D7FFC"/>
    <w:rsid w:val="001E0B1F"/>
    <w:rsid w:val="001E1E0B"/>
    <w:rsid w:val="001E3E13"/>
    <w:rsid w:val="001E704C"/>
    <w:rsid w:val="001F1121"/>
    <w:rsid w:val="001F1173"/>
    <w:rsid w:val="002005A8"/>
    <w:rsid w:val="00203DD8"/>
    <w:rsid w:val="00204666"/>
    <w:rsid w:val="00204E1D"/>
    <w:rsid w:val="002059BD"/>
    <w:rsid w:val="00206B80"/>
    <w:rsid w:val="00210FAF"/>
    <w:rsid w:val="00214A36"/>
    <w:rsid w:val="002168F2"/>
    <w:rsid w:val="0022589F"/>
    <w:rsid w:val="002343FE"/>
    <w:rsid w:val="002502CF"/>
    <w:rsid w:val="00250C9E"/>
    <w:rsid w:val="00255F8F"/>
    <w:rsid w:val="00267EBB"/>
    <w:rsid w:val="0027023B"/>
    <w:rsid w:val="00270F2D"/>
    <w:rsid w:val="0027206C"/>
    <w:rsid w:val="00274EDB"/>
    <w:rsid w:val="0027729E"/>
    <w:rsid w:val="00284ED6"/>
    <w:rsid w:val="00286D32"/>
    <w:rsid w:val="00290C5A"/>
    <w:rsid w:val="00290CDA"/>
    <w:rsid w:val="00294306"/>
    <w:rsid w:val="00294E3E"/>
    <w:rsid w:val="0029647A"/>
    <w:rsid w:val="00296504"/>
    <w:rsid w:val="002B04CF"/>
    <w:rsid w:val="002B2245"/>
    <w:rsid w:val="002B30EB"/>
    <w:rsid w:val="002B5511"/>
    <w:rsid w:val="002B7ACF"/>
    <w:rsid w:val="002C617D"/>
    <w:rsid w:val="002E0643"/>
    <w:rsid w:val="002E1790"/>
    <w:rsid w:val="002E3009"/>
    <w:rsid w:val="002E392E"/>
    <w:rsid w:val="002E6BBC"/>
    <w:rsid w:val="002F1BA9"/>
    <w:rsid w:val="002F592D"/>
    <w:rsid w:val="002F6E74"/>
    <w:rsid w:val="0030761A"/>
    <w:rsid w:val="003106B3"/>
    <w:rsid w:val="00312484"/>
    <w:rsid w:val="0031385D"/>
    <w:rsid w:val="00315C9E"/>
    <w:rsid w:val="003223B2"/>
    <w:rsid w:val="00322A67"/>
    <w:rsid w:val="00330E13"/>
    <w:rsid w:val="003334DD"/>
    <w:rsid w:val="00335A23"/>
    <w:rsid w:val="00337D93"/>
    <w:rsid w:val="00340707"/>
    <w:rsid w:val="00346B16"/>
    <w:rsid w:val="00346F8F"/>
    <w:rsid w:val="00351841"/>
    <w:rsid w:val="00361924"/>
    <w:rsid w:val="003624A6"/>
    <w:rsid w:val="00364827"/>
    <w:rsid w:val="00364ADF"/>
    <w:rsid w:val="003670D9"/>
    <w:rsid w:val="00370B41"/>
    <w:rsid w:val="00371B27"/>
    <w:rsid w:val="003726C3"/>
    <w:rsid w:val="00375D2E"/>
    <w:rsid w:val="00383071"/>
    <w:rsid w:val="00383B19"/>
    <w:rsid w:val="003876FE"/>
    <w:rsid w:val="003919CA"/>
    <w:rsid w:val="003933F9"/>
    <w:rsid w:val="00395864"/>
    <w:rsid w:val="0039597B"/>
    <w:rsid w:val="00396557"/>
    <w:rsid w:val="00397316"/>
    <w:rsid w:val="003A248F"/>
    <w:rsid w:val="003A4D9C"/>
    <w:rsid w:val="003A5D73"/>
    <w:rsid w:val="003A6516"/>
    <w:rsid w:val="003B1668"/>
    <w:rsid w:val="003B5FE3"/>
    <w:rsid w:val="003C2063"/>
    <w:rsid w:val="003C5F4C"/>
    <w:rsid w:val="003C759B"/>
    <w:rsid w:val="003D5EA8"/>
    <w:rsid w:val="003E092F"/>
    <w:rsid w:val="003E305E"/>
    <w:rsid w:val="003E34DB"/>
    <w:rsid w:val="003E44C5"/>
    <w:rsid w:val="003E5302"/>
    <w:rsid w:val="003E5BF1"/>
    <w:rsid w:val="003E7A8C"/>
    <w:rsid w:val="003F2452"/>
    <w:rsid w:val="003F38A8"/>
    <w:rsid w:val="003F41EA"/>
    <w:rsid w:val="003F7DF0"/>
    <w:rsid w:val="00400E87"/>
    <w:rsid w:val="004039AF"/>
    <w:rsid w:val="00407AFF"/>
    <w:rsid w:val="0041155D"/>
    <w:rsid w:val="004170BF"/>
    <w:rsid w:val="00417C81"/>
    <w:rsid w:val="00420951"/>
    <w:rsid w:val="00425C96"/>
    <w:rsid w:val="004270E3"/>
    <w:rsid w:val="004277AB"/>
    <w:rsid w:val="004348DC"/>
    <w:rsid w:val="00434921"/>
    <w:rsid w:val="00434E5E"/>
    <w:rsid w:val="004350C2"/>
    <w:rsid w:val="00442018"/>
    <w:rsid w:val="00443CD0"/>
    <w:rsid w:val="004472E6"/>
    <w:rsid w:val="00447B10"/>
    <w:rsid w:val="0045030D"/>
    <w:rsid w:val="00452EE4"/>
    <w:rsid w:val="004536D6"/>
    <w:rsid w:val="0045425A"/>
    <w:rsid w:val="00456D9C"/>
    <w:rsid w:val="00457224"/>
    <w:rsid w:val="00474B7C"/>
    <w:rsid w:val="0048047E"/>
    <w:rsid w:val="00482AF9"/>
    <w:rsid w:val="00484832"/>
    <w:rsid w:val="0048796F"/>
    <w:rsid w:val="004B2D1E"/>
    <w:rsid w:val="004B2F4C"/>
    <w:rsid w:val="004B37B4"/>
    <w:rsid w:val="004C0314"/>
    <w:rsid w:val="004C0D3D"/>
    <w:rsid w:val="004C1500"/>
    <w:rsid w:val="004C213E"/>
    <w:rsid w:val="004C376C"/>
    <w:rsid w:val="004C657F"/>
    <w:rsid w:val="004D17D8"/>
    <w:rsid w:val="004E355B"/>
    <w:rsid w:val="005008A5"/>
    <w:rsid w:val="005028E5"/>
    <w:rsid w:val="00503735"/>
    <w:rsid w:val="00517DD1"/>
    <w:rsid w:val="0052018F"/>
    <w:rsid w:val="005224F2"/>
    <w:rsid w:val="00524FBB"/>
    <w:rsid w:val="00534A5C"/>
    <w:rsid w:val="00534A67"/>
    <w:rsid w:val="00536D8B"/>
    <w:rsid w:val="005379C3"/>
    <w:rsid w:val="005461F2"/>
    <w:rsid w:val="005466E2"/>
    <w:rsid w:val="005519C2"/>
    <w:rsid w:val="005523E0"/>
    <w:rsid w:val="0055320F"/>
    <w:rsid w:val="0055699B"/>
    <w:rsid w:val="00563D3D"/>
    <w:rsid w:val="005659AA"/>
    <w:rsid w:val="005676E8"/>
    <w:rsid w:val="005758D8"/>
    <w:rsid w:val="00581048"/>
    <w:rsid w:val="00581203"/>
    <w:rsid w:val="00582EC7"/>
    <w:rsid w:val="0058349C"/>
    <w:rsid w:val="00584ABA"/>
    <w:rsid w:val="00585FBE"/>
    <w:rsid w:val="005870E8"/>
    <w:rsid w:val="005A48E5"/>
    <w:rsid w:val="005A4D4E"/>
    <w:rsid w:val="005A7237"/>
    <w:rsid w:val="005B21FA"/>
    <w:rsid w:val="005B3244"/>
    <w:rsid w:val="005B451D"/>
    <w:rsid w:val="005B6EE8"/>
    <w:rsid w:val="005B7731"/>
    <w:rsid w:val="005C4515"/>
    <w:rsid w:val="005C5602"/>
    <w:rsid w:val="005C74A6"/>
    <w:rsid w:val="005D2BFC"/>
    <w:rsid w:val="005D3B4D"/>
    <w:rsid w:val="005D615C"/>
    <w:rsid w:val="005E1860"/>
    <w:rsid w:val="005E6DEB"/>
    <w:rsid w:val="005F063B"/>
    <w:rsid w:val="005F192D"/>
    <w:rsid w:val="005F24C8"/>
    <w:rsid w:val="005F26AF"/>
    <w:rsid w:val="005F76FA"/>
    <w:rsid w:val="00606BF5"/>
    <w:rsid w:val="00606F38"/>
    <w:rsid w:val="0061383D"/>
    <w:rsid w:val="00614D69"/>
    <w:rsid w:val="00617030"/>
    <w:rsid w:val="00621301"/>
    <w:rsid w:val="0062173F"/>
    <w:rsid w:val="006235FB"/>
    <w:rsid w:val="00626A15"/>
    <w:rsid w:val="006335F4"/>
    <w:rsid w:val="00637D6F"/>
    <w:rsid w:val="006423C6"/>
    <w:rsid w:val="00642E7E"/>
    <w:rsid w:val="0064306B"/>
    <w:rsid w:val="006438CB"/>
    <w:rsid w:val="0064728C"/>
    <w:rsid w:val="00650E0F"/>
    <w:rsid w:val="006529B9"/>
    <w:rsid w:val="00654695"/>
    <w:rsid w:val="0065500A"/>
    <w:rsid w:val="00655217"/>
    <w:rsid w:val="0065727C"/>
    <w:rsid w:val="00657898"/>
    <w:rsid w:val="00671B8C"/>
    <w:rsid w:val="00672AB3"/>
    <w:rsid w:val="00674268"/>
    <w:rsid w:val="00674A78"/>
    <w:rsid w:val="00682E1D"/>
    <w:rsid w:val="00685071"/>
    <w:rsid w:val="00685F6C"/>
    <w:rsid w:val="00695560"/>
    <w:rsid w:val="00696A16"/>
    <w:rsid w:val="006A0C78"/>
    <w:rsid w:val="006A4840"/>
    <w:rsid w:val="006A7E1D"/>
    <w:rsid w:val="006B28F2"/>
    <w:rsid w:val="006C2119"/>
    <w:rsid w:val="006C3A56"/>
    <w:rsid w:val="006C450B"/>
    <w:rsid w:val="006D13F4"/>
    <w:rsid w:val="006D2622"/>
    <w:rsid w:val="006D6AED"/>
    <w:rsid w:val="006E0E4A"/>
    <w:rsid w:val="006E6D0B"/>
    <w:rsid w:val="006F0295"/>
    <w:rsid w:val="006F126E"/>
    <w:rsid w:val="006F3834"/>
    <w:rsid w:val="006F5693"/>
    <w:rsid w:val="00702418"/>
    <w:rsid w:val="00704892"/>
    <w:rsid w:val="00711DCB"/>
    <w:rsid w:val="0071657C"/>
    <w:rsid w:val="00717B01"/>
    <w:rsid w:val="00720C7A"/>
    <w:rsid w:val="0072127D"/>
    <w:rsid w:val="007227D9"/>
    <w:rsid w:val="0072491F"/>
    <w:rsid w:val="00727405"/>
    <w:rsid w:val="0073331B"/>
    <w:rsid w:val="007374A1"/>
    <w:rsid w:val="00746429"/>
    <w:rsid w:val="00752712"/>
    <w:rsid w:val="00753A84"/>
    <w:rsid w:val="00756544"/>
    <w:rsid w:val="00760E1E"/>
    <w:rsid w:val="007611F5"/>
    <w:rsid w:val="007619E4"/>
    <w:rsid w:val="00761E75"/>
    <w:rsid w:val="0076495E"/>
    <w:rsid w:val="00765924"/>
    <w:rsid w:val="00765FC8"/>
    <w:rsid w:val="0076763A"/>
    <w:rsid w:val="0078266D"/>
    <w:rsid w:val="0078405E"/>
    <w:rsid w:val="00793F46"/>
    <w:rsid w:val="007A1325"/>
    <w:rsid w:val="007A1A18"/>
    <w:rsid w:val="007A37E4"/>
    <w:rsid w:val="007A63FA"/>
    <w:rsid w:val="007B3103"/>
    <w:rsid w:val="007B53D8"/>
    <w:rsid w:val="007C22C5"/>
    <w:rsid w:val="007C4965"/>
    <w:rsid w:val="007C57E1"/>
    <w:rsid w:val="007C5811"/>
    <w:rsid w:val="007C6B98"/>
    <w:rsid w:val="007D208D"/>
    <w:rsid w:val="007D2DF5"/>
    <w:rsid w:val="007D451A"/>
    <w:rsid w:val="007D5E3E"/>
    <w:rsid w:val="007D7230"/>
    <w:rsid w:val="007D72BB"/>
    <w:rsid w:val="007D7596"/>
    <w:rsid w:val="007E242C"/>
    <w:rsid w:val="007E6631"/>
    <w:rsid w:val="007F2AE1"/>
    <w:rsid w:val="00803A12"/>
    <w:rsid w:val="0080514F"/>
    <w:rsid w:val="008177B3"/>
    <w:rsid w:val="008224AE"/>
    <w:rsid w:val="008266F9"/>
    <w:rsid w:val="00826A9B"/>
    <w:rsid w:val="008339B2"/>
    <w:rsid w:val="00834842"/>
    <w:rsid w:val="0083497A"/>
    <w:rsid w:val="0083525F"/>
    <w:rsid w:val="00840E7B"/>
    <w:rsid w:val="00841E63"/>
    <w:rsid w:val="0084588D"/>
    <w:rsid w:val="00846A54"/>
    <w:rsid w:val="00850AE3"/>
    <w:rsid w:val="00853D40"/>
    <w:rsid w:val="008564FC"/>
    <w:rsid w:val="00864E76"/>
    <w:rsid w:val="00866C4B"/>
    <w:rsid w:val="00872581"/>
    <w:rsid w:val="0087459D"/>
    <w:rsid w:val="0087680F"/>
    <w:rsid w:val="00876D81"/>
    <w:rsid w:val="00876F04"/>
    <w:rsid w:val="00881D86"/>
    <w:rsid w:val="00883306"/>
    <w:rsid w:val="00883B90"/>
    <w:rsid w:val="00890E4C"/>
    <w:rsid w:val="00890E74"/>
    <w:rsid w:val="008926BD"/>
    <w:rsid w:val="0089418F"/>
    <w:rsid w:val="00897C29"/>
    <w:rsid w:val="008A1A9C"/>
    <w:rsid w:val="008A4633"/>
    <w:rsid w:val="008B032E"/>
    <w:rsid w:val="008C0FA2"/>
    <w:rsid w:val="008C2342"/>
    <w:rsid w:val="008C77B6"/>
    <w:rsid w:val="008D1B91"/>
    <w:rsid w:val="008D5B07"/>
    <w:rsid w:val="008D724A"/>
    <w:rsid w:val="008D7CE9"/>
    <w:rsid w:val="008E3C85"/>
    <w:rsid w:val="008E7A3E"/>
    <w:rsid w:val="008F41FD"/>
    <w:rsid w:val="008F4479"/>
    <w:rsid w:val="008F4BA0"/>
    <w:rsid w:val="008F5442"/>
    <w:rsid w:val="00901726"/>
    <w:rsid w:val="00914AE0"/>
    <w:rsid w:val="00920E6A"/>
    <w:rsid w:val="009214A5"/>
    <w:rsid w:val="00924A42"/>
    <w:rsid w:val="009256CC"/>
    <w:rsid w:val="00931716"/>
    <w:rsid w:val="00931816"/>
    <w:rsid w:val="00932C71"/>
    <w:rsid w:val="00933725"/>
    <w:rsid w:val="00933F38"/>
    <w:rsid w:val="00944535"/>
    <w:rsid w:val="009509D5"/>
    <w:rsid w:val="009538F5"/>
    <w:rsid w:val="00957187"/>
    <w:rsid w:val="009603E1"/>
    <w:rsid w:val="00960734"/>
    <w:rsid w:val="00961C9D"/>
    <w:rsid w:val="00963065"/>
    <w:rsid w:val="009646FD"/>
    <w:rsid w:val="00966722"/>
    <w:rsid w:val="0097151F"/>
    <w:rsid w:val="00973777"/>
    <w:rsid w:val="00976E78"/>
    <w:rsid w:val="009775C0"/>
    <w:rsid w:val="00980427"/>
    <w:rsid w:val="00990634"/>
    <w:rsid w:val="0099104C"/>
    <w:rsid w:val="009915F2"/>
    <w:rsid w:val="00991733"/>
    <w:rsid w:val="00992078"/>
    <w:rsid w:val="0099234A"/>
    <w:rsid w:val="00994DAC"/>
    <w:rsid w:val="009A0A4F"/>
    <w:rsid w:val="009A0A76"/>
    <w:rsid w:val="009A1467"/>
    <w:rsid w:val="009A6464"/>
    <w:rsid w:val="009B32E4"/>
    <w:rsid w:val="009B6670"/>
    <w:rsid w:val="009B69F5"/>
    <w:rsid w:val="009C5FF7"/>
    <w:rsid w:val="009C6292"/>
    <w:rsid w:val="009C6EC9"/>
    <w:rsid w:val="009D15DB"/>
    <w:rsid w:val="009D1F07"/>
    <w:rsid w:val="009D2D52"/>
    <w:rsid w:val="009E240C"/>
    <w:rsid w:val="009E2611"/>
    <w:rsid w:val="009E3F98"/>
    <w:rsid w:val="009F1CBB"/>
    <w:rsid w:val="009F3305"/>
    <w:rsid w:val="009F6FB2"/>
    <w:rsid w:val="009F728E"/>
    <w:rsid w:val="00A0138D"/>
    <w:rsid w:val="00A071C0"/>
    <w:rsid w:val="00A12AF8"/>
    <w:rsid w:val="00A16253"/>
    <w:rsid w:val="00A22670"/>
    <w:rsid w:val="00A22826"/>
    <w:rsid w:val="00A24B35"/>
    <w:rsid w:val="00A25CF6"/>
    <w:rsid w:val="00A271BA"/>
    <w:rsid w:val="00A27F86"/>
    <w:rsid w:val="00A36061"/>
    <w:rsid w:val="00A41E7F"/>
    <w:rsid w:val="00A431C6"/>
    <w:rsid w:val="00A44EFD"/>
    <w:rsid w:val="00A522BE"/>
    <w:rsid w:val="00A53F4D"/>
    <w:rsid w:val="00A54315"/>
    <w:rsid w:val="00A547F6"/>
    <w:rsid w:val="00A5554E"/>
    <w:rsid w:val="00A57E85"/>
    <w:rsid w:val="00A60FBC"/>
    <w:rsid w:val="00A65C0B"/>
    <w:rsid w:val="00A67A1B"/>
    <w:rsid w:val="00A81673"/>
    <w:rsid w:val="00A81FD2"/>
    <w:rsid w:val="00A8441A"/>
    <w:rsid w:val="00A8674A"/>
    <w:rsid w:val="00A874A2"/>
    <w:rsid w:val="00A90FBD"/>
    <w:rsid w:val="00A9641E"/>
    <w:rsid w:val="00AA6F6E"/>
    <w:rsid w:val="00AB3480"/>
    <w:rsid w:val="00AB36AC"/>
    <w:rsid w:val="00AB48D3"/>
    <w:rsid w:val="00AD0E6F"/>
    <w:rsid w:val="00AE2124"/>
    <w:rsid w:val="00AE24BC"/>
    <w:rsid w:val="00AE3E3F"/>
    <w:rsid w:val="00AE7095"/>
    <w:rsid w:val="00AE7E80"/>
    <w:rsid w:val="00AF0634"/>
    <w:rsid w:val="00AF4760"/>
    <w:rsid w:val="00AF55D4"/>
    <w:rsid w:val="00B0454A"/>
    <w:rsid w:val="00B05C2D"/>
    <w:rsid w:val="00B06EC4"/>
    <w:rsid w:val="00B12933"/>
    <w:rsid w:val="00B12B88"/>
    <w:rsid w:val="00B13BC8"/>
    <w:rsid w:val="00B170EF"/>
    <w:rsid w:val="00B2090B"/>
    <w:rsid w:val="00B24662"/>
    <w:rsid w:val="00B31962"/>
    <w:rsid w:val="00B33819"/>
    <w:rsid w:val="00B3569C"/>
    <w:rsid w:val="00B43676"/>
    <w:rsid w:val="00B44B89"/>
    <w:rsid w:val="00B45A88"/>
    <w:rsid w:val="00B60125"/>
    <w:rsid w:val="00B6656B"/>
    <w:rsid w:val="00B71625"/>
    <w:rsid w:val="00B716EC"/>
    <w:rsid w:val="00B75C54"/>
    <w:rsid w:val="00B8074F"/>
    <w:rsid w:val="00B85651"/>
    <w:rsid w:val="00B87735"/>
    <w:rsid w:val="00B90B2A"/>
    <w:rsid w:val="00B90CF2"/>
    <w:rsid w:val="00B92A93"/>
    <w:rsid w:val="00BA17A8"/>
    <w:rsid w:val="00BA1AA3"/>
    <w:rsid w:val="00BA2793"/>
    <w:rsid w:val="00BA3C33"/>
    <w:rsid w:val="00BA4756"/>
    <w:rsid w:val="00BB0878"/>
    <w:rsid w:val="00BB1879"/>
    <w:rsid w:val="00BB3AD5"/>
    <w:rsid w:val="00BC0ABE"/>
    <w:rsid w:val="00BC30DB"/>
    <w:rsid w:val="00BC441F"/>
    <w:rsid w:val="00BC5AB5"/>
    <w:rsid w:val="00BC64FF"/>
    <w:rsid w:val="00BC7C37"/>
    <w:rsid w:val="00BD2244"/>
    <w:rsid w:val="00BD607A"/>
    <w:rsid w:val="00BE42FF"/>
    <w:rsid w:val="00BE4312"/>
    <w:rsid w:val="00BE6472"/>
    <w:rsid w:val="00BF29B8"/>
    <w:rsid w:val="00BF46EA"/>
    <w:rsid w:val="00C02615"/>
    <w:rsid w:val="00C0491A"/>
    <w:rsid w:val="00C07D05"/>
    <w:rsid w:val="00C10856"/>
    <w:rsid w:val="00C1465E"/>
    <w:rsid w:val="00C203FA"/>
    <w:rsid w:val="00C25912"/>
    <w:rsid w:val="00C267CB"/>
    <w:rsid w:val="00C3164F"/>
    <w:rsid w:val="00C31B5E"/>
    <w:rsid w:val="00C33C0D"/>
    <w:rsid w:val="00C33DE5"/>
    <w:rsid w:val="00C34D3E"/>
    <w:rsid w:val="00C35B37"/>
    <w:rsid w:val="00C3747A"/>
    <w:rsid w:val="00C535F3"/>
    <w:rsid w:val="00C56DCC"/>
    <w:rsid w:val="00C57075"/>
    <w:rsid w:val="00C678BC"/>
    <w:rsid w:val="00C72AFE"/>
    <w:rsid w:val="00C81619"/>
    <w:rsid w:val="00C8431F"/>
    <w:rsid w:val="00CA013C"/>
    <w:rsid w:val="00CA4FF4"/>
    <w:rsid w:val="00CA6D6D"/>
    <w:rsid w:val="00CC59F0"/>
    <w:rsid w:val="00CC7A4E"/>
    <w:rsid w:val="00CD1359"/>
    <w:rsid w:val="00CD4C83"/>
    <w:rsid w:val="00CD75C8"/>
    <w:rsid w:val="00CE324E"/>
    <w:rsid w:val="00CE58F8"/>
    <w:rsid w:val="00CF506C"/>
    <w:rsid w:val="00CF76DE"/>
    <w:rsid w:val="00CF7DEE"/>
    <w:rsid w:val="00D01EDC"/>
    <w:rsid w:val="00D027B0"/>
    <w:rsid w:val="00D078AA"/>
    <w:rsid w:val="00D10058"/>
    <w:rsid w:val="00D11978"/>
    <w:rsid w:val="00D15E30"/>
    <w:rsid w:val="00D16129"/>
    <w:rsid w:val="00D175D1"/>
    <w:rsid w:val="00D22FDD"/>
    <w:rsid w:val="00D257E8"/>
    <w:rsid w:val="00D25DBD"/>
    <w:rsid w:val="00D26929"/>
    <w:rsid w:val="00D30CBD"/>
    <w:rsid w:val="00D30D9E"/>
    <w:rsid w:val="00D33908"/>
    <w:rsid w:val="00D34834"/>
    <w:rsid w:val="00D354F2"/>
    <w:rsid w:val="00D35EA4"/>
    <w:rsid w:val="00D36C30"/>
    <w:rsid w:val="00D43A8C"/>
    <w:rsid w:val="00D45CCE"/>
    <w:rsid w:val="00D529B3"/>
    <w:rsid w:val="00D53072"/>
    <w:rsid w:val="00D5734E"/>
    <w:rsid w:val="00D6061C"/>
    <w:rsid w:val="00D6149E"/>
    <w:rsid w:val="00D61A4E"/>
    <w:rsid w:val="00D634EA"/>
    <w:rsid w:val="00D75E5D"/>
    <w:rsid w:val="00D77956"/>
    <w:rsid w:val="00D801EB"/>
    <w:rsid w:val="00D80F0C"/>
    <w:rsid w:val="00D81D23"/>
    <w:rsid w:val="00D86DBB"/>
    <w:rsid w:val="00D90A6D"/>
    <w:rsid w:val="00D913C3"/>
    <w:rsid w:val="00D92077"/>
    <w:rsid w:val="00D94657"/>
    <w:rsid w:val="00D951E2"/>
    <w:rsid w:val="00D9565A"/>
    <w:rsid w:val="00D97867"/>
    <w:rsid w:val="00DA2BF7"/>
    <w:rsid w:val="00DA2D1A"/>
    <w:rsid w:val="00DA67A1"/>
    <w:rsid w:val="00DB2337"/>
    <w:rsid w:val="00DB2DDF"/>
    <w:rsid w:val="00DB4647"/>
    <w:rsid w:val="00DB5F87"/>
    <w:rsid w:val="00DC0376"/>
    <w:rsid w:val="00DC099B"/>
    <w:rsid w:val="00DC43CA"/>
    <w:rsid w:val="00DD45BC"/>
    <w:rsid w:val="00DD4CD4"/>
    <w:rsid w:val="00DD65A2"/>
    <w:rsid w:val="00DD6770"/>
    <w:rsid w:val="00DE04A4"/>
    <w:rsid w:val="00DE0749"/>
    <w:rsid w:val="00DE1CE2"/>
    <w:rsid w:val="00DE72CD"/>
    <w:rsid w:val="00DF1210"/>
    <w:rsid w:val="00DF18D5"/>
    <w:rsid w:val="00DF31E9"/>
    <w:rsid w:val="00DF5C23"/>
    <w:rsid w:val="00E00A36"/>
    <w:rsid w:val="00E01DAD"/>
    <w:rsid w:val="00E021DC"/>
    <w:rsid w:val="00E03F91"/>
    <w:rsid w:val="00E064F2"/>
    <w:rsid w:val="00E068DD"/>
    <w:rsid w:val="00E0717B"/>
    <w:rsid w:val="00E07D2D"/>
    <w:rsid w:val="00E07FB8"/>
    <w:rsid w:val="00E1367A"/>
    <w:rsid w:val="00E17B9D"/>
    <w:rsid w:val="00E207A3"/>
    <w:rsid w:val="00E20D65"/>
    <w:rsid w:val="00E237A0"/>
    <w:rsid w:val="00E25378"/>
    <w:rsid w:val="00E3067A"/>
    <w:rsid w:val="00E353A2"/>
    <w:rsid w:val="00E36647"/>
    <w:rsid w:val="00E36881"/>
    <w:rsid w:val="00E42E4C"/>
    <w:rsid w:val="00E47013"/>
    <w:rsid w:val="00E541F9"/>
    <w:rsid w:val="00E57B79"/>
    <w:rsid w:val="00E63419"/>
    <w:rsid w:val="00E64496"/>
    <w:rsid w:val="00E8322E"/>
    <w:rsid w:val="00E903E0"/>
    <w:rsid w:val="00EA0378"/>
    <w:rsid w:val="00EA07F1"/>
    <w:rsid w:val="00EA1115"/>
    <w:rsid w:val="00EA39EB"/>
    <w:rsid w:val="00EA58CE"/>
    <w:rsid w:val="00EA5E6C"/>
    <w:rsid w:val="00EB33FF"/>
    <w:rsid w:val="00EB5D54"/>
    <w:rsid w:val="00EB7E63"/>
    <w:rsid w:val="00EC22B8"/>
    <w:rsid w:val="00EC2759"/>
    <w:rsid w:val="00EC7106"/>
    <w:rsid w:val="00EC733F"/>
    <w:rsid w:val="00EC783E"/>
    <w:rsid w:val="00ED0120"/>
    <w:rsid w:val="00ED4E12"/>
    <w:rsid w:val="00ED7C4A"/>
    <w:rsid w:val="00EE051B"/>
    <w:rsid w:val="00EE54B4"/>
    <w:rsid w:val="00EF2B5C"/>
    <w:rsid w:val="00EF7794"/>
    <w:rsid w:val="00F02046"/>
    <w:rsid w:val="00F053D8"/>
    <w:rsid w:val="00F067A5"/>
    <w:rsid w:val="00F07888"/>
    <w:rsid w:val="00F1313D"/>
    <w:rsid w:val="00F201E7"/>
    <w:rsid w:val="00F21C79"/>
    <w:rsid w:val="00F238C9"/>
    <w:rsid w:val="00F23CA5"/>
    <w:rsid w:val="00F24ECA"/>
    <w:rsid w:val="00F277AA"/>
    <w:rsid w:val="00F31955"/>
    <w:rsid w:val="00F34C06"/>
    <w:rsid w:val="00F42172"/>
    <w:rsid w:val="00F43A4D"/>
    <w:rsid w:val="00F43EA3"/>
    <w:rsid w:val="00F44DDA"/>
    <w:rsid w:val="00F50C55"/>
    <w:rsid w:val="00F5787B"/>
    <w:rsid w:val="00F57FFB"/>
    <w:rsid w:val="00F601E6"/>
    <w:rsid w:val="00F6393B"/>
    <w:rsid w:val="00F73954"/>
    <w:rsid w:val="00F864FE"/>
    <w:rsid w:val="00F94060"/>
    <w:rsid w:val="00F947A9"/>
    <w:rsid w:val="00F9535D"/>
    <w:rsid w:val="00F97646"/>
    <w:rsid w:val="00FA1B4E"/>
    <w:rsid w:val="00FA56F6"/>
    <w:rsid w:val="00FA759A"/>
    <w:rsid w:val="00FB1428"/>
    <w:rsid w:val="00FB329D"/>
    <w:rsid w:val="00FC27E3"/>
    <w:rsid w:val="00FC3561"/>
    <w:rsid w:val="00FC37AC"/>
    <w:rsid w:val="00FC74C7"/>
    <w:rsid w:val="00FC76E6"/>
    <w:rsid w:val="00FD451D"/>
    <w:rsid w:val="00FD5B22"/>
    <w:rsid w:val="00FE3E94"/>
    <w:rsid w:val="00FF4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1361D9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34E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34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4E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434E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434E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4E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E5E"/>
  </w:style>
  <w:style w:type="character" w:customStyle="1" w:styleId="Heading1Char">
    <w:name w:val="Heading 1 Char"/>
    <w:aliases w:val="Pocket Char"/>
    <w:basedOn w:val="DefaultParagraphFont"/>
    <w:link w:val="Heading1"/>
    <w:uiPriority w:val="9"/>
    <w:rsid w:val="00434E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4E5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9"/>
    <w:rsid w:val="00434E5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434E5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34E5E"/>
    <w:rPr>
      <w:b/>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434E5E"/>
    <w:rPr>
      <w:b/>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434E5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34E5E"/>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434E5E"/>
    <w:rPr>
      <w:color w:val="auto"/>
      <w:u w:val="none"/>
    </w:rPr>
  </w:style>
  <w:style w:type="paragraph" w:styleId="DocumentMap">
    <w:name w:val="Document Map"/>
    <w:basedOn w:val="Normal"/>
    <w:link w:val="DocumentMapChar"/>
    <w:uiPriority w:val="99"/>
    <w:semiHidden/>
    <w:unhideWhenUsed/>
    <w:rsid w:val="00434E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4E5E"/>
    <w:rPr>
      <w:rFonts w:ascii="Lucida Grande" w:hAnsi="Lucida Grande" w:cs="Lucida Grande"/>
    </w:rPr>
  </w:style>
  <w:style w:type="paragraph" w:customStyle="1" w:styleId="textbold">
    <w:name w:val="text bold"/>
    <w:basedOn w:val="Normal"/>
    <w:link w:val="Emphasis"/>
    <w:uiPriority w:val="20"/>
    <w:qFormat/>
    <w:rsid w:val="00D35EA4"/>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aliases w:val="Medium Grid 21,No Spacing31,No Spacing22,No Spacing3,No Spacing111112,No Spacing112,No Spacing41,Dont use,No Spacing7,Tag and Cite,tag,No Spacing1121,card"/>
    <w:basedOn w:val="Heading1"/>
    <w:link w:val="Hyperlink"/>
    <w:autoRedefine/>
    <w:uiPriority w:val="99"/>
    <w:qFormat/>
    <w:rsid w:val="00D35EA4"/>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customStyle="1" w:styleId="m-8683478632043242081gmail-style13ptbold">
    <w:name w:val="m_-8683478632043242081gmail-style13ptbold"/>
    <w:basedOn w:val="DefaultParagraphFont"/>
    <w:rsid w:val="00D35EA4"/>
  </w:style>
  <w:style w:type="paragraph" w:customStyle="1" w:styleId="Emphasis1">
    <w:name w:val="Emphasis1"/>
    <w:basedOn w:val="Normal"/>
    <w:autoRedefine/>
    <w:uiPriority w:val="20"/>
    <w:qFormat/>
    <w:rsid w:val="00D35EA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m-3917078426242093804gmail-msobodytext">
    <w:name w:val="m_-3917078426242093804gmail-msobodytext"/>
    <w:basedOn w:val="Normal"/>
    <w:rsid w:val="00D35EA4"/>
    <w:pPr>
      <w:spacing w:before="100" w:beforeAutospacing="1" w:after="100" w:afterAutospacing="1"/>
    </w:pPr>
    <w:rPr>
      <w:rFonts w:eastAsia="Times New Roman"/>
      <w:sz w:val="24"/>
    </w:rPr>
  </w:style>
  <w:style w:type="character" w:customStyle="1" w:styleId="m-2352839408065680622gmail-style13ptbold">
    <w:name w:val="m_-2352839408065680622gmail-style13ptbold"/>
    <w:basedOn w:val="DefaultParagraphFont"/>
    <w:rsid w:val="00D35EA4"/>
  </w:style>
  <w:style w:type="character" w:customStyle="1" w:styleId="m-3148441013249578513gmail-style13ptbold">
    <w:name w:val="m_-3148441013249578513gmail-style13ptbold"/>
    <w:basedOn w:val="DefaultParagraphFont"/>
    <w:rsid w:val="00D35EA4"/>
  </w:style>
  <w:style w:type="character" w:customStyle="1" w:styleId="m2306099895085354543gmail-style13ptbold">
    <w:name w:val="m_2306099895085354543gmail-style13ptbold"/>
    <w:basedOn w:val="DefaultParagraphFont"/>
    <w:rsid w:val="00D35EA4"/>
  </w:style>
  <w:style w:type="paragraph" w:styleId="ListParagraph">
    <w:name w:val="List Paragraph"/>
    <w:basedOn w:val="Normal"/>
    <w:uiPriority w:val="34"/>
    <w:unhideWhenUsed/>
    <w:qFormat/>
    <w:rsid w:val="00D35EA4"/>
    <w:pPr>
      <w:ind w:left="720"/>
      <w:contextualSpacing/>
    </w:pPr>
  </w:style>
  <w:style w:type="paragraph" w:customStyle="1" w:styleId="UnderlinePara">
    <w:name w:val="Underline Para"/>
    <w:basedOn w:val="Normal"/>
    <w:uiPriority w:val="6"/>
    <w:qFormat/>
    <w:rsid w:val="00D35EA4"/>
    <w:pPr>
      <w:suppressAutoHyphens/>
      <w:spacing w:after="200"/>
      <w:contextualSpacing/>
    </w:pPr>
    <w:rPr>
      <w:rFonts w:asciiTheme="minorHAnsi" w:hAnsiTheme="minorHAnsi"/>
      <w:u w:val="single"/>
    </w:rPr>
  </w:style>
  <w:style w:type="paragraph" w:styleId="NormalWeb">
    <w:name w:val="Normal (Web)"/>
    <w:basedOn w:val="Normal"/>
    <w:uiPriority w:val="99"/>
    <w:unhideWhenUsed/>
    <w:rsid w:val="00D35EA4"/>
    <w:pPr>
      <w:spacing w:before="100" w:beforeAutospacing="1" w:after="100" w:afterAutospacing="1"/>
    </w:pPr>
  </w:style>
  <w:style w:type="character" w:customStyle="1" w:styleId="caps">
    <w:name w:val="caps"/>
    <w:basedOn w:val="DefaultParagraphFont"/>
    <w:rsid w:val="00D35EA4"/>
  </w:style>
  <w:style w:type="character" w:customStyle="1" w:styleId="most-read-title-text">
    <w:name w:val="most-read-title-text"/>
    <w:basedOn w:val="DefaultParagraphFont"/>
    <w:rsid w:val="00D35EA4"/>
  </w:style>
  <w:style w:type="paragraph" w:customStyle="1" w:styleId="most-read-item">
    <w:name w:val="most-read-item"/>
    <w:basedOn w:val="Normal"/>
    <w:rsid w:val="00D35EA4"/>
    <w:pPr>
      <w:spacing w:before="100" w:beforeAutospacing="1" w:after="100" w:afterAutospacing="1"/>
    </w:pPr>
  </w:style>
  <w:style w:type="character" w:customStyle="1" w:styleId="list-index">
    <w:name w:val="list-index"/>
    <w:basedOn w:val="DefaultParagraphFont"/>
    <w:rsid w:val="00D35EA4"/>
  </w:style>
  <w:style w:type="paragraph" w:customStyle="1" w:styleId="d1-article-sidebar-subscribe-title">
    <w:name w:val="d1-article-sidebar-subscribe-title"/>
    <w:basedOn w:val="Normal"/>
    <w:rsid w:val="00D35EA4"/>
    <w:pPr>
      <w:spacing w:before="100" w:beforeAutospacing="1" w:after="100" w:afterAutospacing="1"/>
    </w:pPr>
  </w:style>
  <w:style w:type="character" w:customStyle="1" w:styleId="d1-article-sidebar-subscribe-title-text">
    <w:name w:val="d1-article-sidebar-subscribe-title-text"/>
    <w:basedOn w:val="DefaultParagraphFont"/>
    <w:rsid w:val="00D35EA4"/>
  </w:style>
  <w:style w:type="paragraph" w:customStyle="1" w:styleId="d1-article-sidebar-subscribe-msg">
    <w:name w:val="d1-article-sidebar-subscribe-msg"/>
    <w:basedOn w:val="Normal"/>
    <w:rsid w:val="00D35E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D35EA4"/>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D35EA4"/>
    <w:rPr>
      <w:rFonts w:ascii="Georgia" w:eastAsiaTheme="minorHAnsi" w:hAnsi="Georgia"/>
      <w:vanish/>
      <w:sz w:val="16"/>
      <w:szCs w:val="16"/>
    </w:rPr>
  </w:style>
  <w:style w:type="paragraph" w:styleId="z-BottomofForm">
    <w:name w:val="HTML Bottom of Form"/>
    <w:basedOn w:val="Normal"/>
    <w:next w:val="Normal"/>
    <w:link w:val="z-BottomofFormChar"/>
    <w:hidden/>
    <w:uiPriority w:val="99"/>
    <w:semiHidden/>
    <w:unhideWhenUsed/>
    <w:rsid w:val="00D35EA4"/>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D35EA4"/>
    <w:rPr>
      <w:rFonts w:ascii="Georgia" w:eastAsiaTheme="minorHAnsi" w:hAnsi="Georgia"/>
      <w:vanish/>
      <w:sz w:val="16"/>
      <w:szCs w:val="16"/>
    </w:rPr>
  </w:style>
  <w:style w:type="paragraph" w:customStyle="1" w:styleId="d1-article-ad-instream-tag">
    <w:name w:val="d1-article-ad-instream-tag"/>
    <w:basedOn w:val="Normal"/>
    <w:rsid w:val="00D35EA4"/>
    <w:pPr>
      <w:spacing w:before="100" w:beforeAutospacing="1" w:after="100" w:afterAutospacing="1"/>
    </w:pPr>
  </w:style>
  <w:style w:type="character" w:customStyle="1" w:styleId="UnresolvedMention">
    <w:name w:val="Unresolved Mention"/>
    <w:basedOn w:val="DefaultParagraphFont"/>
    <w:uiPriority w:val="99"/>
    <w:semiHidden/>
    <w:unhideWhenUsed/>
    <w:rsid w:val="00D35EA4"/>
    <w:rPr>
      <w:color w:val="605E5C"/>
      <w:shd w:val="clear" w:color="auto" w:fill="E1DFDD"/>
    </w:rPr>
  </w:style>
  <w:style w:type="character" w:styleId="Strong">
    <w:name w:val="Strong"/>
    <w:basedOn w:val="DefaultParagraphFont"/>
    <w:uiPriority w:val="22"/>
    <w:qFormat/>
    <w:rsid w:val="00D35EA4"/>
    <w:rPr>
      <w:b/>
      <w:bCs/>
    </w:rPr>
  </w:style>
  <w:style w:type="character" w:customStyle="1" w:styleId="underline">
    <w:name w:val="underline"/>
    <w:basedOn w:val="DefaultParagraphFont"/>
    <w:qFormat/>
    <w:rsid w:val="00D35EA4"/>
    <w:rPr>
      <w:sz w:val="20"/>
      <w:u w:val="single"/>
    </w:rPr>
  </w:style>
  <w:style w:type="character" w:customStyle="1" w:styleId="UnderlineBold">
    <w:name w:val="Underline + Bold"/>
    <w:uiPriority w:val="1"/>
    <w:qFormat/>
    <w:rsid w:val="00D35EA4"/>
    <w:rPr>
      <w:b/>
      <w:sz w:val="20"/>
      <w:u w:val="single"/>
    </w:rPr>
  </w:style>
  <w:style w:type="character" w:customStyle="1" w:styleId="tweetauthor-name">
    <w:name w:val="tweetauthor-name"/>
    <w:basedOn w:val="DefaultParagraphFont"/>
    <w:rsid w:val="00434E5E"/>
  </w:style>
  <w:style w:type="character" w:customStyle="1" w:styleId="tweetauthor-verifiedbadge">
    <w:name w:val="tweetauthor-verifiedbadge"/>
    <w:basedOn w:val="DefaultParagraphFont"/>
    <w:rsid w:val="00434E5E"/>
  </w:style>
  <w:style w:type="character" w:customStyle="1" w:styleId="tweetauthor-screenname">
    <w:name w:val="tweetauthor-screenname"/>
    <w:basedOn w:val="DefaultParagraphFont"/>
    <w:rsid w:val="00434E5E"/>
  </w:style>
  <w:style w:type="character" w:customStyle="1" w:styleId="followbutton-bird">
    <w:name w:val="followbutton-bird"/>
    <w:basedOn w:val="DefaultParagraphFont"/>
    <w:rsid w:val="00434E5E"/>
  </w:style>
  <w:style w:type="paragraph" w:customStyle="1" w:styleId="tweet-text">
    <w:name w:val="tweet-text"/>
    <w:basedOn w:val="Normal"/>
    <w:rsid w:val="00434E5E"/>
    <w:pPr>
      <w:spacing w:before="100" w:beforeAutospacing="1" w:after="100" w:afterAutospacing="1" w:line="240" w:lineRule="auto"/>
    </w:pPr>
    <w:rPr>
      <w:rFonts w:ascii="Times New Roman" w:eastAsia="Times New Roman" w:hAnsi="Times New Roman" w:cs="Times New Roman"/>
      <w:sz w:val="24"/>
    </w:rPr>
  </w:style>
  <w:style w:type="character" w:customStyle="1" w:styleId="tweetinfo-heartstat">
    <w:name w:val="tweetinfo-heartstat"/>
    <w:basedOn w:val="DefaultParagraphFont"/>
    <w:rsid w:val="00434E5E"/>
  </w:style>
  <w:style w:type="character" w:customStyle="1" w:styleId="u-hiddenvisually">
    <w:name w:val="u-hiddenvisually"/>
    <w:basedOn w:val="DefaultParagraphFont"/>
    <w:rsid w:val="00434E5E"/>
  </w:style>
  <w:style w:type="character" w:customStyle="1" w:styleId="image-source-caption">
    <w:name w:val="image-source-caption"/>
    <w:basedOn w:val="DefaultParagraphFont"/>
    <w:rsid w:val="00434E5E"/>
  </w:style>
  <w:style w:type="character" w:customStyle="1" w:styleId="image-source">
    <w:name w:val="image-source"/>
    <w:basedOn w:val="DefaultParagraphFont"/>
    <w:rsid w:val="00434E5E"/>
  </w:style>
  <w:style w:type="character" w:customStyle="1" w:styleId="teads-ui-components-credits-colored">
    <w:name w:val="teads-ui-components-credits-colored"/>
    <w:basedOn w:val="DefaultParagraphFont"/>
    <w:rsid w:val="00434E5E"/>
  </w:style>
  <w:style w:type="character" w:customStyle="1" w:styleId="Caption1">
    <w:name w:val="Caption1"/>
    <w:basedOn w:val="DefaultParagraphFont"/>
    <w:rsid w:val="00434E5E"/>
  </w:style>
  <w:style w:type="character" w:customStyle="1" w:styleId="source">
    <w:name w:val="source"/>
    <w:basedOn w:val="DefaultParagraphFont"/>
    <w:rsid w:val="00434E5E"/>
  </w:style>
  <w:style w:type="paragraph" w:customStyle="1" w:styleId="fulltext">
    <w:name w:val="fulltext"/>
    <w:basedOn w:val="Normal"/>
    <w:rsid w:val="00434E5E"/>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434E5E"/>
  </w:style>
  <w:style w:type="character" w:customStyle="1" w:styleId="ref-overlay">
    <w:name w:val="ref-overlay"/>
    <w:basedOn w:val="DefaultParagraphFont"/>
    <w:rsid w:val="00434E5E"/>
  </w:style>
  <w:style w:type="character" w:customStyle="1" w:styleId="ref-fn-p">
    <w:name w:val="ref-fn-p"/>
    <w:basedOn w:val="DefaultParagraphFont"/>
    <w:rsid w:val="00434E5E"/>
  </w:style>
  <w:style w:type="paragraph" w:styleId="BalloonText">
    <w:name w:val="Balloon Text"/>
    <w:basedOn w:val="Normal"/>
    <w:link w:val="BalloonTextChar"/>
    <w:uiPriority w:val="99"/>
    <w:semiHidden/>
    <w:unhideWhenUsed/>
    <w:rsid w:val="00434E5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4E5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34E5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34E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34E5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434E5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434E5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34E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E5E"/>
  </w:style>
  <w:style w:type="character" w:customStyle="1" w:styleId="Heading1Char">
    <w:name w:val="Heading 1 Char"/>
    <w:aliases w:val="Pocket Char"/>
    <w:basedOn w:val="DefaultParagraphFont"/>
    <w:link w:val="Heading1"/>
    <w:uiPriority w:val="9"/>
    <w:rsid w:val="00434E5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34E5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9"/>
    <w:rsid w:val="00434E5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434E5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34E5E"/>
    <w:rPr>
      <w:b/>
      <w:sz w:val="26"/>
      <w:u w:val="singl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434E5E"/>
    <w:rPr>
      <w:b/>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434E5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434E5E"/>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434E5E"/>
    <w:rPr>
      <w:color w:val="auto"/>
      <w:u w:val="none"/>
    </w:rPr>
  </w:style>
  <w:style w:type="paragraph" w:styleId="DocumentMap">
    <w:name w:val="Document Map"/>
    <w:basedOn w:val="Normal"/>
    <w:link w:val="DocumentMapChar"/>
    <w:uiPriority w:val="99"/>
    <w:semiHidden/>
    <w:unhideWhenUsed/>
    <w:rsid w:val="00434E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4E5E"/>
    <w:rPr>
      <w:rFonts w:ascii="Lucida Grande" w:hAnsi="Lucida Grande" w:cs="Lucida Grande"/>
    </w:rPr>
  </w:style>
  <w:style w:type="paragraph" w:customStyle="1" w:styleId="textbold">
    <w:name w:val="text bold"/>
    <w:basedOn w:val="Normal"/>
    <w:link w:val="Emphasis"/>
    <w:uiPriority w:val="20"/>
    <w:qFormat/>
    <w:rsid w:val="00D35EA4"/>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Card">
    <w:name w:val="Card"/>
    <w:aliases w:val="Medium Grid 21,No Spacing31,No Spacing22,No Spacing3,No Spacing111112,No Spacing112,No Spacing41,Dont use,No Spacing7,Tag and Cite,tag,No Spacing1121,card"/>
    <w:basedOn w:val="Heading1"/>
    <w:link w:val="Hyperlink"/>
    <w:autoRedefine/>
    <w:uiPriority w:val="99"/>
    <w:qFormat/>
    <w:rsid w:val="00D35EA4"/>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character" w:customStyle="1" w:styleId="m-8683478632043242081gmail-style13ptbold">
    <w:name w:val="m_-8683478632043242081gmail-style13ptbold"/>
    <w:basedOn w:val="DefaultParagraphFont"/>
    <w:rsid w:val="00D35EA4"/>
  </w:style>
  <w:style w:type="paragraph" w:customStyle="1" w:styleId="Emphasis1">
    <w:name w:val="Emphasis1"/>
    <w:basedOn w:val="Normal"/>
    <w:autoRedefine/>
    <w:uiPriority w:val="20"/>
    <w:qFormat/>
    <w:rsid w:val="00D35EA4"/>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m-3917078426242093804gmail-msobodytext">
    <w:name w:val="m_-3917078426242093804gmail-msobodytext"/>
    <w:basedOn w:val="Normal"/>
    <w:rsid w:val="00D35EA4"/>
    <w:pPr>
      <w:spacing w:before="100" w:beforeAutospacing="1" w:after="100" w:afterAutospacing="1"/>
    </w:pPr>
    <w:rPr>
      <w:rFonts w:eastAsia="Times New Roman"/>
      <w:sz w:val="24"/>
    </w:rPr>
  </w:style>
  <w:style w:type="character" w:customStyle="1" w:styleId="m-2352839408065680622gmail-style13ptbold">
    <w:name w:val="m_-2352839408065680622gmail-style13ptbold"/>
    <w:basedOn w:val="DefaultParagraphFont"/>
    <w:rsid w:val="00D35EA4"/>
  </w:style>
  <w:style w:type="character" w:customStyle="1" w:styleId="m-3148441013249578513gmail-style13ptbold">
    <w:name w:val="m_-3148441013249578513gmail-style13ptbold"/>
    <w:basedOn w:val="DefaultParagraphFont"/>
    <w:rsid w:val="00D35EA4"/>
  </w:style>
  <w:style w:type="character" w:customStyle="1" w:styleId="m2306099895085354543gmail-style13ptbold">
    <w:name w:val="m_2306099895085354543gmail-style13ptbold"/>
    <w:basedOn w:val="DefaultParagraphFont"/>
    <w:rsid w:val="00D35EA4"/>
  </w:style>
  <w:style w:type="paragraph" w:styleId="ListParagraph">
    <w:name w:val="List Paragraph"/>
    <w:basedOn w:val="Normal"/>
    <w:uiPriority w:val="34"/>
    <w:unhideWhenUsed/>
    <w:qFormat/>
    <w:rsid w:val="00D35EA4"/>
    <w:pPr>
      <w:ind w:left="720"/>
      <w:contextualSpacing/>
    </w:pPr>
  </w:style>
  <w:style w:type="paragraph" w:customStyle="1" w:styleId="UnderlinePara">
    <w:name w:val="Underline Para"/>
    <w:basedOn w:val="Normal"/>
    <w:uiPriority w:val="6"/>
    <w:qFormat/>
    <w:rsid w:val="00D35EA4"/>
    <w:pPr>
      <w:suppressAutoHyphens/>
      <w:spacing w:after="200"/>
      <w:contextualSpacing/>
    </w:pPr>
    <w:rPr>
      <w:rFonts w:asciiTheme="minorHAnsi" w:hAnsiTheme="minorHAnsi"/>
      <w:u w:val="single"/>
    </w:rPr>
  </w:style>
  <w:style w:type="paragraph" w:styleId="NormalWeb">
    <w:name w:val="Normal (Web)"/>
    <w:basedOn w:val="Normal"/>
    <w:uiPriority w:val="99"/>
    <w:unhideWhenUsed/>
    <w:rsid w:val="00D35EA4"/>
    <w:pPr>
      <w:spacing w:before="100" w:beforeAutospacing="1" w:after="100" w:afterAutospacing="1"/>
    </w:pPr>
  </w:style>
  <w:style w:type="character" w:customStyle="1" w:styleId="caps">
    <w:name w:val="caps"/>
    <w:basedOn w:val="DefaultParagraphFont"/>
    <w:rsid w:val="00D35EA4"/>
  </w:style>
  <w:style w:type="character" w:customStyle="1" w:styleId="most-read-title-text">
    <w:name w:val="most-read-title-text"/>
    <w:basedOn w:val="DefaultParagraphFont"/>
    <w:rsid w:val="00D35EA4"/>
  </w:style>
  <w:style w:type="paragraph" w:customStyle="1" w:styleId="most-read-item">
    <w:name w:val="most-read-item"/>
    <w:basedOn w:val="Normal"/>
    <w:rsid w:val="00D35EA4"/>
    <w:pPr>
      <w:spacing w:before="100" w:beforeAutospacing="1" w:after="100" w:afterAutospacing="1"/>
    </w:pPr>
  </w:style>
  <w:style w:type="character" w:customStyle="1" w:styleId="list-index">
    <w:name w:val="list-index"/>
    <w:basedOn w:val="DefaultParagraphFont"/>
    <w:rsid w:val="00D35EA4"/>
  </w:style>
  <w:style w:type="paragraph" w:customStyle="1" w:styleId="d1-article-sidebar-subscribe-title">
    <w:name w:val="d1-article-sidebar-subscribe-title"/>
    <w:basedOn w:val="Normal"/>
    <w:rsid w:val="00D35EA4"/>
    <w:pPr>
      <w:spacing w:before="100" w:beforeAutospacing="1" w:after="100" w:afterAutospacing="1"/>
    </w:pPr>
  </w:style>
  <w:style w:type="character" w:customStyle="1" w:styleId="d1-article-sidebar-subscribe-title-text">
    <w:name w:val="d1-article-sidebar-subscribe-title-text"/>
    <w:basedOn w:val="DefaultParagraphFont"/>
    <w:rsid w:val="00D35EA4"/>
  </w:style>
  <w:style w:type="paragraph" w:customStyle="1" w:styleId="d1-article-sidebar-subscribe-msg">
    <w:name w:val="d1-article-sidebar-subscribe-msg"/>
    <w:basedOn w:val="Normal"/>
    <w:rsid w:val="00D35EA4"/>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D35EA4"/>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D35EA4"/>
    <w:rPr>
      <w:rFonts w:ascii="Georgia" w:eastAsiaTheme="minorHAnsi" w:hAnsi="Georgia"/>
      <w:vanish/>
      <w:sz w:val="16"/>
      <w:szCs w:val="16"/>
    </w:rPr>
  </w:style>
  <w:style w:type="paragraph" w:styleId="z-BottomofForm">
    <w:name w:val="HTML Bottom of Form"/>
    <w:basedOn w:val="Normal"/>
    <w:next w:val="Normal"/>
    <w:link w:val="z-BottomofFormChar"/>
    <w:hidden/>
    <w:uiPriority w:val="99"/>
    <w:semiHidden/>
    <w:unhideWhenUsed/>
    <w:rsid w:val="00D35EA4"/>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D35EA4"/>
    <w:rPr>
      <w:rFonts w:ascii="Georgia" w:eastAsiaTheme="minorHAnsi" w:hAnsi="Georgia"/>
      <w:vanish/>
      <w:sz w:val="16"/>
      <w:szCs w:val="16"/>
    </w:rPr>
  </w:style>
  <w:style w:type="paragraph" w:customStyle="1" w:styleId="d1-article-ad-instream-tag">
    <w:name w:val="d1-article-ad-instream-tag"/>
    <w:basedOn w:val="Normal"/>
    <w:rsid w:val="00D35EA4"/>
    <w:pPr>
      <w:spacing w:before="100" w:beforeAutospacing="1" w:after="100" w:afterAutospacing="1"/>
    </w:pPr>
  </w:style>
  <w:style w:type="character" w:customStyle="1" w:styleId="UnresolvedMention">
    <w:name w:val="Unresolved Mention"/>
    <w:basedOn w:val="DefaultParagraphFont"/>
    <w:uiPriority w:val="99"/>
    <w:semiHidden/>
    <w:unhideWhenUsed/>
    <w:rsid w:val="00D35EA4"/>
    <w:rPr>
      <w:color w:val="605E5C"/>
      <w:shd w:val="clear" w:color="auto" w:fill="E1DFDD"/>
    </w:rPr>
  </w:style>
  <w:style w:type="character" w:styleId="Strong">
    <w:name w:val="Strong"/>
    <w:basedOn w:val="DefaultParagraphFont"/>
    <w:uiPriority w:val="22"/>
    <w:qFormat/>
    <w:rsid w:val="00D35EA4"/>
    <w:rPr>
      <w:b/>
      <w:bCs/>
    </w:rPr>
  </w:style>
  <w:style w:type="character" w:customStyle="1" w:styleId="underline">
    <w:name w:val="underline"/>
    <w:basedOn w:val="DefaultParagraphFont"/>
    <w:qFormat/>
    <w:rsid w:val="00D35EA4"/>
    <w:rPr>
      <w:sz w:val="20"/>
      <w:u w:val="single"/>
    </w:rPr>
  </w:style>
  <w:style w:type="character" w:customStyle="1" w:styleId="UnderlineBold">
    <w:name w:val="Underline + Bold"/>
    <w:uiPriority w:val="1"/>
    <w:qFormat/>
    <w:rsid w:val="00D35EA4"/>
    <w:rPr>
      <w:b/>
      <w:sz w:val="20"/>
      <w:u w:val="single"/>
    </w:rPr>
  </w:style>
  <w:style w:type="character" w:customStyle="1" w:styleId="tweetauthor-name">
    <w:name w:val="tweetauthor-name"/>
    <w:basedOn w:val="DefaultParagraphFont"/>
    <w:rsid w:val="00434E5E"/>
  </w:style>
  <w:style w:type="character" w:customStyle="1" w:styleId="tweetauthor-verifiedbadge">
    <w:name w:val="tweetauthor-verifiedbadge"/>
    <w:basedOn w:val="DefaultParagraphFont"/>
    <w:rsid w:val="00434E5E"/>
  </w:style>
  <w:style w:type="character" w:customStyle="1" w:styleId="tweetauthor-screenname">
    <w:name w:val="tweetauthor-screenname"/>
    <w:basedOn w:val="DefaultParagraphFont"/>
    <w:rsid w:val="00434E5E"/>
  </w:style>
  <w:style w:type="character" w:customStyle="1" w:styleId="followbutton-bird">
    <w:name w:val="followbutton-bird"/>
    <w:basedOn w:val="DefaultParagraphFont"/>
    <w:rsid w:val="00434E5E"/>
  </w:style>
  <w:style w:type="paragraph" w:customStyle="1" w:styleId="tweet-text">
    <w:name w:val="tweet-text"/>
    <w:basedOn w:val="Normal"/>
    <w:rsid w:val="00434E5E"/>
    <w:pPr>
      <w:spacing w:before="100" w:beforeAutospacing="1" w:after="100" w:afterAutospacing="1" w:line="240" w:lineRule="auto"/>
    </w:pPr>
    <w:rPr>
      <w:rFonts w:ascii="Times New Roman" w:eastAsia="Times New Roman" w:hAnsi="Times New Roman" w:cs="Times New Roman"/>
      <w:sz w:val="24"/>
    </w:rPr>
  </w:style>
  <w:style w:type="character" w:customStyle="1" w:styleId="tweetinfo-heartstat">
    <w:name w:val="tweetinfo-heartstat"/>
    <w:basedOn w:val="DefaultParagraphFont"/>
    <w:rsid w:val="00434E5E"/>
  </w:style>
  <w:style w:type="character" w:customStyle="1" w:styleId="u-hiddenvisually">
    <w:name w:val="u-hiddenvisually"/>
    <w:basedOn w:val="DefaultParagraphFont"/>
    <w:rsid w:val="00434E5E"/>
  </w:style>
  <w:style w:type="character" w:customStyle="1" w:styleId="image-source-caption">
    <w:name w:val="image-source-caption"/>
    <w:basedOn w:val="DefaultParagraphFont"/>
    <w:rsid w:val="00434E5E"/>
  </w:style>
  <w:style w:type="character" w:customStyle="1" w:styleId="image-source">
    <w:name w:val="image-source"/>
    <w:basedOn w:val="DefaultParagraphFont"/>
    <w:rsid w:val="00434E5E"/>
  </w:style>
  <w:style w:type="character" w:customStyle="1" w:styleId="teads-ui-components-credits-colored">
    <w:name w:val="teads-ui-components-credits-colored"/>
    <w:basedOn w:val="DefaultParagraphFont"/>
    <w:rsid w:val="00434E5E"/>
  </w:style>
  <w:style w:type="character" w:customStyle="1" w:styleId="Caption1">
    <w:name w:val="Caption1"/>
    <w:basedOn w:val="DefaultParagraphFont"/>
    <w:rsid w:val="00434E5E"/>
  </w:style>
  <w:style w:type="character" w:customStyle="1" w:styleId="source">
    <w:name w:val="source"/>
    <w:basedOn w:val="DefaultParagraphFont"/>
    <w:rsid w:val="00434E5E"/>
  </w:style>
  <w:style w:type="paragraph" w:customStyle="1" w:styleId="fulltext">
    <w:name w:val="fulltext"/>
    <w:basedOn w:val="Normal"/>
    <w:rsid w:val="00434E5E"/>
    <w:pPr>
      <w:spacing w:before="100" w:beforeAutospacing="1" w:after="100" w:afterAutospacing="1" w:line="240" w:lineRule="auto"/>
    </w:pPr>
    <w:rPr>
      <w:rFonts w:ascii="Times New Roman" w:eastAsia="Times New Roman" w:hAnsi="Times New Roman" w:cs="Times New Roman"/>
      <w:sz w:val="24"/>
    </w:rPr>
  </w:style>
  <w:style w:type="character" w:customStyle="1" w:styleId="ref-lnk">
    <w:name w:val="ref-lnk"/>
    <w:basedOn w:val="DefaultParagraphFont"/>
    <w:rsid w:val="00434E5E"/>
  </w:style>
  <w:style w:type="character" w:customStyle="1" w:styleId="ref-overlay">
    <w:name w:val="ref-overlay"/>
    <w:basedOn w:val="DefaultParagraphFont"/>
    <w:rsid w:val="00434E5E"/>
  </w:style>
  <w:style w:type="character" w:customStyle="1" w:styleId="ref-fn-p">
    <w:name w:val="ref-fn-p"/>
    <w:basedOn w:val="DefaultParagraphFont"/>
    <w:rsid w:val="00434E5E"/>
  </w:style>
  <w:style w:type="paragraph" w:styleId="BalloonText">
    <w:name w:val="Balloon Text"/>
    <w:basedOn w:val="Normal"/>
    <w:link w:val="BalloonTextChar"/>
    <w:uiPriority w:val="99"/>
    <w:semiHidden/>
    <w:unhideWhenUsed/>
    <w:rsid w:val="00434E5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4E5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www.stimson.org/content/great-power-modifying-us-arms-sales-reduce-civilian-harm-0" TargetMode="External"/><Relationship Id="rId14" Type="http://schemas.openxmlformats.org/officeDocument/2006/relationships/hyperlink" Target="https://www.stimson.org/content/great-power-modifying-us-arms-sales-reduce-civilian-harm-0" TargetMode="External"/><Relationship Id="rId15" Type="http://schemas.openxmlformats.org/officeDocument/2006/relationships/hyperlink" Target="https://www.stimson.org/content/great-power-modifying-us-arms-sales-reduce-civilian-harm-0" TargetMode="External"/><Relationship Id="rId16" Type="http://schemas.openxmlformats.org/officeDocument/2006/relationships/hyperlink" Target="https://www.stimson.org/content/great-power-modifying-us-arms-sales-reduce-civilian-harm-0" TargetMode="External"/><Relationship Id="rId17" Type="http://schemas.openxmlformats.org/officeDocument/2006/relationships/hyperlink" Target="https://www.gwern.net/docs/sr/2019-copeland.pdf" TargetMode="External"/><Relationship Id="rId18" Type="http://schemas.openxmlformats.org/officeDocument/2006/relationships/hyperlink" Target="https://www.gwern.net/docs/sr/2019-copeland.pdf" TargetMode="External"/><Relationship Id="rId19" Type="http://schemas.openxmlformats.org/officeDocument/2006/relationships/hyperlink" Target="https://www.gwern.net/docs/sr/2019-copeland.pdf" TargetMode="External"/><Relationship Id="rId50" Type="http://schemas.openxmlformats.org/officeDocument/2006/relationships/hyperlink" Target="http://www.evoyage.com/Evolutionary%20Feminism/ForAffairWomen&amp;Evolution.htm" TargetMode="External"/><Relationship Id="rId51" Type="http://schemas.openxmlformats.org/officeDocument/2006/relationships/hyperlink" Target="http://www.uow.edu.au/arts/sts/bmartin/pubs/90uw/uw13.html" TargetMode="External"/><Relationship Id="rId52" Type="http://schemas.openxmlformats.org/officeDocument/2006/relationships/hyperlink" Target="https://ebookcentral-proquest-com.proxy.lib.umich.edu/lib/umichigan/detail.action?docID=557253" TargetMode="External"/><Relationship Id="rId53" Type="http://schemas.openxmlformats.org/officeDocument/2006/relationships/hyperlink" Target="https://controlarms.org/wp-content/uploads/2018/03/BoltonPoaching-1.pdf" TargetMode="External"/><Relationship Id="rId54" Type="http://schemas.openxmlformats.org/officeDocument/2006/relationships/fontTable" Target="fontTable.xml"/><Relationship Id="rId55" Type="http://schemas.openxmlformats.org/officeDocument/2006/relationships/theme" Target="theme/theme1.xml"/><Relationship Id="rId40" Type="http://schemas.openxmlformats.org/officeDocument/2006/relationships/hyperlink" Target="https://www.heritage.org/global-politics/report/the-us-cannot-fix-the-un-arms-trade-treaty" TargetMode="External"/><Relationship Id="rId41" Type="http://schemas.openxmlformats.org/officeDocument/2006/relationships/hyperlink" Target="https://mises.org/wire/stop-blaming-mexican-violence-american-guns" TargetMode="External"/><Relationship Id="rId42" Type="http://schemas.openxmlformats.org/officeDocument/2006/relationships/hyperlink" Target="https://www.jacobinmag.com/2015/03/mexico-drug-cartel-neoliberalism/" TargetMode="External"/><Relationship Id="rId43" Type="http://schemas.openxmlformats.org/officeDocument/2006/relationships/hyperlink" Target="http://www.vox.com/2015/11/24/9791612/russia-turkey-nato-world-war-3" TargetMode="External"/><Relationship Id="rId44" Type="http://schemas.openxmlformats.org/officeDocument/2006/relationships/hyperlink" Target="https://hudson.org/research/13270-the-eight-great-powers-of-2017" TargetMode="External"/><Relationship Id="rId45" Type="http://schemas.openxmlformats.org/officeDocument/2006/relationships/hyperlink" Target="https://www.southcom.mil/MEDIA/NEWS-ARTICLES/Article/1901790/southcom-chief-stresses-need-for-partnerships-security-cooperation/" TargetMode="External"/><Relationship Id="rId46" Type="http://schemas.openxmlformats.org/officeDocument/2006/relationships/hyperlink" Target="http://freedomlab.org/wp-content/uploads/2018/11/Macroscope-NO-171-A-brighter-future-for-Latin-America.pdf" TargetMode="External"/><Relationship Id="rId47" Type="http://schemas.openxmlformats.org/officeDocument/2006/relationships/hyperlink" Target="http://www2.kobe-u.ac.jp/~alexroni/IPD%202015%20readings/IPD%202015_9/Gender%20and%20Militarism%20May-Pack-2014-web.pdf" TargetMode="External"/><Relationship Id="rId48" Type="http://schemas.openxmlformats.org/officeDocument/2006/relationships/hyperlink" Target="https://ufdcimages.uflib.ufl.edu/AA/00/06/31/67/00001/Hoza_HonorsThesis.pdf" TargetMode="External"/><Relationship Id="rId49" Type="http://schemas.openxmlformats.org/officeDocument/2006/relationships/hyperlink" Target="http://www.fed.cuhk.edu.hk/~lchang/material/Evolutionary/Developmental/Greene-KantSoul.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caselaw.findlaw.com/id-court-of-appeals/1320950.html" TargetMode="External"/><Relationship Id="rId8" Type="http://schemas.openxmlformats.org/officeDocument/2006/relationships/hyperlink" Target="https://fas.org/sgp/crs/weapons/IF11197.pdf" TargetMode="External"/><Relationship Id="rId9" Type="http://schemas.openxmlformats.org/officeDocument/2006/relationships/hyperlink" Target="https://www.defenseone.com/ideas/2018/02/if-were-going-export-more-us-arms-lets-do-it-smarter/145644/?utm_content=buffer9e726&amp;utm_medium=social&amp;utm_source=twitter.com&amp;utm_campaign=buffer" TargetMode="External"/><Relationship Id="rId30" Type="http://schemas.openxmlformats.org/officeDocument/2006/relationships/hyperlink" Target="https://www.voanews.com/a/china-overseas-military-base/4099717.html" TargetMode="External"/><Relationship Id="rId31" Type="http://schemas.openxmlformats.org/officeDocument/2006/relationships/hyperlink" Target="https://www-tandfonline-com.turing.library.northwestern.edu/doi/full/10.1080/0163660X.2018.1485354" TargetMode="External"/><Relationship Id="rId32" Type="http://schemas.openxmlformats.org/officeDocument/2006/relationships/hyperlink" Target="https://www-tandfonline-com.turing.library.northwestern.edu/doi/full/10.1080/0163660X.2018.1485354" TargetMode="External"/><Relationship Id="rId33" Type="http://schemas.openxmlformats.org/officeDocument/2006/relationships/hyperlink" Target="https://www.theatlantic.com/international/archive/2018/09/liberal-international-order-free-world-trump-authoritarianism/569881/" TargetMode="External"/><Relationship Id="rId34" Type="http://schemas.openxmlformats.org/officeDocument/2006/relationships/hyperlink" Target="https://www.washingtonpost.com/politics/2019/06/28/g-is-discussing-international-liberal-order-thats-bad-place-start-debate/?utm_term=.f2b4fa614081" TargetMode="External"/><Relationship Id="rId35" Type="http://schemas.openxmlformats.org/officeDocument/2006/relationships/hyperlink" Target="https://www.washingtonpost.com/politics/2019/06/28/g-is-discussing-international-liberal-order-thats-bad-place-start-debate/?utm_term=.f2b4fa614081" TargetMode="External"/><Relationship Id="rId36" Type="http://schemas.openxmlformats.org/officeDocument/2006/relationships/hyperlink" Target="https://www-tandfonline-com.turing.library.northwestern.edu/doi/full/10.1080/0163660X.2018.1485354" TargetMode="External"/><Relationship Id="rId37" Type="http://schemas.openxmlformats.org/officeDocument/2006/relationships/hyperlink" Target="https://www.brookings.edu/blog/order-from-chaos/2017/10/16/when-american-politics-jeopardize-american-global-leadership/" TargetMode="External"/><Relationship Id="rId38" Type="http://schemas.openxmlformats.org/officeDocument/2006/relationships/hyperlink" Target="https://fas.org/sgp/crs/misc/IF10668.pdf" TargetMode="External"/><Relationship Id="rId39" Type="http://schemas.openxmlformats.org/officeDocument/2006/relationships/hyperlink" Target="http://www.ipsnews.net/2019/05/us-withdrawal-iran-nuclear-deal-one-year/" TargetMode="External"/><Relationship Id="rId20" Type="http://schemas.openxmlformats.org/officeDocument/2006/relationships/hyperlink" Target="https://www.gwern.net/docs/sr/2019-copeland.pdf" TargetMode="External"/><Relationship Id="rId21" Type="http://schemas.openxmlformats.org/officeDocument/2006/relationships/hyperlink" Target="https://www.eurekalert.org/pub_releases/2019-04/msu-wtr041919.php" TargetMode="External"/><Relationship Id="rId22" Type="http://schemas.openxmlformats.org/officeDocument/2006/relationships/hyperlink" Target="https://www.gwern.net/docs/sr/2019-copeland.pdf" TargetMode="External"/><Relationship Id="rId23" Type="http://schemas.openxmlformats.org/officeDocument/2006/relationships/hyperlink" Target="https://warontherocks.com/2018/06/a-new-framework-for-assessing-the-risks-from-u-s-arms-sales/" TargetMode="External"/><Relationship Id="rId24" Type="http://schemas.openxmlformats.org/officeDocument/2006/relationships/hyperlink" Target="https://www.thenation.com/article/donald-trump-has-been-true-to-his-word-on-human-rights/" TargetMode="External"/><Relationship Id="rId25" Type="http://schemas.openxmlformats.org/officeDocument/2006/relationships/hyperlink" Target="https://www.businessinsider.com/us-global-standing-will-take-years-to-repair-from-trump-2018-7" TargetMode="External"/><Relationship Id="rId26" Type="http://schemas.openxmlformats.org/officeDocument/2006/relationships/hyperlink" Target="https://theconversation.com/a-new-world-is-dawning-and-the-us-will-no-longer-lead-it-98362" TargetMode="External"/><Relationship Id="rId27" Type="http://schemas.openxmlformats.org/officeDocument/2006/relationships/hyperlink" Target="https://fpa.org/news/index.cfm?act=show_announcement&amp;announcement_id=418" TargetMode="External"/><Relationship Id="rId28" Type="http://schemas.openxmlformats.org/officeDocument/2006/relationships/hyperlink" Target="http://content.time.com/time/world/article/0,8599,1586685,00.html" TargetMode="External"/><Relationship Id="rId29" Type="http://schemas.openxmlformats.org/officeDocument/2006/relationships/hyperlink" Target="https://www.theatlantic.com/international/archive/2018/04/iran-nuclear-deal-bolton-trump-regime-change/558785/" TargetMode="External"/><Relationship Id="rId10" Type="http://schemas.openxmlformats.org/officeDocument/2006/relationships/hyperlink" Target="https://www.defenseone.com/ideas/2018/02/if-were-going-export-more-us-arms-lets-do-it-smarter/145644/?utm_content=buffer9e726&amp;utm_medium=social&amp;utm_source=twitter.com&amp;utm_campaign=buffer" TargetMode="External"/><Relationship Id="rId11" Type="http://schemas.openxmlformats.org/officeDocument/2006/relationships/hyperlink" Target="https://www.stimson.org/content/great-power-modifying-us-arms-sales-reduce-civilian-harm-0" TargetMode="External"/><Relationship Id="rId12" Type="http://schemas.openxmlformats.org/officeDocument/2006/relationships/hyperlink" Target="https://www.stimson.org/content/great-power-modifying-us-arms-sales-reduce-civilian-harm-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damAma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E7B16-7910-2B47-B81F-437B0FDB8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27</Pages>
  <Words>86845</Words>
  <Characters>495018</Characters>
  <Application>Microsoft Macintosh Word</Application>
  <DocSecurity>0</DocSecurity>
  <Lines>4125</Lines>
  <Paragraphs>1161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580702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Amar Ali-Joseph Adam</dc:creator>
  <cp:keywords>5.0</cp:keywords>
  <dc:description/>
  <cp:lastModifiedBy>Amar Ali-Joseph Adam</cp:lastModifiedBy>
  <cp:revision>2</cp:revision>
  <dcterms:created xsi:type="dcterms:W3CDTF">2019-07-20T15:57:00Z</dcterms:created>
  <dcterms:modified xsi:type="dcterms:W3CDTF">2019-07-20T16:11:00Z</dcterms:modified>
  <cp:category/>
</cp:coreProperties>
</file>