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0831BC" w14:textId="0C54051C" w:rsidR="00EE6AA7" w:rsidRDefault="00EE6AA7" w:rsidP="00EE6AA7">
      <w:pPr>
        <w:pStyle w:val="Heading1"/>
      </w:pPr>
      <w:r>
        <w:t>AFF</w:t>
      </w:r>
    </w:p>
    <w:p w14:paraId="6085456C" w14:textId="77777777" w:rsidR="00380A22" w:rsidRPr="005C24E3" w:rsidRDefault="00380A22" w:rsidP="005C24E3">
      <w:pPr>
        <w:pStyle w:val="Heading2"/>
      </w:pPr>
      <w:r>
        <w:lastRenderedPageBreak/>
        <w:t>1ac</w:t>
      </w:r>
    </w:p>
    <w:p w14:paraId="73C51A98" w14:textId="77777777" w:rsidR="00380A22" w:rsidRDefault="00380A22" w:rsidP="00D41C52">
      <w:pPr>
        <w:pStyle w:val="Heading4"/>
      </w:pPr>
      <w:r>
        <w:t>Advantage one is fun: debates on this topic produce extreme enjoyment</w:t>
      </w:r>
    </w:p>
    <w:p w14:paraId="6B9A3BAB" w14:textId="77777777" w:rsidR="00380A22" w:rsidRPr="0081658C" w:rsidRDefault="00380A22" w:rsidP="00D41C52">
      <w:r w:rsidRPr="0081658C">
        <w:rPr>
          <w:rStyle w:val="Style13ptBold"/>
        </w:rPr>
        <w:t xml:space="preserve">Robinson 15 </w:t>
      </w:r>
      <w:r w:rsidRPr="0081658C">
        <w:t xml:space="preserve">[Nick Robinson, 3-23-2015, School of Ptx @ University of Leeds, "Militarism and opposition in the living room: the case of military videogames," Taylor &amp;amp; Francis, </w:t>
      </w:r>
      <w:hyperlink r:id="rId8" w:history="1">
        <w:r w:rsidRPr="0081658C">
          <w:rPr>
            <w:rStyle w:val="Hyperlink"/>
          </w:rPr>
          <w:t>https://www.tandfonline.com/doi/full/10.1080/21624887.2015.1130491</w:t>
        </w:r>
      </w:hyperlink>
      <w:r w:rsidRPr="0081658C">
        <w:t xml:space="preserve"> //GBS Majeed &amp; Jacobs]</w:t>
      </w:r>
    </w:p>
    <w:p w14:paraId="16EFF21B" w14:textId="77777777" w:rsidR="00380A22" w:rsidRPr="0081658C" w:rsidRDefault="00380A22" w:rsidP="00D41C52">
      <w:pPr>
        <w:rPr>
          <w:rStyle w:val="StyleUnderline"/>
        </w:rPr>
      </w:pPr>
      <w:r w:rsidRPr="0081658C">
        <w:rPr>
          <w:rStyle w:val="Emphasis"/>
        </w:rPr>
        <w:t>Post 9/11, concern has grown over the rise of both militarisation and militarism</w:t>
      </w:r>
      <w:r w:rsidRPr="0081658C">
        <w:rPr>
          <w:rStyle w:val="StyleUnderline"/>
        </w:rPr>
        <w:t xml:space="preserve">. </w:t>
      </w:r>
      <w:r w:rsidRPr="0081658C">
        <w:rPr>
          <w:sz w:val="8"/>
        </w:rPr>
        <w:t xml:space="preserve">While both militarism (here, ‘the prevalence of warlike values in society’) and </w:t>
      </w:r>
      <w:r w:rsidRPr="0081658C">
        <w:rPr>
          <w:rStyle w:val="Emphasis"/>
        </w:rPr>
        <w:t>militarisation</w:t>
      </w:r>
      <w:r w:rsidRPr="0081658C">
        <w:rPr>
          <w:sz w:val="8"/>
        </w:rPr>
        <w:t xml:space="preserve"> (here, ‘</w:t>
      </w:r>
      <w:r w:rsidRPr="0081658C">
        <w:rPr>
          <w:rStyle w:val="Emphasis"/>
        </w:rPr>
        <w:t>the</w:t>
      </w:r>
      <w:r w:rsidRPr="0081658C">
        <w:rPr>
          <w:sz w:val="8"/>
        </w:rPr>
        <w:t xml:space="preserve"> contradictory and tense </w:t>
      </w:r>
      <w:r w:rsidRPr="0081658C">
        <w:rPr>
          <w:rStyle w:val="Emphasis"/>
        </w:rPr>
        <w:t>social process in which civil society organises itself for the production of violence’</w:t>
      </w:r>
      <w:r w:rsidRPr="0081658C">
        <w:rPr>
          <w:sz w:val="8"/>
        </w:rPr>
        <w:t xml:space="preserve">) significantly predate 9/11 (Gillis 1989, 1; see also; Berghahn 1981; Enloe 1988), they have arguably taken on a more pronounced aspect since then. As Bacevich (2005, 1) argues, </w:t>
      </w:r>
      <w:r w:rsidRPr="0081658C">
        <w:rPr>
          <w:rStyle w:val="Emphasis"/>
        </w:rPr>
        <w:t>‘[t]oday as never before in their history Americans are enthralled with military power’.</w:t>
      </w:r>
      <w:r w:rsidRPr="0081658C">
        <w:rPr>
          <w:sz w:val="8"/>
        </w:rPr>
        <w:t xml:space="preserve"> While much of the recent scholarship is focused on the USA, </w:t>
      </w:r>
      <w:r w:rsidRPr="0081658C">
        <w:rPr>
          <w:rStyle w:val="StyleUnderline"/>
        </w:rPr>
        <w:t>tensions over the legitimate role for the military, the extent to which society is being militarised and the acceptability of the promotion of warlike values are preoccupying security scholars</w:t>
      </w:r>
      <w:r w:rsidRPr="0081658C">
        <w:rPr>
          <w:sz w:val="8"/>
        </w:rPr>
        <w:t xml:space="preserve"> (see, for example, Stavrianakis and Selby 2013 for a highly useful collection). Concurrent with t</w:t>
      </w:r>
      <w:r w:rsidRPr="0081658C">
        <w:rPr>
          <w:rStyle w:val="Emphasis"/>
        </w:rPr>
        <w:t xml:space="preserve">hese developments has been an increasing acknowledgement of the importance of the interrelationship between popular culture and the military and the consequences for militarism and militarisation </w:t>
      </w:r>
      <w:r w:rsidRPr="0081658C">
        <w:rPr>
          <w:sz w:val="8"/>
        </w:rPr>
        <w:t xml:space="preserve">(see, for example, Boggs and Pollard 2006, 2007; Der Derian 2009). Davies and Philpott’s (2012) discussion of militarisation and popular culture is particularly important, providing a comprehensive analysis which teases out the different roles popular culture performs and presenting a call for further research. Here, I distinguish between two potential roles of </w:t>
      </w:r>
      <w:r w:rsidRPr="0081658C">
        <w:rPr>
          <w:rStyle w:val="Emphasis"/>
        </w:rPr>
        <w:t>popular culture: as a vehicle for militarism</w:t>
      </w:r>
      <w:r w:rsidRPr="0081658C">
        <w:rPr>
          <w:sz w:val="8"/>
        </w:rPr>
        <w:t xml:space="preserve"> </w:t>
      </w:r>
      <w:r w:rsidRPr="0081658C">
        <w:rPr>
          <w:rStyle w:val="StyleUnderline"/>
        </w:rPr>
        <w:t xml:space="preserve">(militarism through popular culture) </w:t>
      </w:r>
      <w:r w:rsidRPr="0081658C">
        <w:rPr>
          <w:rStyle w:val="Emphasis"/>
        </w:rPr>
        <w:t>and as contributor to militarisation</w:t>
      </w:r>
      <w:r w:rsidRPr="0081658C">
        <w:rPr>
          <w:rStyle w:val="StyleUnderline"/>
        </w:rPr>
        <w:t xml:space="preserve"> (militarisation by popular culture). </w:t>
      </w:r>
      <w:r w:rsidRPr="0081658C">
        <w:rPr>
          <w:sz w:val="8"/>
        </w:rPr>
        <w:t xml:space="preserve">The focus of this article is on militarism through popular culture; </w:t>
      </w:r>
      <w:r w:rsidRPr="0081658C">
        <w:rPr>
          <w:rStyle w:val="StyleUnderline"/>
        </w:rPr>
        <w:t>thus it does not explicitly engage with analysis of the contribution of popular culture to the militarisation process.</w:t>
      </w:r>
      <w:r w:rsidRPr="0081658C">
        <w:rPr>
          <w:sz w:val="8"/>
        </w:rPr>
        <w:t xml:space="preserve"> Davies and Philpott also alert us to the importance of political contestation: ‘</w:t>
      </w:r>
      <w:r w:rsidRPr="0081658C">
        <w:rPr>
          <w:rStyle w:val="StyleUnderline"/>
        </w:rPr>
        <w:t>the analysis of militarization is politically incomplete – and wrong – if it neglects the contradictions and dissent it produces in popular culture and the possibilities for contestation and demilitarization it enables through popular culture’</w:t>
      </w:r>
      <w:r w:rsidRPr="0081658C">
        <w:rPr>
          <w:sz w:val="8"/>
        </w:rPr>
        <w:t xml:space="preserve"> (2012, 43). Reflecting their call, this article seeks to demonstrate that </w:t>
      </w:r>
      <w:r w:rsidRPr="0081658C">
        <w:rPr>
          <w:rStyle w:val="StyleUnderline"/>
        </w:rPr>
        <w:t>popular culture can offer critiques of militarisation and/or militarism.</w:t>
      </w:r>
      <w:r w:rsidRPr="0081658C">
        <w:rPr>
          <w:sz w:val="8"/>
        </w:rPr>
        <w:t xml:space="preserve"> Shapiro (2009, 37), for example, talks </w:t>
      </w:r>
      <w:r w:rsidRPr="0081658C">
        <w:rPr>
          <w:rStyle w:val="StyleUnderline"/>
        </w:rPr>
        <w:t>of ‘cinema’s increasingly political and anti-militarization impetus’, emphasising that Hollywood and independent film makers have produced a number of films which explicitly critique the growth of militarised violence. Whilst seldom mainstream, the production of videogames designed to critique war can also be seen,</w:t>
      </w:r>
      <w:r w:rsidRPr="0081658C">
        <w:rPr>
          <w:sz w:val="8"/>
        </w:rPr>
        <w:t xml:space="preserve"> for example in September 12th, This War of Mine, and Spec Ops: The Line (Robinson 2012, 515–519). </w:t>
      </w:r>
      <w:r w:rsidRPr="0081658C">
        <w:rPr>
          <w:rStyle w:val="StyleUnderline"/>
        </w:rPr>
        <w:t xml:space="preserve">Citizens and activists, too, have made critical interventions targeted against militaristic popular culture, </w:t>
      </w:r>
      <w:r w:rsidRPr="0081658C">
        <w:rPr>
          <w:sz w:val="8"/>
        </w:rPr>
        <w:t>evidenced by Haynes’s and Delappe’s political activism against the US</w:t>
      </w:r>
      <w:r w:rsidRPr="0081658C">
        <w:rPr>
          <w:rStyle w:val="StyleUnderline"/>
        </w:rPr>
        <w:t xml:space="preserve"> military’s recruitment-focused videogame America’s Army</w:t>
      </w:r>
      <w:r w:rsidRPr="0081658C">
        <w:rPr>
          <w:sz w:val="8"/>
        </w:rPr>
        <w:t xml:space="preserve"> (Haynes 2006; on Delappe see Chan 2010. See Robinson 2012, 513–519 for the scope of these interventions) and Crowe’s (2011) analysis of player behaviour in online games which examines how </w:t>
      </w:r>
      <w:r w:rsidRPr="0081658C">
        <w:rPr>
          <w:rStyle w:val="Emphasis"/>
        </w:rPr>
        <w:t xml:space="preserve">players conform to or resist the rules of the game, so challenging militarism. </w:t>
      </w:r>
      <w:r w:rsidRPr="0081658C">
        <w:rPr>
          <w:sz w:val="8"/>
        </w:rPr>
        <w:t xml:space="preserve">This article offers a specific focus on the </w:t>
      </w:r>
      <w:r w:rsidRPr="0081658C">
        <w:rPr>
          <w:rStyle w:val="StyleUnderline"/>
        </w:rPr>
        <w:t>contribution of military videogames to militarism and the ensuing opposition to militarism</w:t>
      </w:r>
      <w:r w:rsidRPr="0081658C">
        <w:rPr>
          <w:sz w:val="8"/>
        </w:rPr>
        <w:t>. Videogames are particularly appropriate for this task as contemporary war games are played by millions of people in Europe, North America and Australasia: five of the last six games in the Call of Duty series have each sold approximately 25–30m copies, grossing revenues of over $1bn each.1 As Stahl (2006, 118) identified, these are not isolated cases: ‘</w:t>
      </w:r>
      <w:r w:rsidRPr="0081658C">
        <w:rPr>
          <w:rStyle w:val="StyleUnderline"/>
        </w:rPr>
        <w:t>September 11,</w:t>
      </w:r>
      <w:r w:rsidRPr="0081658C">
        <w:rPr>
          <w:sz w:val="8"/>
        </w:rPr>
        <w:t xml:space="preserve"> 2001 and the ensuing wars in Afghanistan and Iraq ushe</w:t>
      </w:r>
      <w:r w:rsidRPr="0081658C">
        <w:rPr>
          <w:rStyle w:val="StyleUnderline"/>
        </w:rPr>
        <w:t>red in a boom in sales of war-themed video games for the commercial market’</w:t>
      </w:r>
      <w:r w:rsidRPr="0081658C">
        <w:rPr>
          <w:sz w:val="8"/>
        </w:rPr>
        <w:t xml:space="preserve">. Such </w:t>
      </w:r>
      <w:r w:rsidRPr="0081658C">
        <w:rPr>
          <w:rStyle w:val="Emphasis"/>
        </w:rPr>
        <w:t>games offer strongly militaristic messages to their players</w:t>
      </w:r>
      <w:r w:rsidRPr="0081658C">
        <w:rPr>
          <w:sz w:val="8"/>
        </w:rPr>
        <w:t xml:space="preserve"> (and hence contribute to militarism). Chan (2005), Höglund (2008), Šisler (2008), Huntemann and Payne (2009), Mantello (2012), Schulzke (2013) and Robinson (2015) all examined the messages within military games, demonstrating how these </w:t>
      </w:r>
      <w:r w:rsidRPr="0081658C">
        <w:rPr>
          <w:rStyle w:val="Emphasis"/>
        </w:rPr>
        <w:t>games differentiate between the allies of the player and the enemy, often offering Orientalist depictions which position the latter as a ‘rogue state’ beyond the boundaries of reason and diplomacy so legitimating the use of overwhelming force</w:t>
      </w:r>
      <w:r w:rsidRPr="0081658C">
        <w:rPr>
          <w:sz w:val="8"/>
        </w:rPr>
        <w:t xml:space="preserve">. This article explores the interrelationship between videogames, militarism and opposition through discussion of two recent first-person shooter games, Medal of Honor and Medal of Honor Warfighter. These were chosen in part because they are typical of the genre, with the player acting as a serving US military operative fighting in the contemporary War on Terror. Yet, they also place a very particular emphasis on offering an ‘authentic’ experience of that war and openly celebrate their collaborations with the military, so allowing for exploration of how this manifests itself in terms of militarism. Medal of Honor (MoH) was released in October 2010, selling approximately 5.9m copies across PS3, Xbox 360 and PC (data from http://www.vgchartz.com). The narrative of MoH centres on the initial phase of the war in Afghanistan in late 2001. Originally the developers had proposed to use the game to tell a ‘real story’ based on the Afghan conflict. However, given sensitivities surrounding this, and following discussion with the Special Operations personnel who were acting as advisers to the developers, a decision was taken to change the setting from one which was ‘accurate and realistic’ to one which was ‘authentic and plausible’ (Suellentrop 2010). In the single player story, the player plays four different characters – two Special Ops (‘Tier 1’) personnel, one US Army Ranger, and one Apache helicopter gun pilot. The story focuses primarily on the Special Ops missions and centres on their insertion to perform reconnaissance of enemy positions based on information supplied by an Afghan informant. Due to the poor direction from Washington-based officials, the operation goes wrong, resulting in two Tier 1 operatives becoming stranded. The subsequent rescue mission reveals that the Tier 1 personnel have been captured and are being tortured, with the US Army Rangers arriving only in time to save one of them – one of the key playable characters (‘Rabbit’) dies while awaiting extraction Medal of Honor Warfighter (MoHW), was released 2 years after MoH in October 2012. Unlike the previous game it is generally seen as a commercial and critical failure, with combined sales of only 2.8m units across Xbox 360, PS3 and PC and a metacritic aggregated rating in the mid-low 50s across all three formats.2 MoHW is set soon after events in the first game yet it takes a very different tack – rather than engaging in the contemporary Afghan war, the player undertakes a series of covert operations within countries such as Somalia, the Philippines and Pakistan to foil a terrorist threat. In the single player campaign, the player is primarily cast as a Tier 1 operative codenamed ‘Preacher’ who works covertly alongside a variety of national Special Forces operatives to trace the source of a large quantity of a highly explosive compound called PETN. This leads them eventually to a Saudi Arabian banker named Hassan (aka ‘the Cleric’) who is the leader of a Jihadist network based in Pakistan. While ‘Preacher’ and his colleagues ultimately succeed in killing Hassan and his associates so averting the terrorist threat it comes at a terrible price – ‘Mother’ (also featured in MoH) is captured and tortured to death by one of Hassan’s accomplices. In the context of the increasing acknowledgement of the importance of popular culture for world politics, this article argues that a focus on military videogames – exemplified by these two games – opens up key insights for our understanding of militarism and opposition to militarism. It shows this through </w:t>
      </w:r>
      <w:r w:rsidRPr="0081658C">
        <w:rPr>
          <w:rStyle w:val="Emphasis"/>
        </w:rPr>
        <w:t>the development of a three-part framework based on the military-entertainment complex; the spatial dimension of militarism, and gendered militarism, which together demonstrate how these games aim to offer an ‘authentic’ experience to the player and contribute to militarism</w:t>
      </w:r>
      <w:r w:rsidRPr="0081658C">
        <w:rPr>
          <w:sz w:val="8"/>
        </w:rPr>
        <w:t xml:space="preserve">.3 However, the article also highlights </w:t>
      </w:r>
      <w:r w:rsidRPr="0081658C">
        <w:rPr>
          <w:rStyle w:val="Emphasis"/>
        </w:rPr>
        <w:t>that the search for authenticity was not uncontroversial, with the games prompting heated debate from the military, politicians and players on the appropriateness of using videogames for military entertainment.</w:t>
      </w:r>
      <w:r w:rsidRPr="0081658C">
        <w:rPr>
          <w:sz w:val="8"/>
        </w:rPr>
        <w:t xml:space="preserve"> Analytical framework Militarism and militarisation – definition and overview Differentiating between militarism and militarisation is essential to this article. As Gillis (1989, 1) states, ‘</w:t>
      </w:r>
      <w:r w:rsidRPr="0081658C">
        <w:rPr>
          <w:rStyle w:val="StyleUnderline"/>
        </w:rPr>
        <w:t xml:space="preserve">Militarism is the older concept, usually defined as either the dominance of the military over civilian authority, or, more generally, as the prevalence of warlike values in society’. Stavrianakis </w:t>
      </w:r>
      <w:r w:rsidRPr="0081658C">
        <w:rPr>
          <w:sz w:val="8"/>
        </w:rPr>
        <w:t>and Selby (2013, 3) point out that militarism is surprisingly understudied within politics and IR: ‘sustained research and reflection has largely disappeared since the 1990s’. To address this shortfall, they offer a five-fold typology of militarism which covers: ideology (the celebration and glorification of war); behavioural (the use of force to resolve disputes); military build-ups (measuring the growth of military budgets, equipment or personnel); institutional conceptions (the links between the military and government), and sociological understandings (the embeddedness of militarism within society).</w:t>
      </w:r>
      <w:r w:rsidRPr="0081658C">
        <w:rPr>
          <w:rStyle w:val="StyleUnderline"/>
        </w:rPr>
        <w:t xml:space="preserve"> Offering a preference for a sociological approach,</w:t>
      </w:r>
      <w:r w:rsidRPr="0081658C">
        <w:rPr>
          <w:sz w:val="8"/>
        </w:rPr>
        <w:t xml:space="preserve"> which they argue can in principle capture all of these other elements, they emphasise the importance of further work to study militarism (Stavrianakis and Selby 2013, 14–15). This article, with its focus on the politics of military videogames, explicitly speaks to this agenda. In particular, it explores at least three facets of Stavrianakis and Selby’s typology: </w:t>
      </w:r>
      <w:r w:rsidRPr="0081658C">
        <w:rPr>
          <w:rStyle w:val="Emphasis"/>
        </w:rPr>
        <w:t>ideology (these games glorify war); behavioural (force is essential within these games to ‘win’); and institutional conceptions (shown by the formal links between the videogame producers and the military). Militarism is thus observable through both the structural power of the military and also in the active promotion of militaristic solutions to political problems</w:t>
      </w:r>
      <w:r w:rsidRPr="0081658C">
        <w:rPr>
          <w:sz w:val="8"/>
        </w:rPr>
        <w:t xml:space="preserve"> (see also Bacevich 2005, 227). In deconstructing militarism, Enloe’s work is particularly useful in indicating ‘those distinctively militaristic core beliefs’, among which she identifies: that armed force is the ultimate resolver of tensions; (b) that human nature is prone to conflict; (c) that having enemies is a natural condition; (d) that hierarchical relations produce effective action; (e) that a state without a military is naive, scarcely modern and barely legitimate; (f) that in times of crisis those who are feminine need armed protection; (g) that in times of crisis any man who refuses to engage in armed violent action is jeopardizing his own status as a manly man. (2004, 219. For an expanded list building on Enloe see; Bernazzoli and Flint 2009, 400–402) Such </w:t>
      </w:r>
      <w:r w:rsidRPr="0081658C">
        <w:rPr>
          <w:rStyle w:val="StyleUnderline"/>
        </w:rPr>
        <w:t>beliefs are occasionally ‘put under public scrutiny and examined; often, though, they are left unproblematized, as if they were “natural”. Whatever one treats as “natural” is close to the core of one’s own ideology’</w:t>
      </w:r>
      <w:r w:rsidRPr="0081658C">
        <w:rPr>
          <w:sz w:val="8"/>
        </w:rPr>
        <w:t xml:space="preserve"> (Enloe 2004, 219</w:t>
      </w:r>
      <w:r w:rsidRPr="0081658C">
        <w:rPr>
          <w:rStyle w:val="StyleUnderline"/>
        </w:rPr>
        <w:t>). The desire to understand how militarism becomes ‘natural’ is central to militarisation, which is seen as the process by which militarism secures social and political penetration.</w:t>
      </w:r>
      <w:r w:rsidRPr="0081658C">
        <w:rPr>
          <w:sz w:val="8"/>
        </w:rPr>
        <w:t xml:space="preserve"> Enloe makes the contrast with militarism particularly clear: </w:t>
      </w:r>
      <w:r w:rsidRPr="0081658C">
        <w:rPr>
          <w:rStyle w:val="StyleUnderline"/>
        </w:rPr>
        <w:t>‘Militarism is an ideology. Militarization, by contrast, is a sociopolitical process. Militarization is the multitracked process by which the roots of militarism are driven deep down into the soil of a society – or of a non-governmental organization, a governmental department, an ethnic group, or an international agency’</w:t>
      </w:r>
      <w:r w:rsidRPr="0081658C">
        <w:rPr>
          <w:sz w:val="8"/>
        </w:rPr>
        <w:t xml:space="preserve"> (Enloe 2004, 219–220). Sherry (1995, xi) also places a strong emphasis on process, with militarisation ‘the process by which war and national security became consuming anxieties and provided the memories, models and metaphors that shaped broad areas of national life’ (see also Geyer 1989, 79). This brief review of the literature serves to reaffirm the importance of a separation between militarism and militarisation. This article does not make any claims about how games contribute to the militarisation process, instead focusing exclusively on militarism. It aims to </w:t>
      </w:r>
      <w:r w:rsidRPr="0081658C">
        <w:rPr>
          <w:rStyle w:val="Emphasis"/>
        </w:rPr>
        <w:t>emphasise the crucial contribution which popular culture makes to militarism and expose the importance of ‘open, visible and conscious’ displays of militaristic ideology which military videogames provide</w:t>
      </w:r>
      <w:r w:rsidRPr="0081658C">
        <w:rPr>
          <w:sz w:val="8"/>
        </w:rPr>
        <w:t xml:space="preserve"> (Åhäll 2015, 68). M</w:t>
      </w:r>
      <w:r w:rsidRPr="0081658C">
        <w:rPr>
          <w:rStyle w:val="Emphasis"/>
        </w:rPr>
        <w:t>ilitarism, popular culture and videogames: an analytical framework it is important to recognize that the specific content of a militaristic ideology, and the processes of militarization that produce militaristic societies, are multi-faceted.</w:t>
      </w:r>
      <w:r w:rsidRPr="0081658C">
        <w:rPr>
          <w:sz w:val="8"/>
        </w:rPr>
        <w:t xml:space="preserve"> Hence, there are many ways that militarism can be, or fail to be, embedded within society. (Bernazzoli and Flint 2010, 158) As Bernazolli and Flint make clear, the potential sources of militarism and militarisation are numerous. Here, I build a framework – encapsulating the military-industrial and military-entertainment complexes, spatial aspects of militarism and gendered militarism – which is utilised throughout the remainder of the article to demonstrate the importance of popular culture, and in particular videogames, to militarism (see Table 1 for an overview). The military-entertainment complex provides the first element of the analytical framework developed here. The MEC is derived from the military-industrial complex which came to prominence in 1961 when President Eisenhower warned in his ‘Farewell Address to the Nation’ of the dangers to American liberty from ‘the acquisition of unwarranted influence, whether sought or unsought, by the military-industrial complex’. Such concerns are reflected in Mills’ (1958, 32–33) earlier </w:t>
      </w:r>
      <w:r w:rsidRPr="0081658C">
        <w:rPr>
          <w:rStyle w:val="StyleUnderline"/>
        </w:rPr>
        <w:t>conceptualisation of a ‘power elite’, which saw American power concentrated within a triangle between political, military and industrial institutions so making America ‘a permanent war economy’</w:t>
      </w:r>
      <w:r w:rsidRPr="0081658C">
        <w:rPr>
          <w:sz w:val="8"/>
        </w:rPr>
        <w:t xml:space="preserve">: ‘Virtually all Table 1. Militarism and videogames – an analytical framework. Indicators of militarism Key aspect Videogame-based example Military-entertainment complex. </w:t>
      </w:r>
      <w:r w:rsidRPr="0081658C">
        <w:rPr>
          <w:rStyle w:val="StyleUnderline"/>
        </w:rPr>
        <w:t>Power located in a symbiotic relationship between political, military and industrial/popular cultural industries for mutual gain. Use of military as consultants and licensing of weapons in the development of military games; story-lines written in close collaboration with military</w:t>
      </w:r>
      <w:r w:rsidRPr="0081658C">
        <w:rPr>
          <w:sz w:val="8"/>
        </w:rPr>
        <w:t xml:space="preserve"> Spatial analysis Physical proximity of </w:t>
      </w:r>
      <w:r w:rsidRPr="0081658C">
        <w:rPr>
          <w:rStyle w:val="StyleUnderline"/>
        </w:rPr>
        <w:t>military industry/services sector results in shared interests with local populace; popular culture developed in close collaboration with the military</w:t>
      </w:r>
      <w:r w:rsidRPr="0081658C">
        <w:rPr>
          <w:sz w:val="8"/>
        </w:rPr>
        <w:t xml:space="preserve"> Promotional films which demonstrate that weapons manufactures and game developers are closely working together; story-line and gameplay presents the player ‘in-game’ as a member of the US military actively participating in the War on Terror. </w:t>
      </w:r>
      <w:r w:rsidRPr="0081658C">
        <w:rPr>
          <w:rStyle w:val="StyleUnderline"/>
        </w:rPr>
        <w:t>Gendered militarism Violence seen as the ‘normal’ way to resolve conflict; violence seen as masculine; power structured to promote male authority whereas women seen as needing protection; discourses of strong nuclear families seen as crucial to domestic stability in the War on Terror</w:t>
      </w:r>
      <w:r w:rsidRPr="0081658C">
        <w:rPr>
          <w:sz w:val="8"/>
        </w:rPr>
        <w:t xml:space="preserve">. Militarised </w:t>
      </w:r>
      <w:r w:rsidRPr="0081658C">
        <w:rPr>
          <w:rStyle w:val="StyleUnderline"/>
        </w:rPr>
        <w:t xml:space="preserve">masculinities present both within the promotional material for the games and the in-game narrative and gameplay. </w:t>
      </w:r>
      <w:r w:rsidRPr="0081658C">
        <w:rPr>
          <w:sz w:val="8"/>
        </w:rPr>
        <w:t xml:space="preserve">Critical Studies on Security 259 political and economic actions are now judged in terms of military definitions of reality’ (see also Turse 2008; Der Derian 2009). Building on this work, a number of </w:t>
      </w:r>
      <w:r w:rsidRPr="0081658C">
        <w:rPr>
          <w:rStyle w:val="Emphasis"/>
        </w:rPr>
        <w:t>popular culture scholars have identified the importance of what is generally termed the ‘military-entertainment complex’, identifying a symbiotic relationship between the military, academic institutions and industry, with research funded and driven by military priorities and extensive labour mobility between them</w:t>
      </w:r>
      <w:r w:rsidRPr="0081658C">
        <w:rPr>
          <w:sz w:val="8"/>
        </w:rPr>
        <w:t xml:space="preserve"> (Lenoir 2000, 292–298; Lenoir and Lowood 2000). Der Derian (2009, xxxvi), </w:t>
      </w:r>
      <w:r w:rsidRPr="0081658C">
        <w:rPr>
          <w:rStyle w:val="Emphasis"/>
        </w:rPr>
        <w:t>for example, maps out the close affinities between the military and popular cultural industries, arguing that in the contemporary era ‘the production, representation and execution of war’ have merged seamlessly, with war becoming increasingly technology driven and mediated to its citizens through TV news coverage as a form of virtual spectacle</w:t>
      </w:r>
      <w:r w:rsidRPr="0081658C">
        <w:rPr>
          <w:sz w:val="8"/>
        </w:rPr>
        <w:t xml:space="preserve"> (see also McInnes 2002; Debrix 2008). While the implications of </w:t>
      </w:r>
      <w:r w:rsidRPr="0081658C">
        <w:rPr>
          <w:rStyle w:val="Emphasis"/>
        </w:rPr>
        <w:t xml:space="preserve">the military-entertainment complex are made clear in analysis of Hollywood’s production of films that are strongly supportive of the military, containing hyper-masculine heroes and celebrating techno-fetishism </w:t>
      </w:r>
      <w:r w:rsidRPr="0081658C">
        <w:rPr>
          <w:sz w:val="8"/>
        </w:rPr>
        <w:t xml:space="preserve">(Boggs and Pollard 2006, 2007. See Robb 2004; Turse 2008, 103–112 for a list of the films supported by the Pentagon), since the early 1980s </w:t>
      </w:r>
      <w:r w:rsidRPr="0081658C">
        <w:rPr>
          <w:rStyle w:val="StyleUnderline"/>
        </w:rPr>
        <w:t>this symbiotic relationship has also been visible in increasing collaborations between the military and the games industry.</w:t>
      </w:r>
      <w:r w:rsidRPr="0081658C">
        <w:rPr>
          <w:sz w:val="8"/>
        </w:rPr>
        <w:t xml:space="preserve"> While the military initially developed much of the technology that drove the industry (Herz 1997, 201–205), by the mid-1990s the position had reversed, with </w:t>
      </w:r>
      <w:r w:rsidRPr="0081658C">
        <w:rPr>
          <w:rStyle w:val="StyleUnderline"/>
        </w:rPr>
        <w:t>the military commissioning adaptations to commercial videogames such as tank and helicopter simulators</w:t>
      </w:r>
      <w:r w:rsidRPr="0081658C">
        <w:rPr>
          <w:sz w:val="8"/>
        </w:rPr>
        <w:t xml:space="preserve"> (e.g. Battlezone and Apache, respectively) </w:t>
      </w:r>
      <w:r w:rsidRPr="0081658C">
        <w:rPr>
          <w:rStyle w:val="StyleUnderline"/>
        </w:rPr>
        <w:t>and military combat games</w:t>
      </w:r>
      <w:r w:rsidRPr="0081658C">
        <w:rPr>
          <w:sz w:val="8"/>
        </w:rPr>
        <w:t xml:space="preserve"> (e.g. Doom) </w:t>
      </w:r>
      <w:r w:rsidRPr="0081658C">
        <w:rPr>
          <w:rStyle w:val="StyleUnderline"/>
        </w:rPr>
        <w:t>for military use</w:t>
      </w:r>
      <w:r w:rsidRPr="0081658C">
        <w:rPr>
          <w:sz w:val="8"/>
        </w:rPr>
        <w:t xml:space="preserve"> (Herz 1997, 209–211; Lenoir and Lowood 2000, 26–28; Robinson 2012, 507–510). Work from w</w:t>
      </w:r>
      <w:r w:rsidRPr="0081658C">
        <w:rPr>
          <w:rStyle w:val="StyleUnderline"/>
        </w:rPr>
        <w:t xml:space="preserve">ithin political geography also offers important insights into the spatial dimension, </w:t>
      </w:r>
      <w:r w:rsidRPr="0081658C">
        <w:rPr>
          <w:sz w:val="8"/>
        </w:rPr>
        <w:t xml:space="preserve">emphasising distinctions between militarisation and militarism – this forms the second key element of the analytical framework offered here (on militarisation, see for example, Bernazzoli and Flint 2010). </w:t>
      </w:r>
      <w:r w:rsidRPr="0081658C">
        <w:rPr>
          <w:rStyle w:val="StyleUnderline"/>
        </w:rPr>
        <w:t>Scholarship on popular culture emphasises the way in which spatiality is integral to the production of militaristic content</w:t>
      </w:r>
      <w:r w:rsidRPr="0081658C">
        <w:rPr>
          <w:sz w:val="8"/>
        </w:rPr>
        <w:t xml:space="preserve"> (militarism). For example, research on the Institute for Creative Technologies, </w:t>
      </w:r>
      <w:r w:rsidRPr="0081658C">
        <w:rPr>
          <w:rStyle w:val="Emphasis"/>
        </w:rPr>
        <w:t>situated in close proximity to Hollywood film makers, demonstrates the symbiotic link between the military, entertainment and university sectors, reflecting what Shapiro has termed ‘the tertiary spatialization of terrorism’</w:t>
      </w:r>
      <w:r w:rsidRPr="0081658C">
        <w:rPr>
          <w:sz w:val="8"/>
        </w:rPr>
        <w:t xml:space="preserve"> (Shapiro 2009, 30). Similarly, Herz (1997) emphasised that the flourishing of links between the military and videogame makers was contingent on their physical location. For example, Interactive Magic, developers of the 1994 helicopter simulator game Apache, were located ‘right down the road from Fort Bragg’ (Herz 1997, 209). Production of the game drew extensively on links to McDonnell Douglas (makers of the Apache Longbow helicopter) who allowed the developers access to the helicopter’s technical specifications in order to enhance its realism. Of arguably greater importance, however, were the links which the developers had to helicopter pilots based at Fort Bragg. As Interactive Magic’s then spokeswoman put it: ‘They had about twenty-five of their Apache pilots stationed across the road from our offices here . . . they came over and flew the aircraft and said how cool it was. They loved the game. In fact, they’re trying to get the army to use Apache to train some of their pilots, as an initial weeding-out tool, because it’s a lot cheaper to have these guys play the computer game than fly the helicopters’ (cited in Herz 1997, 210). Finally, </w:t>
      </w:r>
      <w:r w:rsidRPr="0081658C">
        <w:rPr>
          <w:rStyle w:val="StyleUnderline"/>
        </w:rPr>
        <w:t xml:space="preserve">feminist scholarship contains a strong commitment to interrogating the development of militarism, forming the third element of the framework developed here in order to explain the role of videogames in militarism. This scholarship is particularly clear in terms of identifying indicators of militarism, </w:t>
      </w:r>
      <w:r w:rsidRPr="0081658C">
        <w:rPr>
          <w:sz w:val="8"/>
        </w:rPr>
        <w:t xml:space="preserve">as personified by Enloe’s work (see above) </w:t>
      </w:r>
      <w:r w:rsidRPr="0081658C">
        <w:rPr>
          <w:rStyle w:val="StyleUnderline"/>
        </w:rPr>
        <w:t>with its focus on identifying ‘those distinctively militaristic core beliefs’ such as ‘that armed force is the ultimate resolver of tensions’ and ‘that in times of crisis those who are feminine need armed protection’</w:t>
      </w:r>
      <w:r w:rsidRPr="0081658C">
        <w:rPr>
          <w:sz w:val="8"/>
        </w:rPr>
        <w:t xml:space="preserve"> (2004, 219). Hunt and Rygiel similarly examine </w:t>
      </w:r>
      <w:r w:rsidRPr="0081658C">
        <w:rPr>
          <w:rStyle w:val="Emphasis"/>
        </w:rPr>
        <w:t>post 9/11 official war stories</w:t>
      </w:r>
      <w:r w:rsidRPr="0081658C">
        <w:rPr>
          <w:sz w:val="8"/>
        </w:rPr>
        <w:t xml:space="preserve"> as ‘told by Coalition leaders, governing and business elites, and the mass media’ to show how they have been gendered ‘in order to legitimise and gain consent for the war on terror’ (2007, 4). In particular, they emphasise discourses centred </w:t>
      </w:r>
      <w:r w:rsidRPr="0081658C">
        <w:rPr>
          <w:rStyle w:val="Emphasis"/>
        </w:rPr>
        <w:t>on waging war in Iraq and Afghanistan ‘to protect women’s rights and liberate Muslim and Arab women’ by ‘hyper-masculine rescuers’</w:t>
      </w:r>
      <w:r w:rsidRPr="0081658C">
        <w:rPr>
          <w:sz w:val="8"/>
        </w:rPr>
        <w:t xml:space="preserve"> (9) alongside </w:t>
      </w:r>
      <w:r w:rsidRPr="0081658C">
        <w:rPr>
          <w:rStyle w:val="Emphasis"/>
        </w:rPr>
        <w:t xml:space="preserve">discourses centred on the protection of the West against those who seek to destroy Western values </w:t>
      </w:r>
      <w:r w:rsidRPr="0081658C">
        <w:rPr>
          <w:sz w:val="8"/>
        </w:rPr>
        <w:t>(13).</w:t>
      </w:r>
      <w:r w:rsidRPr="0081658C">
        <w:rPr>
          <w:rStyle w:val="Emphasis"/>
        </w:rPr>
        <w:t xml:space="preserve"> Both mask malevolent motives for militarised violence.</w:t>
      </w:r>
      <w:r w:rsidRPr="0081658C">
        <w:rPr>
          <w:sz w:val="8"/>
        </w:rPr>
        <w:t xml:space="preserve"> Goldstein (2001) similarly differentiates between </w:t>
      </w:r>
      <w:r w:rsidRPr="0081658C">
        <w:rPr>
          <w:rStyle w:val="StyleUnderline"/>
        </w:rPr>
        <w:t>the portrayals of men and women, particularly with reference to group interactions and military heroism – the latter seen as a strongly masculine trait. Feminist scholarship also provides useful models for engagement with popular culture.</w:t>
      </w:r>
      <w:r w:rsidRPr="0081658C">
        <w:rPr>
          <w:sz w:val="8"/>
        </w:rPr>
        <w:t xml:space="preserve"> Shepherd, for example, offers </w:t>
      </w:r>
      <w:r w:rsidRPr="0081658C">
        <w:rPr>
          <w:rStyle w:val="Emphasis"/>
        </w:rPr>
        <w:t>a framework which encompasses spoken language</w:t>
      </w:r>
      <w:r w:rsidRPr="0081658C">
        <w:rPr>
          <w:sz w:val="8"/>
        </w:rPr>
        <w:t xml:space="preserve"> (i.e. textual engagement with the </w:t>
      </w:r>
      <w:r w:rsidRPr="0081658C">
        <w:rPr>
          <w:rStyle w:val="Emphasis"/>
        </w:rPr>
        <w:t>script</w:t>
      </w:r>
      <w:r w:rsidRPr="0081658C">
        <w:rPr>
          <w:sz w:val="8"/>
        </w:rPr>
        <w:t xml:space="preserve">, song lyrics, captions and graphics etc.), body language (i.e. the </w:t>
      </w:r>
      <w:r w:rsidRPr="0081658C">
        <w:rPr>
          <w:rStyle w:val="Emphasis"/>
        </w:rPr>
        <w:t>physical performance</w:t>
      </w:r>
      <w:r w:rsidRPr="0081658C">
        <w:rPr>
          <w:sz w:val="8"/>
        </w:rPr>
        <w:t xml:space="preserve"> of each character and the framing of the on screen images and characters) and non-linguistic signifiers (i.e. </w:t>
      </w:r>
      <w:r w:rsidRPr="0081658C">
        <w:rPr>
          <w:rStyle w:val="Emphasis"/>
        </w:rPr>
        <w:t>visual trope</w:t>
      </w:r>
      <w:r w:rsidRPr="0081658C">
        <w:rPr>
          <w:sz w:val="8"/>
        </w:rPr>
        <w:t xml:space="preserve">s, the built environment, lighting, music etc.) (2013, 7–11). Her book thus clearly delineates what she is looking at, and how she is seeing and hearing, when she watches a collection of TV series to demonstrate that ‘gender and violence are mutually constitutive of identities, relationships, (world) politics, and each other’ (Shepherd 2013, x. See also Rowley 2010, 314– 318). Such thinking is reflective of work on militarism and popular culture: Åhäll (2012, 287), for example, looks at film and media depictions of female heroines to explore how ‘female agency in political violence is enabled through gender’ showing that these stories ‘involve a tension between life-giving [e.g. giving birth] and life-taking identities, and that agency is only enabled if this tension is removed [e.g. through a miscarriage] or overcome [e.g. through a return to motherhood]’. </w:t>
      </w:r>
      <w:r w:rsidRPr="0081658C">
        <w:rPr>
          <w:rStyle w:val="Emphasis"/>
        </w:rPr>
        <w:t>Military videogames and militarism</w:t>
      </w:r>
      <w:r w:rsidRPr="0081658C">
        <w:rPr>
          <w:sz w:val="8"/>
        </w:rPr>
        <w:t xml:space="preserve"> Through discussion of the two Medal of Honor videogames, the remainder of this article explores the contribution of videogames to militarism and shows the importance of their militaristic messages based on insights offered by the above framework. It demonstrates </w:t>
      </w:r>
      <w:r w:rsidRPr="0081658C">
        <w:rPr>
          <w:rStyle w:val="Emphasis"/>
        </w:rPr>
        <w:t>that military videogames contribute in important ways to militarism</w:t>
      </w:r>
      <w:r w:rsidRPr="0081658C">
        <w:rPr>
          <w:sz w:val="8"/>
        </w:rPr>
        <w:t xml:space="preserve"> (militarised messages from popular culture), </w:t>
      </w:r>
      <w:r w:rsidRPr="0081658C">
        <w:rPr>
          <w:rStyle w:val="StyleUnderline"/>
        </w:rPr>
        <w:t>yet also shows that there remains a powerful space for critical reaction to, and rejection of, militaristic popular culture.</w:t>
      </w:r>
      <w:r w:rsidRPr="0081658C">
        <w:rPr>
          <w:sz w:val="8"/>
        </w:rPr>
        <w:t xml:space="preserve"> </w:t>
      </w:r>
      <w:r w:rsidRPr="0081658C">
        <w:rPr>
          <w:rStyle w:val="StyleUnderline"/>
        </w:rPr>
        <w:t xml:space="preserve">The military-entertainment complex The military-entertainment complex is manifest in the links between the videogame developers, serving military personnel and the military equipment and weapons manufacturers. </w:t>
      </w:r>
    </w:p>
    <w:p w14:paraId="0E27A757" w14:textId="77777777" w:rsidR="00380A22" w:rsidRPr="00D41C52" w:rsidRDefault="00380A22" w:rsidP="00D41C52"/>
    <w:p w14:paraId="224B6A8E" w14:textId="77777777" w:rsidR="00380A22" w:rsidRDefault="00380A22" w:rsidP="00F95ABD">
      <w:pPr>
        <w:pStyle w:val="Heading4"/>
      </w:pPr>
      <w:r>
        <w:t>In fact, in order to maximize fun we should always pick topics about the war, arms and the miltiary because then we get to talk about war arms and the military and that’s the key intenral link to fun</w:t>
      </w:r>
    </w:p>
    <w:p w14:paraId="42439B08" w14:textId="77777777" w:rsidR="00380A22" w:rsidRPr="008A4BC9" w:rsidRDefault="00380A22" w:rsidP="00D47AC2">
      <w:r w:rsidRPr="008A4BC9">
        <w:rPr>
          <w:rStyle w:val="Style13ptBold"/>
        </w:rPr>
        <w:t>Stam 92</w:t>
      </w:r>
      <w:r w:rsidRPr="008A4BC9">
        <w:t xml:space="preserve"> (Robert Stam is a Professor in the Cinema Studies Dep</w:t>
      </w:r>
      <w:r>
        <w:t>artment at New York University, “</w:t>
      </w:r>
      <w:r w:rsidRPr="008A4BC9">
        <w:t xml:space="preserve">Mobilizing Fictions: The Gulf War, the Media, and the Recruitment of the Spectator", </w:t>
      </w:r>
      <w:r>
        <w:t>1992, Pgs 110-113)</w:t>
      </w:r>
    </w:p>
    <w:p w14:paraId="369F6CC1" w14:textId="77777777" w:rsidR="00380A22" w:rsidRDefault="00380A22" w:rsidP="00D47AC2">
      <w:pPr>
        <w:rPr>
          <w:rStyle w:val="Emphasis"/>
        </w:rPr>
      </w:pPr>
      <w:r w:rsidRPr="008A4BC9">
        <w:rPr>
          <w:sz w:val="16"/>
        </w:rPr>
        <w:t xml:space="preserve">THE AMBIGUITIES OF POSTMODERN WAR </w:t>
      </w:r>
      <w:r w:rsidRPr="008A4BC9">
        <w:rPr>
          <w:rStyle w:val="StyleUnderline"/>
        </w:rPr>
        <w:t xml:space="preserve">With the Gulf War, </w:t>
      </w:r>
      <w:r w:rsidRPr="008A4BC9">
        <w:rPr>
          <w:rStyle w:val="Emphasis"/>
        </w:rPr>
        <w:t xml:space="preserve">the representation of war seemed to shift </w:t>
      </w:r>
      <w:r w:rsidRPr="008A4BC9">
        <w:rPr>
          <w:rStyle w:val="StyleUnderline"/>
        </w:rPr>
        <w:t xml:space="preserve">from classical realist representation </w:t>
      </w:r>
      <w:r w:rsidRPr="008A4BC9">
        <w:rPr>
          <w:rStyle w:val="Emphasis"/>
        </w:rPr>
        <w:t>to the brave new public-relations world of hyperreality evoked by Baudrillard.</w:t>
      </w:r>
      <w:r w:rsidRPr="008A4BC9">
        <w:rPr>
          <w:sz w:val="16"/>
        </w:rPr>
        <w:t xml:space="preserve"> </w:t>
      </w:r>
      <w:r w:rsidRPr="008A4BC9">
        <w:rPr>
          <w:rStyle w:val="StyleUnderline"/>
        </w:rPr>
        <w:t xml:space="preserve">Not only was </w:t>
      </w:r>
      <w:r w:rsidRPr="00440E9A">
        <w:rPr>
          <w:rStyle w:val="Emphasis"/>
        </w:rPr>
        <w:t>the war experienced by the spectator as a</w:t>
      </w:r>
      <w:r w:rsidRPr="008A4BC9">
        <w:rPr>
          <w:rStyle w:val="StyleUnderline"/>
        </w:rPr>
        <w:t xml:space="preserve"> </w:t>
      </w:r>
      <w:r w:rsidRPr="008A4BC9">
        <w:rPr>
          <w:rStyle w:val="Emphasis"/>
        </w:rPr>
        <w:t>postmodern video game</w:t>
      </w:r>
      <w:r w:rsidRPr="008A4BC9">
        <w:rPr>
          <w:rStyle w:val="StyleUnderline"/>
        </w:rPr>
        <w:t>, but the war itself proliferated in simulacral strategies - fake runways, fake bomb damage, fake missile silos, even fake heat to attract heat-seeking missiles.</w:t>
      </w:r>
      <w:r w:rsidRPr="008A4BC9">
        <w:rPr>
          <w:sz w:val="16"/>
        </w:rPr>
        <w:t xml:space="preserve"> </w:t>
      </w:r>
      <w:r w:rsidRPr="008A4BC9">
        <w:rPr>
          <w:rStyle w:val="StyleUnderline"/>
        </w:rPr>
        <w:t>Postmodern war, as Virilio points out, is a highly mediated experience even for its participants</w:t>
      </w:r>
      <w:r w:rsidRPr="008A4BC9">
        <w:rPr>
          <w:sz w:val="16"/>
        </w:rPr>
        <w:t xml:space="preserve">; it demands a “dedoublement” of observation - an immediate perception and a mediated perception through video and radar - </w:t>
      </w:r>
      <w:r w:rsidRPr="008A4BC9">
        <w:rPr>
          <w:rStyle w:val="StyleUnderline"/>
        </w:rPr>
        <w:t xml:space="preserve">a doubling itself doubled by the dual najectory of military objects </w:t>
      </w:r>
      <w:r w:rsidRPr="008A4BC9">
        <w:rPr>
          <w:sz w:val="16"/>
        </w:rPr>
        <w:t xml:space="preserve">(planes, missiles) which have one real uajectory in the actual space of battle, and another virtual trajectory in the electromagnetic environment.12 </w:t>
      </w:r>
      <w:r w:rsidRPr="008A4BC9">
        <w:rPr>
          <w:rStyle w:val="Emphasis"/>
        </w:rPr>
        <w:t>The simulations used by the media during the war</w:t>
      </w:r>
      <w:r w:rsidRPr="008A4BC9">
        <w:rPr>
          <w:sz w:val="16"/>
        </w:rPr>
        <w:t xml:space="preserve">, moreover, as James Der Derian points out, </w:t>
      </w:r>
      <w:r w:rsidRPr="008A4BC9">
        <w:rPr>
          <w:rStyle w:val="StyleUnderline"/>
        </w:rPr>
        <w:t>existed on a continuum with other, parallel military simulations, such as the strategic and counterterrorist games</w:t>
      </w:r>
      <w:r w:rsidRPr="008A4BC9">
        <w:rPr>
          <w:sz w:val="16"/>
        </w:rPr>
        <w:t xml:space="preserve"> played at the National Defense University </w:t>
      </w:r>
      <w:r w:rsidRPr="008A4BC9">
        <w:rPr>
          <w:rStyle w:val="StyleUnderline"/>
        </w:rPr>
        <w:t xml:space="preserve">and the tactically onented computerized “Janus” game </w:t>
      </w:r>
      <w:r w:rsidRPr="008A4BC9">
        <w:rPr>
          <w:sz w:val="16"/>
        </w:rPr>
        <w:t xml:space="preserve">perfected at the Army War College, all of which </w:t>
      </w:r>
      <w:r w:rsidRPr="008A4BC9">
        <w:rPr>
          <w:rStyle w:val="StyleUnderline"/>
        </w:rPr>
        <w:t xml:space="preserve">themselves existed alongside the commercially available </w:t>
      </w:r>
      <w:r w:rsidRPr="008A4BC9">
        <w:rPr>
          <w:rStyle w:val="Emphasis"/>
        </w:rPr>
        <w:t>simulation games</w:t>
      </w:r>
      <w:r w:rsidRPr="008A4BC9">
        <w:rPr>
          <w:rStyle w:val="StyleUnderline"/>
        </w:rPr>
        <w:t xml:space="preserve"> </w:t>
      </w:r>
      <w:r w:rsidRPr="008A4BC9">
        <w:rPr>
          <w:sz w:val="16"/>
        </w:rPr>
        <w:t xml:space="preserve">like the popular realpolitik computer game Balance of Power, the film/video Wargames, and the video games modeled on Top Gun. </w:t>
      </w:r>
      <w:r w:rsidRPr="008A4BC9">
        <w:rPr>
          <w:rStyle w:val="Emphasis"/>
        </w:rPr>
        <w:t>The IranIraq war was first played out as a video game</w:t>
      </w:r>
      <w:r w:rsidRPr="008A4BC9">
        <w:rPr>
          <w:sz w:val="16"/>
        </w:rPr>
        <w:t>, Der Derian reminds us,</w:t>
      </w:r>
      <w:r w:rsidRPr="008A4BC9">
        <w:rPr>
          <w:rStyle w:val="StyleUnderline"/>
        </w:rPr>
        <w:t xml:space="preserve"> in the form of the macro-strategic game</w:t>
      </w:r>
      <w:r w:rsidRPr="008A4BC9">
        <w:rPr>
          <w:sz w:val="16"/>
        </w:rPr>
        <w:t xml:space="preserve"> which the consulting company BDM International sold to Iraq,l3 just as the invasion of Kuwait, according to General Schwarzkopf, </w:t>
      </w:r>
      <w:r w:rsidRPr="008A4BC9">
        <w:rPr>
          <w:rStyle w:val="StyleUnderline"/>
        </w:rPr>
        <w:t>was rehearsed in the form of computer simulations provided by an American c0mpany</w:t>
      </w:r>
      <w:r w:rsidRPr="008A4BC9">
        <w:rPr>
          <w:sz w:val="16"/>
        </w:rPr>
        <w:t xml:space="preserve">.1~ That </w:t>
      </w:r>
      <w:r w:rsidRPr="008A4BC9">
        <w:rPr>
          <w:rStyle w:val="StyleUnderline"/>
        </w:rPr>
        <w:t xml:space="preserve">there was now a generation brought up on such </w:t>
      </w:r>
      <w:r w:rsidRPr="008A4BC9">
        <w:rPr>
          <w:rStyle w:val="Emphasis"/>
        </w:rPr>
        <w:t>video-strategic games further “normalized” the brutality</w:t>
      </w:r>
      <w:r w:rsidRPr="008A4BC9">
        <w:rPr>
          <w:sz w:val="16"/>
        </w:rPr>
        <w:t xml:space="preserve">; since no sentient beings inhabit the interior space of video monitors, the suffering “over there” on the ground was deemed equally inconsequential. </w:t>
      </w:r>
      <w:r w:rsidRPr="008A4BC9">
        <w:rPr>
          <w:rStyle w:val="Emphasis"/>
        </w:rPr>
        <w:t>War games, models, and simulations have in common the feature of playing at war via representation</w:t>
      </w:r>
      <w:r w:rsidRPr="008A4BC9">
        <w:rPr>
          <w:sz w:val="16"/>
        </w:rPr>
        <w:t xml:space="preserve">. In the Gulf War, the major electronic media plugged into these apparatuses. </w:t>
      </w:r>
      <w:r w:rsidRPr="008A4BC9">
        <w:rPr>
          <w:rStyle w:val="StyleUnderline"/>
        </w:rPr>
        <w:t>The snippets of infrared video footage released by the Pentagon, taken from cameras mounted on the noses of bombers, were strikingly similar to pre-war animation materials offering views from cockpits showing direct hits fired on imaginary targets.</w:t>
      </w:r>
      <w:r w:rsidRPr="008A4BC9">
        <w:rPr>
          <w:sz w:val="16"/>
        </w:rPr>
        <w:t xml:space="preserve"> These same materials were euphorically described by newscasters as “riveting,” proof of the “astounding accuracy” of the equipment. It was as if the Pentagon and its corporate suppliers made an offer that </w:t>
      </w:r>
      <w:r w:rsidRPr="008A4BC9">
        <w:rPr>
          <w:rStyle w:val="StyleUnderline"/>
        </w:rPr>
        <w:t>the media could not refuse</w:t>
      </w:r>
      <w:r w:rsidRPr="008A4BC9">
        <w:rPr>
          <w:sz w:val="16"/>
        </w:rPr>
        <w:t xml:space="preserve"> - and which they were not ideologically inclined to refuse - </w:t>
      </w:r>
      <w:r w:rsidRPr="008A4BC9">
        <w:rPr>
          <w:rStyle w:val="Emphasis"/>
        </w:rPr>
        <w:t>the offer of consummate war-game visuals</w:t>
      </w:r>
      <w:r w:rsidRPr="008A4BC9">
        <w:rPr>
          <w:sz w:val="16"/>
        </w:rPr>
        <w:t xml:space="preserve">. With few opportunities for firsthand reports due to censorship and the “pool system,” </w:t>
      </w:r>
      <w:r w:rsidRPr="008A4BC9">
        <w:rPr>
          <w:rStyle w:val="StyleUnderline"/>
        </w:rPr>
        <w:t>the media began to rely on Government-issued videotapes</w:t>
      </w:r>
      <w:r w:rsidRPr="008A4BC9">
        <w:rPr>
          <w:sz w:val="16"/>
        </w:rPr>
        <w:t xml:space="preserve">. Just as the Reagan White House provided photo-ops and the “line of the day” and thus cued daily news reports, so </w:t>
      </w:r>
      <w:r w:rsidRPr="008A4BC9">
        <w:rPr>
          <w:rStyle w:val="StyleUnderline"/>
        </w:rPr>
        <w:t>the Pentagon and the White House dictated the imagery of war through what amounted to video press releases</w:t>
      </w:r>
      <w:r w:rsidRPr="008A4BC9">
        <w:rPr>
          <w:sz w:val="16"/>
        </w:rPr>
        <w:t xml:space="preserve">.15 The Pentagon, and its corporate suppliers, became the producers and the sponsors of the sounds and images, while </w:t>
      </w:r>
      <w:r w:rsidRPr="008A4BC9">
        <w:rPr>
          <w:rStyle w:val="Emphasis"/>
        </w:rPr>
        <w:t>the “news” became a form of military advertising. Technological fetishism reigned</w:t>
      </w:r>
      <w:r w:rsidRPr="008A4BC9">
        <w:rPr>
          <w:sz w:val="16"/>
        </w:rPr>
        <w:t xml:space="preserve">. Pieces of military equipment were called “stars” by technophiliac newscasters - their successes touted to a world all the more eager to buy them - and later went on to “star” in military parades. </w:t>
      </w:r>
      <w:r w:rsidRPr="008A4BC9">
        <w:rPr>
          <w:rStyle w:val="StyleUnderline"/>
        </w:rPr>
        <w:t>If the Gulf War revealed the descriptive aptness of the Baudrillardian account of postmodernism, it also signaled that paradigm’s political vacuousness</w:t>
      </w:r>
      <w:r w:rsidRPr="008A4BC9">
        <w:rPr>
          <w:sz w:val="16"/>
        </w:rPr>
        <w:t xml:space="preserve">. </w:t>
      </w:r>
      <w:r w:rsidRPr="008A4BC9">
        <w:rPr>
          <w:rStyle w:val="StyleUnderline"/>
        </w:rPr>
        <w:t xml:space="preserve">The postmodern account of the implosive collapse of boundaries in a mass-mediated global society is exhilaratingly apt in its </w:t>
      </w:r>
      <w:r w:rsidRPr="008A4BC9">
        <w:rPr>
          <w:rStyle w:val="Emphasis"/>
        </w:rPr>
        <w:t>rendering of the hyper-real “feel” of consumerist life in the simulacral world</w:t>
      </w:r>
      <w:r w:rsidRPr="008A4BC9">
        <w:rPr>
          <w:rStyle w:val="StyleUnderline"/>
        </w:rPr>
        <w:t xml:space="preserve">, but </w:t>
      </w:r>
      <w:r w:rsidRPr="008A4BC9">
        <w:rPr>
          <w:rStyle w:val="Emphasis"/>
        </w:rPr>
        <w:t>inadequate in its account of global power relations</w:t>
      </w:r>
      <w:r w:rsidRPr="008A4BC9">
        <w:rPr>
          <w:sz w:val="16"/>
        </w:rPr>
        <w:t xml:space="preserve">. </w:t>
      </w:r>
      <w:r w:rsidRPr="008A4BC9">
        <w:rPr>
          <w:rStyle w:val="StyleUnderline"/>
        </w:rPr>
        <w:t>For Baudrillard, all cultures are now equally caught up in the meaningless whirl of mass-mediated simulacra.</w:t>
      </w:r>
      <w:r w:rsidRPr="008A4BC9">
        <w:rPr>
          <w:sz w:val="16"/>
        </w:rPr>
        <w:t xml:space="preserve"> But what the Gulf War reveals is a fundamental asymmetry in how the depthless surfaces of postmodernity are lived, </w:t>
      </w:r>
      <w:r w:rsidRPr="008A4BC9">
        <w:rPr>
          <w:rStyle w:val="StyleUnderline"/>
        </w:rPr>
        <w:t>an asymmetry not only between the experience of television and the experience of war, but also between the experience of the two sides engaged in the war</w:t>
      </w:r>
      <w:r w:rsidRPr="008A4BC9">
        <w:rPr>
          <w:sz w:val="16"/>
        </w:rPr>
        <w:t xml:space="preserve">. While </w:t>
      </w:r>
      <w:r w:rsidRPr="008A4BC9">
        <w:rPr>
          <w:rStyle w:val="StyleUnderline"/>
        </w:rPr>
        <w:t xml:space="preserve">one side lived </w:t>
      </w:r>
      <w:r w:rsidRPr="008A4BC9">
        <w:rPr>
          <w:rStyle w:val="Emphasis"/>
        </w:rPr>
        <w:t>the war as a simulacral video-war</w:t>
      </w:r>
      <w:r w:rsidRPr="008A4BC9">
        <w:rPr>
          <w:rStyle w:val="StyleUnderline"/>
        </w:rPr>
        <w:t xml:space="preserve"> or’ miniseries, with only minimal suffering</w:t>
      </w:r>
      <w:r w:rsidRPr="008A4BC9">
        <w:rPr>
          <w:sz w:val="16"/>
        </w:rPr>
        <w:t xml:space="preserve">, the other lived it as a real war replete with death, dismemberment, and disease. </w:t>
      </w:r>
      <w:r w:rsidRPr="008A4BC9">
        <w:rPr>
          <w:rStyle w:val="Emphasis"/>
        </w:rPr>
        <w:t>Technology facilitated seeing and hearing</w:t>
      </w:r>
      <w:r w:rsidRPr="008A4BC9">
        <w:rPr>
          <w:rStyle w:val="StyleUnderline"/>
        </w:rPr>
        <w:t xml:space="preserve"> on the one side, and obliterated it on the other.</w:t>
      </w:r>
      <w:r w:rsidRPr="008A4BC9">
        <w:rPr>
          <w:sz w:val="16"/>
        </w:rPr>
        <w:t xml:space="preserve"> While Americans, as Jonathon Schell put it, waged war in three dimensions, the foe was trapped in two dimensions: “. . . we kill and they die, as if a race of gods were making war against a race of human beings.”’6 If postmodernity has spread the telematic feel of First World media around the world, in sum, it has hardly deconstructed the relations of power that marginalize, devalue, and time and time again massacre Third World peoples and cultures</w:t>
      </w:r>
      <w:r w:rsidRPr="008A4BC9">
        <w:rPr>
          <w:rStyle w:val="StyleUnderline"/>
        </w:rPr>
        <w:t>.</w:t>
      </w:r>
      <w:r w:rsidRPr="008A4BC9">
        <w:rPr>
          <w:sz w:val="16"/>
        </w:rPr>
        <w:t xml:space="preserve"> The Gulf War also exposed some of the blind spots of the optimistic reception theories of writers like John Fiske. In an effort to combat the cultural melancholia of the Frankfurt School view of mass culture, Fiske sees viewers as mischievously working out “subversive” and “aberrant” readings of TV programming based on their own counterhegemonic popular knowledge. Fiske is right to reject the “hypodermic needle” view of bourgeois ideology, a view that reduces telespectators to “cultural dupes.” And he is undoubtedly right to suggest that housewives do develop Critical readings of soap operas, and that African-Americans “see through” the racism of the dominant media, but if they do so it is only because everyday life and historical memory have generated an alternative framework through which to understand texts and events. </w:t>
      </w:r>
      <w:r w:rsidRPr="008A4BC9">
        <w:rPr>
          <w:rStyle w:val="StyleUnderline"/>
        </w:rPr>
        <w:t xml:space="preserve">In the case of the Gulf War, most American viewers lacked any alternative grid, for example one rooted in comprehension of the Middle East and of the legacy of colonialism. Rather, </w:t>
      </w:r>
      <w:r w:rsidRPr="008A4BC9">
        <w:rPr>
          <w:rStyle w:val="Emphasis"/>
        </w:rPr>
        <w:t xml:space="preserve">they were culturally primed by colonialist and Orientalist discourse to give credence to whatever simplistic and caricatural view the administration chose to present, to believe the worst about our “enemies” and the best about ourselves. </w:t>
      </w:r>
    </w:p>
    <w:p w14:paraId="1D1C02B4" w14:textId="77777777" w:rsidR="00380A22" w:rsidRDefault="00380A22" w:rsidP="00A93765"/>
    <w:p w14:paraId="56A07E05" w14:textId="77777777" w:rsidR="00380A22" w:rsidRDefault="00380A22" w:rsidP="00A93765"/>
    <w:p w14:paraId="660F5C5B" w14:textId="733B9AC2" w:rsidR="00380A22" w:rsidRDefault="001A1896" w:rsidP="00A93765">
      <w:pPr>
        <w:pStyle w:val="Heading4"/>
      </w:pPr>
      <w:r>
        <w:t>Military</w:t>
      </w:r>
      <w:r w:rsidR="00CA6572">
        <w:t xml:space="preserve"> fun </w:t>
      </w:r>
      <w:r w:rsidR="00380A22">
        <w:t xml:space="preserve">solves heg </w:t>
      </w:r>
      <w:r w:rsidR="00CA6572">
        <w:t>by</w:t>
      </w:r>
      <w:r w:rsidR="00380A22">
        <w:t xml:space="preserve"> making warfighitng more enjoyable to watch</w:t>
      </w:r>
    </w:p>
    <w:p w14:paraId="76570764" w14:textId="77777777" w:rsidR="00380A22" w:rsidRPr="003D6F84" w:rsidRDefault="00380A22" w:rsidP="00A93765">
      <w:r w:rsidRPr="00CB56E3">
        <w:rPr>
          <w:rStyle w:val="Style13ptBold"/>
        </w:rPr>
        <w:t>Nordin and Oberg 15.</w:t>
      </w:r>
      <w:r w:rsidRPr="003D6F84">
        <w:t xml:space="preserve"> Dan Oberg, professor of military science, Swedish Defense College, Stockholm, and Astrid Nordin, professor of politics, philosophy, and religion at Lancaster University Targeting the Ontology of War: From Clausewitz to Baudrillard, Millennium: Journal of International Studies 2015, Vol. 43(2) pg. 406</w:t>
      </w:r>
    </w:p>
    <w:p w14:paraId="03C37C98" w14:textId="77777777" w:rsidR="00380A22" w:rsidRPr="003D6F84" w:rsidRDefault="00380A22" w:rsidP="00A93765">
      <w:r w:rsidRPr="003D6F84">
        <w:t xml:space="preserve">We have argued to this point that </w:t>
      </w:r>
      <w:r w:rsidRPr="00CB56E3">
        <w:rPr>
          <w:rStyle w:val="StyleUnderline"/>
        </w:rPr>
        <w:t>critical war studies</w:t>
      </w:r>
      <w:r w:rsidRPr="003D6F84">
        <w:t xml:space="preserve">, </w:t>
      </w:r>
      <w:r w:rsidRPr="00CB56E3">
        <w:rPr>
          <w:rStyle w:val="StyleUnderline"/>
        </w:rPr>
        <w:t>in Clausewitz’s footsteps</w:t>
      </w:r>
      <w:r>
        <w:t xml:space="preserve">, </w:t>
      </w:r>
      <w:r w:rsidRPr="00CB56E3">
        <w:rPr>
          <w:rStyle w:val="StyleUnderline"/>
        </w:rPr>
        <w:t>is emerging as a field of study that is strongly attached to a particular ontology of ‘war’</w:t>
      </w:r>
      <w:r w:rsidRPr="003D6F84">
        <w:t xml:space="preserve">. </w:t>
      </w:r>
    </w:p>
    <w:p w14:paraId="7D8F9108" w14:textId="77777777" w:rsidR="00380A22" w:rsidRPr="00E406D9" w:rsidRDefault="00380A22" w:rsidP="00A93765">
      <w:pPr>
        <w:rPr>
          <w:rStyle w:val="Emphasis"/>
        </w:rPr>
      </w:pPr>
      <w:r w:rsidRPr="003D6F84">
        <w:t xml:space="preserve">We have also argued, however, that </w:t>
      </w:r>
      <w:r w:rsidRPr="00CB56E3">
        <w:rPr>
          <w:rStyle w:val="StyleUnderline"/>
        </w:rPr>
        <w:t>contemporary warfare (particularly in NATO countries) can alternatively be understood, not through the type of ‘war’ their ontology implies (war-as-fighting), but rather through various operational procedures</w:t>
      </w:r>
      <w:r w:rsidRPr="003D6F84">
        <w:t xml:space="preserve">. Our point has been to suggest that </w:t>
      </w:r>
      <w:r w:rsidRPr="008F4536">
        <w:rPr>
          <w:rStyle w:val="StyleUnderline"/>
        </w:rPr>
        <w:t xml:space="preserve">there is </w:t>
      </w:r>
      <w:r w:rsidRPr="00116E2A">
        <w:rPr>
          <w:rStyle w:val="Emphasis"/>
        </w:rPr>
        <w:t xml:space="preserve">little or </w:t>
      </w:r>
      <w:r w:rsidRPr="00E406D9">
        <w:rPr>
          <w:rStyle w:val="Emphasis"/>
          <w:highlight w:val="yellow"/>
        </w:rPr>
        <w:t xml:space="preserve">no symbolism </w:t>
      </w:r>
      <w:r w:rsidRPr="008F4536">
        <w:rPr>
          <w:rStyle w:val="Emphasis"/>
        </w:rPr>
        <w:t>left</w:t>
      </w:r>
      <w:r w:rsidRPr="008F4536">
        <w:rPr>
          <w:rStyle w:val="StyleUnderline"/>
        </w:rPr>
        <w:t xml:space="preserve"> </w:t>
      </w:r>
      <w:r w:rsidRPr="00E406D9">
        <w:rPr>
          <w:rStyle w:val="StyleUnderline"/>
          <w:highlight w:val="yellow"/>
        </w:rPr>
        <w:t xml:space="preserve">in </w:t>
      </w:r>
      <w:r w:rsidRPr="008F4536">
        <w:rPr>
          <w:rStyle w:val="StyleUnderline"/>
        </w:rPr>
        <w:t xml:space="preserve">a </w:t>
      </w:r>
      <w:r w:rsidRPr="00E406D9">
        <w:rPr>
          <w:rStyle w:val="StyleUnderline"/>
          <w:highlight w:val="yellow"/>
        </w:rPr>
        <w:t>warfare</w:t>
      </w:r>
      <w:r w:rsidRPr="00CB56E3">
        <w:rPr>
          <w:rStyle w:val="StyleUnderline"/>
        </w:rPr>
        <w:t xml:space="preserve"> which processes targets as spreadsheets, target packages and tasking-orders, through a predetermined rhythm of meetings </w:t>
      </w:r>
      <w:r w:rsidRPr="008F4536">
        <w:rPr>
          <w:rStyle w:val="StyleUnderline"/>
        </w:rPr>
        <w:t xml:space="preserve">which </w:t>
      </w:r>
      <w:r w:rsidRPr="00E406D9">
        <w:rPr>
          <w:rStyle w:val="StyleUnderline"/>
          <w:highlight w:val="yellow"/>
        </w:rPr>
        <w:t xml:space="preserve">leads </w:t>
      </w:r>
      <w:r w:rsidRPr="008F4536">
        <w:rPr>
          <w:rStyle w:val="StyleUnderline"/>
        </w:rPr>
        <w:t xml:space="preserve">it, </w:t>
      </w:r>
      <w:r w:rsidRPr="00116E2A">
        <w:rPr>
          <w:rStyle w:val="StyleUnderline"/>
          <w:highlight w:val="yellow"/>
        </w:rPr>
        <w:t xml:space="preserve">not to a battlefield, but to </w:t>
      </w:r>
      <w:r w:rsidRPr="00116E2A">
        <w:rPr>
          <w:rStyle w:val="Emphasis"/>
          <w:highlight w:val="yellow"/>
        </w:rPr>
        <w:t>an</w:t>
      </w:r>
      <w:r w:rsidRPr="00116E2A">
        <w:rPr>
          <w:rStyle w:val="Emphasis"/>
        </w:rPr>
        <w:t xml:space="preserve"> </w:t>
      </w:r>
      <w:r w:rsidRPr="00E406D9">
        <w:rPr>
          <w:rStyle w:val="Emphasis"/>
          <w:highlight w:val="yellow"/>
        </w:rPr>
        <w:t>administrative model</w:t>
      </w:r>
      <w:r w:rsidRPr="003D6F84">
        <w:t xml:space="preserve">. </w:t>
      </w:r>
      <w:r w:rsidRPr="00CB56E3">
        <w:rPr>
          <w:rStyle w:val="StyleUnderline"/>
        </w:rPr>
        <w:t>This model finds its ontology in Baudrillard rather than in Clausewitz</w:t>
      </w:r>
      <w:r w:rsidRPr="003D6F84">
        <w:t xml:space="preserve">. </w:t>
      </w:r>
      <w:r w:rsidRPr="00116E2A">
        <w:rPr>
          <w:rStyle w:val="Emphasis"/>
        </w:rPr>
        <w:t xml:space="preserve">Through military operations </w:t>
      </w:r>
      <w:r w:rsidRPr="00E406D9">
        <w:rPr>
          <w:rStyle w:val="Emphasis"/>
          <w:highlight w:val="yellow"/>
        </w:rPr>
        <w:t xml:space="preserve">we move from war as antagonistic exchange between subjects, to </w:t>
      </w:r>
      <w:r w:rsidRPr="008F4536">
        <w:rPr>
          <w:rStyle w:val="Emphasis"/>
        </w:rPr>
        <w:t xml:space="preserve">war as </w:t>
      </w:r>
      <w:r w:rsidRPr="00E406D9">
        <w:rPr>
          <w:rStyle w:val="Emphasis"/>
          <w:highlight w:val="yellow"/>
        </w:rPr>
        <w:t>technical realisation</w:t>
      </w:r>
      <w:r w:rsidRPr="003D6F84">
        <w:t xml:space="preserve">. </w:t>
      </w:r>
      <w:r w:rsidRPr="00CB56E3">
        <w:rPr>
          <w:rStyle w:val="StyleUnderline"/>
        </w:rPr>
        <w:t>The race between targeting process and battle-rhythm resolves subjectivity, the Other and symbolic exchange through the repetition of operational procedures</w:t>
      </w:r>
      <w:r w:rsidRPr="003D6F84">
        <w:t xml:space="preserve">. </w:t>
      </w:r>
      <w:r w:rsidRPr="00E406D9">
        <w:rPr>
          <w:rStyle w:val="Emphasis"/>
          <w:highlight w:val="yellow"/>
        </w:rPr>
        <w:t xml:space="preserve">This is not </w:t>
      </w:r>
      <w:r w:rsidRPr="00116E2A">
        <w:rPr>
          <w:rStyle w:val="Emphasis"/>
        </w:rPr>
        <w:t xml:space="preserve">an example of </w:t>
      </w:r>
      <w:r w:rsidRPr="00E406D9">
        <w:rPr>
          <w:rStyle w:val="Emphasis"/>
          <w:highlight w:val="yellow"/>
        </w:rPr>
        <w:t xml:space="preserve">war-as-fighting, but </w:t>
      </w:r>
      <w:r w:rsidRPr="00116E2A">
        <w:rPr>
          <w:rStyle w:val="Emphasis"/>
        </w:rPr>
        <w:t xml:space="preserve">the enactment of </w:t>
      </w:r>
      <w:r w:rsidRPr="008F4536">
        <w:rPr>
          <w:rStyle w:val="Emphasis"/>
          <w:highlight w:val="yellow"/>
        </w:rPr>
        <w:t>a p</w:t>
      </w:r>
      <w:r w:rsidRPr="00E406D9">
        <w:rPr>
          <w:rStyle w:val="Emphasis"/>
          <w:highlight w:val="yellow"/>
        </w:rPr>
        <w:t>re-planned script</w:t>
      </w:r>
      <w:r w:rsidRPr="003D6F84">
        <w:t xml:space="preserve">. This characteristic is by no means exclusive to the targeting process; rather it is indicative of how military planning is conducted in most NATO countries. </w:t>
      </w:r>
      <w:r w:rsidRPr="00116E2A">
        <w:rPr>
          <w:rStyle w:val="Emphasis"/>
        </w:rPr>
        <w:t>It is</w:t>
      </w:r>
      <w:r w:rsidRPr="00CB56E3">
        <w:rPr>
          <w:rStyle w:val="Emphasis"/>
        </w:rPr>
        <w:t xml:space="preserve"> therefore </w:t>
      </w:r>
      <w:r w:rsidRPr="00E406D9">
        <w:rPr>
          <w:rStyle w:val="Emphasis"/>
        </w:rPr>
        <w:t>crucial to think of disappearance</w:t>
      </w:r>
      <w:r w:rsidRPr="00CB56E3">
        <w:rPr>
          <w:rStyle w:val="Emphasis"/>
        </w:rPr>
        <w:t xml:space="preserve"> – enabled and </w:t>
      </w:r>
      <w:r w:rsidRPr="00AD1274">
        <w:rPr>
          <w:rStyle w:val="Emphasis"/>
        </w:rPr>
        <w:t xml:space="preserve">exacerbated by the way </w:t>
      </w:r>
      <w:r w:rsidRPr="00E406D9">
        <w:rPr>
          <w:rStyle w:val="Emphasis"/>
          <w:highlight w:val="yellow"/>
        </w:rPr>
        <w:t xml:space="preserve">warfare is infinitely repeated </w:t>
      </w:r>
      <w:r w:rsidRPr="00116E2A">
        <w:rPr>
          <w:rStyle w:val="Emphasis"/>
        </w:rPr>
        <w:t xml:space="preserve">– </w:t>
      </w:r>
      <w:r w:rsidRPr="008F4536">
        <w:rPr>
          <w:rStyle w:val="Emphasis"/>
        </w:rPr>
        <w:t xml:space="preserve">as an integral part of </w:t>
      </w:r>
      <w:r w:rsidRPr="00116E2A">
        <w:rPr>
          <w:rStyle w:val="Emphasis"/>
        </w:rPr>
        <w:t xml:space="preserve">thinking about </w:t>
      </w:r>
      <w:r w:rsidRPr="008F4536">
        <w:rPr>
          <w:rStyle w:val="Emphasis"/>
        </w:rPr>
        <w:t>an ontology of war.</w:t>
      </w:r>
      <w:r w:rsidRPr="00E406D9">
        <w:rPr>
          <w:rStyle w:val="Emphasis"/>
        </w:rPr>
        <w:t xml:space="preserve"> </w:t>
      </w:r>
    </w:p>
    <w:p w14:paraId="07BBDA7E" w14:textId="77777777" w:rsidR="00380A22" w:rsidRPr="003D6F84" w:rsidRDefault="00380A22" w:rsidP="00A93765">
      <w:r w:rsidRPr="003D6F84">
        <w:t xml:space="preserve">However, if target-processing and associated ways of operationalising warfare is making war in the Clausewitzean sense disappear, then </w:t>
      </w:r>
      <w:r w:rsidRPr="00116E2A">
        <w:rPr>
          <w:rStyle w:val="Emphasis"/>
        </w:rPr>
        <w:t xml:space="preserve">why is </w:t>
      </w:r>
      <w:r w:rsidRPr="008F4536">
        <w:rPr>
          <w:rStyle w:val="Emphasis"/>
        </w:rPr>
        <w:t xml:space="preserve">warfare </w:t>
      </w:r>
      <w:r w:rsidRPr="00E406D9">
        <w:rPr>
          <w:rStyle w:val="Emphasis"/>
          <w:highlight w:val="yellow"/>
        </w:rPr>
        <w:t>made to appear as fighting</w:t>
      </w:r>
      <w:r w:rsidRPr="003D6F84">
        <w:t xml:space="preserve">? </w:t>
      </w:r>
      <w:r w:rsidRPr="00116E2A">
        <w:rPr>
          <w:rStyle w:val="StyleUnderline"/>
          <w:highlight w:val="yellow"/>
        </w:rPr>
        <w:t>We are</w:t>
      </w:r>
      <w:r w:rsidRPr="00116E2A">
        <w:rPr>
          <w:rStyle w:val="StyleUnderline"/>
        </w:rPr>
        <w:t xml:space="preserve"> </w:t>
      </w:r>
      <w:r w:rsidRPr="00116E2A">
        <w:rPr>
          <w:rStyle w:val="Emphasis"/>
        </w:rPr>
        <w:t xml:space="preserve">constantly </w:t>
      </w:r>
      <w:r w:rsidRPr="00E406D9">
        <w:rPr>
          <w:rStyle w:val="Emphasis"/>
          <w:highlight w:val="yellow"/>
        </w:rPr>
        <w:t>immersed</w:t>
      </w:r>
      <w:r w:rsidRPr="00E406D9">
        <w:rPr>
          <w:rStyle w:val="StyleUnderline"/>
          <w:highlight w:val="yellow"/>
        </w:rPr>
        <w:t xml:space="preserve"> in ‘war’ through television, </w:t>
      </w:r>
      <w:r w:rsidRPr="008F4536">
        <w:rPr>
          <w:rStyle w:val="StyleUnderline"/>
        </w:rPr>
        <w:t xml:space="preserve">art, </w:t>
      </w:r>
      <w:r w:rsidRPr="00E406D9">
        <w:rPr>
          <w:rStyle w:val="StyleUnderline"/>
          <w:highlight w:val="yellow"/>
        </w:rPr>
        <w:t>computer games</w:t>
      </w:r>
      <w:r w:rsidRPr="00CB56E3">
        <w:rPr>
          <w:rStyle w:val="StyleUnderline"/>
        </w:rPr>
        <w:t>, military recruiting campaigns, and arms industry projects</w:t>
      </w:r>
      <w:r w:rsidRPr="003D6F84">
        <w:t xml:space="preserve">. </w:t>
      </w:r>
      <w:r w:rsidRPr="00E406D9">
        <w:rPr>
          <w:rStyle w:val="StyleUnderline"/>
          <w:highlight w:val="yellow"/>
        </w:rPr>
        <w:t xml:space="preserve">They call forth ‘war’ as </w:t>
      </w:r>
      <w:r w:rsidRPr="00E406D9">
        <w:rPr>
          <w:rStyle w:val="Emphasis"/>
          <w:highlight w:val="yellow"/>
        </w:rPr>
        <w:t xml:space="preserve">antagonistic </w:t>
      </w:r>
      <w:r w:rsidRPr="00116E2A">
        <w:rPr>
          <w:rStyle w:val="Emphasis"/>
        </w:rPr>
        <w:t xml:space="preserve">and </w:t>
      </w:r>
      <w:r w:rsidRPr="00116E2A">
        <w:rPr>
          <w:rStyle w:val="Emphasis"/>
          <w:highlight w:val="yellow"/>
        </w:rPr>
        <w:t>generative exchange</w:t>
      </w:r>
      <w:r w:rsidRPr="003D6F84">
        <w:t xml:space="preserve">. </w:t>
      </w:r>
      <w:r w:rsidRPr="00116E2A">
        <w:rPr>
          <w:rStyle w:val="StyleUnderline"/>
          <w:highlight w:val="yellow"/>
        </w:rPr>
        <w:t>Consider</w:t>
      </w:r>
      <w:r w:rsidRPr="00116E2A">
        <w:rPr>
          <w:rStyle w:val="StyleUnderline"/>
        </w:rPr>
        <w:t xml:space="preserve"> the (simulated) fighting between warriors in the stream of screenings that includes </w:t>
      </w:r>
      <w:r w:rsidRPr="00950474">
        <w:rPr>
          <w:rStyle w:val="StyleUnderline"/>
          <w:highlight w:val="yellow"/>
        </w:rPr>
        <w:t>Spartacus</w:t>
      </w:r>
      <w:r w:rsidRPr="00116E2A">
        <w:rPr>
          <w:rStyle w:val="StyleUnderline"/>
        </w:rPr>
        <w:t xml:space="preserve">, </w:t>
      </w:r>
      <w:r w:rsidRPr="00116E2A">
        <w:rPr>
          <w:rStyle w:val="StyleUnderline"/>
          <w:highlight w:val="yellow"/>
        </w:rPr>
        <w:t>300</w:t>
      </w:r>
      <w:r w:rsidRPr="00116E2A">
        <w:rPr>
          <w:rStyle w:val="StyleUnderline"/>
        </w:rPr>
        <w:t xml:space="preserve">, </w:t>
      </w:r>
      <w:r w:rsidRPr="008F4536">
        <w:rPr>
          <w:rStyle w:val="StyleUnderline"/>
        </w:rPr>
        <w:t>Troy</w:t>
      </w:r>
      <w:r w:rsidRPr="00116E2A">
        <w:rPr>
          <w:rStyle w:val="StyleUnderline"/>
        </w:rPr>
        <w:t xml:space="preserve">, </w:t>
      </w:r>
      <w:r w:rsidRPr="00116E2A">
        <w:rPr>
          <w:rStyle w:val="StyleUnderline"/>
          <w:highlight w:val="yellow"/>
        </w:rPr>
        <w:t>Braveheart</w:t>
      </w:r>
      <w:r w:rsidRPr="00116E2A">
        <w:rPr>
          <w:rStyle w:val="StyleUnderline"/>
        </w:rPr>
        <w:t xml:space="preserve">, </w:t>
      </w:r>
      <w:r w:rsidRPr="008F4536">
        <w:rPr>
          <w:rStyle w:val="StyleUnderline"/>
        </w:rPr>
        <w:t>Apocalypto</w:t>
      </w:r>
      <w:r w:rsidRPr="00116E2A">
        <w:rPr>
          <w:rStyle w:val="StyleUnderline"/>
        </w:rPr>
        <w:t>, or The Last Samurai.</w:t>
      </w:r>
      <w:r w:rsidRPr="00CB56E3">
        <w:rPr>
          <w:rStyle w:val="StyleUnderline"/>
        </w:rPr>
        <w:t xml:space="preserve"> Computer games centred on war and politics – </w:t>
      </w:r>
      <w:r w:rsidRPr="008F4536">
        <w:rPr>
          <w:rStyle w:val="StyleUnderline"/>
        </w:rPr>
        <w:t>Civilization</w:t>
      </w:r>
      <w:r w:rsidRPr="00CB56E3">
        <w:rPr>
          <w:rStyle w:val="StyleUnderline"/>
        </w:rPr>
        <w:t xml:space="preserve">, Hearts of Iron, </w:t>
      </w:r>
      <w:r w:rsidRPr="008F4536">
        <w:rPr>
          <w:rStyle w:val="StyleUnderline"/>
        </w:rPr>
        <w:t>Total War</w:t>
      </w:r>
      <w:r w:rsidRPr="00CB56E3">
        <w:rPr>
          <w:rStyle w:val="StyleUnderline"/>
        </w:rPr>
        <w:t xml:space="preserve"> – unfold through the idea that war is a struggle between antagonistic forms of political life</w:t>
      </w:r>
      <w:r w:rsidRPr="003D6F84">
        <w:t xml:space="preserve">. Andreas Behnke argues (correctly in our view) that </w:t>
      </w:r>
      <w:r w:rsidRPr="00116E2A">
        <w:rPr>
          <w:rStyle w:val="Emphasis"/>
        </w:rPr>
        <w:t xml:space="preserve">the </w:t>
      </w:r>
      <w:r w:rsidRPr="00574BA1">
        <w:rPr>
          <w:rStyle w:val="Emphasis"/>
          <w:highlight w:val="yellow"/>
        </w:rPr>
        <w:t xml:space="preserve">Western </w:t>
      </w:r>
      <w:r w:rsidRPr="00116E2A">
        <w:rPr>
          <w:rStyle w:val="Emphasis"/>
        </w:rPr>
        <w:t xml:space="preserve">notion of </w:t>
      </w:r>
      <w:r w:rsidRPr="00574BA1">
        <w:rPr>
          <w:rStyle w:val="Emphasis"/>
          <w:highlight w:val="yellow"/>
        </w:rPr>
        <w:t xml:space="preserve">war </w:t>
      </w:r>
      <w:r w:rsidRPr="00116E2A">
        <w:rPr>
          <w:rStyle w:val="Emphasis"/>
        </w:rPr>
        <w:t xml:space="preserve">has </w:t>
      </w:r>
      <w:r w:rsidRPr="008F4536">
        <w:rPr>
          <w:rStyle w:val="Emphasis"/>
        </w:rPr>
        <w:t>lost its ontological grounding</w:t>
      </w:r>
      <w:r w:rsidRPr="003D6F84">
        <w:t xml:space="preserve">. </w:t>
      </w:r>
      <w:r w:rsidRPr="00CB56E3">
        <w:rPr>
          <w:rStyle w:val="StyleUnderline"/>
        </w:rPr>
        <w:t xml:space="preserve">He reads this as part of a paradox since despite its loss, </w:t>
      </w:r>
      <w:r w:rsidRPr="008F4536">
        <w:rPr>
          <w:rStyle w:val="Emphasis"/>
        </w:rPr>
        <w:t xml:space="preserve">warfare </w:t>
      </w:r>
      <w:r w:rsidRPr="00574BA1">
        <w:rPr>
          <w:rStyle w:val="Emphasis"/>
          <w:highlight w:val="yellow"/>
        </w:rPr>
        <w:t xml:space="preserve">needs to be </w:t>
      </w:r>
      <w:r w:rsidRPr="008F4536">
        <w:rPr>
          <w:rStyle w:val="Emphasis"/>
          <w:highlight w:val="yellow"/>
        </w:rPr>
        <w:t>aestheticised and legitimised</w:t>
      </w:r>
      <w:r w:rsidRPr="00654258">
        <w:rPr>
          <w:rStyle w:val="StyleUnderline"/>
        </w:rPr>
        <w:t xml:space="preserve"> ‘</w:t>
      </w:r>
      <w:r w:rsidRPr="00116E2A">
        <w:rPr>
          <w:rStyle w:val="StyleUnderline"/>
        </w:rPr>
        <w:t>beyond the purely instrumental’</w:t>
      </w:r>
      <w:r w:rsidRPr="003D6F84">
        <w:t xml:space="preserve">.68 </w:t>
      </w:r>
      <w:r w:rsidRPr="00116E2A">
        <w:rPr>
          <w:rStyle w:val="Emphasis"/>
        </w:rPr>
        <w:t xml:space="preserve">The explanation for why this is the case often lies precisely in the way </w:t>
      </w:r>
      <w:r w:rsidRPr="00574BA1">
        <w:rPr>
          <w:rStyle w:val="Emphasis"/>
          <w:highlight w:val="yellow"/>
        </w:rPr>
        <w:t>representation helps</w:t>
      </w:r>
      <w:r w:rsidRPr="008F4536">
        <w:rPr>
          <w:rStyle w:val="Emphasis"/>
        </w:rPr>
        <w:t xml:space="preserve"> to </w:t>
      </w:r>
      <w:r w:rsidRPr="00116E2A">
        <w:rPr>
          <w:rStyle w:val="Emphasis"/>
        </w:rPr>
        <w:t xml:space="preserve">reinforce and </w:t>
      </w:r>
      <w:r w:rsidRPr="00574BA1">
        <w:rPr>
          <w:rStyle w:val="Emphasis"/>
          <w:highlight w:val="yellow"/>
        </w:rPr>
        <w:t xml:space="preserve">militarise society, </w:t>
      </w:r>
      <w:r w:rsidRPr="008F4536">
        <w:rPr>
          <w:rStyle w:val="Emphasis"/>
        </w:rPr>
        <w:t xml:space="preserve">as </w:t>
      </w:r>
      <w:r w:rsidRPr="00574BA1">
        <w:rPr>
          <w:rStyle w:val="Emphasis"/>
          <w:highlight w:val="yellow"/>
        </w:rPr>
        <w:t>it justifies a liberal world order</w:t>
      </w:r>
      <w:r w:rsidRPr="003D6F84">
        <w:t xml:space="preserve">.69 Arguably, this explanation eschews the prior question of why the study of war needs to imagine an antagonistic and generative war in the first place. What does the idea that war is antagonistic and generative obscure? Or put more crudely, </w:t>
      </w:r>
      <w:r w:rsidRPr="002F3B08">
        <w:rPr>
          <w:rStyle w:val="Emphasis"/>
        </w:rPr>
        <w:t>who gains from reifying war as ‘war’, or war-as-fighting</w:t>
      </w:r>
      <w:r w:rsidRPr="002F3B08">
        <w:t>?</w:t>
      </w:r>
      <w:r w:rsidRPr="003D6F84">
        <w:t xml:space="preserve"> </w:t>
      </w:r>
    </w:p>
    <w:p w14:paraId="4CB9CD8B" w14:textId="77777777" w:rsidR="00380A22" w:rsidRPr="003D6F84" w:rsidRDefault="00380A22" w:rsidP="00A93765">
      <w:r w:rsidRPr="003D6F84">
        <w:t xml:space="preserve">As an attempt to answer this we complement the prior explanation by suggesting that </w:t>
      </w:r>
      <w:r w:rsidRPr="004C5BB9">
        <w:rPr>
          <w:rStyle w:val="StyleUnderline"/>
        </w:rPr>
        <w:t xml:space="preserve">recent </w:t>
      </w:r>
      <w:r w:rsidRPr="008F4536">
        <w:rPr>
          <w:rStyle w:val="Emphasis"/>
          <w:highlight w:val="yellow"/>
        </w:rPr>
        <w:t>theories of ‘war’</w:t>
      </w:r>
      <w:r w:rsidRPr="004C5BB9">
        <w:rPr>
          <w:rStyle w:val="StyleUnderline"/>
        </w:rPr>
        <w:t xml:space="preserve"> have underplayed the way in which </w:t>
      </w:r>
      <w:r w:rsidRPr="00F446B7">
        <w:rPr>
          <w:rStyle w:val="StyleUnderline"/>
        </w:rPr>
        <w:t xml:space="preserve">operational warfare </w:t>
      </w:r>
      <w:r w:rsidRPr="008F4536">
        <w:rPr>
          <w:rStyle w:val="StyleUnderline"/>
        </w:rPr>
        <w:t>is</w:t>
      </w:r>
      <w:r w:rsidRPr="003D6F84">
        <w:t xml:space="preserve"> also, in and of itself, </w:t>
      </w:r>
      <w:r w:rsidRPr="008F4536">
        <w:rPr>
          <w:rStyle w:val="Emphasis"/>
        </w:rPr>
        <w:t>an act of disappearance</w:t>
      </w:r>
      <w:r w:rsidRPr="003D6F84">
        <w:t xml:space="preserve">. In doing so, </w:t>
      </w:r>
      <w:r w:rsidRPr="008F4536">
        <w:rPr>
          <w:rStyle w:val="StyleUnderline"/>
        </w:rPr>
        <w:t xml:space="preserve">they </w:t>
      </w:r>
      <w:r w:rsidRPr="008F4536">
        <w:rPr>
          <w:rStyle w:val="Emphasis"/>
        </w:rPr>
        <w:t xml:space="preserve">overemphasise genesis </w:t>
      </w:r>
      <w:r w:rsidRPr="00F446B7">
        <w:rPr>
          <w:rStyle w:val="Emphasis"/>
        </w:rPr>
        <w:t>at the expense of disappearance</w:t>
      </w:r>
      <w:r w:rsidRPr="00CB56E3">
        <w:rPr>
          <w:rStyle w:val="StyleUnderline"/>
        </w:rPr>
        <w:t xml:space="preserve">, </w:t>
      </w:r>
      <w:r w:rsidRPr="008F4536">
        <w:rPr>
          <w:rStyle w:val="StyleUnderline"/>
        </w:rPr>
        <w:t xml:space="preserve">and </w:t>
      </w:r>
      <w:r w:rsidRPr="008F4536">
        <w:rPr>
          <w:rStyle w:val="Emphasis"/>
          <w:highlight w:val="yellow"/>
        </w:rPr>
        <w:t>obscure</w:t>
      </w:r>
      <w:r w:rsidRPr="008F4536">
        <w:rPr>
          <w:rStyle w:val="Emphasis"/>
        </w:rPr>
        <w:t xml:space="preserve"> </w:t>
      </w:r>
      <w:r w:rsidRPr="00F446B7">
        <w:rPr>
          <w:rStyle w:val="Emphasis"/>
        </w:rPr>
        <w:t xml:space="preserve">the </w:t>
      </w:r>
      <w:r w:rsidRPr="008F4536">
        <w:rPr>
          <w:rStyle w:val="Emphasis"/>
          <w:highlight w:val="yellow"/>
        </w:rPr>
        <w:t>loss of exchange and subjectivity</w:t>
      </w:r>
      <w:r w:rsidRPr="008F4536">
        <w:rPr>
          <w:rStyle w:val="StyleUnderline"/>
        </w:rPr>
        <w:t xml:space="preserve"> </w:t>
      </w:r>
      <w:r w:rsidRPr="00AD1274">
        <w:rPr>
          <w:rStyle w:val="StyleUnderline"/>
        </w:rPr>
        <w:t xml:space="preserve">from the ‘war’ </w:t>
      </w:r>
      <w:r w:rsidRPr="00F446B7">
        <w:rPr>
          <w:rStyle w:val="StyleUnderline"/>
        </w:rPr>
        <w:t xml:space="preserve">they </w:t>
      </w:r>
      <w:r w:rsidRPr="00F446B7">
        <w:rPr>
          <w:rStyle w:val="Emphasis"/>
        </w:rPr>
        <w:t>claim to depict</w:t>
      </w:r>
      <w:r w:rsidRPr="00CB56E3">
        <w:rPr>
          <w:rStyle w:val="StyleUnderline"/>
        </w:rPr>
        <w:t xml:space="preserve">, at the same time as </w:t>
      </w:r>
      <w:r w:rsidRPr="008F4536">
        <w:rPr>
          <w:rStyle w:val="StyleUnderline"/>
          <w:highlight w:val="yellow"/>
        </w:rPr>
        <w:t xml:space="preserve">they </w:t>
      </w:r>
      <w:r w:rsidRPr="008F4536">
        <w:rPr>
          <w:rStyle w:val="Emphasis"/>
          <w:highlight w:val="yellow"/>
        </w:rPr>
        <w:t>feed from</w:t>
      </w:r>
      <w:r w:rsidRPr="008F4536">
        <w:rPr>
          <w:rStyle w:val="Emphasis"/>
        </w:rPr>
        <w:t xml:space="preserve"> its </w:t>
      </w:r>
      <w:r w:rsidRPr="00574BA1">
        <w:rPr>
          <w:rStyle w:val="Emphasis"/>
          <w:highlight w:val="yellow"/>
        </w:rPr>
        <w:t xml:space="preserve">reification </w:t>
      </w:r>
      <w:r w:rsidRPr="00F446B7">
        <w:rPr>
          <w:rStyle w:val="Emphasis"/>
        </w:rPr>
        <w:t>as such</w:t>
      </w:r>
      <w:r w:rsidRPr="00F446B7">
        <w:t>.</w:t>
      </w:r>
      <w:r w:rsidRPr="003D6F84">
        <w:t xml:space="preserve"> </w:t>
      </w:r>
      <w:r w:rsidRPr="00CB56E3">
        <w:rPr>
          <w:rStyle w:val="StyleUnderline"/>
        </w:rPr>
        <w:t>This ‘</w:t>
      </w:r>
      <w:r w:rsidRPr="00AD1274">
        <w:rPr>
          <w:rStyle w:val="StyleUnderline"/>
          <w:highlight w:val="yellow"/>
        </w:rPr>
        <w:t>war’ allows NATO</w:t>
      </w:r>
      <w:r w:rsidRPr="00CB56E3">
        <w:rPr>
          <w:rStyle w:val="StyleUnderline"/>
        </w:rPr>
        <w:t xml:space="preserve">’s member </w:t>
      </w:r>
      <w:r w:rsidRPr="008F4536">
        <w:rPr>
          <w:rStyle w:val="StyleUnderline"/>
        </w:rPr>
        <w:t xml:space="preserve">countries </w:t>
      </w:r>
      <w:r w:rsidRPr="00AD1274">
        <w:rPr>
          <w:rStyle w:val="StyleUnderline"/>
          <w:highlight w:val="yellow"/>
        </w:rPr>
        <w:t xml:space="preserve">to send </w:t>
      </w:r>
      <w:r w:rsidRPr="008F4536">
        <w:rPr>
          <w:rStyle w:val="StyleUnderline"/>
        </w:rPr>
        <w:t>out</w:t>
      </w:r>
      <w:r w:rsidRPr="00CB56E3">
        <w:rPr>
          <w:rStyle w:val="StyleUnderline"/>
        </w:rPr>
        <w:t xml:space="preserve"> war </w:t>
      </w:r>
      <w:r w:rsidRPr="00AD1274">
        <w:rPr>
          <w:rStyle w:val="StyleUnderline"/>
          <w:highlight w:val="yellow"/>
        </w:rPr>
        <w:t xml:space="preserve">correspondents in </w:t>
      </w:r>
      <w:r w:rsidRPr="008F4536">
        <w:rPr>
          <w:rStyle w:val="StyleUnderline"/>
        </w:rPr>
        <w:t xml:space="preserve">body </w:t>
      </w:r>
      <w:r w:rsidRPr="00AD1274">
        <w:rPr>
          <w:rStyle w:val="StyleUnderline"/>
          <w:highlight w:val="yellow"/>
        </w:rPr>
        <w:t>armour</w:t>
      </w:r>
      <w:r w:rsidRPr="00CB56E3">
        <w:rPr>
          <w:rStyle w:val="StyleUnderline"/>
        </w:rPr>
        <w:t xml:space="preserve"> and helmets; </w:t>
      </w:r>
      <w:r w:rsidRPr="00AD1274">
        <w:rPr>
          <w:rStyle w:val="StyleUnderline"/>
          <w:highlight w:val="yellow"/>
        </w:rPr>
        <w:t>to give first person shooters</w:t>
      </w:r>
      <w:r w:rsidRPr="00CB56E3">
        <w:rPr>
          <w:rStyle w:val="StyleUnderline"/>
        </w:rPr>
        <w:t xml:space="preserve"> like Battlefield enough </w:t>
      </w:r>
      <w:r w:rsidRPr="00AD1274">
        <w:rPr>
          <w:rStyle w:val="StyleUnderline"/>
          <w:highlight w:val="yellow"/>
        </w:rPr>
        <w:t>status as reality;</w:t>
      </w:r>
      <w:r w:rsidRPr="00CB56E3">
        <w:rPr>
          <w:rStyle w:val="StyleUnderline"/>
        </w:rPr>
        <w:t xml:space="preserve"> to give movies like Hurt-locker, television </w:t>
      </w:r>
      <w:r w:rsidRPr="008F4536">
        <w:rPr>
          <w:rStyle w:val="StyleUnderline"/>
          <w:highlight w:val="yellow"/>
        </w:rPr>
        <w:t>dramas</w:t>
      </w:r>
      <w:r w:rsidRPr="00CB56E3">
        <w:rPr>
          <w:rStyle w:val="StyleUnderline"/>
        </w:rPr>
        <w:t xml:space="preserve"> like Generation Kill, and documentaries like Armadillo their necessary ontological back-drop</w:t>
      </w:r>
      <w:r w:rsidRPr="003D6F84">
        <w:t>. Moreover,</w:t>
      </w:r>
      <w:r>
        <w:t xml:space="preserve"> </w:t>
      </w:r>
      <w:r w:rsidRPr="00AD1274">
        <w:rPr>
          <w:rStyle w:val="StyleUnderline"/>
        </w:rPr>
        <w:t xml:space="preserve">it is there </w:t>
      </w:r>
      <w:r w:rsidRPr="008F4536">
        <w:rPr>
          <w:rStyle w:val="StyleUnderline"/>
        </w:rPr>
        <w:t xml:space="preserve">to </w:t>
      </w:r>
      <w:r w:rsidRPr="00574BA1">
        <w:rPr>
          <w:rStyle w:val="StyleUnderline"/>
          <w:highlight w:val="yellow"/>
        </w:rPr>
        <w:t xml:space="preserve">allow </w:t>
      </w:r>
      <w:r w:rsidRPr="00AD1274">
        <w:rPr>
          <w:rStyle w:val="StyleUnderline"/>
        </w:rPr>
        <w:t xml:space="preserve">for </w:t>
      </w:r>
      <w:r w:rsidRPr="008F4536">
        <w:rPr>
          <w:rStyle w:val="StyleUnderline"/>
          <w:highlight w:val="yellow"/>
        </w:rPr>
        <w:t>spending</w:t>
      </w:r>
      <w:r w:rsidRPr="008F4536">
        <w:rPr>
          <w:rStyle w:val="StyleUnderline"/>
        </w:rPr>
        <w:t xml:space="preserve"> </w:t>
      </w:r>
      <w:r w:rsidRPr="00AD1274">
        <w:rPr>
          <w:rStyle w:val="StyleUnderline"/>
        </w:rPr>
        <w:t xml:space="preserve">vertiginous amounts of money </w:t>
      </w:r>
      <w:r w:rsidRPr="008F4536">
        <w:rPr>
          <w:rStyle w:val="StyleUnderline"/>
          <w:highlight w:val="yellow"/>
        </w:rPr>
        <w:t>on</w:t>
      </w:r>
      <w:r w:rsidRPr="008F4536">
        <w:rPr>
          <w:rStyle w:val="StyleUnderline"/>
        </w:rPr>
        <w:t xml:space="preserve"> </w:t>
      </w:r>
      <w:r w:rsidRPr="00574BA1">
        <w:rPr>
          <w:rStyle w:val="StyleUnderline"/>
          <w:highlight w:val="yellow"/>
        </w:rPr>
        <w:t xml:space="preserve">recruitment, arms </w:t>
      </w:r>
      <w:r w:rsidRPr="00AD1274">
        <w:rPr>
          <w:rStyle w:val="StyleUnderline"/>
        </w:rPr>
        <w:t>production</w:t>
      </w:r>
      <w:r w:rsidRPr="008F4536">
        <w:rPr>
          <w:rStyle w:val="StyleUnderline"/>
        </w:rPr>
        <w:t xml:space="preserve">, government transitions, </w:t>
      </w:r>
      <w:r w:rsidRPr="00574BA1">
        <w:rPr>
          <w:rStyle w:val="StyleUnderline"/>
          <w:highlight w:val="yellow"/>
        </w:rPr>
        <w:t xml:space="preserve">advertising, </w:t>
      </w:r>
      <w:r w:rsidRPr="00AD1274">
        <w:rPr>
          <w:rStyle w:val="StyleUnderline"/>
        </w:rPr>
        <w:t>aid, education and</w:t>
      </w:r>
      <w:r w:rsidRPr="00CB56E3">
        <w:rPr>
          <w:rStyle w:val="StyleUnderline"/>
        </w:rPr>
        <w:t xml:space="preserve"> – last but not least – </w:t>
      </w:r>
      <w:r w:rsidRPr="00AD1274">
        <w:rPr>
          <w:rStyle w:val="StyleUnderline"/>
        </w:rPr>
        <w:t>military operations and target-processing</w:t>
      </w:r>
      <w:r w:rsidRPr="003D6F84">
        <w:t>. Crucially, ‘</w:t>
      </w:r>
      <w:r w:rsidRPr="00574BA1">
        <w:rPr>
          <w:rStyle w:val="Emphasis"/>
          <w:sz w:val="36"/>
          <w:szCs w:val="36"/>
          <w:highlight w:val="yellow"/>
        </w:rPr>
        <w:t xml:space="preserve">war’ is </w:t>
      </w:r>
      <w:r w:rsidRPr="00AD1274">
        <w:rPr>
          <w:rStyle w:val="Emphasis"/>
          <w:sz w:val="36"/>
          <w:szCs w:val="36"/>
          <w:highlight w:val="yellow"/>
        </w:rPr>
        <w:t xml:space="preserve">there to allow </w:t>
      </w:r>
      <w:r w:rsidRPr="00574BA1">
        <w:rPr>
          <w:rStyle w:val="Emphasis"/>
          <w:sz w:val="36"/>
          <w:szCs w:val="36"/>
          <w:highlight w:val="yellow"/>
        </w:rPr>
        <w:t xml:space="preserve">the researcher to study </w:t>
      </w:r>
      <w:r w:rsidRPr="00AD1274">
        <w:rPr>
          <w:rStyle w:val="Emphasis"/>
          <w:sz w:val="36"/>
          <w:szCs w:val="36"/>
        </w:rPr>
        <w:t xml:space="preserve">war </w:t>
      </w:r>
      <w:r w:rsidRPr="00574BA1">
        <w:rPr>
          <w:rStyle w:val="Emphasis"/>
          <w:sz w:val="36"/>
          <w:szCs w:val="36"/>
          <w:highlight w:val="yellow"/>
        </w:rPr>
        <w:t>in peace</w:t>
      </w:r>
      <w:r w:rsidRPr="003D6F84">
        <w:t xml:space="preserve">. </w:t>
      </w:r>
      <w:r w:rsidRPr="00574BA1">
        <w:rPr>
          <w:rStyle w:val="StyleUnderline"/>
          <w:highlight w:val="yellow"/>
        </w:rPr>
        <w:t xml:space="preserve">All </w:t>
      </w:r>
      <w:r w:rsidRPr="00AD1274">
        <w:rPr>
          <w:rStyle w:val="StyleUnderline"/>
        </w:rPr>
        <w:t xml:space="preserve">of us </w:t>
      </w:r>
      <w:r w:rsidRPr="005F2708">
        <w:rPr>
          <w:rStyle w:val="StyleUnderline"/>
          <w:highlight w:val="yellow"/>
        </w:rPr>
        <w:t xml:space="preserve">who feed </w:t>
      </w:r>
      <w:r w:rsidRPr="00574BA1">
        <w:rPr>
          <w:rStyle w:val="StyleUnderline"/>
          <w:highlight w:val="yellow"/>
        </w:rPr>
        <w:t xml:space="preserve">from this </w:t>
      </w:r>
      <w:r w:rsidRPr="00574BA1">
        <w:rPr>
          <w:rStyle w:val="Emphasis"/>
          <w:highlight w:val="yellow"/>
        </w:rPr>
        <w:t xml:space="preserve">are </w:t>
      </w:r>
      <w:r w:rsidRPr="00AD1274">
        <w:rPr>
          <w:rStyle w:val="Emphasis"/>
        </w:rPr>
        <w:t xml:space="preserve">part of </w:t>
      </w:r>
      <w:r w:rsidRPr="00574BA1">
        <w:rPr>
          <w:rStyle w:val="Emphasis"/>
          <w:highlight w:val="yellow"/>
        </w:rPr>
        <w:t>an extreme reification of war</w:t>
      </w:r>
      <w:r w:rsidRPr="00574BA1">
        <w:rPr>
          <w:highlight w:val="yellow"/>
        </w:rPr>
        <w:t xml:space="preserve"> – </w:t>
      </w:r>
      <w:r w:rsidRPr="00AD1274">
        <w:rPr>
          <w:rStyle w:val="StyleUnderline"/>
        </w:rPr>
        <w:t>which hides</w:t>
      </w:r>
      <w:r w:rsidRPr="00CB56E3">
        <w:rPr>
          <w:rStyle w:val="StyleUnderline"/>
        </w:rPr>
        <w:t xml:space="preserve"> no</w:t>
      </w:r>
      <w:r w:rsidRPr="00CB56E3">
        <w:rPr>
          <w:rStyle w:val="Emphasis"/>
        </w:rPr>
        <w:t xml:space="preserve">t only </w:t>
      </w:r>
      <w:r w:rsidRPr="00AD1274">
        <w:rPr>
          <w:rStyle w:val="Emphasis"/>
        </w:rPr>
        <w:t>that ‘war’ may have ceased to be a meaningful term which structures reality</w:t>
      </w:r>
      <w:r w:rsidRPr="00CB56E3">
        <w:rPr>
          <w:rStyle w:val="StyleUnderline"/>
        </w:rPr>
        <w:t>, but also that these renditions of war is the closest we have to ‘war’ as it is described by Clausewitz</w:t>
      </w:r>
      <w:r w:rsidRPr="003D6F84">
        <w:t xml:space="preserve">. </w:t>
      </w:r>
      <w:r w:rsidRPr="00CB56E3">
        <w:rPr>
          <w:rStyle w:val="Emphasis"/>
        </w:rPr>
        <w:t>The</w:t>
      </w:r>
      <w:r w:rsidRPr="00CB56E3">
        <w:t xml:space="preserve"> ontology of</w:t>
      </w:r>
      <w:r w:rsidRPr="00CB56E3">
        <w:rPr>
          <w:rStyle w:val="Emphasis"/>
        </w:rPr>
        <w:t xml:space="preserve"> </w:t>
      </w:r>
      <w:r w:rsidRPr="00574BA1">
        <w:rPr>
          <w:rStyle w:val="Emphasis"/>
          <w:highlight w:val="yellow"/>
        </w:rPr>
        <w:t xml:space="preserve">war debates </w:t>
      </w:r>
      <w:r w:rsidRPr="00AD1274">
        <w:rPr>
          <w:rStyle w:val="Emphasis"/>
        </w:rPr>
        <w:t xml:space="preserve">in which we engage </w:t>
      </w:r>
      <w:r w:rsidRPr="00574BA1">
        <w:rPr>
          <w:rStyle w:val="Emphasis"/>
          <w:highlight w:val="yellow"/>
        </w:rPr>
        <w:t>are</w:t>
      </w:r>
      <w:r w:rsidRPr="00CB56E3">
        <w:rPr>
          <w:rStyle w:val="Emphasis"/>
        </w:rPr>
        <w:t xml:space="preserve"> </w:t>
      </w:r>
      <w:r w:rsidRPr="005A4A9B">
        <w:t xml:space="preserve">therefore </w:t>
      </w:r>
      <w:r w:rsidRPr="005F2708">
        <w:rPr>
          <w:rStyle w:val="Emphasis"/>
        </w:rPr>
        <w:t xml:space="preserve">part of </w:t>
      </w:r>
      <w:r w:rsidRPr="005F2708">
        <w:rPr>
          <w:rStyle w:val="Emphasis"/>
          <w:highlight w:val="yellow"/>
        </w:rPr>
        <w:t xml:space="preserve">this reification </w:t>
      </w:r>
      <w:r w:rsidRPr="00574BA1">
        <w:rPr>
          <w:rStyle w:val="Emphasis"/>
          <w:highlight w:val="yellow"/>
        </w:rPr>
        <w:t>of war</w:t>
      </w:r>
      <w:r w:rsidRPr="003D6F84">
        <w:t xml:space="preserve">. </w:t>
      </w:r>
    </w:p>
    <w:p w14:paraId="0F0F2910" w14:textId="77777777" w:rsidR="00380A22" w:rsidRPr="003D6F84" w:rsidRDefault="00380A22" w:rsidP="00A93765">
      <w:r w:rsidRPr="003D6F84">
        <w:t xml:space="preserve">In this way, </w:t>
      </w:r>
      <w:r w:rsidRPr="005F2708">
        <w:rPr>
          <w:rStyle w:val="StyleUnderline"/>
        </w:rPr>
        <w:t xml:space="preserve">the distinction between </w:t>
      </w:r>
      <w:r w:rsidRPr="00AD1274">
        <w:rPr>
          <w:rStyle w:val="StyleUnderline"/>
        </w:rPr>
        <w:t xml:space="preserve">an act of </w:t>
      </w:r>
      <w:r w:rsidRPr="005F2708">
        <w:rPr>
          <w:rStyle w:val="StyleUnderline"/>
        </w:rPr>
        <w:t xml:space="preserve">warfare and the attempt to understand wars’ </w:t>
      </w:r>
      <w:r w:rsidRPr="00AD1274">
        <w:rPr>
          <w:rStyle w:val="StyleUnderline"/>
        </w:rPr>
        <w:t xml:space="preserve">underlying principles </w:t>
      </w:r>
      <w:r w:rsidRPr="005F2708">
        <w:rPr>
          <w:rStyle w:val="StyleUnderline"/>
        </w:rPr>
        <w:t xml:space="preserve">is </w:t>
      </w:r>
      <w:r w:rsidRPr="005F2708">
        <w:rPr>
          <w:rStyle w:val="Emphasis"/>
        </w:rPr>
        <w:t xml:space="preserve">lost through </w:t>
      </w:r>
      <w:r w:rsidRPr="00AD1274">
        <w:rPr>
          <w:rStyle w:val="Emphasis"/>
        </w:rPr>
        <w:t xml:space="preserve">the notion of </w:t>
      </w:r>
      <w:r w:rsidRPr="005F2708">
        <w:rPr>
          <w:rStyle w:val="Emphasis"/>
        </w:rPr>
        <w:t>war-as-fighting</w:t>
      </w:r>
      <w:r w:rsidRPr="003D6F84">
        <w:t xml:space="preserve">. </w:t>
      </w:r>
      <w:r w:rsidRPr="005A4A9B">
        <w:rPr>
          <w:rStyle w:val="StyleUnderline"/>
        </w:rPr>
        <w:t xml:space="preserve">Every attempt to wage war or think war in its own right (or to oppose or neglect war for that matter) </w:t>
      </w:r>
      <w:r w:rsidRPr="005A4A9B">
        <w:rPr>
          <w:rStyle w:val="Emphasis"/>
        </w:rPr>
        <w:t>refers back to this loss of meaning and distinction</w:t>
      </w:r>
      <w:r w:rsidRPr="003D6F84">
        <w:t xml:space="preserve">. Understood in this way, </w:t>
      </w:r>
      <w:r w:rsidRPr="00AD1274">
        <w:rPr>
          <w:rStyle w:val="StyleUnderline"/>
        </w:rPr>
        <w:t xml:space="preserve">the focus of research on the ontology of war or on </w:t>
      </w:r>
      <w:r w:rsidRPr="005F2708">
        <w:rPr>
          <w:rStyle w:val="StyleUnderline"/>
        </w:rPr>
        <w:t xml:space="preserve">better </w:t>
      </w:r>
      <w:r w:rsidRPr="009B0551">
        <w:rPr>
          <w:rStyle w:val="StyleUnderline"/>
          <w:highlight w:val="yellow"/>
        </w:rPr>
        <w:t xml:space="preserve">understanding ‘war’ </w:t>
      </w:r>
      <w:r w:rsidRPr="00AD1274">
        <w:rPr>
          <w:rStyle w:val="StyleUnderline"/>
        </w:rPr>
        <w:t xml:space="preserve">as an object </w:t>
      </w:r>
      <w:r w:rsidRPr="009B0551">
        <w:rPr>
          <w:rStyle w:val="StyleUnderline"/>
          <w:highlight w:val="yellow"/>
        </w:rPr>
        <w:t xml:space="preserve">(to make it appear </w:t>
      </w:r>
      <w:r w:rsidRPr="005F2708">
        <w:rPr>
          <w:rStyle w:val="StyleUnderline"/>
        </w:rPr>
        <w:t xml:space="preserve">as </w:t>
      </w:r>
      <w:r w:rsidRPr="009B0551">
        <w:rPr>
          <w:rStyle w:val="StyleUnderline"/>
          <w:highlight w:val="yellow"/>
        </w:rPr>
        <w:t xml:space="preserve">meaningful), </w:t>
      </w:r>
      <w:r w:rsidRPr="00AD1274">
        <w:rPr>
          <w:rStyle w:val="StyleUnderline"/>
        </w:rPr>
        <w:t xml:space="preserve">also </w:t>
      </w:r>
      <w:r w:rsidRPr="009B0551">
        <w:rPr>
          <w:rStyle w:val="StyleUnderline"/>
          <w:highlight w:val="yellow"/>
        </w:rPr>
        <w:t xml:space="preserve">bestows </w:t>
      </w:r>
      <w:r w:rsidRPr="00AD1274">
        <w:rPr>
          <w:rStyle w:val="StyleUnderline"/>
        </w:rPr>
        <w:t xml:space="preserve">a </w:t>
      </w:r>
      <w:r w:rsidRPr="009B0551">
        <w:rPr>
          <w:rStyle w:val="StyleUnderline"/>
          <w:highlight w:val="yellow"/>
        </w:rPr>
        <w:t xml:space="preserve">reality to </w:t>
      </w:r>
      <w:r w:rsidRPr="00AD1274">
        <w:rPr>
          <w:rStyle w:val="StyleUnderline"/>
        </w:rPr>
        <w:t xml:space="preserve">the </w:t>
      </w:r>
      <w:r w:rsidRPr="005F2708">
        <w:rPr>
          <w:rStyle w:val="StyleUnderline"/>
        </w:rPr>
        <w:t xml:space="preserve">attempts to deal with </w:t>
      </w:r>
      <w:r w:rsidRPr="009B0551">
        <w:rPr>
          <w:rStyle w:val="StyleUnderline"/>
          <w:highlight w:val="yellow"/>
        </w:rPr>
        <w:t>war</w:t>
      </w:r>
      <w:r>
        <w:t>. The ques</w:t>
      </w:r>
      <w:r w:rsidRPr="003D6F84">
        <w:t xml:space="preserve">tion of whether the notion of war as antagonistic and generative exchange is real is therefore not the issue, as any ontology of war risks this type of reification. Rather, </w:t>
      </w:r>
      <w:r w:rsidRPr="00AD1274">
        <w:rPr>
          <w:rStyle w:val="StyleUnderline"/>
        </w:rPr>
        <w:t xml:space="preserve">we should ask </w:t>
      </w:r>
      <w:r w:rsidRPr="00AD1274">
        <w:rPr>
          <w:rStyle w:val="Emphasis"/>
        </w:rPr>
        <w:t>why it might seem so costly</w:t>
      </w:r>
      <w:r w:rsidRPr="00AD1274">
        <w:rPr>
          <w:rStyle w:val="StyleUnderline"/>
        </w:rPr>
        <w:t xml:space="preserve"> to </w:t>
      </w:r>
      <w:r w:rsidRPr="005F2708">
        <w:rPr>
          <w:rStyle w:val="Emphasis"/>
        </w:rPr>
        <w:t>leave this</w:t>
      </w:r>
      <w:r w:rsidRPr="00AD1274">
        <w:rPr>
          <w:rStyle w:val="Emphasis"/>
        </w:rPr>
        <w:t xml:space="preserve"> particular </w:t>
      </w:r>
      <w:r w:rsidRPr="005F2708">
        <w:rPr>
          <w:rStyle w:val="Emphasis"/>
        </w:rPr>
        <w:t>ontology behind</w:t>
      </w:r>
      <w:r w:rsidRPr="005A4A9B">
        <w:rPr>
          <w:rStyle w:val="StyleUnderline"/>
        </w:rPr>
        <w:t xml:space="preserve">. Could it be because the various ways of </w:t>
      </w:r>
      <w:r w:rsidRPr="005F2708">
        <w:rPr>
          <w:rStyle w:val="StyleUnderline"/>
        </w:rPr>
        <w:t>grappling with war’s ontology are active parts of</w:t>
      </w:r>
      <w:r w:rsidRPr="005A4A9B">
        <w:rPr>
          <w:rStyle w:val="StyleUnderline"/>
        </w:rPr>
        <w:t xml:space="preserve"> how </w:t>
      </w:r>
      <w:r w:rsidRPr="005F2708">
        <w:rPr>
          <w:rStyle w:val="StyleUnderline"/>
        </w:rPr>
        <w:t>this reality remains intact</w:t>
      </w:r>
      <w:r w:rsidRPr="005F2708">
        <w:t>?</w:t>
      </w:r>
      <w:r w:rsidRPr="003D6F84">
        <w:t xml:space="preserve"> </w:t>
      </w:r>
    </w:p>
    <w:p w14:paraId="53A6FCF0" w14:textId="77777777" w:rsidR="00380A22" w:rsidRPr="005A4A9B" w:rsidRDefault="00380A22" w:rsidP="00A93765">
      <w:pPr>
        <w:rPr>
          <w:rStyle w:val="StyleUnderline"/>
        </w:rPr>
      </w:pPr>
      <w:r w:rsidRPr="005A4A9B">
        <w:rPr>
          <w:rStyle w:val="StyleUnderline"/>
        </w:rPr>
        <w:t>Should we (and could we) forget the reality of ‘war’</w:t>
      </w:r>
      <w:r w:rsidRPr="003D6F84">
        <w:t xml:space="preserve">? Moreover, </w:t>
      </w:r>
      <w:r w:rsidRPr="009B0551">
        <w:rPr>
          <w:rStyle w:val="StyleUnderline"/>
          <w:highlight w:val="yellow"/>
        </w:rPr>
        <w:t xml:space="preserve">is a world without </w:t>
      </w:r>
      <w:r w:rsidRPr="00D9265A">
        <w:rPr>
          <w:rStyle w:val="StyleUnderline"/>
        </w:rPr>
        <w:t>referents like</w:t>
      </w:r>
      <w:r w:rsidRPr="009B0551">
        <w:rPr>
          <w:rStyle w:val="StyleUnderline"/>
          <w:highlight w:val="yellow"/>
        </w:rPr>
        <w:t xml:space="preserve"> ‘</w:t>
      </w:r>
      <w:r w:rsidRPr="005F2708">
        <w:rPr>
          <w:rStyle w:val="StyleUnderline"/>
          <w:highlight w:val="yellow"/>
        </w:rPr>
        <w:t xml:space="preserve">war’ a world with </w:t>
      </w:r>
      <w:r w:rsidRPr="009B0551">
        <w:rPr>
          <w:rStyle w:val="StyleUnderline"/>
          <w:highlight w:val="yellow"/>
        </w:rPr>
        <w:t xml:space="preserve">less violence? </w:t>
      </w:r>
      <w:r w:rsidRPr="005F2708">
        <w:rPr>
          <w:rStyle w:val="StyleUnderline"/>
          <w:highlight w:val="yellow"/>
        </w:rPr>
        <w:t>No</w:t>
      </w:r>
      <w:r w:rsidRPr="003D6F84">
        <w:t xml:space="preserve">, says Baudrillard, </w:t>
      </w:r>
      <w:r w:rsidRPr="005F2708">
        <w:rPr>
          <w:rStyle w:val="StyleUnderline"/>
        </w:rPr>
        <w:t xml:space="preserve">it is not: </w:t>
      </w:r>
      <w:r w:rsidRPr="00D9265A">
        <w:rPr>
          <w:rStyle w:val="StyleUnderline"/>
        </w:rPr>
        <w:t xml:space="preserve">‘[t]he immanence of the </w:t>
      </w:r>
      <w:r w:rsidRPr="005F2708">
        <w:rPr>
          <w:rStyle w:val="StyleUnderline"/>
        </w:rPr>
        <w:t>death of</w:t>
      </w:r>
      <w:r w:rsidRPr="00D9265A">
        <w:rPr>
          <w:rStyle w:val="StyleUnderline"/>
        </w:rPr>
        <w:t xml:space="preserve"> all the great </w:t>
      </w:r>
      <w:r w:rsidRPr="005F2708">
        <w:rPr>
          <w:rStyle w:val="StyleUnderline"/>
        </w:rPr>
        <w:t>referents</w:t>
      </w:r>
      <w:r w:rsidRPr="00D9265A">
        <w:rPr>
          <w:rStyle w:val="StyleUnderline"/>
        </w:rPr>
        <w:t xml:space="preserve"> ... </w:t>
      </w:r>
      <w:r w:rsidRPr="005F2708">
        <w:rPr>
          <w:rStyle w:val="StyleUnderline"/>
        </w:rPr>
        <w:t>is expressed by</w:t>
      </w:r>
      <w:r w:rsidRPr="00D9265A">
        <w:rPr>
          <w:rStyle w:val="StyleUnderline"/>
        </w:rPr>
        <w:t xml:space="preserve"> exacerbating the forms of </w:t>
      </w:r>
      <w:r w:rsidRPr="005F2708">
        <w:rPr>
          <w:rStyle w:val="StyleUnderline"/>
        </w:rPr>
        <w:t>violence</w:t>
      </w:r>
      <w:r w:rsidRPr="00D9265A">
        <w:rPr>
          <w:rStyle w:val="StyleUnderline"/>
        </w:rPr>
        <w:t xml:space="preserve"> and representation that characterized them</w:t>
      </w:r>
      <w:r w:rsidRPr="00D9265A">
        <w:t>’</w:t>
      </w:r>
      <w:r w:rsidRPr="003D6F84">
        <w:t xml:space="preserve">.70 </w:t>
      </w:r>
      <w:r w:rsidRPr="00D9265A">
        <w:rPr>
          <w:rStyle w:val="Emphasis"/>
        </w:rPr>
        <w:t>This helps us understand why,</w:t>
      </w:r>
      <w:r w:rsidRPr="005A4A9B">
        <w:rPr>
          <w:rStyle w:val="Emphasis"/>
        </w:rPr>
        <w:t xml:space="preserve"> paradoxically, </w:t>
      </w:r>
      <w:r w:rsidRPr="00D9265A">
        <w:rPr>
          <w:rStyle w:val="Emphasis"/>
        </w:rPr>
        <w:t xml:space="preserve">in an era in which </w:t>
      </w:r>
      <w:r w:rsidRPr="005F445A">
        <w:rPr>
          <w:rStyle w:val="Emphasis"/>
          <w:highlight w:val="yellow"/>
        </w:rPr>
        <w:t>war</w:t>
      </w:r>
      <w:r w:rsidRPr="005F2708">
        <w:rPr>
          <w:rStyle w:val="Emphasis"/>
        </w:rPr>
        <w:t xml:space="preserve">-as-fighting </w:t>
      </w:r>
      <w:r w:rsidRPr="005F445A">
        <w:rPr>
          <w:rStyle w:val="Emphasis"/>
          <w:highlight w:val="yellow"/>
        </w:rPr>
        <w:t>has</w:t>
      </w:r>
      <w:r w:rsidRPr="005F2708">
        <w:rPr>
          <w:rStyle w:val="Emphasis"/>
        </w:rPr>
        <w:t xml:space="preserve"> </w:t>
      </w:r>
      <w:r w:rsidRPr="005F445A">
        <w:rPr>
          <w:rStyle w:val="Emphasis"/>
          <w:highlight w:val="yellow"/>
        </w:rPr>
        <w:t>disappeared, we</w:t>
      </w:r>
      <w:r w:rsidRPr="00D9265A">
        <w:rPr>
          <w:rStyle w:val="Emphasis"/>
        </w:rPr>
        <w:t xml:space="preserve"> all speak about it, </w:t>
      </w:r>
      <w:r w:rsidRPr="009B0551">
        <w:rPr>
          <w:rStyle w:val="Emphasis"/>
          <w:highlight w:val="yellow"/>
        </w:rPr>
        <w:t xml:space="preserve">analyse it, play it on </w:t>
      </w:r>
      <w:r w:rsidRPr="00D9265A">
        <w:rPr>
          <w:rStyle w:val="Emphasis"/>
        </w:rPr>
        <w:t xml:space="preserve">our </w:t>
      </w:r>
      <w:r w:rsidRPr="009B0551">
        <w:rPr>
          <w:rStyle w:val="Emphasis"/>
          <w:highlight w:val="yellow"/>
        </w:rPr>
        <w:t xml:space="preserve">computers </w:t>
      </w:r>
      <w:r w:rsidRPr="005F445A">
        <w:rPr>
          <w:rStyle w:val="Emphasis"/>
        </w:rPr>
        <w:t xml:space="preserve">and </w:t>
      </w:r>
      <w:r w:rsidRPr="009B0551">
        <w:rPr>
          <w:rStyle w:val="Emphasis"/>
          <w:highlight w:val="yellow"/>
        </w:rPr>
        <w:t xml:space="preserve">experience it through </w:t>
      </w:r>
      <w:r w:rsidRPr="00D9265A">
        <w:rPr>
          <w:rStyle w:val="Emphasis"/>
        </w:rPr>
        <w:t xml:space="preserve">books and </w:t>
      </w:r>
      <w:r w:rsidRPr="009B0551">
        <w:rPr>
          <w:rStyle w:val="Emphasis"/>
          <w:highlight w:val="yellow"/>
        </w:rPr>
        <w:t>film</w:t>
      </w:r>
      <w:r w:rsidRPr="005F445A">
        <w:rPr>
          <w:rStyle w:val="Emphasis"/>
        </w:rPr>
        <w:t xml:space="preserve">s – </w:t>
      </w:r>
      <w:r w:rsidRPr="00D9265A">
        <w:rPr>
          <w:rStyle w:val="Emphasis"/>
        </w:rPr>
        <w:t xml:space="preserve">and why a </w:t>
      </w:r>
      <w:r w:rsidRPr="005F445A">
        <w:rPr>
          <w:rStyle w:val="Emphasis"/>
        </w:rPr>
        <w:t>calling for war studies is</w:t>
      </w:r>
      <w:r w:rsidRPr="00D9265A">
        <w:rPr>
          <w:rStyle w:val="Emphasis"/>
        </w:rPr>
        <w:t xml:space="preserve"> </w:t>
      </w:r>
      <w:r w:rsidRPr="005F445A">
        <w:rPr>
          <w:rStyle w:val="Emphasis"/>
        </w:rPr>
        <w:t>a</w:t>
      </w:r>
      <w:r w:rsidRPr="00D9265A">
        <w:rPr>
          <w:rStyle w:val="Emphasis"/>
        </w:rPr>
        <w:t xml:space="preserve"> logical </w:t>
      </w:r>
      <w:r w:rsidRPr="005F445A">
        <w:rPr>
          <w:rStyle w:val="Emphasis"/>
        </w:rPr>
        <w:t>step in the disappearance of war- as-fighting</w:t>
      </w:r>
      <w:r w:rsidRPr="003D6F84">
        <w:t xml:space="preserve">. </w:t>
      </w:r>
      <w:r w:rsidRPr="00D9265A">
        <w:rPr>
          <w:rStyle w:val="StyleUnderline"/>
        </w:rPr>
        <w:t>This</w:t>
      </w:r>
      <w:r w:rsidRPr="005A4A9B">
        <w:rPr>
          <w:rStyle w:val="StyleUnderline"/>
        </w:rPr>
        <w:t xml:space="preserve"> argument </w:t>
      </w:r>
      <w:r w:rsidRPr="00D9265A">
        <w:rPr>
          <w:rStyle w:val="StyleUnderline"/>
        </w:rPr>
        <w:t xml:space="preserve">could be directed against </w:t>
      </w:r>
      <w:r w:rsidRPr="00D9265A">
        <w:rPr>
          <w:rStyle w:val="Emphasis"/>
        </w:rPr>
        <w:t>other disciplines too</w:t>
      </w:r>
      <w:r w:rsidRPr="00D9265A">
        <w:rPr>
          <w:rStyle w:val="StyleUnderline"/>
        </w:rPr>
        <w:t xml:space="preserve"> – ‘</w:t>
      </w:r>
      <w:r w:rsidRPr="005F445A">
        <w:rPr>
          <w:rStyle w:val="Emphasis"/>
        </w:rPr>
        <w:t>war’ is not a privileged object</w:t>
      </w:r>
      <w:r w:rsidRPr="005A4A9B">
        <w:rPr>
          <w:rStyle w:val="Emphasis"/>
        </w:rPr>
        <w:t xml:space="preserve"> in any respect</w:t>
      </w:r>
      <w:r w:rsidRPr="003D6F84">
        <w:t xml:space="preserve">. Nonetheless, </w:t>
      </w:r>
      <w:r w:rsidRPr="009B0551">
        <w:rPr>
          <w:rStyle w:val="StyleUnderline"/>
          <w:highlight w:val="yellow"/>
        </w:rPr>
        <w:t xml:space="preserve">to call </w:t>
      </w:r>
      <w:r w:rsidRPr="009B0551">
        <w:rPr>
          <w:rStyle w:val="Emphasis"/>
          <w:highlight w:val="yellow"/>
        </w:rPr>
        <w:t xml:space="preserve">for </w:t>
      </w:r>
      <w:r w:rsidRPr="00D9265A">
        <w:rPr>
          <w:rStyle w:val="Emphasis"/>
        </w:rPr>
        <w:t xml:space="preserve">a </w:t>
      </w:r>
      <w:r w:rsidRPr="005F445A">
        <w:rPr>
          <w:rStyle w:val="Emphasis"/>
        </w:rPr>
        <w:t xml:space="preserve">renewed </w:t>
      </w:r>
      <w:r w:rsidRPr="00D9265A">
        <w:rPr>
          <w:rStyle w:val="Emphasis"/>
        </w:rPr>
        <w:t>discipline of ‘</w:t>
      </w:r>
      <w:r w:rsidRPr="009B0551">
        <w:rPr>
          <w:rStyle w:val="Emphasis"/>
          <w:highlight w:val="yellow"/>
        </w:rPr>
        <w:t>war studies’</w:t>
      </w:r>
      <w:r w:rsidRPr="009B0551">
        <w:rPr>
          <w:rStyle w:val="StyleUnderline"/>
          <w:highlight w:val="yellow"/>
        </w:rPr>
        <w:t xml:space="preserve"> – </w:t>
      </w:r>
      <w:r w:rsidRPr="005F445A">
        <w:rPr>
          <w:rStyle w:val="StyleUnderline"/>
          <w:highlight w:val="yellow"/>
        </w:rPr>
        <w:t>encouraging as it may be,</w:t>
      </w:r>
      <w:r w:rsidRPr="00D9265A">
        <w:rPr>
          <w:rStyle w:val="StyleUnderline"/>
        </w:rPr>
        <w:t xml:space="preserve"> especially</w:t>
      </w:r>
      <w:r w:rsidRPr="009B0551">
        <w:rPr>
          <w:rStyle w:val="StyleUnderline"/>
          <w:highlight w:val="yellow"/>
        </w:rPr>
        <w:t xml:space="preserve"> to all </w:t>
      </w:r>
      <w:r w:rsidRPr="00D9265A">
        <w:rPr>
          <w:rStyle w:val="StyleUnderline"/>
        </w:rPr>
        <w:t xml:space="preserve">of us </w:t>
      </w:r>
      <w:r w:rsidRPr="009B0551">
        <w:rPr>
          <w:rStyle w:val="StyleUnderline"/>
          <w:highlight w:val="yellow"/>
        </w:rPr>
        <w:t xml:space="preserve">who receive </w:t>
      </w:r>
      <w:r w:rsidRPr="00D9265A">
        <w:rPr>
          <w:rStyle w:val="StyleUnderline"/>
        </w:rPr>
        <w:t xml:space="preserve">research </w:t>
      </w:r>
      <w:r w:rsidRPr="009B0551">
        <w:rPr>
          <w:rStyle w:val="StyleUnderline"/>
          <w:highlight w:val="yellow"/>
        </w:rPr>
        <w:t xml:space="preserve">funding </w:t>
      </w:r>
      <w:r w:rsidRPr="005F445A">
        <w:rPr>
          <w:rStyle w:val="StyleUnderline"/>
        </w:rPr>
        <w:t xml:space="preserve">based on the </w:t>
      </w:r>
      <w:r w:rsidRPr="00D9265A">
        <w:rPr>
          <w:rStyle w:val="StyleUnderline"/>
        </w:rPr>
        <w:t xml:space="preserve">existence of such a </w:t>
      </w:r>
      <w:r w:rsidRPr="005F445A">
        <w:rPr>
          <w:rStyle w:val="StyleUnderline"/>
        </w:rPr>
        <w:t>discipline –</w:t>
      </w:r>
      <w:r w:rsidRPr="00926955">
        <w:rPr>
          <w:rStyle w:val="StyleUnderline"/>
        </w:rPr>
        <w:t xml:space="preserve"> </w:t>
      </w:r>
      <w:r w:rsidRPr="005F445A">
        <w:rPr>
          <w:rStyle w:val="StyleUnderline"/>
        </w:rPr>
        <w:t>is</w:t>
      </w:r>
      <w:r w:rsidRPr="005A4A9B">
        <w:rPr>
          <w:rStyle w:val="StyleUnderline"/>
        </w:rPr>
        <w:t xml:space="preserve"> </w:t>
      </w:r>
      <w:r w:rsidRPr="003D6F84">
        <w:t xml:space="preserve">therefore </w:t>
      </w:r>
      <w:r w:rsidRPr="005F445A">
        <w:rPr>
          <w:rStyle w:val="Emphasis"/>
        </w:rPr>
        <w:t>not without problems</w:t>
      </w:r>
      <w:r w:rsidRPr="003D6F84">
        <w:t xml:space="preserve">. </w:t>
      </w:r>
      <w:r w:rsidRPr="005A4A9B">
        <w:rPr>
          <w:rStyle w:val="StyleUnderline"/>
        </w:rPr>
        <w:t xml:space="preserve">It is not so much a call for an understanding of war as it is a call to supplant the absence of war in International Relations with a </w:t>
      </w:r>
      <w:r w:rsidRPr="005A4A9B">
        <w:rPr>
          <w:rStyle w:val="Emphasis"/>
        </w:rPr>
        <w:t>particular categorical blindness</w:t>
      </w:r>
      <w:r w:rsidRPr="005A4A9B">
        <w:rPr>
          <w:rStyle w:val="StyleUnderline"/>
        </w:rPr>
        <w:t xml:space="preserve">, since </w:t>
      </w:r>
      <w:r w:rsidRPr="00D9265A">
        <w:rPr>
          <w:rStyle w:val="Emphasis"/>
        </w:rPr>
        <w:t xml:space="preserve">strictly speaking </w:t>
      </w:r>
      <w:r w:rsidRPr="005F445A">
        <w:rPr>
          <w:rStyle w:val="Emphasis"/>
        </w:rPr>
        <w:t>war is never there</w:t>
      </w:r>
      <w:r w:rsidRPr="003D6F84">
        <w:t>. Rather</w:t>
      </w:r>
      <w:r w:rsidRPr="005A4A9B">
        <w:rPr>
          <w:rStyle w:val="Emphasis"/>
        </w:rPr>
        <w:t xml:space="preserve">, </w:t>
      </w:r>
      <w:r w:rsidRPr="00926955">
        <w:rPr>
          <w:rStyle w:val="Emphasis"/>
          <w:highlight w:val="yellow"/>
        </w:rPr>
        <w:t xml:space="preserve">it provides </w:t>
      </w:r>
      <w:r w:rsidRPr="009B0551">
        <w:rPr>
          <w:rStyle w:val="Emphasis"/>
          <w:highlight w:val="yellow"/>
        </w:rPr>
        <w:t>a ‘simulation of perspective’</w:t>
      </w:r>
      <w:r w:rsidRPr="003D6F84">
        <w:t xml:space="preserve"> as Baudrillard would call it.71 </w:t>
      </w:r>
      <w:r w:rsidRPr="005A4A9B">
        <w:rPr>
          <w:rStyle w:val="StyleUnderline"/>
        </w:rPr>
        <w:t xml:space="preserve">The problem is that </w:t>
      </w:r>
      <w:r w:rsidRPr="00926955">
        <w:rPr>
          <w:rStyle w:val="StyleUnderline"/>
        </w:rPr>
        <w:t xml:space="preserve">the </w:t>
      </w:r>
      <w:r w:rsidRPr="009B0551">
        <w:rPr>
          <w:rStyle w:val="StyleUnderline"/>
          <w:highlight w:val="yellow"/>
        </w:rPr>
        <w:t>organised violence</w:t>
      </w:r>
      <w:r w:rsidRPr="005F445A">
        <w:rPr>
          <w:rStyle w:val="StyleUnderline"/>
        </w:rPr>
        <w:t xml:space="preserve"> </w:t>
      </w:r>
      <w:r w:rsidRPr="00D9265A">
        <w:rPr>
          <w:rStyle w:val="StyleUnderline"/>
        </w:rPr>
        <w:t xml:space="preserve">to which we constantly refer </w:t>
      </w:r>
      <w:r w:rsidRPr="009B0551">
        <w:rPr>
          <w:rStyle w:val="Emphasis"/>
          <w:highlight w:val="yellow"/>
        </w:rPr>
        <w:t xml:space="preserve">has </w:t>
      </w:r>
      <w:r w:rsidRPr="00926955">
        <w:rPr>
          <w:rStyle w:val="Emphasis"/>
          <w:highlight w:val="yellow"/>
        </w:rPr>
        <w:t xml:space="preserve">no other reality </w:t>
      </w:r>
      <w:r w:rsidRPr="009B0551">
        <w:rPr>
          <w:rStyle w:val="Emphasis"/>
          <w:highlight w:val="yellow"/>
        </w:rPr>
        <w:t xml:space="preserve">than </w:t>
      </w:r>
      <w:r w:rsidRPr="00D9265A">
        <w:rPr>
          <w:rStyle w:val="Emphasis"/>
        </w:rPr>
        <w:t xml:space="preserve">that of </w:t>
      </w:r>
      <w:r w:rsidRPr="009B0551">
        <w:rPr>
          <w:rStyle w:val="Emphasis"/>
          <w:highlight w:val="yellow"/>
        </w:rPr>
        <w:t>the model</w:t>
      </w:r>
      <w:r w:rsidRPr="003D6F84">
        <w:t xml:space="preserve">.72 That is, </w:t>
      </w:r>
      <w:r w:rsidRPr="00D9265A">
        <w:rPr>
          <w:rStyle w:val="StyleUnderline"/>
        </w:rPr>
        <w:t xml:space="preserve">it has </w:t>
      </w:r>
      <w:r w:rsidRPr="00D9265A">
        <w:rPr>
          <w:rStyle w:val="Emphasis"/>
        </w:rPr>
        <w:t xml:space="preserve">no other reality than the reality </w:t>
      </w:r>
      <w:r w:rsidRPr="00926955">
        <w:rPr>
          <w:rStyle w:val="Emphasis"/>
          <w:highlight w:val="yellow"/>
        </w:rPr>
        <w:t xml:space="preserve">provided by representations </w:t>
      </w:r>
      <w:r w:rsidRPr="009B0551">
        <w:rPr>
          <w:rStyle w:val="Emphasis"/>
          <w:highlight w:val="yellow"/>
        </w:rPr>
        <w:t>of war</w:t>
      </w:r>
      <w:r w:rsidRPr="005A4A9B">
        <w:rPr>
          <w:rStyle w:val="StyleUnderline"/>
        </w:rPr>
        <w:t xml:space="preserve"> (which is not to say that they are one and the same</w:t>
      </w:r>
      <w:r w:rsidRPr="003D6F84">
        <w:t xml:space="preserve">). </w:t>
      </w:r>
      <w:r w:rsidRPr="00926955">
        <w:rPr>
          <w:rStyle w:val="Emphasis"/>
        </w:rPr>
        <w:t xml:space="preserve">Through </w:t>
      </w:r>
      <w:r w:rsidRPr="00D9265A">
        <w:rPr>
          <w:rStyle w:val="Emphasis"/>
        </w:rPr>
        <w:t xml:space="preserve">this </w:t>
      </w:r>
      <w:r w:rsidRPr="00926955">
        <w:rPr>
          <w:rStyle w:val="Emphasis"/>
        </w:rPr>
        <w:t>simulation, war returns as an imperative to thought</w:t>
      </w:r>
      <w:r w:rsidRPr="003D6F84">
        <w:t xml:space="preserve">. </w:t>
      </w:r>
      <w:r w:rsidRPr="005A4A9B">
        <w:rPr>
          <w:rStyle w:val="StyleUnderline"/>
        </w:rPr>
        <w:t xml:space="preserve">It is an explanation or an understanding through a particular category (‘war’) and not of a state of things (actions, reactions, challenges, automatism, repetition, processing). ‘War’ works as an imperative: </w:t>
      </w:r>
    </w:p>
    <w:p w14:paraId="484270E2" w14:textId="77777777" w:rsidR="00380A22" w:rsidRPr="00EF7A41" w:rsidRDefault="00380A22" w:rsidP="00A93765">
      <w:pPr>
        <w:rPr>
          <w:rStyle w:val="Emphasis"/>
          <w:highlight w:val="yellow"/>
        </w:rPr>
      </w:pPr>
      <w:r w:rsidRPr="00EF7A41">
        <w:rPr>
          <w:rStyle w:val="Emphasis"/>
          <w:highlight w:val="yellow"/>
        </w:rPr>
        <w:t xml:space="preserve">‘You’ve got a military and you must learn how to use </w:t>
      </w:r>
      <w:r w:rsidRPr="00D9265A">
        <w:rPr>
          <w:rStyle w:val="Emphasis"/>
          <w:highlight w:val="yellow"/>
        </w:rPr>
        <w:t>it</w:t>
      </w:r>
      <w:r w:rsidRPr="00D9265A">
        <w:rPr>
          <w:rStyle w:val="Emphasis"/>
        </w:rPr>
        <w:t xml:space="preserve"> well’ ‘</w:t>
      </w:r>
    </w:p>
    <w:p w14:paraId="37F164F2" w14:textId="77777777" w:rsidR="00380A22" w:rsidRPr="00EF7A41" w:rsidRDefault="00380A22" w:rsidP="00A93765">
      <w:pPr>
        <w:rPr>
          <w:rStyle w:val="Emphasis"/>
          <w:highlight w:val="yellow"/>
        </w:rPr>
      </w:pPr>
      <w:r w:rsidRPr="00EF7A41">
        <w:rPr>
          <w:rStyle w:val="Emphasis"/>
          <w:highlight w:val="yellow"/>
        </w:rPr>
        <w:t>You’ve got a weapon-system and you must learn how to operate it’ </w:t>
      </w:r>
    </w:p>
    <w:p w14:paraId="42BA5F65" w14:textId="77777777" w:rsidR="00380A22" w:rsidRPr="00EF7A41" w:rsidRDefault="00380A22" w:rsidP="00A93765">
      <w:pPr>
        <w:rPr>
          <w:rStyle w:val="Emphasis"/>
          <w:highlight w:val="yellow"/>
        </w:rPr>
      </w:pPr>
      <w:r w:rsidRPr="00EF7A41">
        <w:rPr>
          <w:rStyle w:val="Emphasis"/>
          <w:highlight w:val="yellow"/>
        </w:rPr>
        <w:t>‘You’ve got a target and you must learn how to task it’ </w:t>
      </w:r>
    </w:p>
    <w:p w14:paraId="02EA8A79" w14:textId="77777777" w:rsidR="00380A22" w:rsidRPr="003D6F84" w:rsidRDefault="00380A22" w:rsidP="00A93765">
      <w:r w:rsidRPr="00EF7A41">
        <w:rPr>
          <w:rStyle w:val="Emphasis"/>
          <w:highlight w:val="yellow"/>
        </w:rPr>
        <w:t xml:space="preserve">‘You’ve got an ontology of war and you must learn how to think </w:t>
      </w:r>
      <w:r w:rsidRPr="00D9265A">
        <w:rPr>
          <w:rStyle w:val="Emphasis"/>
        </w:rPr>
        <w:t xml:space="preserve">through </w:t>
      </w:r>
      <w:r w:rsidRPr="00EF7A41">
        <w:rPr>
          <w:rStyle w:val="Emphasis"/>
          <w:highlight w:val="yellow"/>
        </w:rPr>
        <w:t>it</w:t>
      </w:r>
      <w:r w:rsidRPr="00EF7A41">
        <w:rPr>
          <w:highlight w:val="yellow"/>
        </w:rPr>
        <w:t>.</w:t>
      </w:r>
      <w:r w:rsidRPr="003D6F84">
        <w:t xml:space="preserve">’73 </w:t>
      </w:r>
    </w:p>
    <w:p w14:paraId="7ACF0331" w14:textId="77777777" w:rsidR="00380A22" w:rsidRPr="003D6F84" w:rsidRDefault="00380A22" w:rsidP="00A93765">
      <w:r w:rsidRPr="003D6F84">
        <w:t xml:space="preserve">Conclusion </w:t>
      </w:r>
    </w:p>
    <w:p w14:paraId="72BA7AB1" w14:textId="77777777" w:rsidR="00380A22" w:rsidRPr="003D6F84" w:rsidRDefault="00380A22" w:rsidP="00A93765">
      <w:r w:rsidRPr="003D6F84">
        <w:t xml:space="preserve">War is understood in recent debates on critical </w:t>
      </w:r>
      <w:r w:rsidRPr="00496B27">
        <w:rPr>
          <w:rStyle w:val="StyleUnderline"/>
        </w:rPr>
        <w:t>war studies</w:t>
      </w:r>
      <w:r>
        <w:t xml:space="preserve"> as characterised by antagonis</w:t>
      </w:r>
      <w:r w:rsidRPr="003D6F84">
        <w:t>tic and generative exchange. This amounts to a view in which ‘</w:t>
      </w:r>
      <w:r w:rsidRPr="00926955">
        <w:rPr>
          <w:rStyle w:val="StyleUnderline"/>
        </w:rPr>
        <w:t>war’ helps</w:t>
      </w:r>
      <w:r w:rsidRPr="00D9265A">
        <w:rPr>
          <w:rStyle w:val="StyleUnderline"/>
        </w:rPr>
        <w:t xml:space="preserve"> </w:t>
      </w:r>
      <w:r w:rsidRPr="00496B27">
        <w:rPr>
          <w:rStyle w:val="StyleUnderline"/>
        </w:rPr>
        <w:t xml:space="preserve">provide </w:t>
      </w:r>
      <w:r w:rsidRPr="00D9265A">
        <w:rPr>
          <w:rStyle w:val="StyleUnderline"/>
        </w:rPr>
        <w:t xml:space="preserve">a </w:t>
      </w:r>
      <w:r w:rsidRPr="00496B27">
        <w:rPr>
          <w:rStyle w:val="StyleUnderline"/>
        </w:rPr>
        <w:t xml:space="preserve">context in which </w:t>
      </w:r>
      <w:r w:rsidRPr="00926955">
        <w:rPr>
          <w:rStyle w:val="Emphasis"/>
          <w:highlight w:val="yellow"/>
        </w:rPr>
        <w:t xml:space="preserve">acts of violence </w:t>
      </w:r>
      <w:r w:rsidRPr="00EF7A41">
        <w:rPr>
          <w:rStyle w:val="Emphasis"/>
          <w:highlight w:val="yellow"/>
        </w:rPr>
        <w:t>become meaningful</w:t>
      </w:r>
      <w:r w:rsidRPr="00EF7A41">
        <w:rPr>
          <w:highlight w:val="yellow"/>
        </w:rPr>
        <w:t xml:space="preserve">. </w:t>
      </w:r>
      <w:r w:rsidRPr="00EF7A41">
        <w:rPr>
          <w:rStyle w:val="Emphasis"/>
          <w:highlight w:val="yellow"/>
        </w:rPr>
        <w:t xml:space="preserve">They receive </w:t>
      </w:r>
      <w:r w:rsidRPr="00D9265A">
        <w:rPr>
          <w:rStyle w:val="Emphasis"/>
        </w:rPr>
        <w:t xml:space="preserve">a </w:t>
      </w:r>
      <w:r w:rsidRPr="00496B27">
        <w:rPr>
          <w:rStyle w:val="Emphasis"/>
          <w:highlight w:val="yellow"/>
        </w:rPr>
        <w:t xml:space="preserve">pattern, reciprocity and </w:t>
      </w:r>
      <w:r w:rsidRPr="00D9265A">
        <w:rPr>
          <w:rStyle w:val="Emphasis"/>
        </w:rPr>
        <w:t xml:space="preserve">a </w:t>
      </w:r>
      <w:r w:rsidRPr="00496B27">
        <w:rPr>
          <w:rStyle w:val="Emphasis"/>
        </w:rPr>
        <w:t>‘natural’</w:t>
      </w:r>
      <w:r w:rsidRPr="00D9265A">
        <w:rPr>
          <w:rStyle w:val="Emphasis"/>
        </w:rPr>
        <w:t xml:space="preserve"> demarcation that </w:t>
      </w:r>
      <w:r w:rsidRPr="00EF7A41">
        <w:rPr>
          <w:rStyle w:val="Emphasis"/>
          <w:highlight w:val="yellow"/>
        </w:rPr>
        <w:t xml:space="preserve">can be named </w:t>
      </w:r>
      <w:r w:rsidRPr="00D9265A">
        <w:rPr>
          <w:rStyle w:val="Emphasis"/>
        </w:rPr>
        <w:t xml:space="preserve">and </w:t>
      </w:r>
      <w:r w:rsidRPr="00EF7A41">
        <w:rPr>
          <w:rStyle w:val="Emphasis"/>
          <w:highlight w:val="yellow"/>
        </w:rPr>
        <w:t>criticised</w:t>
      </w:r>
      <w:r w:rsidRPr="003D6F84">
        <w:t xml:space="preserve">. This article has argued that </w:t>
      </w:r>
      <w:r w:rsidRPr="005A4A9B">
        <w:rPr>
          <w:rStyle w:val="StyleUnderline"/>
        </w:rPr>
        <w:t xml:space="preserve">contemporary understandings of war and warfare are well advised to </w:t>
      </w:r>
      <w:r w:rsidRPr="005A4A9B">
        <w:rPr>
          <w:rStyle w:val="Emphasis"/>
        </w:rPr>
        <w:t>find new ontologies</w:t>
      </w:r>
      <w:r w:rsidRPr="005A4A9B">
        <w:rPr>
          <w:rStyle w:val="StyleUnderline"/>
        </w:rPr>
        <w:t xml:space="preserve"> complementing the notion that war is fighting</w:t>
      </w:r>
      <w:r w:rsidRPr="003D6F84">
        <w:t xml:space="preserve">. </w:t>
      </w:r>
      <w:r w:rsidRPr="005A4A9B">
        <w:rPr>
          <w:rStyle w:val="StyleUnderline"/>
        </w:rPr>
        <w:t>We have presented one such attempt</w:t>
      </w:r>
      <w:r w:rsidRPr="003D6F84">
        <w:t xml:space="preserve">, </w:t>
      </w:r>
      <w:r w:rsidRPr="005A4A9B">
        <w:rPr>
          <w:rStyle w:val="StyleUnderline"/>
        </w:rPr>
        <w:t>resonating with Baudrillard’s</w:t>
      </w:r>
      <w:r w:rsidRPr="003D6F84">
        <w:t xml:space="preserve"> notion of </w:t>
      </w:r>
      <w:r w:rsidRPr="005A4A9B">
        <w:rPr>
          <w:rStyle w:val="Emphasis"/>
        </w:rPr>
        <w:t>war-processing</w:t>
      </w:r>
      <w:r w:rsidRPr="003D6F84">
        <w:t xml:space="preserve">, </w:t>
      </w:r>
      <w:r w:rsidRPr="005A4A9B">
        <w:rPr>
          <w:rStyle w:val="StyleUnderline"/>
        </w:rPr>
        <w:t>based on an analysis of the planning and conduct of military operations (in NATO countries</w:t>
      </w:r>
      <w:r w:rsidRPr="003D6F84">
        <w:t xml:space="preserve">). This attempt outlines how </w:t>
      </w:r>
      <w:r w:rsidRPr="00496B27">
        <w:rPr>
          <w:rStyle w:val="Emphasis"/>
        </w:rPr>
        <w:t xml:space="preserve">warfare strives towards its </w:t>
      </w:r>
      <w:r w:rsidRPr="00D9265A">
        <w:rPr>
          <w:rStyle w:val="Emphasis"/>
        </w:rPr>
        <w:t xml:space="preserve">own </w:t>
      </w:r>
      <w:r w:rsidRPr="00496B27">
        <w:rPr>
          <w:rStyle w:val="Emphasis"/>
        </w:rPr>
        <w:t xml:space="preserve">‘perfect’ </w:t>
      </w:r>
      <w:r w:rsidRPr="00D9265A">
        <w:rPr>
          <w:rStyle w:val="Emphasis"/>
        </w:rPr>
        <w:t xml:space="preserve">and </w:t>
      </w:r>
      <w:r w:rsidRPr="00496B27">
        <w:rPr>
          <w:rStyle w:val="Emphasis"/>
        </w:rPr>
        <w:t>self-referential model</w:t>
      </w:r>
      <w:r w:rsidRPr="003D6F84">
        <w:t>. We illustrate this through an analysis of military targeting so as to point to</w:t>
      </w:r>
      <w:r>
        <w:t xml:space="preserve"> how </w:t>
      </w:r>
      <w:r w:rsidRPr="00D93705">
        <w:rPr>
          <w:rStyle w:val="Emphasis"/>
          <w:highlight w:val="yellow"/>
        </w:rPr>
        <w:t xml:space="preserve">warfare becomes </w:t>
      </w:r>
      <w:r w:rsidRPr="00D9265A">
        <w:rPr>
          <w:rStyle w:val="Emphasis"/>
        </w:rPr>
        <w:t xml:space="preserve">a reiterative and </w:t>
      </w:r>
      <w:r w:rsidRPr="00D93705">
        <w:rPr>
          <w:rStyle w:val="Emphasis"/>
          <w:highlight w:val="yellow"/>
        </w:rPr>
        <w:t xml:space="preserve">automated </w:t>
      </w:r>
      <w:r w:rsidRPr="00D9265A">
        <w:rPr>
          <w:rStyle w:val="Emphasis"/>
        </w:rPr>
        <w:t xml:space="preserve">process which </w:t>
      </w:r>
      <w:r w:rsidRPr="00496B27">
        <w:rPr>
          <w:rStyle w:val="Emphasis"/>
        </w:rPr>
        <w:t xml:space="preserve">constructs </w:t>
      </w:r>
      <w:r w:rsidRPr="00496B27">
        <w:rPr>
          <w:rStyle w:val="Emphasis"/>
          <w:highlight w:val="yellow"/>
        </w:rPr>
        <w:t>a seamless economy of violence</w:t>
      </w:r>
      <w:r w:rsidRPr="003D6F84">
        <w:t xml:space="preserve">. </w:t>
      </w:r>
      <w:r w:rsidRPr="005A4A9B">
        <w:rPr>
          <w:rStyle w:val="StyleUnderline"/>
        </w:rPr>
        <w:t xml:space="preserve">We read </w:t>
      </w:r>
      <w:r w:rsidRPr="005A4A9B">
        <w:rPr>
          <w:rStyle w:val="Emphasis"/>
        </w:rPr>
        <w:t>targeting as a perpetual motion</w:t>
      </w:r>
      <w:r w:rsidRPr="005A4A9B">
        <w:rPr>
          <w:rStyle w:val="StyleUnderline"/>
        </w:rPr>
        <w:t xml:space="preserve"> to </w:t>
      </w:r>
      <w:r w:rsidRPr="005A4A9B">
        <w:rPr>
          <w:rStyle w:val="Emphasis"/>
        </w:rPr>
        <w:t>keep up with the battle-rhythm of military operations</w:t>
      </w:r>
      <w:r w:rsidRPr="005A4A9B">
        <w:rPr>
          <w:rStyle w:val="StyleUnderline"/>
        </w:rPr>
        <w:t xml:space="preserve"> and argue that </w:t>
      </w:r>
      <w:r w:rsidRPr="005A4A9B">
        <w:rPr>
          <w:rStyle w:val="Emphasis"/>
        </w:rPr>
        <w:t>it rids what is termed ‘war’ of its underlying principles: adversaries, antagonism and exchange</w:t>
      </w:r>
      <w:r w:rsidRPr="003D6F84">
        <w:t xml:space="preserve">. </w:t>
      </w:r>
    </w:p>
    <w:p w14:paraId="7701CDDC" w14:textId="77777777" w:rsidR="00380A22" w:rsidRPr="005A4A9B" w:rsidRDefault="00380A22" w:rsidP="00A93765">
      <w:pPr>
        <w:rPr>
          <w:rStyle w:val="Emphasis"/>
        </w:rPr>
      </w:pPr>
      <w:r w:rsidRPr="00D9265A">
        <w:rPr>
          <w:rStyle w:val="Emphasis"/>
        </w:rPr>
        <w:t xml:space="preserve">An </w:t>
      </w:r>
      <w:r w:rsidRPr="00496B27">
        <w:rPr>
          <w:rStyle w:val="Emphasis"/>
          <w:highlight w:val="yellow"/>
        </w:rPr>
        <w:t>understanding of war</w:t>
      </w:r>
      <w:r w:rsidRPr="00496B27">
        <w:rPr>
          <w:rStyle w:val="Emphasis"/>
        </w:rPr>
        <w:t xml:space="preserve"> which neglects this </w:t>
      </w:r>
      <w:r w:rsidRPr="00D9265A">
        <w:rPr>
          <w:rStyle w:val="Emphasis"/>
        </w:rPr>
        <w:t xml:space="preserve">aspect </w:t>
      </w:r>
      <w:r w:rsidRPr="00D93705">
        <w:rPr>
          <w:rStyle w:val="Emphasis"/>
          <w:highlight w:val="yellow"/>
        </w:rPr>
        <w:t xml:space="preserve">risks </w:t>
      </w:r>
      <w:r w:rsidRPr="00496B27">
        <w:rPr>
          <w:rStyle w:val="Emphasis"/>
          <w:highlight w:val="yellow"/>
        </w:rPr>
        <w:t>missing that</w:t>
      </w:r>
      <w:r w:rsidRPr="00496B27">
        <w:rPr>
          <w:rStyle w:val="Emphasis"/>
        </w:rPr>
        <w:t xml:space="preserve"> war (as </w:t>
      </w:r>
      <w:r w:rsidRPr="00D93705">
        <w:rPr>
          <w:rStyle w:val="Emphasis"/>
          <w:highlight w:val="yellow"/>
        </w:rPr>
        <w:t xml:space="preserve">processing) </w:t>
      </w:r>
      <w:r w:rsidRPr="00D9265A">
        <w:rPr>
          <w:rStyle w:val="Emphasis"/>
        </w:rPr>
        <w:t xml:space="preserve">strictly speaking </w:t>
      </w:r>
      <w:r w:rsidRPr="00D93705">
        <w:rPr>
          <w:rStyle w:val="Emphasis"/>
          <w:highlight w:val="yellow"/>
        </w:rPr>
        <w:t xml:space="preserve">lacks </w:t>
      </w:r>
      <w:r w:rsidRPr="00D9265A">
        <w:rPr>
          <w:rStyle w:val="Emphasis"/>
        </w:rPr>
        <w:t xml:space="preserve">an </w:t>
      </w:r>
      <w:r w:rsidRPr="00D93705">
        <w:rPr>
          <w:rStyle w:val="Emphasis"/>
          <w:highlight w:val="yellow"/>
        </w:rPr>
        <w:t xml:space="preserve">antagonistic engagement </w:t>
      </w:r>
      <w:r w:rsidRPr="00496B27">
        <w:rPr>
          <w:rStyle w:val="Emphasis"/>
        </w:rPr>
        <w:t xml:space="preserve">with ‘an enemy’ and </w:t>
      </w:r>
      <w:r w:rsidRPr="00D9265A">
        <w:rPr>
          <w:rStyle w:val="Emphasis"/>
        </w:rPr>
        <w:t xml:space="preserve">in so doing </w:t>
      </w:r>
      <w:r w:rsidRPr="00496B27">
        <w:rPr>
          <w:rStyle w:val="Emphasis"/>
        </w:rPr>
        <w:t xml:space="preserve">calls into question </w:t>
      </w:r>
      <w:r w:rsidRPr="00D9265A">
        <w:rPr>
          <w:rStyle w:val="Emphasis"/>
        </w:rPr>
        <w:t>many of the underlying principles that the notion of</w:t>
      </w:r>
      <w:r w:rsidRPr="00D93705">
        <w:rPr>
          <w:rStyle w:val="Emphasis"/>
          <w:highlight w:val="yellow"/>
        </w:rPr>
        <w:t xml:space="preserve"> </w:t>
      </w:r>
      <w:r w:rsidRPr="00496B27">
        <w:rPr>
          <w:rStyle w:val="Emphasis"/>
        </w:rPr>
        <w:t xml:space="preserve">war- as-fighting </w:t>
      </w:r>
      <w:r w:rsidRPr="00D9265A">
        <w:rPr>
          <w:rStyle w:val="Emphasis"/>
        </w:rPr>
        <w:t>rests upon</w:t>
      </w:r>
      <w:r w:rsidRPr="003D6F84">
        <w:t xml:space="preserve">. </w:t>
      </w:r>
      <w:r w:rsidRPr="005A4A9B">
        <w:rPr>
          <w:rStyle w:val="StyleUnderline"/>
        </w:rPr>
        <w:t xml:space="preserve">Doing so leaves the theorist of war and IR with </w:t>
      </w:r>
      <w:r w:rsidRPr="005A4A9B">
        <w:rPr>
          <w:rStyle w:val="Emphasis"/>
        </w:rPr>
        <w:t>a blind spot</w:t>
      </w:r>
      <w:r w:rsidRPr="003D6F84">
        <w:t xml:space="preserve">: </w:t>
      </w:r>
      <w:r w:rsidRPr="00D9265A">
        <w:rPr>
          <w:rStyle w:val="StyleUnderline"/>
        </w:rPr>
        <w:t xml:space="preserve">the </w:t>
      </w:r>
      <w:r w:rsidRPr="00496B27">
        <w:rPr>
          <w:rStyle w:val="StyleUnderline"/>
        </w:rPr>
        <w:t>conception of ‘</w:t>
      </w:r>
      <w:r w:rsidRPr="00496B27">
        <w:rPr>
          <w:rStyle w:val="StyleUnderline"/>
          <w:highlight w:val="yellow"/>
        </w:rPr>
        <w:t>war’</w:t>
      </w:r>
      <w:r w:rsidRPr="00496B27">
        <w:rPr>
          <w:rStyle w:val="StyleUnderline"/>
        </w:rPr>
        <w:t xml:space="preserve"> </w:t>
      </w:r>
      <w:r w:rsidRPr="00D9265A">
        <w:rPr>
          <w:rStyle w:val="StyleUnderline"/>
        </w:rPr>
        <w:t xml:space="preserve">that </w:t>
      </w:r>
      <w:r w:rsidRPr="00D93705">
        <w:rPr>
          <w:rStyle w:val="StyleUnderline"/>
          <w:highlight w:val="yellow"/>
        </w:rPr>
        <w:t xml:space="preserve">has </w:t>
      </w:r>
      <w:r w:rsidRPr="00D93705">
        <w:rPr>
          <w:rStyle w:val="Emphasis"/>
          <w:highlight w:val="yellow"/>
        </w:rPr>
        <w:t>become operational</w:t>
      </w:r>
      <w:r w:rsidRPr="00D93705">
        <w:rPr>
          <w:rStyle w:val="StyleUnderline"/>
          <w:highlight w:val="yellow"/>
        </w:rPr>
        <w:t xml:space="preserve"> while </w:t>
      </w:r>
      <w:r w:rsidRPr="00D9265A">
        <w:rPr>
          <w:rStyle w:val="StyleUnderline"/>
          <w:highlight w:val="yellow"/>
        </w:rPr>
        <w:t xml:space="preserve">being </w:t>
      </w:r>
      <w:r w:rsidRPr="00D9265A">
        <w:rPr>
          <w:rStyle w:val="Emphasis"/>
          <w:highlight w:val="yellow"/>
        </w:rPr>
        <w:t xml:space="preserve">obscured </w:t>
      </w:r>
      <w:r w:rsidRPr="00D93705">
        <w:rPr>
          <w:rStyle w:val="Emphasis"/>
          <w:highlight w:val="yellow"/>
        </w:rPr>
        <w:t>by the reification of ‘war’ as fighting</w:t>
      </w:r>
      <w:r w:rsidRPr="003D6F84">
        <w:t xml:space="preserve">. </w:t>
      </w:r>
      <w:r w:rsidRPr="005A4A9B">
        <w:rPr>
          <w:rStyle w:val="StyleUnderline"/>
        </w:rPr>
        <w:t>Barkawi and Brighton associate the absence of a discipline of war studies with an ‘othering of violence from inquiry’</w:t>
      </w:r>
      <w:r w:rsidRPr="003D6F84">
        <w:t xml:space="preserve">.74 We again state explicitly, there- fore, that </w:t>
      </w:r>
      <w:r w:rsidRPr="00D93705">
        <w:rPr>
          <w:rStyle w:val="Emphasis"/>
          <w:highlight w:val="yellow"/>
        </w:rPr>
        <w:t xml:space="preserve">we are not advocating </w:t>
      </w:r>
      <w:r w:rsidRPr="00496B27">
        <w:rPr>
          <w:rStyle w:val="Emphasis"/>
        </w:rPr>
        <w:t xml:space="preserve">the continuation of </w:t>
      </w:r>
      <w:r w:rsidRPr="00D9265A">
        <w:rPr>
          <w:rStyle w:val="Emphasis"/>
        </w:rPr>
        <w:t xml:space="preserve">such </w:t>
      </w:r>
      <w:r w:rsidRPr="00D93705">
        <w:rPr>
          <w:rStyle w:val="Emphasis"/>
          <w:highlight w:val="yellow"/>
        </w:rPr>
        <w:t>othering</w:t>
      </w:r>
      <w:r w:rsidRPr="00496B27">
        <w:rPr>
          <w:highlight w:val="yellow"/>
        </w:rPr>
        <w:t xml:space="preserve">. </w:t>
      </w:r>
      <w:r w:rsidRPr="00496B27">
        <w:rPr>
          <w:rStyle w:val="Emphasis"/>
        </w:rPr>
        <w:t xml:space="preserve">To say that </w:t>
      </w:r>
      <w:r w:rsidRPr="00496B27">
        <w:rPr>
          <w:rStyle w:val="Emphasis"/>
          <w:highlight w:val="yellow"/>
        </w:rPr>
        <w:t>war as processing</w:t>
      </w:r>
      <w:r w:rsidRPr="00496B27">
        <w:rPr>
          <w:rStyle w:val="Emphasis"/>
        </w:rPr>
        <w:t xml:space="preserve"> lacks antagonism </w:t>
      </w:r>
      <w:r w:rsidRPr="00496B27">
        <w:rPr>
          <w:rStyle w:val="Emphasis"/>
          <w:highlight w:val="yellow"/>
        </w:rPr>
        <w:t>is n</w:t>
      </w:r>
      <w:r w:rsidRPr="00D93705">
        <w:rPr>
          <w:rStyle w:val="Emphasis"/>
          <w:highlight w:val="yellow"/>
        </w:rPr>
        <w:t xml:space="preserve">ot </w:t>
      </w:r>
      <w:r w:rsidRPr="00496B27">
        <w:rPr>
          <w:rStyle w:val="Emphasis"/>
        </w:rPr>
        <w:t xml:space="preserve">to say </w:t>
      </w:r>
      <w:r w:rsidRPr="00D93705">
        <w:rPr>
          <w:rStyle w:val="Emphasis"/>
          <w:highlight w:val="yellow"/>
        </w:rPr>
        <w:t xml:space="preserve">that it lacks </w:t>
      </w:r>
      <w:r w:rsidRPr="00D9265A">
        <w:rPr>
          <w:rStyle w:val="Emphasis"/>
          <w:highlight w:val="yellow"/>
        </w:rPr>
        <w:t>violence</w:t>
      </w:r>
      <w:r w:rsidRPr="00496B27">
        <w:rPr>
          <w:highlight w:val="yellow"/>
        </w:rPr>
        <w:t xml:space="preserve">. </w:t>
      </w:r>
      <w:r w:rsidRPr="00496B27">
        <w:rPr>
          <w:rStyle w:val="StyleUnderline"/>
          <w:highlight w:val="yellow"/>
        </w:rPr>
        <w:t xml:space="preserve">Warfare </w:t>
      </w:r>
      <w:r w:rsidRPr="00496B27">
        <w:rPr>
          <w:rStyle w:val="Emphasis"/>
          <w:highlight w:val="yellow"/>
        </w:rPr>
        <w:t>is</w:t>
      </w:r>
      <w:r w:rsidRPr="00496B27">
        <w:rPr>
          <w:rStyle w:val="Emphasis"/>
        </w:rPr>
        <w:t xml:space="preserve"> a highly </w:t>
      </w:r>
      <w:r w:rsidRPr="00496B27">
        <w:rPr>
          <w:rStyle w:val="Emphasis"/>
          <w:highlight w:val="yellow"/>
        </w:rPr>
        <w:t>violent</w:t>
      </w:r>
      <w:r w:rsidRPr="00496B27">
        <w:rPr>
          <w:rStyle w:val="Emphasis"/>
        </w:rPr>
        <w:t xml:space="preserve"> practice</w:t>
      </w:r>
      <w:r w:rsidRPr="00496B27">
        <w:rPr>
          <w:rStyle w:val="StyleUnderline"/>
        </w:rPr>
        <w:t xml:space="preserve"> </w:t>
      </w:r>
      <w:r w:rsidRPr="00496B27">
        <w:rPr>
          <w:rStyle w:val="StyleUnderline"/>
          <w:highlight w:val="yellow"/>
        </w:rPr>
        <w:t xml:space="preserve">but </w:t>
      </w:r>
      <w:r w:rsidRPr="00E62E39">
        <w:rPr>
          <w:rStyle w:val="StyleUnderline"/>
        </w:rPr>
        <w:t xml:space="preserve">it seems to </w:t>
      </w:r>
      <w:r w:rsidRPr="00E62E39">
        <w:rPr>
          <w:rStyle w:val="Emphasis"/>
        </w:rPr>
        <w:t xml:space="preserve">occur </w:t>
      </w:r>
      <w:r w:rsidRPr="00496B27">
        <w:rPr>
          <w:rStyle w:val="Emphasis"/>
          <w:highlight w:val="yellow"/>
        </w:rPr>
        <w:t xml:space="preserve">amidst </w:t>
      </w:r>
      <w:r w:rsidRPr="00D93705">
        <w:rPr>
          <w:rStyle w:val="Emphasis"/>
          <w:highlight w:val="yellow"/>
        </w:rPr>
        <w:t xml:space="preserve">a breakdown of symbolic relations between </w:t>
      </w:r>
      <w:r w:rsidRPr="00E62E39">
        <w:rPr>
          <w:rStyle w:val="Emphasis"/>
        </w:rPr>
        <w:t xml:space="preserve">a </w:t>
      </w:r>
      <w:r w:rsidRPr="00D93705">
        <w:rPr>
          <w:rStyle w:val="Emphasis"/>
          <w:highlight w:val="yellow"/>
        </w:rPr>
        <w:t xml:space="preserve">subject and </w:t>
      </w:r>
      <w:r w:rsidRPr="00E62E39">
        <w:rPr>
          <w:rStyle w:val="Emphasis"/>
        </w:rPr>
        <w:t xml:space="preserve">an </w:t>
      </w:r>
      <w:r w:rsidRPr="00D93705">
        <w:rPr>
          <w:rStyle w:val="Emphasis"/>
          <w:highlight w:val="yellow"/>
        </w:rPr>
        <w:t>Other</w:t>
      </w:r>
      <w:r w:rsidRPr="003D6F84">
        <w:t xml:space="preserve">. </w:t>
      </w:r>
      <w:r w:rsidRPr="005A4A9B">
        <w:rPr>
          <w:rStyle w:val="StyleUnderline"/>
        </w:rPr>
        <w:t>This would point to acts of insurgency or terror being ways of acting out, rather than a response as such</w:t>
      </w:r>
      <w:r w:rsidRPr="003D6F84">
        <w:t xml:space="preserve">.75 </w:t>
      </w:r>
      <w:r w:rsidRPr="00D93705">
        <w:rPr>
          <w:rStyle w:val="Emphasis"/>
          <w:highlight w:val="yellow"/>
        </w:rPr>
        <w:t>The ‘perfect war’</w:t>
      </w:r>
      <w:r w:rsidRPr="005A4A9B">
        <w:rPr>
          <w:rStyle w:val="Emphasis"/>
        </w:rPr>
        <w:t xml:space="preserve"> we have described </w:t>
      </w:r>
      <w:r w:rsidRPr="00D93705">
        <w:rPr>
          <w:rStyle w:val="Emphasis"/>
          <w:highlight w:val="yellow"/>
        </w:rPr>
        <w:t xml:space="preserve">is </w:t>
      </w:r>
      <w:r w:rsidRPr="00E62E39">
        <w:rPr>
          <w:rStyle w:val="Emphasis"/>
        </w:rPr>
        <w:t xml:space="preserve">highly </w:t>
      </w:r>
      <w:r w:rsidRPr="00D93705">
        <w:rPr>
          <w:rStyle w:val="Emphasis"/>
          <w:highlight w:val="yellow"/>
        </w:rPr>
        <w:t>violent</w:t>
      </w:r>
      <w:r w:rsidRPr="005A4A9B">
        <w:rPr>
          <w:rStyle w:val="Emphasis"/>
        </w:rPr>
        <w:t xml:space="preserve"> indeed – but </w:t>
      </w:r>
      <w:r w:rsidRPr="00D93705">
        <w:rPr>
          <w:rStyle w:val="Emphasis"/>
          <w:highlight w:val="yellow"/>
        </w:rPr>
        <w:t xml:space="preserve">that </w:t>
      </w:r>
      <w:r w:rsidRPr="00E62E39">
        <w:rPr>
          <w:rStyle w:val="Emphasis"/>
        </w:rPr>
        <w:t xml:space="preserve">does </w:t>
      </w:r>
      <w:r w:rsidRPr="00D93705">
        <w:rPr>
          <w:rStyle w:val="Emphasis"/>
          <w:highlight w:val="yellow"/>
        </w:rPr>
        <w:t xml:space="preserve">not </w:t>
      </w:r>
      <w:r w:rsidRPr="00E62E39">
        <w:rPr>
          <w:rStyle w:val="Emphasis"/>
        </w:rPr>
        <w:t xml:space="preserve">make it </w:t>
      </w:r>
      <w:r w:rsidRPr="00D93705">
        <w:rPr>
          <w:rStyle w:val="Emphasis"/>
          <w:highlight w:val="yellow"/>
        </w:rPr>
        <w:t>‘fighting’</w:t>
      </w:r>
      <w:r w:rsidRPr="005A4A9B">
        <w:rPr>
          <w:rStyle w:val="Emphasis"/>
        </w:rPr>
        <w:t xml:space="preserve">. </w:t>
      </w:r>
    </w:p>
    <w:p w14:paraId="1B4370FA" w14:textId="77777777" w:rsidR="00380A22" w:rsidRDefault="00380A22" w:rsidP="00A93765">
      <w:r w:rsidRPr="003D6F84">
        <w:t xml:space="preserve">This is not to say that war should be reduced to an automated process between man and machine. Rather we want to point out that </w:t>
      </w:r>
      <w:r w:rsidRPr="00E62E39">
        <w:rPr>
          <w:rStyle w:val="StyleUnderline"/>
          <w:highlight w:val="yellow"/>
        </w:rPr>
        <w:t>war-as-fighting neglects</w:t>
      </w:r>
      <w:r w:rsidRPr="00E62E39">
        <w:rPr>
          <w:rStyle w:val="StyleUnderline"/>
        </w:rPr>
        <w:t xml:space="preserve"> </w:t>
      </w:r>
      <w:r w:rsidRPr="00D9265A">
        <w:rPr>
          <w:rStyle w:val="StyleUnderline"/>
        </w:rPr>
        <w:t xml:space="preserve">the way in which </w:t>
      </w:r>
      <w:r w:rsidRPr="00E62E39">
        <w:rPr>
          <w:rStyle w:val="StyleUnderline"/>
          <w:highlight w:val="yellow"/>
        </w:rPr>
        <w:t>subjectivity</w:t>
      </w:r>
      <w:r w:rsidRPr="00E62E39">
        <w:rPr>
          <w:rStyle w:val="StyleUnderline"/>
        </w:rPr>
        <w:t xml:space="preserve">, symbolism </w:t>
      </w:r>
      <w:r w:rsidRPr="00E62E39">
        <w:rPr>
          <w:rStyle w:val="StyleUnderline"/>
          <w:highlight w:val="yellow"/>
        </w:rPr>
        <w:t>and exchange</w:t>
      </w:r>
      <w:r w:rsidRPr="00E62E39">
        <w:rPr>
          <w:rStyle w:val="StyleUnderline"/>
        </w:rPr>
        <w:t xml:space="preserve"> </w:t>
      </w:r>
      <w:r w:rsidRPr="00D9265A">
        <w:rPr>
          <w:rStyle w:val="StyleUnderline"/>
        </w:rPr>
        <w:t xml:space="preserve">are </w:t>
      </w:r>
      <w:r w:rsidRPr="00D9265A">
        <w:rPr>
          <w:rStyle w:val="Emphasis"/>
        </w:rPr>
        <w:t xml:space="preserve">often lacking </w:t>
      </w:r>
      <w:r w:rsidRPr="00E62E39">
        <w:rPr>
          <w:rStyle w:val="Emphasis"/>
          <w:highlight w:val="yellow"/>
        </w:rPr>
        <w:t>in</w:t>
      </w:r>
      <w:r w:rsidRPr="00D9265A">
        <w:rPr>
          <w:rStyle w:val="Emphasis"/>
        </w:rPr>
        <w:t xml:space="preserve"> military </w:t>
      </w:r>
      <w:r w:rsidRPr="00E62E39">
        <w:rPr>
          <w:rStyle w:val="Emphasis"/>
          <w:highlight w:val="yellow"/>
        </w:rPr>
        <w:t>targeting</w:t>
      </w:r>
      <w:r w:rsidRPr="003D6F84">
        <w:t xml:space="preserve"> – </w:t>
      </w:r>
      <w:r w:rsidRPr="005A4A9B">
        <w:rPr>
          <w:rStyle w:val="StyleUnderline"/>
        </w:rPr>
        <w:t xml:space="preserve">something </w:t>
      </w:r>
      <w:r w:rsidRPr="00E62E39">
        <w:rPr>
          <w:rStyle w:val="StyleUnderline"/>
        </w:rPr>
        <w:t xml:space="preserve">which </w:t>
      </w:r>
      <w:r w:rsidRPr="00E62E39">
        <w:rPr>
          <w:rStyle w:val="Emphasis"/>
        </w:rPr>
        <w:t>needs to be considered</w:t>
      </w:r>
      <w:r w:rsidRPr="005A4A9B">
        <w:rPr>
          <w:rStyle w:val="StyleUnderline"/>
        </w:rPr>
        <w:t xml:space="preserve"> if we are </w:t>
      </w:r>
      <w:r w:rsidRPr="00D93705">
        <w:rPr>
          <w:rStyle w:val="StyleUnderline"/>
          <w:highlight w:val="yellow"/>
        </w:rPr>
        <w:t xml:space="preserve">to </w:t>
      </w:r>
      <w:r w:rsidRPr="00D9265A">
        <w:rPr>
          <w:rStyle w:val="Emphasis"/>
        </w:rPr>
        <w:t xml:space="preserve">better </w:t>
      </w:r>
      <w:r w:rsidRPr="00D93705">
        <w:rPr>
          <w:rStyle w:val="Emphasis"/>
          <w:highlight w:val="yellow"/>
        </w:rPr>
        <w:t>understand</w:t>
      </w:r>
      <w:r w:rsidRPr="00D93705">
        <w:rPr>
          <w:rStyle w:val="StyleUnderline"/>
          <w:highlight w:val="yellow"/>
        </w:rPr>
        <w:t xml:space="preserve"> the </w:t>
      </w:r>
      <w:r w:rsidRPr="00D93705">
        <w:rPr>
          <w:rStyle w:val="Emphasis"/>
          <w:highlight w:val="yellow"/>
        </w:rPr>
        <w:t xml:space="preserve">relationship between </w:t>
      </w:r>
      <w:r w:rsidRPr="00E62E39">
        <w:rPr>
          <w:rStyle w:val="Emphasis"/>
        </w:rPr>
        <w:t xml:space="preserve">the </w:t>
      </w:r>
      <w:r w:rsidRPr="00D93705">
        <w:rPr>
          <w:rStyle w:val="Emphasis"/>
          <w:highlight w:val="yellow"/>
        </w:rPr>
        <w:t xml:space="preserve">ontic realty of warfare and </w:t>
      </w:r>
      <w:r w:rsidRPr="00E62E39">
        <w:rPr>
          <w:rStyle w:val="Emphasis"/>
        </w:rPr>
        <w:t xml:space="preserve">the </w:t>
      </w:r>
      <w:r w:rsidRPr="00D93705">
        <w:rPr>
          <w:rStyle w:val="Emphasis"/>
          <w:highlight w:val="yellow"/>
        </w:rPr>
        <w:t xml:space="preserve">ontology </w:t>
      </w:r>
      <w:r w:rsidRPr="00E62E39">
        <w:rPr>
          <w:rStyle w:val="Emphasis"/>
        </w:rPr>
        <w:t>of war</w:t>
      </w:r>
      <w:r w:rsidRPr="003D6F84">
        <w:t xml:space="preserve">. In light of our argument, </w:t>
      </w:r>
      <w:r w:rsidRPr="00E62E39">
        <w:rPr>
          <w:rStyle w:val="StyleUnderline"/>
        </w:rPr>
        <w:t>the ontology of war can be read</w:t>
      </w:r>
      <w:r w:rsidRPr="005A4A9B">
        <w:rPr>
          <w:rStyle w:val="StyleUnderline"/>
        </w:rPr>
        <w:t xml:space="preserve"> not only as </w:t>
      </w:r>
      <w:r w:rsidRPr="005A4A9B">
        <w:rPr>
          <w:rStyle w:val="Emphasis"/>
        </w:rPr>
        <w:t>a way of thinking ‘war’</w:t>
      </w:r>
      <w:r w:rsidRPr="005A4A9B">
        <w:rPr>
          <w:rStyle w:val="StyleUnderline"/>
        </w:rPr>
        <w:t xml:space="preserve"> but also </w:t>
      </w:r>
      <w:r w:rsidRPr="00E62E39">
        <w:rPr>
          <w:rStyle w:val="StyleUnderline"/>
        </w:rPr>
        <w:t xml:space="preserve">as </w:t>
      </w:r>
      <w:r w:rsidRPr="00E62E39">
        <w:rPr>
          <w:rStyle w:val="Emphasis"/>
        </w:rPr>
        <w:t>an imperative to thought</w:t>
      </w:r>
      <w:r w:rsidRPr="00E62E39">
        <w:rPr>
          <w:highlight w:val="yellow"/>
        </w:rPr>
        <w:t>.</w:t>
      </w:r>
      <w:r w:rsidRPr="003D6F84">
        <w:t xml:space="preserve"> We are aware that </w:t>
      </w:r>
      <w:r w:rsidRPr="005A4A9B">
        <w:rPr>
          <w:rStyle w:val="StyleUnderline"/>
        </w:rPr>
        <w:t>this imperative does not work through simple causality</w:t>
      </w:r>
      <w:r w:rsidRPr="003D6F84">
        <w:t xml:space="preserve">. </w:t>
      </w:r>
      <w:r w:rsidRPr="00E62E39">
        <w:rPr>
          <w:rStyle w:val="Emphasis"/>
        </w:rPr>
        <w:t>The</w:t>
      </w:r>
      <w:r w:rsidRPr="005A4A9B">
        <w:rPr>
          <w:rStyle w:val="Emphasis"/>
        </w:rPr>
        <w:t xml:space="preserve"> </w:t>
      </w:r>
      <w:r w:rsidRPr="00E62E39">
        <w:rPr>
          <w:rStyle w:val="Emphasis"/>
          <w:highlight w:val="yellow"/>
        </w:rPr>
        <w:t>targeting doctrines</w:t>
      </w:r>
      <w:r w:rsidRPr="005A4A9B">
        <w:rPr>
          <w:rStyle w:val="Emphasis"/>
        </w:rPr>
        <w:t xml:space="preserve"> we have looked at </w:t>
      </w:r>
      <w:r w:rsidRPr="00E62E39">
        <w:rPr>
          <w:rStyle w:val="Emphasis"/>
          <w:highlight w:val="yellow"/>
        </w:rPr>
        <w:t>are</w:t>
      </w:r>
      <w:r w:rsidRPr="005A4A9B">
        <w:rPr>
          <w:rStyle w:val="Emphasis"/>
        </w:rPr>
        <w:t xml:space="preserve"> </w:t>
      </w:r>
      <w:r w:rsidRPr="006B00FA">
        <w:rPr>
          <w:rStyle w:val="Emphasis"/>
          <w:highlight w:val="yellow"/>
        </w:rPr>
        <w:t>not representative of all warfare</w:t>
      </w:r>
      <w:r w:rsidRPr="003D6F84">
        <w:t xml:space="preserve">. </w:t>
      </w:r>
      <w:r w:rsidRPr="005A4A9B">
        <w:t>A task for future research would be to contrast it to, for example</w:t>
      </w:r>
      <w:r w:rsidRPr="003D6F84">
        <w:t xml:space="preserve">, the way ‘insurgents’ or ‘civilians’ sub- jected to military violence represent warfare. Another would be to examine disappear- ance in the wider contexts of counter-insurgency and network-centric warfare. </w:t>
      </w:r>
    </w:p>
    <w:p w14:paraId="0551EAA2" w14:textId="77777777" w:rsidR="00380A22" w:rsidRDefault="00380A22" w:rsidP="00A93765">
      <w:pPr>
        <w:rPr>
          <w:rStyle w:val="Emphasis"/>
        </w:rPr>
      </w:pPr>
      <w:r w:rsidRPr="003D6F84">
        <w:t xml:space="preserve">Nevertheless, </w:t>
      </w:r>
      <w:r w:rsidRPr="00E43C14">
        <w:rPr>
          <w:rStyle w:val="Emphasis"/>
          <w:highlight w:val="yellow"/>
        </w:rPr>
        <w:t>there is</w:t>
      </w:r>
      <w:r w:rsidRPr="00D9265A">
        <w:rPr>
          <w:rStyle w:val="Emphasis"/>
        </w:rPr>
        <w:t xml:space="preserve"> a </w:t>
      </w:r>
      <w:r w:rsidRPr="00E43C14">
        <w:rPr>
          <w:rStyle w:val="Emphasis"/>
          <w:highlight w:val="yellow"/>
        </w:rPr>
        <w:t>risk that</w:t>
      </w:r>
      <w:r w:rsidRPr="00D9265A">
        <w:rPr>
          <w:rStyle w:val="Emphasis"/>
        </w:rPr>
        <w:t xml:space="preserve"> (critical) </w:t>
      </w:r>
      <w:r w:rsidRPr="00E43C14">
        <w:rPr>
          <w:rStyle w:val="Emphasis"/>
        </w:rPr>
        <w:t xml:space="preserve">war </w:t>
      </w:r>
      <w:r w:rsidRPr="00E43C14">
        <w:rPr>
          <w:rStyle w:val="Emphasis"/>
          <w:highlight w:val="yellow"/>
        </w:rPr>
        <w:t xml:space="preserve">studies </w:t>
      </w:r>
      <w:r w:rsidRPr="00E43C14">
        <w:rPr>
          <w:rStyle w:val="Emphasis"/>
        </w:rPr>
        <w:t xml:space="preserve">in </w:t>
      </w:r>
      <w:r w:rsidRPr="00E43C14">
        <w:rPr>
          <w:rStyle w:val="Emphasis"/>
          <w:highlight w:val="yellow"/>
        </w:rPr>
        <w:t>invoking the ontology</w:t>
      </w:r>
      <w:r w:rsidRPr="00D9265A">
        <w:rPr>
          <w:rStyle w:val="Emphasis"/>
        </w:rPr>
        <w:t xml:space="preserve"> </w:t>
      </w:r>
      <w:r w:rsidRPr="00E43C14">
        <w:rPr>
          <w:rStyle w:val="Emphasis"/>
          <w:highlight w:val="yellow"/>
        </w:rPr>
        <w:t>of war</w:t>
      </w:r>
      <w:r w:rsidRPr="00D9265A">
        <w:rPr>
          <w:rStyle w:val="Emphasis"/>
          <w:highlight w:val="yellow"/>
        </w:rPr>
        <w:t xml:space="preserve">- </w:t>
      </w:r>
      <w:r w:rsidRPr="00E43C14">
        <w:rPr>
          <w:rStyle w:val="Emphasis"/>
        </w:rPr>
        <w:t xml:space="preserve">as-fighting </w:t>
      </w:r>
      <w:r w:rsidRPr="00E43C14">
        <w:rPr>
          <w:rStyle w:val="Emphasis"/>
          <w:highlight w:val="yellow"/>
        </w:rPr>
        <w:t>is led</w:t>
      </w:r>
      <w:r w:rsidRPr="00D9265A">
        <w:rPr>
          <w:rStyle w:val="Emphasis"/>
        </w:rPr>
        <w:t xml:space="preserve"> back </w:t>
      </w:r>
      <w:r w:rsidRPr="00E43C14">
        <w:rPr>
          <w:rStyle w:val="Emphasis"/>
          <w:highlight w:val="yellow"/>
        </w:rPr>
        <w:t>to</w:t>
      </w:r>
      <w:r w:rsidRPr="00D9265A">
        <w:rPr>
          <w:rStyle w:val="Emphasis"/>
        </w:rPr>
        <w:t xml:space="preserve"> an </w:t>
      </w:r>
      <w:r w:rsidRPr="00E43C14">
        <w:rPr>
          <w:rStyle w:val="Emphasis"/>
        </w:rPr>
        <w:t>antagonistic</w:t>
      </w:r>
      <w:r w:rsidRPr="00D9265A">
        <w:rPr>
          <w:rStyle w:val="Emphasis"/>
        </w:rPr>
        <w:t xml:space="preserve"> and generative </w:t>
      </w:r>
      <w:r w:rsidRPr="00D9265A">
        <w:rPr>
          <w:rStyle w:val="Emphasis"/>
          <w:highlight w:val="yellow"/>
        </w:rPr>
        <w:t>exchange</w:t>
      </w:r>
      <w:r w:rsidRPr="00D9265A">
        <w:rPr>
          <w:rStyle w:val="Emphasis"/>
        </w:rPr>
        <w:t xml:space="preserve"> </w:t>
      </w:r>
      <w:r w:rsidRPr="00E43C14">
        <w:rPr>
          <w:rStyle w:val="Emphasis"/>
        </w:rPr>
        <w:t xml:space="preserve">between subjects – </w:t>
      </w:r>
      <w:r w:rsidRPr="00D9265A">
        <w:rPr>
          <w:rStyle w:val="Emphasis"/>
          <w:highlight w:val="yellow"/>
        </w:rPr>
        <w:t xml:space="preserve">whether this is </w:t>
      </w:r>
      <w:r w:rsidRPr="00E43C14">
        <w:rPr>
          <w:rStyle w:val="Emphasis"/>
        </w:rPr>
        <w:t xml:space="preserve">actually </w:t>
      </w:r>
      <w:r w:rsidRPr="00D9265A">
        <w:rPr>
          <w:rStyle w:val="Emphasis"/>
          <w:highlight w:val="yellow"/>
        </w:rPr>
        <w:t>taking place or not</w:t>
      </w:r>
      <w:r w:rsidRPr="003D6F84">
        <w:t xml:space="preserve">. </w:t>
      </w:r>
      <w:r w:rsidRPr="00E43C14">
        <w:rPr>
          <w:rStyle w:val="StyleUnderline"/>
        </w:rPr>
        <w:t xml:space="preserve">Attempts to think of </w:t>
      </w:r>
      <w:r w:rsidRPr="00D93705">
        <w:rPr>
          <w:rStyle w:val="StyleUnderline"/>
          <w:highlight w:val="yellow"/>
        </w:rPr>
        <w:t xml:space="preserve">politics, ethics, </w:t>
      </w:r>
      <w:r w:rsidRPr="00E43C14">
        <w:rPr>
          <w:rStyle w:val="StyleUnderline"/>
        </w:rPr>
        <w:t xml:space="preserve">security or </w:t>
      </w:r>
      <w:r w:rsidRPr="00D93705">
        <w:rPr>
          <w:rStyle w:val="StyleUnderline"/>
          <w:highlight w:val="yellow"/>
        </w:rPr>
        <w:t xml:space="preserve">gender </w:t>
      </w:r>
      <w:r w:rsidRPr="00D93705">
        <w:rPr>
          <w:rStyle w:val="Emphasis"/>
          <w:highlight w:val="yellow"/>
        </w:rPr>
        <w:t xml:space="preserve">risk being forced </w:t>
      </w:r>
      <w:r w:rsidRPr="00D9265A">
        <w:rPr>
          <w:rStyle w:val="Emphasis"/>
          <w:highlight w:val="yellow"/>
        </w:rPr>
        <w:t xml:space="preserve">through the </w:t>
      </w:r>
      <w:r w:rsidRPr="00E43C14">
        <w:rPr>
          <w:rStyle w:val="Emphasis"/>
          <w:highlight w:val="yellow"/>
        </w:rPr>
        <w:t>mould of</w:t>
      </w:r>
      <w:r w:rsidRPr="00D9265A">
        <w:rPr>
          <w:rStyle w:val="Emphasis"/>
        </w:rPr>
        <w:t xml:space="preserve"> </w:t>
      </w:r>
      <w:r w:rsidRPr="00E43C14">
        <w:rPr>
          <w:rStyle w:val="Emphasis"/>
          <w:highlight w:val="yellow"/>
        </w:rPr>
        <w:t>this</w:t>
      </w:r>
      <w:r w:rsidRPr="00E43C14">
        <w:rPr>
          <w:rStyle w:val="Emphasis"/>
        </w:rPr>
        <w:t xml:space="preserve"> </w:t>
      </w:r>
      <w:r w:rsidRPr="00D9265A">
        <w:rPr>
          <w:rStyle w:val="Emphasis"/>
        </w:rPr>
        <w:t xml:space="preserve">particular </w:t>
      </w:r>
      <w:r w:rsidRPr="00E43C14">
        <w:rPr>
          <w:rStyle w:val="Emphasis"/>
          <w:highlight w:val="yellow"/>
        </w:rPr>
        <w:t xml:space="preserve">ontology </w:t>
      </w:r>
      <w:r w:rsidRPr="00E43C14">
        <w:rPr>
          <w:rStyle w:val="Emphasis"/>
        </w:rPr>
        <w:t>of war</w:t>
      </w:r>
      <w:r w:rsidRPr="003D6F84">
        <w:t xml:space="preserve">. Following Baudrillard, </w:t>
      </w:r>
      <w:r w:rsidRPr="00E43C14">
        <w:rPr>
          <w:rStyle w:val="Emphasis"/>
          <w:highlight w:val="yellow"/>
        </w:rPr>
        <w:t>an attempt to rethink</w:t>
      </w:r>
      <w:r w:rsidRPr="00E43C14">
        <w:rPr>
          <w:rStyle w:val="Emphasis"/>
        </w:rPr>
        <w:t xml:space="preserve"> </w:t>
      </w:r>
      <w:r w:rsidRPr="00D9265A">
        <w:rPr>
          <w:rStyle w:val="Emphasis"/>
        </w:rPr>
        <w:t xml:space="preserve">and complement the ontology of </w:t>
      </w:r>
      <w:r w:rsidRPr="00E43C14">
        <w:rPr>
          <w:rStyle w:val="Emphasis"/>
        </w:rPr>
        <w:t xml:space="preserve">war </w:t>
      </w:r>
      <w:r w:rsidRPr="00E43C14">
        <w:rPr>
          <w:rStyle w:val="Emphasis"/>
          <w:highlight w:val="yellow"/>
        </w:rPr>
        <w:t xml:space="preserve">should </w:t>
      </w:r>
      <w:r w:rsidRPr="00E43C14">
        <w:rPr>
          <w:rStyle w:val="Emphasis"/>
        </w:rPr>
        <w:t>challenge</w:t>
      </w:r>
      <w:r w:rsidRPr="00D9265A">
        <w:rPr>
          <w:rStyle w:val="Emphasis"/>
        </w:rPr>
        <w:t xml:space="preserve"> it in a way that </w:t>
      </w:r>
      <w:r w:rsidRPr="00D93705">
        <w:rPr>
          <w:rStyle w:val="Emphasis"/>
          <w:highlight w:val="yellow"/>
        </w:rPr>
        <w:t>force</w:t>
      </w:r>
      <w:r w:rsidRPr="00D9265A">
        <w:rPr>
          <w:rStyle w:val="Emphasis"/>
        </w:rPr>
        <w:t xml:space="preserve">s </w:t>
      </w:r>
      <w:r w:rsidRPr="00E43C14">
        <w:rPr>
          <w:rStyle w:val="Emphasis"/>
        </w:rPr>
        <w:t xml:space="preserve">its </w:t>
      </w:r>
      <w:r w:rsidRPr="00D93705">
        <w:rPr>
          <w:rStyle w:val="Emphasis"/>
          <w:highlight w:val="yellow"/>
        </w:rPr>
        <w:t>‘truth to withdraw</w:t>
      </w:r>
      <w:r w:rsidRPr="003D6F84">
        <w:t xml:space="preserve"> – </w:t>
      </w:r>
      <w:r w:rsidRPr="005A4A9B">
        <w:rPr>
          <w:rStyle w:val="Emphasis"/>
        </w:rPr>
        <w:t xml:space="preserve">just </w:t>
      </w:r>
      <w:r w:rsidRPr="00D9265A">
        <w:rPr>
          <w:rStyle w:val="Emphasis"/>
        </w:rPr>
        <w:t xml:space="preserve">as if one were </w:t>
      </w:r>
      <w:r w:rsidRPr="00E43C14">
        <w:rPr>
          <w:rStyle w:val="Emphasis"/>
        </w:rPr>
        <w:t xml:space="preserve">pulling the chair out from under someone </w:t>
      </w:r>
      <w:r w:rsidRPr="00D9265A">
        <w:rPr>
          <w:rStyle w:val="Emphasis"/>
        </w:rPr>
        <w:t>about to sit down’</w:t>
      </w:r>
      <w:r w:rsidRPr="003D6F84">
        <w:t xml:space="preserve">.76 </w:t>
      </w:r>
      <w:r w:rsidRPr="00D9265A">
        <w:rPr>
          <w:rStyle w:val="StyleUnderline"/>
          <w:highlight w:val="yellow"/>
        </w:rPr>
        <w:t>We</w:t>
      </w:r>
      <w:r w:rsidRPr="003D6F84">
        <w:t xml:space="preserve"> therefore </w:t>
      </w:r>
      <w:r w:rsidRPr="00D9265A">
        <w:rPr>
          <w:rStyle w:val="Emphasis"/>
          <w:highlight w:val="yellow"/>
        </w:rPr>
        <w:t>need to think w</w:t>
      </w:r>
      <w:r w:rsidRPr="00D93705">
        <w:rPr>
          <w:rStyle w:val="Emphasis"/>
          <w:highlight w:val="yellow"/>
        </w:rPr>
        <w:t xml:space="preserve">ar </w:t>
      </w:r>
      <w:r w:rsidRPr="00D9265A">
        <w:rPr>
          <w:rStyle w:val="Emphasis"/>
        </w:rPr>
        <w:t xml:space="preserve">in a way </w:t>
      </w:r>
      <w:r w:rsidRPr="00D93705">
        <w:rPr>
          <w:rStyle w:val="Emphasis"/>
          <w:highlight w:val="yellow"/>
        </w:rPr>
        <w:t xml:space="preserve">that pulls the chair out from underneath the </w:t>
      </w:r>
      <w:r w:rsidRPr="00D9265A">
        <w:rPr>
          <w:rStyle w:val="Emphasis"/>
        </w:rPr>
        <w:t xml:space="preserve">gamer, </w:t>
      </w:r>
      <w:r w:rsidRPr="00D93705">
        <w:rPr>
          <w:rStyle w:val="Emphasis"/>
          <w:highlight w:val="yellow"/>
        </w:rPr>
        <w:t xml:space="preserve">policy maker, </w:t>
      </w:r>
      <w:r w:rsidRPr="00E43C14">
        <w:rPr>
          <w:rStyle w:val="Emphasis"/>
        </w:rPr>
        <w:t xml:space="preserve">military </w:t>
      </w:r>
      <w:r w:rsidRPr="00D93705">
        <w:rPr>
          <w:rStyle w:val="Emphasis"/>
          <w:highlight w:val="yellow"/>
        </w:rPr>
        <w:t xml:space="preserve">officer </w:t>
      </w:r>
      <w:r w:rsidRPr="00E43C14">
        <w:rPr>
          <w:rStyle w:val="Emphasis"/>
          <w:highlight w:val="yellow"/>
        </w:rPr>
        <w:t>or t</w:t>
      </w:r>
      <w:r w:rsidRPr="00D93705">
        <w:rPr>
          <w:rStyle w:val="Emphasis"/>
          <w:highlight w:val="yellow"/>
        </w:rPr>
        <w:t xml:space="preserve">heorist </w:t>
      </w:r>
      <w:r w:rsidRPr="00D9265A">
        <w:rPr>
          <w:rStyle w:val="Emphasis"/>
          <w:highlight w:val="yellow"/>
        </w:rPr>
        <w:t>about to</w:t>
      </w:r>
      <w:r w:rsidRPr="00D9265A">
        <w:rPr>
          <w:rStyle w:val="Emphasis"/>
        </w:rPr>
        <w:t xml:space="preserve"> sit down to </w:t>
      </w:r>
      <w:r w:rsidRPr="00D93705">
        <w:rPr>
          <w:rStyle w:val="Emphasis"/>
          <w:highlight w:val="yellow"/>
        </w:rPr>
        <w:t>‘do war’</w:t>
      </w:r>
      <w:r w:rsidRPr="003D6F84">
        <w:t xml:space="preserve">. What does </w:t>
      </w:r>
      <w:r w:rsidRPr="00D9265A">
        <w:rPr>
          <w:rStyle w:val="Emphasis"/>
        </w:rPr>
        <w:t xml:space="preserve">this act of </w:t>
      </w:r>
      <w:r w:rsidRPr="00D93705">
        <w:rPr>
          <w:rStyle w:val="Emphasis"/>
          <w:highlight w:val="yellow"/>
        </w:rPr>
        <w:t xml:space="preserve">‘pulling the chair’ </w:t>
      </w:r>
      <w:r w:rsidRPr="00D9265A">
        <w:rPr>
          <w:rStyle w:val="Emphasis"/>
        </w:rPr>
        <w:t>from underneath thought</w:t>
      </w:r>
      <w:r w:rsidRPr="003D6F84">
        <w:t xml:space="preserve"> leave us with</w:t>
      </w:r>
      <w:r w:rsidRPr="005A4A9B">
        <w:rPr>
          <w:rStyle w:val="Emphasis"/>
        </w:rPr>
        <w:t xml:space="preserve">? Our hope is that it </w:t>
      </w:r>
      <w:r w:rsidRPr="00E43C14">
        <w:rPr>
          <w:rStyle w:val="Emphasis"/>
        </w:rPr>
        <w:t xml:space="preserve">opens up </w:t>
      </w:r>
      <w:r w:rsidRPr="00D9265A">
        <w:rPr>
          <w:rStyle w:val="Emphasis"/>
        </w:rPr>
        <w:t xml:space="preserve">for the possibility of </w:t>
      </w:r>
      <w:r w:rsidRPr="00E43C14">
        <w:rPr>
          <w:rStyle w:val="Emphasis"/>
        </w:rPr>
        <w:t xml:space="preserve">rethinking ontologies of war </w:t>
      </w:r>
      <w:r w:rsidRPr="00D9265A">
        <w:rPr>
          <w:rStyle w:val="Emphasis"/>
        </w:rPr>
        <w:t xml:space="preserve">in a fashion that </w:t>
      </w:r>
      <w:r w:rsidRPr="00D93705">
        <w:rPr>
          <w:rStyle w:val="Emphasis"/>
          <w:highlight w:val="yellow"/>
        </w:rPr>
        <w:t xml:space="preserve">helps us </w:t>
      </w:r>
      <w:r w:rsidRPr="00D9265A">
        <w:rPr>
          <w:rStyle w:val="Emphasis"/>
        </w:rPr>
        <w:t xml:space="preserve">better understand and </w:t>
      </w:r>
      <w:r w:rsidRPr="00D93705">
        <w:rPr>
          <w:rStyle w:val="Emphasis"/>
          <w:highlight w:val="yellow"/>
        </w:rPr>
        <w:t xml:space="preserve">challenge </w:t>
      </w:r>
      <w:r w:rsidRPr="00E43C14">
        <w:rPr>
          <w:rStyle w:val="Emphasis"/>
        </w:rPr>
        <w:t xml:space="preserve">their relationship to </w:t>
      </w:r>
      <w:r w:rsidRPr="00D9265A">
        <w:rPr>
          <w:rStyle w:val="Emphasis"/>
        </w:rPr>
        <w:t xml:space="preserve">various </w:t>
      </w:r>
      <w:r w:rsidRPr="00D93705">
        <w:rPr>
          <w:rStyle w:val="Emphasis"/>
          <w:highlight w:val="yellow"/>
        </w:rPr>
        <w:t xml:space="preserve">ontic realities. </w:t>
      </w:r>
      <w:r w:rsidRPr="00E43C14">
        <w:rPr>
          <w:rStyle w:val="Emphasis"/>
        </w:rPr>
        <w:t xml:space="preserve">Taking </w:t>
      </w:r>
      <w:r w:rsidRPr="00D93705">
        <w:rPr>
          <w:rStyle w:val="Emphasis"/>
          <w:highlight w:val="yellow"/>
        </w:rPr>
        <w:t xml:space="preserve">this </w:t>
      </w:r>
      <w:r w:rsidRPr="00D9265A">
        <w:rPr>
          <w:rStyle w:val="Emphasis"/>
        </w:rPr>
        <w:t xml:space="preserve">question </w:t>
      </w:r>
      <w:r w:rsidRPr="00E43C14">
        <w:rPr>
          <w:rStyle w:val="Emphasis"/>
        </w:rPr>
        <w:t xml:space="preserve">seriously </w:t>
      </w:r>
      <w:r w:rsidRPr="00D93705">
        <w:rPr>
          <w:rStyle w:val="Emphasis"/>
          <w:highlight w:val="yellow"/>
        </w:rPr>
        <w:t xml:space="preserve">gives us a new vantage point on </w:t>
      </w:r>
      <w:r w:rsidRPr="00D9265A">
        <w:rPr>
          <w:rStyle w:val="Emphasis"/>
        </w:rPr>
        <w:t xml:space="preserve">(critical) </w:t>
      </w:r>
      <w:r w:rsidRPr="00D93705">
        <w:rPr>
          <w:rStyle w:val="Emphasis"/>
          <w:highlight w:val="yellow"/>
        </w:rPr>
        <w:t xml:space="preserve">war </w:t>
      </w:r>
      <w:r w:rsidRPr="00E43C14">
        <w:rPr>
          <w:rStyle w:val="Emphasis"/>
        </w:rPr>
        <w:t xml:space="preserve">studies </w:t>
      </w:r>
      <w:r w:rsidRPr="00D93705">
        <w:rPr>
          <w:rStyle w:val="Emphasis"/>
          <w:highlight w:val="yellow"/>
        </w:rPr>
        <w:t>for future debates.</w:t>
      </w:r>
      <w:r w:rsidRPr="005A4A9B">
        <w:rPr>
          <w:rStyle w:val="Emphasis"/>
        </w:rPr>
        <w:t xml:space="preserve"> </w:t>
      </w:r>
    </w:p>
    <w:p w14:paraId="32A30B17" w14:textId="77777777" w:rsidR="00380A22" w:rsidRDefault="00380A22" w:rsidP="00A93765">
      <w:pPr>
        <w:rPr>
          <w:rStyle w:val="Emphasis"/>
        </w:rPr>
      </w:pPr>
    </w:p>
    <w:p w14:paraId="33ED3AB6" w14:textId="5D30005A" w:rsidR="00380A22" w:rsidRDefault="00380A22" w:rsidP="00A93765">
      <w:pPr>
        <w:pStyle w:val="Heading4"/>
      </w:pPr>
      <w:r w:rsidRPr="00A93765">
        <w:t>Fun</w:t>
      </w:r>
      <w:r>
        <w:t xml:space="preserve"> outweighs</w:t>
      </w:r>
      <w:r w:rsidR="004122B4">
        <w:t>—</w:t>
      </w:r>
      <w:r>
        <w:t xml:space="preserve">promotes citizen engagement </w:t>
      </w:r>
    </w:p>
    <w:p w14:paraId="2EF22B4A" w14:textId="77777777" w:rsidR="00380A22" w:rsidRPr="007C68D8" w:rsidRDefault="00380A22" w:rsidP="00A93765">
      <w:r w:rsidRPr="007C68D8">
        <w:rPr>
          <w:rStyle w:val="Style13ptBold"/>
        </w:rPr>
        <w:t>Stahl 9</w:t>
      </w:r>
      <w:r>
        <w:t xml:space="preserve"> (Roger Stahl</w:t>
      </w:r>
      <w:r w:rsidRPr="007C68D8">
        <w:t xml:space="preserve"> is an associate professor of communication studies at the Univers</w:t>
      </w:r>
      <w:r>
        <w:t>ity of Georgia in Athens,</w:t>
      </w:r>
      <w:r w:rsidRPr="007C68D8">
        <w:t xml:space="preserve"> "Militainment, Inc: War, Media, and Popular Culture", </w:t>
      </w:r>
      <w:r>
        <w:t>2009, Pgs 109-112)</w:t>
      </w:r>
    </w:p>
    <w:p w14:paraId="1B738130" w14:textId="77777777" w:rsidR="00380A22" w:rsidRPr="00E10BB9" w:rsidRDefault="00380A22" w:rsidP="00A93765">
      <w:pPr>
        <w:rPr>
          <w:sz w:val="16"/>
        </w:rPr>
      </w:pPr>
      <w:r w:rsidRPr="00E10BB9">
        <w:rPr>
          <w:sz w:val="16"/>
        </w:rPr>
        <w:t xml:space="preserve">Playing </w:t>
      </w:r>
      <w:r w:rsidRPr="005968AD">
        <w:rPr>
          <w:rStyle w:val="StyleUnderline"/>
        </w:rPr>
        <w:t xml:space="preserve">War In the new interactive war, genres once thought to be discrete have forged new and strange alliances. </w:t>
      </w:r>
      <w:r w:rsidRPr="005968AD">
        <w:rPr>
          <w:rStyle w:val="Emphasis"/>
        </w:rPr>
        <w:t>Wartime news looks like a video game</w:t>
      </w:r>
      <w:r w:rsidRPr="00E10BB9">
        <w:rPr>
          <w:sz w:val="16"/>
        </w:rPr>
        <w:t xml:space="preserve">; </w:t>
      </w:r>
      <w:r w:rsidRPr="00E10BB9">
        <w:rPr>
          <w:rStyle w:val="Emphasis"/>
        </w:rPr>
        <w:t>video games restage wartime news</w:t>
      </w:r>
      <w:r w:rsidRPr="00E10BB9">
        <w:rPr>
          <w:sz w:val="16"/>
        </w:rPr>
        <w:t xml:space="preserve">. </w:t>
      </w:r>
      <w:r w:rsidRPr="00E10BB9">
        <w:rPr>
          <w:rStyle w:val="StyleUnderline"/>
        </w:rPr>
        <w:t>Official military training simulators cross over into commercial entertainment markets; commercial video games are made useful for military training exercises</w:t>
      </w:r>
      <w:r w:rsidRPr="00E10BB9">
        <w:rPr>
          <w:sz w:val="16"/>
        </w:rPr>
        <w:t xml:space="preserve">. Advertisements sell video games with patriotic rhetorics; </w:t>
      </w:r>
      <w:r w:rsidRPr="00E10BB9">
        <w:rPr>
          <w:rStyle w:val="StyleUnderline"/>
        </w:rPr>
        <w:t>video games are mobilized to advertise patriotism</w:t>
      </w:r>
      <w:r w:rsidRPr="00E10BB9">
        <w:rPr>
          <w:sz w:val="16"/>
        </w:rPr>
        <w:t xml:space="preserve">. </w:t>
      </w:r>
      <w:r w:rsidRPr="00E10BB9">
        <w:rPr>
          <w:rStyle w:val="StyleUnderline"/>
        </w:rPr>
        <w:t xml:space="preserve">The business of play works closely with the military to </w:t>
      </w:r>
      <w:r w:rsidRPr="00E10BB9">
        <w:rPr>
          <w:rStyle w:val="Emphasis"/>
        </w:rPr>
        <w:t>replicate the tools of state violence; the business of state violence in turn capitalizes on playtime for institutional ends</w:t>
      </w:r>
      <w:r w:rsidRPr="00E10BB9">
        <w:rPr>
          <w:sz w:val="16"/>
        </w:rPr>
        <w:t xml:space="preserve">. More than any other cultural manifestation, </w:t>
      </w:r>
      <w:r w:rsidRPr="00E10BB9">
        <w:rPr>
          <w:rStyle w:val="StyleUnderline"/>
        </w:rPr>
        <w:t>video games represent the emerging politics of the virtual citizen-soldier</w:t>
      </w:r>
      <w:r w:rsidRPr="00E10BB9">
        <w:rPr>
          <w:sz w:val="16"/>
        </w:rPr>
        <w:t xml:space="preserve">, produced by the changing configurations of electronic media, social institutions, and world events. </w:t>
      </w:r>
      <w:r w:rsidRPr="00E10BB9">
        <w:rPr>
          <w:rStyle w:val="Emphasis"/>
        </w:rPr>
        <w:t>This new figure represents a reprogramming of the citizen subject in accordance with the logics of Netwar where citizen identity itself becomes a battleground</w:t>
      </w:r>
      <w:r w:rsidRPr="00E10BB9">
        <w:rPr>
          <w:sz w:val="16"/>
        </w:rPr>
        <w:t xml:space="preserve">. As the new security state “thickens,” </w:t>
      </w:r>
      <w:r w:rsidRPr="00E10BB9">
        <w:rPr>
          <w:rStyle w:val="StyleUnderline"/>
        </w:rPr>
        <w:t xml:space="preserve">it tends to reproduce the social field in its image, resulting in a culture that </w:t>
      </w:r>
      <w:r w:rsidRPr="00E10BB9">
        <w:rPr>
          <w:rStyle w:val="Emphasis"/>
        </w:rPr>
        <w:t>progressively integrates the citizen into the momentum of the war machine</w:t>
      </w:r>
      <w:r w:rsidRPr="00E10BB9">
        <w:rPr>
          <w:sz w:val="16"/>
        </w:rPr>
        <w:t xml:space="preserve">. The new generation of war-themed games is central to this culture, inviting one to inhabit a political world conditioned through the aesthetic of “gametime.” Gametime moves quickly, subordinating critical and ethical questions to movement and action. Historically, </w:t>
      </w:r>
      <w:r w:rsidRPr="00E10BB9">
        <w:rPr>
          <w:rStyle w:val="StyleUnderline"/>
        </w:rPr>
        <w:t>the spectacle of war emerged to shift emphasis from the rational question of “why we fight” to the dazzling display of “that we fight.”</w:t>
      </w:r>
      <w:r w:rsidRPr="00E10BB9">
        <w:rPr>
          <w:sz w:val="16"/>
        </w:rPr>
        <w:t xml:space="preserve"> </w:t>
      </w:r>
      <w:r w:rsidRPr="00E10BB9">
        <w:rPr>
          <w:rStyle w:val="StyleUnderline"/>
        </w:rPr>
        <w:t xml:space="preserve">Gametime integrates the citizen, however virtually, into the mechanical pleasures of “how we fight.” </w:t>
      </w:r>
      <w:r w:rsidRPr="00E10BB9">
        <w:rPr>
          <w:sz w:val="16"/>
        </w:rPr>
        <w:t>Media effects scholar Arthur Asa Berger writes</w:t>
      </w:r>
      <w:r w:rsidRPr="00E10BB9">
        <w:rPr>
          <w:rStyle w:val="StyleUnderline"/>
        </w:rPr>
        <w:t xml:space="preserve">: Games aren’t models of reality and don’t claim to be; what they do is </w:t>
      </w:r>
      <w:r w:rsidRPr="00E10BB9">
        <w:rPr>
          <w:rStyle w:val="Emphasis"/>
        </w:rPr>
        <w:t>represent an emotional reality that generates the desired fantasies in the minds of players</w:t>
      </w:r>
      <w:r w:rsidRPr="00E10BB9">
        <w:rPr>
          <w:sz w:val="16"/>
        </w:rPr>
        <w:t xml:space="preserve">. Thus, criticizing games for not being real or realistic misses the point.74 This is a wise suggestion on one level. The litmus test for what ought to be subjected to “the reality principle” should depend on what the art form “claims to be.” </w:t>
      </w:r>
      <w:r w:rsidRPr="00E10BB9">
        <w:rPr>
          <w:rStyle w:val="StyleUnderline"/>
        </w:rPr>
        <w:t xml:space="preserve">When a war-themed commercial game begins to make claims about authenticity, or better yet, when a state institution like the Pentagon begins to make claims about authenticity (and what is America’s Army without this claim?), then </w:t>
      </w:r>
      <w:r w:rsidRPr="00E10BB9">
        <w:rPr>
          <w:rStyle w:val="Emphasis"/>
        </w:rPr>
        <w:t>the culture has entered another reality altogether.</w:t>
      </w:r>
      <w:r w:rsidRPr="00E10BB9">
        <w:rPr>
          <w:sz w:val="16"/>
        </w:rPr>
        <w:t xml:space="preserve"> </w:t>
      </w:r>
      <w:r w:rsidRPr="00E10BB9">
        <w:rPr>
          <w:rStyle w:val="StyleUnderline"/>
        </w:rPr>
        <w:t xml:space="preserve">War-themed video games, armed with this newfound legitimacy, </w:t>
      </w:r>
      <w:r w:rsidRPr="00E10BB9">
        <w:rPr>
          <w:rStyle w:val="Emphasis"/>
        </w:rPr>
        <w:t>gain a profound rhetorical force.</w:t>
      </w:r>
      <w:r w:rsidRPr="00E10BB9">
        <w:rPr>
          <w:sz w:val="16"/>
        </w:rPr>
        <w:t xml:space="preserve"> What was once a fantastical and entertaining sidebar </w:t>
      </w:r>
      <w:r w:rsidRPr="00E10BB9">
        <w:rPr>
          <w:rStyle w:val="StyleUnderline"/>
        </w:rPr>
        <w:t>becomes the very presentation of war</w:t>
      </w:r>
      <w:r w:rsidRPr="00E10BB9">
        <w:rPr>
          <w:sz w:val="16"/>
        </w:rPr>
        <w:t xml:space="preserve">. </w:t>
      </w:r>
      <w:r w:rsidRPr="00E10BB9">
        <w:rPr>
          <w:rStyle w:val="StyleUnderline"/>
        </w:rPr>
        <w:t xml:space="preserve">Presenting war in the guise of a game alone is not alone sufficient to play at war. </w:t>
      </w:r>
      <w:r w:rsidRPr="00E10BB9">
        <w:rPr>
          <w:sz w:val="16"/>
        </w:rPr>
        <w:t xml:space="preserve">The presentation must also be absent the horrors a high-tech military machine can effect. The virtual citizen-soldier, whether playing Kuma\War or following an embedded reporter on MSNBC, fights a war largely without human consequence. This player has intimate knowledge of the whir that the $3000 night vision goggles make when flipping the switch, as this was meticulously reproduced for America’s Army, but he or she does not see through those goggles “little girls with smashed up faces,” as one commentator from the Ottawa Citizen observes.75 In terms of video games, Alexander R. Galloway notes the difference between the two, naming one “realisticness” (the ability to reproduce attributes of the physical world) and the other “realism” (the correspondence to realities of social life).76 In a sense, </w:t>
      </w:r>
      <w:r w:rsidRPr="00E10BB9">
        <w:rPr>
          <w:rStyle w:val="StyleUnderline"/>
        </w:rPr>
        <w:t xml:space="preserve">the power of America’s Army lies in its use of the former to make a claim on the latter. The problem, of course, is </w:t>
      </w:r>
      <w:r w:rsidRPr="00E10BB9">
        <w:rPr>
          <w:rStyle w:val="Emphasis"/>
        </w:rPr>
        <w:t>that integration into a sanitized fantasy of war is a seduction whose pleasures are felt at the expense of the capacity for critical engagement in matters of military power</w:t>
      </w:r>
      <w:r w:rsidRPr="00E10BB9">
        <w:rPr>
          <w:sz w:val="16"/>
        </w:rPr>
        <w:t xml:space="preserve">. One might say that the freedom to play war in the midst of war is not free. </w:t>
      </w:r>
      <w:r w:rsidRPr="00E10BB9">
        <w:rPr>
          <w:rStyle w:val="StyleUnderline"/>
        </w:rPr>
        <w:t xml:space="preserve">The crossover between military and civic uses of war-themed video games has closed into a feedback loop consisting of the technological ability to produce an increasingly “realistic” war and </w:t>
      </w:r>
      <w:r w:rsidRPr="00E10BB9">
        <w:rPr>
          <w:rStyle w:val="Emphasis"/>
        </w:rPr>
        <w:t>the will to selectively</w:t>
      </w:r>
      <w:r w:rsidRPr="00E10BB9">
        <w:rPr>
          <w:rStyle w:val="StyleUnderline"/>
        </w:rPr>
        <w:t xml:space="preserve"> reproduce political events in playable real time</w:t>
      </w:r>
      <w:r w:rsidRPr="00E10BB9">
        <w:rPr>
          <w:sz w:val="16"/>
        </w:rPr>
        <w:t xml:space="preserve">. </w:t>
      </w:r>
      <w:r w:rsidRPr="00E10BB9">
        <w:rPr>
          <w:rStyle w:val="StyleUnderline"/>
        </w:rPr>
        <w:t xml:space="preserve">This loop appears to be tightening and </w:t>
      </w:r>
      <w:r w:rsidRPr="00E10BB9">
        <w:rPr>
          <w:rStyle w:val="Emphasis"/>
        </w:rPr>
        <w:t>accelerating.</w:t>
      </w:r>
      <w:r w:rsidRPr="00E10BB9">
        <w:rPr>
          <w:sz w:val="16"/>
        </w:rPr>
        <w:t xml:space="preserve"> In his investigation of high-tech military training, Virtuous War, </w:t>
      </w:r>
      <w:r w:rsidRPr="00E10BB9">
        <w:rPr>
          <w:rStyle w:val="StyleUnderline"/>
        </w:rPr>
        <w:t>James Der Derian argues that the apparent virtue of war is facilitated by, and is in large part inseparable from, its virtuality</w:t>
      </w:r>
      <w:r w:rsidRPr="00E10BB9">
        <w:rPr>
          <w:sz w:val="16"/>
        </w:rPr>
        <w:t xml:space="preserve">.77 He admonishes us: “[L]ike reality’s most intimate counterpart, the dream, </w:t>
      </w:r>
      <w:r w:rsidRPr="00E10BB9">
        <w:rPr>
          <w:rStyle w:val="StyleUnderline"/>
        </w:rPr>
        <w:t>virtuous war requires a critical awakening if we are not to sleepwalk through the manifold travesties of war, whether between states or tribes, classes or castes, genders or generations</w:t>
      </w:r>
      <w:r w:rsidRPr="00E10BB9">
        <w:rPr>
          <w:sz w:val="16"/>
        </w:rPr>
        <w:t xml:space="preserve">.” 78 Whether or not we will enjoy this critical awakening, the premise remains: </w:t>
      </w:r>
      <w:r w:rsidRPr="00E10BB9">
        <w:rPr>
          <w:rStyle w:val="StyleUnderline"/>
        </w:rPr>
        <w:t>video games are increasingly both the medium and the metaphor by which we understand war</w:t>
      </w:r>
      <w:r w:rsidRPr="00E10BB9">
        <w:rPr>
          <w:sz w:val="16"/>
        </w:rPr>
        <w:t>. Unless we confront their significance in crafting citizen identity, video games will march on, leading training exercises on military bases and taking up quarters in our hearts and minds.</w:t>
      </w:r>
    </w:p>
    <w:p w14:paraId="392FD6F8" w14:textId="77777777" w:rsidR="00380A22" w:rsidRPr="00A93765" w:rsidRDefault="00380A22" w:rsidP="00A93765"/>
    <w:p w14:paraId="7B56BB56" w14:textId="77777777" w:rsidR="00380A22" w:rsidRDefault="00380A22" w:rsidP="00FD4439">
      <w:pPr>
        <w:pStyle w:val="Heading4"/>
      </w:pPr>
      <w:r>
        <w:t>In particular this year’s topic is the most fun, because the reduction of arms sales allows us to be pacifist soldiers whose weapons are clean and whose wars are always just</w:t>
      </w:r>
    </w:p>
    <w:p w14:paraId="495DCAE0" w14:textId="77777777" w:rsidR="00380A22" w:rsidRPr="00D94272" w:rsidRDefault="00380A22" w:rsidP="00FD4439">
      <w:r w:rsidRPr="00D94272">
        <w:rPr>
          <w:rStyle w:val="Style13ptBold"/>
        </w:rPr>
        <w:t>Staff and Keeble 6</w:t>
      </w:r>
      <w:r>
        <w:t xml:space="preserve"> (</w:t>
      </w:r>
      <w:r w:rsidRPr="00D94272">
        <w:t xml:space="preserve">Lutton Staff is an author in the areas of communication within modern society, including publishing </w:t>
      </w:r>
      <w:r w:rsidRPr="00D94272">
        <w:rPr>
          <w:i/>
        </w:rPr>
        <w:t>Reseaux: The French Journal</w:t>
      </w:r>
      <w:r w:rsidRPr="00D94272">
        <w:t xml:space="preserve"> of Communication, Richard Lance Keeble is the Professor of Journalism at the University of Lincoln</w:t>
      </w:r>
      <w:r>
        <w:t xml:space="preserve">, </w:t>
      </w:r>
      <w:r w:rsidRPr="00D94272">
        <w:t>"Secret State, Silent Press: New Militarism, the Gulf, and the Modern Image of Warfare", 2006, Pgs 8-11</w:t>
      </w:r>
      <w:r>
        <w:t>)</w:t>
      </w:r>
    </w:p>
    <w:p w14:paraId="2E3CDE4D" w14:textId="77777777" w:rsidR="00380A22" w:rsidRPr="0081062E" w:rsidRDefault="00380A22" w:rsidP="00FD4439">
      <w:pPr>
        <w:rPr>
          <w:sz w:val="16"/>
        </w:rPr>
      </w:pPr>
      <w:r w:rsidRPr="0081062E">
        <w:rPr>
          <w:sz w:val="16"/>
        </w:rPr>
        <w:t xml:space="preserve">New militarism and mediacentrism: warfare as fiction </w:t>
      </w:r>
      <w:r w:rsidRPr="00680775">
        <w:rPr>
          <w:rStyle w:val="Emphasis"/>
        </w:rPr>
        <w:t>Military strategy becomes</w:t>
      </w:r>
      <w:r w:rsidRPr="00680775">
        <w:rPr>
          <w:rStyle w:val="StyleUnderline"/>
        </w:rPr>
        <w:t xml:space="preserve"> essentially a media event: an entertainment, </w:t>
      </w:r>
      <w:r w:rsidRPr="00680775">
        <w:rPr>
          <w:rStyle w:val="Emphasis"/>
        </w:rPr>
        <w:t>a spectacle.</w:t>
      </w:r>
      <w:r w:rsidRPr="00680775">
        <w:rPr>
          <w:rStyle w:val="StyleUnderline"/>
        </w:rPr>
        <w:t xml:space="preserve"> Warfare, moreover, is transmuted into a symbolic assertion of US and to a lesser degree UK global media (and military) power. Media manip-ulation becomes a central military strategy.</w:t>
      </w:r>
      <w:r w:rsidRPr="0081062E">
        <w:rPr>
          <w:sz w:val="16"/>
        </w:rPr>
        <w:t xml:space="preserve"> This `mediacentrism" is a pivotal element of new militarist societies. Significantly, James Combs identifies the emergence of a distinctly new kind of warfare with the UK's Falklands cam-paign of 1982 and the US invasion of Grenada of the following year. He argues (1993: 277): </w:t>
      </w:r>
      <w:r w:rsidRPr="00680775">
        <w:rPr>
          <w:rStyle w:val="StyleUnderline"/>
        </w:rPr>
        <w:t xml:space="preserve">'It is a new kind of war, </w:t>
      </w:r>
      <w:r w:rsidRPr="00680775">
        <w:rPr>
          <w:rStyle w:val="Emphasis"/>
        </w:rPr>
        <w:t>war as performance</w:t>
      </w:r>
      <w:r w:rsidRPr="00680775">
        <w:rPr>
          <w:rStyle w:val="StyleUnderline"/>
        </w:rPr>
        <w:t xml:space="preserve">. It is a war in which the attention of its auteurs is not only the conduct of the war but also </w:t>
      </w:r>
      <w:r w:rsidRPr="00680775">
        <w:rPr>
          <w:rStyle w:val="Emphasis"/>
        </w:rPr>
        <w:t xml:space="preserve">the communication of the war. </w:t>
      </w:r>
      <w:r w:rsidRPr="0081062E">
        <w:rPr>
          <w:rStyle w:val="StyleUnderline"/>
        </w:rPr>
        <w:t xml:space="preserve">With their political and military power to command, coerce and co-opt the mass media the national security elite can make the military event go according to script, omit bad scenes and dis-couraging words and </w:t>
      </w:r>
      <w:r w:rsidRPr="0081062E">
        <w:rPr>
          <w:rStyle w:val="Emphasis"/>
        </w:rPr>
        <w:t>bring about a military performance that is both spec-tacular and satisfying</w:t>
      </w:r>
      <w:r w:rsidRPr="0081062E">
        <w:rPr>
          <w:sz w:val="16"/>
        </w:rPr>
        <w:t xml:space="preserve">.' The shift to volunteer forces and the nuclear 'deterrent' signalled in both the US and UK a growing separation of the state and military establishment from the public. The populist press, closely allied to the state, served to create the illusion of participatory citizenship. Moreover, the media play other crucial roles in new militarist societies by engaging the public in a form of glamor-ised, substitute warfare. Instead of mass active participation in militarist wars, </w:t>
      </w:r>
      <w:r w:rsidRPr="0081062E">
        <w:rPr>
          <w:rStyle w:val="StyleUnderline"/>
        </w:rPr>
        <w:t>people are mobilised through their consumption of heavily censored media</w:t>
      </w:r>
      <w:r w:rsidRPr="0081062E">
        <w:rPr>
          <w:sz w:val="16"/>
        </w:rPr>
        <w:t xml:space="preserve"> (much of the censorship being self-imposed by journalists) </w:t>
      </w:r>
      <w:r w:rsidRPr="0081062E">
        <w:rPr>
          <w:rStyle w:val="Emphasis"/>
        </w:rPr>
        <w:t>whose job is to manufacture the spectacle of warfare</w:t>
      </w:r>
      <w:r w:rsidRPr="0081062E">
        <w:rPr>
          <w:rStyle w:val="StyleUnderline"/>
        </w:rPr>
        <w:t>.</w:t>
      </w:r>
      <w:r w:rsidRPr="0081062E">
        <w:rPr>
          <w:sz w:val="16"/>
        </w:rPr>
        <w:t xml:space="preserve"> People respond to the propagan-da offensive with a mixture of enthusiasm, contempt, apathy and scepticism. Yet most crucially, media consumption and public opinion polling provide the illusion of participation just as satellite technology provides the illusion of 'real live' coverage of the conflict. MacKenzie (1984) has described the 'spectacular theatre' of 19th century British militarism when press representations of heroic imperialist adven-tures in distant colonies had a considerable entertainment element. Featherstone, too, (1993; 1993a) has identified the way in which the Victorian 'small' wars of imperial expansion in Africa and India were glori-fied for a doting public by correspondents such as William Russell, G A Henty, Archibald Forbes and H M Stanley. But Victorian newspapers and magazines did not have the social penetration of the mass media of today. And Victorian militarism was reinforced through a wine range or institutions aria social activities: tne aivation Army, linurcn Army and uniformed youth organisations, rifle clubs, ceremonial and drill units in factories. </w:t>
      </w:r>
      <w:r w:rsidRPr="0081062E">
        <w:rPr>
          <w:rStyle w:val="StyleUnderline"/>
        </w:rPr>
        <w:t xml:space="preserve">'In all these ways, </w:t>
      </w:r>
      <w:r w:rsidRPr="0081062E">
        <w:rPr>
          <w:rStyle w:val="Emphasis"/>
        </w:rPr>
        <w:t>a very large proportion of the population came to have some connection with military and paramilitary organisations.</w:t>
      </w:r>
      <w:r w:rsidRPr="0081062E">
        <w:rPr>
          <w:sz w:val="16"/>
        </w:rPr>
        <w:t xml:space="preserve">' (MacKenzie op cit: 5-6) By the 1970s this institutional and social militarism had given way to a new mediacentric, consumerist, entertainment militarism in which the mass media, ideologically aligned to a strong and increasingly secretive state, had assumed a dominant ideological role. Within this media-saturated environment, </w:t>
      </w:r>
      <w:r w:rsidRPr="0081062E">
        <w:rPr>
          <w:rStyle w:val="StyleUnderline"/>
        </w:rPr>
        <w:t>Luckham</w:t>
      </w:r>
      <w:r w:rsidRPr="0081062E">
        <w:rPr>
          <w:sz w:val="16"/>
        </w:rPr>
        <w:t xml:space="preserve"> (1984: 5) </w:t>
      </w:r>
      <w:r w:rsidRPr="0081062E">
        <w:rPr>
          <w:rStyle w:val="StyleUnderline"/>
        </w:rPr>
        <w:t xml:space="preserve">has identified the potency of </w:t>
      </w:r>
      <w:r w:rsidRPr="0081062E">
        <w:rPr>
          <w:rStyle w:val="Emphasis"/>
        </w:rPr>
        <w:t>the 'fetishism of the weapon'</w:t>
      </w:r>
      <w:r w:rsidRPr="0081062E">
        <w:rPr>
          <w:rStyle w:val="StyleUnderline"/>
        </w:rPr>
        <w:t xml:space="preserve"> within what he describes as 'the armament culture' (though he avoids adopting the notion of militarism).</w:t>
      </w:r>
      <w:r w:rsidRPr="0081062E">
        <w:rPr>
          <w:sz w:val="16"/>
        </w:rPr>
        <w:t xml:space="preserve"> During the new militarist wars media </w:t>
      </w:r>
      <w:r w:rsidRPr="0081062E">
        <w:rPr>
          <w:rStyle w:val="Emphasis"/>
        </w:rPr>
        <w:t>consumers were encouraged to identify with weapons of mass destruction</w:t>
      </w:r>
      <w:r w:rsidRPr="0081062E">
        <w:rPr>
          <w:rStyle w:val="StyleUnderline"/>
        </w:rPr>
        <w:t xml:space="preserve">, which, in turn, were constantly described as having human attributes. </w:t>
      </w:r>
      <w:r w:rsidRPr="0081062E">
        <w:rPr>
          <w:sz w:val="16"/>
        </w:rPr>
        <w:t xml:space="preserve">Moreover, Luckham argues that </w:t>
      </w:r>
      <w:r w:rsidRPr="0081062E">
        <w:rPr>
          <w:rStyle w:val="StyleUnderline"/>
        </w:rPr>
        <w:t>the modern, high-technology weapons of extraordinarily destructive firepower have transmuted warfare into a form of fiction.</w:t>
      </w:r>
      <w:r w:rsidRPr="0081062E">
        <w:rPr>
          <w:sz w:val="16"/>
        </w:rPr>
        <w:t xml:space="preserve"> He says: 'The limitless pos-sibilities opened up by nuclear physics, space technology, genetic engineering and artificial intelligence have been the staple themes of science fiction. </w:t>
      </w:r>
      <w:r w:rsidRPr="0081062E">
        <w:rPr>
          <w:rStyle w:val="StyleUnderline"/>
        </w:rPr>
        <w:t>Materialised in the form of nuclear missiles, laser beams, chemical weapons, germ warfare and computers they transmute war into a new and elaborate genre of fiction.'</w:t>
      </w:r>
      <w:r w:rsidRPr="0081062E">
        <w:rPr>
          <w:sz w:val="16"/>
        </w:rPr>
        <w:t xml:space="preserve"> (ibid: 11) During the Second World War, </w:t>
      </w:r>
      <w:r w:rsidRPr="0081062E">
        <w:rPr>
          <w:rStyle w:val="StyleUnderline"/>
        </w:rPr>
        <w:t xml:space="preserve">weapons technology and its use, culminating in the nuclear bombing of Hiroshima and Nagasaki, bore little relation to any strategic rationale. </w:t>
      </w:r>
      <w:r w:rsidRPr="0081062E">
        <w:rPr>
          <w:rStyle w:val="Emphasis"/>
        </w:rPr>
        <w:t xml:space="preserve">Military strategy had become profoundly irrational and had entered the realm of fiction. </w:t>
      </w:r>
      <w:r w:rsidRPr="0081062E">
        <w:rPr>
          <w:rStyle w:val="StyleUnderline"/>
        </w:rPr>
        <w:t>As</w:t>
      </w:r>
      <w:r w:rsidRPr="0081062E">
        <w:rPr>
          <w:sz w:val="16"/>
        </w:rPr>
        <w:t xml:space="preserve"> Reynolds (1989: 151) argues, </w:t>
      </w:r>
      <w:r w:rsidRPr="0081062E">
        <w:rPr>
          <w:rStyle w:val="Emphasis"/>
        </w:rPr>
        <w:t>there is no evidence to suggest that control over weapons produced a consistent and rational relationship between the means of violence and the ends sought by its use.</w:t>
      </w:r>
      <w:r w:rsidRPr="0081062E">
        <w:rPr>
          <w:sz w:val="16"/>
        </w:rPr>
        <w:t xml:space="preserve"> Since 1945 </w:t>
      </w:r>
      <w:r w:rsidRPr="0081062E">
        <w:rPr>
          <w:rStyle w:val="Emphasis"/>
        </w:rPr>
        <w:t xml:space="preserve">this 'fictionalisation' of military strategy has intensi-fied with the development of weapons systems </w:t>
      </w:r>
      <w:r w:rsidRPr="0081062E">
        <w:rPr>
          <w:rStyle w:val="StyleUnderline"/>
        </w:rPr>
        <w:t>of ever-increasing firepower.</w:t>
      </w:r>
      <w:r w:rsidRPr="0081062E">
        <w:rPr>
          <w:sz w:val="16"/>
        </w:rPr>
        <w:t xml:space="preserve"> Fred Halliday (1983: 545) has argued against this position suggesting that the Cold War was essentially a rational process. `...it was not irrational in that it reflected responses by conscious political agents in the United States to what they saw as a challenge to capitalist power.' </w:t>
      </w:r>
      <w:r w:rsidRPr="0081062E">
        <w:rPr>
          <w:rStyle w:val="StyleUnderline"/>
        </w:rPr>
        <w:t>But during the 1991 massacres, there was, in fact, little relationship between the massive fire-power used by the US-led coalition forces and the threat posed.</w:t>
      </w:r>
      <w:r w:rsidRPr="0081062E">
        <w:rPr>
          <w:sz w:val="16"/>
        </w:rPr>
        <w:t xml:space="preserve"> </w:t>
      </w:r>
      <w:r w:rsidRPr="0081062E">
        <w:rPr>
          <w:rStyle w:val="StyleUnderline"/>
        </w:rPr>
        <w:t xml:space="preserve">Militarism and, in particular, new militarism have sought at the level of media-directed rhetoric to legitimise and rationalise </w:t>
      </w:r>
      <w:r w:rsidRPr="0081062E">
        <w:rPr>
          <w:rStyle w:val="Emphasis"/>
        </w:rPr>
        <w:t>the prof</w:t>
      </w:r>
      <w:r>
        <w:rPr>
          <w:rStyle w:val="Emphasis"/>
        </w:rPr>
        <w:t>ound irrationality and illegiti</w:t>
      </w:r>
      <w:r w:rsidRPr="0081062E">
        <w:rPr>
          <w:rStyle w:val="Emphasis"/>
        </w:rPr>
        <w:t>macy of the nuclear-based, high technology military system</w:t>
      </w:r>
      <w:r w:rsidRPr="0081062E">
        <w:rPr>
          <w:rStyle w:val="StyleUnderline"/>
        </w:rPr>
        <w:t>.</w:t>
      </w:r>
      <w:r w:rsidRPr="0081062E">
        <w:rPr>
          <w:sz w:val="16"/>
        </w:rPr>
        <w:t xml:space="preserve"> Since new militarist warfare is essentially a media spectacle, </w:t>
      </w:r>
      <w:r w:rsidRPr="0081062E">
        <w:rPr>
          <w:rStyle w:val="StyleUnderline"/>
        </w:rPr>
        <w:t>the military's main concerns are to control and manipulate the image</w:t>
      </w:r>
      <w:r w:rsidRPr="0081062E">
        <w:rPr>
          <w:sz w:val="16"/>
        </w:rPr>
        <w:t xml:space="preserve">. Unlike the militarist wars which lasted years, new militarist wars are over quickly. As Benjamin Bradlee, former executive editor of the Washington Post, commented blunt-ly of the events of January-February 1991: 'The trouble with this war was it was so fucking fast.' (Macarthur 1993: 147) But the Gulf 'war', which last-ed 42 days, in new militarist terms was a long 'war'. The military become, then, the primary definers of the fast-moving event while journalists, kept far from any action, are in no position to challenge their inventions. </w:t>
      </w:r>
      <w:r w:rsidRPr="0081062E">
        <w:rPr>
          <w:rStyle w:val="StyleUnderline"/>
        </w:rPr>
        <w:t xml:space="preserve">Moreover, </w:t>
      </w:r>
      <w:r w:rsidRPr="0081062E">
        <w:rPr>
          <w:rStyle w:val="Emphasis"/>
        </w:rPr>
        <w:t xml:space="preserve">the strategic imperatives of new militarism </w:t>
      </w:r>
      <w:r w:rsidRPr="0081062E">
        <w:rPr>
          <w:rStyle w:val="StyleUnderline"/>
        </w:rPr>
        <w:t xml:space="preserve">mean that wars become inherently difficult to report and </w:t>
      </w:r>
      <w:r w:rsidRPr="0081062E">
        <w:rPr>
          <w:rStyle w:val="Emphasis"/>
        </w:rPr>
        <w:t>'fictionalisation' is further encouraged.</w:t>
      </w:r>
      <w:r w:rsidRPr="0081062E">
        <w:rPr>
          <w:sz w:val="16"/>
        </w:rPr>
        <w:t xml:space="preserve"> They are fought by planes (to which journalists normally have no access) and in space and often at night. </w:t>
      </w:r>
      <w:r w:rsidRPr="0081062E">
        <w:rPr>
          <w:rStyle w:val="StyleUnderline"/>
        </w:rPr>
        <w:t>New weapons incinerate their victims making calculations of casualties even more difficult.</w:t>
      </w:r>
      <w:r w:rsidRPr="0081062E">
        <w:rPr>
          <w:sz w:val="16"/>
        </w:rPr>
        <w:t xml:space="preserve"> </w:t>
      </w:r>
      <w:r w:rsidRPr="0081062E">
        <w:rPr>
          <w:rStyle w:val="Emphasis"/>
        </w:rPr>
        <w:t>The emphasis on computer games in military planning means that the distinction between `real' and Nintendo-style wars becomes blurred.</w:t>
      </w:r>
      <w:r w:rsidRPr="0081062E">
        <w:rPr>
          <w:sz w:val="16"/>
        </w:rPr>
        <w:t xml:space="preserve"> </w:t>
      </w:r>
      <w:r w:rsidRPr="0081062E">
        <w:rPr>
          <w:rStyle w:val="StyleUnderline"/>
        </w:rPr>
        <w:t>In these new wars</w:t>
      </w:r>
      <w:r w:rsidRPr="0081062E">
        <w:rPr>
          <w:sz w:val="16"/>
        </w:rPr>
        <w:t xml:space="preserve">, civilians don't die (except in 'accidents'), </w:t>
      </w:r>
      <w:r w:rsidRPr="0081062E">
        <w:rPr>
          <w:rStyle w:val="Emphasis"/>
        </w:rPr>
        <w:t>weapons are clean and precise, and the soldiers are all at heart pacifists</w:t>
      </w:r>
      <w:r w:rsidRPr="0081062E">
        <w:rPr>
          <w:sz w:val="16"/>
        </w:rPr>
        <w:t xml:space="preserve">. </w:t>
      </w:r>
      <w:r w:rsidRPr="0081062E">
        <w:rPr>
          <w:rStyle w:val="Emphasis"/>
        </w:rPr>
        <w:t>This is unreal warfare</w:t>
      </w:r>
      <w:r w:rsidRPr="0081062E">
        <w:rPr>
          <w:sz w:val="16"/>
        </w:rPr>
        <w:t>. As Phillip Knightley (1991: 5) commented: 'The Gulf war is an important one in the history of censorship. It marks a deliberate attempt by the authorities to alter public perception of the nature of war itself, particularly the fact that civilians die in war.' Yet the Gulf conflict, in fact, was not so much a unique event but the culmination of a process that began with the Falklands 'war' of 1982 and moved through the US attacks on Grenada (1983), Libya (1986) and Panama (1989</w:t>
      </w:r>
      <w:r w:rsidRPr="0081062E">
        <w:rPr>
          <w:rStyle w:val="StyleUnderline"/>
        </w:rPr>
        <w:t xml:space="preserve">). According to the post-modernist French theorist Jean Baudrillard (1976; 1988), the contemporary post-modern </w:t>
      </w:r>
      <w:r w:rsidRPr="0081062E">
        <w:rPr>
          <w:rStyle w:val="Emphasis"/>
        </w:rPr>
        <w:t>culture is one of hyper-reality, of re-production and simulation rather than production</w:t>
      </w:r>
      <w:r w:rsidRPr="0081062E">
        <w:rPr>
          <w:rStyle w:val="StyleUnderline"/>
        </w:rPr>
        <w:t xml:space="preserve">. Indeed, the mediacentric culture of </w:t>
      </w:r>
      <w:r w:rsidRPr="0081062E">
        <w:rPr>
          <w:rStyle w:val="Emphasis"/>
        </w:rPr>
        <w:t>new militarism is founded on imitation</w:t>
      </w:r>
      <w:r w:rsidRPr="0081062E">
        <w:rPr>
          <w:rStyle w:val="StyleUnderline"/>
        </w:rPr>
        <w:t xml:space="preserve"> — with the nostalgic rein-vention/reproduction of the rhetoric of classical militarism (`I-litler' Hussein, `allies', 'heroism', 'liberation', 'Maginot Line'), of Hollywood or of sport dominating media and military discourse. </w:t>
      </w:r>
      <w:r w:rsidRPr="0081062E">
        <w:rPr>
          <w:sz w:val="16"/>
        </w:rPr>
        <w:t>Mann talks of 'spectator sport militarism'. He writes (1988: 185): `...</w:t>
      </w:r>
      <w:r w:rsidRPr="0081062E">
        <w:rPr>
          <w:rStyle w:val="StyleUnderline"/>
        </w:rPr>
        <w:t xml:space="preserve">wars like the Falklands or the Grenadan invasion are not qualitatively different from the Olympic games. </w:t>
      </w:r>
      <w:r w:rsidRPr="0081062E">
        <w:rPr>
          <w:sz w:val="16"/>
        </w:rPr>
        <w:t xml:space="preserve">Because life and death are involved the emotions stirred up are deeper and stronger. But they are not emotions backed up by committing personal resources. </w:t>
      </w:r>
      <w:r w:rsidRPr="0081062E">
        <w:rPr>
          <w:rStyle w:val="StyleUnderline"/>
        </w:rPr>
        <w:t>They do not involve real or potential sacrifice, except by professional troops.</w:t>
      </w:r>
      <w:r w:rsidRPr="0081062E">
        <w:rPr>
          <w:sz w:val="16"/>
        </w:rPr>
        <w:t xml:space="preserve"> The nuclear and mass conventional confrontation involves at most 10 per cent of GNP — a tithe paid to our modern "church", the nation</w:t>
      </w:r>
      <w:r w:rsidRPr="0081062E">
        <w:rPr>
          <w:rStyle w:val="StyleUnderline"/>
        </w:rPr>
        <w:t xml:space="preserve">. </w:t>
      </w:r>
      <w:r w:rsidRPr="0081062E">
        <w:rPr>
          <w:rStyle w:val="Emphasis"/>
        </w:rPr>
        <w:t>The symbolic strength of the nation can sustain popular support for adventures and arms spending</w:t>
      </w:r>
      <w:r w:rsidRPr="0081062E">
        <w:rPr>
          <w:sz w:val="16"/>
        </w:rPr>
        <w:t>.' New militarist wars end up as hyped-up media events with no more lasting effects than a popular TV series or sporting contest. Since the wars are man-ufactured they fail to articulate real threats, problems or conflicts that deeply affect the public and so are quickly forgotten — as in the cases of the US inter-ventions in the Lebanon, Grenada, Libya, Panama and even the Gulf</w:t>
      </w:r>
      <w:r w:rsidRPr="0081062E">
        <w:rPr>
          <w:rStyle w:val="StyleUnderline"/>
        </w:rPr>
        <w:t xml:space="preserve">. The threat posed by the 'enemy' is grossly exaggerated. </w:t>
      </w:r>
      <w:r w:rsidRPr="0081062E">
        <w:rPr>
          <w:rStyle w:val="Emphasis"/>
        </w:rPr>
        <w:t xml:space="preserve">The 'enemy' is globalised and in the process fictionalised. </w:t>
      </w:r>
      <w:r w:rsidRPr="0081062E">
        <w:rPr>
          <w:rStyle w:val="StyleUnderline"/>
        </w:rPr>
        <w:t xml:space="preserve">This process was rooted in the Cold War when the Soviet threat, it has been argued, was </w:t>
      </w:r>
      <w:r>
        <w:rPr>
          <w:rStyle w:val="Emphasis"/>
        </w:rPr>
        <w:t>largely imaginary — serv</w:t>
      </w:r>
      <w:r w:rsidRPr="0081062E">
        <w:rPr>
          <w:rStyle w:val="Emphasis"/>
        </w:rPr>
        <w:t>ing to legitimise the West's</w:t>
      </w:r>
      <w:r w:rsidRPr="0081062E">
        <w:rPr>
          <w:rStyle w:val="StyleUnderline"/>
        </w:rPr>
        <w:t xml:space="preserve"> </w:t>
      </w:r>
      <w:r w:rsidRPr="0081062E">
        <w:rPr>
          <w:rStyle w:val="Emphasis"/>
        </w:rPr>
        <w:t>(and in particular the US's) military-industrial complex, global ambitions and military adventures.</w:t>
      </w:r>
      <w:r w:rsidRPr="0081062E">
        <w:rPr>
          <w:sz w:val="16"/>
        </w:rPr>
        <w:t xml:space="preserve"> (Kaldor 1991: 35; see also Halliday op cit: 549) Throughout the Cold War, Western intelligence services constantly exaggerated the strength of Warsaw Pact forces. (Adams 1994: 255) When the Soviet Union failed to intervene in Poland in 1981 fol-lowing the emergence of the Solidarity movement, its military impotence could no longer be concealed. New enemies were needed if the consensus was to remain firm in the post-Cold War, new militarist era. This invention of enemies became increasingly desperate with the collapse of the Soviet Union. The manufacture of Saddam Hussein as the global threat culminated this process of enemy invention in the 1980s.</w:t>
      </w:r>
    </w:p>
    <w:p w14:paraId="7028EB2A" w14:textId="77777777" w:rsidR="00380A22" w:rsidRDefault="00380A22" w:rsidP="00A93765"/>
    <w:p w14:paraId="53609E01" w14:textId="77777777" w:rsidR="00990C87" w:rsidRDefault="00990C87" w:rsidP="00110C4A"/>
    <w:p w14:paraId="23EA3935" w14:textId="77777777" w:rsidR="00815F75" w:rsidRDefault="00815F75" w:rsidP="00815F75">
      <w:pPr>
        <w:pStyle w:val="Heading4"/>
      </w:pPr>
      <w:r>
        <w:t>Not only are military topics fun, they also make us feel powerful, which is an extra advantage for the aff</w:t>
      </w:r>
    </w:p>
    <w:p w14:paraId="6BA17108" w14:textId="77777777" w:rsidR="00815F75" w:rsidRDefault="00815F75" w:rsidP="00815F75">
      <w:pPr>
        <w:rPr>
          <w:rFonts w:asciiTheme="majorHAnsi" w:hAnsiTheme="majorHAnsi"/>
        </w:rPr>
      </w:pPr>
      <w:r w:rsidRPr="00250359">
        <w:rPr>
          <w:rStyle w:val="Style13ptBold"/>
        </w:rPr>
        <w:t>Shapiro 14.</w:t>
      </w:r>
      <w:r>
        <w:rPr>
          <w:rFonts w:asciiTheme="majorHAnsi" w:hAnsiTheme="majorHAnsi"/>
        </w:rPr>
        <w:t xml:space="preserve"> Alan Shapiro, senior lecturer at</w:t>
      </w:r>
      <w:r w:rsidRPr="0020113A">
        <w:rPr>
          <w:rFonts w:asciiTheme="majorHAnsi" w:hAnsiTheme="majorHAnsi"/>
        </w:rPr>
        <w:t> Offenbach Art and Design University in Germany, “Jean Baudrillard and Albert Camus on the Simulacrum of Taking a Stance on War,” International Journal of Baudrillard Studies, Volume 11, Number 2 (May, 2014)</w:t>
      </w:r>
    </w:p>
    <w:p w14:paraId="2B7A2463" w14:textId="77777777" w:rsidR="00815F75" w:rsidRPr="00A403F8" w:rsidRDefault="00815F75" w:rsidP="00815F75"/>
    <w:p w14:paraId="07D2B3C6" w14:textId="77777777" w:rsidR="00815F75" w:rsidRPr="00A403F8" w:rsidRDefault="00815F75" w:rsidP="00815F75">
      <w:r w:rsidRPr="00A403F8">
        <w:t>The Military-Industrial Complex and the Vietnam War </w:t>
      </w:r>
      <w:r w:rsidRPr="00A403F8">
        <w:br/>
      </w:r>
      <w:r w:rsidRPr="007D1214">
        <w:rPr>
          <w:rStyle w:val="StyleUnderline"/>
          <w:highlight w:val="yellow"/>
        </w:rPr>
        <w:t>The stance of opposition to a war undertaken by America’s</w:t>
      </w:r>
      <w:r w:rsidRPr="008310A0">
        <w:rPr>
          <w:rStyle w:val="StyleUnderline"/>
        </w:rPr>
        <w:t> ’military-industrial complex’ </w:t>
      </w:r>
      <w:r w:rsidRPr="00A403F8">
        <w:t>(</w:t>
      </w:r>
      <w:r w:rsidRPr="007D1214">
        <w:rPr>
          <w:highlight w:val="yellow"/>
        </w:rPr>
        <w:t>MIC</w:t>
      </w:r>
      <w:r w:rsidRPr="00A403F8">
        <w:t xml:space="preserve">), </w:t>
      </w:r>
      <w:r w:rsidRPr="008310A0">
        <w:rPr>
          <w:rStyle w:val="StyleUnderline"/>
        </w:rPr>
        <w:t>as</w:t>
      </w:r>
      <w:r w:rsidRPr="00A403F8">
        <w:t xml:space="preserve"> President Dwight D. </w:t>
      </w:r>
      <w:r w:rsidRPr="008310A0">
        <w:rPr>
          <w:rStyle w:val="StyleUnderline"/>
        </w:rPr>
        <w:t>Eisenhower termed it</w:t>
      </w:r>
      <w:r w:rsidRPr="00A403F8">
        <w:t xml:space="preserve"> in his Farewell Address to the nation on January 17, 1961 after spending 8 years as President, </w:t>
      </w:r>
      <w:r w:rsidRPr="008310A0">
        <w:rPr>
          <w:rStyle w:val="StyleUnderline"/>
        </w:rPr>
        <w:t xml:space="preserve">seems to be </w:t>
      </w:r>
      <w:r w:rsidRPr="007D1214">
        <w:rPr>
          <w:rStyle w:val="Emphasis"/>
          <w:highlight w:val="yellow"/>
        </w:rPr>
        <w:t>based on the</w:t>
      </w:r>
      <w:r w:rsidRPr="008310A0">
        <w:rPr>
          <w:rStyle w:val="Emphasis"/>
        </w:rPr>
        <w:t xml:space="preserve"> assumption of the </w:t>
      </w:r>
      <w:r w:rsidRPr="007D1214">
        <w:rPr>
          <w:rStyle w:val="Emphasis"/>
          <w:highlight w:val="yellow"/>
        </w:rPr>
        <w:t>discursive viability</w:t>
      </w:r>
      <w:r w:rsidRPr="007D1214">
        <w:rPr>
          <w:rStyle w:val="StyleUnderline"/>
          <w:highlight w:val="yellow"/>
        </w:rPr>
        <w:t xml:space="preserve"> of </w:t>
      </w:r>
      <w:r w:rsidRPr="007D1214">
        <w:rPr>
          <w:rStyle w:val="Emphasis"/>
          <w:highlight w:val="yellow"/>
        </w:rPr>
        <w:t>projecting oneself into the imaginative space</w:t>
      </w:r>
      <w:r w:rsidRPr="008310A0">
        <w:rPr>
          <w:rStyle w:val="StyleUnderline"/>
        </w:rPr>
        <w:t xml:space="preserve"> of being a sort </w:t>
      </w:r>
      <w:r w:rsidRPr="007D1214">
        <w:rPr>
          <w:rStyle w:val="StyleUnderline"/>
          <w:highlight w:val="yellow"/>
        </w:rPr>
        <w:t xml:space="preserve">of </w:t>
      </w:r>
      <w:r w:rsidRPr="007D1214">
        <w:rPr>
          <w:rStyle w:val="Emphasis"/>
          <w:highlight w:val="yellow"/>
        </w:rPr>
        <w:t>‘</w:t>
      </w:r>
      <w:r w:rsidRPr="007D1214">
        <w:rPr>
          <w:rStyle w:val="Emphasis"/>
        </w:rPr>
        <w:t xml:space="preserve">shadow </w:t>
      </w:r>
      <w:r w:rsidRPr="007D1214">
        <w:rPr>
          <w:rStyle w:val="Emphasis"/>
          <w:highlight w:val="yellow"/>
        </w:rPr>
        <w:t>government of truth-speakers’</w:t>
      </w:r>
      <w:r w:rsidRPr="00A403F8">
        <w:t xml:space="preserve">, </w:t>
      </w:r>
      <w:r w:rsidRPr="007D1214">
        <w:rPr>
          <w:rStyle w:val="Emphasis"/>
          <w:highlight w:val="yellow"/>
        </w:rPr>
        <w:t>empowered by democracy</w:t>
      </w:r>
      <w:r w:rsidRPr="008310A0">
        <w:rPr>
          <w:rStyle w:val="StyleUnderline"/>
        </w:rPr>
        <w:t xml:space="preserve"> into the democratic position of being able </w:t>
      </w:r>
      <w:r w:rsidRPr="007D1214">
        <w:rPr>
          <w:rStyle w:val="StyleUnderline"/>
          <w:highlight w:val="yellow"/>
        </w:rPr>
        <w:t xml:space="preserve">to </w:t>
      </w:r>
      <w:r w:rsidRPr="007D1214">
        <w:rPr>
          <w:rStyle w:val="Emphasis"/>
          <w:highlight w:val="yellow"/>
        </w:rPr>
        <w:t>make ‘better’ decisions</w:t>
      </w:r>
      <w:r w:rsidRPr="008310A0">
        <w:rPr>
          <w:rStyle w:val="StyleUnderline"/>
        </w:rPr>
        <w:t xml:space="preserve"> for the body politic of democracy than those who hold institutional power in political economy and government</w:t>
      </w:r>
      <w:r w:rsidRPr="00A403F8">
        <w:t xml:space="preserve">. </w:t>
      </w:r>
      <w:r w:rsidRPr="00250359">
        <w:rPr>
          <w:rStyle w:val="StyleUnderline"/>
        </w:rPr>
        <w:t xml:space="preserve">Most </w:t>
      </w:r>
      <w:r w:rsidRPr="00250359">
        <w:rPr>
          <w:rStyle w:val="Emphasis"/>
        </w:rPr>
        <w:t>political discourse in the U.S</w:t>
      </w:r>
      <w:r w:rsidRPr="00250359">
        <w:rPr>
          <w:rStyle w:val="StyleUnderline"/>
        </w:rPr>
        <w:t xml:space="preserve">., including </w:t>
      </w:r>
      <w:r w:rsidRPr="007D1214">
        <w:rPr>
          <w:rStyle w:val="Emphasis"/>
          <w:highlight w:val="yellow"/>
        </w:rPr>
        <w:t>the anti-war stance</w:t>
      </w:r>
      <w:r w:rsidRPr="007D1214">
        <w:rPr>
          <w:rStyle w:val="StyleUnderline"/>
          <w:highlight w:val="yellow"/>
        </w:rPr>
        <w:t xml:space="preserve">, seems to </w:t>
      </w:r>
      <w:r w:rsidRPr="007D1214">
        <w:rPr>
          <w:rStyle w:val="Emphasis"/>
          <w:highlight w:val="yellow"/>
        </w:rPr>
        <w:t>take for granted</w:t>
      </w:r>
      <w:r w:rsidRPr="00250359">
        <w:rPr>
          <w:rStyle w:val="Emphasis"/>
        </w:rPr>
        <w:t xml:space="preserve"> </w:t>
      </w:r>
      <w:r w:rsidRPr="00250359">
        <w:rPr>
          <w:rStyle w:val="StyleUnderline"/>
        </w:rPr>
        <w:t xml:space="preserve">the idea </w:t>
      </w:r>
      <w:r w:rsidRPr="007D1214">
        <w:rPr>
          <w:rStyle w:val="StyleUnderline"/>
          <w:highlight w:val="yellow"/>
        </w:rPr>
        <w:t xml:space="preserve">that </w:t>
      </w:r>
      <w:r w:rsidRPr="007D1214">
        <w:rPr>
          <w:rStyle w:val="Emphasis"/>
          <w:highlight w:val="yellow"/>
        </w:rPr>
        <w:t>we should clarify ‘our politics’</w:t>
      </w:r>
      <w:r w:rsidRPr="007D1214">
        <w:rPr>
          <w:rStyle w:val="StyleUnderline"/>
          <w:highlight w:val="yellow"/>
        </w:rPr>
        <w:t xml:space="preserve"> by </w:t>
      </w:r>
      <w:r w:rsidRPr="007D1214">
        <w:rPr>
          <w:rStyle w:val="Emphasis"/>
          <w:highlight w:val="yellow"/>
        </w:rPr>
        <w:t>imaginatively putting ourselves ‘in the shoes’ of national strategists choosing</w:t>
      </w:r>
      <w:r w:rsidRPr="00250359">
        <w:rPr>
          <w:rStyle w:val="Emphasis"/>
        </w:rPr>
        <w:t xml:space="preserve"> among the </w:t>
      </w:r>
      <w:r w:rsidRPr="007D1214">
        <w:rPr>
          <w:rStyle w:val="Emphasis"/>
          <w:highlight w:val="yellow"/>
        </w:rPr>
        <w:t>policy options</w:t>
      </w:r>
      <w:r w:rsidRPr="00250359">
        <w:rPr>
          <w:rStyle w:val="Emphasis"/>
        </w:rPr>
        <w:t xml:space="preserve"> available.</w:t>
      </w:r>
    </w:p>
    <w:p w14:paraId="3947632F" w14:textId="77777777" w:rsidR="00815F75" w:rsidRPr="00250359" w:rsidRDefault="00815F75" w:rsidP="00815F75">
      <w:pPr>
        <w:rPr>
          <w:rStyle w:val="Emphasis"/>
        </w:rPr>
      </w:pPr>
      <w:r w:rsidRPr="00A403F8">
        <w:t>Apocalypse Now</w:t>
      </w:r>
      <w:r w:rsidRPr="00A403F8">
        <w:br/>
        <w:t xml:space="preserve">Jean </w:t>
      </w:r>
      <w:r w:rsidRPr="00250359">
        <w:rPr>
          <w:rStyle w:val="StyleUnderline"/>
        </w:rPr>
        <w:t>Baudrillard expands our sense of what is history because he does not operate with a strict separation between what are ‘the facts’ and what are the engaging stories that we as a culture have written and enacted about important ‘historical’ events</w:t>
      </w:r>
      <w:r w:rsidRPr="00A403F8">
        <w:t xml:space="preserve">. </w:t>
      </w:r>
      <w:r w:rsidRPr="007D1214">
        <w:rPr>
          <w:rStyle w:val="Emphasis"/>
          <w:highlight w:val="yellow"/>
        </w:rPr>
        <w:t>Much of what we know</w:t>
      </w:r>
      <w:r w:rsidRPr="007D1214">
        <w:rPr>
          <w:rStyle w:val="StyleUnderline"/>
          <w:highlight w:val="yellow"/>
        </w:rPr>
        <w:t xml:space="preserve"> about</w:t>
      </w:r>
      <w:r w:rsidRPr="00250359">
        <w:rPr>
          <w:rStyle w:val="StyleUnderline"/>
        </w:rPr>
        <w:t xml:space="preserve"> the Holocaust, the Second World War, and the Vietnam </w:t>
      </w:r>
      <w:r w:rsidRPr="007D1214">
        <w:rPr>
          <w:rStyle w:val="StyleUnderline"/>
          <w:highlight w:val="yellow"/>
        </w:rPr>
        <w:t xml:space="preserve">War </w:t>
      </w:r>
      <w:r w:rsidRPr="007D1214">
        <w:rPr>
          <w:rStyle w:val="Emphasis"/>
          <w:highlight w:val="yellow"/>
        </w:rPr>
        <w:t>comes from Hollywood films</w:t>
      </w:r>
      <w:r w:rsidRPr="00250359">
        <w:rPr>
          <w:rStyle w:val="StyleUnderline"/>
        </w:rPr>
        <w:t xml:space="preserve"> about the Holocaust, the Second World War, and the Vietnam War that we have seen</w:t>
      </w:r>
      <w:r w:rsidRPr="00A403F8">
        <w:t>. In his essay on Francis Ford Coppola’s 1979 blockbuster Vietnam War movie </w:t>
      </w:r>
      <w:r w:rsidRPr="00250359">
        <w:rPr>
          <w:rStyle w:val="StyleUnderline"/>
        </w:rPr>
        <w:t>Apocalypse Now</w:t>
      </w:r>
      <w:r w:rsidRPr="00A403F8">
        <w:t xml:space="preserve">, Baudrillard writes that Coppola’s masterpiece </w:t>
      </w:r>
      <w:r w:rsidRPr="00250359">
        <w:rPr>
          <w:rStyle w:val="StyleUnderline"/>
        </w:rPr>
        <w:t>is the continuation of the Vietnam War by other means</w:t>
      </w:r>
      <w:r w:rsidRPr="00A403F8">
        <w:t xml:space="preserve">. “Nothing else in the world smells like that,” says Lt. Colonel Bill Kilgore – played by Robert Duvall – in the 2 hour and 33 minute film. </w:t>
      </w:r>
      <w:r w:rsidRPr="00250359">
        <w:rPr>
          <w:rStyle w:val="Emphasis"/>
        </w:rPr>
        <w:t>“I love the smell of napalm in the morning… It smells like victory.”</w:t>
      </w:r>
    </w:p>
    <w:p w14:paraId="02B4DB05" w14:textId="77777777" w:rsidR="00815F75" w:rsidRPr="00A403F8" w:rsidRDefault="00815F75" w:rsidP="00815F75">
      <w:r w:rsidRPr="00250359">
        <w:rPr>
          <w:rStyle w:val="StyleUnderline"/>
        </w:rPr>
        <w:t>The high-budget extravaganza was produced exactly the same way that America fought in Vietnam</w:t>
      </w:r>
      <w:r w:rsidRPr="00A403F8">
        <w:t>, says Jean Baudrillard of the film made by director Francis Ford Coppola (Baudrillard 1981: 89-91). “</w:t>
      </w:r>
      <w:r w:rsidRPr="007D1214">
        <w:rPr>
          <w:rStyle w:val="Emphasis"/>
          <w:highlight w:val="yellow"/>
        </w:rPr>
        <w:t>War becomes film</w:t>
      </w:r>
      <w:r w:rsidRPr="00A403F8">
        <w:t>,” Baudrillard writes of Coppola’s spectacularly successful cinematic creation. “</w:t>
      </w:r>
      <w:r w:rsidRPr="007D1214">
        <w:rPr>
          <w:rStyle w:val="Emphasis"/>
          <w:highlight w:val="yellow"/>
        </w:rPr>
        <w:t>Film becomes war</w:t>
      </w:r>
      <w:r w:rsidRPr="00A403F8">
        <w:t xml:space="preserve">, </w:t>
      </w:r>
      <w:r w:rsidRPr="007D1214">
        <w:rPr>
          <w:rStyle w:val="StyleUnderline"/>
          <w:highlight w:val="yellow"/>
        </w:rPr>
        <w:t xml:space="preserve">the two united by </w:t>
      </w:r>
      <w:r w:rsidRPr="007D1214">
        <w:rPr>
          <w:rStyle w:val="Emphasis"/>
          <w:highlight w:val="yellow"/>
        </w:rPr>
        <w:t>their shared overflowing of technology</w:t>
      </w:r>
      <w:r w:rsidRPr="00A403F8">
        <w:t xml:space="preserve">” (Ibid.: 89). </w:t>
      </w:r>
      <w:r w:rsidRPr="00250359">
        <w:rPr>
          <w:rStyle w:val="Emphasis"/>
        </w:rPr>
        <w:t>There is implosion or mutual contamination between ‘film becoming Virtual Reality’ and War</w:t>
      </w:r>
      <w:r w:rsidRPr="00A403F8">
        <w:t xml:space="preserve">. Think also of Steven Spielberg’s Saving Private Ryan (1998): </w:t>
      </w:r>
      <w:r w:rsidRPr="00250359">
        <w:rPr>
          <w:rStyle w:val="Emphasis"/>
        </w:rPr>
        <w:t>total immersion in the Virtual Reality of combat – an aesthetics of VR different from ‘critical distance’ – as a new kind of ‘testimonial position’ with respect to war and atrocities</w:t>
      </w:r>
      <w:r w:rsidRPr="00A403F8">
        <w:t xml:space="preserve">. </w:t>
      </w:r>
      <w:r w:rsidRPr="00250359">
        <w:rPr>
          <w:rStyle w:val="StyleUnderline"/>
        </w:rPr>
        <w:t xml:space="preserve">In Vietnam-slash-Apocalypse Now, </w:t>
      </w:r>
      <w:r w:rsidRPr="007D1214">
        <w:rPr>
          <w:rStyle w:val="Emphasis"/>
          <w:highlight w:val="yellow"/>
        </w:rPr>
        <w:t>War is a Drug Trip and a God Trip, a psychedelic and pornographic carnival</w:t>
      </w:r>
      <w:r w:rsidRPr="00A403F8">
        <w:t xml:space="preserve"> (Baudrillard 2010), </w:t>
      </w:r>
      <w:r w:rsidRPr="00250359">
        <w:rPr>
          <w:rStyle w:val="StyleUnderline"/>
        </w:rPr>
        <w:t xml:space="preserve">a </w:t>
      </w:r>
      <w:r w:rsidRPr="00250359">
        <w:rPr>
          <w:rStyle w:val="Emphasis"/>
        </w:rPr>
        <w:t>savage cannibalism</w:t>
      </w:r>
      <w:r w:rsidRPr="00250359">
        <w:rPr>
          <w:rStyle w:val="StyleUnderline"/>
        </w:rPr>
        <w:t xml:space="preserve"> practiced by the </w:t>
      </w:r>
      <w:r w:rsidRPr="00250359">
        <w:rPr>
          <w:rStyle w:val="Emphasis"/>
        </w:rPr>
        <w:t>Christians</w:t>
      </w:r>
      <w:r w:rsidRPr="00250359">
        <w:rPr>
          <w:rStyle w:val="StyleUnderline"/>
        </w:rPr>
        <w:t xml:space="preserve">, a film before the shooting and a shoot before the filming, a vast machine of </w:t>
      </w:r>
      <w:r w:rsidRPr="00250359">
        <w:rPr>
          <w:rStyle w:val="Emphasis"/>
        </w:rPr>
        <w:t>excessive special effects</w:t>
      </w:r>
      <w:r w:rsidRPr="00250359">
        <w:rPr>
          <w:rStyle w:val="StyleUnderline"/>
        </w:rPr>
        <w:t xml:space="preserve">, a </w:t>
      </w:r>
      <w:r w:rsidRPr="00250359">
        <w:rPr>
          <w:rStyle w:val="Emphasis"/>
        </w:rPr>
        <w:t>‘show of power’</w:t>
      </w:r>
      <w:r w:rsidRPr="00250359">
        <w:rPr>
          <w:rStyle w:val="StyleUnderline"/>
        </w:rPr>
        <w:t xml:space="preserve">, a </w:t>
      </w:r>
      <w:r w:rsidRPr="00250359">
        <w:rPr>
          <w:rStyle w:val="Emphasis"/>
        </w:rPr>
        <w:t>territorial lab for testing new weapons on human guinea pigs</w:t>
      </w:r>
      <w:r w:rsidRPr="00250359">
        <w:rPr>
          <w:rStyle w:val="StyleUnderline"/>
        </w:rPr>
        <w:t>, and the sacrificial jouissanceof throwing away billions of dollars – all these aspects alluded to or mentioned by Baudrillard</w:t>
      </w:r>
      <w:r w:rsidRPr="00A403F8">
        <w:t>. Coppola’s film, according to Baudrillard, is the carrying on of an undeclared, unfinished and unending War. An interminable Heart of Darkness.</w:t>
      </w:r>
    </w:p>
    <w:p w14:paraId="6F42F33B" w14:textId="77777777" w:rsidR="00815F75" w:rsidRPr="00A403F8" w:rsidRDefault="00815F75" w:rsidP="00815F75">
      <w:r w:rsidRPr="00A403F8">
        <w:t xml:space="preserve">Baudrillard: </w:t>
      </w:r>
      <w:r w:rsidRPr="007D1214">
        <w:rPr>
          <w:rStyle w:val="Emphasis"/>
          <w:highlight w:val="yellow"/>
        </w:rPr>
        <w:t>Neither For Nor Against</w:t>
      </w:r>
      <w:r w:rsidRPr="00250359">
        <w:rPr>
          <w:rStyle w:val="Emphasis"/>
        </w:rPr>
        <w:t> </w:t>
      </w:r>
      <w:r w:rsidRPr="00A403F8">
        <w:br/>
        <w:t xml:space="preserve">Jean </w:t>
      </w:r>
      <w:r w:rsidRPr="007D1214">
        <w:rPr>
          <w:rStyle w:val="Emphasis"/>
          <w:highlight w:val="yellow"/>
        </w:rPr>
        <w:t>Baudrillard is not ‘against war’, not even against specific wars like the wars in Afghanistan and Iraq</w:t>
      </w:r>
      <w:r w:rsidRPr="00A403F8">
        <w:t xml:space="preserve">. He says this explicitly in “Le masque de la guerre,” published in the Parisian daily newspaper Libération, just prior to President George W. Bush’s invasion of Iraq in 2003. Ni pour ni contre. </w:t>
      </w:r>
      <w:r w:rsidRPr="00250359">
        <w:rPr>
          <w:rStyle w:val="Emphasis"/>
        </w:rPr>
        <w:t>Neither for nor against. “</w:t>
      </w:r>
      <w:r w:rsidRPr="007D1214">
        <w:rPr>
          <w:rStyle w:val="Emphasis"/>
          <w:highlight w:val="yellow"/>
        </w:rPr>
        <w:t>This war is a non-event</w:t>
      </w:r>
      <w:r w:rsidRPr="00A403F8">
        <w:t>,” writes Baudrillard, “</w:t>
      </w:r>
      <w:r w:rsidRPr="00250359">
        <w:rPr>
          <w:rStyle w:val="StyleUnderline"/>
        </w:rPr>
        <w:t xml:space="preserve">and </w:t>
      </w:r>
      <w:r w:rsidRPr="007D1214">
        <w:rPr>
          <w:rStyle w:val="StyleUnderline"/>
          <w:highlight w:val="yellow"/>
        </w:rPr>
        <w:t xml:space="preserve">it is </w:t>
      </w:r>
      <w:r w:rsidRPr="007D1214">
        <w:rPr>
          <w:rStyle w:val="Emphasis"/>
          <w:highlight w:val="yellow"/>
        </w:rPr>
        <w:t>absurd</w:t>
      </w:r>
      <w:r w:rsidRPr="007D1214">
        <w:rPr>
          <w:rStyle w:val="StyleUnderline"/>
          <w:highlight w:val="yellow"/>
        </w:rPr>
        <w:t xml:space="preserve"> to take a </w:t>
      </w:r>
      <w:r w:rsidRPr="007D1214">
        <w:rPr>
          <w:rStyle w:val="Emphasis"/>
          <w:highlight w:val="yellow"/>
        </w:rPr>
        <w:t>stance on a non-event</w:t>
      </w:r>
      <w:r w:rsidRPr="00250359">
        <w:rPr>
          <w:rStyle w:val="StyleUnderline"/>
        </w:rPr>
        <w:t xml:space="preserve"> </w:t>
      </w:r>
      <w:r w:rsidRPr="00A403F8">
        <w:t xml:space="preserve">(Baudrillard 2003).” </w:t>
      </w:r>
      <w:r w:rsidRPr="00250359">
        <w:rPr>
          <w:rStyle w:val="StyleUnderline"/>
        </w:rPr>
        <w:t>The non-events of the Iraq War and the War on Terror opposed themselves to the event of September 11th, 2001</w:t>
      </w:r>
      <w:r w:rsidRPr="00A403F8">
        <w:t>.</w:t>
      </w:r>
    </w:p>
    <w:p w14:paraId="767A02E9" w14:textId="77777777" w:rsidR="00815F75" w:rsidRPr="00A403F8" w:rsidRDefault="00815F75" w:rsidP="00815F75">
      <w:r w:rsidRPr="00A403F8">
        <w:t>Hostages of the Screen </w:t>
      </w:r>
      <w:r w:rsidRPr="00A403F8">
        <w:br/>
        <w:t>Baudrillard’s two most explicit texts about war are The Gulf War Did Not Take Place (1991), written just before, during, and just after the Persian Gulf War of 1991 that was initiated by President George H.W. Bush, and The Spirit of Terrorism (2002), written just after 9/11. At the very beginning of the essay “The Gulf War Will Not Take Place,” the first of the three essays that comprise The Gulf War Did Not Take Place, Baudrillard explains that </w:t>
      </w:r>
      <w:r w:rsidRPr="00250359">
        <w:rPr>
          <w:rStyle w:val="Emphasis"/>
        </w:rPr>
        <w:t>non-war </w:t>
      </w:r>
      <w:r w:rsidRPr="00250359">
        <w:rPr>
          <w:rStyle w:val="StyleUnderline"/>
        </w:rPr>
        <w:t xml:space="preserve">– which is what the military-industrial complex or the (non-)war machine has become very adept at carrying out in the age of virtuality – “is characterised by that </w:t>
      </w:r>
      <w:r w:rsidRPr="00250359">
        <w:rPr>
          <w:rStyle w:val="Emphasis"/>
        </w:rPr>
        <w:t>degenerate form of war which includes hostage manipulation and negotiation</w:t>
      </w:r>
      <w:r w:rsidRPr="00A403F8">
        <w:t xml:space="preserve"> (Baudrillard 1995: 24). The Eisenhower-coined term of the military-industrial complex is used by Baudrillard in his essay "No Reprieve For Sarajevo," published in Libération, January 8, 1994. </w:t>
      </w:r>
      <w:r w:rsidRPr="00250359">
        <w:rPr>
          <w:rStyle w:val="StyleUnderline"/>
        </w:rPr>
        <w:t xml:space="preserve">He sees the MIC as still operative yet in need of conceptual upgrading. </w:t>
      </w:r>
      <w:r w:rsidRPr="00250359">
        <w:rPr>
          <w:rStyle w:val="Emphasis"/>
        </w:rPr>
        <w:t>“</w:t>
      </w:r>
      <w:r w:rsidRPr="007D1214">
        <w:rPr>
          <w:rStyle w:val="Emphasis"/>
          <w:highlight w:val="yellow"/>
        </w:rPr>
        <w:t>Hostages and blackmail</w:t>
      </w:r>
      <w:r w:rsidRPr="00250359">
        <w:rPr>
          <w:rStyle w:val="Emphasis"/>
        </w:rPr>
        <w:t>,”</w:t>
      </w:r>
      <w:r w:rsidRPr="00A403F8">
        <w:t xml:space="preserve"> Baudrillard continues in “The Gulf War Will Not Take Place,” “</w:t>
      </w:r>
      <w:r w:rsidRPr="007D1214">
        <w:rPr>
          <w:rStyle w:val="Emphasis"/>
          <w:highlight w:val="yellow"/>
        </w:rPr>
        <w:t>are the purest products of deterrence</w:t>
      </w:r>
      <w:r w:rsidRPr="00A403F8">
        <w:t xml:space="preserve">. </w:t>
      </w:r>
      <w:r w:rsidRPr="00250359">
        <w:rPr>
          <w:rStyle w:val="Emphasis"/>
        </w:rPr>
        <w:t>The hostage has taken the place of the warrior. He has become the principal actor, the simulacral protagonist, or rather, in his pure inaction, the protagoniser (le protagonisant) of non-war</w:t>
      </w:r>
      <w:r w:rsidRPr="00A403F8">
        <w:t xml:space="preserve">” (Baurillard 1995: 24). And </w:t>
      </w:r>
      <w:r w:rsidRPr="00250359">
        <w:rPr>
          <w:rStyle w:val="StyleUnderline"/>
        </w:rPr>
        <w:t>we, the television viewers of the non-war, are all in the situation of hostages, “</w:t>
      </w:r>
      <w:r w:rsidRPr="007D1214">
        <w:rPr>
          <w:rStyle w:val="Emphasis"/>
          <w:highlight w:val="yellow"/>
        </w:rPr>
        <w:t>all of us as information hostages on the world media stage</w:t>
      </w:r>
      <w:r w:rsidRPr="00A403F8">
        <w:t xml:space="preserve">” (Ibid.). </w:t>
      </w:r>
      <w:r w:rsidRPr="007D1214">
        <w:rPr>
          <w:rStyle w:val="Emphasis"/>
          <w:highlight w:val="yellow"/>
        </w:rPr>
        <w:t>Hostages of the screen</w:t>
      </w:r>
      <w:r w:rsidRPr="007D1214">
        <w:rPr>
          <w:rStyle w:val="StyleUnderline"/>
          <w:highlight w:val="yellow"/>
        </w:rPr>
        <w:t xml:space="preserve">, of the </w:t>
      </w:r>
      <w:r w:rsidRPr="007D1214">
        <w:rPr>
          <w:rStyle w:val="Emphasis"/>
          <w:highlight w:val="yellow"/>
        </w:rPr>
        <w:t>intoxication of the media</w:t>
      </w:r>
      <w:r w:rsidRPr="007D1214">
        <w:rPr>
          <w:rStyle w:val="StyleUnderline"/>
          <w:highlight w:val="yellow"/>
        </w:rPr>
        <w:t xml:space="preserve">, </w:t>
      </w:r>
      <w:r w:rsidRPr="007D1214">
        <w:rPr>
          <w:rStyle w:val="Emphasis"/>
          <w:highlight w:val="yellow"/>
        </w:rPr>
        <w:t>dragged</w:t>
      </w:r>
      <w:r w:rsidRPr="007D1214">
        <w:rPr>
          <w:rStyle w:val="StyleUnderline"/>
          <w:highlight w:val="yellow"/>
        </w:rPr>
        <w:t xml:space="preserve"> and </w:t>
      </w:r>
      <w:r w:rsidRPr="007D1214">
        <w:rPr>
          <w:rStyle w:val="Emphasis"/>
          <w:highlight w:val="yellow"/>
        </w:rPr>
        <w:t>drugged</w:t>
      </w:r>
      <w:r w:rsidRPr="007D1214">
        <w:rPr>
          <w:rStyle w:val="StyleUnderline"/>
          <w:highlight w:val="yellow"/>
        </w:rPr>
        <w:t xml:space="preserve"> into </w:t>
      </w:r>
      <w:r w:rsidRPr="007D1214">
        <w:rPr>
          <w:rStyle w:val="Emphasis"/>
          <w:highlight w:val="yellow"/>
        </w:rPr>
        <w:t>a logic of deterrence</w:t>
      </w:r>
      <w:r w:rsidRPr="00250359">
        <w:rPr>
          <w:rStyle w:val="StyleUnderline"/>
        </w:rPr>
        <w:t>, "we are no longer in a logic of the passage from virtual to actual but in a hyperrealist logic of the deterrence of the real by the virtual</w:t>
      </w:r>
      <w:r w:rsidRPr="00A403F8">
        <w:t>” (Ibid.: 27).</w:t>
      </w:r>
    </w:p>
    <w:p w14:paraId="41CEABBE" w14:textId="77777777" w:rsidR="00815F75" w:rsidRPr="00A403F8" w:rsidRDefault="00815F75" w:rsidP="00815F75">
      <w:r w:rsidRPr="00A403F8">
        <w:t>Four Aspects of a Baudrillardian Theory of War </w:t>
      </w:r>
      <w:r w:rsidRPr="00A403F8">
        <w:br/>
      </w:r>
      <w:r w:rsidRPr="00250359">
        <w:rPr>
          <w:rStyle w:val="StyleUnderline"/>
        </w:rPr>
        <w:t>The post-structure [the successor to a sociological structure with less stability and with less of a center] of the (non-)war machine in the age of media virtuality has properties of binary/digital, simulation/modeling, viral metastasis, and complex intricate paradoxical topology</w:t>
      </w:r>
      <w:r w:rsidRPr="00A403F8">
        <w:t>. Let us consider all four of these properties as aspects of a Baudrillardian theory of war (or a theory of war in honour of Jean Baudrillard).</w:t>
      </w:r>
    </w:p>
    <w:p w14:paraId="309F5EAF" w14:textId="77777777" w:rsidR="00815F75" w:rsidRPr="00250359" w:rsidRDefault="00815F75" w:rsidP="00815F75">
      <w:pPr>
        <w:rPr>
          <w:rStyle w:val="Emphasis"/>
        </w:rPr>
      </w:pPr>
      <w:r w:rsidRPr="007D1214">
        <w:rPr>
          <w:rStyle w:val="Emphasis"/>
          <w:highlight w:val="yellow"/>
        </w:rPr>
        <w:t>War as Imposed Binary Choice</w:t>
      </w:r>
      <w:r w:rsidRPr="00A403F8">
        <w:br/>
        <w:t xml:space="preserve">First of all, </w:t>
      </w:r>
      <w:r w:rsidRPr="00250359">
        <w:rPr>
          <w:rStyle w:val="StyleUnderline"/>
        </w:rPr>
        <w:t>the post-structure of the (non-)war machine in the age of media virtuality has the property of binary/digital</w:t>
      </w:r>
      <w:r w:rsidRPr="00A403F8">
        <w:t xml:space="preserve">. </w:t>
      </w:r>
      <w:r w:rsidRPr="007D1214">
        <w:rPr>
          <w:rStyle w:val="Emphasis"/>
          <w:highlight w:val="yellow"/>
        </w:rPr>
        <w:t>It presents itself to us through the dualistic structure of a forced binary choice</w:t>
      </w:r>
      <w:r w:rsidRPr="00A403F8">
        <w:t xml:space="preserve">, where </w:t>
      </w:r>
      <w:r w:rsidRPr="007D1214">
        <w:rPr>
          <w:rStyle w:val="StyleUnderline"/>
          <w:highlight w:val="yellow"/>
        </w:rPr>
        <w:t xml:space="preserve">the system </w:t>
      </w:r>
      <w:r w:rsidRPr="007D1214">
        <w:rPr>
          <w:rStyle w:val="Emphasis"/>
          <w:highlight w:val="yellow"/>
        </w:rPr>
        <w:t>obliges each of us to take a position ‘for’ or ‘against’ war, or ‘for’ or ‘against’ particular wars</w:t>
      </w:r>
      <w:r w:rsidRPr="00250359">
        <w:rPr>
          <w:rStyle w:val="StyleUnderline"/>
        </w:rPr>
        <w:t>, as waged</w:t>
      </w:r>
      <w:r w:rsidRPr="00A403F8">
        <w:t xml:space="preserve">, for example, </w:t>
      </w:r>
      <w:r w:rsidRPr="00250359">
        <w:rPr>
          <w:rStyle w:val="StyleUnderline"/>
        </w:rPr>
        <w:t>by the Pentagon, the EU ‘humanitarian’ forces, or the surveillance state’s War on Terror</w:t>
      </w:r>
      <w:r w:rsidRPr="00A403F8">
        <w:t xml:space="preserve">. </w:t>
      </w:r>
      <w:r w:rsidRPr="00250359">
        <w:rPr>
          <w:rStyle w:val="Emphasis"/>
        </w:rPr>
        <w:t xml:space="preserve">It is </w:t>
      </w:r>
      <w:r w:rsidRPr="007D1214">
        <w:rPr>
          <w:rStyle w:val="Emphasis"/>
          <w:highlight w:val="yellow"/>
        </w:rPr>
        <w:t>this</w:t>
      </w:r>
      <w:r w:rsidRPr="00250359">
        <w:rPr>
          <w:rStyle w:val="Emphasis"/>
        </w:rPr>
        <w:t xml:space="preserve"> very </w:t>
      </w:r>
      <w:r w:rsidRPr="007D1214">
        <w:rPr>
          <w:rStyle w:val="Emphasis"/>
          <w:highlight w:val="yellow"/>
        </w:rPr>
        <w:t>binary logic of ‘yes’ or ‘no’</w:t>
      </w:r>
      <w:r w:rsidRPr="00250359">
        <w:rPr>
          <w:rStyle w:val="Emphasis"/>
        </w:rPr>
        <w:t xml:space="preserve"> that </w:t>
      </w:r>
      <w:r w:rsidRPr="007D1214">
        <w:rPr>
          <w:rStyle w:val="Emphasis"/>
          <w:highlight w:val="yellow"/>
        </w:rPr>
        <w:t>is the news media discourse</w:t>
      </w:r>
      <w:r w:rsidRPr="00250359">
        <w:rPr>
          <w:rStyle w:val="Emphasis"/>
        </w:rPr>
        <w:t xml:space="preserve">, the </w:t>
      </w:r>
      <w:r w:rsidRPr="007D1214">
        <w:rPr>
          <w:rStyle w:val="Emphasis"/>
          <w:highlight w:val="yellow"/>
        </w:rPr>
        <w:t>rhetoric of politicians</w:t>
      </w:r>
      <w:r w:rsidRPr="00250359">
        <w:rPr>
          <w:rStyle w:val="Emphasis"/>
        </w:rPr>
        <w:t xml:space="preserve">, and </w:t>
      </w:r>
      <w:r w:rsidRPr="007D1214">
        <w:rPr>
          <w:rStyle w:val="Emphasis"/>
          <w:highlight w:val="yellow"/>
        </w:rPr>
        <w:t>the hybrid virtual-and-real-killing of the screen and the bomb.</w:t>
      </w:r>
    </w:p>
    <w:p w14:paraId="6D001E10" w14:textId="77777777" w:rsidR="00815F75" w:rsidRPr="00250359" w:rsidRDefault="00815F75" w:rsidP="00815F75">
      <w:pPr>
        <w:rPr>
          <w:sz w:val="16"/>
          <w:szCs w:val="16"/>
        </w:rPr>
      </w:pPr>
      <w:r w:rsidRPr="00250359">
        <w:rPr>
          <w:sz w:val="16"/>
          <w:szCs w:val="16"/>
        </w:rPr>
        <w:t>Today, of course, the Internet has superceded television as the prevailing universal media (although there is much convergence and combination of the two). And the Internet is much more interactive and participatory. There is much more response. There is much less of a ‘spectacle’ than there was when Guy Debord and the Situationists conceptualized their media theory in the 1960s. Yet everywhere that the ‘news media’ and the (non)-war machine still prevail, everywhere that they are still massively influential, everywhere that they still exercise their power, we are not quite liberated from the ‘speech without response’ described by the early Baudrillard. When Muammar Gaddafi, the former dictator of Libya, was brutally killed by rebel forces on October 20, 2011, during the Libyan Civil War, the event, having been filmed by a cell phone, was presented to worldwide viewers by almost all of the ‘news media’ as some kind of triumph for ‘justice’, even though it was clearly a loss for democratic principles and the possible coming to light of priceless information about the decades of atrocities committed by Gaddafi’s regime during a public trial which would never take place.</w:t>
      </w:r>
    </w:p>
    <w:p w14:paraId="388E3862" w14:textId="77777777" w:rsidR="00815F75" w:rsidRPr="003B4774" w:rsidRDefault="00815F75" w:rsidP="00815F75">
      <w:pPr>
        <w:rPr>
          <w:rStyle w:val="StyleUnderline"/>
        </w:rPr>
      </w:pPr>
      <w:r w:rsidRPr="00A403F8">
        <w:t xml:space="preserve">The later Baudrillard develops the powerful idea that </w:t>
      </w:r>
      <w:r w:rsidRPr="0024417E">
        <w:rPr>
          <w:rStyle w:val="StyleUnderline"/>
          <w:highlight w:val="yellow"/>
        </w:rPr>
        <w:t xml:space="preserve">the only authentic communicative exchange that is possible today in the context of over-saturation with, of and by simulacral media pseudo-exchanges is </w:t>
      </w:r>
      <w:r w:rsidRPr="0024417E">
        <w:rPr>
          <w:rStyle w:val="Emphasis"/>
          <w:highlight w:val="yellow"/>
        </w:rPr>
        <w:t>an ‘impossible exchange’</w:t>
      </w:r>
      <w:r w:rsidRPr="00A403F8">
        <w:t xml:space="preserve">. In the chapter “Living Coin: Singularity of the Phantasm” in the book ImpossibleExchange (1999), </w:t>
      </w:r>
      <w:r w:rsidRPr="003B4774">
        <w:rPr>
          <w:rStyle w:val="StyleUnderline"/>
        </w:rPr>
        <w:t>Baudrillard elaborates his idea of a generalized economy (not the same as Bataille’s principle of solar expenditure or the basing of a general economy on a solar economy): “</w:t>
      </w:r>
      <w:r w:rsidRPr="0024417E">
        <w:rPr>
          <w:rStyle w:val="Emphasis"/>
          <w:highlight w:val="yellow"/>
        </w:rPr>
        <w:t>the reinvesting of the sphere of all exchange by that which cannot possibly be exchanged</w:t>
      </w:r>
      <w:r w:rsidRPr="00A403F8">
        <w:t xml:space="preserve">” (Baudrillard 2001: 122-131, see also Baudrillard 1976). </w:t>
      </w:r>
      <w:r w:rsidRPr="0024417E">
        <w:rPr>
          <w:rStyle w:val="Emphasis"/>
          <w:highlight w:val="yellow"/>
        </w:rPr>
        <w:t>There is something of no-value at the heart of the economic order</w:t>
      </w:r>
      <w:r w:rsidRPr="00A403F8">
        <w:t xml:space="preserve">. </w:t>
      </w:r>
      <w:r w:rsidRPr="003B4774">
        <w:rPr>
          <w:rStyle w:val="StyleUnderline"/>
        </w:rPr>
        <w:t>Baudrillard provides the example of the film Indecent Proposal</w:t>
      </w:r>
      <w:r w:rsidRPr="00A403F8">
        <w:t xml:space="preserve"> (1993), in which </w:t>
      </w:r>
      <w:r w:rsidRPr="003B4774">
        <w:rPr>
          <w:rStyle w:val="StyleUnderline"/>
        </w:rPr>
        <w:t>the billionaire character John Gage</w:t>
      </w:r>
      <w:r w:rsidRPr="00A403F8">
        <w:t xml:space="preserve">, played by Robert Redford, in the setting of a Las Vegas casino, </w:t>
      </w:r>
      <w:r w:rsidRPr="003B4774">
        <w:rPr>
          <w:rStyle w:val="StyleUnderline"/>
        </w:rPr>
        <w:t>purchases the sexual-amorous favours of the married woman character Diana Murphy</w:t>
      </w:r>
      <w:r w:rsidRPr="00A403F8">
        <w:t xml:space="preserve">, played by Demi Moore, </w:t>
      </w:r>
      <w:r w:rsidRPr="003B4774">
        <w:rPr>
          <w:rStyle w:val="StyleUnderline"/>
        </w:rPr>
        <w:t>for</w:t>
      </w:r>
      <w:r w:rsidRPr="00A403F8">
        <w:t xml:space="preserve"> the sum of </w:t>
      </w:r>
      <w:r w:rsidRPr="003B4774">
        <w:rPr>
          <w:rStyle w:val="StyleUnderline"/>
        </w:rPr>
        <w:t>one million dollars</w:t>
      </w:r>
      <w:r w:rsidRPr="00A403F8">
        <w:t xml:space="preserve">. As Baudrillard interprets the film, </w:t>
      </w:r>
      <w:r w:rsidRPr="003B4774">
        <w:rPr>
          <w:rStyle w:val="StyleUnderline"/>
        </w:rPr>
        <w:t xml:space="preserve">Redford seeks to possess the “unexchangeable part of this woman,” that portion of herself that is outside of the exchange nexus for the simple reason that she herself does not own and therefore cannot sell what she is. </w:t>
      </w:r>
      <w:r w:rsidRPr="0024417E">
        <w:rPr>
          <w:rStyle w:val="Emphasis"/>
          <w:highlight w:val="yellow"/>
        </w:rPr>
        <w:t>Baudrillard calls this “obliterating wealth in and through the sign of wealth</w:t>
      </w:r>
      <w:r w:rsidRPr="00A403F8">
        <w:t xml:space="preserve"> (Baudrillard 2001: 123-124). In the moment of their first meeting, </w:t>
      </w:r>
      <w:r w:rsidRPr="003B4774">
        <w:rPr>
          <w:rStyle w:val="StyleUnderline"/>
        </w:rPr>
        <w:t>Gage asks Murphy to bet a million dollars at the roulette table for him. She and his chips are wagered</w:t>
      </w:r>
      <w:r w:rsidRPr="00A403F8">
        <w:t xml:space="preserve">, thereby </w:t>
      </w:r>
      <w:r w:rsidRPr="003B4774">
        <w:rPr>
          <w:rStyle w:val="Emphasis"/>
        </w:rPr>
        <w:t>establishing the shared valuelessness</w:t>
      </w:r>
      <w:r w:rsidRPr="00A403F8">
        <w:t xml:space="preserve"> – in the sense of being outside the system of value – </w:t>
      </w:r>
      <w:r w:rsidRPr="003B4774">
        <w:rPr>
          <w:rStyle w:val="StyleUnderline"/>
        </w:rPr>
        <w:t>of both the clichéd legendary sum of one million dollars and the enjoyment of and by this singular woman.</w:t>
      </w:r>
    </w:p>
    <w:p w14:paraId="4315E915" w14:textId="77777777" w:rsidR="00815F75" w:rsidRPr="00A403F8" w:rsidRDefault="00815F75" w:rsidP="00815F75">
      <w:r w:rsidRPr="00A403F8">
        <w:t>The Model Precedes the Real </w:t>
      </w:r>
      <w:r w:rsidRPr="00A403F8">
        <w:br/>
        <w:t xml:space="preserve">In writing about the Persian Gulf War in 1991, Baudrillard notes the victory of </w:t>
      </w:r>
      <w:r w:rsidRPr="0024417E">
        <w:rPr>
          <w:rStyle w:val="StyleUnderline"/>
          <w:highlight w:val="yellow"/>
        </w:rPr>
        <w:t>the model which precedes ‘the real’, the triumph of ‘war processing’</w:t>
      </w:r>
      <w:r w:rsidRPr="0024417E">
        <w:rPr>
          <w:highlight w:val="yellow"/>
        </w:rPr>
        <w:t xml:space="preserve"> (</w:t>
      </w:r>
      <w:r w:rsidRPr="0024417E">
        <w:rPr>
          <w:rStyle w:val="StyleUnderline"/>
          <w:highlight w:val="yellow"/>
        </w:rPr>
        <w:t>on analogy with ‘data processing’ and ‘word processing’</w:t>
      </w:r>
      <w:r w:rsidRPr="0024417E">
        <w:rPr>
          <w:highlight w:val="yellow"/>
        </w:rPr>
        <w:t xml:space="preserve">), </w:t>
      </w:r>
      <w:r w:rsidRPr="0024417E">
        <w:rPr>
          <w:rStyle w:val="Emphasis"/>
          <w:highlight w:val="yellow"/>
        </w:rPr>
        <w:t>the predomination of virtual technologies</w:t>
      </w:r>
      <w:r w:rsidRPr="00A403F8">
        <w:t xml:space="preserve">. </w:t>
      </w:r>
      <w:r w:rsidRPr="0024417E">
        <w:rPr>
          <w:rStyle w:val="StyleUnderline"/>
          <w:highlight w:val="yellow"/>
        </w:rPr>
        <w:t xml:space="preserve">The post-structure of the (non-)war machine in the age of media virtuality has </w:t>
      </w:r>
      <w:r w:rsidRPr="0024417E">
        <w:rPr>
          <w:rStyle w:val="Emphasis"/>
          <w:highlight w:val="yellow"/>
        </w:rPr>
        <w:t>the property of simulation/modelling</w:t>
      </w:r>
      <w:r w:rsidRPr="00A403F8">
        <w:t>. There is the simulacrum of the disappeared “historical” referent of war, and the triumph of informational and gaming technologies.</w:t>
      </w:r>
    </w:p>
    <w:p w14:paraId="3A9BB088" w14:textId="77777777" w:rsidR="00815F75" w:rsidRPr="00A403F8" w:rsidRDefault="00815F75" w:rsidP="00815F75">
      <w:r w:rsidRPr="00A403F8">
        <w:t>Baudrillard writes in “The Gulf War: Is It Really Taking Place?”: “</w:t>
      </w:r>
      <w:r w:rsidRPr="003B4774">
        <w:rPr>
          <w:rStyle w:val="StyleUnderline"/>
        </w:rPr>
        <w:t xml:space="preserve">The victory of the model is more important than victory on the ground. Military success consecrates the triumph of arms, but the programming success consecrates the defeat of time. </w:t>
      </w:r>
      <w:r w:rsidRPr="0024417E">
        <w:rPr>
          <w:rStyle w:val="Emphasis"/>
          <w:highlight w:val="yellow"/>
        </w:rPr>
        <w:t>War-processing, the transparency of the model in the unfolding of the war, the strategy of relentless execution of a program</w:t>
      </w:r>
      <w:r w:rsidRPr="00A403F8">
        <w:t xml:space="preserve">” (Baudrillard 1995: 55-56). In that non-war that ‘did not take place’, </w:t>
      </w:r>
      <w:r w:rsidRPr="0024417E">
        <w:rPr>
          <w:rStyle w:val="Emphasis"/>
          <w:highlight w:val="yellow"/>
        </w:rPr>
        <w:t>there was the emergence of an abstract, electronic, speculative, informatic space</w:t>
      </w:r>
      <w:r w:rsidRPr="00A403F8">
        <w:t xml:space="preserve">. “Just as </w:t>
      </w:r>
      <w:r w:rsidRPr="003B4774">
        <w:rPr>
          <w:rStyle w:val="StyleUnderline"/>
        </w:rPr>
        <w:t>wealth is no longer measured by the ostentation of wealth but by the secret circulation of speculative capital, so war is not measured by being waged but by its speculative unfolding in an abstract, electronic and informational space, the same space in which capital moves</w:t>
      </w:r>
      <w:r w:rsidRPr="00A403F8">
        <w:t>” (Ibid.: 56).</w:t>
      </w:r>
    </w:p>
    <w:p w14:paraId="01D02C73" w14:textId="77777777" w:rsidR="00815F75" w:rsidRPr="00A403F8" w:rsidRDefault="00815F75" w:rsidP="00815F75">
      <w:r w:rsidRPr="00A403F8">
        <w:t xml:space="preserve">In addition to careful management of images and information content, </w:t>
      </w:r>
      <w:r w:rsidRPr="0024417E">
        <w:rPr>
          <w:rStyle w:val="Emphasis"/>
          <w:highlight w:val="yellow"/>
        </w:rPr>
        <w:t>the true devastation of war</w:t>
      </w:r>
      <w:r w:rsidRPr="0024417E">
        <w:rPr>
          <w:rStyle w:val="StyleUnderline"/>
          <w:highlight w:val="yellow"/>
        </w:rPr>
        <w:t xml:space="preserve"> is </w:t>
      </w:r>
      <w:r w:rsidRPr="0024417E">
        <w:rPr>
          <w:rStyle w:val="Emphasis"/>
          <w:highlight w:val="yellow"/>
        </w:rPr>
        <w:t>kept at bay</w:t>
      </w:r>
      <w:r w:rsidRPr="0024417E">
        <w:rPr>
          <w:rStyle w:val="StyleUnderline"/>
          <w:highlight w:val="yellow"/>
        </w:rPr>
        <w:t xml:space="preserve"> from our perceptions by simulation technologies</w:t>
      </w:r>
      <w:r w:rsidRPr="003B4774">
        <w:rPr>
          <w:rStyle w:val="StyleUnderline"/>
        </w:rPr>
        <w:t xml:space="preserve"> ranging from the televisual screen to the military ‘smart weapons’ deployed from altitudes of tens of thousands of feet</w:t>
      </w:r>
      <w:r w:rsidRPr="00A403F8">
        <w:t xml:space="preserve">. </w:t>
      </w:r>
      <w:r w:rsidRPr="003B4774">
        <w:rPr>
          <w:rStyle w:val="StyleUnderline"/>
        </w:rPr>
        <w:t>During months of preparation for the ‘war’, viewers experience endless military experts paraded across their screen, endlessly analyzing scenarios before they happen</w:t>
      </w:r>
      <w:r w:rsidRPr="00A403F8">
        <w:t>. The pilot in his simulator cockpit, or the gunner in his high-tech tank, is surrounded by a virtual environment and motion-dependent images which are the same whether he is in a war game training exercise or a ‘real engagement’.</w:t>
      </w:r>
    </w:p>
    <w:p w14:paraId="2A45DF7E" w14:textId="77777777" w:rsidR="00815F75" w:rsidRPr="00A403F8" w:rsidRDefault="00815F75" w:rsidP="00815F75">
      <w:r w:rsidRPr="00A403F8">
        <w:t>A Non-Euclidean Spacetime </w:t>
      </w:r>
      <w:r w:rsidRPr="00A403F8">
        <w:br/>
        <w:t>The post-structure of the (non-)war machine in the age of media virtuality has the property of complex intricate paradoxical topology. There is the “non-Euclidean” spacetime of multiple refracting waves in an enigmatic hyperspace beyond any classical geometry. In “The Gulf War: Is It Really Taking Place?,” Baudrillard (1995: 49-50) writes:</w:t>
      </w:r>
    </w:p>
    <w:p w14:paraId="559BA297" w14:textId="77777777" w:rsidR="00815F75" w:rsidRPr="00A403F8" w:rsidRDefault="00815F75" w:rsidP="00815F75">
      <w:r w:rsidRPr="0024417E">
        <w:rPr>
          <w:rStyle w:val="Emphasis"/>
          <w:highlight w:val="yellow"/>
        </w:rPr>
        <w:t>At a certain speed, the speed of information, things lose their sense</w:t>
      </w:r>
      <w:r w:rsidRPr="00A403F8">
        <w:t>…</w:t>
      </w:r>
    </w:p>
    <w:p w14:paraId="4EB96614" w14:textId="77777777" w:rsidR="00815F75" w:rsidRPr="003B4774" w:rsidRDefault="00815F75" w:rsidP="00815F75">
      <w:pPr>
        <w:rPr>
          <w:rStyle w:val="StyleUnderline"/>
        </w:rPr>
      </w:pPr>
      <w:r w:rsidRPr="0024417E">
        <w:rPr>
          <w:rStyle w:val="StyleUnderline"/>
          <w:highlight w:val="yellow"/>
        </w:rPr>
        <w:t xml:space="preserve">War </w:t>
      </w:r>
      <w:r w:rsidRPr="0024417E">
        <w:rPr>
          <w:rStyle w:val="Emphasis"/>
          <w:highlight w:val="yellow"/>
        </w:rPr>
        <w:t>implodes</w:t>
      </w:r>
      <w:r w:rsidRPr="003B4774">
        <w:rPr>
          <w:rStyle w:val="StyleUnderline"/>
        </w:rPr>
        <w:t xml:space="preserve"> in real time, history implodes in real time, </w:t>
      </w:r>
      <w:r w:rsidRPr="0024417E">
        <w:rPr>
          <w:rStyle w:val="StyleUnderline"/>
          <w:highlight w:val="yellow"/>
        </w:rPr>
        <w:t xml:space="preserve">all communication and all signification </w:t>
      </w:r>
      <w:r w:rsidRPr="0024417E">
        <w:rPr>
          <w:rStyle w:val="Emphasis"/>
          <w:highlight w:val="yellow"/>
        </w:rPr>
        <w:t>implode in real time</w:t>
      </w:r>
      <w:r w:rsidRPr="003B4774">
        <w:rPr>
          <w:rStyle w:val="StyleUnderline"/>
        </w:rPr>
        <w:t>…</w:t>
      </w:r>
    </w:p>
    <w:p w14:paraId="398DE455" w14:textId="77777777" w:rsidR="00815F75" w:rsidRPr="00A403F8" w:rsidRDefault="00815F75" w:rsidP="00815F75">
      <w:r w:rsidRPr="0024417E">
        <w:rPr>
          <w:rStyle w:val="StyleUnderline"/>
          <w:highlight w:val="yellow"/>
        </w:rPr>
        <w:t xml:space="preserve">The space of the event has </w:t>
      </w:r>
      <w:r w:rsidRPr="0024417E">
        <w:rPr>
          <w:rStyle w:val="Emphasis"/>
          <w:highlight w:val="yellow"/>
        </w:rPr>
        <w:t>become a hyperspace with multiple refractivity</w:t>
      </w:r>
      <w:r w:rsidRPr="003B4774">
        <w:rPr>
          <w:rStyle w:val="StyleUnderline"/>
        </w:rPr>
        <w:t>, and that the space of war has become definitively non-Euclidean</w:t>
      </w:r>
      <w:r w:rsidRPr="00A403F8">
        <w:t>.</w:t>
      </w:r>
    </w:p>
    <w:p w14:paraId="137D6D45" w14:textId="77777777" w:rsidR="00815F75" w:rsidRPr="003B4774" w:rsidRDefault="00815F75" w:rsidP="00815F75">
      <w:pPr>
        <w:rPr>
          <w:rStyle w:val="StyleUnderline"/>
        </w:rPr>
      </w:pPr>
      <w:r w:rsidRPr="00A403F8">
        <w:t xml:space="preserve">To understand the complex non-Euclidean informational space of non-war, </w:t>
      </w:r>
      <w:r w:rsidRPr="003B4774">
        <w:rPr>
          <w:rStyle w:val="StyleUnderline"/>
        </w:rPr>
        <w:t>we need a new mathematics, a new unconventional metric space</w:t>
      </w:r>
      <w:r w:rsidRPr="00A403F8">
        <w:t xml:space="preserve">. </w:t>
      </w:r>
      <w:r w:rsidRPr="003B4774">
        <w:rPr>
          <w:rStyle w:val="StyleUnderline"/>
        </w:rPr>
        <w:t>In mathematics, a metric space is a set where a specific concept of distance between elements of the set is defined and implemented. Three-dimensional Euclidean space – a way of thinking about space that belongs to the Western metaphysical ‘construction of reality’ as it was originated by the Ancient Greek thinkers – corresponds to our ‘intuitive understanding’ of space.</w:t>
      </w:r>
    </w:p>
    <w:p w14:paraId="4DD5A21E" w14:textId="77777777" w:rsidR="00815F75" w:rsidRPr="003B4774" w:rsidRDefault="00815F75" w:rsidP="00815F75">
      <w:pPr>
        <w:rPr>
          <w:rStyle w:val="Emphasis"/>
        </w:rPr>
      </w:pPr>
      <w:r w:rsidRPr="00A403F8">
        <w:t>1991 Persian Gulf War</w:t>
      </w:r>
      <w:r w:rsidRPr="00A403F8">
        <w:br/>
        <w:t xml:space="preserve">Shortly before 7 PM on the evening of January 16, 1991 (January 17, early AM, in the Gulf), Network nightly news viewers were informed that heavy bombing of strategic targets inside Iraq had been initiated. At 9 PM, </w:t>
      </w:r>
      <w:r w:rsidRPr="003B4774">
        <w:rPr>
          <w:rStyle w:val="StyleUnderline"/>
        </w:rPr>
        <w:t>President George H.W. Bush enthusiastically told the viewing audience that “the liberation of Kuwait has begun</w:t>
      </w:r>
      <w:r w:rsidRPr="00A403F8">
        <w:t xml:space="preserve">.” Pentagon spokespersons explained that massive pinpoint strikes by high-tech planes against carefully selected military sites and command headquarters had caught the Iraqis entirely off guard. Reports of great success came in. The nation rejoiced. It was our grand celebration. We feted our triumph in the Cold War. The glamorous high-tech weapons, developed and paid for over years, could finally be used in the real thing, and the Soviets were nowhere in sight. </w:t>
      </w:r>
      <w:r w:rsidRPr="003B4774">
        <w:rPr>
          <w:rStyle w:val="Emphasis"/>
        </w:rPr>
        <w:t>We were back. After the wrenching stalemate of Vietnam, we could finally start again. The enemy was an inert physical installation, a blip on a radar screen to be methodically darkened.</w:t>
      </w:r>
    </w:p>
    <w:p w14:paraId="17B93FA1" w14:textId="77777777" w:rsidR="00815F75" w:rsidRPr="00A403F8" w:rsidRDefault="00815F75" w:rsidP="00815F75">
      <w:r w:rsidRPr="00A403F8">
        <w:t>The Fourth Order of Simulacra </w:t>
      </w:r>
      <w:r w:rsidRPr="00A403F8">
        <w:br/>
        <w:t xml:space="preserve">The post-structure of the (non-)war machine in the age of media virtuality has the property of viral metastasis. </w:t>
      </w:r>
      <w:r w:rsidRPr="0024417E">
        <w:rPr>
          <w:rStyle w:val="StyleUnderline"/>
          <w:highlight w:val="yellow"/>
        </w:rPr>
        <w:t>There is the news media becoming part of the terror</w:t>
      </w:r>
      <w:r w:rsidRPr="00A403F8">
        <w:t xml:space="preserve">. There are the surveillance policies of the state becoming part of the terror. In the essay “After the Orgy” in the book The Transparency of Evil, </w:t>
      </w:r>
      <w:r w:rsidRPr="003B4774">
        <w:rPr>
          <w:rStyle w:val="StyleUnderline"/>
        </w:rPr>
        <w:t>Baudrillard writes of the “epidemic of simulation,” a networked mode of fractal or viral dispersal. Updating his famous theses of “the three orders of simulacra” (in Symbolic Exchange and Death) and “the precession of simulacra” (in Simulacra and Simulation), he seeks to introduce “a new particle into the microphysics of simulacra</w:t>
      </w:r>
      <w:r w:rsidRPr="00A403F8">
        <w:t xml:space="preserve"> (Baudrillard 1993: 5):</w:t>
      </w:r>
    </w:p>
    <w:p w14:paraId="38CAB817" w14:textId="77777777" w:rsidR="00815F75" w:rsidRPr="00A403F8" w:rsidRDefault="00815F75" w:rsidP="00815F75">
      <w:r w:rsidRPr="003B4774">
        <w:rPr>
          <w:rStyle w:val="StyleUnderline"/>
        </w:rPr>
        <w:t xml:space="preserve">The first of these stages had a natural referent, and value developed on the basis of a natural use of the world. The second was founded on a general equivalence, and value developed by reference to a logic of the commodity. The third is governed by a code, and value develops here by reference to a set of models. At the fourth, </w:t>
      </w:r>
      <w:r w:rsidRPr="0024417E">
        <w:rPr>
          <w:rStyle w:val="Emphasis"/>
          <w:highlight w:val="yellow"/>
        </w:rPr>
        <w:t>the fractal (or viral, or radiant) stage of value, there is no point of reference at all, and value radiates in all directions</w:t>
      </w:r>
      <w:r w:rsidRPr="00A403F8">
        <w:t>…(Ibid.: 5, 7).</w:t>
      </w:r>
    </w:p>
    <w:p w14:paraId="54051176" w14:textId="77777777" w:rsidR="00815F75" w:rsidRPr="003B4774" w:rsidRDefault="00815F75" w:rsidP="00815F75">
      <w:pPr>
        <w:rPr>
          <w:rStyle w:val="Emphasis"/>
        </w:rPr>
      </w:pPr>
      <w:r w:rsidRPr="00A403F8">
        <w:t xml:space="preserve">This is the fractal or viral stage of fourth-order simulacra. In Baudrillard’s post-simulation epistème or "epidemic of simulation," value - if that term is still appropriate - radiates in all directions in a cancerous metastasis. </w:t>
      </w:r>
      <w:r w:rsidRPr="003B4774">
        <w:rPr>
          <w:rStyle w:val="StyleUnderline"/>
        </w:rPr>
        <w:t>There is "no relationship between cause and effect, merely viral relationships between one effect and another</w:t>
      </w:r>
      <w:r w:rsidRPr="00A403F8">
        <w:t xml:space="preserve">” (Ibid.: 108). </w:t>
      </w:r>
      <w:r w:rsidRPr="0024417E">
        <w:rPr>
          <w:rStyle w:val="Emphasis"/>
          <w:highlight w:val="yellow"/>
        </w:rPr>
        <w:t>All spheres of society pass into their free-floating, excessive, and ecstatic form.</w:t>
      </w:r>
    </w:p>
    <w:p w14:paraId="617BC42A" w14:textId="77777777" w:rsidR="00815F75" w:rsidRPr="00A403F8" w:rsidRDefault="00815F75" w:rsidP="00815F75">
      <w:r w:rsidRPr="00A403F8">
        <w:t>September 11, 2001 </w:t>
      </w:r>
      <w:r w:rsidRPr="00A403F8">
        <w:br/>
        <w:t>In “The Spirit of Terrorism,” the first essay of the book The Spirit of Terrorism(2002), Baudrillard writes of the event of September 11, 2001:</w:t>
      </w:r>
    </w:p>
    <w:p w14:paraId="64217977" w14:textId="77777777" w:rsidR="00815F75" w:rsidRPr="00A403F8" w:rsidRDefault="00815F75" w:rsidP="00815F75">
      <w:r w:rsidRPr="0024417E">
        <w:rPr>
          <w:rStyle w:val="Emphasis"/>
          <w:highlight w:val="yellow"/>
        </w:rPr>
        <w:t>The more concentrated the system becomes globally, ultimately forming one single network, the more it becomes vulnerable at a single point (already a single little Filipino hacker had managed, from the the dark recesses of his portable computer, to launch the ‘I love you’ virus, which circled the globe devastating entire networks</w:t>
      </w:r>
      <w:r w:rsidRPr="00A403F8">
        <w:t>)…</w:t>
      </w:r>
    </w:p>
    <w:p w14:paraId="733DADE2" w14:textId="77777777" w:rsidR="00815F75" w:rsidRPr="00A403F8" w:rsidRDefault="00815F75" w:rsidP="00815F75">
      <w:r w:rsidRPr="0024417E">
        <w:rPr>
          <w:rStyle w:val="StyleUnderline"/>
          <w:highlight w:val="yellow"/>
        </w:rPr>
        <w:t>Terrorism</w:t>
      </w:r>
      <w:r w:rsidRPr="003B4774">
        <w:rPr>
          <w:rStyle w:val="StyleUnderline"/>
        </w:rPr>
        <w:t xml:space="preserve">, </w:t>
      </w:r>
      <w:r w:rsidRPr="0024417E">
        <w:rPr>
          <w:rStyle w:val="StyleUnderline"/>
          <w:highlight w:val="yellow"/>
        </w:rPr>
        <w:t xml:space="preserve">like viruses, is </w:t>
      </w:r>
      <w:r w:rsidRPr="0024417E">
        <w:rPr>
          <w:rStyle w:val="Emphasis"/>
          <w:highlight w:val="yellow"/>
        </w:rPr>
        <w:t>everywhere</w:t>
      </w:r>
      <w:r w:rsidRPr="00A403F8">
        <w:t xml:space="preserve">. </w:t>
      </w:r>
      <w:r w:rsidRPr="003B4774">
        <w:rPr>
          <w:rStyle w:val="StyleUnderline"/>
        </w:rPr>
        <w:t xml:space="preserve">There is a global perfusion of terrorism, which accompanies any system of domination as though it were its shadow, ready to activate itself anywhere, like a double agent. We can no longer draw a demarcation line around it. It is at the very heart of this culture which combats it… </w:t>
      </w:r>
      <w:r w:rsidRPr="0024417E">
        <w:rPr>
          <w:rStyle w:val="Emphasis"/>
          <w:highlight w:val="yellow"/>
        </w:rPr>
        <w:t>Terrorism is the shock wave of this silent reversion</w:t>
      </w:r>
      <w:r w:rsidRPr="00A403F8">
        <w:t xml:space="preserve"> (2002: 8-9, 10, 11).</w:t>
      </w:r>
    </w:p>
    <w:p w14:paraId="2044A745" w14:textId="77777777" w:rsidR="00815F75" w:rsidRPr="003B4774" w:rsidRDefault="00815F75" w:rsidP="00815F75">
      <w:pPr>
        <w:rPr>
          <w:rStyle w:val="StyleUnderline"/>
        </w:rPr>
      </w:pPr>
      <w:r w:rsidRPr="003B4774">
        <w:rPr>
          <w:rStyle w:val="StyleUnderline"/>
        </w:rPr>
        <w:t xml:space="preserve">After each terrorist attack, there is a feeling in the air of panic and confusion in the news media as the police and Federal Investigators identify and catch the perpetrators, and the information society </w:t>
      </w:r>
      <w:r w:rsidRPr="003B4774">
        <w:rPr>
          <w:rStyle w:val="Emphasis"/>
        </w:rPr>
        <w:t>scrambles to find out ‘who did it’.</w:t>
      </w:r>
      <w:r w:rsidRPr="003B4774">
        <w:rPr>
          <w:rStyle w:val="Emphasis"/>
        </w:rPr>
        <w:br/>
      </w:r>
      <w:r w:rsidRPr="00A403F8">
        <w:br/>
        <w:t>Abu Ghraib Torture and Prisoner Abuse</w:t>
      </w:r>
      <w:r w:rsidRPr="00A403F8">
        <w:br/>
      </w:r>
      <w:r w:rsidRPr="003B4774">
        <w:rPr>
          <w:rStyle w:val="StyleUnderline"/>
        </w:rPr>
        <w:t>This is how the English-language Wikipedia article on “Abu Ghraib Torture and Prisoner Abuse” begins:</w:t>
      </w:r>
    </w:p>
    <w:p w14:paraId="04D1D8C3" w14:textId="77777777" w:rsidR="00815F75" w:rsidRPr="00A403F8" w:rsidRDefault="00815F75" w:rsidP="00815F75">
      <w:r w:rsidRPr="003B4774">
        <w:rPr>
          <w:rStyle w:val="StyleUnderline"/>
        </w:rPr>
        <w:t>During the War in Iraq, human rights violations, committed from late 2003 to early 2004, in the form of physical, psychological, and sexual abuse, including torture, reports of rape, sodomy, and homicide of prisoners held in the Abu Ghraib prison (currently known as the Baghdad Central Prison) came to public attention beginning in early 2004 with Department of Defense announcements. These acts were committed by military police personnel of the United States Army together with those of additional US governmental agencies</w:t>
      </w:r>
      <w:r w:rsidRPr="00A403F8">
        <w:t>.</w:t>
      </w:r>
      <w:hyperlink r:id="rId9" w:anchor="ft-endnote1" w:history="1">
        <w:r w:rsidRPr="00A403F8">
          <w:t>1</w:t>
        </w:r>
      </w:hyperlink>
    </w:p>
    <w:p w14:paraId="01756A64" w14:textId="77777777" w:rsidR="00815F75" w:rsidRPr="00A403F8" w:rsidRDefault="00815F75" w:rsidP="00815F75">
      <w:r w:rsidRPr="00A403F8">
        <w:t xml:space="preserve">On May 19, 2004, Jean </w:t>
      </w:r>
      <w:r w:rsidRPr="003B4774">
        <w:rPr>
          <w:rStyle w:val="StyleUnderline"/>
        </w:rPr>
        <w:t>Baudrillard published the essay</w:t>
      </w:r>
      <w:r w:rsidRPr="00A403F8">
        <w:t xml:space="preserve"> “Pornographie de la guerre” in the Parisian daily newspaper Libération. (published as “</w:t>
      </w:r>
      <w:r w:rsidRPr="003B4774">
        <w:rPr>
          <w:rStyle w:val="StyleUnderline"/>
        </w:rPr>
        <w:t>War Porn</w:t>
      </w:r>
      <w:r w:rsidRPr="00A403F8">
        <w:t>” in English) The philosopher, sociologist, and media theorist writes:</w:t>
      </w:r>
    </w:p>
    <w:p w14:paraId="107F1EA0" w14:textId="77777777" w:rsidR="00815F75" w:rsidRPr="00A403F8" w:rsidRDefault="00815F75" w:rsidP="00815F75">
      <w:r w:rsidRPr="003B4774">
        <w:rPr>
          <w:rStyle w:val="StyleUnderline"/>
        </w:rPr>
        <w:t>World Trade Center: shock treatment of power, humiliation inflicted on power, but from outside. With the images of the Baghdad prisons, it is worse, it is the humiliation, symbolic and completely fatal, which the world power inflicts on itself – the Americans in this particular case – the shock treatment of shame and bad conscience. This is what binds together the two events</w:t>
      </w:r>
      <w:r w:rsidRPr="00A403F8">
        <w:t xml:space="preserve"> (Baudrillard 2004).</w:t>
      </w:r>
    </w:p>
    <w:p w14:paraId="77C69E9D" w14:textId="77777777" w:rsidR="00815F75" w:rsidRPr="00A403F8" w:rsidRDefault="00815F75" w:rsidP="00815F75">
      <w:r w:rsidRPr="0024417E">
        <w:rPr>
          <w:rStyle w:val="StyleUnderline"/>
          <w:highlight w:val="yellow"/>
        </w:rPr>
        <w:t>To keep the hyper-reality of cyberwar going, the ghost-people must continue to exercise a certain ‘minimal’ function in the real</w:t>
      </w:r>
      <w:r w:rsidRPr="0024417E">
        <w:rPr>
          <w:highlight w:val="yellow"/>
        </w:rPr>
        <w:t xml:space="preserve">. </w:t>
      </w:r>
      <w:r w:rsidRPr="0024417E">
        <w:rPr>
          <w:rStyle w:val="Emphasis"/>
          <w:highlight w:val="yellow"/>
        </w:rPr>
        <w:t>To lend the game its</w:t>
      </w:r>
      <w:r w:rsidRPr="003B4774">
        <w:rPr>
          <w:rStyle w:val="Emphasis"/>
        </w:rPr>
        <w:t xml:space="preserve"> requisite </w:t>
      </w:r>
      <w:r w:rsidRPr="0024417E">
        <w:rPr>
          <w:rStyle w:val="Emphasis"/>
          <w:highlight w:val="yellow"/>
        </w:rPr>
        <w:t>weight</w:t>
      </w:r>
      <w:r w:rsidRPr="003B4774">
        <w:rPr>
          <w:rStyle w:val="Emphasis"/>
        </w:rPr>
        <w:t xml:space="preserve"> or support, </w:t>
      </w:r>
      <w:r w:rsidRPr="0024417E">
        <w:rPr>
          <w:rStyle w:val="Emphasis"/>
          <w:highlight w:val="yellow"/>
        </w:rPr>
        <w:t>they must furnish a necessary dose of reality-effect through the chalking up of their disappearance</w:t>
      </w:r>
      <w:r w:rsidRPr="00A403F8">
        <w:t xml:space="preserve">. </w:t>
      </w:r>
      <w:r w:rsidRPr="0024417E">
        <w:rPr>
          <w:rStyle w:val="Emphasis"/>
          <w:highlight w:val="yellow"/>
        </w:rPr>
        <w:t>A certain number of victims of torture, rape, and murder are required to provide data (‘fresh meat’) to keep the electronic killing game going</w:t>
      </w:r>
      <w:r w:rsidRPr="003B4774">
        <w:rPr>
          <w:rStyle w:val="Emphasis"/>
        </w:rPr>
        <w:t xml:space="preserve">, especially </w:t>
      </w:r>
      <w:r w:rsidRPr="0024417E">
        <w:rPr>
          <w:rStyle w:val="Emphasis"/>
          <w:highlight w:val="yellow"/>
        </w:rPr>
        <w:t>if they can be photographed, and then the images sent out on the universal image-viewing network</w:t>
      </w:r>
      <w:r w:rsidRPr="00A403F8">
        <w:t>. Baudrillard continues in “</w:t>
      </w:r>
      <w:r w:rsidRPr="0024417E">
        <w:rPr>
          <w:rStyle w:val="Emphasis"/>
          <w:highlight w:val="yellow"/>
        </w:rPr>
        <w:t>War Porn</w:t>
      </w:r>
      <w:r w:rsidRPr="00A403F8">
        <w:t>”:</w:t>
      </w:r>
    </w:p>
    <w:p w14:paraId="19BFE51C" w14:textId="77777777" w:rsidR="00815F75" w:rsidRPr="00A403F8" w:rsidRDefault="00815F75" w:rsidP="00815F75">
      <w:r w:rsidRPr="00A403F8">
        <w:t xml:space="preserve">This </w:t>
      </w:r>
      <w:r w:rsidRPr="003B4774">
        <w:rPr>
          <w:rStyle w:val="StyleUnderline"/>
        </w:rPr>
        <w:t xml:space="preserve">is where the truth of these images lies; this is what they are full of: </w:t>
      </w:r>
      <w:r w:rsidRPr="0024417E">
        <w:rPr>
          <w:rStyle w:val="Emphasis"/>
          <w:highlight w:val="yellow"/>
        </w:rPr>
        <w:t>the excessiveness of a power designating itself as abject and pornographic</w:t>
      </w:r>
      <w:r w:rsidRPr="00A403F8">
        <w:t xml:space="preserve">. </w:t>
      </w:r>
      <w:r w:rsidRPr="0024417E">
        <w:rPr>
          <w:rStyle w:val="Emphasis"/>
          <w:highlight w:val="yellow"/>
        </w:rPr>
        <w:t>Truth but not veracity: it does not help to know whether the images are true or false</w:t>
      </w:r>
      <w:r w:rsidRPr="00A403F8">
        <w:t xml:space="preserve">… </w:t>
      </w:r>
      <w:r w:rsidRPr="003B4774">
        <w:rPr>
          <w:rStyle w:val="StyleUnderline"/>
        </w:rPr>
        <w:t xml:space="preserve">There is no longer the need for ‘embedded’ journalists because soldiers themselves are immersed in the image – thanks to digital technology, </w:t>
      </w:r>
      <w:r w:rsidRPr="0024417E">
        <w:rPr>
          <w:rStyle w:val="Emphasis"/>
          <w:highlight w:val="yellow"/>
        </w:rPr>
        <w:t>the images are definitively integrated into the war</w:t>
      </w:r>
      <w:r w:rsidRPr="0024417E">
        <w:rPr>
          <w:rStyle w:val="StyleUnderline"/>
          <w:highlight w:val="yellow"/>
        </w:rPr>
        <w:t xml:space="preserve">. </w:t>
      </w:r>
      <w:r w:rsidRPr="0024417E">
        <w:rPr>
          <w:rStyle w:val="Emphasis"/>
          <w:highlight w:val="yellow"/>
        </w:rPr>
        <w:t>They don¹t represent it anymore; they involve neither distance, nor perception, nor judgment</w:t>
      </w:r>
      <w:r w:rsidRPr="00A403F8">
        <w:t>…(Ibid.).</w:t>
      </w:r>
    </w:p>
    <w:p w14:paraId="71C52CF9" w14:textId="77777777" w:rsidR="00815F75" w:rsidRPr="003B4774" w:rsidRDefault="00815F75" w:rsidP="00815F75">
      <w:pPr>
        <w:rPr>
          <w:rStyle w:val="Emphasis"/>
        </w:rPr>
      </w:pPr>
      <w:r w:rsidRPr="003B4774">
        <w:rPr>
          <w:rStyle w:val="StyleUnderline"/>
        </w:rPr>
        <w:t>Media images in general</w:t>
      </w:r>
      <w:r w:rsidRPr="00A403F8">
        <w:t xml:space="preserve"> – in advertising, for example – </w:t>
      </w:r>
      <w:r w:rsidRPr="003B4774">
        <w:rPr>
          <w:rStyle w:val="StyleUnderline"/>
        </w:rPr>
        <w:t xml:space="preserve">signify the excess of wealth that we as citizens of the West have the prerogative of partaking in. </w:t>
      </w:r>
      <w:r w:rsidRPr="0024417E">
        <w:rPr>
          <w:rStyle w:val="StyleUnderline"/>
          <w:highlight w:val="yellow"/>
        </w:rPr>
        <w:t xml:space="preserve">The abject and disgusting images of the Abu Ghraib torture and prisoner abuse atrocity are </w:t>
      </w:r>
      <w:r w:rsidRPr="0024417E">
        <w:rPr>
          <w:rStyle w:val="Emphasis"/>
          <w:highlight w:val="yellow"/>
        </w:rPr>
        <w:t>the dark underside of media culture.</w:t>
      </w:r>
    </w:p>
    <w:p w14:paraId="345B4970" w14:textId="77777777" w:rsidR="00815F75" w:rsidRPr="00A403F8" w:rsidRDefault="00815F75" w:rsidP="00815F75">
      <w:r w:rsidRPr="003B4774">
        <w:rPr>
          <w:rStyle w:val="StyleUnderline"/>
        </w:rPr>
        <w:t>Beyond the epistemology of true and false, the digital technology image has inscribed within itself the tautological reasoning of the self-fulfilling prophecy, inheriting from advertising and the classical era of consumer culture the mastery of the art of rendering things true by saying that they are</w:t>
      </w:r>
      <w:r w:rsidRPr="00A403F8">
        <w:t xml:space="preserve">. For Baudrillard, </w:t>
      </w:r>
      <w:r w:rsidRPr="0024417E">
        <w:rPr>
          <w:rStyle w:val="Emphasis"/>
          <w:highlight w:val="yellow"/>
        </w:rPr>
        <w:t>all images in contemporary culture tend towards the pornographic</w:t>
      </w:r>
      <w:r w:rsidRPr="0024417E">
        <w:rPr>
          <w:highlight w:val="yellow"/>
        </w:rPr>
        <w:t xml:space="preserve">. </w:t>
      </w:r>
      <w:r w:rsidRPr="0024417E">
        <w:rPr>
          <w:rStyle w:val="Emphasis"/>
          <w:highlight w:val="yellow"/>
        </w:rPr>
        <w:t>The visual culture of stylized images is obscene and pornographic at every level – from hard-core porno to ‘music television’, from swimsuit magazines to commonplace TV commercials</w:t>
      </w:r>
      <w:r w:rsidRPr="003B4774">
        <w:rPr>
          <w:rStyle w:val="Emphasis"/>
        </w:rPr>
        <w:t>.</w:t>
      </w:r>
    </w:p>
    <w:p w14:paraId="2D1D26A1" w14:textId="77777777" w:rsidR="00815F75" w:rsidRDefault="00815F75" w:rsidP="00815F75"/>
    <w:p w14:paraId="525FB944" w14:textId="77777777" w:rsidR="00815F75" w:rsidRDefault="00815F75" w:rsidP="00815F75"/>
    <w:p w14:paraId="3FBBD514" w14:textId="77777777" w:rsidR="00815F75" w:rsidRDefault="00815F75" w:rsidP="00DE4A56"/>
    <w:p w14:paraId="3C9A7B68" w14:textId="3C04A153" w:rsidR="00990C87" w:rsidRPr="002A38A3" w:rsidRDefault="00815F75" w:rsidP="00990C87">
      <w:pPr>
        <w:pStyle w:val="Heading4"/>
      </w:pPr>
      <w:r>
        <w:t>Advantage</w:t>
      </w:r>
      <w:r w:rsidR="00990C87">
        <w:t xml:space="preserve"> 3: The 1AC is radical thought about arms sales an operation of theory-fiction that cultivates illusory and surreal readings of the resolution in an effusive play with language. The role of thought is to move faster than reality itself. </w:t>
      </w:r>
    </w:p>
    <w:p w14:paraId="0D7D25F7" w14:textId="77777777" w:rsidR="00990C87" w:rsidRPr="002A38A3" w:rsidRDefault="00990C87" w:rsidP="00990C87">
      <w:r w:rsidRPr="009760AC">
        <w:rPr>
          <w:rStyle w:val="Style13ptBold"/>
        </w:rPr>
        <w:t>Strehle 14.</w:t>
      </w:r>
      <w:r w:rsidRPr="002A38A3">
        <w:t xml:space="preserve"> Samuel Strehle, fellow in the DFG research training group “The Real and Modern Culture” at the University of Konstanz, Germany, MAs in sociology and philosophy from Albert-Ludwigs-Universitat Freiburg, Germany, researcher in the department of anthropology at the University of Trier, Germany, currently pursuing a PhD in sociology at the University of Basel, Switzerland, “A Poetic Anthropology of War: Jean Baudrillard and the 1991 Gulf War,” International Journal of Baudrillard Studies, Volume 11, Number 2 (May, 2014)</w:t>
      </w:r>
    </w:p>
    <w:p w14:paraId="15263EC3" w14:textId="77777777" w:rsidR="00990C87" w:rsidRPr="002A38A3" w:rsidRDefault="00990C87" w:rsidP="00990C87"/>
    <w:p w14:paraId="774283FF" w14:textId="77777777" w:rsidR="00990C87" w:rsidRPr="002A38A3" w:rsidRDefault="00990C87" w:rsidP="00990C87">
      <w:r w:rsidRPr="007A4436">
        <w:rPr>
          <w:rStyle w:val="StyleUnderline"/>
        </w:rPr>
        <w:t xml:space="preserve">The </w:t>
      </w:r>
      <w:r w:rsidRPr="007A4436">
        <w:rPr>
          <w:rStyle w:val="Emphasis"/>
          <w:highlight w:val="yellow"/>
        </w:rPr>
        <w:t xml:space="preserve">production of war </w:t>
      </w:r>
      <w:r w:rsidRPr="00804195">
        <w:rPr>
          <w:rStyle w:val="Emphasis"/>
          <w:highlight w:val="yellow"/>
        </w:rPr>
        <w:t>signs</w:t>
      </w:r>
      <w:r w:rsidRPr="00804195">
        <w:rPr>
          <w:rStyle w:val="StyleUnderline"/>
          <w:highlight w:val="yellow"/>
        </w:rPr>
        <w:t xml:space="preserve"> is </w:t>
      </w:r>
      <w:r w:rsidRPr="007A4436">
        <w:rPr>
          <w:rStyle w:val="StyleUnderline"/>
          <w:highlight w:val="yellow"/>
        </w:rPr>
        <w:t>linked to</w:t>
      </w:r>
      <w:r w:rsidRPr="009760AC">
        <w:rPr>
          <w:rStyle w:val="StyleUnderline"/>
        </w:rPr>
        <w:t xml:space="preserve"> the issue of war not only </w:t>
      </w:r>
      <w:r w:rsidRPr="007A4436">
        <w:rPr>
          <w:rStyle w:val="StyleUnderline"/>
        </w:rPr>
        <w:t>in</w:t>
      </w:r>
      <w:r w:rsidRPr="009760AC">
        <w:rPr>
          <w:rStyle w:val="StyleUnderline"/>
        </w:rPr>
        <w:t xml:space="preserve"> matters of </w:t>
      </w:r>
      <w:r w:rsidRPr="00804195">
        <w:rPr>
          <w:rStyle w:val="StyleUnderline"/>
          <w:highlight w:val="yellow"/>
        </w:rPr>
        <w:t xml:space="preserve">content, but </w:t>
      </w:r>
      <w:r w:rsidRPr="00A36D40">
        <w:rPr>
          <w:rStyle w:val="StyleUnderline"/>
          <w:highlight w:val="yellow"/>
        </w:rPr>
        <w:t xml:space="preserve">also </w:t>
      </w:r>
      <w:r w:rsidRPr="007A4436">
        <w:rPr>
          <w:rStyle w:val="Emphasis"/>
        </w:rPr>
        <w:t>in</w:t>
      </w:r>
      <w:r w:rsidRPr="009760AC">
        <w:rPr>
          <w:rStyle w:val="Emphasis"/>
        </w:rPr>
        <w:t xml:space="preserve"> matters of </w:t>
      </w:r>
      <w:r w:rsidRPr="00804195">
        <w:rPr>
          <w:rStyle w:val="Emphasis"/>
          <w:highlight w:val="yellow"/>
        </w:rPr>
        <w:t>form</w:t>
      </w:r>
      <w:r w:rsidRPr="00804195">
        <w:rPr>
          <w:highlight w:val="yellow"/>
        </w:rPr>
        <w:t xml:space="preserve">. </w:t>
      </w:r>
      <w:r w:rsidRPr="00804195">
        <w:rPr>
          <w:rStyle w:val="StyleUnderline"/>
          <w:highlight w:val="yellow"/>
        </w:rPr>
        <w:t>Content-wise, war is</w:t>
      </w:r>
      <w:r w:rsidRPr="009760AC">
        <w:rPr>
          <w:rStyle w:val="StyleUnderline"/>
        </w:rPr>
        <w:t xml:space="preserve"> just </w:t>
      </w:r>
      <w:r w:rsidRPr="007A4436">
        <w:rPr>
          <w:rStyle w:val="StyleUnderline"/>
          <w:highlight w:val="yellow"/>
        </w:rPr>
        <w:t>one</w:t>
      </w:r>
      <w:r w:rsidRPr="007A4436">
        <w:rPr>
          <w:rStyle w:val="StyleUnderline"/>
        </w:rPr>
        <w:t xml:space="preserve"> of many </w:t>
      </w:r>
      <w:r w:rsidRPr="007A4436">
        <w:rPr>
          <w:rStyle w:val="StyleUnderline"/>
          <w:highlight w:val="yellow"/>
        </w:rPr>
        <w:t>field</w:t>
      </w:r>
      <w:r w:rsidRPr="007A4436">
        <w:rPr>
          <w:rStyle w:val="StyleUnderline"/>
        </w:rPr>
        <w:t xml:space="preserve">s </w:t>
      </w:r>
      <w:r w:rsidRPr="007A4436">
        <w:rPr>
          <w:rStyle w:val="StyleUnderline"/>
          <w:highlight w:val="yellow"/>
        </w:rPr>
        <w:t>in</w:t>
      </w:r>
      <w:r w:rsidRPr="007A4436">
        <w:rPr>
          <w:rStyle w:val="StyleUnderline"/>
        </w:rPr>
        <w:t xml:space="preserve"> </w:t>
      </w:r>
      <w:r w:rsidRPr="007A4436">
        <w:rPr>
          <w:rStyle w:val="StyleUnderline"/>
          <w:highlight w:val="yellow"/>
        </w:rPr>
        <w:t xml:space="preserve">which reality </w:t>
      </w:r>
      <w:r w:rsidRPr="00804195">
        <w:rPr>
          <w:rStyle w:val="StyleUnderline"/>
          <w:highlight w:val="yellow"/>
        </w:rPr>
        <w:t>signs are produced; regarding</w:t>
      </w:r>
      <w:r w:rsidRPr="009760AC">
        <w:rPr>
          <w:rStyle w:val="StyleUnderline"/>
        </w:rPr>
        <w:t xml:space="preserve"> its </w:t>
      </w:r>
      <w:r w:rsidRPr="00804195">
        <w:rPr>
          <w:rStyle w:val="StyleUnderline"/>
          <w:highlight w:val="yellow"/>
        </w:rPr>
        <w:t>form</w:t>
      </w:r>
      <w:r w:rsidRPr="002A38A3">
        <w:t xml:space="preserve">, however, </w:t>
      </w:r>
      <w:r w:rsidRPr="003C4A32">
        <w:rPr>
          <w:rStyle w:val="Emphasis"/>
        </w:rPr>
        <w:t xml:space="preserve">it is </w:t>
      </w:r>
      <w:r w:rsidRPr="00804195">
        <w:rPr>
          <w:rStyle w:val="Emphasis"/>
          <w:highlight w:val="yellow"/>
        </w:rPr>
        <w:t xml:space="preserve">the pure logic of war </w:t>
      </w:r>
      <w:r w:rsidRPr="007A4436">
        <w:rPr>
          <w:rStyle w:val="Emphasis"/>
        </w:rPr>
        <w:t xml:space="preserve">itself </w:t>
      </w:r>
      <w:r w:rsidRPr="003C4A32">
        <w:rPr>
          <w:rStyle w:val="Emphasis"/>
        </w:rPr>
        <w:t xml:space="preserve">that </w:t>
      </w:r>
      <w:r w:rsidRPr="007A4436">
        <w:rPr>
          <w:rStyle w:val="Emphasis"/>
        </w:rPr>
        <w:t>works in this industry</w:t>
      </w:r>
      <w:r w:rsidRPr="007A4436">
        <w:t xml:space="preserve">. </w:t>
      </w:r>
      <w:r w:rsidRPr="00804195">
        <w:rPr>
          <w:rStyle w:val="Emphasis"/>
          <w:highlight w:val="yellow"/>
        </w:rPr>
        <w:t>The production of reality</w:t>
      </w:r>
      <w:r w:rsidRPr="002A38A3">
        <w:t xml:space="preserve"> for Baudrillard </w:t>
      </w:r>
      <w:r w:rsidRPr="00804195">
        <w:rPr>
          <w:rStyle w:val="Emphasis"/>
          <w:highlight w:val="yellow"/>
        </w:rPr>
        <w:t>is</w:t>
      </w:r>
      <w:r w:rsidRPr="009760AC">
        <w:rPr>
          <w:rStyle w:val="Emphasis"/>
        </w:rPr>
        <w:t xml:space="preserve"> a kind of </w:t>
      </w:r>
      <w:r w:rsidRPr="00804195">
        <w:rPr>
          <w:rStyle w:val="Emphasis"/>
          <w:highlight w:val="yellow"/>
        </w:rPr>
        <w:t>warfare</w:t>
      </w:r>
      <w:r w:rsidRPr="009760AC">
        <w:rPr>
          <w:rStyle w:val="Emphasis"/>
        </w:rPr>
        <w:t xml:space="preserve"> itself</w:t>
      </w:r>
      <w:r w:rsidRPr="002A38A3">
        <w:t xml:space="preserve">: </w:t>
      </w:r>
      <w:r w:rsidRPr="009760AC">
        <w:rPr>
          <w:rStyle w:val="StyleUnderline"/>
        </w:rPr>
        <w:t xml:space="preserve">Not only is it </w:t>
      </w:r>
      <w:r w:rsidRPr="00804195">
        <w:rPr>
          <w:rStyle w:val="StyleUnderline"/>
          <w:highlight w:val="yellow"/>
        </w:rPr>
        <w:t xml:space="preserve">a monologue of power, </w:t>
      </w:r>
      <w:r w:rsidRPr="007A4436">
        <w:rPr>
          <w:rStyle w:val="StyleUnderline"/>
        </w:rPr>
        <w:t>a “speech without response</w:t>
      </w:r>
      <w:r w:rsidRPr="002A38A3">
        <w:t xml:space="preserve">”, as he states in Requiem for the Media (1971: 172); </w:t>
      </w:r>
      <w:r w:rsidRPr="001A6D02">
        <w:rPr>
          <w:rStyle w:val="StyleUnderline"/>
        </w:rPr>
        <w:t xml:space="preserve">even more, </w:t>
      </w:r>
      <w:r w:rsidRPr="00804195">
        <w:rPr>
          <w:rStyle w:val="Emphasis"/>
          <w:highlight w:val="yellow"/>
        </w:rPr>
        <w:t>the “terrorism of the code”</w:t>
      </w:r>
      <w:r w:rsidRPr="002A38A3">
        <w:t xml:space="preserve"> (ibid.: 179) </w:t>
      </w:r>
      <w:r w:rsidRPr="00804195">
        <w:rPr>
          <w:rStyle w:val="Emphasis"/>
          <w:highlight w:val="yellow"/>
        </w:rPr>
        <w:t>is a war-</w:t>
      </w:r>
      <w:r w:rsidRPr="003C4A32">
        <w:rPr>
          <w:rStyle w:val="Emphasis"/>
        </w:rPr>
        <w:t>like</w:t>
      </w:r>
      <w:r w:rsidRPr="007A4436">
        <w:rPr>
          <w:rStyle w:val="Emphasis"/>
        </w:rPr>
        <w:t xml:space="preserve"> attack on our senses</w:t>
      </w:r>
      <w:r w:rsidRPr="007A4436">
        <w:t>.</w:t>
      </w:r>
    </w:p>
    <w:p w14:paraId="4DCEC094" w14:textId="77777777" w:rsidR="00990C87" w:rsidRPr="002A38A3" w:rsidRDefault="00990C87" w:rsidP="00990C87">
      <w:r w:rsidRPr="00E1464A">
        <w:rPr>
          <w:rStyle w:val="Emphasis"/>
        </w:rPr>
        <w:t xml:space="preserve">We, </w:t>
      </w:r>
      <w:r w:rsidRPr="007A4436">
        <w:rPr>
          <w:rStyle w:val="Emphasis"/>
        </w:rPr>
        <w:t xml:space="preserve">the viewers, are targets of </w:t>
      </w:r>
      <w:r w:rsidRPr="00804195">
        <w:rPr>
          <w:rStyle w:val="Emphasis"/>
          <w:highlight w:val="yellow"/>
        </w:rPr>
        <w:t>a bombardment of signs</w:t>
      </w:r>
      <w:r w:rsidRPr="001A6D02">
        <w:rPr>
          <w:rStyle w:val="Emphasis"/>
        </w:rPr>
        <w:t xml:space="preserve"> and images</w:t>
      </w:r>
      <w:r w:rsidRPr="001A6D02">
        <w:rPr>
          <w:rStyle w:val="StyleUnderline"/>
        </w:rPr>
        <w:t>. “Semiocracy”</w:t>
      </w:r>
      <w:r w:rsidRPr="002A38A3">
        <w:t xml:space="preserve">, Baudrillard (1976: 78) </w:t>
      </w:r>
      <w:r w:rsidRPr="001A6D02">
        <w:rPr>
          <w:rStyle w:val="StyleUnderline"/>
        </w:rPr>
        <w:t xml:space="preserve">calls this terror in his writing on the New York Graffiti scene: </w:t>
      </w:r>
      <w:r w:rsidRPr="007A4436">
        <w:rPr>
          <w:rStyle w:val="Emphasis"/>
        </w:rPr>
        <w:t xml:space="preserve">we live </w:t>
      </w:r>
      <w:r w:rsidRPr="00804195">
        <w:rPr>
          <w:rStyle w:val="Emphasis"/>
          <w:highlight w:val="yellow"/>
        </w:rPr>
        <w:t xml:space="preserve">under </w:t>
      </w:r>
      <w:r w:rsidRPr="00E1464A">
        <w:rPr>
          <w:rStyle w:val="Emphasis"/>
        </w:rPr>
        <w:t xml:space="preserve">a </w:t>
      </w:r>
      <w:r w:rsidRPr="00804195">
        <w:rPr>
          <w:rStyle w:val="Emphasis"/>
          <w:highlight w:val="yellow"/>
        </w:rPr>
        <w:t>dictatorship of signs</w:t>
      </w:r>
      <w:r w:rsidRPr="001A6D02">
        <w:rPr>
          <w:rStyle w:val="StyleUnderline"/>
        </w:rPr>
        <w:t xml:space="preserve"> (</w:t>
      </w:r>
      <w:r w:rsidRPr="007A4436">
        <w:rPr>
          <w:rStyle w:val="StyleUnderline"/>
        </w:rPr>
        <w:t>against which</w:t>
      </w:r>
      <w:r w:rsidRPr="001A6D02">
        <w:rPr>
          <w:rStyle w:val="StyleUnderline"/>
        </w:rPr>
        <w:t xml:space="preserve"> </w:t>
      </w:r>
      <w:r w:rsidRPr="001A6D02">
        <w:rPr>
          <w:rStyle w:val="Emphasis"/>
        </w:rPr>
        <w:t xml:space="preserve">the </w:t>
      </w:r>
      <w:r w:rsidRPr="00804195">
        <w:rPr>
          <w:rStyle w:val="Emphasis"/>
          <w:highlight w:val="yellow"/>
        </w:rPr>
        <w:t xml:space="preserve">Graffiti raise </w:t>
      </w:r>
      <w:r w:rsidRPr="007A4436">
        <w:rPr>
          <w:rStyle w:val="Emphasis"/>
        </w:rPr>
        <w:t xml:space="preserve">their </w:t>
      </w:r>
      <w:r w:rsidRPr="00804195">
        <w:rPr>
          <w:rStyle w:val="Emphasis"/>
          <w:highlight w:val="yellow"/>
        </w:rPr>
        <w:t>anti-semiotic counterforce</w:t>
      </w:r>
      <w:r w:rsidRPr="00804195">
        <w:rPr>
          <w:rStyle w:val="StyleUnderline"/>
          <w:highlight w:val="yellow"/>
        </w:rPr>
        <w:t>)</w:t>
      </w:r>
      <w:r w:rsidRPr="00804195">
        <w:rPr>
          <w:highlight w:val="yellow"/>
        </w:rPr>
        <w:t xml:space="preserve">. </w:t>
      </w:r>
      <w:r w:rsidRPr="007A4436">
        <w:rPr>
          <w:rStyle w:val="StyleUnderline"/>
        </w:rPr>
        <w:t>The</w:t>
      </w:r>
      <w:r w:rsidRPr="0002570E">
        <w:rPr>
          <w:rStyle w:val="StyleUnderline"/>
        </w:rPr>
        <w:t xml:space="preserve"> war sign industry is just one of many subdivisions of a society-wide </w:t>
      </w:r>
      <w:r w:rsidRPr="0002570E">
        <w:rPr>
          <w:rStyle w:val="Emphasis"/>
        </w:rPr>
        <w:t>‘</w:t>
      </w:r>
      <w:r w:rsidRPr="00804195">
        <w:rPr>
          <w:rStyle w:val="Emphasis"/>
          <w:highlight w:val="yellow"/>
        </w:rPr>
        <w:t xml:space="preserve">reality </w:t>
      </w:r>
      <w:r w:rsidRPr="007A4436">
        <w:rPr>
          <w:rStyle w:val="Emphasis"/>
        </w:rPr>
        <w:t>sign industry’</w:t>
      </w:r>
      <w:r w:rsidRPr="007A4436">
        <w:rPr>
          <w:rStyle w:val="StyleUnderline"/>
        </w:rPr>
        <w:t xml:space="preserve"> </w:t>
      </w:r>
      <w:r w:rsidRPr="0002570E">
        <w:rPr>
          <w:rStyle w:val="StyleUnderline"/>
        </w:rPr>
        <w:t xml:space="preserve">that </w:t>
      </w:r>
      <w:r w:rsidRPr="00804195">
        <w:rPr>
          <w:rStyle w:val="Emphasis"/>
          <w:highlight w:val="yellow"/>
        </w:rPr>
        <w:t xml:space="preserve">floods </w:t>
      </w:r>
      <w:r w:rsidRPr="007A4436">
        <w:rPr>
          <w:rStyle w:val="Emphasis"/>
        </w:rPr>
        <w:t xml:space="preserve">our </w:t>
      </w:r>
      <w:r w:rsidRPr="00804195">
        <w:rPr>
          <w:rStyle w:val="Emphasis"/>
          <w:highlight w:val="yellow"/>
        </w:rPr>
        <w:t>lives with</w:t>
      </w:r>
      <w:r w:rsidRPr="001A6D02">
        <w:rPr>
          <w:rStyle w:val="Emphasis"/>
        </w:rPr>
        <w:t xml:space="preserve"> all kinds of </w:t>
      </w:r>
      <w:r w:rsidRPr="007A4436">
        <w:rPr>
          <w:rStyle w:val="Emphasis"/>
        </w:rPr>
        <w:t xml:space="preserve">spectacular </w:t>
      </w:r>
      <w:r w:rsidRPr="0002570E">
        <w:rPr>
          <w:rStyle w:val="Emphasis"/>
        </w:rPr>
        <w:t xml:space="preserve">products and </w:t>
      </w:r>
      <w:r w:rsidRPr="00804195">
        <w:rPr>
          <w:rStyle w:val="Emphasis"/>
          <w:highlight w:val="yellow"/>
        </w:rPr>
        <w:t>information</w:t>
      </w:r>
      <w:r w:rsidRPr="00804195">
        <w:rPr>
          <w:highlight w:val="yellow"/>
        </w:rPr>
        <w:t>. “</w:t>
      </w:r>
      <w:r w:rsidRPr="00804195">
        <w:rPr>
          <w:rStyle w:val="StyleUnderline"/>
          <w:highlight w:val="yellow"/>
        </w:rPr>
        <w:t xml:space="preserve">We are </w:t>
      </w:r>
      <w:r w:rsidRPr="001C2D81">
        <w:rPr>
          <w:rStyle w:val="Emphasis"/>
        </w:rPr>
        <w:t xml:space="preserve">all </w:t>
      </w:r>
      <w:r w:rsidRPr="00804195">
        <w:rPr>
          <w:rStyle w:val="Emphasis"/>
          <w:highlight w:val="yellow"/>
        </w:rPr>
        <w:t xml:space="preserve">hostages of media intoxication, induced to believe in </w:t>
      </w:r>
      <w:r w:rsidRPr="001C2D81">
        <w:rPr>
          <w:rStyle w:val="Emphasis"/>
        </w:rPr>
        <w:t xml:space="preserve">the </w:t>
      </w:r>
      <w:r w:rsidRPr="00804195">
        <w:rPr>
          <w:rStyle w:val="Emphasis"/>
          <w:highlight w:val="yellow"/>
        </w:rPr>
        <w:t>war</w:t>
      </w:r>
      <w:r w:rsidRPr="00804195">
        <w:rPr>
          <w:rStyle w:val="StyleUnderline"/>
          <w:highlight w:val="yellow"/>
        </w:rPr>
        <w:t xml:space="preserve"> j</w:t>
      </w:r>
      <w:r w:rsidRPr="001A6D02">
        <w:rPr>
          <w:rStyle w:val="StyleUnderline"/>
        </w:rPr>
        <w:t xml:space="preserve">ust as we were once led to believe in the revolution in Romania, and </w:t>
      </w:r>
      <w:r w:rsidRPr="001C2D81">
        <w:rPr>
          <w:rStyle w:val="Emphasis"/>
        </w:rPr>
        <w:t xml:space="preserve">confined to the simulacrum of war </w:t>
      </w:r>
      <w:r w:rsidRPr="0002570E">
        <w:rPr>
          <w:rStyle w:val="Emphasis"/>
        </w:rPr>
        <w:t>as though confined to quarters</w:t>
      </w:r>
      <w:r w:rsidRPr="0002570E">
        <w:rPr>
          <w:rStyle w:val="StyleUnderline"/>
        </w:rPr>
        <w:t xml:space="preserve">. </w:t>
      </w:r>
      <w:r w:rsidRPr="001C2D81">
        <w:rPr>
          <w:rStyle w:val="StyleUnderline"/>
        </w:rPr>
        <w:t>We are</w:t>
      </w:r>
      <w:r w:rsidRPr="001A6D02">
        <w:rPr>
          <w:rStyle w:val="StyleUnderline"/>
        </w:rPr>
        <w:t xml:space="preserve"> already </w:t>
      </w:r>
      <w:r w:rsidRPr="001C2D81">
        <w:rPr>
          <w:rStyle w:val="StyleUnderline"/>
        </w:rPr>
        <w:t>all strategic hostages</w:t>
      </w:r>
      <w:r w:rsidRPr="001A6D02">
        <w:rPr>
          <w:rStyle w:val="StyleUnderline"/>
        </w:rPr>
        <w:t xml:space="preserve"> in situ; </w:t>
      </w:r>
      <w:r w:rsidRPr="001C2D81">
        <w:rPr>
          <w:rStyle w:val="StyleUnderline"/>
        </w:rPr>
        <w:t>our site is the screen on which we are virtually bombarded</w:t>
      </w:r>
      <w:r w:rsidRPr="001A6D02">
        <w:rPr>
          <w:rStyle w:val="StyleUnderline"/>
        </w:rPr>
        <w:t xml:space="preserve"> day by day</w:t>
      </w:r>
      <w:r w:rsidRPr="002A38A3">
        <w:t>” (Baudrillard 1991b: 25).</w:t>
      </w:r>
    </w:p>
    <w:p w14:paraId="0FBEB9D2" w14:textId="77777777" w:rsidR="00990C87" w:rsidRPr="002A38A3" w:rsidRDefault="00990C87" w:rsidP="00990C87">
      <w:r w:rsidRPr="001A6D02">
        <w:rPr>
          <w:rStyle w:val="StyleUnderline"/>
        </w:rPr>
        <w:t>Finally now, this is where Baudrillard’s genuine theoretical intervention takes place</w:t>
      </w:r>
      <w:r w:rsidRPr="002A38A3">
        <w:t xml:space="preserve">. </w:t>
      </w:r>
      <w:r w:rsidRPr="001C2D81">
        <w:rPr>
          <w:rStyle w:val="Emphasis"/>
        </w:rPr>
        <w:t xml:space="preserve">Like the Graffiti writers, Baudrillard attempts to </w:t>
      </w:r>
      <w:r w:rsidRPr="0010673A">
        <w:rPr>
          <w:rStyle w:val="Emphasis"/>
          <w:highlight w:val="yellow"/>
        </w:rPr>
        <w:t xml:space="preserve">fight back </w:t>
      </w:r>
      <w:r w:rsidRPr="00C71BA8">
        <w:rPr>
          <w:rStyle w:val="Emphasis"/>
        </w:rPr>
        <w:t>against the terrorism of the code and its work of purification—somehow</w:t>
      </w:r>
      <w:r w:rsidRPr="001A6D02">
        <w:rPr>
          <w:rStyle w:val="Emphasis"/>
        </w:rPr>
        <w:t> </w:t>
      </w:r>
      <w:r w:rsidRPr="0010673A">
        <w:rPr>
          <w:rStyle w:val="Emphasis"/>
          <w:highlight w:val="yellow"/>
        </w:rPr>
        <w:t xml:space="preserve">continuing </w:t>
      </w:r>
      <w:r w:rsidRPr="00DD2C33">
        <w:rPr>
          <w:rStyle w:val="Emphasis"/>
        </w:rPr>
        <w:t xml:space="preserve">Graffiti writing </w:t>
      </w:r>
      <w:r w:rsidRPr="0010673A">
        <w:rPr>
          <w:rStyle w:val="Emphasis"/>
          <w:highlight w:val="yellow"/>
        </w:rPr>
        <w:t>by other means</w:t>
      </w:r>
      <w:r w:rsidRPr="002A38A3">
        <w:t xml:space="preserve">. </w:t>
      </w:r>
      <w:r w:rsidRPr="001A6D02">
        <w:rPr>
          <w:rStyle w:val="StyleUnderline"/>
        </w:rPr>
        <w:t xml:space="preserve">Baudrillard is leading his own war, </w:t>
      </w:r>
      <w:r w:rsidRPr="001A6D02">
        <w:rPr>
          <w:rStyle w:val="Emphasis"/>
        </w:rPr>
        <w:t xml:space="preserve">his own </w:t>
      </w:r>
      <w:r w:rsidRPr="0010673A">
        <w:rPr>
          <w:rStyle w:val="Emphasis"/>
          <w:highlight w:val="yellow"/>
        </w:rPr>
        <w:t>counter-guerilla warfare</w:t>
      </w:r>
      <w:r w:rsidRPr="0010673A">
        <w:rPr>
          <w:rStyle w:val="StyleUnderline"/>
          <w:highlight w:val="yellow"/>
        </w:rPr>
        <w:t xml:space="preserve"> against </w:t>
      </w:r>
      <w:r w:rsidRPr="0010673A">
        <w:rPr>
          <w:rStyle w:val="Emphasis"/>
          <w:highlight w:val="yellow"/>
        </w:rPr>
        <w:t>the reality principle</w:t>
      </w:r>
      <w:r w:rsidRPr="002A38A3">
        <w:t xml:space="preserve">. What are his spray cans? Which are the walls on which he puts his ‘mark on society’? </w:t>
      </w:r>
      <w:r w:rsidRPr="001A6D02">
        <w:rPr>
          <w:rStyle w:val="StyleUnderline"/>
        </w:rPr>
        <w:t xml:space="preserve">It is the holy walls of theoretical discourse that Baudrillard defaces </w:t>
      </w:r>
      <w:r w:rsidRPr="0010673A">
        <w:rPr>
          <w:rStyle w:val="StyleUnderline"/>
          <w:highlight w:val="yellow"/>
        </w:rPr>
        <w:t xml:space="preserve">with </w:t>
      </w:r>
      <w:r w:rsidRPr="0010673A">
        <w:rPr>
          <w:rStyle w:val="Emphasis"/>
          <w:highlight w:val="yellow"/>
        </w:rPr>
        <w:t>a low tech weapon called “theoretical terrorism”</w:t>
      </w:r>
      <w:r w:rsidRPr="0010673A">
        <w:rPr>
          <w:highlight w:val="yellow"/>
        </w:rPr>
        <w:t>,</w:t>
      </w:r>
      <w:r w:rsidRPr="002A38A3">
        <w:t xml:space="preserve"> as he called it once (Baudrillard 1983a: 91, my translation)—</w:t>
      </w:r>
      <w:r w:rsidRPr="00DD2C33">
        <w:rPr>
          <w:rStyle w:val="Emphasis"/>
        </w:rPr>
        <w:t xml:space="preserve">a thinking </w:t>
      </w:r>
      <w:r w:rsidRPr="0010673A">
        <w:rPr>
          <w:rStyle w:val="Emphasis"/>
          <w:highlight w:val="yellow"/>
        </w:rPr>
        <w:t>made to</w:t>
      </w:r>
      <w:r w:rsidRPr="001A6D02">
        <w:rPr>
          <w:rStyle w:val="Emphasis"/>
        </w:rPr>
        <w:t xml:space="preserve"> oppose, to </w:t>
      </w:r>
      <w:r w:rsidRPr="0010673A">
        <w:rPr>
          <w:rStyle w:val="Emphasis"/>
          <w:highlight w:val="yellow"/>
        </w:rPr>
        <w:t xml:space="preserve">challenge </w:t>
      </w:r>
      <w:r w:rsidRPr="00BD2A6D">
        <w:rPr>
          <w:rStyle w:val="Emphasis"/>
        </w:rPr>
        <w:t>the hegemony of</w:t>
      </w:r>
      <w:r w:rsidRPr="0010673A">
        <w:rPr>
          <w:rStyle w:val="Emphasis"/>
          <w:highlight w:val="yellow"/>
        </w:rPr>
        <w:t xml:space="preserve"> reality</w:t>
      </w:r>
      <w:r w:rsidRPr="002A38A3">
        <w:t>.</w:t>
      </w:r>
    </w:p>
    <w:p w14:paraId="22EB6EC7" w14:textId="77777777" w:rsidR="00990C87" w:rsidRPr="003A0287" w:rsidRDefault="00990C87" w:rsidP="00990C87">
      <w:r w:rsidRPr="001A6D02">
        <w:rPr>
          <w:rStyle w:val="StyleUnderline"/>
        </w:rPr>
        <w:t>The idea o</w:t>
      </w:r>
      <w:r w:rsidRPr="00C71BA8">
        <w:rPr>
          <w:rStyle w:val="StyleUnderline"/>
        </w:rPr>
        <w:t>f ‘theoretical terrorism’ is strongly linked to his concept of “reversibility</w:t>
      </w:r>
      <w:r w:rsidRPr="00C71BA8">
        <w:t>”</w:t>
      </w:r>
      <w:hyperlink r:id="rId10" w:anchor="ft-endnote13" w:history="1">
        <w:r w:rsidRPr="00C71BA8">
          <w:t>13</w:t>
        </w:r>
      </w:hyperlink>
      <w:r w:rsidRPr="00C71BA8">
        <w:t> —a key term</w:t>
      </w:r>
      <w:r w:rsidRPr="002A38A3">
        <w:t xml:space="preserve"> in </w:t>
      </w:r>
      <w:r w:rsidRPr="00C71BA8">
        <w:t xml:space="preserve">Baudrillard’s thinking. </w:t>
      </w:r>
      <w:r w:rsidRPr="00C71BA8">
        <w:rPr>
          <w:rStyle w:val="StyleUnderline"/>
        </w:rPr>
        <w:t>The term may be characterized by two main aspects: At first, it refers to the reciprocity of gift exchange in which there is no closure of exchange but an endless changing and challenging of sides</w:t>
      </w:r>
      <w:r w:rsidRPr="002A38A3">
        <w:t xml:space="preserve">. In this regard, </w:t>
      </w:r>
      <w:r w:rsidRPr="006B2377">
        <w:rPr>
          <w:rStyle w:val="Emphasis"/>
        </w:rPr>
        <w:t>it is a name for the symbolic fluidity of power</w:t>
      </w:r>
      <w:r w:rsidRPr="006B2377">
        <w:t>.</w:t>
      </w:r>
      <w:hyperlink r:id="rId11" w:anchor="ft-endnote14" w:history="1">
        <w:r w:rsidRPr="006B2377">
          <w:t>14</w:t>
        </w:r>
      </w:hyperlink>
      <w:r w:rsidRPr="006B2377">
        <w:t xml:space="preserve">  </w:t>
      </w:r>
      <w:r w:rsidRPr="006B2377">
        <w:rPr>
          <w:rStyle w:val="StyleUnderline"/>
        </w:rPr>
        <w:t>At second, it refers to a principle of</w:t>
      </w:r>
      <w:r w:rsidRPr="00213A1C">
        <w:rPr>
          <w:rStyle w:val="StyleUnderline"/>
          <w:highlight w:val="yellow"/>
        </w:rPr>
        <w:t xml:space="preserve"> changing a situation by radically reversing </w:t>
      </w:r>
      <w:r w:rsidRPr="006B2377">
        <w:rPr>
          <w:rStyle w:val="StyleUnderline"/>
        </w:rPr>
        <w:t xml:space="preserve">its </w:t>
      </w:r>
      <w:r w:rsidRPr="00213A1C">
        <w:rPr>
          <w:rStyle w:val="StyleUnderline"/>
          <w:highlight w:val="yellow"/>
        </w:rPr>
        <w:t>viewing angle—“</w:t>
      </w:r>
      <w:r w:rsidRPr="00213A1C">
        <w:rPr>
          <w:rStyle w:val="Emphasis"/>
          <w:highlight w:val="yellow"/>
        </w:rPr>
        <w:t>poetic transference of the situation</w:t>
      </w:r>
      <w:r w:rsidRPr="002A38A3">
        <w:t>”, as Baudrillard calls it in Impossible Exchange (1999: 85).</w:t>
      </w:r>
    </w:p>
    <w:p w14:paraId="3D0598B1" w14:textId="77777777" w:rsidR="00990C87" w:rsidRPr="002A38A3" w:rsidRDefault="00990C87" w:rsidP="00990C87">
      <w:r w:rsidRPr="002A38A3">
        <w:t xml:space="preserve">Being a rather “phantastic principle” (Zapf 2010: 145, my translation), </w:t>
      </w:r>
      <w:r w:rsidRPr="001A6D02">
        <w:rPr>
          <w:rStyle w:val="StyleUnderline"/>
        </w:rPr>
        <w:t xml:space="preserve">the concept of </w:t>
      </w:r>
      <w:r w:rsidRPr="009645B1">
        <w:rPr>
          <w:rStyle w:val="StyleUnderline"/>
        </w:rPr>
        <w:t>reversibility is linked with the most powerful and yet most clandestine subtext</w:t>
      </w:r>
      <w:r w:rsidRPr="001A6D02">
        <w:rPr>
          <w:rStyle w:val="StyleUnderline"/>
        </w:rPr>
        <w:t xml:space="preserve"> in Baudrillard’s oeuvre: </w:t>
      </w:r>
      <w:r w:rsidRPr="00505183">
        <w:rPr>
          <w:rStyle w:val="Emphasis"/>
          <w:highlight w:val="yellow"/>
        </w:rPr>
        <w:t>’Pataphysics</w:t>
      </w:r>
      <w:r w:rsidRPr="002A38A3">
        <w:t xml:space="preserve">. </w:t>
      </w:r>
      <w:r w:rsidRPr="001A6D02">
        <w:rPr>
          <w:rStyle w:val="StyleUnderline"/>
        </w:rPr>
        <w:t xml:space="preserve">The idea behind </w:t>
      </w:r>
      <w:r w:rsidRPr="00A16982">
        <w:rPr>
          <w:rStyle w:val="StyleUnderline"/>
        </w:rPr>
        <w:t xml:space="preserve">this </w:t>
      </w:r>
      <w:r w:rsidRPr="00505183">
        <w:rPr>
          <w:rStyle w:val="StyleUnderline"/>
          <w:highlight w:val="yellow"/>
        </w:rPr>
        <w:t xml:space="preserve">absurd science of “imaginary solutions” </w:t>
      </w:r>
      <w:r w:rsidRPr="00192BFC">
        <w:rPr>
          <w:rStyle w:val="StyleUnderline"/>
        </w:rPr>
        <w:t xml:space="preserve">is </w:t>
      </w:r>
      <w:r w:rsidRPr="00D74567">
        <w:rPr>
          <w:rStyle w:val="StyleUnderline"/>
        </w:rPr>
        <w:t xml:space="preserve">as </w:t>
      </w:r>
      <w:r w:rsidRPr="00505183">
        <w:rPr>
          <w:rStyle w:val="StyleUnderline"/>
          <w:highlight w:val="yellow"/>
        </w:rPr>
        <w:t xml:space="preserve">simple as it is mysterious: </w:t>
      </w:r>
      <w:r w:rsidRPr="00FD3558">
        <w:rPr>
          <w:rStyle w:val="Emphasis"/>
        </w:rPr>
        <w:t xml:space="preserve">It is an attempt </w:t>
      </w:r>
      <w:r w:rsidRPr="00192BFC">
        <w:rPr>
          <w:rStyle w:val="Emphasis"/>
        </w:rPr>
        <w:t xml:space="preserve">to </w:t>
      </w:r>
      <w:r w:rsidRPr="00505183">
        <w:rPr>
          <w:rStyle w:val="Emphasis"/>
          <w:highlight w:val="yellow"/>
        </w:rPr>
        <w:t xml:space="preserve">create </w:t>
      </w:r>
      <w:r w:rsidRPr="00192BFC">
        <w:rPr>
          <w:rStyle w:val="Emphasis"/>
        </w:rPr>
        <w:t xml:space="preserve">a </w:t>
      </w:r>
      <w:r w:rsidRPr="00505183">
        <w:rPr>
          <w:rStyle w:val="Emphasis"/>
          <w:highlight w:val="yellow"/>
        </w:rPr>
        <w:t>different reality through imaginatio</w:t>
      </w:r>
      <w:r w:rsidRPr="001A6D02">
        <w:rPr>
          <w:rStyle w:val="Emphasis"/>
        </w:rPr>
        <w:t>n</w:t>
      </w:r>
      <w:r w:rsidRPr="002A38A3">
        <w:t>.</w:t>
      </w:r>
      <w:hyperlink r:id="rId12" w:anchor="ft-endnote15" w:history="1">
        <w:r w:rsidRPr="002A38A3">
          <w:t>15</w:t>
        </w:r>
      </w:hyperlink>
      <w:r w:rsidRPr="002A38A3">
        <w:t xml:space="preserve">  </w:t>
      </w:r>
      <w:r w:rsidRPr="00505183">
        <w:rPr>
          <w:rStyle w:val="Emphasis"/>
          <w:highlight w:val="yellow"/>
        </w:rPr>
        <w:t xml:space="preserve">Pataphysicians fight reality through </w:t>
      </w:r>
      <w:r w:rsidRPr="002B3418">
        <w:rPr>
          <w:rStyle w:val="Emphasis"/>
        </w:rPr>
        <w:t xml:space="preserve">the use of </w:t>
      </w:r>
      <w:r w:rsidRPr="002B3418">
        <w:rPr>
          <w:rStyle w:val="Emphasis"/>
          <w:highlight w:val="yellow"/>
        </w:rPr>
        <w:t>imaginary</w:t>
      </w:r>
      <w:r w:rsidRPr="002B3418">
        <w:rPr>
          <w:rStyle w:val="Emphasis"/>
        </w:rPr>
        <w:t xml:space="preserve"> </w:t>
      </w:r>
      <w:r w:rsidRPr="00505183">
        <w:rPr>
          <w:rStyle w:val="Emphasis"/>
          <w:highlight w:val="yellow"/>
        </w:rPr>
        <w:t xml:space="preserve">forces, </w:t>
      </w:r>
      <w:r w:rsidRPr="002B3418">
        <w:rPr>
          <w:rStyle w:val="Emphasis"/>
        </w:rPr>
        <w:t xml:space="preserve">through creating </w:t>
      </w:r>
      <w:r w:rsidRPr="00505183">
        <w:rPr>
          <w:rStyle w:val="Emphasis"/>
          <w:highlight w:val="yellow"/>
        </w:rPr>
        <w:t>illusion and deceit</w:t>
      </w:r>
      <w:r w:rsidRPr="00505183">
        <w:rPr>
          <w:highlight w:val="yellow"/>
        </w:rPr>
        <w:t>.</w:t>
      </w:r>
    </w:p>
    <w:p w14:paraId="1ABF9452" w14:textId="77777777" w:rsidR="00990C87" w:rsidRPr="002A38A3" w:rsidRDefault="00990C87" w:rsidP="00990C87">
      <w:r w:rsidRPr="002A38A3">
        <w:t>It is easily overlooked how central this pataphysical approach has been for Baudrillard; even his most serious book, Symbolic Exchange and Death, is surprisingly full of pataphysical statements, especially in the dense, programmatic introductory pages: “</w:t>
      </w:r>
      <w:r w:rsidRPr="00192BFC">
        <w:rPr>
          <w:rStyle w:val="Emphasis"/>
          <w:highlight w:val="yellow"/>
        </w:rPr>
        <w:t xml:space="preserve">The </w:t>
      </w:r>
      <w:r w:rsidRPr="00077BB7">
        <w:rPr>
          <w:rStyle w:val="Emphasis"/>
          <w:highlight w:val="yellow"/>
        </w:rPr>
        <w:t xml:space="preserve">only strategy </w:t>
      </w:r>
      <w:r w:rsidRPr="00192BFC">
        <w:rPr>
          <w:rStyle w:val="Emphasis"/>
        </w:rPr>
        <w:t>against the hyperrealist system</w:t>
      </w:r>
      <w:r w:rsidRPr="00192BFC">
        <w:rPr>
          <w:rStyle w:val="StyleUnderline"/>
        </w:rPr>
        <w:t xml:space="preserve"> </w:t>
      </w:r>
      <w:r w:rsidRPr="00077BB7">
        <w:rPr>
          <w:rStyle w:val="StyleUnderline"/>
          <w:highlight w:val="yellow"/>
        </w:rPr>
        <w:t xml:space="preserve">is </w:t>
      </w:r>
      <w:r w:rsidRPr="00A274C3">
        <w:rPr>
          <w:rStyle w:val="Emphasis"/>
        </w:rPr>
        <w:t>some form of pataphysics</w:t>
      </w:r>
      <w:r w:rsidRPr="001A6D02">
        <w:rPr>
          <w:rStyle w:val="StyleUnderline"/>
        </w:rPr>
        <w:t xml:space="preserve">, ‘a </w:t>
      </w:r>
      <w:r w:rsidRPr="001A6D02">
        <w:rPr>
          <w:rStyle w:val="Emphasis"/>
        </w:rPr>
        <w:t>science of imaginary solutions’</w:t>
      </w:r>
      <w:r w:rsidRPr="001A6D02">
        <w:rPr>
          <w:rStyle w:val="StyleUnderline"/>
        </w:rPr>
        <w:t xml:space="preserve">; that is, </w:t>
      </w:r>
      <w:r w:rsidRPr="00A274C3">
        <w:rPr>
          <w:rStyle w:val="Emphasis"/>
        </w:rPr>
        <w:t xml:space="preserve">a </w:t>
      </w:r>
      <w:r w:rsidRPr="00077BB7">
        <w:rPr>
          <w:rStyle w:val="Emphasis"/>
          <w:highlight w:val="yellow"/>
        </w:rPr>
        <w:t>science-fiction of the system’s reversal against itself</w:t>
      </w:r>
      <w:r w:rsidRPr="00077BB7">
        <w:rPr>
          <w:rStyle w:val="StyleUnderline"/>
          <w:highlight w:val="yellow"/>
        </w:rPr>
        <w:t xml:space="preserve"> at the </w:t>
      </w:r>
      <w:r w:rsidRPr="00077BB7">
        <w:rPr>
          <w:rStyle w:val="Emphasis"/>
          <w:highlight w:val="yellow"/>
        </w:rPr>
        <w:t>extreme limit of simulation</w:t>
      </w:r>
      <w:r w:rsidRPr="001A6D02">
        <w:rPr>
          <w:rStyle w:val="StyleUnderline"/>
        </w:rPr>
        <w:t xml:space="preserve">, a </w:t>
      </w:r>
      <w:r w:rsidRPr="001A6D02">
        <w:rPr>
          <w:rStyle w:val="Emphasis"/>
        </w:rPr>
        <w:t>reversible simulation</w:t>
      </w:r>
      <w:r w:rsidRPr="001A6D02">
        <w:rPr>
          <w:rStyle w:val="StyleUnderline"/>
        </w:rPr>
        <w:t xml:space="preserve"> </w:t>
      </w:r>
      <w:r w:rsidRPr="00A274C3">
        <w:rPr>
          <w:rStyle w:val="StyleUnderline"/>
        </w:rPr>
        <w:t xml:space="preserve">in </w:t>
      </w:r>
      <w:r w:rsidRPr="00077BB7">
        <w:rPr>
          <w:rStyle w:val="Emphasis"/>
          <w:highlight w:val="yellow"/>
        </w:rPr>
        <w:t>a hyperlogic of death</w:t>
      </w:r>
      <w:r w:rsidRPr="00077BB7">
        <w:rPr>
          <w:rStyle w:val="StyleUnderline"/>
          <w:highlight w:val="yellow"/>
        </w:rPr>
        <w:t xml:space="preserve"> and </w:t>
      </w:r>
      <w:r w:rsidRPr="00077BB7">
        <w:rPr>
          <w:rStyle w:val="Emphasis"/>
          <w:highlight w:val="yellow"/>
        </w:rPr>
        <w:t>destruction</w:t>
      </w:r>
      <w:r w:rsidRPr="00077BB7">
        <w:rPr>
          <w:highlight w:val="yellow"/>
        </w:rPr>
        <w:t>”</w:t>
      </w:r>
      <w:r w:rsidRPr="002A38A3">
        <w:t xml:space="preserve"> (Baudrillard 1976: 4 f.).</w:t>
      </w:r>
    </w:p>
    <w:p w14:paraId="42A9D559" w14:textId="77777777" w:rsidR="00990C87" w:rsidRPr="002A38A3" w:rsidRDefault="00990C87" w:rsidP="00990C87">
      <w:r w:rsidRPr="002A38A3">
        <w:t xml:space="preserve">How can “science-fiction” shatter the system of reality? Baudrillard explains his strategy later in The Perfect Crime (1995), especially in the section on “Radical Thought”, and in Impossible Exchange (1999). </w:t>
      </w:r>
      <w:r w:rsidRPr="00077BB7">
        <w:rPr>
          <w:rStyle w:val="Emphasis"/>
          <w:highlight w:val="yellow"/>
        </w:rPr>
        <w:t>Ideas</w:t>
      </w:r>
      <w:r w:rsidRPr="002A38A3">
        <w:t xml:space="preserve">, he claims, </w:t>
      </w:r>
      <w:r w:rsidRPr="001E7B6F">
        <w:rPr>
          <w:rStyle w:val="Emphasis"/>
        </w:rPr>
        <w:t xml:space="preserve">can </w:t>
      </w:r>
      <w:r w:rsidRPr="00077BB7">
        <w:rPr>
          <w:rStyle w:val="Emphasis"/>
          <w:highlight w:val="yellow"/>
        </w:rPr>
        <w:t xml:space="preserve">create their own reality, </w:t>
      </w:r>
      <w:r w:rsidRPr="00077BB7">
        <w:rPr>
          <w:rStyle w:val="Emphasis"/>
        </w:rPr>
        <w:t>since</w:t>
      </w:r>
      <w:r w:rsidRPr="001A6D02">
        <w:rPr>
          <w:rStyle w:val="Emphasis"/>
        </w:rPr>
        <w:t xml:space="preserve"> </w:t>
      </w:r>
      <w:r w:rsidRPr="001E7B6F">
        <w:rPr>
          <w:rStyle w:val="Emphasis"/>
          <w:highlight w:val="yellow"/>
        </w:rPr>
        <w:t xml:space="preserve">thinking is a performative </w:t>
      </w:r>
      <w:r w:rsidRPr="00077BB7">
        <w:rPr>
          <w:rStyle w:val="Emphasis"/>
          <w:highlight w:val="yellow"/>
        </w:rPr>
        <w:t xml:space="preserve">act that </w:t>
      </w:r>
      <w:r w:rsidRPr="00D22F52">
        <w:rPr>
          <w:rStyle w:val="Emphasis"/>
          <w:highlight w:val="yellow"/>
        </w:rPr>
        <w:t>builds its</w:t>
      </w:r>
      <w:r w:rsidRPr="00A274C3">
        <w:rPr>
          <w:rStyle w:val="Emphasis"/>
        </w:rPr>
        <w:t xml:space="preserve"> own </w:t>
      </w:r>
      <w:r w:rsidRPr="00077BB7">
        <w:rPr>
          <w:rStyle w:val="Emphasis"/>
          <w:highlight w:val="yellow"/>
        </w:rPr>
        <w:t>‘parallel world’</w:t>
      </w:r>
      <w:r w:rsidRPr="00077BB7">
        <w:rPr>
          <w:highlight w:val="yellow"/>
        </w:rPr>
        <w:t>: “</w:t>
      </w:r>
      <w:r w:rsidRPr="00077BB7">
        <w:rPr>
          <w:rStyle w:val="StyleUnderline"/>
          <w:highlight w:val="yellow"/>
        </w:rPr>
        <w:t xml:space="preserve">Thought </w:t>
      </w:r>
      <w:r w:rsidRPr="00E217F9">
        <w:rPr>
          <w:rStyle w:val="StyleUnderline"/>
        </w:rPr>
        <w:t xml:space="preserve">[…] </w:t>
      </w:r>
      <w:r w:rsidRPr="00077BB7">
        <w:rPr>
          <w:rStyle w:val="Emphasis"/>
          <w:highlight w:val="yellow"/>
        </w:rPr>
        <w:t xml:space="preserve">does not seek to penetrate </w:t>
      </w:r>
      <w:r w:rsidRPr="00E217F9">
        <w:rPr>
          <w:rStyle w:val="Emphasis"/>
        </w:rPr>
        <w:t xml:space="preserve">some </w:t>
      </w:r>
      <w:r w:rsidRPr="00077BB7">
        <w:rPr>
          <w:rStyle w:val="Emphasis"/>
          <w:highlight w:val="yellow"/>
        </w:rPr>
        <w:t>mystery</w:t>
      </w:r>
      <w:r w:rsidRPr="001A6D02">
        <w:rPr>
          <w:rStyle w:val="Emphasis"/>
        </w:rPr>
        <w:t xml:space="preserve"> of the world</w:t>
      </w:r>
      <w:r w:rsidRPr="001A6D02">
        <w:rPr>
          <w:rStyle w:val="StyleUnderline"/>
        </w:rPr>
        <w:t xml:space="preserve">, </w:t>
      </w:r>
      <w:r w:rsidRPr="00077BB7">
        <w:rPr>
          <w:rStyle w:val="StyleUnderline"/>
          <w:highlight w:val="yellow"/>
        </w:rPr>
        <w:t xml:space="preserve">nor </w:t>
      </w:r>
      <w:r w:rsidRPr="00E354F0">
        <w:rPr>
          <w:rStyle w:val="StyleUnderline"/>
        </w:rPr>
        <w:t xml:space="preserve">to </w:t>
      </w:r>
      <w:r w:rsidRPr="00077BB7">
        <w:rPr>
          <w:rStyle w:val="Emphasis"/>
          <w:highlight w:val="yellow"/>
        </w:rPr>
        <w:t>discover its hidden aspect</w:t>
      </w:r>
      <w:r w:rsidRPr="00077BB7">
        <w:rPr>
          <w:rStyle w:val="StyleUnderline"/>
          <w:highlight w:val="yellow"/>
        </w:rPr>
        <w:t>—</w:t>
      </w:r>
      <w:r w:rsidRPr="00077BB7">
        <w:rPr>
          <w:rStyle w:val="Emphasis"/>
          <w:highlight w:val="yellow"/>
        </w:rPr>
        <w:t>it is that hidden aspect</w:t>
      </w:r>
      <w:r w:rsidRPr="00077BB7">
        <w:rPr>
          <w:highlight w:val="yellow"/>
        </w:rPr>
        <w:t>.</w:t>
      </w:r>
      <w:r w:rsidRPr="00E354F0">
        <w:t xml:space="preserve"> </w:t>
      </w:r>
      <w:r w:rsidRPr="001E7B6F">
        <w:rPr>
          <w:rStyle w:val="StyleUnderline"/>
        </w:rPr>
        <w:t xml:space="preserve">It </w:t>
      </w:r>
      <w:r w:rsidRPr="001E7B6F">
        <w:rPr>
          <w:rStyle w:val="Emphasis"/>
        </w:rPr>
        <w:t>does not discover</w:t>
      </w:r>
      <w:r w:rsidRPr="001E7B6F">
        <w:rPr>
          <w:rStyle w:val="StyleUnderline"/>
        </w:rPr>
        <w:t xml:space="preserve"> that </w:t>
      </w:r>
      <w:r w:rsidRPr="001E7B6F">
        <w:rPr>
          <w:rStyle w:val="Emphasis"/>
        </w:rPr>
        <w:t>the world has a double life</w:t>
      </w:r>
      <w:r w:rsidRPr="001E7B6F">
        <w:rPr>
          <w:rStyle w:val="StyleUnderline"/>
        </w:rPr>
        <w:t>—</w:t>
      </w:r>
      <w:r w:rsidRPr="001E7B6F">
        <w:rPr>
          <w:rStyle w:val="Emphasis"/>
        </w:rPr>
        <w:t>it is that double life</w:t>
      </w:r>
      <w:r w:rsidRPr="001A6D02">
        <w:rPr>
          <w:rStyle w:val="StyleUnderline"/>
        </w:rPr>
        <w:t xml:space="preserve">, that </w:t>
      </w:r>
      <w:r w:rsidRPr="001A6D02">
        <w:rPr>
          <w:rStyle w:val="Emphasis"/>
        </w:rPr>
        <w:t>parallel life</w:t>
      </w:r>
      <w:r w:rsidRPr="002A38A3">
        <w:t xml:space="preserve">” (Baudrillard 1999: 149). </w:t>
      </w:r>
      <w:r w:rsidRPr="001E7B6F">
        <w:rPr>
          <w:rStyle w:val="StyleUnderline"/>
        </w:rPr>
        <w:t>In the performative “act of thinking</w:t>
      </w:r>
      <w:r w:rsidRPr="002A38A3">
        <w:t xml:space="preserve">” (ibid.: 115), </w:t>
      </w:r>
      <w:r w:rsidRPr="00077BB7">
        <w:rPr>
          <w:rStyle w:val="Emphasis"/>
          <w:highlight w:val="yellow"/>
        </w:rPr>
        <w:t xml:space="preserve">reality is </w:t>
      </w:r>
      <w:r w:rsidRPr="001E7B6F">
        <w:rPr>
          <w:rStyle w:val="Emphasis"/>
        </w:rPr>
        <w:t xml:space="preserve">not so much depicted but </w:t>
      </w:r>
      <w:r w:rsidRPr="00077BB7">
        <w:rPr>
          <w:rStyle w:val="Emphasis"/>
          <w:highlight w:val="yellow"/>
        </w:rPr>
        <w:t>challenged</w:t>
      </w:r>
      <w:r w:rsidRPr="002A38A3">
        <w:t xml:space="preserve">. </w:t>
      </w:r>
      <w:r w:rsidRPr="001E7B6F">
        <w:rPr>
          <w:rStyle w:val="StyleUnderline"/>
        </w:rPr>
        <w:t xml:space="preserve">The purpose of </w:t>
      </w:r>
      <w:r w:rsidRPr="00D22F52">
        <w:rPr>
          <w:rStyle w:val="Emphasis"/>
          <w:highlight w:val="yellow"/>
        </w:rPr>
        <w:t>theory</w:t>
      </w:r>
      <w:r w:rsidRPr="001A6D02">
        <w:rPr>
          <w:rStyle w:val="StyleUnderline"/>
        </w:rPr>
        <w:t xml:space="preserve"> for Baudrillard </w:t>
      </w:r>
      <w:r w:rsidRPr="001E7B6F">
        <w:rPr>
          <w:rStyle w:val="StyleUnderline"/>
        </w:rPr>
        <w:t xml:space="preserve">is </w:t>
      </w:r>
      <w:r w:rsidRPr="001E7B6F">
        <w:rPr>
          <w:rStyle w:val="Emphasis"/>
        </w:rPr>
        <w:t>the exact opposite</w:t>
      </w:r>
      <w:r w:rsidRPr="001E7B6F">
        <w:rPr>
          <w:rStyle w:val="StyleUnderline"/>
        </w:rPr>
        <w:t xml:space="preserve"> of what we normally would expect: It </w:t>
      </w:r>
      <w:r w:rsidRPr="00D22F52">
        <w:rPr>
          <w:rStyle w:val="Emphasis"/>
          <w:highlight w:val="yellow"/>
        </w:rPr>
        <w:t>should not</w:t>
      </w:r>
      <w:r w:rsidRPr="00D22F52">
        <w:rPr>
          <w:rStyle w:val="Emphasis"/>
        </w:rPr>
        <w:t xml:space="preserve"> </w:t>
      </w:r>
      <w:r w:rsidRPr="001E7B6F">
        <w:rPr>
          <w:rStyle w:val="Emphasis"/>
        </w:rPr>
        <w:t xml:space="preserve">recognize and </w:t>
      </w:r>
      <w:r w:rsidRPr="00D22F52">
        <w:rPr>
          <w:rStyle w:val="Emphasis"/>
          <w:highlight w:val="yellow"/>
        </w:rPr>
        <w:t>analyze</w:t>
      </w:r>
      <w:r w:rsidRPr="00D22F52">
        <w:rPr>
          <w:rStyle w:val="Emphasis"/>
        </w:rPr>
        <w:t xml:space="preserve"> reality</w:t>
      </w:r>
      <w:r w:rsidRPr="00D22F52">
        <w:rPr>
          <w:rStyle w:val="StyleUnderline"/>
        </w:rPr>
        <w:t xml:space="preserve">, </w:t>
      </w:r>
      <w:r w:rsidRPr="001E7B6F">
        <w:rPr>
          <w:rStyle w:val="StyleUnderline"/>
        </w:rPr>
        <w:t xml:space="preserve">instead </w:t>
      </w:r>
      <w:r w:rsidRPr="00D22F52">
        <w:rPr>
          <w:rStyle w:val="Emphasis"/>
          <w:highlight w:val="yellow"/>
        </w:rPr>
        <w:t>it</w:t>
      </w:r>
      <w:r w:rsidRPr="00D22F52">
        <w:rPr>
          <w:rStyle w:val="Emphasis"/>
        </w:rPr>
        <w:t xml:space="preserve"> </w:t>
      </w:r>
      <w:r w:rsidRPr="00077BB7">
        <w:rPr>
          <w:rStyle w:val="Emphasis"/>
          <w:highlight w:val="yellow"/>
        </w:rPr>
        <w:t xml:space="preserve">must deny and contradict </w:t>
      </w:r>
      <w:r w:rsidRPr="00D22F52">
        <w:rPr>
          <w:rStyle w:val="Emphasis"/>
        </w:rPr>
        <w:t xml:space="preserve">its </w:t>
      </w:r>
      <w:r w:rsidRPr="009603CF">
        <w:rPr>
          <w:rStyle w:val="Emphasis"/>
          <w:highlight w:val="yellow"/>
        </w:rPr>
        <w:t>hegemony</w:t>
      </w:r>
      <w:r w:rsidRPr="00D22F52">
        <w:t>.</w:t>
      </w:r>
      <w:r w:rsidRPr="002A38A3">
        <w:t xml:space="preserve"> </w:t>
      </w:r>
      <w:r w:rsidRPr="009603CF">
        <w:rPr>
          <w:rStyle w:val="Emphasis"/>
        </w:rPr>
        <w:t xml:space="preserve">It has to </w:t>
      </w:r>
      <w:r w:rsidRPr="00077BB7">
        <w:rPr>
          <w:rStyle w:val="Emphasis"/>
          <w:highlight w:val="yellow"/>
        </w:rPr>
        <w:t xml:space="preserve">create illusion </w:t>
      </w:r>
      <w:r w:rsidRPr="009603CF">
        <w:rPr>
          <w:rStyle w:val="Emphasis"/>
        </w:rPr>
        <w:t xml:space="preserve">and </w:t>
      </w:r>
      <w:r w:rsidRPr="00077BB7">
        <w:rPr>
          <w:rStyle w:val="Emphasis"/>
          <w:highlight w:val="yellow"/>
        </w:rPr>
        <w:t>establish</w:t>
      </w:r>
      <w:r w:rsidRPr="001A6D02">
        <w:rPr>
          <w:rStyle w:val="Emphasis"/>
        </w:rPr>
        <w:t xml:space="preserve"> a power of </w:t>
      </w:r>
      <w:r w:rsidRPr="00077BB7">
        <w:rPr>
          <w:rStyle w:val="Emphasis"/>
          <w:highlight w:val="yellow"/>
        </w:rPr>
        <w:t>seduction that makes one lose</w:t>
      </w:r>
      <w:r w:rsidRPr="001A6D02">
        <w:rPr>
          <w:rStyle w:val="Emphasis"/>
        </w:rPr>
        <w:t xml:space="preserve"> the path of </w:t>
      </w:r>
      <w:r w:rsidRPr="00077BB7">
        <w:rPr>
          <w:rStyle w:val="Emphasis"/>
          <w:highlight w:val="yellow"/>
        </w:rPr>
        <w:t>reality</w:t>
      </w:r>
      <w:r w:rsidRPr="002A38A3">
        <w:t xml:space="preserve">. </w:t>
      </w:r>
      <w:r w:rsidRPr="001A6D02">
        <w:rPr>
          <w:rStyle w:val="StyleUnderline"/>
        </w:rPr>
        <w:t>The “value of thought</w:t>
      </w:r>
      <w:r w:rsidRPr="002A38A3">
        <w:t>”, claims Baudrillard (1995: 94), “</w:t>
      </w:r>
      <w:r w:rsidRPr="001A6D02">
        <w:rPr>
          <w:rStyle w:val="StyleUnderline"/>
        </w:rPr>
        <w:t xml:space="preserve">lies not so much in its inevitable convergences with truth as in </w:t>
      </w:r>
      <w:r w:rsidRPr="001A6D02">
        <w:rPr>
          <w:rStyle w:val="Emphasis"/>
        </w:rPr>
        <w:t>the immeasurable divergences which separate it from truth</w:t>
      </w:r>
      <w:r w:rsidRPr="002A38A3">
        <w:t>.”</w:t>
      </w:r>
    </w:p>
    <w:p w14:paraId="086A7CB8" w14:textId="77777777" w:rsidR="00990C87" w:rsidRPr="006556DF" w:rsidRDefault="00990C87" w:rsidP="00990C87">
      <w:pPr>
        <w:rPr>
          <w:sz w:val="16"/>
          <w:szCs w:val="16"/>
        </w:rPr>
      </w:pPr>
      <w:r w:rsidRPr="006556DF">
        <w:rPr>
          <w:sz w:val="16"/>
          <w:szCs w:val="16"/>
        </w:rPr>
        <w:t>Only in awareness of those abstract ’Pataphysics can we distill any sense out of some of the oddest remarks in Baudrillard’s oeuvre, for example his “delirious self-criticism” from Cool Memories where he accuses himself of “having surreptitiously mixed my phantasies in with reality” and of “having systematically opposed the most obvious and well-founded notions” (Baudrillard 1987: 38). He even complains about readers taking his theories for actual facts and reading them in a “realist version”: “Simulacra are today accepted everywhere in their realist version: simulacra exist, simulation exists. It is the intellectual and fashionable version of this vulgarization which is the worst: all is sign, signs have abolished reality, etc.” (Ibid.: 227).</w:t>
      </w:r>
    </w:p>
    <w:p w14:paraId="783F59F6" w14:textId="77777777" w:rsidR="00990C87" w:rsidRPr="002A38A3" w:rsidRDefault="00990C87" w:rsidP="00990C87">
      <w:r w:rsidRPr="006556DF">
        <w:rPr>
          <w:sz w:val="16"/>
          <w:szCs w:val="16"/>
        </w:rPr>
        <w:t>Instead of this “realist version”,</w:t>
      </w:r>
      <w:r w:rsidRPr="002A38A3">
        <w:t xml:space="preserve"> </w:t>
      </w:r>
      <w:r w:rsidRPr="007648C9">
        <w:rPr>
          <w:rStyle w:val="StyleUnderline"/>
        </w:rPr>
        <w:t xml:space="preserve">Baudrillard suggests </w:t>
      </w:r>
      <w:r w:rsidRPr="009603CF">
        <w:rPr>
          <w:rStyle w:val="StyleUnderline"/>
        </w:rPr>
        <w:t>that even his most prominent terms can be regarded as pataphysical attempts to seduce his readers through fictitious ideas</w:t>
      </w:r>
      <w:r w:rsidRPr="009603CF">
        <w:t xml:space="preserve">, for example </w:t>
      </w:r>
      <w:r w:rsidRPr="009603CF">
        <w:rPr>
          <w:rStyle w:val="StyleUnderline"/>
        </w:rPr>
        <w:t>when he admits to having “put forward the idea of simulacrum, without really believing in it, even hoping that the real will refute it</w:t>
      </w:r>
      <w:r w:rsidRPr="009603CF">
        <w:t xml:space="preserve">” (Baudrillard 1995: 101). Apparently </w:t>
      </w:r>
      <w:r w:rsidRPr="009603CF">
        <w:rPr>
          <w:rStyle w:val="StyleUnderline"/>
        </w:rPr>
        <w:t xml:space="preserve">he understands his thinking to be </w:t>
      </w:r>
      <w:r w:rsidRPr="009603CF">
        <w:rPr>
          <w:rStyle w:val="Emphasis"/>
        </w:rPr>
        <w:t>something</w:t>
      </w:r>
      <w:r w:rsidRPr="007648C9">
        <w:rPr>
          <w:rStyle w:val="Emphasis"/>
        </w:rPr>
        <w:t xml:space="preserve"> like a playful simulacrum itself</w:t>
      </w:r>
      <w:r w:rsidRPr="007648C9">
        <w:rPr>
          <w:rStyle w:val="StyleUnderline"/>
        </w:rPr>
        <w:t xml:space="preserve">, for also </w:t>
      </w:r>
      <w:r w:rsidRPr="00C60F8D">
        <w:rPr>
          <w:rStyle w:val="Emphasis"/>
          <w:highlight w:val="yellow"/>
        </w:rPr>
        <w:t xml:space="preserve">theory </w:t>
      </w:r>
      <w:r w:rsidRPr="003D24A0">
        <w:rPr>
          <w:rStyle w:val="Emphasis"/>
          <w:highlight w:val="yellow"/>
        </w:rPr>
        <w:t xml:space="preserve">can </w:t>
      </w:r>
      <w:r w:rsidRPr="001D65E8">
        <w:rPr>
          <w:rStyle w:val="Emphasis"/>
        </w:rPr>
        <w:t>precede</w:t>
      </w:r>
      <w:r w:rsidRPr="001D65E8">
        <w:rPr>
          <w:rStyle w:val="StyleUnderline"/>
        </w:rPr>
        <w:t xml:space="preserve">—and </w:t>
      </w:r>
      <w:r w:rsidRPr="001E7B6F">
        <w:rPr>
          <w:rStyle w:val="StyleUnderline"/>
        </w:rPr>
        <w:t xml:space="preserve">thereby </w:t>
      </w:r>
      <w:r w:rsidRPr="003D24A0">
        <w:rPr>
          <w:rStyle w:val="Emphasis"/>
          <w:highlight w:val="yellow"/>
        </w:rPr>
        <w:t>seduce</w:t>
      </w:r>
      <w:r w:rsidRPr="003D24A0">
        <w:rPr>
          <w:rStyle w:val="StyleUnderline"/>
          <w:highlight w:val="yellow"/>
        </w:rPr>
        <w:t>—</w:t>
      </w:r>
      <w:r w:rsidRPr="00C60F8D">
        <w:rPr>
          <w:rStyle w:val="Emphasis"/>
          <w:highlight w:val="yellow"/>
        </w:rPr>
        <w:t>reality</w:t>
      </w:r>
      <w:r w:rsidRPr="00C60F8D">
        <w:rPr>
          <w:highlight w:val="yellow"/>
        </w:rPr>
        <w:t>: “</w:t>
      </w:r>
      <w:r w:rsidRPr="001E7B6F">
        <w:rPr>
          <w:rStyle w:val="StyleUnderline"/>
        </w:rPr>
        <w:t>The theoretical ideal would be to set in place propositions in such a way that</w:t>
      </w:r>
      <w:r w:rsidRPr="007648C9">
        <w:rPr>
          <w:rStyle w:val="StyleUnderline"/>
        </w:rPr>
        <w:t xml:space="preserve"> they could be </w:t>
      </w:r>
      <w:r w:rsidRPr="007648C9">
        <w:rPr>
          <w:rStyle w:val="Emphasis"/>
        </w:rPr>
        <w:t>disconfirmed by reality</w:t>
      </w:r>
      <w:r w:rsidRPr="007648C9">
        <w:rPr>
          <w:rStyle w:val="StyleUnderline"/>
        </w:rPr>
        <w:t xml:space="preserve">, in such a way that </w:t>
      </w:r>
      <w:r w:rsidRPr="001E7B6F">
        <w:rPr>
          <w:rStyle w:val="Emphasis"/>
          <w:highlight w:val="yellow"/>
        </w:rPr>
        <w:t xml:space="preserve">reality could only </w:t>
      </w:r>
      <w:r w:rsidRPr="00C60F8D">
        <w:rPr>
          <w:rStyle w:val="Emphasis"/>
          <w:highlight w:val="yellow"/>
        </w:rPr>
        <w:t xml:space="preserve">oppose </w:t>
      </w:r>
      <w:r w:rsidRPr="001D65E8">
        <w:rPr>
          <w:rStyle w:val="Emphasis"/>
        </w:rPr>
        <w:t xml:space="preserve">them </w:t>
      </w:r>
      <w:r w:rsidRPr="00C60F8D">
        <w:rPr>
          <w:rStyle w:val="Emphasis"/>
          <w:highlight w:val="yellow"/>
        </w:rPr>
        <w:t>violently</w:t>
      </w:r>
      <w:r w:rsidRPr="00C60F8D">
        <w:rPr>
          <w:rStyle w:val="StyleUnderline"/>
          <w:highlight w:val="yellow"/>
        </w:rPr>
        <w:t xml:space="preserve">, </w:t>
      </w:r>
      <w:r w:rsidRPr="00CF744F">
        <w:rPr>
          <w:rStyle w:val="StyleUnderline"/>
          <w:highlight w:val="yellow"/>
        </w:rPr>
        <w:t xml:space="preserve">and </w:t>
      </w:r>
      <w:r w:rsidRPr="00CF26D0">
        <w:rPr>
          <w:rStyle w:val="StyleUnderline"/>
        </w:rPr>
        <w:t xml:space="preserve">thereby </w:t>
      </w:r>
      <w:r w:rsidRPr="00CF744F">
        <w:rPr>
          <w:rStyle w:val="Emphasis"/>
          <w:highlight w:val="yellow"/>
        </w:rPr>
        <w:t xml:space="preserve">unmask </w:t>
      </w:r>
      <w:r w:rsidRPr="00C60F8D">
        <w:rPr>
          <w:rStyle w:val="Emphasis"/>
          <w:highlight w:val="yellow"/>
        </w:rPr>
        <w:t>itself</w:t>
      </w:r>
      <w:r w:rsidRPr="00672C16">
        <w:rPr>
          <w:highlight w:val="yellow"/>
        </w:rPr>
        <w:t>.</w:t>
      </w:r>
      <w:r w:rsidRPr="00672C16">
        <w:t xml:space="preserve"> </w:t>
      </w:r>
      <w:r w:rsidRPr="001E7B6F">
        <w:rPr>
          <w:rStyle w:val="Emphasis"/>
        </w:rPr>
        <w:t xml:space="preserve">For </w:t>
      </w:r>
      <w:r w:rsidRPr="00C60F8D">
        <w:rPr>
          <w:rStyle w:val="Emphasis"/>
          <w:highlight w:val="yellow"/>
        </w:rPr>
        <w:t xml:space="preserve">reality is an illusion, </w:t>
      </w:r>
      <w:r w:rsidRPr="001E7B6F">
        <w:rPr>
          <w:rStyle w:val="Emphasis"/>
        </w:rPr>
        <w:t xml:space="preserve">and all </w:t>
      </w:r>
      <w:r w:rsidRPr="00C60F8D">
        <w:rPr>
          <w:rStyle w:val="Emphasis"/>
          <w:highlight w:val="yellow"/>
        </w:rPr>
        <w:t xml:space="preserve">thought must </w:t>
      </w:r>
      <w:r w:rsidRPr="00CF26D0">
        <w:rPr>
          <w:rStyle w:val="Emphasis"/>
        </w:rPr>
        <w:t xml:space="preserve">seek first of all to </w:t>
      </w:r>
      <w:r w:rsidRPr="00C60F8D">
        <w:rPr>
          <w:rStyle w:val="Emphasis"/>
          <w:highlight w:val="yellow"/>
        </w:rPr>
        <w:t>unmask it</w:t>
      </w:r>
      <w:r w:rsidRPr="00C60F8D">
        <w:rPr>
          <w:highlight w:val="yellow"/>
        </w:rPr>
        <w:t>.</w:t>
      </w:r>
      <w:r w:rsidRPr="002A38A3">
        <w:t xml:space="preserve"> To do that, </w:t>
      </w:r>
      <w:r w:rsidRPr="001E7B6F">
        <w:rPr>
          <w:rStyle w:val="StyleUnderline"/>
        </w:rPr>
        <w:t xml:space="preserve">it </w:t>
      </w:r>
      <w:r w:rsidRPr="00CF26D0">
        <w:rPr>
          <w:rStyle w:val="StyleUnderline"/>
        </w:rPr>
        <w:t>must</w:t>
      </w:r>
      <w:r w:rsidRPr="007648C9">
        <w:rPr>
          <w:rStyle w:val="StyleUnderline"/>
        </w:rPr>
        <w:t xml:space="preserve"> itself </w:t>
      </w:r>
      <w:r w:rsidRPr="00C60F8D">
        <w:rPr>
          <w:rStyle w:val="Emphasis"/>
          <w:highlight w:val="yellow"/>
        </w:rPr>
        <w:t>advance behind a mask</w:t>
      </w:r>
      <w:r w:rsidRPr="007648C9">
        <w:rPr>
          <w:rStyle w:val="StyleUnderline"/>
        </w:rPr>
        <w:t xml:space="preserve"> and </w:t>
      </w:r>
      <w:r w:rsidRPr="00C60F8D">
        <w:rPr>
          <w:rStyle w:val="Emphasis"/>
          <w:highlight w:val="yellow"/>
        </w:rPr>
        <w:t>constitute itself as a decoy</w:t>
      </w:r>
      <w:r w:rsidRPr="00C60F8D">
        <w:rPr>
          <w:rStyle w:val="StyleUnderline"/>
          <w:highlight w:val="yellow"/>
        </w:rPr>
        <w:t>,</w:t>
      </w:r>
      <w:r w:rsidRPr="007648C9">
        <w:rPr>
          <w:rStyle w:val="StyleUnderline"/>
        </w:rPr>
        <w:t xml:space="preserve"> without regard for its own truth. [...] </w:t>
      </w:r>
      <w:r w:rsidRPr="00C60F8D">
        <w:rPr>
          <w:rStyle w:val="Emphasis"/>
          <w:highlight w:val="yellow"/>
        </w:rPr>
        <w:t>Reality must be caught in the trap</w:t>
      </w:r>
      <w:r w:rsidRPr="00C60F8D">
        <w:rPr>
          <w:rStyle w:val="StyleUnderline"/>
          <w:highlight w:val="yellow"/>
        </w:rPr>
        <w:t xml:space="preserve">, we must </w:t>
      </w:r>
      <w:r w:rsidRPr="00C60F8D">
        <w:rPr>
          <w:rStyle w:val="Emphasis"/>
          <w:highlight w:val="yellow"/>
        </w:rPr>
        <w:t>move quicker than reality</w:t>
      </w:r>
      <w:r w:rsidRPr="002A38A3">
        <w:t>” (ibid.: 99).</w:t>
      </w:r>
    </w:p>
    <w:p w14:paraId="316B1845" w14:textId="77777777" w:rsidR="00990C87" w:rsidRPr="002A38A3" w:rsidRDefault="00990C87" w:rsidP="00990C87">
      <w:r w:rsidRPr="002A38A3">
        <w:t xml:space="preserve">In this sense, </w:t>
      </w:r>
      <w:r w:rsidRPr="007648C9">
        <w:rPr>
          <w:rStyle w:val="Emphasis"/>
        </w:rPr>
        <w:t>Baudrillard’s writing is “theory-fiction</w:t>
      </w:r>
      <w:r w:rsidRPr="002A38A3">
        <w:t xml:space="preserve">” (Baudrillard 1991c: 202) </w:t>
      </w:r>
      <w:r w:rsidRPr="007648C9">
        <w:rPr>
          <w:rStyle w:val="StyleUnderline"/>
        </w:rPr>
        <w:t>rather than theory</w:t>
      </w:r>
      <w:r w:rsidRPr="002A38A3">
        <w:t xml:space="preserve">, as he borrows a term from Jean-François Lyotard (1979: 92 f., cp. Blask, 2002: 133).  </w:t>
      </w:r>
      <w:r w:rsidRPr="007648C9">
        <w:rPr>
          <w:rStyle w:val="StyleUnderline"/>
        </w:rPr>
        <w:t xml:space="preserve">Like all </w:t>
      </w:r>
      <w:r w:rsidRPr="000C5F84">
        <w:rPr>
          <w:rStyle w:val="StyleUnderline"/>
          <w:highlight w:val="yellow"/>
        </w:rPr>
        <w:t>’Pataphysics</w:t>
      </w:r>
      <w:r w:rsidRPr="000C5F84">
        <w:rPr>
          <w:rStyle w:val="StyleUnderline"/>
        </w:rPr>
        <w:t xml:space="preserve">, this notion of “theory-fiction” may be </w:t>
      </w:r>
      <w:r w:rsidRPr="000C5F84">
        <w:rPr>
          <w:rStyle w:val="StyleUnderline"/>
          <w:highlight w:val="yellow"/>
        </w:rPr>
        <w:t>traced</w:t>
      </w:r>
      <w:r w:rsidRPr="000C5F84">
        <w:rPr>
          <w:rStyle w:val="StyleUnderline"/>
        </w:rPr>
        <w:t xml:space="preserve"> back </w:t>
      </w:r>
      <w:r w:rsidRPr="000C5F84">
        <w:rPr>
          <w:rStyle w:val="StyleUnderline"/>
          <w:highlight w:val="yellow"/>
        </w:rPr>
        <w:t xml:space="preserve">to the </w:t>
      </w:r>
      <w:r w:rsidRPr="000C5F84">
        <w:rPr>
          <w:rStyle w:val="Emphasis"/>
          <w:highlight w:val="yellow"/>
        </w:rPr>
        <w:t>surrealists</w:t>
      </w:r>
      <w:r w:rsidRPr="000C5F84">
        <w:rPr>
          <w:rStyle w:val="StyleUnderline"/>
        </w:rPr>
        <w:t xml:space="preserve"> and their “</w:t>
      </w:r>
      <w:r w:rsidRPr="000C5F84">
        <w:rPr>
          <w:rStyle w:val="Emphasis"/>
        </w:rPr>
        <w:t>poetic anthropology</w:t>
      </w:r>
      <w:r w:rsidRPr="002A38A3">
        <w:t xml:space="preserve">”, as Dietmar Kamper (1981, my translation) has called it. </w:t>
      </w:r>
      <w:r w:rsidRPr="007648C9">
        <w:rPr>
          <w:rStyle w:val="StyleUnderline"/>
        </w:rPr>
        <w:t>Such an anthropology is “</w:t>
      </w:r>
      <w:r w:rsidRPr="001E7B6F">
        <w:rPr>
          <w:rStyle w:val="StyleUnderline"/>
        </w:rPr>
        <w:t xml:space="preserve">poetic” because </w:t>
      </w:r>
      <w:r w:rsidRPr="000C5F84">
        <w:rPr>
          <w:rStyle w:val="StyleUnderline"/>
        </w:rPr>
        <w:t xml:space="preserve">it </w:t>
      </w:r>
      <w:r w:rsidRPr="00F07358">
        <w:rPr>
          <w:rStyle w:val="StyleUnderline"/>
          <w:highlight w:val="yellow"/>
        </w:rPr>
        <w:t xml:space="preserve">refers to </w:t>
      </w:r>
      <w:r w:rsidRPr="00F07358">
        <w:rPr>
          <w:rStyle w:val="Emphasis"/>
          <w:highlight w:val="yellow"/>
        </w:rPr>
        <w:t>the art of writing</w:t>
      </w:r>
      <w:r w:rsidRPr="007648C9">
        <w:rPr>
          <w:rStyle w:val="StyleUnderline"/>
        </w:rPr>
        <w:t xml:space="preserve">, but also because </w:t>
      </w:r>
      <w:r w:rsidRPr="000C5F84">
        <w:rPr>
          <w:rStyle w:val="StyleUnderline"/>
        </w:rPr>
        <w:t xml:space="preserve">it </w:t>
      </w:r>
      <w:r w:rsidRPr="000C5F84">
        <w:rPr>
          <w:rStyle w:val="Emphasis"/>
        </w:rPr>
        <w:t xml:space="preserve">touches the original notion of </w:t>
      </w:r>
      <w:r w:rsidRPr="00F07358">
        <w:rPr>
          <w:rStyle w:val="Emphasis"/>
          <w:highlight w:val="yellow"/>
        </w:rPr>
        <w:t>“poiesis”</w:t>
      </w:r>
      <w:r w:rsidRPr="00F07358">
        <w:rPr>
          <w:rStyle w:val="StyleUnderline"/>
          <w:highlight w:val="yellow"/>
        </w:rPr>
        <w:t xml:space="preserve">, meaning </w:t>
      </w:r>
      <w:r w:rsidRPr="00F07358">
        <w:rPr>
          <w:rStyle w:val="Emphasis"/>
          <w:highlight w:val="yellow"/>
        </w:rPr>
        <w:t xml:space="preserve">to create </w:t>
      </w:r>
      <w:r w:rsidRPr="001E2833">
        <w:rPr>
          <w:rStyle w:val="Emphasis"/>
        </w:rPr>
        <w:t>something</w:t>
      </w:r>
      <w:r w:rsidRPr="002A38A3">
        <w:t>. ‘</w:t>
      </w:r>
      <w:r w:rsidRPr="007648C9">
        <w:rPr>
          <w:rStyle w:val="Emphasis"/>
        </w:rPr>
        <w:t xml:space="preserve">Poetic anthropology’ does </w:t>
      </w:r>
      <w:r w:rsidRPr="00F04402">
        <w:rPr>
          <w:rStyle w:val="Emphasis"/>
          <w:highlight w:val="yellow"/>
        </w:rPr>
        <w:t>not</w:t>
      </w:r>
      <w:r w:rsidRPr="007648C9">
        <w:rPr>
          <w:rStyle w:val="Emphasis"/>
        </w:rPr>
        <w:t xml:space="preserve"> seek </w:t>
      </w:r>
      <w:r w:rsidRPr="00F04402">
        <w:rPr>
          <w:rStyle w:val="Emphasis"/>
          <w:highlight w:val="yellow"/>
        </w:rPr>
        <w:t xml:space="preserve">to describe </w:t>
      </w:r>
      <w:r w:rsidRPr="001E2833">
        <w:rPr>
          <w:rStyle w:val="Emphasis"/>
        </w:rPr>
        <w:t>a reality</w:t>
      </w:r>
      <w:r w:rsidRPr="007648C9">
        <w:rPr>
          <w:rStyle w:val="Emphasis"/>
        </w:rPr>
        <w:t xml:space="preserve"> that lies out there, instead </w:t>
      </w:r>
      <w:r w:rsidRPr="001E2833">
        <w:rPr>
          <w:rStyle w:val="Emphasis"/>
        </w:rPr>
        <w:t>it aims to autopoietically produce the subject</w:t>
      </w:r>
      <w:r w:rsidRPr="007648C9">
        <w:rPr>
          <w:rStyle w:val="Emphasis"/>
        </w:rPr>
        <w:t xml:space="preserve"> it writes about through its own act of description</w:t>
      </w:r>
      <w:r w:rsidRPr="002A38A3">
        <w:t>.</w:t>
      </w:r>
    </w:p>
    <w:p w14:paraId="748EEA1A" w14:textId="77777777" w:rsidR="00990C87" w:rsidRPr="002A38A3" w:rsidRDefault="00990C87" w:rsidP="00990C87">
      <w:r w:rsidRPr="007648C9">
        <w:rPr>
          <w:rStyle w:val="StyleUnderline"/>
        </w:rPr>
        <w:t>Theory</w:t>
      </w:r>
      <w:r w:rsidRPr="002A38A3">
        <w:t xml:space="preserve"> for Baudrillard </w:t>
      </w:r>
      <w:r w:rsidRPr="007648C9">
        <w:rPr>
          <w:rStyle w:val="StyleUnderline"/>
        </w:rPr>
        <w:t xml:space="preserve">is a </w:t>
      </w:r>
      <w:r w:rsidRPr="007648C9">
        <w:rPr>
          <w:rStyle w:val="Emphasis"/>
        </w:rPr>
        <w:t>“paradoxical political intervention”</w:t>
      </w:r>
      <w:r w:rsidRPr="002A38A3">
        <w:t xml:space="preserve"> (Zapf 2010: 241, my translation). </w:t>
      </w:r>
      <w:r w:rsidRPr="007648C9">
        <w:rPr>
          <w:rStyle w:val="StyleUnderline"/>
        </w:rPr>
        <w:t xml:space="preserve">Thinking itself has to become </w:t>
      </w:r>
      <w:r w:rsidRPr="007648C9">
        <w:rPr>
          <w:rStyle w:val="Emphasis"/>
        </w:rPr>
        <w:t>the ambiguous kind of “singularity”</w:t>
      </w:r>
      <w:r w:rsidRPr="002A38A3">
        <w:t xml:space="preserve"> (</w:t>
      </w:r>
      <w:r w:rsidRPr="00D7787C">
        <w:t xml:space="preserve">Baudrillard 1995: 96) </w:t>
      </w:r>
      <w:r w:rsidRPr="00D7787C">
        <w:rPr>
          <w:rStyle w:val="StyleUnderline"/>
        </w:rPr>
        <w:t xml:space="preserve">and </w:t>
      </w:r>
      <w:r w:rsidRPr="00D7787C">
        <w:rPr>
          <w:rStyle w:val="Emphasis"/>
        </w:rPr>
        <w:t>“event”</w:t>
      </w:r>
      <w:r w:rsidRPr="00D7787C">
        <w:t xml:space="preserve"> (ibid.: 104) </w:t>
      </w:r>
      <w:r w:rsidRPr="00D7787C">
        <w:rPr>
          <w:rStyle w:val="StyleUnderline"/>
        </w:rPr>
        <w:t xml:space="preserve">that is </w:t>
      </w:r>
      <w:r w:rsidRPr="00D7787C">
        <w:rPr>
          <w:rStyle w:val="Emphasis"/>
        </w:rPr>
        <w:t>eliminated</w:t>
      </w:r>
      <w:r w:rsidRPr="00D7787C">
        <w:rPr>
          <w:rStyle w:val="StyleUnderline"/>
        </w:rPr>
        <w:t xml:space="preserve"> from almost </w:t>
      </w:r>
      <w:r w:rsidRPr="00D7787C">
        <w:rPr>
          <w:rStyle w:val="Emphasis"/>
        </w:rPr>
        <w:t>any other sphere of the system</w:t>
      </w:r>
      <w:r w:rsidRPr="00D7787C">
        <w:t>: “</w:t>
      </w:r>
      <w:r w:rsidRPr="00D7787C">
        <w:rPr>
          <w:rStyle w:val="Emphasis"/>
        </w:rPr>
        <w:t>Cipher, do not decipher</w:t>
      </w:r>
      <w:r w:rsidRPr="00D7787C">
        <w:rPr>
          <w:rStyle w:val="StyleUnderline"/>
        </w:rPr>
        <w:t xml:space="preserve">. Work over the illusion. </w:t>
      </w:r>
      <w:r w:rsidRPr="00D7787C">
        <w:rPr>
          <w:rStyle w:val="Emphasis"/>
        </w:rPr>
        <w:t>Create illusion</w:t>
      </w:r>
      <w:r w:rsidRPr="00D7787C">
        <w:rPr>
          <w:rStyle w:val="StyleUnderline"/>
        </w:rPr>
        <w:t xml:space="preserve"> to </w:t>
      </w:r>
      <w:r w:rsidRPr="00D7787C">
        <w:rPr>
          <w:rStyle w:val="Emphasis"/>
        </w:rPr>
        <w:t>create an event</w:t>
      </w:r>
      <w:r w:rsidRPr="00D7787C">
        <w:rPr>
          <w:rStyle w:val="StyleUnderline"/>
        </w:rPr>
        <w:t xml:space="preserve">. </w:t>
      </w:r>
      <w:r w:rsidRPr="00D7787C">
        <w:rPr>
          <w:rStyle w:val="Emphasis"/>
        </w:rPr>
        <w:t>Make enigmatic what is clear</w:t>
      </w:r>
      <w:r w:rsidRPr="00D7787C">
        <w:rPr>
          <w:rStyle w:val="StyleUnderline"/>
        </w:rPr>
        <w:t xml:space="preserve">, </w:t>
      </w:r>
      <w:r w:rsidRPr="00D7787C">
        <w:rPr>
          <w:rStyle w:val="Emphasis"/>
        </w:rPr>
        <w:t>render unintelligible</w:t>
      </w:r>
      <w:r w:rsidRPr="00D7787C">
        <w:rPr>
          <w:rStyle w:val="StyleUnderline"/>
        </w:rPr>
        <w:t xml:space="preserve"> what is only too intelligible, </w:t>
      </w:r>
      <w:r w:rsidRPr="00D7787C">
        <w:rPr>
          <w:rStyle w:val="Emphasis"/>
        </w:rPr>
        <w:t>make the event itself unreadable</w:t>
      </w:r>
      <w:r w:rsidRPr="00D7787C">
        <w:rPr>
          <w:rStyle w:val="StyleUnderline"/>
        </w:rPr>
        <w:t xml:space="preserve">. Accentuate the </w:t>
      </w:r>
      <w:r w:rsidRPr="00D7787C">
        <w:rPr>
          <w:rStyle w:val="Emphasis"/>
        </w:rPr>
        <w:t>false transparency</w:t>
      </w:r>
      <w:r w:rsidRPr="00D7787C">
        <w:rPr>
          <w:rStyle w:val="StyleUnderline"/>
        </w:rPr>
        <w:t xml:space="preserve"> of the </w:t>
      </w:r>
      <w:r w:rsidRPr="00D7787C">
        <w:rPr>
          <w:rStyle w:val="Emphasis"/>
        </w:rPr>
        <w:t>world</w:t>
      </w:r>
      <w:r w:rsidRPr="00D7787C">
        <w:rPr>
          <w:rStyle w:val="StyleUnderline"/>
        </w:rPr>
        <w:t xml:space="preserve"> to </w:t>
      </w:r>
      <w:r w:rsidRPr="00D7787C">
        <w:rPr>
          <w:rStyle w:val="Emphasis"/>
        </w:rPr>
        <w:t>spread a terroristic confusion about it</w:t>
      </w:r>
      <w:r w:rsidRPr="00D7787C">
        <w:rPr>
          <w:rStyle w:val="StyleUnderline"/>
        </w:rPr>
        <w:t>, or</w:t>
      </w:r>
      <w:r w:rsidRPr="007648C9">
        <w:rPr>
          <w:rStyle w:val="StyleUnderline"/>
        </w:rPr>
        <w:t xml:space="preserve"> the </w:t>
      </w:r>
      <w:r w:rsidRPr="007648C9">
        <w:rPr>
          <w:rStyle w:val="Emphasis"/>
        </w:rPr>
        <w:t>germs or viruses</w:t>
      </w:r>
      <w:r w:rsidRPr="007648C9">
        <w:rPr>
          <w:rStyle w:val="StyleUnderline"/>
        </w:rPr>
        <w:t xml:space="preserve"> of </w:t>
      </w:r>
      <w:r w:rsidRPr="007648C9">
        <w:rPr>
          <w:rStyle w:val="Emphasis"/>
        </w:rPr>
        <w:t>a radical illusion</w:t>
      </w:r>
      <w:r w:rsidRPr="007648C9">
        <w:rPr>
          <w:rStyle w:val="StyleUnderline"/>
        </w:rPr>
        <w:t xml:space="preserve">—in other words, </w:t>
      </w:r>
      <w:r w:rsidRPr="007648C9">
        <w:rPr>
          <w:rStyle w:val="Emphasis"/>
        </w:rPr>
        <w:t>a radical disillusioning of the real.”</w:t>
      </w:r>
      <w:r w:rsidRPr="002A38A3">
        <w:t xml:space="preserve"> (Ibid.: 104).</w:t>
      </w:r>
    </w:p>
    <w:p w14:paraId="29B7DBE3" w14:textId="77777777" w:rsidR="00990C87" w:rsidRPr="002A38A3" w:rsidRDefault="00990C87" w:rsidP="00990C87">
      <w:r w:rsidRPr="002A38A3">
        <w:t xml:space="preserve">Maybe this is the most unique aspect of </w:t>
      </w:r>
      <w:r w:rsidRPr="007648C9">
        <w:rPr>
          <w:rStyle w:val="StyleUnderline"/>
        </w:rPr>
        <w:t>Baudrillard</w:t>
      </w:r>
      <w:r w:rsidRPr="002A38A3">
        <w:t xml:space="preserve">’s thinking altogether. He </w:t>
      </w:r>
      <w:r w:rsidRPr="007648C9">
        <w:rPr>
          <w:rStyle w:val="StyleUnderline"/>
        </w:rPr>
        <w:t xml:space="preserve">is a thinker who </w:t>
      </w:r>
      <w:r w:rsidRPr="007648C9">
        <w:rPr>
          <w:rStyle w:val="Emphasis"/>
        </w:rPr>
        <w:t xml:space="preserve">tries to </w:t>
      </w:r>
      <w:r w:rsidRPr="005F223C">
        <w:rPr>
          <w:rStyle w:val="Emphasis"/>
          <w:highlight w:val="yellow"/>
        </w:rPr>
        <w:t xml:space="preserve">think </w:t>
      </w:r>
      <w:r w:rsidRPr="00D7787C">
        <w:rPr>
          <w:rStyle w:val="Emphasis"/>
        </w:rPr>
        <w:t>the world different from what it actually is</w:t>
      </w:r>
      <w:r w:rsidRPr="00D7787C">
        <w:t>.</w:t>
      </w:r>
      <w:r w:rsidRPr="002A38A3">
        <w:t xml:space="preserve"> </w:t>
      </w:r>
      <w:r w:rsidRPr="007648C9">
        <w:rPr>
          <w:rStyle w:val="StyleUnderline"/>
        </w:rPr>
        <w:t xml:space="preserve">He sees himself as something </w:t>
      </w:r>
      <w:r w:rsidRPr="00D7787C">
        <w:rPr>
          <w:rStyle w:val="StyleUnderline"/>
          <w:highlight w:val="yellow"/>
        </w:rPr>
        <w:t xml:space="preserve">like </w:t>
      </w:r>
      <w:r w:rsidRPr="00D7787C">
        <w:rPr>
          <w:rStyle w:val="Emphasis"/>
          <w:highlight w:val="yellow"/>
        </w:rPr>
        <w:t xml:space="preserve">a smuggler </w:t>
      </w:r>
      <w:r w:rsidRPr="005F223C">
        <w:rPr>
          <w:rStyle w:val="Emphasis"/>
          <w:highlight w:val="yellow"/>
        </w:rPr>
        <w:t>or drug dealer</w:t>
      </w:r>
      <w:r w:rsidRPr="005F223C">
        <w:rPr>
          <w:rStyle w:val="StyleUnderline"/>
          <w:highlight w:val="yellow"/>
        </w:rPr>
        <w:t xml:space="preserve">, pushing </w:t>
      </w:r>
      <w:r w:rsidRPr="005F223C">
        <w:rPr>
          <w:rStyle w:val="Emphasis"/>
          <w:highlight w:val="yellow"/>
        </w:rPr>
        <w:t>forbidden items</w:t>
      </w:r>
      <w:r w:rsidRPr="005F223C">
        <w:rPr>
          <w:rStyle w:val="StyleUnderline"/>
          <w:highlight w:val="yellow"/>
        </w:rPr>
        <w:t xml:space="preserve"> on a “</w:t>
      </w:r>
      <w:r w:rsidRPr="005F223C">
        <w:rPr>
          <w:rStyle w:val="Emphasis"/>
          <w:highlight w:val="yellow"/>
        </w:rPr>
        <w:t>black market in thought”</w:t>
      </w:r>
      <w:r w:rsidRPr="002A38A3">
        <w:t xml:space="preserve"> (Baudrillard 1999: 104), </w:t>
      </w:r>
      <w:r w:rsidRPr="007648C9">
        <w:rPr>
          <w:rStyle w:val="StyleUnderline"/>
        </w:rPr>
        <w:t>promoting “</w:t>
      </w:r>
      <w:r w:rsidRPr="00D7787C">
        <w:rPr>
          <w:rStyle w:val="Emphasis"/>
        </w:rPr>
        <w:t>a clandestine trade in ideas</w:t>
      </w:r>
      <w:r w:rsidRPr="00D7787C">
        <w:rPr>
          <w:rStyle w:val="StyleUnderline"/>
        </w:rPr>
        <w:t xml:space="preserve">, of </w:t>
      </w:r>
      <w:r w:rsidRPr="00D7787C">
        <w:rPr>
          <w:rStyle w:val="Emphasis"/>
        </w:rPr>
        <w:t>all inadmissible ideas</w:t>
      </w:r>
      <w:r w:rsidRPr="00D7787C">
        <w:rPr>
          <w:rStyle w:val="StyleUnderline"/>
        </w:rPr>
        <w:t xml:space="preserve">, of </w:t>
      </w:r>
      <w:r w:rsidRPr="00D7787C">
        <w:rPr>
          <w:rStyle w:val="Emphasis"/>
        </w:rPr>
        <w:t>unassailable ideas</w:t>
      </w:r>
      <w:r w:rsidRPr="007648C9">
        <w:rPr>
          <w:rStyle w:val="StyleUnderline"/>
        </w:rPr>
        <w:t>, as the liquor trade had to be promoted in the 1930s</w:t>
      </w:r>
      <w:r w:rsidRPr="002A38A3">
        <w:t>” (Baudrillard 1995: 104 f.).</w:t>
      </w:r>
    </w:p>
    <w:p w14:paraId="0D7B516F" w14:textId="77777777" w:rsidR="00990C87" w:rsidRPr="002A38A3" w:rsidRDefault="00990C87" w:rsidP="00990C87">
      <w:r w:rsidRPr="007648C9">
        <w:rPr>
          <w:rStyle w:val="StyleUnderline"/>
        </w:rPr>
        <w:t xml:space="preserve">If Baudrillard is </w:t>
      </w:r>
      <w:r w:rsidRPr="007648C9">
        <w:rPr>
          <w:rStyle w:val="Emphasis"/>
        </w:rPr>
        <w:t>the drug dealer of sociology</w:t>
      </w:r>
      <w:r w:rsidRPr="007648C9">
        <w:rPr>
          <w:rStyle w:val="StyleUnderline"/>
        </w:rPr>
        <w:t>, what does this imply for his analysis of war and his reference to the principles of symbolic exchange and the duel form?</w:t>
      </w:r>
      <w:r w:rsidRPr="002A38A3">
        <w:t xml:space="preserve"> </w:t>
      </w:r>
      <w:r w:rsidRPr="007648C9">
        <w:rPr>
          <w:rStyle w:val="StyleUnderline"/>
        </w:rPr>
        <w:t>If</w:t>
      </w:r>
      <w:r w:rsidRPr="002A38A3">
        <w:t xml:space="preserve"> we want to believe </w:t>
      </w:r>
      <w:r w:rsidRPr="007648C9">
        <w:rPr>
          <w:rStyle w:val="StyleUnderline"/>
        </w:rPr>
        <w:t>Baudrillard</w:t>
      </w:r>
      <w:r w:rsidRPr="002A38A3">
        <w:t xml:space="preserve"> that he </w:t>
      </w:r>
      <w:r w:rsidRPr="006556DF">
        <w:rPr>
          <w:rStyle w:val="StyleUnderline"/>
        </w:rPr>
        <w:t xml:space="preserve">is </w:t>
      </w:r>
      <w:r w:rsidRPr="006556DF">
        <w:rPr>
          <w:rStyle w:val="Emphasis"/>
        </w:rPr>
        <w:t xml:space="preserve">not interested in </w:t>
      </w:r>
      <w:r w:rsidRPr="00D7787C">
        <w:rPr>
          <w:rStyle w:val="Emphasis"/>
        </w:rPr>
        <w:t>rehabilitating older wars</w:t>
      </w:r>
      <w:r w:rsidRPr="00D7787C">
        <w:rPr>
          <w:rStyle w:val="StyleUnderline"/>
        </w:rPr>
        <w:t xml:space="preserve">, we should read his reference </w:t>
      </w:r>
      <w:r w:rsidRPr="00D7787C">
        <w:rPr>
          <w:rStyle w:val="Emphasis"/>
        </w:rPr>
        <w:t>systematically</w:t>
      </w:r>
      <w:r w:rsidRPr="00D7787C">
        <w:rPr>
          <w:rStyle w:val="StyleUnderline"/>
        </w:rPr>
        <w:t xml:space="preserve"> rather than historically </w:t>
      </w:r>
      <w:hyperlink r:id="rId13" w:anchor="ft-endnote16" w:history="1">
        <w:r w:rsidRPr="00D7787C">
          <w:t>16</w:t>
        </w:r>
      </w:hyperlink>
      <w:r w:rsidRPr="00D7787C">
        <w:t>—</w:t>
      </w:r>
      <w:r w:rsidRPr="00D7787C">
        <w:rPr>
          <w:rStyle w:val="StyleUnderline"/>
        </w:rPr>
        <w:t xml:space="preserve">there might have </w:t>
      </w:r>
      <w:r w:rsidRPr="00D7787C">
        <w:rPr>
          <w:rStyle w:val="Emphasis"/>
        </w:rPr>
        <w:t>never been any historical war</w:t>
      </w:r>
      <w:r w:rsidRPr="00D7787C">
        <w:rPr>
          <w:rStyle w:val="StyleUnderline"/>
        </w:rPr>
        <w:t xml:space="preserve"> as </w:t>
      </w:r>
      <w:r w:rsidRPr="00D7787C">
        <w:rPr>
          <w:rStyle w:val="Emphasis"/>
        </w:rPr>
        <w:t>glamorous and honorable</w:t>
      </w:r>
      <w:r w:rsidRPr="00D7787C">
        <w:rPr>
          <w:rStyle w:val="StyleUnderline"/>
        </w:rPr>
        <w:t xml:space="preserve"> as portrayed by Clausewitz anyway</w:t>
      </w:r>
      <w:r w:rsidRPr="00D7787C">
        <w:t xml:space="preserve">. Hence, </w:t>
      </w:r>
      <w:r w:rsidRPr="00D7787C">
        <w:rPr>
          <w:rStyle w:val="StyleUnderline"/>
        </w:rPr>
        <w:t xml:space="preserve">the introduction of </w:t>
      </w:r>
      <w:r w:rsidRPr="00D7787C">
        <w:rPr>
          <w:rStyle w:val="StyleUnderline"/>
          <w:highlight w:val="yellow"/>
        </w:rPr>
        <w:t>symbolic exchange</w:t>
      </w:r>
      <w:r w:rsidRPr="001E7B6F">
        <w:rPr>
          <w:rStyle w:val="StyleUnderline"/>
        </w:rPr>
        <w:t xml:space="preserve"> and the duel principle into the analysis of war might be more like </w:t>
      </w:r>
      <w:r w:rsidRPr="001E7B6F">
        <w:rPr>
          <w:rStyle w:val="Emphasis"/>
        </w:rPr>
        <w:t>a strategy to introduce a different view of things </w:t>
      </w:r>
      <w:r w:rsidRPr="001E7B6F">
        <w:rPr>
          <w:rStyle w:val="StyleUnderline"/>
        </w:rPr>
        <w:t xml:space="preserve">into the </w:t>
      </w:r>
      <w:r w:rsidRPr="001E7B6F">
        <w:rPr>
          <w:rStyle w:val="Emphasis"/>
        </w:rPr>
        <w:t>common perception</w:t>
      </w:r>
      <w:r w:rsidRPr="006556DF">
        <w:rPr>
          <w:rStyle w:val="Emphasis"/>
        </w:rPr>
        <w:t xml:space="preserve"> of war</w:t>
      </w:r>
      <w:r w:rsidRPr="002A38A3">
        <w:t xml:space="preserve">. </w:t>
      </w:r>
      <w:r w:rsidRPr="00D7787C">
        <w:rPr>
          <w:rStyle w:val="StyleUnderline"/>
        </w:rPr>
        <w:t xml:space="preserve">It </w:t>
      </w:r>
      <w:r w:rsidRPr="00381C2D">
        <w:rPr>
          <w:rStyle w:val="StyleUnderline"/>
          <w:highlight w:val="yellow"/>
        </w:rPr>
        <w:t>delivers</w:t>
      </w:r>
      <w:r w:rsidRPr="006556DF">
        <w:rPr>
          <w:rStyle w:val="StyleUnderline"/>
        </w:rPr>
        <w:t xml:space="preserve"> the </w:t>
      </w:r>
      <w:r w:rsidRPr="00D7787C">
        <w:rPr>
          <w:rStyle w:val="Emphasis"/>
        </w:rPr>
        <w:t xml:space="preserve">necessary </w:t>
      </w:r>
      <w:r w:rsidRPr="00381C2D">
        <w:rPr>
          <w:rStyle w:val="Emphasis"/>
          <w:highlight w:val="yellow"/>
        </w:rPr>
        <w:t>contrast</w:t>
      </w:r>
      <w:r w:rsidRPr="00381C2D">
        <w:rPr>
          <w:rStyle w:val="StyleUnderline"/>
          <w:highlight w:val="yellow"/>
        </w:rPr>
        <w:t xml:space="preserve"> against</w:t>
      </w:r>
      <w:r w:rsidRPr="006556DF">
        <w:rPr>
          <w:rStyle w:val="StyleUnderline"/>
        </w:rPr>
        <w:t xml:space="preserve"> which the </w:t>
      </w:r>
      <w:r w:rsidRPr="006556DF">
        <w:rPr>
          <w:rStyle w:val="Emphasis"/>
        </w:rPr>
        <w:t>aestheticized</w:t>
      </w:r>
      <w:r w:rsidRPr="006556DF">
        <w:rPr>
          <w:rStyle w:val="StyleUnderline"/>
        </w:rPr>
        <w:t xml:space="preserve">, </w:t>
      </w:r>
      <w:r w:rsidRPr="00D7787C">
        <w:rPr>
          <w:rStyle w:val="Emphasis"/>
        </w:rPr>
        <w:t xml:space="preserve">whitewashed </w:t>
      </w:r>
      <w:r w:rsidRPr="00381C2D">
        <w:rPr>
          <w:rStyle w:val="Emphasis"/>
          <w:highlight w:val="yellow"/>
        </w:rPr>
        <w:t>reality</w:t>
      </w:r>
      <w:r w:rsidRPr="00381C2D">
        <w:rPr>
          <w:rStyle w:val="StyleUnderline"/>
          <w:highlight w:val="yellow"/>
        </w:rPr>
        <w:t xml:space="preserve"> of </w:t>
      </w:r>
      <w:r w:rsidRPr="00D7787C">
        <w:rPr>
          <w:rStyle w:val="StyleUnderline"/>
        </w:rPr>
        <w:t xml:space="preserve">the </w:t>
      </w:r>
      <w:r w:rsidRPr="00381C2D">
        <w:rPr>
          <w:rStyle w:val="StyleUnderline"/>
          <w:highlight w:val="yellow"/>
        </w:rPr>
        <w:t>war</w:t>
      </w:r>
      <w:r w:rsidRPr="006556DF">
        <w:rPr>
          <w:rStyle w:val="StyleUnderline"/>
        </w:rPr>
        <w:t xml:space="preserve"> can be </w:t>
      </w:r>
      <w:r w:rsidRPr="006556DF">
        <w:rPr>
          <w:rStyle w:val="Emphasis"/>
        </w:rPr>
        <w:t>scrutinized and deconstructed</w:t>
      </w:r>
      <w:r w:rsidRPr="006556DF">
        <w:rPr>
          <w:rStyle w:val="StyleUnderline"/>
        </w:rPr>
        <w:t xml:space="preserve"> </w:t>
      </w:r>
      <w:r w:rsidRPr="00381C2D">
        <w:rPr>
          <w:rStyle w:val="StyleUnderline"/>
          <w:highlight w:val="yellow"/>
        </w:rPr>
        <w:t>as </w:t>
      </w:r>
      <w:r w:rsidRPr="00381C2D">
        <w:rPr>
          <w:rStyle w:val="Emphasis"/>
          <w:highlight w:val="yellow"/>
        </w:rPr>
        <w:t>not the only possible reality</w:t>
      </w:r>
      <w:r w:rsidRPr="006556DF">
        <w:rPr>
          <w:rStyle w:val="Emphasis"/>
        </w:rPr>
        <w:t xml:space="preserve"> of war</w:t>
      </w:r>
      <w:r w:rsidRPr="002A38A3">
        <w:t xml:space="preserve">. </w:t>
      </w:r>
      <w:r w:rsidRPr="00D7787C">
        <w:rPr>
          <w:rStyle w:val="Emphasis"/>
          <w:sz w:val="26"/>
          <w:szCs w:val="26"/>
          <w:highlight w:val="yellow"/>
        </w:rPr>
        <w:t>Only in the light of its radical other can the reality of war be denaturalized</w:t>
      </w:r>
      <w:r w:rsidRPr="00D7787C">
        <w:rPr>
          <w:rStyle w:val="Emphasis"/>
          <w:sz w:val="26"/>
          <w:szCs w:val="26"/>
        </w:rPr>
        <w:t xml:space="preserve"> and revealed </w:t>
      </w:r>
      <w:r w:rsidRPr="00D7787C">
        <w:rPr>
          <w:rStyle w:val="Emphasis"/>
          <w:sz w:val="26"/>
          <w:szCs w:val="26"/>
          <w:highlight w:val="yellow"/>
        </w:rPr>
        <w:t>as a self-display of power</w:t>
      </w:r>
      <w:r w:rsidRPr="00D7787C">
        <w:rPr>
          <w:rStyle w:val="Emphasis"/>
          <w:sz w:val="26"/>
          <w:szCs w:val="26"/>
        </w:rPr>
        <w:t xml:space="preserve"> and hegemony.</w:t>
      </w:r>
    </w:p>
    <w:p w14:paraId="4EEFCB1E" w14:textId="77777777" w:rsidR="00990C87" w:rsidRPr="006556DF" w:rsidRDefault="00990C87" w:rsidP="00990C87">
      <w:pPr>
        <w:rPr>
          <w:rStyle w:val="Emphasis"/>
        </w:rPr>
      </w:pPr>
      <w:r w:rsidRPr="002A38A3">
        <w:t xml:space="preserve">In this regard, </w:t>
      </w:r>
      <w:r w:rsidRPr="006556DF">
        <w:rPr>
          <w:rStyle w:val="StyleUnderline"/>
        </w:rPr>
        <w:t xml:space="preserve">Baudrillard has always remained a critical thinker who seeks to </w:t>
      </w:r>
      <w:r w:rsidRPr="00F05968">
        <w:rPr>
          <w:rStyle w:val="Emphasis"/>
        </w:rPr>
        <w:t>intervene into reality instead of just observing it</w:t>
      </w:r>
      <w:r w:rsidRPr="00F05968">
        <w:t>.</w:t>
      </w:r>
      <w:r w:rsidRPr="002A38A3">
        <w:t xml:space="preserve"> To the same degree </w:t>
      </w:r>
      <w:r w:rsidRPr="006556DF">
        <w:rPr>
          <w:rStyle w:val="StyleUnderline"/>
        </w:rPr>
        <w:t>he is neither a cynic nor a fatalist, that is—a resigned thinker</w:t>
      </w:r>
      <w:r w:rsidRPr="002A38A3">
        <w:t>. On the contrary, in an interview on the 9/11 attacks on the World Trade Center he even aligns himself with the ideas of the Enlightenment: “</w:t>
      </w:r>
      <w:r w:rsidRPr="00F0025E">
        <w:rPr>
          <w:rStyle w:val="StyleUnderline"/>
          <w:highlight w:val="yellow"/>
        </w:rPr>
        <w:t>Fatalism</w:t>
      </w:r>
      <w:r w:rsidRPr="006556DF">
        <w:rPr>
          <w:rStyle w:val="StyleUnderline"/>
        </w:rPr>
        <w:t xml:space="preserve"> offers an unpalatable interpretation of the world, for it </w:t>
      </w:r>
      <w:r w:rsidRPr="00F0025E">
        <w:rPr>
          <w:rStyle w:val="StyleUnderline"/>
          <w:highlight w:val="yellow"/>
        </w:rPr>
        <w:t>leads to resignation</w:t>
      </w:r>
      <w:r w:rsidRPr="006556DF">
        <w:rPr>
          <w:rStyle w:val="StyleUnderline"/>
        </w:rPr>
        <w:t xml:space="preserve">. I don’t resign myself, I want clarity, a lucid consciousness. </w:t>
      </w:r>
      <w:r w:rsidRPr="00F0025E">
        <w:rPr>
          <w:rStyle w:val="StyleUnderline"/>
          <w:highlight w:val="yellow"/>
        </w:rPr>
        <w:t xml:space="preserve">When we know the rules </w:t>
      </w:r>
      <w:r w:rsidRPr="00B64DD4">
        <w:rPr>
          <w:rStyle w:val="StyleUnderline"/>
        </w:rPr>
        <w:t xml:space="preserve">of the game, then </w:t>
      </w:r>
      <w:r w:rsidRPr="00F0025E">
        <w:rPr>
          <w:rStyle w:val="StyleUnderline"/>
          <w:highlight w:val="yellow"/>
        </w:rPr>
        <w:t>we can change them</w:t>
      </w:r>
      <w:r w:rsidRPr="006556DF">
        <w:rPr>
          <w:rStyle w:val="StyleUnderline"/>
        </w:rPr>
        <w:t xml:space="preserve">. In this respect, </w:t>
      </w:r>
      <w:r w:rsidRPr="006556DF">
        <w:rPr>
          <w:rStyle w:val="Emphasis"/>
        </w:rPr>
        <w:t>I am a man of the Enlightenment</w:t>
      </w:r>
      <w:r w:rsidRPr="002A38A3">
        <w:t xml:space="preserve">” (Baudrillard 2002b). There is one major difference, though, between Baudrillard and the classical Enlightenment: </w:t>
      </w:r>
      <w:r w:rsidRPr="006556DF">
        <w:rPr>
          <w:rStyle w:val="StyleUnderline"/>
        </w:rPr>
        <w:t xml:space="preserve">He wishes for “clarity” and lucidity, he wants to “know </w:t>
      </w:r>
      <w:r w:rsidRPr="00D87FD9">
        <w:rPr>
          <w:rStyle w:val="StyleUnderline"/>
        </w:rPr>
        <w:t>the rules of the game”</w:t>
      </w:r>
      <w:r w:rsidRPr="006556DF">
        <w:rPr>
          <w:rStyle w:val="StyleUnderline"/>
        </w:rPr>
        <w:t xml:space="preserve">, but he </w:t>
      </w:r>
      <w:r w:rsidRPr="00D87FD9">
        <w:rPr>
          <w:rStyle w:val="Emphasis"/>
        </w:rPr>
        <w:t>does not seek the truth</w:t>
      </w:r>
      <w:r w:rsidRPr="006556DF">
        <w:rPr>
          <w:rStyle w:val="StyleUnderline"/>
        </w:rPr>
        <w:t xml:space="preserve">; </w:t>
      </w:r>
      <w:r w:rsidRPr="006556DF">
        <w:rPr>
          <w:rStyle w:val="Emphasis"/>
        </w:rPr>
        <w:t>he wants to “</w:t>
      </w:r>
      <w:r w:rsidRPr="00D87FD9">
        <w:rPr>
          <w:rStyle w:val="Emphasis"/>
        </w:rPr>
        <w:t>change” the rules of the game by diverting the game from its truth</w:t>
      </w:r>
      <w:r w:rsidRPr="006556DF">
        <w:rPr>
          <w:rStyle w:val="Emphasis"/>
        </w:rPr>
        <w:t>.</w:t>
      </w:r>
    </w:p>
    <w:p w14:paraId="605015CA" w14:textId="77777777" w:rsidR="00990C87" w:rsidRPr="006556DF" w:rsidRDefault="00990C87" w:rsidP="00990C87">
      <w:pPr>
        <w:rPr>
          <w:rStyle w:val="StyleUnderline"/>
        </w:rPr>
      </w:pPr>
      <w:r w:rsidRPr="006556DF">
        <w:rPr>
          <w:rStyle w:val="StyleUnderline"/>
        </w:rPr>
        <w:t>It does not seem to matter</w:t>
      </w:r>
      <w:r w:rsidRPr="002A38A3">
        <w:t xml:space="preserve"> so much to Baudrillard </w:t>
      </w:r>
      <w:r w:rsidRPr="006556DF">
        <w:rPr>
          <w:rStyle w:val="StyleUnderline"/>
        </w:rPr>
        <w:t>if</w:t>
      </w:r>
      <w:r w:rsidRPr="002A38A3">
        <w:t xml:space="preserve"> his instance of </w:t>
      </w:r>
      <w:r w:rsidRPr="00461170">
        <w:rPr>
          <w:rStyle w:val="StyleUnderline"/>
        </w:rPr>
        <w:t>contrast</w:t>
      </w:r>
      <w:r w:rsidRPr="00461170">
        <w:t>—</w:t>
      </w:r>
      <w:r w:rsidRPr="00461170">
        <w:rPr>
          <w:rStyle w:val="StyleUnderline"/>
        </w:rPr>
        <w:t xml:space="preserve">symbolic exchange and the duel principle—is more fictitious or real, illusionary or true; most possibly it has </w:t>
      </w:r>
      <w:r w:rsidRPr="00461170">
        <w:rPr>
          <w:rStyle w:val="Emphasis"/>
        </w:rPr>
        <w:t>something of both sides</w:t>
      </w:r>
      <w:r w:rsidRPr="00461170">
        <w:rPr>
          <w:rStyle w:val="StyleUnderline"/>
        </w:rPr>
        <w:t xml:space="preserve">, being </w:t>
      </w:r>
      <w:r w:rsidRPr="00461170">
        <w:rPr>
          <w:rStyle w:val="Emphasis"/>
        </w:rPr>
        <w:t>undecidable</w:t>
      </w:r>
      <w:r w:rsidRPr="00461170">
        <w:rPr>
          <w:rStyle w:val="StyleUnderline"/>
        </w:rPr>
        <w:t xml:space="preserve"> like a </w:t>
      </w:r>
      <w:r w:rsidRPr="00461170">
        <w:rPr>
          <w:rStyle w:val="Emphasis"/>
        </w:rPr>
        <w:t>simulacrum</w:t>
      </w:r>
      <w:r w:rsidRPr="00461170">
        <w:rPr>
          <w:rStyle w:val="StyleUnderline"/>
        </w:rPr>
        <w:t xml:space="preserve"> in the strongest sense</w:t>
      </w:r>
      <w:r w:rsidRPr="00461170">
        <w:t xml:space="preserve">. </w:t>
      </w:r>
      <w:r w:rsidRPr="00461170">
        <w:rPr>
          <w:rStyle w:val="StyleUnderline"/>
        </w:rPr>
        <w:t xml:space="preserve">When Baudrillard writes about </w:t>
      </w:r>
      <w:r w:rsidRPr="00461170">
        <w:rPr>
          <w:rStyle w:val="Emphasis"/>
        </w:rPr>
        <w:t>the Gulf War</w:t>
      </w:r>
      <w:r w:rsidRPr="00461170">
        <w:rPr>
          <w:rStyle w:val="StyleUnderline"/>
        </w:rPr>
        <w:t xml:space="preserve">, he creates </w:t>
      </w:r>
      <w:r w:rsidRPr="00461170">
        <w:rPr>
          <w:rStyle w:val="Emphasis"/>
        </w:rPr>
        <w:t>an odd mixture of lucid observations</w:t>
      </w:r>
      <w:r w:rsidRPr="00461170">
        <w:rPr>
          <w:rStyle w:val="StyleUnderline"/>
        </w:rPr>
        <w:t xml:space="preserve"> on the one hand and </w:t>
      </w:r>
      <w:r w:rsidRPr="00461170">
        <w:rPr>
          <w:rStyle w:val="Emphasis"/>
        </w:rPr>
        <w:t>theoretical seductions</w:t>
      </w:r>
      <w:r w:rsidRPr="00461170">
        <w:rPr>
          <w:rStyle w:val="StyleUnderline"/>
        </w:rPr>
        <w:t xml:space="preserve"> on the other</w:t>
      </w:r>
      <w:r w:rsidRPr="00461170">
        <w:t xml:space="preserve">. </w:t>
      </w:r>
      <w:r w:rsidRPr="00461170">
        <w:rPr>
          <w:rStyle w:val="StyleUnderline"/>
        </w:rPr>
        <w:t xml:space="preserve">If there could ever be something like </w:t>
      </w:r>
      <w:r w:rsidRPr="00461170">
        <w:rPr>
          <w:rStyle w:val="Emphasis"/>
        </w:rPr>
        <w:t>‘war studies’</w:t>
      </w:r>
      <w:r w:rsidRPr="00461170">
        <w:rPr>
          <w:rStyle w:val="StyleUnderline"/>
        </w:rPr>
        <w:t xml:space="preserve"> in the spirit of Baudrillard, they would have to </w:t>
      </w:r>
      <w:r w:rsidRPr="00461170">
        <w:rPr>
          <w:rStyle w:val="Emphasis"/>
        </w:rPr>
        <w:t>dare not to eliminate this undecidability</w:t>
      </w:r>
      <w:r w:rsidRPr="00461170">
        <w:rPr>
          <w:rStyle w:val="StyleUnderline"/>
        </w:rPr>
        <w:t xml:space="preserve">, otherwise </w:t>
      </w:r>
      <w:r w:rsidRPr="00461170">
        <w:rPr>
          <w:rStyle w:val="Emphasis"/>
        </w:rPr>
        <w:t>they would lose the spirit</w:t>
      </w:r>
      <w:r w:rsidRPr="00461170">
        <w:rPr>
          <w:rStyle w:val="StyleUnderline"/>
        </w:rPr>
        <w:t>.</w:t>
      </w:r>
    </w:p>
    <w:p w14:paraId="7B60C2B1" w14:textId="77777777" w:rsidR="00990C87" w:rsidRPr="006556DF" w:rsidRDefault="00990C87" w:rsidP="00990C87">
      <w:pPr>
        <w:rPr>
          <w:rStyle w:val="Emphasis"/>
        </w:rPr>
      </w:pPr>
      <w:r w:rsidRPr="006556DF">
        <w:rPr>
          <w:rStyle w:val="Emphasis"/>
        </w:rPr>
        <w:t>What matters the most for Baudrillard is the effort to break open the uniform process of reality production and shatter its seeming self-evidence into pieces</w:t>
      </w:r>
      <w:r w:rsidRPr="002A38A3">
        <w:t xml:space="preserve">. </w:t>
      </w:r>
      <w:r w:rsidRPr="00461170">
        <w:rPr>
          <w:rStyle w:val="Emphasis"/>
        </w:rPr>
        <w:t>Theory</w:t>
      </w:r>
      <w:r w:rsidRPr="00461170">
        <w:t xml:space="preserve"> according to Baudrillard </w:t>
      </w:r>
      <w:r w:rsidRPr="00461170">
        <w:rPr>
          <w:rStyle w:val="StyleUnderline"/>
        </w:rPr>
        <w:t>is an attempt to </w:t>
      </w:r>
      <w:r w:rsidRPr="00461170">
        <w:rPr>
          <w:rStyle w:val="Emphasis"/>
        </w:rPr>
        <w:t>reverse our view of the world</w:t>
      </w:r>
      <w:r w:rsidRPr="00461170">
        <w:rPr>
          <w:rStyle w:val="StyleUnderline"/>
        </w:rPr>
        <w:t>—</w:t>
      </w:r>
      <w:r w:rsidRPr="00CB7ECF">
        <w:rPr>
          <w:rStyle w:val="Emphasis"/>
          <w:highlight w:val="yellow"/>
        </w:rPr>
        <w:t>shifting our perspective</w:t>
      </w:r>
      <w:r w:rsidRPr="00CB7ECF">
        <w:rPr>
          <w:rStyle w:val="StyleUnderline"/>
          <w:highlight w:val="yellow"/>
        </w:rPr>
        <w:t xml:space="preserve"> by </w:t>
      </w:r>
      <w:r w:rsidRPr="00461170">
        <w:rPr>
          <w:rStyle w:val="Emphasis"/>
        </w:rPr>
        <w:t xml:space="preserve">introducing something new and </w:t>
      </w:r>
      <w:r w:rsidRPr="00CB7ECF">
        <w:rPr>
          <w:rStyle w:val="Emphasis"/>
          <w:highlight w:val="yellow"/>
        </w:rPr>
        <w:t>unsettling</w:t>
      </w:r>
      <w:r w:rsidRPr="00CB7ECF">
        <w:rPr>
          <w:rStyle w:val="StyleUnderline"/>
          <w:highlight w:val="yellow"/>
        </w:rPr>
        <w:t xml:space="preserve"> </w:t>
      </w:r>
      <w:r w:rsidRPr="00461170">
        <w:rPr>
          <w:rStyle w:val="StyleUnderline"/>
        </w:rPr>
        <w:t xml:space="preserve">into </w:t>
      </w:r>
      <w:r w:rsidRPr="00CB7ECF">
        <w:rPr>
          <w:rStyle w:val="Emphasis"/>
          <w:highlight w:val="yellow"/>
        </w:rPr>
        <w:t>the order of things</w:t>
      </w:r>
      <w:r w:rsidRPr="00CB7ECF">
        <w:rPr>
          <w:highlight w:val="yellow"/>
        </w:rPr>
        <w:t xml:space="preserve">. </w:t>
      </w:r>
      <w:r w:rsidRPr="00CB7ECF">
        <w:rPr>
          <w:rStyle w:val="StyleUnderline"/>
          <w:highlight w:val="yellow"/>
        </w:rPr>
        <w:t xml:space="preserve">What </w:t>
      </w:r>
      <w:r w:rsidRPr="00CB7ECF">
        <w:rPr>
          <w:rStyle w:val="Emphasis"/>
          <w:highlight w:val="yellow"/>
        </w:rPr>
        <w:t>seemed natural</w:t>
      </w:r>
      <w:r w:rsidRPr="006556DF">
        <w:rPr>
          <w:rStyle w:val="Emphasis"/>
        </w:rPr>
        <w:t xml:space="preserve"> before</w:t>
      </w:r>
      <w:r w:rsidRPr="006556DF">
        <w:rPr>
          <w:rStyle w:val="StyleUnderline"/>
        </w:rPr>
        <w:t xml:space="preserve">, now </w:t>
      </w:r>
      <w:r w:rsidRPr="00CB7ECF">
        <w:rPr>
          <w:rStyle w:val="StyleUnderline"/>
          <w:highlight w:val="yellow"/>
        </w:rPr>
        <w:t xml:space="preserve">starts </w:t>
      </w:r>
      <w:r w:rsidRPr="00CB7ECF">
        <w:rPr>
          <w:rStyle w:val="Emphasis"/>
          <w:highlight w:val="yellow"/>
        </w:rPr>
        <w:t>to look artificial</w:t>
      </w:r>
      <w:r w:rsidRPr="00CB7ECF">
        <w:rPr>
          <w:rStyle w:val="StyleUnderline"/>
          <w:highlight w:val="yellow"/>
        </w:rPr>
        <w:t>;</w:t>
      </w:r>
      <w:r w:rsidRPr="006556DF">
        <w:rPr>
          <w:rStyle w:val="StyleUnderline"/>
        </w:rPr>
        <w:t xml:space="preserve"> what </w:t>
      </w:r>
      <w:r w:rsidRPr="006556DF">
        <w:rPr>
          <w:rStyle w:val="Emphasis"/>
        </w:rPr>
        <w:t xml:space="preserve">presented itself as a glorious </w:t>
      </w:r>
      <w:r w:rsidRPr="00CB7ECF">
        <w:rPr>
          <w:rStyle w:val="Emphasis"/>
          <w:highlight w:val="yellow"/>
        </w:rPr>
        <w:t>triumph</w:t>
      </w:r>
      <w:r w:rsidRPr="006556DF">
        <w:rPr>
          <w:rStyle w:val="StyleUnderline"/>
        </w:rPr>
        <w:t xml:space="preserve"> suddenly </w:t>
      </w:r>
      <w:r w:rsidRPr="00CB7ECF">
        <w:rPr>
          <w:rStyle w:val="Emphasis"/>
          <w:highlight w:val="yellow"/>
        </w:rPr>
        <w:t>appears stale</w:t>
      </w:r>
      <w:r w:rsidRPr="00CB7ECF">
        <w:rPr>
          <w:rStyle w:val="StyleUnderline"/>
          <w:highlight w:val="yellow"/>
        </w:rPr>
        <w:t xml:space="preserve">; </w:t>
      </w:r>
      <w:r w:rsidRPr="00CB7ECF">
        <w:rPr>
          <w:rStyle w:val="Emphasis"/>
        </w:rPr>
        <w:t>what</w:t>
      </w:r>
      <w:r w:rsidRPr="006556DF">
        <w:rPr>
          <w:rStyle w:val="Emphasis"/>
        </w:rPr>
        <w:t xml:space="preserve"> was evident becomes shady</w:t>
      </w:r>
      <w:r w:rsidRPr="002A38A3">
        <w:t xml:space="preserve">. </w:t>
      </w:r>
      <w:r w:rsidRPr="001E7B6F">
        <w:rPr>
          <w:rStyle w:val="Emphasis"/>
        </w:rPr>
        <w:t xml:space="preserve">Baudrillard’s </w:t>
      </w:r>
      <w:r w:rsidRPr="00CB7ECF">
        <w:rPr>
          <w:rStyle w:val="Emphasis"/>
          <w:highlight w:val="yellow"/>
        </w:rPr>
        <w:t xml:space="preserve">theories are like evil </w:t>
      </w:r>
      <w:r w:rsidRPr="00E97A0B">
        <w:rPr>
          <w:rStyle w:val="Emphasis"/>
          <w:highlight w:val="yellow"/>
        </w:rPr>
        <w:t>ghosts: They haunt </w:t>
      </w:r>
      <w:r w:rsidRPr="00CB7ECF">
        <w:rPr>
          <w:rStyle w:val="Emphasis"/>
          <w:highlight w:val="yellow"/>
        </w:rPr>
        <w:t xml:space="preserve">reality by staging its excluded other—no matter if this other </w:t>
      </w:r>
      <w:r w:rsidRPr="00E97A0B">
        <w:rPr>
          <w:rStyle w:val="Emphasis"/>
        </w:rPr>
        <w:t xml:space="preserve">really </w:t>
      </w:r>
      <w:r w:rsidRPr="00CB7ECF">
        <w:rPr>
          <w:rStyle w:val="Emphasis"/>
          <w:highlight w:val="yellow"/>
        </w:rPr>
        <w:t xml:space="preserve">exists or </w:t>
      </w:r>
      <w:r w:rsidRPr="00E97A0B">
        <w:rPr>
          <w:rStyle w:val="Emphasis"/>
        </w:rPr>
        <w:t xml:space="preserve">if it </w:t>
      </w:r>
      <w:r w:rsidRPr="00CB7ECF">
        <w:rPr>
          <w:rStyle w:val="Emphasis"/>
          <w:highlight w:val="yellow"/>
        </w:rPr>
        <w:t>has to be feigned.</w:t>
      </w:r>
    </w:p>
    <w:p w14:paraId="2F9AD230" w14:textId="594EC2C0" w:rsidR="0019526C" w:rsidRDefault="0019526C" w:rsidP="0019526C">
      <w:pPr>
        <w:pStyle w:val="Heading4"/>
      </w:pPr>
      <w:r>
        <w:t>Contentio</w:t>
      </w:r>
      <w:r w:rsidR="00DE4A56">
        <w:t>n 2</w:t>
      </w:r>
      <w:r>
        <w:t xml:space="preserve"> is framing: fun outweighs information, which terminates only in its opposite and generates implosive violence across the globe </w:t>
      </w:r>
    </w:p>
    <w:p w14:paraId="1B632A42" w14:textId="77777777" w:rsidR="0019526C" w:rsidRPr="002A38A3" w:rsidRDefault="0019526C" w:rsidP="0019526C">
      <w:r w:rsidRPr="004A6F26">
        <w:rPr>
          <w:rStyle w:val="Style13ptBold"/>
        </w:rPr>
        <w:t>Artrip and Debrix 14.</w:t>
      </w:r>
      <w:r w:rsidRPr="002A38A3">
        <w:t xml:space="preserve"> Ryan E. Artrip, Doctoral Student, ASPECT, Virginia Polytechnic Institute, and Francois Debrix, professor of political science at Virginia Polytechnical Institute, “The Digital Fog of War: Baudrillard and the Violence of Representation,” Volume 11, Number 2 (May, 2014)</w:t>
      </w:r>
    </w:p>
    <w:p w14:paraId="4658D9FA" w14:textId="77777777" w:rsidR="0019526C" w:rsidRDefault="0019526C" w:rsidP="0019526C"/>
    <w:p w14:paraId="59AF27E8" w14:textId="77777777" w:rsidR="0019526C" w:rsidRDefault="0019526C" w:rsidP="0019526C">
      <w:r w:rsidRPr="00B903C5">
        <w:t>The story that needs to be told is thus not about the undoubtedly deplorable “truth” or fact of explosive and warlike violence, but about a violence of another sort</w:t>
      </w:r>
      <w:r w:rsidRPr="001E7B6F">
        <w:t xml:space="preserve">. </w:t>
      </w:r>
      <w:r w:rsidRPr="001E7B6F">
        <w:rPr>
          <w:rStyle w:val="StyleUnderline"/>
        </w:rPr>
        <w:t>In the radical digital transparency of the global scene, we (members of the demos) often have full or direct exposure to explosivity, as we saw above with the image of terror. Bu</w:t>
      </w:r>
      <w:r w:rsidRPr="001E7B6F">
        <w:rPr>
          <w:rStyle w:val="StyleUnderline"/>
          <w:highlight w:val="yellow"/>
        </w:rPr>
        <w:t>t</w:t>
      </w:r>
      <w:r w:rsidRPr="00A677A7">
        <w:rPr>
          <w:rStyle w:val="StyleUnderline"/>
        </w:rPr>
        <w:t xml:space="preserve"> </w:t>
      </w:r>
      <w:r w:rsidRPr="009D13B7">
        <w:rPr>
          <w:rStyle w:val="StyleUnderline"/>
          <w:highlight w:val="yellow"/>
        </w:rPr>
        <w:t>what</w:t>
      </w:r>
      <w:r w:rsidRPr="00C86B77">
        <w:rPr>
          <w:rStyle w:val="StyleUnderline"/>
        </w:rPr>
        <w:t xml:space="preserve"> still </w:t>
      </w:r>
      <w:r w:rsidRPr="009D13B7">
        <w:rPr>
          <w:rStyle w:val="StyleUnderline"/>
          <w:highlight w:val="yellow"/>
        </w:rPr>
        <w:t>needs to be thought</w:t>
      </w:r>
      <w:r w:rsidRPr="00C86B77">
        <w:rPr>
          <w:rStyle w:val="StyleUnderline"/>
        </w:rPr>
        <w:t xml:space="preserve"> and problematized </w:t>
      </w:r>
      <w:r w:rsidRPr="009D13B7">
        <w:rPr>
          <w:rStyle w:val="StyleUnderline"/>
          <w:highlight w:val="yellow"/>
        </w:rPr>
        <w:t>is</w:t>
      </w:r>
      <w:r w:rsidRPr="00B903C5">
        <w:t> implosivityor what may be called </w:t>
      </w:r>
      <w:r w:rsidRPr="009D13B7">
        <w:rPr>
          <w:rStyle w:val="Emphasis"/>
          <w:highlight w:val="yellow"/>
        </w:rPr>
        <w:t>implosive violence</w:t>
      </w:r>
      <w:r w:rsidRPr="009D13B7">
        <w:rPr>
          <w:highlight w:val="yellow"/>
        </w:rPr>
        <w:t>.</w:t>
      </w:r>
      <w:r w:rsidRPr="00B903C5">
        <w:t xml:space="preserve"> </w:t>
      </w:r>
      <w:r w:rsidRPr="00C86B77">
        <w:rPr>
          <w:rStyle w:val="StyleUnderline"/>
        </w:rPr>
        <w:t xml:space="preserve">Implosive violence is a </w:t>
      </w:r>
      <w:r w:rsidRPr="009D13B7">
        <w:rPr>
          <w:rStyle w:val="StyleUnderline"/>
          <w:highlight w:val="yellow"/>
        </w:rPr>
        <w:t>violence for which we do not</w:t>
      </w:r>
      <w:r w:rsidRPr="00C86B77">
        <w:rPr>
          <w:rStyle w:val="StyleUnderline"/>
        </w:rPr>
        <w:t>, and perhaps will never</w:t>
      </w:r>
      <w:r w:rsidRPr="009D13B7">
        <w:rPr>
          <w:rStyle w:val="StyleUnderline"/>
          <w:highlight w:val="yellow"/>
        </w:rPr>
        <w:t>, have</w:t>
      </w:r>
      <w:r w:rsidRPr="00C86B77">
        <w:rPr>
          <w:rStyle w:val="StyleUnderline"/>
        </w:rPr>
        <w:t xml:space="preserve"> much of </w:t>
      </w:r>
      <w:r w:rsidRPr="009D13B7">
        <w:rPr>
          <w:rStyle w:val="StyleUnderline"/>
          <w:highlight w:val="yellow"/>
        </w:rPr>
        <w:t>a language</w:t>
      </w:r>
      <w:r w:rsidRPr="00B903C5">
        <w:t xml:space="preserve"> (Rancière, 2007: 123). Although, not having a language for it or, rather, as we saw above, </w:t>
      </w:r>
      <w:r w:rsidRPr="00C86B77">
        <w:rPr>
          <w:rStyle w:val="StyleUnderline"/>
        </w:rPr>
        <w:t xml:space="preserve">seeking to find </w:t>
      </w:r>
      <w:r w:rsidRPr="00E8155B">
        <w:rPr>
          <w:rStyle w:val="StyleUnderline"/>
          <w:highlight w:val="yellow"/>
        </w:rPr>
        <w:t>a language</w:t>
      </w:r>
      <w:r w:rsidRPr="00E8155B">
        <w:rPr>
          <w:rStyle w:val="StyleUnderline"/>
        </w:rPr>
        <w:t xml:space="preserve"> to</w:t>
      </w:r>
      <w:r w:rsidRPr="00C86B77">
        <w:rPr>
          <w:rStyle w:val="StyleUnderline"/>
        </w:rPr>
        <w:t xml:space="preserve"> talk about it and, perhaps, to </w:t>
      </w:r>
      <w:r w:rsidRPr="00E8155B">
        <w:rPr>
          <w:rStyle w:val="StyleUnderline"/>
        </w:rPr>
        <w:t xml:space="preserve">make sense </w:t>
      </w:r>
      <w:r w:rsidRPr="00A677A7">
        <w:rPr>
          <w:rStyle w:val="StyleUnderline"/>
        </w:rPr>
        <w:t xml:space="preserve">of it </w:t>
      </w:r>
      <w:r w:rsidRPr="00E8155B">
        <w:rPr>
          <w:rStyle w:val="StyleUnderline"/>
          <w:highlight w:val="yellow"/>
        </w:rPr>
        <w:t>is</w:t>
      </w:r>
      <w:r w:rsidRPr="00E8155B">
        <w:rPr>
          <w:rStyle w:val="StyleUnderline"/>
        </w:rPr>
        <w:t xml:space="preserve"> </w:t>
      </w:r>
      <w:r w:rsidRPr="001E7B6F">
        <w:rPr>
          <w:rStyle w:val="StyleUnderline"/>
        </w:rPr>
        <w:t xml:space="preserve">still </w:t>
      </w:r>
      <w:r w:rsidRPr="00E8155B">
        <w:rPr>
          <w:rStyle w:val="StyleUnderline"/>
          <w:highlight w:val="yellow"/>
        </w:rPr>
        <w:t>sought after</w:t>
      </w:r>
      <w:r w:rsidRPr="00E8155B">
        <w:rPr>
          <w:highlight w:val="yellow"/>
        </w:rPr>
        <w:t xml:space="preserve">. </w:t>
      </w:r>
      <w:r w:rsidRPr="009D13B7">
        <w:rPr>
          <w:rStyle w:val="StyleUnderline"/>
          <w:highlight w:val="yellow"/>
        </w:rPr>
        <w:t>This is</w:t>
      </w:r>
      <w:r w:rsidRPr="00B903C5">
        <w:t xml:space="preserve">, perhaps, </w:t>
      </w:r>
      <w:r w:rsidRPr="009D13B7">
        <w:rPr>
          <w:rStyle w:val="StyleUnderline"/>
          <w:highlight w:val="yellow"/>
        </w:rPr>
        <w:t>what</w:t>
      </w:r>
      <w:r w:rsidRPr="00C86B77">
        <w:rPr>
          <w:rStyle w:val="StyleUnderline"/>
        </w:rPr>
        <w:t xml:space="preserve"> digital </w:t>
      </w:r>
      <w:r w:rsidRPr="009D13B7">
        <w:rPr>
          <w:rStyle w:val="StyleUnderline"/>
          <w:highlight w:val="yellow"/>
        </w:rPr>
        <w:t>pictures of war</w:t>
      </w:r>
      <w:r w:rsidRPr="00C86B77">
        <w:rPr>
          <w:rStyle w:val="StyleUnderline"/>
        </w:rPr>
        <w:t xml:space="preserve">/terror violence </w:t>
      </w:r>
      <w:r w:rsidRPr="009D13B7">
        <w:rPr>
          <w:rStyle w:val="StyleUnderline"/>
          <w:highlight w:val="yellow"/>
        </w:rPr>
        <w:t>seek to capture</w:t>
      </w:r>
      <w:r w:rsidRPr="00C86B77">
        <w:rPr>
          <w:rStyle w:val="StyleUnderline"/>
        </w:rPr>
        <w:t xml:space="preserve"> or want to force through</w:t>
      </w:r>
      <w:r w:rsidRPr="00B903C5">
        <w:t xml:space="preserve">. </w:t>
      </w:r>
      <w:r w:rsidRPr="009D13B7">
        <w:rPr>
          <w:rStyle w:val="StyleUnderline"/>
          <w:highlight w:val="yellow"/>
        </w:rPr>
        <w:t>Implosive violence</w:t>
      </w:r>
      <w:r w:rsidRPr="009D13B7">
        <w:rPr>
          <w:highlight w:val="yellow"/>
        </w:rPr>
        <w:t>,</w:t>
      </w:r>
      <w:r w:rsidRPr="00B903C5">
        <w:t xml:space="preserve"> often digitally rendered these days, </w:t>
      </w:r>
      <w:r w:rsidRPr="009D13B7">
        <w:rPr>
          <w:rStyle w:val="StyleUnderline"/>
          <w:highlight w:val="yellow"/>
        </w:rPr>
        <w:t xml:space="preserve">is in </w:t>
      </w:r>
      <w:r w:rsidRPr="009D13B7">
        <w:rPr>
          <w:rStyle w:val="Emphasis"/>
          <w:highlight w:val="yellow"/>
        </w:rPr>
        <w:t>close contact</w:t>
      </w:r>
      <w:r w:rsidRPr="009D13B7">
        <w:rPr>
          <w:rStyle w:val="StyleUnderline"/>
          <w:highlight w:val="yellow"/>
        </w:rPr>
        <w:t xml:space="preserve"> with </w:t>
      </w:r>
      <w:r w:rsidRPr="009D13B7">
        <w:rPr>
          <w:rStyle w:val="Emphasis"/>
          <w:highlight w:val="yellow"/>
        </w:rPr>
        <w:t>media technologies</w:t>
      </w:r>
      <w:r w:rsidRPr="00C86B77">
        <w:rPr>
          <w:rStyle w:val="Emphasis"/>
        </w:rPr>
        <w:t xml:space="preserve"> and representational devices</w:t>
      </w:r>
      <w:r w:rsidRPr="00C86B77">
        <w:rPr>
          <w:rStyle w:val="StyleUnderline"/>
        </w:rPr>
        <w:t xml:space="preserve"> and techniques </w:t>
      </w:r>
      <w:r w:rsidRPr="001E7B6F">
        <w:rPr>
          <w:rStyle w:val="StyleUnderline"/>
        </w:rPr>
        <w:t xml:space="preserve">because it </w:t>
      </w:r>
      <w:r w:rsidRPr="009D13B7">
        <w:rPr>
          <w:rStyle w:val="StyleUnderline"/>
          <w:highlight w:val="yellow"/>
        </w:rPr>
        <w:t xml:space="preserve">seeks </w:t>
      </w:r>
      <w:r w:rsidRPr="002959E6">
        <w:rPr>
          <w:rStyle w:val="Emphasis"/>
        </w:rPr>
        <w:t xml:space="preserve">representation and </w:t>
      </w:r>
      <w:r w:rsidRPr="009D13B7">
        <w:rPr>
          <w:rStyle w:val="Emphasis"/>
          <w:highlight w:val="yellow"/>
        </w:rPr>
        <w:t>meaning</w:t>
      </w:r>
      <w:r w:rsidRPr="00B903C5">
        <w:t xml:space="preserve">. This is why </w:t>
      </w:r>
      <w:r w:rsidRPr="009D13B7">
        <w:rPr>
          <w:rStyle w:val="StyleUnderline"/>
          <w:highlight w:val="yellow"/>
        </w:rPr>
        <w:t>implosive violence insists on</w:t>
      </w:r>
      <w:r w:rsidRPr="00C86B77">
        <w:rPr>
          <w:rStyle w:val="StyleUnderline"/>
        </w:rPr>
        <w:t xml:space="preserve"> calling in </w:t>
      </w:r>
      <w:r w:rsidRPr="002959E6">
        <w:rPr>
          <w:rStyle w:val="StyleUnderline"/>
        </w:rPr>
        <w:t>wars</w:t>
      </w:r>
      <w:r w:rsidRPr="00C86B77">
        <w:rPr>
          <w:rStyle w:val="StyleUnderline"/>
        </w:rPr>
        <w:t xml:space="preserve"> (against terror</w:t>
      </w:r>
      <w:r w:rsidRPr="00B903C5">
        <w:t xml:space="preserve">, for example) </w:t>
      </w:r>
      <w:r w:rsidRPr="00C86B77">
        <w:rPr>
          <w:rStyle w:val="StyleUnderline"/>
        </w:rPr>
        <w:t>and</w:t>
      </w:r>
      <w:r w:rsidRPr="00B903C5">
        <w:t xml:space="preserve"> on </w:t>
      </w:r>
      <w:r w:rsidRPr="009D13B7">
        <w:rPr>
          <w:rStyle w:val="StyleUnderline"/>
          <w:highlight w:val="yellow"/>
        </w:rPr>
        <w:t xml:space="preserve">mobilizing war </w:t>
      </w:r>
      <w:r w:rsidRPr="00210AFA">
        <w:rPr>
          <w:rStyle w:val="StyleUnderline"/>
          <w:highlight w:val="yellow"/>
        </w:rPr>
        <w:t>machines</w:t>
      </w:r>
      <w:r w:rsidRPr="00C86B77">
        <w:rPr>
          <w:rStyle w:val="StyleUnderline"/>
        </w:rPr>
        <w:t xml:space="preserve"> (against terrorist others, against vague enemy figures), </w:t>
      </w:r>
      <w:r w:rsidRPr="00210AFA">
        <w:rPr>
          <w:rStyle w:val="StyleUnderline"/>
        </w:rPr>
        <w:t xml:space="preserve">but wars and war machines </w:t>
      </w:r>
      <w:r w:rsidRPr="009D13B7">
        <w:rPr>
          <w:rStyle w:val="StyleUnderline"/>
          <w:highlight w:val="yellow"/>
        </w:rPr>
        <w:t xml:space="preserve">that </w:t>
      </w:r>
      <w:r w:rsidRPr="009D13B7">
        <w:rPr>
          <w:rStyle w:val="Emphasis"/>
          <w:highlight w:val="yellow"/>
        </w:rPr>
        <w:t>no longer have</w:t>
      </w:r>
      <w:r w:rsidRPr="00C86B77">
        <w:rPr>
          <w:rStyle w:val="StyleUnderline"/>
        </w:rPr>
        <w:t>—</w:t>
      </w:r>
      <w:r w:rsidRPr="00C86B77">
        <w:rPr>
          <w:rStyle w:val="Emphasis"/>
        </w:rPr>
        <w:t>to the extent that they ever had</w:t>
      </w:r>
      <w:r w:rsidRPr="00210AFA">
        <w:rPr>
          <w:rStyle w:val="StyleUnderline"/>
        </w:rPr>
        <w:t>—</w:t>
      </w:r>
      <w:r w:rsidRPr="001E7B6F">
        <w:rPr>
          <w:rStyle w:val="StyleUnderline"/>
          <w:highlight w:val="yellow"/>
        </w:rPr>
        <w:t xml:space="preserve">a </w:t>
      </w:r>
      <w:r w:rsidRPr="001E7B6F">
        <w:rPr>
          <w:rStyle w:val="Emphasis"/>
          <w:highlight w:val="yellow"/>
        </w:rPr>
        <w:t>clearly identifiable object</w:t>
      </w:r>
      <w:r w:rsidRPr="00210AFA">
        <w:rPr>
          <w:rStyle w:val="Emphasis"/>
        </w:rPr>
        <w:t xml:space="preserve"> and subject</w:t>
      </w:r>
      <w:r w:rsidRPr="00210AFA">
        <w:rPr>
          <w:rStyle w:val="StyleUnderline"/>
        </w:rPr>
        <w:t xml:space="preserve">, </w:t>
      </w:r>
      <w:r w:rsidRPr="001E7B6F">
        <w:rPr>
          <w:rStyle w:val="StyleUnderline"/>
        </w:rPr>
        <w:t xml:space="preserve">or a </w:t>
      </w:r>
      <w:r w:rsidRPr="001E7B6F">
        <w:rPr>
          <w:rStyle w:val="Emphasis"/>
        </w:rPr>
        <w:t>clear mission/purpose</w:t>
      </w:r>
      <w:r w:rsidRPr="00B903C5">
        <w:t xml:space="preserve">. As such, </w:t>
      </w:r>
      <w:r w:rsidRPr="00C86B77">
        <w:rPr>
          <w:rStyle w:val="StyleUnderline"/>
        </w:rPr>
        <w:t xml:space="preserve">this </w:t>
      </w:r>
      <w:r w:rsidRPr="00C13352">
        <w:rPr>
          <w:rStyle w:val="Emphasis"/>
          <w:highlight w:val="yellow"/>
        </w:rPr>
        <w:t xml:space="preserve">implosive </w:t>
      </w:r>
      <w:r w:rsidRPr="009D13B7">
        <w:rPr>
          <w:rStyle w:val="Emphasis"/>
          <w:highlight w:val="yellow"/>
        </w:rPr>
        <w:t xml:space="preserve">violence </w:t>
      </w:r>
      <w:r w:rsidRPr="00C13352">
        <w:rPr>
          <w:rStyle w:val="Emphasis"/>
        </w:rPr>
        <w:t>and its wars</w:t>
      </w:r>
      <w:r w:rsidRPr="00C13352">
        <w:rPr>
          <w:rStyle w:val="StyleUnderline"/>
        </w:rPr>
        <w:t xml:space="preserve"> </w:t>
      </w:r>
      <w:r w:rsidRPr="009D13B7">
        <w:rPr>
          <w:rStyle w:val="StyleUnderline"/>
          <w:highlight w:val="yellow"/>
        </w:rPr>
        <w:t xml:space="preserve">(the </w:t>
      </w:r>
      <w:r w:rsidRPr="009D13B7">
        <w:rPr>
          <w:rStyle w:val="Emphasis"/>
          <w:highlight w:val="yellow"/>
        </w:rPr>
        <w:t>new</w:t>
      </w:r>
      <w:r w:rsidRPr="00C86B77">
        <w:rPr>
          <w:rStyle w:val="Emphasis"/>
        </w:rPr>
        <w:t xml:space="preserve"> Western/</w:t>
      </w:r>
      <w:r w:rsidRPr="009D13B7">
        <w:rPr>
          <w:rStyle w:val="Emphasis"/>
          <w:highlight w:val="yellow"/>
        </w:rPr>
        <w:t>global way of war</w:t>
      </w:r>
      <w:r w:rsidRPr="009D13B7">
        <w:rPr>
          <w:rStyle w:val="StyleUnderline"/>
          <w:highlight w:val="yellow"/>
        </w:rPr>
        <w:t>,</w:t>
      </w:r>
      <w:r w:rsidRPr="00C86B77">
        <w:rPr>
          <w:rStyle w:val="StyleUnderline"/>
        </w:rPr>
        <w:t xml:space="preserve"> perhaps) </w:t>
      </w:r>
      <w:r w:rsidRPr="009D13B7">
        <w:rPr>
          <w:rStyle w:val="StyleUnderline"/>
          <w:highlight w:val="yellow"/>
        </w:rPr>
        <w:t xml:space="preserve">must remain </w:t>
      </w:r>
      <w:r w:rsidRPr="009D13B7">
        <w:rPr>
          <w:rStyle w:val="Emphasis"/>
        </w:rPr>
        <w:t>uncertain</w:t>
      </w:r>
      <w:r w:rsidRPr="009D13B7">
        <w:rPr>
          <w:rStyle w:val="StyleUnderline"/>
          <w:highlight w:val="yellow"/>
        </w:rPr>
        <w:t>,</w:t>
      </w:r>
      <w:r w:rsidRPr="00C86B77">
        <w:rPr>
          <w:rStyle w:val="StyleUnderline"/>
        </w:rPr>
        <w:t xml:space="preserve"> </w:t>
      </w:r>
      <w:r w:rsidRPr="00C86B77">
        <w:rPr>
          <w:rStyle w:val="Emphasis"/>
        </w:rPr>
        <w:t>unclear</w:t>
      </w:r>
      <w:r w:rsidRPr="00C86B77">
        <w:rPr>
          <w:rStyle w:val="StyleUnderline"/>
        </w:rPr>
        <w:t xml:space="preserve">, </w:t>
      </w:r>
      <w:r w:rsidRPr="001E7B6F">
        <w:rPr>
          <w:rStyle w:val="Emphasis"/>
          <w:highlight w:val="yellow"/>
        </w:rPr>
        <w:t>foggy</w:t>
      </w:r>
      <w:r w:rsidRPr="009D13B7">
        <w:rPr>
          <w:rStyle w:val="StyleUnderline"/>
          <w:highlight w:val="yellow"/>
        </w:rPr>
        <w:t xml:space="preserve">, </w:t>
      </w:r>
      <w:r w:rsidRPr="009D13B7">
        <w:rPr>
          <w:rStyle w:val="Emphasis"/>
          <w:highlight w:val="yellow"/>
        </w:rPr>
        <w:t>inwardly driven</w:t>
      </w:r>
      <w:r w:rsidRPr="009D13B7">
        <w:rPr>
          <w:rStyle w:val="StyleUnderline"/>
          <w:highlight w:val="yellow"/>
        </w:rPr>
        <w:t>,</w:t>
      </w:r>
      <w:r w:rsidRPr="00C86B77">
        <w:rPr>
          <w:rStyle w:val="StyleUnderline"/>
        </w:rPr>
        <w:t xml:space="preserve"> </w:t>
      </w:r>
      <w:r w:rsidRPr="00C86B77">
        <w:rPr>
          <w:rStyle w:val="Emphasis"/>
        </w:rPr>
        <w:t>representational</w:t>
      </w:r>
      <w:r w:rsidRPr="00C86B77">
        <w:rPr>
          <w:rStyle w:val="StyleUnderline"/>
        </w:rPr>
        <w:t xml:space="preserve">, and indeed </w:t>
      </w:r>
      <w:r w:rsidRPr="00C86B77">
        <w:rPr>
          <w:rStyle w:val="Emphasis"/>
        </w:rPr>
        <w:t>virulent</w:t>
      </w:r>
      <w:r w:rsidRPr="00B903C5">
        <w:t xml:space="preserve">. </w:t>
      </w:r>
      <w:r w:rsidRPr="009D13B7">
        <w:rPr>
          <w:rStyle w:val="StyleUnderline"/>
          <w:highlight w:val="yellow"/>
        </w:rPr>
        <w:t xml:space="preserve">They </w:t>
      </w:r>
      <w:r w:rsidRPr="009D13B7">
        <w:rPr>
          <w:rStyle w:val="Emphasis"/>
          <w:highlight w:val="yellow"/>
        </w:rPr>
        <w:t xml:space="preserve">must remain uncertain </w:t>
      </w:r>
      <w:r w:rsidRPr="009D13B7">
        <w:rPr>
          <w:rStyle w:val="Emphasis"/>
        </w:rPr>
        <w:t>and confused</w:t>
      </w:r>
      <w:r w:rsidRPr="00C86B77">
        <w:rPr>
          <w:rStyle w:val="StyleUnderline"/>
        </w:rPr>
        <w:t xml:space="preserve"> </w:t>
      </w:r>
      <w:r w:rsidRPr="00A6301E">
        <w:rPr>
          <w:rStyle w:val="StyleUnderline"/>
        </w:rPr>
        <w:t xml:space="preserve">even as they are </w:t>
      </w:r>
      <w:r w:rsidRPr="00A6301E">
        <w:rPr>
          <w:rStyle w:val="Emphasis"/>
        </w:rPr>
        <w:t>digitally operative</w:t>
      </w:r>
      <w:r w:rsidRPr="00C86B77">
        <w:rPr>
          <w:rStyle w:val="StyleUnderline"/>
        </w:rPr>
        <w:t xml:space="preserve"> and </w:t>
      </w:r>
      <w:r w:rsidRPr="00C86B77">
        <w:rPr>
          <w:rStyle w:val="Emphasis"/>
        </w:rPr>
        <w:t>desperately capture events/images</w:t>
      </w:r>
      <w:r w:rsidRPr="00C86B77">
        <w:rPr>
          <w:rStyle w:val="StyleUnderline"/>
        </w:rPr>
        <w:t xml:space="preserve"> </w:t>
      </w:r>
      <w:r w:rsidRPr="009D13B7">
        <w:rPr>
          <w:rStyle w:val="StyleUnderline"/>
          <w:highlight w:val="yellow"/>
        </w:rPr>
        <w:t xml:space="preserve">to give the impression that </w:t>
      </w:r>
      <w:r w:rsidRPr="009D13B7">
        <w:rPr>
          <w:rStyle w:val="Emphasis"/>
          <w:highlight w:val="yellow"/>
        </w:rPr>
        <w:t>meanings/</w:t>
      </w:r>
      <w:r w:rsidRPr="009D13B7">
        <w:rPr>
          <w:rStyle w:val="Emphasis"/>
        </w:rPr>
        <w:t xml:space="preserve">significations </w:t>
      </w:r>
      <w:r w:rsidRPr="009D13B7">
        <w:rPr>
          <w:rStyle w:val="Emphasis"/>
          <w:highlight w:val="yellow"/>
        </w:rPr>
        <w:t>can</w:t>
      </w:r>
      <w:r w:rsidRPr="009D13B7">
        <w:rPr>
          <w:rStyle w:val="Emphasis"/>
        </w:rPr>
        <w:t xml:space="preserve"> and will </w:t>
      </w:r>
      <w:r w:rsidRPr="009D13B7">
        <w:rPr>
          <w:rStyle w:val="Emphasis"/>
          <w:highlight w:val="yellow"/>
        </w:rPr>
        <w:t>be found</w:t>
      </w:r>
      <w:r w:rsidRPr="009D13B7">
        <w:rPr>
          <w:highlight w:val="yellow"/>
        </w:rPr>
        <w:t>.</w:t>
      </w:r>
      <w:r w:rsidRPr="00B903C5">
        <w:t xml:space="preserve"> Yet, as we saw above, </w:t>
      </w:r>
      <w:r w:rsidRPr="00C86B77">
        <w:rPr>
          <w:rStyle w:val="Emphasis"/>
        </w:rPr>
        <w:t>it is not meanings exactly that must be found, but information and the endless guarantee of its immediate circulation</w:t>
      </w:r>
      <w:r w:rsidRPr="00B903C5">
        <w:t xml:space="preserve">. </w:t>
      </w:r>
      <w:r w:rsidRPr="00C86B77">
        <w:rPr>
          <w:rStyle w:val="StyleUnderline"/>
        </w:rPr>
        <w:t xml:space="preserve">As </w:t>
      </w:r>
      <w:r w:rsidRPr="009D13B7">
        <w:rPr>
          <w:rStyle w:val="StyleUnderline"/>
          <w:highlight w:val="yellow"/>
        </w:rPr>
        <w:t xml:space="preserve">information occupies the </w:t>
      </w:r>
      <w:r w:rsidRPr="00A6301E">
        <w:rPr>
          <w:rStyle w:val="StyleUnderline"/>
        </w:rPr>
        <w:t xml:space="preserve">empty </w:t>
      </w:r>
      <w:r w:rsidRPr="009D13B7">
        <w:rPr>
          <w:rStyle w:val="StyleUnderline"/>
          <w:highlight w:val="yellow"/>
        </w:rPr>
        <w:t>place of</w:t>
      </w:r>
      <w:r w:rsidRPr="00C86B77">
        <w:rPr>
          <w:rStyle w:val="StyleUnderline"/>
        </w:rPr>
        <w:t xml:space="preserve"> meaning, certainty, or </w:t>
      </w:r>
      <w:r w:rsidRPr="009D13B7">
        <w:rPr>
          <w:rStyle w:val="StyleUnderline"/>
          <w:highlight w:val="yellow"/>
        </w:rPr>
        <w:t xml:space="preserve">truth, images must be </w:t>
      </w:r>
      <w:r w:rsidRPr="009D13B7">
        <w:rPr>
          <w:rStyle w:val="Emphasis"/>
          <w:highlight w:val="yellow"/>
        </w:rPr>
        <w:t>instantaneously turned into appearances</w:t>
      </w:r>
      <w:r w:rsidRPr="009D13B7">
        <w:rPr>
          <w:rStyle w:val="StyleUnderline"/>
          <w:highlight w:val="yellow"/>
        </w:rPr>
        <w:t xml:space="preserve"> </w:t>
      </w:r>
      <w:r w:rsidRPr="00A6301E">
        <w:rPr>
          <w:rStyle w:val="StyleUnderline"/>
        </w:rPr>
        <w:t xml:space="preserve">that </w:t>
      </w:r>
      <w:r w:rsidRPr="00A6301E">
        <w:rPr>
          <w:rStyle w:val="Emphasis"/>
        </w:rPr>
        <w:t xml:space="preserve">search for </w:t>
      </w:r>
      <w:r w:rsidRPr="00A6301E">
        <w:rPr>
          <w:rStyle w:val="Emphasis"/>
          <w:highlight w:val="yellow"/>
        </w:rPr>
        <w:t>meanings</w:t>
      </w:r>
      <w:r w:rsidRPr="00A6301E">
        <w:rPr>
          <w:rStyle w:val="StyleUnderline"/>
        </w:rPr>
        <w:t xml:space="preserve"> that </w:t>
      </w:r>
      <w:r w:rsidRPr="00A6301E">
        <w:rPr>
          <w:rStyle w:val="StyleUnderline"/>
          <w:highlight w:val="yellow"/>
        </w:rPr>
        <w:t xml:space="preserve">will </w:t>
      </w:r>
      <w:r w:rsidRPr="00A6301E">
        <w:rPr>
          <w:rStyle w:val="Emphasis"/>
          <w:highlight w:val="yellow"/>
        </w:rPr>
        <w:t>never be discovered</w:t>
      </w:r>
      <w:r w:rsidRPr="00A6301E">
        <w:rPr>
          <w:rStyle w:val="StyleUnderline"/>
        </w:rPr>
        <w:t xml:space="preserve"> because</w:t>
      </w:r>
      <w:r w:rsidRPr="00C86B77">
        <w:rPr>
          <w:rStyle w:val="StyleUnderline"/>
        </w:rPr>
        <w:t xml:space="preserve">, </w:t>
      </w:r>
      <w:r w:rsidRPr="009D13B7">
        <w:rPr>
          <w:rStyle w:val="StyleUnderline"/>
          <w:highlight w:val="yellow"/>
        </w:rPr>
        <w:t xml:space="preserve">instead, </w:t>
      </w:r>
      <w:r w:rsidRPr="00A6301E">
        <w:rPr>
          <w:rStyle w:val="StyleUnderline"/>
        </w:rPr>
        <w:t xml:space="preserve">a </w:t>
      </w:r>
      <w:r w:rsidRPr="009D13B7">
        <w:rPr>
          <w:rStyle w:val="Emphasis"/>
          <w:highlight w:val="yellow"/>
        </w:rPr>
        <w:t xml:space="preserve">proliferation of information-worthy </w:t>
      </w:r>
      <w:r w:rsidRPr="00A6301E">
        <w:rPr>
          <w:rStyle w:val="Emphasis"/>
        </w:rPr>
        <w:t xml:space="preserve">facts and </w:t>
      </w:r>
      <w:r w:rsidRPr="009D13B7">
        <w:rPr>
          <w:rStyle w:val="Emphasis"/>
          <w:highlight w:val="yellow"/>
        </w:rPr>
        <w:t>beliefs will take over</w:t>
      </w:r>
      <w:r w:rsidRPr="00B903C5">
        <w:t xml:space="preserve"> (</w:t>
      </w:r>
      <w:r w:rsidRPr="00C86B77">
        <w:rPr>
          <w:rStyle w:val="Emphasis"/>
        </w:rPr>
        <w:t xml:space="preserve">perhaps this is </w:t>
      </w:r>
      <w:r w:rsidRPr="009D13B7">
        <w:rPr>
          <w:rStyle w:val="Emphasis"/>
          <w:highlight w:val="yellow"/>
        </w:rPr>
        <w:t>what</w:t>
      </w:r>
      <w:r w:rsidRPr="00C86B77">
        <w:rPr>
          <w:rStyle w:val="Emphasis"/>
        </w:rPr>
        <w:t xml:space="preserve"> US fake pundit and comedian </w:t>
      </w:r>
      <w:r w:rsidRPr="009D13B7">
        <w:rPr>
          <w:rStyle w:val="Emphasis"/>
          <w:highlight w:val="yellow"/>
        </w:rPr>
        <w:t>Stephen Colbert</w:t>
      </w:r>
      <w:r w:rsidRPr="00C86B77">
        <w:rPr>
          <w:rStyle w:val="Emphasis"/>
        </w:rPr>
        <w:t xml:space="preserve"> famously </w:t>
      </w:r>
      <w:r w:rsidRPr="009D13B7">
        <w:rPr>
          <w:rStyle w:val="Emphasis"/>
          <w:highlight w:val="yellow"/>
        </w:rPr>
        <w:t>referred to as “truthiness</w:t>
      </w:r>
      <w:r w:rsidRPr="00B903C5">
        <w:t>”). Or, as Baudrillard puts it, “</w:t>
      </w:r>
      <w:r w:rsidRPr="00A6301E">
        <w:rPr>
          <w:rStyle w:val="Emphasis"/>
          <w:highlight w:val="yellow"/>
        </w:rPr>
        <w:t xml:space="preserve">free </w:t>
      </w:r>
      <w:r w:rsidRPr="00167D44">
        <w:rPr>
          <w:rStyle w:val="Emphasis"/>
          <w:highlight w:val="yellow"/>
        </w:rPr>
        <w:t xml:space="preserve">from its former enemies, humanity </w:t>
      </w:r>
      <w:r w:rsidRPr="00E8155B">
        <w:rPr>
          <w:rStyle w:val="Emphasis"/>
        </w:rPr>
        <w:t xml:space="preserve">now </w:t>
      </w:r>
      <w:r w:rsidRPr="00167D44">
        <w:rPr>
          <w:rStyle w:val="Emphasis"/>
          <w:highlight w:val="yellow"/>
        </w:rPr>
        <w:t xml:space="preserve">has to create enemies from within, which </w:t>
      </w:r>
      <w:r w:rsidRPr="00E8155B">
        <w:rPr>
          <w:rStyle w:val="Emphasis"/>
        </w:rPr>
        <w:t xml:space="preserve">in fact </w:t>
      </w:r>
      <w:r w:rsidRPr="00167D44">
        <w:rPr>
          <w:rStyle w:val="Emphasis"/>
          <w:highlight w:val="yellow"/>
        </w:rPr>
        <w:t xml:space="preserve">produces </w:t>
      </w:r>
      <w:r w:rsidRPr="00E8155B">
        <w:rPr>
          <w:rStyle w:val="Emphasis"/>
        </w:rPr>
        <w:t xml:space="preserve">a wide variety of </w:t>
      </w:r>
      <w:r w:rsidRPr="00167D44">
        <w:rPr>
          <w:rStyle w:val="Emphasis"/>
          <w:highlight w:val="yellow"/>
        </w:rPr>
        <w:t>inhuman metastases</w:t>
      </w:r>
      <w:r w:rsidRPr="00B903C5">
        <w:t xml:space="preserve">” (Baudrillard, 2003). Thus, </w:t>
      </w:r>
      <w:r w:rsidRPr="00C86B77">
        <w:rPr>
          <w:rStyle w:val="StyleUnderline"/>
        </w:rPr>
        <w:t xml:space="preserve">this </w:t>
      </w:r>
      <w:r w:rsidRPr="00167D44">
        <w:rPr>
          <w:rStyle w:val="Emphasis"/>
          <w:highlight w:val="yellow"/>
        </w:rPr>
        <w:t>implosive violence</w:t>
      </w:r>
      <w:r w:rsidRPr="00167D44">
        <w:rPr>
          <w:rStyle w:val="StyleUnderline"/>
          <w:highlight w:val="yellow"/>
        </w:rPr>
        <w:t xml:space="preserve"> is </w:t>
      </w:r>
      <w:r w:rsidRPr="00E8155B">
        <w:rPr>
          <w:rStyle w:val="StyleUnderline"/>
        </w:rPr>
        <w:t>destined to be</w:t>
      </w:r>
      <w:r w:rsidRPr="00167D44">
        <w:rPr>
          <w:rStyle w:val="StyleUnderline"/>
          <w:highlight w:val="yellow"/>
        </w:rPr>
        <w:t xml:space="preserve"> </w:t>
      </w:r>
      <w:r w:rsidRPr="00167D44">
        <w:rPr>
          <w:rStyle w:val="Emphasis"/>
          <w:highlight w:val="yellow"/>
        </w:rPr>
        <w:t>a global violence</w:t>
      </w:r>
      <w:r w:rsidRPr="00167D44">
        <w:rPr>
          <w:rStyle w:val="StyleUnderline"/>
          <w:highlight w:val="yellow"/>
        </w:rPr>
        <w:t xml:space="preserve"> </w:t>
      </w:r>
      <w:r w:rsidRPr="00E8155B">
        <w:rPr>
          <w:rStyle w:val="StyleUnderline"/>
        </w:rPr>
        <w:t xml:space="preserve">since it "is </w:t>
      </w:r>
      <w:r w:rsidRPr="00167D44">
        <w:rPr>
          <w:rStyle w:val="StyleUnderline"/>
          <w:highlight w:val="yellow"/>
        </w:rPr>
        <w:t xml:space="preserve">the </w:t>
      </w:r>
      <w:r w:rsidRPr="00167D44">
        <w:rPr>
          <w:rStyle w:val="Emphasis"/>
          <w:highlight w:val="yellow"/>
        </w:rPr>
        <w:t xml:space="preserve">product of a system that tracks </w:t>
      </w:r>
      <w:r w:rsidRPr="00E8155B">
        <w:rPr>
          <w:rStyle w:val="Emphasis"/>
          <w:highlight w:val="yellow"/>
        </w:rPr>
        <w:t>down any</w:t>
      </w:r>
      <w:r w:rsidRPr="00E8155B">
        <w:rPr>
          <w:rStyle w:val="Emphasis"/>
        </w:rPr>
        <w:t xml:space="preserve"> form of </w:t>
      </w:r>
      <w:r w:rsidRPr="00A6301E">
        <w:rPr>
          <w:rStyle w:val="Emphasis"/>
        </w:rPr>
        <w:t>negativity</w:t>
      </w:r>
      <w:r w:rsidRPr="00A6301E">
        <w:rPr>
          <w:rStyle w:val="StyleUnderline"/>
        </w:rPr>
        <w:t xml:space="preserve"> and </w:t>
      </w:r>
      <w:r w:rsidRPr="00167D44">
        <w:rPr>
          <w:rStyle w:val="Emphasis"/>
          <w:highlight w:val="yellow"/>
        </w:rPr>
        <w:t>singularity</w:t>
      </w:r>
      <w:r w:rsidRPr="00167D44">
        <w:rPr>
          <w:rStyle w:val="StyleUnderline"/>
          <w:highlight w:val="yellow"/>
        </w:rPr>
        <w:t>, including</w:t>
      </w:r>
      <w:r w:rsidRPr="00C86B77">
        <w:rPr>
          <w:rStyle w:val="StyleUnderline"/>
        </w:rPr>
        <w:t xml:space="preserve"> of course </w:t>
      </w:r>
      <w:r w:rsidRPr="00167D44">
        <w:rPr>
          <w:rStyle w:val="Emphasis"/>
          <w:highlight w:val="yellow"/>
        </w:rPr>
        <w:t>death</w:t>
      </w:r>
      <w:r w:rsidRPr="00167D44">
        <w:rPr>
          <w:rStyle w:val="StyleUnderline"/>
          <w:highlight w:val="yellow"/>
        </w:rPr>
        <w:t xml:space="preserve"> </w:t>
      </w:r>
      <w:r w:rsidRPr="00A6301E">
        <w:rPr>
          <w:rStyle w:val="StyleUnderline"/>
        </w:rPr>
        <w:t xml:space="preserve">as the </w:t>
      </w:r>
      <w:r w:rsidRPr="00A6301E">
        <w:rPr>
          <w:rStyle w:val="Emphasis"/>
        </w:rPr>
        <w:t>ultimate</w:t>
      </w:r>
      <w:r w:rsidRPr="00C86B77">
        <w:rPr>
          <w:rStyle w:val="Emphasis"/>
        </w:rPr>
        <w:t xml:space="preserve"> form of singularity</w:t>
      </w:r>
      <w:r w:rsidRPr="00B903C5">
        <w:t xml:space="preserve">. […] </w:t>
      </w:r>
      <w:r w:rsidRPr="00C86B77">
        <w:rPr>
          <w:rStyle w:val="StyleUnderline"/>
        </w:rPr>
        <w:t xml:space="preserve">It is </w:t>
      </w:r>
      <w:r w:rsidRPr="00A6301E">
        <w:rPr>
          <w:rStyle w:val="StyleUnderline"/>
        </w:rPr>
        <w:t xml:space="preserve">a </w:t>
      </w:r>
      <w:r w:rsidRPr="00E8155B">
        <w:rPr>
          <w:rStyle w:val="StyleUnderline"/>
        </w:rPr>
        <w:t>violence</w:t>
      </w:r>
      <w:r w:rsidRPr="00A6301E">
        <w:rPr>
          <w:rStyle w:val="StyleUnderline"/>
        </w:rPr>
        <w:t xml:space="preserve"> that</w:t>
      </w:r>
      <w:r w:rsidRPr="00A6301E">
        <w:t xml:space="preserve">, in a sense, </w:t>
      </w:r>
      <w:r w:rsidRPr="00A6301E">
        <w:rPr>
          <w:rStyle w:val="Emphasis"/>
        </w:rPr>
        <w:t>puts an end to violence itself and striv</w:t>
      </w:r>
      <w:r w:rsidRPr="00C86B77">
        <w:rPr>
          <w:rStyle w:val="Emphasis"/>
        </w:rPr>
        <w:t xml:space="preserve">es </w:t>
      </w:r>
      <w:r w:rsidRPr="00E8155B">
        <w:rPr>
          <w:rStyle w:val="Emphasis"/>
        </w:rPr>
        <w:t xml:space="preserve">to establish a world where </w:t>
      </w:r>
      <w:r w:rsidRPr="00E709D2">
        <w:rPr>
          <w:rStyle w:val="Emphasis"/>
        </w:rPr>
        <w:t xml:space="preserve">anything related to </w:t>
      </w:r>
      <w:r w:rsidRPr="00167D44">
        <w:rPr>
          <w:rStyle w:val="Emphasis"/>
          <w:highlight w:val="yellow"/>
        </w:rPr>
        <w:t>the natural must disappea</w:t>
      </w:r>
      <w:r w:rsidRPr="00C86B77">
        <w:rPr>
          <w:rStyle w:val="Emphasis"/>
        </w:rPr>
        <w:t>r</w:t>
      </w:r>
      <w:r w:rsidRPr="00B903C5">
        <w:t xml:space="preserve">  […] </w:t>
      </w:r>
      <w:r w:rsidRPr="004A41B1">
        <w:rPr>
          <w:rStyle w:val="StyleUnderline"/>
        </w:rPr>
        <w:t xml:space="preserve">Better than a global violence, </w:t>
      </w:r>
      <w:r w:rsidRPr="00167D44">
        <w:rPr>
          <w:rStyle w:val="StyleUnderline"/>
          <w:highlight w:val="yellow"/>
        </w:rPr>
        <w:t xml:space="preserve">we should call it a </w:t>
      </w:r>
      <w:r w:rsidRPr="00167D44">
        <w:rPr>
          <w:rStyle w:val="Emphasis"/>
          <w:highlight w:val="yellow"/>
        </w:rPr>
        <w:t xml:space="preserve">global </w:t>
      </w:r>
      <w:r w:rsidRPr="004A41B1">
        <w:rPr>
          <w:rStyle w:val="Emphasis"/>
          <w:highlight w:val="yellow"/>
        </w:rPr>
        <w:t>virulence</w:t>
      </w:r>
      <w:r w:rsidRPr="004A41B1">
        <w:rPr>
          <w:highlight w:val="yellow"/>
        </w:rPr>
        <w:t>. </w:t>
      </w:r>
      <w:r w:rsidRPr="004A41B1">
        <w:rPr>
          <w:rStyle w:val="Emphasis"/>
          <w:highlight w:val="yellow"/>
        </w:rPr>
        <w:t>This</w:t>
      </w:r>
      <w:r w:rsidRPr="004A41B1">
        <w:rPr>
          <w:rStyle w:val="Emphasis"/>
        </w:rPr>
        <w:t xml:space="preserve"> form of </w:t>
      </w:r>
      <w:r w:rsidRPr="00167D44">
        <w:rPr>
          <w:rStyle w:val="Emphasis"/>
          <w:highlight w:val="yellow"/>
        </w:rPr>
        <w:t xml:space="preserve">violence is </w:t>
      </w:r>
      <w:r w:rsidRPr="004A41B1">
        <w:rPr>
          <w:rStyle w:val="Emphasis"/>
        </w:rPr>
        <w:t xml:space="preserve">indeed </w:t>
      </w:r>
      <w:r w:rsidRPr="00167D44">
        <w:rPr>
          <w:rStyle w:val="Emphasis"/>
          <w:highlight w:val="yellow"/>
        </w:rPr>
        <w:t>viral</w:t>
      </w:r>
      <w:r w:rsidRPr="00167D44">
        <w:rPr>
          <w:highlight w:val="yellow"/>
        </w:rPr>
        <w:t xml:space="preserve">. </w:t>
      </w:r>
      <w:r w:rsidRPr="00167D44">
        <w:rPr>
          <w:rStyle w:val="StyleUnderline"/>
          <w:highlight w:val="yellow"/>
        </w:rPr>
        <w:t xml:space="preserve">It moves by contagion, produces by chain reaction, and </w:t>
      </w:r>
      <w:r w:rsidRPr="004A41B1">
        <w:rPr>
          <w:rStyle w:val="StyleUnderline"/>
        </w:rPr>
        <w:t xml:space="preserve">little by little it </w:t>
      </w:r>
      <w:r w:rsidRPr="00167D44">
        <w:rPr>
          <w:rStyle w:val="StyleUnderline"/>
          <w:highlight w:val="yellow"/>
        </w:rPr>
        <w:t xml:space="preserve">destroys our immune systems and </w:t>
      </w:r>
      <w:r w:rsidRPr="004A41B1">
        <w:rPr>
          <w:rStyle w:val="StyleUnderline"/>
        </w:rPr>
        <w:t xml:space="preserve">our </w:t>
      </w:r>
      <w:r w:rsidRPr="00167D44">
        <w:rPr>
          <w:rStyle w:val="StyleUnderline"/>
          <w:highlight w:val="yellow"/>
        </w:rPr>
        <w:t>capacities to resist</w:t>
      </w:r>
      <w:r w:rsidRPr="00B903C5">
        <w:t>" (2003; our italics).</w:t>
      </w:r>
    </w:p>
    <w:p w14:paraId="2B5753AB" w14:textId="77777777" w:rsidR="0019526C" w:rsidRPr="0019526C" w:rsidRDefault="0019526C" w:rsidP="0019526C"/>
    <w:p w14:paraId="59151565" w14:textId="77777777" w:rsidR="00380A22" w:rsidRPr="00FD4439" w:rsidRDefault="00380A22" w:rsidP="00FD4439"/>
    <w:p w14:paraId="18E2BBF4" w14:textId="77777777" w:rsidR="00380A22" w:rsidRDefault="00380A22" w:rsidP="001D01F3"/>
    <w:p w14:paraId="67AFA5AC" w14:textId="77777777" w:rsidR="0093642A" w:rsidRDefault="0093642A" w:rsidP="00380A22"/>
    <w:p w14:paraId="322C15D0" w14:textId="77777777" w:rsidR="00F95ABD" w:rsidRDefault="00F95ABD" w:rsidP="00F95ABD">
      <w:pPr>
        <w:pStyle w:val="Heading2"/>
      </w:pPr>
      <w:r>
        <w:t>2ac university add on</w:t>
      </w:r>
    </w:p>
    <w:p w14:paraId="1B82EB49" w14:textId="77777777" w:rsidR="00F95ABD" w:rsidRPr="0081658C" w:rsidRDefault="00F95ABD" w:rsidP="00F95ABD">
      <w:pPr>
        <w:pStyle w:val="Heading4"/>
      </w:pPr>
      <w:r w:rsidRPr="0081658C">
        <w:rPr>
          <w:shd w:val="clear" w:color="auto" w:fill="FFFFFF"/>
        </w:rPr>
        <w:t>The move towards radical theory within the cemetery university engenders a fantasy of radicalism paving over the pain and death that make this space possible. The only ethical act is a pure semiotic insurrection, theory fiction, making claims neither towards coherency nor objectivity. Scrambling the syntactic code of the university. </w:t>
      </w:r>
    </w:p>
    <w:p w14:paraId="08891296" w14:textId="77777777" w:rsidR="00F95ABD" w:rsidRPr="0081658C" w:rsidRDefault="00F95ABD" w:rsidP="00F95ABD">
      <w:r w:rsidRPr="0081658C">
        <w:rPr>
          <w:rStyle w:val="Style13ptBold"/>
        </w:rPr>
        <w:t>www.AnarchistNews.org 10.</w:t>
      </w:r>
      <w:r w:rsidRPr="0081658C">
        <w:t xml:space="preserve"> “The University, Social Death, and the Inside Joke,” http://anarchistnews.org/content/university-social-death-and-inside-joke</w:t>
      </w:r>
    </w:p>
    <w:p w14:paraId="0D9AA76A" w14:textId="77777777" w:rsidR="00F95ABD" w:rsidRPr="0081658C" w:rsidRDefault="00F95ABD" w:rsidP="00F95ABD">
      <w:r w:rsidRPr="0081658C">
        <w:rPr>
          <w:rStyle w:val="TitleChar"/>
        </w:rPr>
        <w:t xml:space="preserve">Universities may serve as </w:t>
      </w:r>
      <w:r w:rsidRPr="0081658C">
        <w:rPr>
          <w:rStyle w:val="Emphasis"/>
        </w:rPr>
        <w:t>progressive sites</w:t>
      </w:r>
      <w:r w:rsidRPr="0081658C">
        <w:rPr>
          <w:rStyle w:val="TitleChar"/>
        </w:rPr>
        <w:t xml:space="preserve"> of inquiry in some cases, yet this does not detract from the great deal of military and corporate research, economic planning and, perhaps most importantly, </w:t>
      </w:r>
      <w:r w:rsidRPr="0081658C">
        <w:rPr>
          <w:rStyle w:val="Emphasis"/>
        </w:rPr>
        <w:t>social conditioning occurring within their walls</w:t>
      </w:r>
      <w:r w:rsidRPr="0081658C">
        <w:t xml:space="preserve">. Furthermore, </w:t>
      </w:r>
      <w:r w:rsidRPr="0081658C">
        <w:rPr>
          <w:rStyle w:val="TitleChar"/>
        </w:rPr>
        <w:t xml:space="preserve">they serve as intense </w:t>
      </w:r>
      <w:r w:rsidRPr="0081658C">
        <w:rPr>
          <w:rStyle w:val="Emphasis"/>
        </w:rPr>
        <w:t>machines for the concentration of privilege</w:t>
      </w:r>
      <w:r w:rsidRPr="0081658C">
        <w:rPr>
          <w:rStyle w:val="TitleChar"/>
        </w:rPr>
        <w:t>; each university is increasingly staffed by overworked professors and adjuncts, poorly treated maintenance and service staff</w:t>
      </w:r>
      <w:r w:rsidRPr="0081658C">
        <w:t xml:space="preserve">. This remains only the top of the pyramid, since </w:t>
      </w:r>
      <w:r w:rsidRPr="0081658C">
        <w:rPr>
          <w:rStyle w:val="TitleChar"/>
        </w:rPr>
        <w:t xml:space="preserve">a hyper educated, stable society along Western lines </w:t>
      </w:r>
      <w:r w:rsidRPr="0081658C">
        <w:rPr>
          <w:rStyle w:val="Emphasis"/>
        </w:rPr>
        <w:t>can only exist</w:t>
      </w:r>
      <w:r w:rsidRPr="0081658C">
        <w:rPr>
          <w:rStyle w:val="TitleChar"/>
        </w:rPr>
        <w:t xml:space="preserve"> by the </w:t>
      </w:r>
      <w:r w:rsidRPr="0081658C">
        <w:rPr>
          <w:rStyle w:val="Emphasis"/>
        </w:rPr>
        <w:t>intense exploitation</w:t>
      </w:r>
      <w:r w:rsidRPr="0081658C">
        <w:rPr>
          <w:rStyle w:val="TitleChar"/>
        </w:rPr>
        <w:t xml:space="preserve"> </w:t>
      </w:r>
      <w:r w:rsidRPr="0081658C">
        <w:rPr>
          <w:rStyle w:val="Emphasis"/>
        </w:rPr>
        <w:t>of labor and resources in the third world</w:t>
      </w:r>
      <w:r w:rsidRPr="0081658C">
        <w:t xml:space="preserve">. </w:t>
      </w:r>
      <w:r w:rsidRPr="0081658C">
        <w:rPr>
          <w:rStyle w:val="TitleChar"/>
        </w:rPr>
        <w:t xml:space="preserve">Students are taught to be </w:t>
      </w:r>
      <w:r w:rsidRPr="0081658C">
        <w:rPr>
          <w:rStyle w:val="Emphasis"/>
        </w:rPr>
        <w:t>oblivious to this fact</w:t>
      </w:r>
      <w:r w:rsidRPr="0081658C">
        <w:rPr>
          <w:rStyle w:val="TitleChar"/>
        </w:rPr>
        <w:t>; liberal seminars only serve to obfuscate the fact that they are themselves complicit in the death and destruction waged on a daily basis</w:t>
      </w:r>
      <w:r w:rsidRPr="0081658C">
        <w:t>. They sing the college fight song and wear hooded sweatshirts (in the case of hip liberal arts colleges, flannel serves the same purpose). As the Berkeley rebels observe, “</w:t>
      </w:r>
      <w:r w:rsidRPr="0081658C">
        <w:rPr>
          <w:rStyle w:val="TitleChar"/>
        </w:rPr>
        <w:t xml:space="preserve">Social death is our </w:t>
      </w:r>
      <w:r w:rsidRPr="0081658C">
        <w:rPr>
          <w:rStyle w:val="Emphasis"/>
        </w:rPr>
        <w:t>banal acceptance</w:t>
      </w:r>
      <w:r w:rsidRPr="0081658C">
        <w:rPr>
          <w:rStyle w:val="TitleChar"/>
        </w:rPr>
        <w:t xml:space="preserve"> of an institution’s meaning for </w:t>
      </w:r>
      <w:r w:rsidRPr="0081658C">
        <w:rPr>
          <w:rStyle w:val="Emphasis"/>
        </w:rPr>
        <w:t>our own lack of meaning</w:t>
      </w:r>
      <w:r w:rsidRPr="0081658C">
        <w:rPr>
          <w:rStyle w:val="TitleChar"/>
        </w:rPr>
        <w:t>.</w:t>
      </w:r>
      <w:r w:rsidRPr="0081658C">
        <w:t xml:space="preserve">”[43] </w:t>
      </w:r>
      <w:r w:rsidRPr="0081658C">
        <w:rPr>
          <w:rStyle w:val="TitleChar"/>
        </w:rPr>
        <w:t>Our conception of the social is as the death of everything sociality entails; it is the failure of communication, the refusal of empathy, the abandonment of autonomy</w:t>
      </w:r>
      <w:r w:rsidRPr="0081658C">
        <w:t>. Baudrillard writes that “</w:t>
      </w:r>
      <w:r w:rsidRPr="0081658C">
        <w:rPr>
          <w:rStyle w:val="TitleChar"/>
        </w:rPr>
        <w:t>The cemetery no longer exists because modern cities have entirely taken over their function: they are ghost towns, cities of death. If the great operational metropolis is the final form of an entire culture, then, quite simply, ours is a culture of death</w:t>
      </w:r>
      <w:r w:rsidRPr="0081658C">
        <w:t xml:space="preserve">.”[44] </w:t>
      </w:r>
      <w:r w:rsidRPr="0081658C">
        <w:rPr>
          <w:rStyle w:val="TitleChar"/>
        </w:rPr>
        <w:t>By attempting to excel in a university setting, we are resigning ourselves to enrolling in</w:t>
      </w:r>
      <w:r w:rsidRPr="0081658C">
        <w:t xml:space="preserve"> what Mark Yudoff so proudly calls a cemetery, </w:t>
      </w:r>
      <w:r w:rsidRPr="0081658C">
        <w:rPr>
          <w:rStyle w:val="Emphasis"/>
        </w:rPr>
        <w:t>a necropolis to rival no other</w:t>
      </w:r>
      <w:r w:rsidRPr="0081658C">
        <w:t xml:space="preserve">. </w:t>
      </w:r>
      <w:r w:rsidRPr="0081658C">
        <w:rPr>
          <w:rStyle w:val="TitleChar"/>
        </w:rPr>
        <w:t xml:space="preserve">Yet herein lies the punch line. We are studying in the cemeteries of a nation which has a cultural fetish for things that refuse to stay dead; </w:t>
      </w:r>
      <w:r w:rsidRPr="0081658C">
        <w:rPr>
          <w:rStyle w:val="Emphasis"/>
        </w:rPr>
        <w:t>an absolute fixation with zombies</w:t>
      </w:r>
      <w:r w:rsidRPr="0081658C">
        <w:t xml:space="preserve">. So perhaps </w:t>
      </w:r>
      <w:r w:rsidRPr="0081658C">
        <w:rPr>
          <w:rStyle w:val="TitleChar"/>
        </w:rPr>
        <w:t xml:space="preserve">the goal should not be to go </w:t>
      </w:r>
      <w:r w:rsidRPr="0081658C">
        <w:rPr>
          <w:rStyle w:val="Emphasis"/>
        </w:rPr>
        <w:t>“Beyond Zombie Politics”</w:t>
      </w:r>
      <w:r w:rsidRPr="0081658C">
        <w:rPr>
          <w:rStyle w:val="TitleChar"/>
        </w:rPr>
        <w:t xml:space="preserve"> at all</w:t>
      </w:r>
      <w:r w:rsidRPr="0081658C">
        <w:t>. Writes Baudrillard: “</w:t>
      </w:r>
      <w:r w:rsidRPr="0081658C">
        <w:rPr>
          <w:rStyle w:val="TitleChar"/>
        </w:rPr>
        <w:t xml:space="preserve">The event itself is </w:t>
      </w:r>
      <w:r w:rsidRPr="0081658C">
        <w:rPr>
          <w:rStyle w:val="Emphasis"/>
        </w:rPr>
        <w:t>counter-offensive</w:t>
      </w:r>
      <w:r w:rsidRPr="0081658C">
        <w:rPr>
          <w:rStyle w:val="TitleChar"/>
        </w:rPr>
        <w:t xml:space="preserve"> and comes from a strange source: in every system at its apex, at its point of perfection, it </w:t>
      </w:r>
      <w:r w:rsidRPr="0081658C">
        <w:rPr>
          <w:rStyle w:val="Emphasis"/>
        </w:rPr>
        <w:t>reintroduces negativity and death</w:t>
      </w:r>
      <w:r w:rsidRPr="0081658C">
        <w:rPr>
          <w:rStyle w:val="TitleChar"/>
        </w:rPr>
        <w:t>.</w:t>
      </w:r>
      <w:r w:rsidRPr="0081658C">
        <w:t xml:space="preserve">”[45] </w:t>
      </w:r>
      <w:r w:rsidRPr="0081658C">
        <w:rPr>
          <w:rStyle w:val="TitleChar"/>
        </w:rPr>
        <w:t xml:space="preserve">The University, by totalizing itself and perfecting its critiques, has spontaneously </w:t>
      </w:r>
      <w:r w:rsidRPr="0081658C">
        <w:rPr>
          <w:rStyle w:val="Emphasis"/>
        </w:rPr>
        <w:t>generated its own antithesis</w:t>
      </w:r>
      <w:r w:rsidRPr="0081658C">
        <w:t xml:space="preserve">. </w:t>
      </w:r>
      <w:r w:rsidRPr="0081658C">
        <w:rPr>
          <w:rStyle w:val="TitleChar"/>
        </w:rPr>
        <w:t xml:space="preserve">Some element of sociality refuses to stay within the discourse of the social, the dead; it </w:t>
      </w:r>
      <w:r w:rsidRPr="0081658C">
        <w:rPr>
          <w:rStyle w:val="Emphasis"/>
        </w:rPr>
        <w:t>becomes undead</w:t>
      </w:r>
      <w:r w:rsidRPr="0081658C">
        <w:rPr>
          <w:rStyle w:val="TitleChar"/>
        </w:rPr>
        <w:t xml:space="preserve">, </w:t>
      </w:r>
      <w:r w:rsidRPr="0081658C">
        <w:rPr>
          <w:rStyle w:val="Emphasis"/>
        </w:rPr>
        <w:t>radically potent</w:t>
      </w:r>
      <w:r w:rsidRPr="0081658C">
        <w:t>. According to Steven Shaviro’s The Cinematic Body, “</w:t>
      </w:r>
      <w:r w:rsidRPr="0081658C">
        <w:rPr>
          <w:rStyle w:val="TitleChar"/>
        </w:rPr>
        <w:t>zombies mark the dead end or zero degree of capitalism’s logic of endless consumption and ever expanding accumulation, precisely because they embody this logic so literally and to such excess</w:t>
      </w:r>
      <w:r w:rsidRPr="0081658C">
        <w:t>.”[46] In that sense, they are almost identical to the mass, the silent majorities that Baudrillard describe as the ideal form of resistance to the social: “</w:t>
      </w:r>
      <w:r w:rsidRPr="0081658C">
        <w:rPr>
          <w:rStyle w:val="TitleChar"/>
        </w:rPr>
        <w:t>they know that there is no liberation, and that a system is abolished only by pushing it into hyperlogic, by forcing it into excessive practice which is equivalent to a brutal amortization</w:t>
      </w:r>
      <w:r w:rsidRPr="0081658C">
        <w:t xml:space="preserve">.”[47] </w:t>
      </w:r>
      <w:r w:rsidRPr="0081658C">
        <w:rPr>
          <w:rStyle w:val="TitleChar"/>
        </w:rPr>
        <w:t>Zombies do not constitute a threat at first, they shamble about their environments in an almost comic manner and are easily dispatched by a shotgun blast to the face</w:t>
      </w:r>
      <w:r w:rsidRPr="0081658C">
        <w:t xml:space="preserve">. Similarly, </w:t>
      </w:r>
      <w:r w:rsidRPr="0081658C">
        <w:rPr>
          <w:rStyle w:val="TitleChar"/>
        </w:rPr>
        <w:t>students emerge from the university in which they have been buried, engaging in random acts of symbolic hyperconsumption and overproduction; perhaps an overly enthusiastic usage of a classroom or cafeteria here and there, or a particularly moving piece of theatrical composition that is easily suppressed</w:t>
      </w:r>
      <w:r w:rsidRPr="0081658C">
        <w:t xml:space="preserve">. “Disaster is consumed as cheesy spectacle, complete with incompetent reporting, useless information bulletins, and inane attempts at commentary:”[48] Shaviro is talking about Night of the Living Dead, but he might as well be referring to the press coverage of the first California occupations. </w:t>
      </w:r>
      <w:r w:rsidRPr="0081658C">
        <w:rPr>
          <w:rStyle w:val="TitleChar"/>
        </w:rPr>
        <w:t>Other students respond with horror to the encroachment of dissidents: “the living characters are concerned less about the prospect of being killed than they are about being swept away by mimesis – of returning to existence, after death, transformed into zombies themselves</w:t>
      </w:r>
      <w:r w:rsidRPr="0081658C">
        <w:t xml:space="preserve">.”[49] Liberal student activists fear the incursions the most, as they are in many ways the most invested in the fate of the contemporary university; in many ways their role is similar to that of the survivalists in Night of the Living Dead, or the military officers in Day. </w:t>
      </w:r>
      <w:r w:rsidRPr="0081658C">
        <w:rPr>
          <w:rStyle w:val="TitleChar"/>
        </w:rPr>
        <w:t xml:space="preserve">Beyond Zombie Politics claims that defenders of the UC system are promoting a “Zombie Politics”; yet this is difficult to fathom. For they are </w:t>
      </w:r>
      <w:r w:rsidRPr="0081658C">
        <w:rPr>
          <w:rStyle w:val="Emphasis"/>
        </w:rPr>
        <w:t>insistent on saving the University</w:t>
      </w:r>
      <w:r w:rsidRPr="0081658C">
        <w:rPr>
          <w:rStyle w:val="TitleChar"/>
        </w:rPr>
        <w:t xml:space="preserve">, on </w:t>
      </w:r>
      <w:r w:rsidRPr="0081658C">
        <w:rPr>
          <w:rStyle w:val="Emphasis"/>
        </w:rPr>
        <w:t>staying ‘alive’</w:t>
      </w:r>
      <w:r w:rsidRPr="0081658C">
        <w:rPr>
          <w:rStyle w:val="TitleChar"/>
        </w:rPr>
        <w:t xml:space="preserve">, even when their version of life has been </w:t>
      </w:r>
      <w:r w:rsidRPr="0081658C">
        <w:rPr>
          <w:rStyle w:val="Emphasis"/>
        </w:rPr>
        <w:t>stripped of all that makes life worth living</w:t>
      </w:r>
      <w:r w:rsidRPr="0081658C">
        <w:rPr>
          <w:rStyle w:val="TitleChar"/>
        </w:rPr>
        <w:t xml:space="preserve">, when it is </w:t>
      </w:r>
      <w:r w:rsidRPr="0081658C">
        <w:rPr>
          <w:rStyle w:val="Emphasis"/>
        </w:rPr>
        <w:t>as good as social death</w:t>
      </w:r>
      <w:r w:rsidRPr="0081658C">
        <w:t>. Shaviro notes that in many scenes in zombie films, our conceptions of protagonist and antagonist are reversed; in many scenes, human survivors act so repugnantly that we celebrate their infection or demise.[50] In reality, “</w:t>
      </w:r>
      <w:r w:rsidRPr="0081658C">
        <w:rPr>
          <w:rStyle w:val="TitleChar"/>
        </w:rPr>
        <w:t>Zombie Politics are something to be championed, because they are the politics of a multitude, an inclusive mass of political subjects, seeking to consume brains. Yet brains must be seen as a metaphor for</w:t>
      </w:r>
      <w:r w:rsidRPr="0081658C">
        <w:t xml:space="preserve"> what Marx calls “</w:t>
      </w:r>
      <w:r w:rsidRPr="0081658C">
        <w:rPr>
          <w:rStyle w:val="TitleChar"/>
        </w:rPr>
        <w:t>the General Intellect</w:t>
      </w:r>
      <w:r w:rsidRPr="0081658C">
        <w:t>”; in his Fragment on Machines, he describes it as “</w:t>
      </w:r>
      <w:r w:rsidRPr="0081658C">
        <w:rPr>
          <w:rStyle w:val="TitleChar"/>
        </w:rPr>
        <w:t>the power of knowledge, objectified</w:t>
      </w:r>
      <w:r w:rsidRPr="0081658C">
        <w:t>.”[51] Students and faculty have been alienated from their labor, and, angry and zombie-like, they seek to destroy the means of their alienation. Yet, for Shaviro, “</w:t>
      </w:r>
      <w:r w:rsidRPr="0081658C">
        <w:rPr>
          <w:rStyle w:val="TitleChar"/>
        </w:rPr>
        <w:t xml:space="preserve">the hardest thing to acknowledge is that the living dead are </w:t>
      </w:r>
      <w:r w:rsidRPr="0081658C">
        <w:rPr>
          <w:rStyle w:val="Emphasis"/>
        </w:rPr>
        <w:t>not radically Other</w:t>
      </w:r>
      <w:r w:rsidRPr="0081658C">
        <w:rPr>
          <w:rStyle w:val="TitleChar"/>
        </w:rPr>
        <w:t xml:space="preserve"> so much as they </w:t>
      </w:r>
      <w:r w:rsidRPr="0081658C">
        <w:rPr>
          <w:rStyle w:val="Emphasis"/>
        </w:rPr>
        <w:t>serve to awaken a passion for otherness</w:t>
      </w:r>
      <w:r w:rsidRPr="0081658C">
        <w:rPr>
          <w:rStyle w:val="TitleChar"/>
        </w:rPr>
        <w:t xml:space="preserve"> and for </w:t>
      </w:r>
      <w:r w:rsidRPr="0081658C">
        <w:rPr>
          <w:rStyle w:val="Emphasis"/>
        </w:rPr>
        <w:t>vertiginous disidentification</w:t>
      </w:r>
      <w:r w:rsidRPr="0081658C">
        <w:rPr>
          <w:rStyle w:val="TitleChar"/>
        </w:rPr>
        <w:t xml:space="preserve"> that is already latent within our own selves</w:t>
      </w:r>
      <w:r w:rsidRPr="0081658C">
        <w:t xml:space="preserve">.”[52] In other words, </w:t>
      </w:r>
      <w:r w:rsidRPr="0081658C">
        <w:rPr>
          <w:rStyle w:val="TitleChar"/>
        </w:rPr>
        <w:t xml:space="preserve">we have a widespread problem with aspiring to be this other, </w:t>
      </w:r>
      <w:r w:rsidRPr="0081658C">
        <w:rPr>
          <w:rStyle w:val="Emphasis"/>
        </w:rPr>
        <w:t>this powerless mass</w:t>
      </w:r>
      <w:r w:rsidRPr="0081658C">
        <w:t xml:space="preserve">. </w:t>
      </w:r>
      <w:r w:rsidRPr="0081658C">
        <w:rPr>
          <w:rStyle w:val="TitleChar"/>
        </w:rPr>
        <w:t xml:space="preserve">We seek a </w:t>
      </w:r>
      <w:r w:rsidRPr="0081658C">
        <w:rPr>
          <w:rStyle w:val="Emphasis"/>
        </w:rPr>
        <w:t>clear protagonist</w:t>
      </w:r>
      <w:r w:rsidRPr="0081658C">
        <w:rPr>
          <w:rStyle w:val="TitleChar"/>
        </w:rPr>
        <w:t xml:space="preserve">, we cannot avoid </w:t>
      </w:r>
      <w:r w:rsidRPr="0081658C">
        <w:rPr>
          <w:rStyle w:val="Emphasis"/>
        </w:rPr>
        <w:t>associating</w:t>
      </w:r>
      <w:r w:rsidRPr="0081658C">
        <w:rPr>
          <w:rStyle w:val="TitleChar"/>
        </w:rPr>
        <w:t xml:space="preserve"> with those we perceive as ‘still </w:t>
      </w:r>
      <w:r w:rsidRPr="0081658C">
        <w:rPr>
          <w:rStyle w:val="Emphasis"/>
        </w:rPr>
        <w:t>alive’</w:t>
      </w:r>
      <w:r w:rsidRPr="0081658C">
        <w:rPr>
          <w:rStyle w:val="TitleChar"/>
        </w:rPr>
        <w:t>.</w:t>
      </w:r>
      <w:r w:rsidRPr="0081658C">
        <w:t xml:space="preserve"> Yet for Baudrillard, this constitutes a fundamental flaw: "</w:t>
      </w:r>
      <w:r w:rsidRPr="0081658C">
        <w:rPr>
          <w:rStyle w:val="TitleChar"/>
        </w:rPr>
        <w:t xml:space="preserve">at the very core of the 'rationality' of our culture, however, is an exclusion that precedes every other, more radical than the exclusion of madmen, children or inferior races, an exclusion preceding all these and serving as their model: </w:t>
      </w:r>
      <w:r w:rsidRPr="0081658C">
        <w:rPr>
          <w:rStyle w:val="Emphasis"/>
        </w:rPr>
        <w:t>the exclusion of the dead and of death.</w:t>
      </w:r>
      <w:r w:rsidRPr="0081658C">
        <w:t xml:space="preserve">"[53] In Forget Foucault, </w:t>
      </w:r>
      <w:r w:rsidRPr="0081658C">
        <w:rPr>
          <w:rStyle w:val="TitleChar"/>
        </w:rPr>
        <w:t>we learn the sad reality about biopower: that power itself is fundamentally based on the separation and alienation of death from the reality of our existence</w:t>
      </w:r>
      <w:r w:rsidRPr="0081658C">
        <w:t xml:space="preserve">. </w:t>
      </w:r>
      <w:r w:rsidRPr="0081658C">
        <w:rPr>
          <w:rStyle w:val="TitleChar"/>
        </w:rPr>
        <w:t xml:space="preserve">If we are to continue to use this conception, we risk failing to see that </w:t>
      </w:r>
      <w:r w:rsidRPr="0081658C">
        <w:rPr>
          <w:rStyle w:val="Emphasis"/>
        </w:rPr>
        <w:t>our very lives</w:t>
      </w:r>
      <w:r w:rsidRPr="0081658C">
        <w:rPr>
          <w:rStyle w:val="TitleChar"/>
        </w:rPr>
        <w:t xml:space="preserve"> have been turned into a </w:t>
      </w:r>
      <w:r w:rsidRPr="0081658C">
        <w:rPr>
          <w:rStyle w:val="Emphasis"/>
        </w:rPr>
        <w:t>mechanism for perpetuation of social death</w:t>
      </w:r>
      <w:r w:rsidRPr="0081658C">
        <w:rPr>
          <w:rStyle w:val="TitleChar"/>
        </w:rPr>
        <w:t xml:space="preserve">: the banal </w:t>
      </w:r>
      <w:r w:rsidRPr="0081658C">
        <w:rPr>
          <w:rStyle w:val="Emphasis"/>
        </w:rPr>
        <w:t>simulation of existence</w:t>
      </w:r>
      <w:r w:rsidRPr="0081658C">
        <w:t xml:space="preserve">. Whereas socialized death is a starting point for Foucault, in Baudrillard and in recent actions from California, </w:t>
      </w:r>
      <w:r w:rsidRPr="0081658C">
        <w:rPr>
          <w:rStyle w:val="TitleChar"/>
        </w:rPr>
        <w:t>we see a return to a reevaluation of society and of death; a possible return to zombie politics. Baudrillard distinguishes himself as a connoisseur of graffiti</w:t>
      </w:r>
      <w:r w:rsidRPr="0081658C">
        <w:t xml:space="preserve">; in Forget Foucault, </w:t>
      </w:r>
      <w:r w:rsidRPr="0081658C">
        <w:rPr>
          <w:rStyle w:val="TitleChar"/>
        </w:rPr>
        <w:t xml:space="preserve">he quotes a piece that said “When Jesus </w:t>
      </w:r>
      <w:r w:rsidRPr="0081658C">
        <w:rPr>
          <w:rStyle w:val="Emphasis"/>
        </w:rPr>
        <w:t>arose from the dead</w:t>
      </w:r>
      <w:r w:rsidRPr="0081658C">
        <w:rPr>
          <w:rStyle w:val="TitleChar"/>
        </w:rPr>
        <w:t xml:space="preserve">, he became a </w:t>
      </w:r>
      <w:r w:rsidRPr="0081658C">
        <w:rPr>
          <w:rStyle w:val="Emphasis"/>
        </w:rPr>
        <w:t>zombie</w:t>
      </w:r>
      <w:r w:rsidRPr="0081658C">
        <w:rPr>
          <w:rStyle w:val="TitleChar"/>
        </w:rPr>
        <w:t>.</w:t>
      </w:r>
      <w:r w:rsidRPr="0081658C">
        <w:t xml:space="preserve">”[54] </w:t>
      </w:r>
      <w:r w:rsidRPr="0081658C">
        <w:rPr>
          <w:rStyle w:val="TitleChar"/>
        </w:rPr>
        <w:t xml:space="preserve">Perhaps the reevaluation of zombie politics will serve as </w:t>
      </w:r>
      <w:r w:rsidRPr="0081658C">
        <w:rPr>
          <w:rStyle w:val="Emphasis"/>
        </w:rPr>
        <w:t>the messianic shift</w:t>
      </w:r>
      <w:r w:rsidRPr="0081658C">
        <w:rPr>
          <w:rStyle w:val="TitleChar"/>
        </w:rPr>
        <w:t xml:space="preserve"> that </w:t>
      </w:r>
      <w:r w:rsidRPr="0081658C">
        <w:rPr>
          <w:rStyle w:val="Emphasis"/>
        </w:rPr>
        <w:t>blasts open the gates of hell</w:t>
      </w:r>
      <w:r w:rsidRPr="0081658C">
        <w:rPr>
          <w:rStyle w:val="TitleChar"/>
        </w:rPr>
        <w:t xml:space="preserve">, the </w:t>
      </w:r>
      <w:r w:rsidRPr="0081658C">
        <w:rPr>
          <w:rStyle w:val="Emphasis"/>
        </w:rPr>
        <w:t>cemetery-university</w:t>
      </w:r>
      <w:r w:rsidRPr="0081658C">
        <w:t xml:space="preserve">. According to the Berkeley kids, “when we move without return to their tired meaning, to their tired configurations of the material, we are engaging in war.”[55] </w:t>
      </w:r>
      <w:r w:rsidRPr="0081658C">
        <w:rPr>
          <w:rStyle w:val="TitleChar"/>
        </w:rPr>
        <w:t>Baudrillard’s</w:t>
      </w:r>
      <w:r w:rsidRPr="0081658C">
        <w:t xml:space="preserve"> words about </w:t>
      </w:r>
      <w:r w:rsidRPr="0081658C">
        <w:rPr>
          <w:rStyle w:val="TitleChar"/>
        </w:rPr>
        <w:t xml:space="preserve">semiotic </w:t>
      </w:r>
      <w:r w:rsidRPr="0081658C">
        <w:rPr>
          <w:rStyle w:val="StyleUnderline"/>
        </w:rPr>
        <w:t>insurrectionaries might suffice</w:t>
      </w:r>
      <w:r w:rsidRPr="0081658C">
        <w:t>: "</w:t>
      </w:r>
      <w:r w:rsidRPr="0081658C">
        <w:rPr>
          <w:rStyle w:val="TitleChar"/>
        </w:rPr>
        <w:t xml:space="preserve">They </w:t>
      </w:r>
      <w:r w:rsidRPr="0081658C">
        <w:rPr>
          <w:rStyle w:val="Emphasis"/>
        </w:rPr>
        <w:t>blasted their way out</w:t>
      </w:r>
      <w:r w:rsidRPr="0081658C">
        <w:rPr>
          <w:rStyle w:val="TitleChar"/>
        </w:rPr>
        <w:t xml:space="preserve"> however, so as to </w:t>
      </w:r>
      <w:r w:rsidRPr="0081658C">
        <w:rPr>
          <w:rStyle w:val="Emphasis"/>
        </w:rPr>
        <w:t>burst into reality like a scream</w:t>
      </w:r>
      <w:r w:rsidRPr="0081658C">
        <w:rPr>
          <w:rStyle w:val="TitleChar"/>
        </w:rPr>
        <w:t xml:space="preserve">, an interjection, </w:t>
      </w:r>
      <w:r w:rsidRPr="0081658C">
        <w:rPr>
          <w:rStyle w:val="Emphasis"/>
        </w:rPr>
        <w:t>an anti-discourse</w:t>
      </w:r>
      <w:r w:rsidRPr="0081658C">
        <w:rPr>
          <w:rStyle w:val="TitleChar"/>
        </w:rPr>
        <w:t xml:space="preserve">, as the waste of all syntatic, poetic and political development, as </w:t>
      </w:r>
      <w:r w:rsidRPr="0081658C">
        <w:rPr>
          <w:rStyle w:val="Emphasis"/>
        </w:rPr>
        <w:t>the smallest radical element</w:t>
      </w:r>
      <w:r w:rsidRPr="0081658C">
        <w:rPr>
          <w:rStyle w:val="TitleChar"/>
        </w:rPr>
        <w:t xml:space="preserve"> that </w:t>
      </w:r>
      <w:r w:rsidRPr="0081658C">
        <w:rPr>
          <w:rStyle w:val="Emphasis"/>
        </w:rPr>
        <w:t>cannot be caught</w:t>
      </w:r>
      <w:r w:rsidRPr="0081658C">
        <w:rPr>
          <w:rStyle w:val="TitleChar"/>
        </w:rPr>
        <w:t xml:space="preserve"> by any organized discourse</w:t>
      </w:r>
      <w:r w:rsidRPr="0081658C">
        <w:t xml:space="preserve">. Invincible due to their own poverty, </w:t>
      </w:r>
      <w:r w:rsidRPr="0081658C">
        <w:rPr>
          <w:rStyle w:val="TitleChar"/>
        </w:rPr>
        <w:t xml:space="preserve">they </w:t>
      </w:r>
      <w:r w:rsidRPr="0081658C">
        <w:rPr>
          <w:rStyle w:val="Emphasis"/>
        </w:rPr>
        <w:t>resist every interpretation</w:t>
      </w:r>
      <w:r w:rsidRPr="0081658C">
        <w:rPr>
          <w:rStyle w:val="TitleChar"/>
        </w:rPr>
        <w:t xml:space="preserve"> and </w:t>
      </w:r>
      <w:r w:rsidRPr="0081658C">
        <w:rPr>
          <w:rStyle w:val="Emphasis"/>
        </w:rPr>
        <w:t>every connotation</w:t>
      </w:r>
      <w:r w:rsidRPr="0081658C">
        <w:rPr>
          <w:rStyle w:val="TitleChar"/>
        </w:rPr>
        <w:t>, no longer denoting anyone or anything</w:t>
      </w:r>
      <w:r w:rsidRPr="0081658C">
        <w:t>."[56]</w:t>
      </w:r>
    </w:p>
    <w:p w14:paraId="46A2152A" w14:textId="77777777" w:rsidR="000642A4" w:rsidRDefault="000642A4" w:rsidP="0012138E"/>
    <w:p w14:paraId="7E09D702" w14:textId="77777777" w:rsidR="0012138E" w:rsidRDefault="0012138E" w:rsidP="00075094">
      <w:pPr>
        <w:pStyle w:val="Heading2"/>
      </w:pPr>
      <w:r>
        <w:t xml:space="preserve">2ac war = processing </w:t>
      </w:r>
    </w:p>
    <w:p w14:paraId="2ABB27CB" w14:textId="77777777" w:rsidR="003D0F58" w:rsidRPr="00AD1274" w:rsidRDefault="003D0F58" w:rsidP="003D0F58">
      <w:pPr>
        <w:pStyle w:val="Heading4"/>
      </w:pPr>
      <w:r>
        <w:t xml:space="preserve">Endless analysis about “war as arms” only obscures the primacy of the simulated model. The 1AC is a performance of a radically other ontology of war games, an illusory ontology of disappearance we force the truth of war to withdraw by pulling the chair out from </w:t>
      </w:r>
      <w:r w:rsidRPr="00D0209A">
        <w:t xml:space="preserve">under </w:t>
      </w:r>
      <w:r>
        <w:t>the gamer, the officer, the theorist and the policy maker. We are the radical thought that moves faster than reality, directing the implosive violence of military presence back on itself. We are not cartagrophers; we are all Spartacus.</w:t>
      </w:r>
    </w:p>
    <w:p w14:paraId="68F26DF6" w14:textId="77777777" w:rsidR="003D0F58" w:rsidRDefault="003D0F58" w:rsidP="003D0F58">
      <w:r w:rsidRPr="00CB56E3">
        <w:rPr>
          <w:rStyle w:val="Style13ptBold"/>
        </w:rPr>
        <w:t>Nordin and Oberg 15.</w:t>
      </w:r>
      <w:r w:rsidRPr="003D6F84">
        <w:t xml:space="preserve"> Dan Oberg, professor of military science, Swedish Defense College, Stockholm, and Astrid Nordin, professor of politics, philosophy, and religion at Lancaster University Targeting the Ontology of War: From Clausewitz to Baudrillard, Millennium: Journal of International Studies 2015, Vol. 43(2) pg. 406</w:t>
      </w:r>
    </w:p>
    <w:p w14:paraId="377160B1" w14:textId="77777777" w:rsidR="003D0F58" w:rsidRPr="003D6F84" w:rsidRDefault="003D0F58" w:rsidP="003D0F58"/>
    <w:p w14:paraId="1397367A" w14:textId="77777777" w:rsidR="003D0F58" w:rsidRPr="003D6F84" w:rsidRDefault="003D0F58" w:rsidP="003D0F58">
      <w:r w:rsidRPr="003D6F84">
        <w:t xml:space="preserve">We have argued to this point that </w:t>
      </w:r>
      <w:r w:rsidRPr="00CB56E3">
        <w:rPr>
          <w:rStyle w:val="StyleUnderline"/>
        </w:rPr>
        <w:t>critical war studies</w:t>
      </w:r>
      <w:r w:rsidRPr="003D6F84">
        <w:t xml:space="preserve">, </w:t>
      </w:r>
      <w:r w:rsidRPr="00CB56E3">
        <w:rPr>
          <w:rStyle w:val="StyleUnderline"/>
        </w:rPr>
        <w:t>in Clausewitz’s footsteps</w:t>
      </w:r>
      <w:r>
        <w:t xml:space="preserve">, </w:t>
      </w:r>
      <w:r w:rsidRPr="00CB56E3">
        <w:rPr>
          <w:rStyle w:val="StyleUnderline"/>
        </w:rPr>
        <w:t>is emerging as a field of study that is strongly attached to a particular ontology of ‘war’</w:t>
      </w:r>
      <w:r w:rsidRPr="003D6F84">
        <w:t xml:space="preserve">. </w:t>
      </w:r>
    </w:p>
    <w:p w14:paraId="2B11A76F" w14:textId="77777777" w:rsidR="003D0F58" w:rsidRPr="00E406D9" w:rsidRDefault="003D0F58" w:rsidP="003D0F58">
      <w:pPr>
        <w:rPr>
          <w:rStyle w:val="Emphasis"/>
        </w:rPr>
      </w:pPr>
      <w:r w:rsidRPr="003D6F84">
        <w:t xml:space="preserve">We have also argued, however, that </w:t>
      </w:r>
      <w:r w:rsidRPr="00CB56E3">
        <w:rPr>
          <w:rStyle w:val="StyleUnderline"/>
        </w:rPr>
        <w:t>contemporary warfare (particularly in NATO countries) can alternatively be understood, not through the type of ‘war’ their ontology implies (war-as-fighting), but rather through various operational procedures</w:t>
      </w:r>
      <w:r w:rsidRPr="003D6F84">
        <w:t xml:space="preserve">. Our point has been to suggest that </w:t>
      </w:r>
      <w:r w:rsidRPr="008F4536">
        <w:rPr>
          <w:rStyle w:val="StyleUnderline"/>
        </w:rPr>
        <w:t xml:space="preserve">there is </w:t>
      </w:r>
      <w:r w:rsidRPr="00116E2A">
        <w:rPr>
          <w:rStyle w:val="Emphasis"/>
        </w:rPr>
        <w:t xml:space="preserve">little or </w:t>
      </w:r>
      <w:r w:rsidRPr="00E406D9">
        <w:rPr>
          <w:rStyle w:val="Emphasis"/>
          <w:highlight w:val="yellow"/>
        </w:rPr>
        <w:t xml:space="preserve">no symbolism </w:t>
      </w:r>
      <w:r w:rsidRPr="008F4536">
        <w:rPr>
          <w:rStyle w:val="Emphasis"/>
        </w:rPr>
        <w:t>left</w:t>
      </w:r>
      <w:r w:rsidRPr="008F4536">
        <w:rPr>
          <w:rStyle w:val="StyleUnderline"/>
        </w:rPr>
        <w:t xml:space="preserve"> </w:t>
      </w:r>
      <w:r w:rsidRPr="00E406D9">
        <w:rPr>
          <w:rStyle w:val="StyleUnderline"/>
          <w:highlight w:val="yellow"/>
        </w:rPr>
        <w:t xml:space="preserve">in </w:t>
      </w:r>
      <w:r w:rsidRPr="008F4536">
        <w:rPr>
          <w:rStyle w:val="StyleUnderline"/>
        </w:rPr>
        <w:t xml:space="preserve">a </w:t>
      </w:r>
      <w:r w:rsidRPr="00E406D9">
        <w:rPr>
          <w:rStyle w:val="StyleUnderline"/>
          <w:highlight w:val="yellow"/>
        </w:rPr>
        <w:t>warfare</w:t>
      </w:r>
      <w:r w:rsidRPr="00CB56E3">
        <w:rPr>
          <w:rStyle w:val="StyleUnderline"/>
        </w:rPr>
        <w:t xml:space="preserve"> which processes targets as spreadsheets, target packages and tasking-orders, through a predetermined rhythm of meetings </w:t>
      </w:r>
      <w:r w:rsidRPr="008F4536">
        <w:rPr>
          <w:rStyle w:val="StyleUnderline"/>
        </w:rPr>
        <w:t xml:space="preserve">which </w:t>
      </w:r>
      <w:r w:rsidRPr="00E406D9">
        <w:rPr>
          <w:rStyle w:val="StyleUnderline"/>
          <w:highlight w:val="yellow"/>
        </w:rPr>
        <w:t xml:space="preserve">leads </w:t>
      </w:r>
      <w:r w:rsidRPr="008F4536">
        <w:rPr>
          <w:rStyle w:val="StyleUnderline"/>
        </w:rPr>
        <w:t xml:space="preserve">it, </w:t>
      </w:r>
      <w:r w:rsidRPr="00116E2A">
        <w:rPr>
          <w:rStyle w:val="StyleUnderline"/>
          <w:highlight w:val="yellow"/>
        </w:rPr>
        <w:t xml:space="preserve">not to a battlefield, but to </w:t>
      </w:r>
      <w:r w:rsidRPr="00116E2A">
        <w:rPr>
          <w:rStyle w:val="Emphasis"/>
          <w:highlight w:val="yellow"/>
        </w:rPr>
        <w:t>an</w:t>
      </w:r>
      <w:r w:rsidRPr="00116E2A">
        <w:rPr>
          <w:rStyle w:val="Emphasis"/>
        </w:rPr>
        <w:t xml:space="preserve"> </w:t>
      </w:r>
      <w:r w:rsidRPr="00E406D9">
        <w:rPr>
          <w:rStyle w:val="Emphasis"/>
          <w:highlight w:val="yellow"/>
        </w:rPr>
        <w:t>administrative model</w:t>
      </w:r>
      <w:r w:rsidRPr="003D6F84">
        <w:t xml:space="preserve">. </w:t>
      </w:r>
      <w:r w:rsidRPr="00CB56E3">
        <w:rPr>
          <w:rStyle w:val="StyleUnderline"/>
        </w:rPr>
        <w:t>This model finds its ontology in Baudrillard rather than in Clausewitz</w:t>
      </w:r>
      <w:r w:rsidRPr="003D6F84">
        <w:t xml:space="preserve">. </w:t>
      </w:r>
      <w:r w:rsidRPr="00116E2A">
        <w:rPr>
          <w:rStyle w:val="Emphasis"/>
        </w:rPr>
        <w:t xml:space="preserve">Through military operations </w:t>
      </w:r>
      <w:r w:rsidRPr="00E406D9">
        <w:rPr>
          <w:rStyle w:val="Emphasis"/>
          <w:highlight w:val="yellow"/>
        </w:rPr>
        <w:t xml:space="preserve">we move from war as antagonistic exchange between subjects, to </w:t>
      </w:r>
      <w:r w:rsidRPr="008F4536">
        <w:rPr>
          <w:rStyle w:val="Emphasis"/>
        </w:rPr>
        <w:t xml:space="preserve">war as </w:t>
      </w:r>
      <w:r w:rsidRPr="00E406D9">
        <w:rPr>
          <w:rStyle w:val="Emphasis"/>
          <w:highlight w:val="yellow"/>
        </w:rPr>
        <w:t>technical realisation</w:t>
      </w:r>
      <w:r w:rsidRPr="003D6F84">
        <w:t xml:space="preserve">. </w:t>
      </w:r>
      <w:r w:rsidRPr="00CB56E3">
        <w:rPr>
          <w:rStyle w:val="StyleUnderline"/>
        </w:rPr>
        <w:t>The race between targeting process and battle-rhythm resolves subjectivity, the Other and symbolic exchange through the repetition of operational procedures</w:t>
      </w:r>
      <w:r w:rsidRPr="003D6F84">
        <w:t xml:space="preserve">. </w:t>
      </w:r>
      <w:r w:rsidRPr="00E406D9">
        <w:rPr>
          <w:rStyle w:val="Emphasis"/>
          <w:highlight w:val="yellow"/>
        </w:rPr>
        <w:t xml:space="preserve">This is not </w:t>
      </w:r>
      <w:r w:rsidRPr="00116E2A">
        <w:rPr>
          <w:rStyle w:val="Emphasis"/>
        </w:rPr>
        <w:t xml:space="preserve">an example of </w:t>
      </w:r>
      <w:r w:rsidRPr="00E406D9">
        <w:rPr>
          <w:rStyle w:val="Emphasis"/>
          <w:highlight w:val="yellow"/>
        </w:rPr>
        <w:t xml:space="preserve">war-as-fighting, but </w:t>
      </w:r>
      <w:r w:rsidRPr="00116E2A">
        <w:rPr>
          <w:rStyle w:val="Emphasis"/>
        </w:rPr>
        <w:t xml:space="preserve">the enactment of </w:t>
      </w:r>
      <w:r w:rsidRPr="008F4536">
        <w:rPr>
          <w:rStyle w:val="Emphasis"/>
          <w:highlight w:val="yellow"/>
        </w:rPr>
        <w:t>a p</w:t>
      </w:r>
      <w:r w:rsidRPr="00E406D9">
        <w:rPr>
          <w:rStyle w:val="Emphasis"/>
          <w:highlight w:val="yellow"/>
        </w:rPr>
        <w:t>re-planned script</w:t>
      </w:r>
      <w:r w:rsidRPr="003D6F84">
        <w:t xml:space="preserve">. This characteristic is by no means exclusive to the targeting process; rather it is indicative of how military planning is conducted in most NATO countries. </w:t>
      </w:r>
      <w:r w:rsidRPr="00116E2A">
        <w:rPr>
          <w:rStyle w:val="Emphasis"/>
        </w:rPr>
        <w:t>It is</w:t>
      </w:r>
      <w:r w:rsidRPr="00CB56E3">
        <w:rPr>
          <w:rStyle w:val="Emphasis"/>
        </w:rPr>
        <w:t xml:space="preserve"> therefore </w:t>
      </w:r>
      <w:r w:rsidRPr="00E406D9">
        <w:rPr>
          <w:rStyle w:val="Emphasis"/>
        </w:rPr>
        <w:t>crucial to think of disappearance</w:t>
      </w:r>
      <w:r w:rsidRPr="00CB56E3">
        <w:rPr>
          <w:rStyle w:val="Emphasis"/>
        </w:rPr>
        <w:t xml:space="preserve"> – enabled and </w:t>
      </w:r>
      <w:r w:rsidRPr="00AD1274">
        <w:rPr>
          <w:rStyle w:val="Emphasis"/>
        </w:rPr>
        <w:t xml:space="preserve">exacerbated by the way </w:t>
      </w:r>
      <w:r w:rsidRPr="00E406D9">
        <w:rPr>
          <w:rStyle w:val="Emphasis"/>
          <w:highlight w:val="yellow"/>
        </w:rPr>
        <w:t xml:space="preserve">warfare is infinitely repeated </w:t>
      </w:r>
      <w:r w:rsidRPr="00116E2A">
        <w:rPr>
          <w:rStyle w:val="Emphasis"/>
        </w:rPr>
        <w:t xml:space="preserve">– </w:t>
      </w:r>
      <w:r w:rsidRPr="008F4536">
        <w:rPr>
          <w:rStyle w:val="Emphasis"/>
        </w:rPr>
        <w:t xml:space="preserve">as an integral part of </w:t>
      </w:r>
      <w:r w:rsidRPr="00116E2A">
        <w:rPr>
          <w:rStyle w:val="Emphasis"/>
        </w:rPr>
        <w:t xml:space="preserve">thinking about </w:t>
      </w:r>
      <w:r w:rsidRPr="008F4536">
        <w:rPr>
          <w:rStyle w:val="Emphasis"/>
        </w:rPr>
        <w:t>an ontology of war.</w:t>
      </w:r>
      <w:r w:rsidRPr="00E406D9">
        <w:rPr>
          <w:rStyle w:val="Emphasis"/>
        </w:rPr>
        <w:t xml:space="preserve"> </w:t>
      </w:r>
    </w:p>
    <w:p w14:paraId="5F51213E" w14:textId="77777777" w:rsidR="003D0F58" w:rsidRPr="003D6F84" w:rsidRDefault="003D0F58" w:rsidP="003D0F58">
      <w:r w:rsidRPr="003D6F84">
        <w:t xml:space="preserve">However, if target-processing and associated ways of operationalising warfare is making war in the Clausewitzean sense disappear, then </w:t>
      </w:r>
      <w:r w:rsidRPr="00116E2A">
        <w:rPr>
          <w:rStyle w:val="Emphasis"/>
        </w:rPr>
        <w:t xml:space="preserve">why is </w:t>
      </w:r>
      <w:r w:rsidRPr="008F4536">
        <w:rPr>
          <w:rStyle w:val="Emphasis"/>
        </w:rPr>
        <w:t xml:space="preserve">warfare </w:t>
      </w:r>
      <w:r w:rsidRPr="00E406D9">
        <w:rPr>
          <w:rStyle w:val="Emphasis"/>
          <w:highlight w:val="yellow"/>
        </w:rPr>
        <w:t>made to appear as fighting</w:t>
      </w:r>
      <w:r w:rsidRPr="003D6F84">
        <w:t xml:space="preserve">? </w:t>
      </w:r>
      <w:r w:rsidRPr="00116E2A">
        <w:rPr>
          <w:rStyle w:val="StyleUnderline"/>
          <w:highlight w:val="yellow"/>
        </w:rPr>
        <w:t>We are</w:t>
      </w:r>
      <w:r w:rsidRPr="00116E2A">
        <w:rPr>
          <w:rStyle w:val="StyleUnderline"/>
        </w:rPr>
        <w:t xml:space="preserve"> </w:t>
      </w:r>
      <w:r w:rsidRPr="00116E2A">
        <w:rPr>
          <w:rStyle w:val="Emphasis"/>
        </w:rPr>
        <w:t xml:space="preserve">constantly </w:t>
      </w:r>
      <w:r w:rsidRPr="00E406D9">
        <w:rPr>
          <w:rStyle w:val="Emphasis"/>
          <w:highlight w:val="yellow"/>
        </w:rPr>
        <w:t>immersed</w:t>
      </w:r>
      <w:r w:rsidRPr="00E406D9">
        <w:rPr>
          <w:rStyle w:val="StyleUnderline"/>
          <w:highlight w:val="yellow"/>
        </w:rPr>
        <w:t xml:space="preserve"> in ‘war’ through television, </w:t>
      </w:r>
      <w:r w:rsidRPr="008F4536">
        <w:rPr>
          <w:rStyle w:val="StyleUnderline"/>
        </w:rPr>
        <w:t xml:space="preserve">art, </w:t>
      </w:r>
      <w:r w:rsidRPr="00E406D9">
        <w:rPr>
          <w:rStyle w:val="StyleUnderline"/>
          <w:highlight w:val="yellow"/>
        </w:rPr>
        <w:t>computer games</w:t>
      </w:r>
      <w:r w:rsidRPr="00CB56E3">
        <w:rPr>
          <w:rStyle w:val="StyleUnderline"/>
        </w:rPr>
        <w:t>, military recruiting campaigns, and arms industry projects</w:t>
      </w:r>
      <w:r w:rsidRPr="003D6F84">
        <w:t xml:space="preserve">. </w:t>
      </w:r>
      <w:r w:rsidRPr="00E406D9">
        <w:rPr>
          <w:rStyle w:val="StyleUnderline"/>
          <w:highlight w:val="yellow"/>
        </w:rPr>
        <w:t xml:space="preserve">They call forth ‘war’ as </w:t>
      </w:r>
      <w:r w:rsidRPr="00E406D9">
        <w:rPr>
          <w:rStyle w:val="Emphasis"/>
          <w:highlight w:val="yellow"/>
        </w:rPr>
        <w:t xml:space="preserve">antagonistic </w:t>
      </w:r>
      <w:r w:rsidRPr="00116E2A">
        <w:rPr>
          <w:rStyle w:val="Emphasis"/>
        </w:rPr>
        <w:t xml:space="preserve">and </w:t>
      </w:r>
      <w:r w:rsidRPr="00116E2A">
        <w:rPr>
          <w:rStyle w:val="Emphasis"/>
          <w:highlight w:val="yellow"/>
        </w:rPr>
        <w:t>generative exchange</w:t>
      </w:r>
      <w:r w:rsidRPr="003D6F84">
        <w:t xml:space="preserve">. </w:t>
      </w:r>
      <w:r w:rsidRPr="00116E2A">
        <w:rPr>
          <w:rStyle w:val="StyleUnderline"/>
          <w:highlight w:val="yellow"/>
        </w:rPr>
        <w:t>Consider</w:t>
      </w:r>
      <w:r w:rsidRPr="00116E2A">
        <w:rPr>
          <w:rStyle w:val="StyleUnderline"/>
        </w:rPr>
        <w:t xml:space="preserve"> the (simulated) fighting between warriors in the stream of screenings that includes </w:t>
      </w:r>
      <w:r w:rsidRPr="00950474">
        <w:rPr>
          <w:rStyle w:val="StyleUnderline"/>
          <w:highlight w:val="yellow"/>
        </w:rPr>
        <w:t>Spartacus</w:t>
      </w:r>
      <w:r w:rsidRPr="00116E2A">
        <w:rPr>
          <w:rStyle w:val="StyleUnderline"/>
        </w:rPr>
        <w:t xml:space="preserve">, </w:t>
      </w:r>
      <w:r w:rsidRPr="00116E2A">
        <w:rPr>
          <w:rStyle w:val="StyleUnderline"/>
          <w:highlight w:val="yellow"/>
        </w:rPr>
        <w:t>300</w:t>
      </w:r>
      <w:r w:rsidRPr="00116E2A">
        <w:rPr>
          <w:rStyle w:val="StyleUnderline"/>
        </w:rPr>
        <w:t xml:space="preserve">, </w:t>
      </w:r>
      <w:r w:rsidRPr="008F4536">
        <w:rPr>
          <w:rStyle w:val="StyleUnderline"/>
        </w:rPr>
        <w:t>Troy</w:t>
      </w:r>
      <w:r w:rsidRPr="00116E2A">
        <w:rPr>
          <w:rStyle w:val="StyleUnderline"/>
        </w:rPr>
        <w:t xml:space="preserve">, </w:t>
      </w:r>
      <w:r w:rsidRPr="00116E2A">
        <w:rPr>
          <w:rStyle w:val="StyleUnderline"/>
          <w:highlight w:val="yellow"/>
        </w:rPr>
        <w:t>Braveheart</w:t>
      </w:r>
      <w:r w:rsidRPr="00116E2A">
        <w:rPr>
          <w:rStyle w:val="StyleUnderline"/>
        </w:rPr>
        <w:t xml:space="preserve">, </w:t>
      </w:r>
      <w:r w:rsidRPr="008F4536">
        <w:rPr>
          <w:rStyle w:val="StyleUnderline"/>
        </w:rPr>
        <w:t>Apocalypto</w:t>
      </w:r>
      <w:r w:rsidRPr="00116E2A">
        <w:rPr>
          <w:rStyle w:val="StyleUnderline"/>
        </w:rPr>
        <w:t>, or The Last Samurai.</w:t>
      </w:r>
      <w:r w:rsidRPr="00CB56E3">
        <w:rPr>
          <w:rStyle w:val="StyleUnderline"/>
        </w:rPr>
        <w:t xml:space="preserve"> Computer games centred on war and politics – </w:t>
      </w:r>
      <w:r w:rsidRPr="008F4536">
        <w:rPr>
          <w:rStyle w:val="StyleUnderline"/>
        </w:rPr>
        <w:t>Civilization</w:t>
      </w:r>
      <w:r w:rsidRPr="00CB56E3">
        <w:rPr>
          <w:rStyle w:val="StyleUnderline"/>
        </w:rPr>
        <w:t xml:space="preserve">, Hearts of Iron, </w:t>
      </w:r>
      <w:r w:rsidRPr="008F4536">
        <w:rPr>
          <w:rStyle w:val="StyleUnderline"/>
        </w:rPr>
        <w:t>Total War</w:t>
      </w:r>
      <w:r w:rsidRPr="00CB56E3">
        <w:rPr>
          <w:rStyle w:val="StyleUnderline"/>
        </w:rPr>
        <w:t xml:space="preserve"> – unfold through the idea that war is a struggle between antagonistic forms of political life</w:t>
      </w:r>
      <w:r w:rsidRPr="003D6F84">
        <w:t xml:space="preserve">. Andreas Behnke argues (correctly in our view) that </w:t>
      </w:r>
      <w:r w:rsidRPr="00116E2A">
        <w:rPr>
          <w:rStyle w:val="Emphasis"/>
        </w:rPr>
        <w:t xml:space="preserve">the </w:t>
      </w:r>
      <w:r w:rsidRPr="00574BA1">
        <w:rPr>
          <w:rStyle w:val="Emphasis"/>
          <w:highlight w:val="yellow"/>
        </w:rPr>
        <w:t xml:space="preserve">Western </w:t>
      </w:r>
      <w:r w:rsidRPr="00116E2A">
        <w:rPr>
          <w:rStyle w:val="Emphasis"/>
        </w:rPr>
        <w:t xml:space="preserve">notion of </w:t>
      </w:r>
      <w:r w:rsidRPr="00574BA1">
        <w:rPr>
          <w:rStyle w:val="Emphasis"/>
          <w:highlight w:val="yellow"/>
        </w:rPr>
        <w:t xml:space="preserve">war </w:t>
      </w:r>
      <w:r w:rsidRPr="00116E2A">
        <w:rPr>
          <w:rStyle w:val="Emphasis"/>
        </w:rPr>
        <w:t xml:space="preserve">has </w:t>
      </w:r>
      <w:r w:rsidRPr="008F4536">
        <w:rPr>
          <w:rStyle w:val="Emphasis"/>
        </w:rPr>
        <w:t>lost its ontological grounding</w:t>
      </w:r>
      <w:r w:rsidRPr="003D6F84">
        <w:t xml:space="preserve">. </w:t>
      </w:r>
      <w:r w:rsidRPr="00CB56E3">
        <w:rPr>
          <w:rStyle w:val="StyleUnderline"/>
        </w:rPr>
        <w:t xml:space="preserve">He reads this as part of a paradox since despite its loss, </w:t>
      </w:r>
      <w:r w:rsidRPr="008F4536">
        <w:rPr>
          <w:rStyle w:val="Emphasis"/>
        </w:rPr>
        <w:t xml:space="preserve">warfare </w:t>
      </w:r>
      <w:r w:rsidRPr="00574BA1">
        <w:rPr>
          <w:rStyle w:val="Emphasis"/>
          <w:highlight w:val="yellow"/>
        </w:rPr>
        <w:t xml:space="preserve">needs to be </w:t>
      </w:r>
      <w:r w:rsidRPr="008F4536">
        <w:rPr>
          <w:rStyle w:val="Emphasis"/>
          <w:highlight w:val="yellow"/>
        </w:rPr>
        <w:t>aestheticised and legitimised</w:t>
      </w:r>
      <w:r w:rsidRPr="00654258">
        <w:rPr>
          <w:rStyle w:val="StyleUnderline"/>
        </w:rPr>
        <w:t xml:space="preserve"> ‘</w:t>
      </w:r>
      <w:r w:rsidRPr="00116E2A">
        <w:rPr>
          <w:rStyle w:val="StyleUnderline"/>
        </w:rPr>
        <w:t>beyond the purely instrumental’</w:t>
      </w:r>
      <w:r w:rsidRPr="003D6F84">
        <w:t xml:space="preserve">.68 </w:t>
      </w:r>
      <w:r w:rsidRPr="00116E2A">
        <w:rPr>
          <w:rStyle w:val="Emphasis"/>
        </w:rPr>
        <w:t xml:space="preserve">The explanation for why this is the case often lies precisely in the way </w:t>
      </w:r>
      <w:r w:rsidRPr="00574BA1">
        <w:rPr>
          <w:rStyle w:val="Emphasis"/>
          <w:highlight w:val="yellow"/>
        </w:rPr>
        <w:t>representation helps</w:t>
      </w:r>
      <w:r w:rsidRPr="008F4536">
        <w:rPr>
          <w:rStyle w:val="Emphasis"/>
        </w:rPr>
        <w:t xml:space="preserve"> to </w:t>
      </w:r>
      <w:r w:rsidRPr="00116E2A">
        <w:rPr>
          <w:rStyle w:val="Emphasis"/>
        </w:rPr>
        <w:t xml:space="preserve">reinforce and </w:t>
      </w:r>
      <w:r w:rsidRPr="00574BA1">
        <w:rPr>
          <w:rStyle w:val="Emphasis"/>
          <w:highlight w:val="yellow"/>
        </w:rPr>
        <w:t xml:space="preserve">militarise society, </w:t>
      </w:r>
      <w:r w:rsidRPr="008F4536">
        <w:rPr>
          <w:rStyle w:val="Emphasis"/>
        </w:rPr>
        <w:t xml:space="preserve">as </w:t>
      </w:r>
      <w:r w:rsidRPr="00574BA1">
        <w:rPr>
          <w:rStyle w:val="Emphasis"/>
          <w:highlight w:val="yellow"/>
        </w:rPr>
        <w:t>it justifies a liberal world order</w:t>
      </w:r>
      <w:r w:rsidRPr="003D6F84">
        <w:t xml:space="preserve">.69 Arguably, this explanation eschews the prior question of why the study of war needs to imagine an antagonistic and generative war in the first place. What does the idea that war is antagonistic and generative obscure? Or put more crudely, </w:t>
      </w:r>
      <w:r w:rsidRPr="002F3B08">
        <w:rPr>
          <w:rStyle w:val="Emphasis"/>
        </w:rPr>
        <w:t>who gains from reifying war as ‘war’, or war-as-fighting</w:t>
      </w:r>
      <w:r w:rsidRPr="002F3B08">
        <w:t>?</w:t>
      </w:r>
      <w:r w:rsidRPr="003D6F84">
        <w:t xml:space="preserve"> </w:t>
      </w:r>
    </w:p>
    <w:p w14:paraId="46753225" w14:textId="77777777" w:rsidR="003D0F58" w:rsidRPr="003D6F84" w:rsidRDefault="003D0F58" w:rsidP="003D0F58">
      <w:r w:rsidRPr="003D6F84">
        <w:t xml:space="preserve">As an attempt to answer this we complement the prior explanation by suggesting that </w:t>
      </w:r>
      <w:r w:rsidRPr="004C5BB9">
        <w:rPr>
          <w:rStyle w:val="StyleUnderline"/>
        </w:rPr>
        <w:t xml:space="preserve">recent </w:t>
      </w:r>
      <w:r w:rsidRPr="008F4536">
        <w:rPr>
          <w:rStyle w:val="Emphasis"/>
          <w:highlight w:val="yellow"/>
        </w:rPr>
        <w:t>theories of ‘war’</w:t>
      </w:r>
      <w:r w:rsidRPr="004C5BB9">
        <w:rPr>
          <w:rStyle w:val="StyleUnderline"/>
        </w:rPr>
        <w:t xml:space="preserve"> have underplayed the way in which </w:t>
      </w:r>
      <w:r w:rsidRPr="00F446B7">
        <w:rPr>
          <w:rStyle w:val="StyleUnderline"/>
        </w:rPr>
        <w:t xml:space="preserve">operational warfare </w:t>
      </w:r>
      <w:r w:rsidRPr="008F4536">
        <w:rPr>
          <w:rStyle w:val="StyleUnderline"/>
        </w:rPr>
        <w:t>is</w:t>
      </w:r>
      <w:r w:rsidRPr="003D6F84">
        <w:t xml:space="preserve"> also, in and of itself, </w:t>
      </w:r>
      <w:r w:rsidRPr="008F4536">
        <w:rPr>
          <w:rStyle w:val="Emphasis"/>
        </w:rPr>
        <w:t>an act of disappearance</w:t>
      </w:r>
      <w:r w:rsidRPr="003D6F84">
        <w:t xml:space="preserve">. In doing so, </w:t>
      </w:r>
      <w:r w:rsidRPr="008F4536">
        <w:rPr>
          <w:rStyle w:val="StyleUnderline"/>
        </w:rPr>
        <w:t xml:space="preserve">they </w:t>
      </w:r>
      <w:r w:rsidRPr="008F4536">
        <w:rPr>
          <w:rStyle w:val="Emphasis"/>
        </w:rPr>
        <w:t xml:space="preserve">overemphasise genesis </w:t>
      </w:r>
      <w:r w:rsidRPr="00F446B7">
        <w:rPr>
          <w:rStyle w:val="Emphasis"/>
        </w:rPr>
        <w:t>at the expense of disappearance</w:t>
      </w:r>
      <w:r w:rsidRPr="00CB56E3">
        <w:rPr>
          <w:rStyle w:val="StyleUnderline"/>
        </w:rPr>
        <w:t xml:space="preserve">, </w:t>
      </w:r>
      <w:r w:rsidRPr="008F4536">
        <w:rPr>
          <w:rStyle w:val="StyleUnderline"/>
        </w:rPr>
        <w:t xml:space="preserve">and </w:t>
      </w:r>
      <w:r w:rsidRPr="008F4536">
        <w:rPr>
          <w:rStyle w:val="Emphasis"/>
          <w:highlight w:val="yellow"/>
        </w:rPr>
        <w:t>obscure</w:t>
      </w:r>
      <w:r w:rsidRPr="008F4536">
        <w:rPr>
          <w:rStyle w:val="Emphasis"/>
        </w:rPr>
        <w:t xml:space="preserve"> </w:t>
      </w:r>
      <w:r w:rsidRPr="00F446B7">
        <w:rPr>
          <w:rStyle w:val="Emphasis"/>
        </w:rPr>
        <w:t xml:space="preserve">the </w:t>
      </w:r>
      <w:r w:rsidRPr="008F4536">
        <w:rPr>
          <w:rStyle w:val="Emphasis"/>
          <w:highlight w:val="yellow"/>
        </w:rPr>
        <w:t>loss of exchange and subjectivity</w:t>
      </w:r>
      <w:r w:rsidRPr="008F4536">
        <w:rPr>
          <w:rStyle w:val="StyleUnderline"/>
        </w:rPr>
        <w:t xml:space="preserve"> </w:t>
      </w:r>
      <w:r w:rsidRPr="00AD1274">
        <w:rPr>
          <w:rStyle w:val="StyleUnderline"/>
        </w:rPr>
        <w:t xml:space="preserve">from the ‘war’ </w:t>
      </w:r>
      <w:r w:rsidRPr="00F446B7">
        <w:rPr>
          <w:rStyle w:val="StyleUnderline"/>
        </w:rPr>
        <w:t xml:space="preserve">they </w:t>
      </w:r>
      <w:r w:rsidRPr="00F446B7">
        <w:rPr>
          <w:rStyle w:val="Emphasis"/>
        </w:rPr>
        <w:t>claim to depict</w:t>
      </w:r>
      <w:r w:rsidRPr="00CB56E3">
        <w:rPr>
          <w:rStyle w:val="StyleUnderline"/>
        </w:rPr>
        <w:t xml:space="preserve">, at the same time as </w:t>
      </w:r>
      <w:r w:rsidRPr="008F4536">
        <w:rPr>
          <w:rStyle w:val="StyleUnderline"/>
          <w:highlight w:val="yellow"/>
        </w:rPr>
        <w:t xml:space="preserve">they </w:t>
      </w:r>
      <w:r w:rsidRPr="008F4536">
        <w:rPr>
          <w:rStyle w:val="Emphasis"/>
          <w:highlight w:val="yellow"/>
        </w:rPr>
        <w:t>feed from</w:t>
      </w:r>
      <w:r w:rsidRPr="008F4536">
        <w:rPr>
          <w:rStyle w:val="Emphasis"/>
        </w:rPr>
        <w:t xml:space="preserve"> its </w:t>
      </w:r>
      <w:r w:rsidRPr="00574BA1">
        <w:rPr>
          <w:rStyle w:val="Emphasis"/>
          <w:highlight w:val="yellow"/>
        </w:rPr>
        <w:t xml:space="preserve">reification </w:t>
      </w:r>
      <w:r w:rsidRPr="00F446B7">
        <w:rPr>
          <w:rStyle w:val="Emphasis"/>
        </w:rPr>
        <w:t>as such</w:t>
      </w:r>
      <w:r w:rsidRPr="00F446B7">
        <w:t>.</w:t>
      </w:r>
      <w:r w:rsidRPr="003D6F84">
        <w:t xml:space="preserve"> </w:t>
      </w:r>
      <w:r w:rsidRPr="00CB56E3">
        <w:rPr>
          <w:rStyle w:val="StyleUnderline"/>
        </w:rPr>
        <w:t>This ‘</w:t>
      </w:r>
      <w:r w:rsidRPr="00AD1274">
        <w:rPr>
          <w:rStyle w:val="StyleUnderline"/>
          <w:highlight w:val="yellow"/>
        </w:rPr>
        <w:t>war’ allows NATO</w:t>
      </w:r>
      <w:r w:rsidRPr="00CB56E3">
        <w:rPr>
          <w:rStyle w:val="StyleUnderline"/>
        </w:rPr>
        <w:t xml:space="preserve">’s member </w:t>
      </w:r>
      <w:r w:rsidRPr="008F4536">
        <w:rPr>
          <w:rStyle w:val="StyleUnderline"/>
        </w:rPr>
        <w:t xml:space="preserve">countries </w:t>
      </w:r>
      <w:r w:rsidRPr="00AD1274">
        <w:rPr>
          <w:rStyle w:val="StyleUnderline"/>
          <w:highlight w:val="yellow"/>
        </w:rPr>
        <w:t xml:space="preserve">to send </w:t>
      </w:r>
      <w:r w:rsidRPr="008F4536">
        <w:rPr>
          <w:rStyle w:val="StyleUnderline"/>
        </w:rPr>
        <w:t>out</w:t>
      </w:r>
      <w:r w:rsidRPr="00CB56E3">
        <w:rPr>
          <w:rStyle w:val="StyleUnderline"/>
        </w:rPr>
        <w:t xml:space="preserve"> war </w:t>
      </w:r>
      <w:r w:rsidRPr="00AD1274">
        <w:rPr>
          <w:rStyle w:val="StyleUnderline"/>
          <w:highlight w:val="yellow"/>
        </w:rPr>
        <w:t xml:space="preserve">correspondents in </w:t>
      </w:r>
      <w:r w:rsidRPr="008F4536">
        <w:rPr>
          <w:rStyle w:val="StyleUnderline"/>
        </w:rPr>
        <w:t xml:space="preserve">body </w:t>
      </w:r>
      <w:r w:rsidRPr="00AD1274">
        <w:rPr>
          <w:rStyle w:val="StyleUnderline"/>
          <w:highlight w:val="yellow"/>
        </w:rPr>
        <w:t>armour</w:t>
      </w:r>
      <w:r w:rsidRPr="00CB56E3">
        <w:rPr>
          <w:rStyle w:val="StyleUnderline"/>
        </w:rPr>
        <w:t xml:space="preserve"> and helmets; </w:t>
      </w:r>
      <w:r w:rsidRPr="00AD1274">
        <w:rPr>
          <w:rStyle w:val="StyleUnderline"/>
          <w:highlight w:val="yellow"/>
        </w:rPr>
        <w:t>to give first person shooters</w:t>
      </w:r>
      <w:r w:rsidRPr="00CB56E3">
        <w:rPr>
          <w:rStyle w:val="StyleUnderline"/>
        </w:rPr>
        <w:t xml:space="preserve"> like Battlefield enough </w:t>
      </w:r>
      <w:r w:rsidRPr="00AD1274">
        <w:rPr>
          <w:rStyle w:val="StyleUnderline"/>
          <w:highlight w:val="yellow"/>
        </w:rPr>
        <w:t>status as reality;</w:t>
      </w:r>
      <w:r w:rsidRPr="00CB56E3">
        <w:rPr>
          <w:rStyle w:val="StyleUnderline"/>
        </w:rPr>
        <w:t xml:space="preserve"> to give movies like Hurt-locker, television </w:t>
      </w:r>
      <w:r w:rsidRPr="008F4536">
        <w:rPr>
          <w:rStyle w:val="StyleUnderline"/>
          <w:highlight w:val="yellow"/>
        </w:rPr>
        <w:t>dramas</w:t>
      </w:r>
      <w:r w:rsidRPr="00CB56E3">
        <w:rPr>
          <w:rStyle w:val="StyleUnderline"/>
        </w:rPr>
        <w:t xml:space="preserve"> like Generation Kill, and documentaries like Armadillo their necessary ontological back-drop</w:t>
      </w:r>
      <w:r w:rsidRPr="003D6F84">
        <w:t>. Moreover,</w:t>
      </w:r>
      <w:r>
        <w:t xml:space="preserve"> </w:t>
      </w:r>
      <w:r w:rsidRPr="00AD1274">
        <w:rPr>
          <w:rStyle w:val="StyleUnderline"/>
        </w:rPr>
        <w:t xml:space="preserve">it is there </w:t>
      </w:r>
      <w:r w:rsidRPr="008F4536">
        <w:rPr>
          <w:rStyle w:val="StyleUnderline"/>
        </w:rPr>
        <w:t xml:space="preserve">to </w:t>
      </w:r>
      <w:r w:rsidRPr="00574BA1">
        <w:rPr>
          <w:rStyle w:val="StyleUnderline"/>
          <w:highlight w:val="yellow"/>
        </w:rPr>
        <w:t xml:space="preserve">allow </w:t>
      </w:r>
      <w:r w:rsidRPr="00AD1274">
        <w:rPr>
          <w:rStyle w:val="StyleUnderline"/>
        </w:rPr>
        <w:t xml:space="preserve">for </w:t>
      </w:r>
      <w:r w:rsidRPr="008F4536">
        <w:rPr>
          <w:rStyle w:val="StyleUnderline"/>
          <w:highlight w:val="yellow"/>
        </w:rPr>
        <w:t>spending</w:t>
      </w:r>
      <w:r w:rsidRPr="008F4536">
        <w:rPr>
          <w:rStyle w:val="StyleUnderline"/>
        </w:rPr>
        <w:t xml:space="preserve"> </w:t>
      </w:r>
      <w:r w:rsidRPr="00AD1274">
        <w:rPr>
          <w:rStyle w:val="StyleUnderline"/>
        </w:rPr>
        <w:t xml:space="preserve">vertiginous amounts of money </w:t>
      </w:r>
      <w:r w:rsidRPr="008F4536">
        <w:rPr>
          <w:rStyle w:val="StyleUnderline"/>
          <w:highlight w:val="yellow"/>
        </w:rPr>
        <w:t>on</w:t>
      </w:r>
      <w:r w:rsidRPr="008F4536">
        <w:rPr>
          <w:rStyle w:val="StyleUnderline"/>
        </w:rPr>
        <w:t xml:space="preserve"> </w:t>
      </w:r>
      <w:r w:rsidRPr="00574BA1">
        <w:rPr>
          <w:rStyle w:val="StyleUnderline"/>
          <w:highlight w:val="yellow"/>
        </w:rPr>
        <w:t xml:space="preserve">recruitment, arms </w:t>
      </w:r>
      <w:r w:rsidRPr="00AD1274">
        <w:rPr>
          <w:rStyle w:val="StyleUnderline"/>
        </w:rPr>
        <w:t>production</w:t>
      </w:r>
      <w:r w:rsidRPr="008F4536">
        <w:rPr>
          <w:rStyle w:val="StyleUnderline"/>
        </w:rPr>
        <w:t xml:space="preserve">, government transitions, </w:t>
      </w:r>
      <w:r w:rsidRPr="00574BA1">
        <w:rPr>
          <w:rStyle w:val="StyleUnderline"/>
          <w:highlight w:val="yellow"/>
        </w:rPr>
        <w:t xml:space="preserve">advertising, </w:t>
      </w:r>
      <w:r w:rsidRPr="00AD1274">
        <w:rPr>
          <w:rStyle w:val="StyleUnderline"/>
        </w:rPr>
        <w:t>aid, education and</w:t>
      </w:r>
      <w:r w:rsidRPr="00CB56E3">
        <w:rPr>
          <w:rStyle w:val="StyleUnderline"/>
        </w:rPr>
        <w:t xml:space="preserve"> – last but not least – </w:t>
      </w:r>
      <w:r w:rsidRPr="00AD1274">
        <w:rPr>
          <w:rStyle w:val="StyleUnderline"/>
        </w:rPr>
        <w:t>military operations and target-processing</w:t>
      </w:r>
      <w:r w:rsidRPr="003D6F84">
        <w:t>. Crucially, ‘</w:t>
      </w:r>
      <w:r w:rsidRPr="00574BA1">
        <w:rPr>
          <w:rStyle w:val="Emphasis"/>
          <w:sz w:val="36"/>
          <w:szCs w:val="36"/>
          <w:highlight w:val="yellow"/>
        </w:rPr>
        <w:t xml:space="preserve">war’ is </w:t>
      </w:r>
      <w:r w:rsidRPr="00AD1274">
        <w:rPr>
          <w:rStyle w:val="Emphasis"/>
          <w:sz w:val="36"/>
          <w:szCs w:val="36"/>
          <w:highlight w:val="yellow"/>
        </w:rPr>
        <w:t xml:space="preserve">there to allow </w:t>
      </w:r>
      <w:r w:rsidRPr="00574BA1">
        <w:rPr>
          <w:rStyle w:val="Emphasis"/>
          <w:sz w:val="36"/>
          <w:szCs w:val="36"/>
          <w:highlight w:val="yellow"/>
        </w:rPr>
        <w:t xml:space="preserve">the researcher to study </w:t>
      </w:r>
      <w:r w:rsidRPr="00AD1274">
        <w:rPr>
          <w:rStyle w:val="Emphasis"/>
          <w:sz w:val="36"/>
          <w:szCs w:val="36"/>
        </w:rPr>
        <w:t xml:space="preserve">war </w:t>
      </w:r>
      <w:r w:rsidRPr="00574BA1">
        <w:rPr>
          <w:rStyle w:val="Emphasis"/>
          <w:sz w:val="36"/>
          <w:szCs w:val="36"/>
          <w:highlight w:val="yellow"/>
        </w:rPr>
        <w:t>in peace</w:t>
      </w:r>
      <w:r w:rsidRPr="003D6F84">
        <w:t xml:space="preserve">. </w:t>
      </w:r>
      <w:r w:rsidRPr="00574BA1">
        <w:rPr>
          <w:rStyle w:val="StyleUnderline"/>
          <w:highlight w:val="yellow"/>
        </w:rPr>
        <w:t xml:space="preserve">All </w:t>
      </w:r>
      <w:r w:rsidRPr="00AD1274">
        <w:rPr>
          <w:rStyle w:val="StyleUnderline"/>
        </w:rPr>
        <w:t xml:space="preserve">of us </w:t>
      </w:r>
      <w:r w:rsidRPr="005F2708">
        <w:rPr>
          <w:rStyle w:val="StyleUnderline"/>
          <w:highlight w:val="yellow"/>
        </w:rPr>
        <w:t xml:space="preserve">who feed </w:t>
      </w:r>
      <w:r w:rsidRPr="00574BA1">
        <w:rPr>
          <w:rStyle w:val="StyleUnderline"/>
          <w:highlight w:val="yellow"/>
        </w:rPr>
        <w:t xml:space="preserve">from this </w:t>
      </w:r>
      <w:r w:rsidRPr="00574BA1">
        <w:rPr>
          <w:rStyle w:val="Emphasis"/>
          <w:highlight w:val="yellow"/>
        </w:rPr>
        <w:t xml:space="preserve">are </w:t>
      </w:r>
      <w:r w:rsidRPr="00AD1274">
        <w:rPr>
          <w:rStyle w:val="Emphasis"/>
        </w:rPr>
        <w:t xml:space="preserve">part of </w:t>
      </w:r>
      <w:r w:rsidRPr="00574BA1">
        <w:rPr>
          <w:rStyle w:val="Emphasis"/>
          <w:highlight w:val="yellow"/>
        </w:rPr>
        <w:t>an extreme reification of war</w:t>
      </w:r>
      <w:r w:rsidRPr="00574BA1">
        <w:rPr>
          <w:highlight w:val="yellow"/>
        </w:rPr>
        <w:t xml:space="preserve"> – </w:t>
      </w:r>
      <w:r w:rsidRPr="00AD1274">
        <w:rPr>
          <w:rStyle w:val="StyleUnderline"/>
        </w:rPr>
        <w:t>which hides</w:t>
      </w:r>
      <w:r w:rsidRPr="00CB56E3">
        <w:rPr>
          <w:rStyle w:val="StyleUnderline"/>
        </w:rPr>
        <w:t xml:space="preserve"> no</w:t>
      </w:r>
      <w:r w:rsidRPr="00CB56E3">
        <w:rPr>
          <w:rStyle w:val="Emphasis"/>
        </w:rPr>
        <w:t xml:space="preserve">t only </w:t>
      </w:r>
      <w:r w:rsidRPr="00AD1274">
        <w:rPr>
          <w:rStyle w:val="Emphasis"/>
        </w:rPr>
        <w:t>that ‘war’ may have ceased to be a meaningful term which structures reality</w:t>
      </w:r>
      <w:r w:rsidRPr="00CB56E3">
        <w:rPr>
          <w:rStyle w:val="StyleUnderline"/>
        </w:rPr>
        <w:t>, but also that these renditions of war is the closest we have to ‘war’ as it is described by Clausewitz</w:t>
      </w:r>
      <w:r w:rsidRPr="003D6F84">
        <w:t xml:space="preserve">. </w:t>
      </w:r>
      <w:r w:rsidRPr="00CB56E3">
        <w:rPr>
          <w:rStyle w:val="Emphasis"/>
        </w:rPr>
        <w:t>The</w:t>
      </w:r>
      <w:r w:rsidRPr="00CB56E3">
        <w:t xml:space="preserve"> ontology of</w:t>
      </w:r>
      <w:r w:rsidRPr="00CB56E3">
        <w:rPr>
          <w:rStyle w:val="Emphasis"/>
        </w:rPr>
        <w:t xml:space="preserve"> </w:t>
      </w:r>
      <w:r w:rsidRPr="00574BA1">
        <w:rPr>
          <w:rStyle w:val="Emphasis"/>
          <w:highlight w:val="yellow"/>
        </w:rPr>
        <w:t xml:space="preserve">war debates </w:t>
      </w:r>
      <w:r w:rsidRPr="00AD1274">
        <w:rPr>
          <w:rStyle w:val="Emphasis"/>
        </w:rPr>
        <w:t xml:space="preserve">in which we engage </w:t>
      </w:r>
      <w:r w:rsidRPr="00574BA1">
        <w:rPr>
          <w:rStyle w:val="Emphasis"/>
          <w:highlight w:val="yellow"/>
        </w:rPr>
        <w:t>are</w:t>
      </w:r>
      <w:r w:rsidRPr="00CB56E3">
        <w:rPr>
          <w:rStyle w:val="Emphasis"/>
        </w:rPr>
        <w:t xml:space="preserve"> </w:t>
      </w:r>
      <w:r w:rsidRPr="005A4A9B">
        <w:t xml:space="preserve">therefore </w:t>
      </w:r>
      <w:r w:rsidRPr="005F2708">
        <w:rPr>
          <w:rStyle w:val="Emphasis"/>
        </w:rPr>
        <w:t xml:space="preserve">part of </w:t>
      </w:r>
      <w:r w:rsidRPr="005F2708">
        <w:rPr>
          <w:rStyle w:val="Emphasis"/>
          <w:highlight w:val="yellow"/>
        </w:rPr>
        <w:t xml:space="preserve">this reification </w:t>
      </w:r>
      <w:r w:rsidRPr="00574BA1">
        <w:rPr>
          <w:rStyle w:val="Emphasis"/>
          <w:highlight w:val="yellow"/>
        </w:rPr>
        <w:t>of war</w:t>
      </w:r>
      <w:r w:rsidRPr="003D6F84">
        <w:t xml:space="preserve">. </w:t>
      </w:r>
    </w:p>
    <w:p w14:paraId="1911A17E" w14:textId="77777777" w:rsidR="003D0F58" w:rsidRPr="003D6F84" w:rsidRDefault="003D0F58" w:rsidP="003D0F58">
      <w:r w:rsidRPr="003D6F84">
        <w:t xml:space="preserve">In this way, </w:t>
      </w:r>
      <w:r w:rsidRPr="005F2708">
        <w:rPr>
          <w:rStyle w:val="StyleUnderline"/>
        </w:rPr>
        <w:t xml:space="preserve">the distinction between </w:t>
      </w:r>
      <w:r w:rsidRPr="00AD1274">
        <w:rPr>
          <w:rStyle w:val="StyleUnderline"/>
        </w:rPr>
        <w:t xml:space="preserve">an act of </w:t>
      </w:r>
      <w:r w:rsidRPr="005F2708">
        <w:rPr>
          <w:rStyle w:val="StyleUnderline"/>
        </w:rPr>
        <w:t xml:space="preserve">warfare and the attempt to understand wars’ </w:t>
      </w:r>
      <w:r w:rsidRPr="00AD1274">
        <w:rPr>
          <w:rStyle w:val="StyleUnderline"/>
        </w:rPr>
        <w:t xml:space="preserve">underlying principles </w:t>
      </w:r>
      <w:r w:rsidRPr="005F2708">
        <w:rPr>
          <w:rStyle w:val="StyleUnderline"/>
        </w:rPr>
        <w:t xml:space="preserve">is </w:t>
      </w:r>
      <w:r w:rsidRPr="005F2708">
        <w:rPr>
          <w:rStyle w:val="Emphasis"/>
        </w:rPr>
        <w:t xml:space="preserve">lost through </w:t>
      </w:r>
      <w:r w:rsidRPr="00AD1274">
        <w:rPr>
          <w:rStyle w:val="Emphasis"/>
        </w:rPr>
        <w:t xml:space="preserve">the notion of </w:t>
      </w:r>
      <w:r w:rsidRPr="005F2708">
        <w:rPr>
          <w:rStyle w:val="Emphasis"/>
        </w:rPr>
        <w:t>war-as-fighting</w:t>
      </w:r>
      <w:r w:rsidRPr="003D6F84">
        <w:t xml:space="preserve">. </w:t>
      </w:r>
      <w:r w:rsidRPr="005A4A9B">
        <w:rPr>
          <w:rStyle w:val="StyleUnderline"/>
        </w:rPr>
        <w:t xml:space="preserve">Every attempt to wage war or think war in its own right (or to oppose or neglect war for that matter) </w:t>
      </w:r>
      <w:r w:rsidRPr="005A4A9B">
        <w:rPr>
          <w:rStyle w:val="Emphasis"/>
        </w:rPr>
        <w:t>refers back to this loss of meaning and distinction</w:t>
      </w:r>
      <w:r w:rsidRPr="003D6F84">
        <w:t xml:space="preserve">. Understood in this way, </w:t>
      </w:r>
      <w:r w:rsidRPr="00AD1274">
        <w:rPr>
          <w:rStyle w:val="StyleUnderline"/>
        </w:rPr>
        <w:t xml:space="preserve">the focus of research on the ontology of war or on </w:t>
      </w:r>
      <w:r w:rsidRPr="005F2708">
        <w:rPr>
          <w:rStyle w:val="StyleUnderline"/>
        </w:rPr>
        <w:t xml:space="preserve">better </w:t>
      </w:r>
      <w:r w:rsidRPr="009B0551">
        <w:rPr>
          <w:rStyle w:val="StyleUnderline"/>
          <w:highlight w:val="yellow"/>
        </w:rPr>
        <w:t xml:space="preserve">understanding ‘war’ </w:t>
      </w:r>
      <w:r w:rsidRPr="00AD1274">
        <w:rPr>
          <w:rStyle w:val="StyleUnderline"/>
        </w:rPr>
        <w:t xml:space="preserve">as an object </w:t>
      </w:r>
      <w:r w:rsidRPr="009B0551">
        <w:rPr>
          <w:rStyle w:val="StyleUnderline"/>
          <w:highlight w:val="yellow"/>
        </w:rPr>
        <w:t xml:space="preserve">(to make it appear </w:t>
      </w:r>
      <w:r w:rsidRPr="005F2708">
        <w:rPr>
          <w:rStyle w:val="StyleUnderline"/>
        </w:rPr>
        <w:t xml:space="preserve">as </w:t>
      </w:r>
      <w:r w:rsidRPr="009B0551">
        <w:rPr>
          <w:rStyle w:val="StyleUnderline"/>
          <w:highlight w:val="yellow"/>
        </w:rPr>
        <w:t xml:space="preserve">meaningful), </w:t>
      </w:r>
      <w:r w:rsidRPr="00AD1274">
        <w:rPr>
          <w:rStyle w:val="StyleUnderline"/>
        </w:rPr>
        <w:t xml:space="preserve">also </w:t>
      </w:r>
      <w:r w:rsidRPr="009B0551">
        <w:rPr>
          <w:rStyle w:val="StyleUnderline"/>
          <w:highlight w:val="yellow"/>
        </w:rPr>
        <w:t xml:space="preserve">bestows </w:t>
      </w:r>
      <w:r w:rsidRPr="00AD1274">
        <w:rPr>
          <w:rStyle w:val="StyleUnderline"/>
        </w:rPr>
        <w:t xml:space="preserve">a </w:t>
      </w:r>
      <w:r w:rsidRPr="009B0551">
        <w:rPr>
          <w:rStyle w:val="StyleUnderline"/>
          <w:highlight w:val="yellow"/>
        </w:rPr>
        <w:t xml:space="preserve">reality to </w:t>
      </w:r>
      <w:r w:rsidRPr="00AD1274">
        <w:rPr>
          <w:rStyle w:val="StyleUnderline"/>
        </w:rPr>
        <w:t xml:space="preserve">the </w:t>
      </w:r>
      <w:r w:rsidRPr="005F2708">
        <w:rPr>
          <w:rStyle w:val="StyleUnderline"/>
        </w:rPr>
        <w:t xml:space="preserve">attempts to deal with </w:t>
      </w:r>
      <w:r w:rsidRPr="009B0551">
        <w:rPr>
          <w:rStyle w:val="StyleUnderline"/>
          <w:highlight w:val="yellow"/>
        </w:rPr>
        <w:t>war</w:t>
      </w:r>
      <w:r>
        <w:t>. The ques</w:t>
      </w:r>
      <w:r w:rsidRPr="003D6F84">
        <w:t xml:space="preserve">tion of whether the notion of war as antagonistic and generative exchange is real is therefore not the issue, as any ontology of war risks this type of reification. Rather, </w:t>
      </w:r>
      <w:r w:rsidRPr="00AD1274">
        <w:rPr>
          <w:rStyle w:val="StyleUnderline"/>
        </w:rPr>
        <w:t xml:space="preserve">we should ask </w:t>
      </w:r>
      <w:r w:rsidRPr="00AD1274">
        <w:rPr>
          <w:rStyle w:val="Emphasis"/>
        </w:rPr>
        <w:t>why it might seem so costly</w:t>
      </w:r>
      <w:r w:rsidRPr="00AD1274">
        <w:rPr>
          <w:rStyle w:val="StyleUnderline"/>
        </w:rPr>
        <w:t xml:space="preserve"> to </w:t>
      </w:r>
      <w:r w:rsidRPr="005F2708">
        <w:rPr>
          <w:rStyle w:val="Emphasis"/>
        </w:rPr>
        <w:t>leave this</w:t>
      </w:r>
      <w:r w:rsidRPr="00AD1274">
        <w:rPr>
          <w:rStyle w:val="Emphasis"/>
        </w:rPr>
        <w:t xml:space="preserve"> particular </w:t>
      </w:r>
      <w:r w:rsidRPr="005F2708">
        <w:rPr>
          <w:rStyle w:val="Emphasis"/>
        </w:rPr>
        <w:t>ontology behind</w:t>
      </w:r>
      <w:r w:rsidRPr="005A4A9B">
        <w:rPr>
          <w:rStyle w:val="StyleUnderline"/>
        </w:rPr>
        <w:t xml:space="preserve">. Could it be because the various ways of </w:t>
      </w:r>
      <w:r w:rsidRPr="005F2708">
        <w:rPr>
          <w:rStyle w:val="StyleUnderline"/>
        </w:rPr>
        <w:t>grappling with war’s ontology are active parts of</w:t>
      </w:r>
      <w:r w:rsidRPr="005A4A9B">
        <w:rPr>
          <w:rStyle w:val="StyleUnderline"/>
        </w:rPr>
        <w:t xml:space="preserve"> how </w:t>
      </w:r>
      <w:r w:rsidRPr="005F2708">
        <w:rPr>
          <w:rStyle w:val="StyleUnderline"/>
        </w:rPr>
        <w:t>this reality remains intact</w:t>
      </w:r>
      <w:r w:rsidRPr="005F2708">
        <w:t>?</w:t>
      </w:r>
      <w:r w:rsidRPr="003D6F84">
        <w:t xml:space="preserve"> </w:t>
      </w:r>
    </w:p>
    <w:p w14:paraId="546D0F67" w14:textId="77777777" w:rsidR="003D0F58" w:rsidRPr="005A4A9B" w:rsidRDefault="003D0F58" w:rsidP="003D0F58">
      <w:pPr>
        <w:rPr>
          <w:rStyle w:val="StyleUnderline"/>
        </w:rPr>
      </w:pPr>
      <w:r w:rsidRPr="005A4A9B">
        <w:rPr>
          <w:rStyle w:val="StyleUnderline"/>
        </w:rPr>
        <w:t>Should we (and could we) forget the reality of ‘war’</w:t>
      </w:r>
      <w:r w:rsidRPr="003D6F84">
        <w:t xml:space="preserve">? Moreover, </w:t>
      </w:r>
      <w:r w:rsidRPr="009B0551">
        <w:rPr>
          <w:rStyle w:val="StyleUnderline"/>
          <w:highlight w:val="yellow"/>
        </w:rPr>
        <w:t xml:space="preserve">is a world without </w:t>
      </w:r>
      <w:r w:rsidRPr="00D9265A">
        <w:rPr>
          <w:rStyle w:val="StyleUnderline"/>
        </w:rPr>
        <w:t>referents like</w:t>
      </w:r>
      <w:r w:rsidRPr="009B0551">
        <w:rPr>
          <w:rStyle w:val="StyleUnderline"/>
          <w:highlight w:val="yellow"/>
        </w:rPr>
        <w:t xml:space="preserve"> ‘</w:t>
      </w:r>
      <w:r w:rsidRPr="005F2708">
        <w:rPr>
          <w:rStyle w:val="StyleUnderline"/>
          <w:highlight w:val="yellow"/>
        </w:rPr>
        <w:t xml:space="preserve">war’ a world with </w:t>
      </w:r>
      <w:r w:rsidRPr="009B0551">
        <w:rPr>
          <w:rStyle w:val="StyleUnderline"/>
          <w:highlight w:val="yellow"/>
        </w:rPr>
        <w:t xml:space="preserve">less violence? </w:t>
      </w:r>
      <w:r w:rsidRPr="005F2708">
        <w:rPr>
          <w:rStyle w:val="StyleUnderline"/>
          <w:highlight w:val="yellow"/>
        </w:rPr>
        <w:t>No</w:t>
      </w:r>
      <w:r w:rsidRPr="003D6F84">
        <w:t xml:space="preserve">, says Baudrillard, </w:t>
      </w:r>
      <w:r w:rsidRPr="005F2708">
        <w:rPr>
          <w:rStyle w:val="StyleUnderline"/>
        </w:rPr>
        <w:t xml:space="preserve">it is not: </w:t>
      </w:r>
      <w:r w:rsidRPr="00D9265A">
        <w:rPr>
          <w:rStyle w:val="StyleUnderline"/>
        </w:rPr>
        <w:t xml:space="preserve">‘[t]he immanence of the </w:t>
      </w:r>
      <w:r w:rsidRPr="005F2708">
        <w:rPr>
          <w:rStyle w:val="StyleUnderline"/>
        </w:rPr>
        <w:t>death of</w:t>
      </w:r>
      <w:r w:rsidRPr="00D9265A">
        <w:rPr>
          <w:rStyle w:val="StyleUnderline"/>
        </w:rPr>
        <w:t xml:space="preserve"> all the great </w:t>
      </w:r>
      <w:r w:rsidRPr="005F2708">
        <w:rPr>
          <w:rStyle w:val="StyleUnderline"/>
        </w:rPr>
        <w:t>referents</w:t>
      </w:r>
      <w:r w:rsidRPr="00D9265A">
        <w:rPr>
          <w:rStyle w:val="StyleUnderline"/>
        </w:rPr>
        <w:t xml:space="preserve"> ... </w:t>
      </w:r>
      <w:r w:rsidRPr="005F2708">
        <w:rPr>
          <w:rStyle w:val="StyleUnderline"/>
        </w:rPr>
        <w:t>is expressed by</w:t>
      </w:r>
      <w:r w:rsidRPr="00D9265A">
        <w:rPr>
          <w:rStyle w:val="StyleUnderline"/>
        </w:rPr>
        <w:t xml:space="preserve"> exacerbating the forms of </w:t>
      </w:r>
      <w:r w:rsidRPr="005F2708">
        <w:rPr>
          <w:rStyle w:val="StyleUnderline"/>
        </w:rPr>
        <w:t>violence</w:t>
      </w:r>
      <w:r w:rsidRPr="00D9265A">
        <w:rPr>
          <w:rStyle w:val="StyleUnderline"/>
        </w:rPr>
        <w:t xml:space="preserve"> and representation that characterized them</w:t>
      </w:r>
      <w:r w:rsidRPr="00D9265A">
        <w:t>’</w:t>
      </w:r>
      <w:r w:rsidRPr="003D6F84">
        <w:t xml:space="preserve">.70 </w:t>
      </w:r>
      <w:r w:rsidRPr="00D9265A">
        <w:rPr>
          <w:rStyle w:val="Emphasis"/>
        </w:rPr>
        <w:t>This helps us understand why,</w:t>
      </w:r>
      <w:r w:rsidRPr="005A4A9B">
        <w:rPr>
          <w:rStyle w:val="Emphasis"/>
        </w:rPr>
        <w:t xml:space="preserve"> paradoxically, </w:t>
      </w:r>
      <w:r w:rsidRPr="00D9265A">
        <w:rPr>
          <w:rStyle w:val="Emphasis"/>
        </w:rPr>
        <w:t xml:space="preserve">in an era in which </w:t>
      </w:r>
      <w:r w:rsidRPr="005F445A">
        <w:rPr>
          <w:rStyle w:val="Emphasis"/>
          <w:highlight w:val="yellow"/>
        </w:rPr>
        <w:t>war</w:t>
      </w:r>
      <w:r w:rsidRPr="005F2708">
        <w:rPr>
          <w:rStyle w:val="Emphasis"/>
        </w:rPr>
        <w:t xml:space="preserve">-as-fighting </w:t>
      </w:r>
      <w:r w:rsidRPr="005F445A">
        <w:rPr>
          <w:rStyle w:val="Emphasis"/>
          <w:highlight w:val="yellow"/>
        </w:rPr>
        <w:t>has</w:t>
      </w:r>
      <w:r w:rsidRPr="005F2708">
        <w:rPr>
          <w:rStyle w:val="Emphasis"/>
        </w:rPr>
        <w:t xml:space="preserve"> </w:t>
      </w:r>
      <w:r w:rsidRPr="005F445A">
        <w:rPr>
          <w:rStyle w:val="Emphasis"/>
          <w:highlight w:val="yellow"/>
        </w:rPr>
        <w:t>disappeared, we</w:t>
      </w:r>
      <w:r w:rsidRPr="00D9265A">
        <w:rPr>
          <w:rStyle w:val="Emphasis"/>
        </w:rPr>
        <w:t xml:space="preserve"> all speak about it, </w:t>
      </w:r>
      <w:r w:rsidRPr="009B0551">
        <w:rPr>
          <w:rStyle w:val="Emphasis"/>
          <w:highlight w:val="yellow"/>
        </w:rPr>
        <w:t xml:space="preserve">analyse it, play it on </w:t>
      </w:r>
      <w:r w:rsidRPr="00D9265A">
        <w:rPr>
          <w:rStyle w:val="Emphasis"/>
        </w:rPr>
        <w:t xml:space="preserve">our </w:t>
      </w:r>
      <w:r w:rsidRPr="009B0551">
        <w:rPr>
          <w:rStyle w:val="Emphasis"/>
          <w:highlight w:val="yellow"/>
        </w:rPr>
        <w:t xml:space="preserve">computers </w:t>
      </w:r>
      <w:r w:rsidRPr="005F445A">
        <w:rPr>
          <w:rStyle w:val="Emphasis"/>
        </w:rPr>
        <w:t xml:space="preserve">and </w:t>
      </w:r>
      <w:r w:rsidRPr="009B0551">
        <w:rPr>
          <w:rStyle w:val="Emphasis"/>
          <w:highlight w:val="yellow"/>
        </w:rPr>
        <w:t xml:space="preserve">experience it through </w:t>
      </w:r>
      <w:r w:rsidRPr="00D9265A">
        <w:rPr>
          <w:rStyle w:val="Emphasis"/>
        </w:rPr>
        <w:t xml:space="preserve">books and </w:t>
      </w:r>
      <w:r w:rsidRPr="009B0551">
        <w:rPr>
          <w:rStyle w:val="Emphasis"/>
          <w:highlight w:val="yellow"/>
        </w:rPr>
        <w:t>film</w:t>
      </w:r>
      <w:r w:rsidRPr="005F445A">
        <w:rPr>
          <w:rStyle w:val="Emphasis"/>
        </w:rPr>
        <w:t xml:space="preserve">s – </w:t>
      </w:r>
      <w:r w:rsidRPr="00D9265A">
        <w:rPr>
          <w:rStyle w:val="Emphasis"/>
        </w:rPr>
        <w:t xml:space="preserve">and why a </w:t>
      </w:r>
      <w:r w:rsidRPr="005F445A">
        <w:rPr>
          <w:rStyle w:val="Emphasis"/>
        </w:rPr>
        <w:t>calling for war studies is</w:t>
      </w:r>
      <w:r w:rsidRPr="00D9265A">
        <w:rPr>
          <w:rStyle w:val="Emphasis"/>
        </w:rPr>
        <w:t xml:space="preserve"> </w:t>
      </w:r>
      <w:r w:rsidRPr="005F445A">
        <w:rPr>
          <w:rStyle w:val="Emphasis"/>
        </w:rPr>
        <w:t>a</w:t>
      </w:r>
      <w:r w:rsidRPr="00D9265A">
        <w:rPr>
          <w:rStyle w:val="Emphasis"/>
        </w:rPr>
        <w:t xml:space="preserve"> logical </w:t>
      </w:r>
      <w:r w:rsidRPr="005F445A">
        <w:rPr>
          <w:rStyle w:val="Emphasis"/>
        </w:rPr>
        <w:t>step in the disappearance of war- as-fighting</w:t>
      </w:r>
      <w:r w:rsidRPr="003D6F84">
        <w:t xml:space="preserve">. </w:t>
      </w:r>
      <w:r w:rsidRPr="00D9265A">
        <w:rPr>
          <w:rStyle w:val="StyleUnderline"/>
        </w:rPr>
        <w:t>This</w:t>
      </w:r>
      <w:r w:rsidRPr="005A4A9B">
        <w:rPr>
          <w:rStyle w:val="StyleUnderline"/>
        </w:rPr>
        <w:t xml:space="preserve"> argument </w:t>
      </w:r>
      <w:r w:rsidRPr="00D9265A">
        <w:rPr>
          <w:rStyle w:val="StyleUnderline"/>
        </w:rPr>
        <w:t xml:space="preserve">could be directed against </w:t>
      </w:r>
      <w:r w:rsidRPr="00D9265A">
        <w:rPr>
          <w:rStyle w:val="Emphasis"/>
        </w:rPr>
        <w:t>other disciplines too</w:t>
      </w:r>
      <w:r w:rsidRPr="00D9265A">
        <w:rPr>
          <w:rStyle w:val="StyleUnderline"/>
        </w:rPr>
        <w:t xml:space="preserve"> – ‘</w:t>
      </w:r>
      <w:r w:rsidRPr="005F445A">
        <w:rPr>
          <w:rStyle w:val="Emphasis"/>
        </w:rPr>
        <w:t>war’ is not a privileged object</w:t>
      </w:r>
      <w:r w:rsidRPr="005A4A9B">
        <w:rPr>
          <w:rStyle w:val="Emphasis"/>
        </w:rPr>
        <w:t xml:space="preserve"> in any respect</w:t>
      </w:r>
      <w:r w:rsidRPr="003D6F84">
        <w:t xml:space="preserve">. Nonetheless, </w:t>
      </w:r>
      <w:r w:rsidRPr="009B0551">
        <w:rPr>
          <w:rStyle w:val="StyleUnderline"/>
          <w:highlight w:val="yellow"/>
        </w:rPr>
        <w:t xml:space="preserve">to call </w:t>
      </w:r>
      <w:r w:rsidRPr="009B0551">
        <w:rPr>
          <w:rStyle w:val="Emphasis"/>
          <w:highlight w:val="yellow"/>
        </w:rPr>
        <w:t xml:space="preserve">for </w:t>
      </w:r>
      <w:r w:rsidRPr="00D9265A">
        <w:rPr>
          <w:rStyle w:val="Emphasis"/>
        </w:rPr>
        <w:t xml:space="preserve">a </w:t>
      </w:r>
      <w:r w:rsidRPr="005F445A">
        <w:rPr>
          <w:rStyle w:val="Emphasis"/>
        </w:rPr>
        <w:t xml:space="preserve">renewed </w:t>
      </w:r>
      <w:r w:rsidRPr="00D9265A">
        <w:rPr>
          <w:rStyle w:val="Emphasis"/>
        </w:rPr>
        <w:t>discipline of ‘</w:t>
      </w:r>
      <w:r w:rsidRPr="009B0551">
        <w:rPr>
          <w:rStyle w:val="Emphasis"/>
          <w:highlight w:val="yellow"/>
        </w:rPr>
        <w:t>war studies’</w:t>
      </w:r>
      <w:r w:rsidRPr="009B0551">
        <w:rPr>
          <w:rStyle w:val="StyleUnderline"/>
          <w:highlight w:val="yellow"/>
        </w:rPr>
        <w:t xml:space="preserve"> – </w:t>
      </w:r>
      <w:r w:rsidRPr="005F445A">
        <w:rPr>
          <w:rStyle w:val="StyleUnderline"/>
          <w:highlight w:val="yellow"/>
        </w:rPr>
        <w:t>encouraging as it may be,</w:t>
      </w:r>
      <w:r w:rsidRPr="00D9265A">
        <w:rPr>
          <w:rStyle w:val="StyleUnderline"/>
        </w:rPr>
        <w:t xml:space="preserve"> especially</w:t>
      </w:r>
      <w:r w:rsidRPr="009B0551">
        <w:rPr>
          <w:rStyle w:val="StyleUnderline"/>
          <w:highlight w:val="yellow"/>
        </w:rPr>
        <w:t xml:space="preserve"> to all </w:t>
      </w:r>
      <w:r w:rsidRPr="00D9265A">
        <w:rPr>
          <w:rStyle w:val="StyleUnderline"/>
        </w:rPr>
        <w:t xml:space="preserve">of us </w:t>
      </w:r>
      <w:r w:rsidRPr="009B0551">
        <w:rPr>
          <w:rStyle w:val="StyleUnderline"/>
          <w:highlight w:val="yellow"/>
        </w:rPr>
        <w:t xml:space="preserve">who receive </w:t>
      </w:r>
      <w:r w:rsidRPr="00D9265A">
        <w:rPr>
          <w:rStyle w:val="StyleUnderline"/>
        </w:rPr>
        <w:t xml:space="preserve">research </w:t>
      </w:r>
      <w:r w:rsidRPr="009B0551">
        <w:rPr>
          <w:rStyle w:val="StyleUnderline"/>
          <w:highlight w:val="yellow"/>
        </w:rPr>
        <w:t xml:space="preserve">funding </w:t>
      </w:r>
      <w:r w:rsidRPr="005F445A">
        <w:rPr>
          <w:rStyle w:val="StyleUnderline"/>
        </w:rPr>
        <w:t xml:space="preserve">based on the </w:t>
      </w:r>
      <w:r w:rsidRPr="00D9265A">
        <w:rPr>
          <w:rStyle w:val="StyleUnderline"/>
        </w:rPr>
        <w:t xml:space="preserve">existence of such a </w:t>
      </w:r>
      <w:r w:rsidRPr="005F445A">
        <w:rPr>
          <w:rStyle w:val="StyleUnderline"/>
        </w:rPr>
        <w:t>discipline –</w:t>
      </w:r>
      <w:r w:rsidRPr="00926955">
        <w:rPr>
          <w:rStyle w:val="StyleUnderline"/>
        </w:rPr>
        <w:t xml:space="preserve"> </w:t>
      </w:r>
      <w:r w:rsidRPr="005F445A">
        <w:rPr>
          <w:rStyle w:val="StyleUnderline"/>
        </w:rPr>
        <w:t>is</w:t>
      </w:r>
      <w:r w:rsidRPr="005A4A9B">
        <w:rPr>
          <w:rStyle w:val="StyleUnderline"/>
        </w:rPr>
        <w:t xml:space="preserve"> </w:t>
      </w:r>
      <w:r w:rsidRPr="003D6F84">
        <w:t xml:space="preserve">therefore </w:t>
      </w:r>
      <w:r w:rsidRPr="005F445A">
        <w:rPr>
          <w:rStyle w:val="Emphasis"/>
        </w:rPr>
        <w:t>not without problems</w:t>
      </w:r>
      <w:r w:rsidRPr="003D6F84">
        <w:t xml:space="preserve">. </w:t>
      </w:r>
      <w:r w:rsidRPr="005A4A9B">
        <w:rPr>
          <w:rStyle w:val="StyleUnderline"/>
        </w:rPr>
        <w:t xml:space="preserve">It is not so much a call for an understanding of war as it is a call to supplant the absence of war in International Relations with a </w:t>
      </w:r>
      <w:r w:rsidRPr="005A4A9B">
        <w:rPr>
          <w:rStyle w:val="Emphasis"/>
        </w:rPr>
        <w:t>particular categorical blindness</w:t>
      </w:r>
      <w:r w:rsidRPr="005A4A9B">
        <w:rPr>
          <w:rStyle w:val="StyleUnderline"/>
        </w:rPr>
        <w:t xml:space="preserve">, since </w:t>
      </w:r>
      <w:r w:rsidRPr="00D9265A">
        <w:rPr>
          <w:rStyle w:val="Emphasis"/>
        </w:rPr>
        <w:t xml:space="preserve">strictly speaking </w:t>
      </w:r>
      <w:r w:rsidRPr="005F445A">
        <w:rPr>
          <w:rStyle w:val="Emphasis"/>
        </w:rPr>
        <w:t>war is never there</w:t>
      </w:r>
      <w:r w:rsidRPr="003D6F84">
        <w:t>. Rather</w:t>
      </w:r>
      <w:r w:rsidRPr="005A4A9B">
        <w:rPr>
          <w:rStyle w:val="Emphasis"/>
        </w:rPr>
        <w:t xml:space="preserve">, </w:t>
      </w:r>
      <w:r w:rsidRPr="00926955">
        <w:rPr>
          <w:rStyle w:val="Emphasis"/>
          <w:highlight w:val="yellow"/>
        </w:rPr>
        <w:t xml:space="preserve">it provides </w:t>
      </w:r>
      <w:r w:rsidRPr="009B0551">
        <w:rPr>
          <w:rStyle w:val="Emphasis"/>
          <w:highlight w:val="yellow"/>
        </w:rPr>
        <w:t>a ‘simulation of perspective’</w:t>
      </w:r>
      <w:r w:rsidRPr="003D6F84">
        <w:t xml:space="preserve"> as Baudrillard would call it.71 </w:t>
      </w:r>
      <w:r w:rsidRPr="005A4A9B">
        <w:rPr>
          <w:rStyle w:val="StyleUnderline"/>
        </w:rPr>
        <w:t xml:space="preserve">The problem is that </w:t>
      </w:r>
      <w:r w:rsidRPr="00926955">
        <w:rPr>
          <w:rStyle w:val="StyleUnderline"/>
        </w:rPr>
        <w:t xml:space="preserve">the </w:t>
      </w:r>
      <w:r w:rsidRPr="009B0551">
        <w:rPr>
          <w:rStyle w:val="StyleUnderline"/>
          <w:highlight w:val="yellow"/>
        </w:rPr>
        <w:t>organised violence</w:t>
      </w:r>
      <w:r w:rsidRPr="005F445A">
        <w:rPr>
          <w:rStyle w:val="StyleUnderline"/>
        </w:rPr>
        <w:t xml:space="preserve"> </w:t>
      </w:r>
      <w:r w:rsidRPr="00D9265A">
        <w:rPr>
          <w:rStyle w:val="StyleUnderline"/>
        </w:rPr>
        <w:t xml:space="preserve">to which we constantly refer </w:t>
      </w:r>
      <w:r w:rsidRPr="009B0551">
        <w:rPr>
          <w:rStyle w:val="Emphasis"/>
          <w:highlight w:val="yellow"/>
        </w:rPr>
        <w:t xml:space="preserve">has </w:t>
      </w:r>
      <w:r w:rsidRPr="00926955">
        <w:rPr>
          <w:rStyle w:val="Emphasis"/>
          <w:highlight w:val="yellow"/>
        </w:rPr>
        <w:t xml:space="preserve">no other reality </w:t>
      </w:r>
      <w:r w:rsidRPr="009B0551">
        <w:rPr>
          <w:rStyle w:val="Emphasis"/>
          <w:highlight w:val="yellow"/>
        </w:rPr>
        <w:t xml:space="preserve">than </w:t>
      </w:r>
      <w:r w:rsidRPr="00D9265A">
        <w:rPr>
          <w:rStyle w:val="Emphasis"/>
        </w:rPr>
        <w:t xml:space="preserve">that of </w:t>
      </w:r>
      <w:r w:rsidRPr="009B0551">
        <w:rPr>
          <w:rStyle w:val="Emphasis"/>
          <w:highlight w:val="yellow"/>
        </w:rPr>
        <w:t>the model</w:t>
      </w:r>
      <w:r w:rsidRPr="003D6F84">
        <w:t xml:space="preserve">.72 That is, </w:t>
      </w:r>
      <w:r w:rsidRPr="00D9265A">
        <w:rPr>
          <w:rStyle w:val="StyleUnderline"/>
        </w:rPr>
        <w:t xml:space="preserve">it has </w:t>
      </w:r>
      <w:r w:rsidRPr="00D9265A">
        <w:rPr>
          <w:rStyle w:val="Emphasis"/>
        </w:rPr>
        <w:t xml:space="preserve">no other reality than the reality </w:t>
      </w:r>
      <w:r w:rsidRPr="00926955">
        <w:rPr>
          <w:rStyle w:val="Emphasis"/>
          <w:highlight w:val="yellow"/>
        </w:rPr>
        <w:t xml:space="preserve">provided by representations </w:t>
      </w:r>
      <w:r w:rsidRPr="009B0551">
        <w:rPr>
          <w:rStyle w:val="Emphasis"/>
          <w:highlight w:val="yellow"/>
        </w:rPr>
        <w:t>of war</w:t>
      </w:r>
      <w:r w:rsidRPr="005A4A9B">
        <w:rPr>
          <w:rStyle w:val="StyleUnderline"/>
        </w:rPr>
        <w:t xml:space="preserve"> (which is not to say that they are one and the same</w:t>
      </w:r>
      <w:r w:rsidRPr="003D6F84">
        <w:t xml:space="preserve">). </w:t>
      </w:r>
      <w:r w:rsidRPr="00926955">
        <w:rPr>
          <w:rStyle w:val="Emphasis"/>
        </w:rPr>
        <w:t xml:space="preserve">Through </w:t>
      </w:r>
      <w:r w:rsidRPr="00D9265A">
        <w:rPr>
          <w:rStyle w:val="Emphasis"/>
        </w:rPr>
        <w:t xml:space="preserve">this </w:t>
      </w:r>
      <w:r w:rsidRPr="00926955">
        <w:rPr>
          <w:rStyle w:val="Emphasis"/>
        </w:rPr>
        <w:t>simulation, war returns as an imperative to thought</w:t>
      </w:r>
      <w:r w:rsidRPr="003D6F84">
        <w:t xml:space="preserve">. </w:t>
      </w:r>
      <w:r w:rsidRPr="005A4A9B">
        <w:rPr>
          <w:rStyle w:val="StyleUnderline"/>
        </w:rPr>
        <w:t xml:space="preserve">It is an explanation or an understanding through a particular category (‘war’) and not of a state of things (actions, reactions, challenges, automatism, repetition, processing). ‘War’ works as an imperative: </w:t>
      </w:r>
    </w:p>
    <w:p w14:paraId="76F4B7D5" w14:textId="77777777" w:rsidR="003D0F58" w:rsidRPr="00EF7A41" w:rsidRDefault="003D0F58" w:rsidP="003D0F58">
      <w:pPr>
        <w:rPr>
          <w:rStyle w:val="Emphasis"/>
          <w:highlight w:val="yellow"/>
        </w:rPr>
      </w:pPr>
      <w:r w:rsidRPr="00EF7A41">
        <w:rPr>
          <w:rStyle w:val="Emphasis"/>
          <w:highlight w:val="yellow"/>
        </w:rPr>
        <w:t xml:space="preserve">‘You’ve got a military and you must learn how to use </w:t>
      </w:r>
      <w:r w:rsidRPr="00D9265A">
        <w:rPr>
          <w:rStyle w:val="Emphasis"/>
          <w:highlight w:val="yellow"/>
        </w:rPr>
        <w:t>it</w:t>
      </w:r>
      <w:r w:rsidRPr="00D9265A">
        <w:rPr>
          <w:rStyle w:val="Emphasis"/>
        </w:rPr>
        <w:t xml:space="preserve"> well’ ‘</w:t>
      </w:r>
    </w:p>
    <w:p w14:paraId="253D6948" w14:textId="77777777" w:rsidR="003D0F58" w:rsidRPr="00EF7A41" w:rsidRDefault="003D0F58" w:rsidP="003D0F58">
      <w:pPr>
        <w:rPr>
          <w:rStyle w:val="Emphasis"/>
          <w:highlight w:val="yellow"/>
        </w:rPr>
      </w:pPr>
      <w:r w:rsidRPr="00EF7A41">
        <w:rPr>
          <w:rStyle w:val="Emphasis"/>
          <w:highlight w:val="yellow"/>
        </w:rPr>
        <w:t>You’ve got a weapon-system and you must learn how to operate it’ </w:t>
      </w:r>
    </w:p>
    <w:p w14:paraId="3FFCAF38" w14:textId="77777777" w:rsidR="003D0F58" w:rsidRPr="00EF7A41" w:rsidRDefault="003D0F58" w:rsidP="003D0F58">
      <w:pPr>
        <w:rPr>
          <w:rStyle w:val="Emphasis"/>
          <w:highlight w:val="yellow"/>
        </w:rPr>
      </w:pPr>
      <w:r w:rsidRPr="00EF7A41">
        <w:rPr>
          <w:rStyle w:val="Emphasis"/>
          <w:highlight w:val="yellow"/>
        </w:rPr>
        <w:t>‘You’ve got a target and you must learn how to task it’ </w:t>
      </w:r>
    </w:p>
    <w:p w14:paraId="5BDADCCC" w14:textId="77777777" w:rsidR="003D0F58" w:rsidRPr="003D6F84" w:rsidRDefault="003D0F58" w:rsidP="003D0F58">
      <w:r w:rsidRPr="00EF7A41">
        <w:rPr>
          <w:rStyle w:val="Emphasis"/>
          <w:highlight w:val="yellow"/>
        </w:rPr>
        <w:t xml:space="preserve">‘You’ve got an ontology of war and you must learn how to think </w:t>
      </w:r>
      <w:r w:rsidRPr="00D9265A">
        <w:rPr>
          <w:rStyle w:val="Emphasis"/>
        </w:rPr>
        <w:t xml:space="preserve">through </w:t>
      </w:r>
      <w:r w:rsidRPr="00EF7A41">
        <w:rPr>
          <w:rStyle w:val="Emphasis"/>
          <w:highlight w:val="yellow"/>
        </w:rPr>
        <w:t>it</w:t>
      </w:r>
      <w:r w:rsidRPr="00EF7A41">
        <w:rPr>
          <w:highlight w:val="yellow"/>
        </w:rPr>
        <w:t>.</w:t>
      </w:r>
      <w:r w:rsidRPr="003D6F84">
        <w:t xml:space="preserve">’73 </w:t>
      </w:r>
    </w:p>
    <w:p w14:paraId="765555B3" w14:textId="77777777" w:rsidR="003D0F58" w:rsidRPr="003D6F84" w:rsidRDefault="003D0F58" w:rsidP="003D0F58">
      <w:r w:rsidRPr="003D6F84">
        <w:t xml:space="preserve">Conclusion </w:t>
      </w:r>
    </w:p>
    <w:p w14:paraId="42C59AD4" w14:textId="77777777" w:rsidR="003D0F58" w:rsidRPr="003D6F84" w:rsidRDefault="003D0F58" w:rsidP="003D0F58">
      <w:r w:rsidRPr="003D6F84">
        <w:t xml:space="preserve">War is understood in recent debates on critical </w:t>
      </w:r>
      <w:r w:rsidRPr="00496B27">
        <w:rPr>
          <w:rStyle w:val="StyleUnderline"/>
        </w:rPr>
        <w:t>war studies</w:t>
      </w:r>
      <w:r>
        <w:t xml:space="preserve"> as characterised by antagonis</w:t>
      </w:r>
      <w:r w:rsidRPr="003D6F84">
        <w:t>tic and generative exchange. This amounts to a view in which ‘</w:t>
      </w:r>
      <w:r w:rsidRPr="00926955">
        <w:rPr>
          <w:rStyle w:val="StyleUnderline"/>
        </w:rPr>
        <w:t>war’ helps</w:t>
      </w:r>
      <w:r w:rsidRPr="00D9265A">
        <w:rPr>
          <w:rStyle w:val="StyleUnderline"/>
        </w:rPr>
        <w:t xml:space="preserve"> </w:t>
      </w:r>
      <w:r w:rsidRPr="00496B27">
        <w:rPr>
          <w:rStyle w:val="StyleUnderline"/>
        </w:rPr>
        <w:t xml:space="preserve">provide </w:t>
      </w:r>
      <w:r w:rsidRPr="00D9265A">
        <w:rPr>
          <w:rStyle w:val="StyleUnderline"/>
        </w:rPr>
        <w:t xml:space="preserve">a </w:t>
      </w:r>
      <w:r w:rsidRPr="00496B27">
        <w:rPr>
          <w:rStyle w:val="StyleUnderline"/>
        </w:rPr>
        <w:t xml:space="preserve">context in which </w:t>
      </w:r>
      <w:r w:rsidRPr="00926955">
        <w:rPr>
          <w:rStyle w:val="Emphasis"/>
          <w:highlight w:val="yellow"/>
        </w:rPr>
        <w:t xml:space="preserve">acts of violence </w:t>
      </w:r>
      <w:r w:rsidRPr="00EF7A41">
        <w:rPr>
          <w:rStyle w:val="Emphasis"/>
          <w:highlight w:val="yellow"/>
        </w:rPr>
        <w:t>become meaningful</w:t>
      </w:r>
      <w:r w:rsidRPr="00EF7A41">
        <w:rPr>
          <w:highlight w:val="yellow"/>
        </w:rPr>
        <w:t xml:space="preserve">. </w:t>
      </w:r>
      <w:r w:rsidRPr="00EF7A41">
        <w:rPr>
          <w:rStyle w:val="Emphasis"/>
          <w:highlight w:val="yellow"/>
        </w:rPr>
        <w:t xml:space="preserve">They receive </w:t>
      </w:r>
      <w:r w:rsidRPr="00D9265A">
        <w:rPr>
          <w:rStyle w:val="Emphasis"/>
        </w:rPr>
        <w:t xml:space="preserve">a </w:t>
      </w:r>
      <w:r w:rsidRPr="00496B27">
        <w:rPr>
          <w:rStyle w:val="Emphasis"/>
          <w:highlight w:val="yellow"/>
        </w:rPr>
        <w:t xml:space="preserve">pattern, reciprocity and </w:t>
      </w:r>
      <w:r w:rsidRPr="00D9265A">
        <w:rPr>
          <w:rStyle w:val="Emphasis"/>
        </w:rPr>
        <w:t xml:space="preserve">a </w:t>
      </w:r>
      <w:r w:rsidRPr="00496B27">
        <w:rPr>
          <w:rStyle w:val="Emphasis"/>
        </w:rPr>
        <w:t>‘natural’</w:t>
      </w:r>
      <w:r w:rsidRPr="00D9265A">
        <w:rPr>
          <w:rStyle w:val="Emphasis"/>
        </w:rPr>
        <w:t xml:space="preserve"> demarcation that </w:t>
      </w:r>
      <w:r w:rsidRPr="00EF7A41">
        <w:rPr>
          <w:rStyle w:val="Emphasis"/>
          <w:highlight w:val="yellow"/>
        </w:rPr>
        <w:t xml:space="preserve">can be named </w:t>
      </w:r>
      <w:r w:rsidRPr="00D9265A">
        <w:rPr>
          <w:rStyle w:val="Emphasis"/>
        </w:rPr>
        <w:t xml:space="preserve">and </w:t>
      </w:r>
      <w:r w:rsidRPr="00EF7A41">
        <w:rPr>
          <w:rStyle w:val="Emphasis"/>
          <w:highlight w:val="yellow"/>
        </w:rPr>
        <w:t>criticised</w:t>
      </w:r>
      <w:r w:rsidRPr="003D6F84">
        <w:t xml:space="preserve">. This article has argued that </w:t>
      </w:r>
      <w:r w:rsidRPr="005A4A9B">
        <w:rPr>
          <w:rStyle w:val="StyleUnderline"/>
        </w:rPr>
        <w:t xml:space="preserve">contemporary understandings of war and warfare are well advised to </w:t>
      </w:r>
      <w:r w:rsidRPr="005A4A9B">
        <w:rPr>
          <w:rStyle w:val="Emphasis"/>
        </w:rPr>
        <w:t>find new ontologies</w:t>
      </w:r>
      <w:r w:rsidRPr="005A4A9B">
        <w:rPr>
          <w:rStyle w:val="StyleUnderline"/>
        </w:rPr>
        <w:t xml:space="preserve"> complementing the notion that war is fighting</w:t>
      </w:r>
      <w:r w:rsidRPr="003D6F84">
        <w:t xml:space="preserve">. </w:t>
      </w:r>
      <w:r w:rsidRPr="005A4A9B">
        <w:rPr>
          <w:rStyle w:val="StyleUnderline"/>
        </w:rPr>
        <w:t>We have presented one such attempt</w:t>
      </w:r>
      <w:r w:rsidRPr="003D6F84">
        <w:t xml:space="preserve">, </w:t>
      </w:r>
      <w:r w:rsidRPr="005A4A9B">
        <w:rPr>
          <w:rStyle w:val="StyleUnderline"/>
        </w:rPr>
        <w:t>resonating with Baudrillard’s</w:t>
      </w:r>
      <w:r w:rsidRPr="003D6F84">
        <w:t xml:space="preserve"> notion of </w:t>
      </w:r>
      <w:r w:rsidRPr="005A4A9B">
        <w:rPr>
          <w:rStyle w:val="Emphasis"/>
        </w:rPr>
        <w:t>war-processing</w:t>
      </w:r>
      <w:r w:rsidRPr="003D6F84">
        <w:t xml:space="preserve">, </w:t>
      </w:r>
      <w:r w:rsidRPr="005A4A9B">
        <w:rPr>
          <w:rStyle w:val="StyleUnderline"/>
        </w:rPr>
        <w:t>based on an analysis of the planning and conduct of military operations (in NATO countries</w:t>
      </w:r>
      <w:r w:rsidRPr="003D6F84">
        <w:t xml:space="preserve">). This attempt outlines how </w:t>
      </w:r>
      <w:r w:rsidRPr="00496B27">
        <w:rPr>
          <w:rStyle w:val="Emphasis"/>
        </w:rPr>
        <w:t xml:space="preserve">warfare strives towards its </w:t>
      </w:r>
      <w:r w:rsidRPr="00D9265A">
        <w:rPr>
          <w:rStyle w:val="Emphasis"/>
        </w:rPr>
        <w:t xml:space="preserve">own </w:t>
      </w:r>
      <w:r w:rsidRPr="00496B27">
        <w:rPr>
          <w:rStyle w:val="Emphasis"/>
        </w:rPr>
        <w:t xml:space="preserve">‘perfect’ </w:t>
      </w:r>
      <w:r w:rsidRPr="00D9265A">
        <w:rPr>
          <w:rStyle w:val="Emphasis"/>
        </w:rPr>
        <w:t xml:space="preserve">and </w:t>
      </w:r>
      <w:r w:rsidRPr="00496B27">
        <w:rPr>
          <w:rStyle w:val="Emphasis"/>
        </w:rPr>
        <w:t>self-referential model</w:t>
      </w:r>
      <w:r w:rsidRPr="003D6F84">
        <w:t>. We illustrate this through an analysis of military targeting so as to point to</w:t>
      </w:r>
      <w:r>
        <w:t xml:space="preserve"> how </w:t>
      </w:r>
      <w:r w:rsidRPr="00D93705">
        <w:rPr>
          <w:rStyle w:val="Emphasis"/>
          <w:highlight w:val="yellow"/>
        </w:rPr>
        <w:t xml:space="preserve">warfare becomes </w:t>
      </w:r>
      <w:r w:rsidRPr="00D9265A">
        <w:rPr>
          <w:rStyle w:val="Emphasis"/>
        </w:rPr>
        <w:t xml:space="preserve">a reiterative and </w:t>
      </w:r>
      <w:r w:rsidRPr="00D93705">
        <w:rPr>
          <w:rStyle w:val="Emphasis"/>
          <w:highlight w:val="yellow"/>
        </w:rPr>
        <w:t xml:space="preserve">automated </w:t>
      </w:r>
      <w:r w:rsidRPr="00D9265A">
        <w:rPr>
          <w:rStyle w:val="Emphasis"/>
        </w:rPr>
        <w:t xml:space="preserve">process which </w:t>
      </w:r>
      <w:r w:rsidRPr="00496B27">
        <w:rPr>
          <w:rStyle w:val="Emphasis"/>
        </w:rPr>
        <w:t xml:space="preserve">constructs </w:t>
      </w:r>
      <w:r w:rsidRPr="00496B27">
        <w:rPr>
          <w:rStyle w:val="Emphasis"/>
          <w:highlight w:val="yellow"/>
        </w:rPr>
        <w:t>a seamless economy of violence</w:t>
      </w:r>
      <w:r w:rsidRPr="003D6F84">
        <w:t xml:space="preserve">. </w:t>
      </w:r>
      <w:r w:rsidRPr="005A4A9B">
        <w:rPr>
          <w:rStyle w:val="StyleUnderline"/>
        </w:rPr>
        <w:t xml:space="preserve">We read </w:t>
      </w:r>
      <w:r w:rsidRPr="005A4A9B">
        <w:rPr>
          <w:rStyle w:val="Emphasis"/>
        </w:rPr>
        <w:t>targeting as a perpetual motion</w:t>
      </w:r>
      <w:r w:rsidRPr="005A4A9B">
        <w:rPr>
          <w:rStyle w:val="StyleUnderline"/>
        </w:rPr>
        <w:t xml:space="preserve"> to </w:t>
      </w:r>
      <w:r w:rsidRPr="005A4A9B">
        <w:rPr>
          <w:rStyle w:val="Emphasis"/>
        </w:rPr>
        <w:t>keep up with the battle-rhythm of military operations</w:t>
      </w:r>
      <w:r w:rsidRPr="005A4A9B">
        <w:rPr>
          <w:rStyle w:val="StyleUnderline"/>
        </w:rPr>
        <w:t xml:space="preserve"> and argue that </w:t>
      </w:r>
      <w:r w:rsidRPr="005A4A9B">
        <w:rPr>
          <w:rStyle w:val="Emphasis"/>
        </w:rPr>
        <w:t>it rids what is termed ‘war’ of its underlying principles: adversaries, antagonism and exchange</w:t>
      </w:r>
      <w:r w:rsidRPr="003D6F84">
        <w:t xml:space="preserve">. </w:t>
      </w:r>
    </w:p>
    <w:p w14:paraId="31D198F3" w14:textId="77777777" w:rsidR="003D0F58" w:rsidRPr="005A4A9B" w:rsidRDefault="003D0F58" w:rsidP="003D0F58">
      <w:pPr>
        <w:rPr>
          <w:rStyle w:val="Emphasis"/>
        </w:rPr>
      </w:pPr>
      <w:r w:rsidRPr="00D9265A">
        <w:rPr>
          <w:rStyle w:val="Emphasis"/>
        </w:rPr>
        <w:t xml:space="preserve">An </w:t>
      </w:r>
      <w:r w:rsidRPr="00496B27">
        <w:rPr>
          <w:rStyle w:val="Emphasis"/>
          <w:highlight w:val="yellow"/>
        </w:rPr>
        <w:t>understanding of war</w:t>
      </w:r>
      <w:r w:rsidRPr="00496B27">
        <w:rPr>
          <w:rStyle w:val="Emphasis"/>
        </w:rPr>
        <w:t xml:space="preserve"> which neglects this </w:t>
      </w:r>
      <w:r w:rsidRPr="00D9265A">
        <w:rPr>
          <w:rStyle w:val="Emphasis"/>
        </w:rPr>
        <w:t xml:space="preserve">aspect </w:t>
      </w:r>
      <w:r w:rsidRPr="00D93705">
        <w:rPr>
          <w:rStyle w:val="Emphasis"/>
          <w:highlight w:val="yellow"/>
        </w:rPr>
        <w:t xml:space="preserve">risks </w:t>
      </w:r>
      <w:r w:rsidRPr="00496B27">
        <w:rPr>
          <w:rStyle w:val="Emphasis"/>
          <w:highlight w:val="yellow"/>
        </w:rPr>
        <w:t>missing that</w:t>
      </w:r>
      <w:r w:rsidRPr="00496B27">
        <w:rPr>
          <w:rStyle w:val="Emphasis"/>
        </w:rPr>
        <w:t xml:space="preserve"> war (as </w:t>
      </w:r>
      <w:r w:rsidRPr="00D93705">
        <w:rPr>
          <w:rStyle w:val="Emphasis"/>
          <w:highlight w:val="yellow"/>
        </w:rPr>
        <w:t xml:space="preserve">processing) </w:t>
      </w:r>
      <w:r w:rsidRPr="00D9265A">
        <w:rPr>
          <w:rStyle w:val="Emphasis"/>
        </w:rPr>
        <w:t xml:space="preserve">strictly speaking </w:t>
      </w:r>
      <w:r w:rsidRPr="00D93705">
        <w:rPr>
          <w:rStyle w:val="Emphasis"/>
          <w:highlight w:val="yellow"/>
        </w:rPr>
        <w:t xml:space="preserve">lacks </w:t>
      </w:r>
      <w:r w:rsidRPr="00D9265A">
        <w:rPr>
          <w:rStyle w:val="Emphasis"/>
        </w:rPr>
        <w:t xml:space="preserve">an </w:t>
      </w:r>
      <w:r w:rsidRPr="00D93705">
        <w:rPr>
          <w:rStyle w:val="Emphasis"/>
          <w:highlight w:val="yellow"/>
        </w:rPr>
        <w:t xml:space="preserve">antagonistic engagement </w:t>
      </w:r>
      <w:r w:rsidRPr="00496B27">
        <w:rPr>
          <w:rStyle w:val="Emphasis"/>
        </w:rPr>
        <w:t xml:space="preserve">with ‘an enemy’ and </w:t>
      </w:r>
      <w:r w:rsidRPr="00D9265A">
        <w:rPr>
          <w:rStyle w:val="Emphasis"/>
        </w:rPr>
        <w:t xml:space="preserve">in so doing </w:t>
      </w:r>
      <w:r w:rsidRPr="00496B27">
        <w:rPr>
          <w:rStyle w:val="Emphasis"/>
        </w:rPr>
        <w:t xml:space="preserve">calls into question </w:t>
      </w:r>
      <w:r w:rsidRPr="00D9265A">
        <w:rPr>
          <w:rStyle w:val="Emphasis"/>
        </w:rPr>
        <w:t>many of the underlying principles that the notion of</w:t>
      </w:r>
      <w:r w:rsidRPr="00D93705">
        <w:rPr>
          <w:rStyle w:val="Emphasis"/>
          <w:highlight w:val="yellow"/>
        </w:rPr>
        <w:t xml:space="preserve"> </w:t>
      </w:r>
      <w:r w:rsidRPr="00496B27">
        <w:rPr>
          <w:rStyle w:val="Emphasis"/>
        </w:rPr>
        <w:t xml:space="preserve">war- as-fighting </w:t>
      </w:r>
      <w:r w:rsidRPr="00D9265A">
        <w:rPr>
          <w:rStyle w:val="Emphasis"/>
        </w:rPr>
        <w:t>rests upon</w:t>
      </w:r>
      <w:r w:rsidRPr="003D6F84">
        <w:t xml:space="preserve">. </w:t>
      </w:r>
      <w:r w:rsidRPr="005A4A9B">
        <w:rPr>
          <w:rStyle w:val="StyleUnderline"/>
        </w:rPr>
        <w:t xml:space="preserve">Doing so leaves the theorist of war and IR with </w:t>
      </w:r>
      <w:r w:rsidRPr="005A4A9B">
        <w:rPr>
          <w:rStyle w:val="Emphasis"/>
        </w:rPr>
        <w:t>a blind spot</w:t>
      </w:r>
      <w:r w:rsidRPr="003D6F84">
        <w:t xml:space="preserve">: </w:t>
      </w:r>
      <w:r w:rsidRPr="00D9265A">
        <w:rPr>
          <w:rStyle w:val="StyleUnderline"/>
        </w:rPr>
        <w:t xml:space="preserve">the </w:t>
      </w:r>
      <w:r w:rsidRPr="00496B27">
        <w:rPr>
          <w:rStyle w:val="StyleUnderline"/>
        </w:rPr>
        <w:t>conception of ‘</w:t>
      </w:r>
      <w:r w:rsidRPr="00496B27">
        <w:rPr>
          <w:rStyle w:val="StyleUnderline"/>
          <w:highlight w:val="yellow"/>
        </w:rPr>
        <w:t>war’</w:t>
      </w:r>
      <w:r w:rsidRPr="00496B27">
        <w:rPr>
          <w:rStyle w:val="StyleUnderline"/>
        </w:rPr>
        <w:t xml:space="preserve"> </w:t>
      </w:r>
      <w:r w:rsidRPr="00D9265A">
        <w:rPr>
          <w:rStyle w:val="StyleUnderline"/>
        </w:rPr>
        <w:t xml:space="preserve">that </w:t>
      </w:r>
      <w:r w:rsidRPr="00D93705">
        <w:rPr>
          <w:rStyle w:val="StyleUnderline"/>
          <w:highlight w:val="yellow"/>
        </w:rPr>
        <w:t xml:space="preserve">has </w:t>
      </w:r>
      <w:r w:rsidRPr="00D93705">
        <w:rPr>
          <w:rStyle w:val="Emphasis"/>
          <w:highlight w:val="yellow"/>
        </w:rPr>
        <w:t>become operational</w:t>
      </w:r>
      <w:r w:rsidRPr="00D93705">
        <w:rPr>
          <w:rStyle w:val="StyleUnderline"/>
          <w:highlight w:val="yellow"/>
        </w:rPr>
        <w:t xml:space="preserve"> while </w:t>
      </w:r>
      <w:r w:rsidRPr="00D9265A">
        <w:rPr>
          <w:rStyle w:val="StyleUnderline"/>
          <w:highlight w:val="yellow"/>
        </w:rPr>
        <w:t xml:space="preserve">being </w:t>
      </w:r>
      <w:r w:rsidRPr="00D9265A">
        <w:rPr>
          <w:rStyle w:val="Emphasis"/>
          <w:highlight w:val="yellow"/>
        </w:rPr>
        <w:t xml:space="preserve">obscured </w:t>
      </w:r>
      <w:r w:rsidRPr="00D93705">
        <w:rPr>
          <w:rStyle w:val="Emphasis"/>
          <w:highlight w:val="yellow"/>
        </w:rPr>
        <w:t>by the reification of ‘war’ as fighting</w:t>
      </w:r>
      <w:r w:rsidRPr="003D6F84">
        <w:t xml:space="preserve">. </w:t>
      </w:r>
      <w:r w:rsidRPr="005A4A9B">
        <w:rPr>
          <w:rStyle w:val="StyleUnderline"/>
        </w:rPr>
        <w:t>Barkawi and Brighton associate the absence of a discipline of war studies with an ‘othering of violence from inquiry’</w:t>
      </w:r>
      <w:r w:rsidRPr="003D6F84">
        <w:t xml:space="preserve">.74 We again state explicitly, there- fore, that </w:t>
      </w:r>
      <w:r w:rsidRPr="00D93705">
        <w:rPr>
          <w:rStyle w:val="Emphasis"/>
          <w:highlight w:val="yellow"/>
        </w:rPr>
        <w:t xml:space="preserve">we are not advocating </w:t>
      </w:r>
      <w:r w:rsidRPr="00496B27">
        <w:rPr>
          <w:rStyle w:val="Emphasis"/>
        </w:rPr>
        <w:t xml:space="preserve">the continuation of </w:t>
      </w:r>
      <w:r w:rsidRPr="00D9265A">
        <w:rPr>
          <w:rStyle w:val="Emphasis"/>
        </w:rPr>
        <w:t xml:space="preserve">such </w:t>
      </w:r>
      <w:r w:rsidRPr="00D93705">
        <w:rPr>
          <w:rStyle w:val="Emphasis"/>
          <w:highlight w:val="yellow"/>
        </w:rPr>
        <w:t>othering</w:t>
      </w:r>
      <w:r w:rsidRPr="00496B27">
        <w:rPr>
          <w:highlight w:val="yellow"/>
        </w:rPr>
        <w:t xml:space="preserve">. </w:t>
      </w:r>
      <w:r w:rsidRPr="00496B27">
        <w:rPr>
          <w:rStyle w:val="Emphasis"/>
        </w:rPr>
        <w:t xml:space="preserve">To say that </w:t>
      </w:r>
      <w:r w:rsidRPr="00496B27">
        <w:rPr>
          <w:rStyle w:val="Emphasis"/>
          <w:highlight w:val="yellow"/>
        </w:rPr>
        <w:t>war as processing</w:t>
      </w:r>
      <w:r w:rsidRPr="00496B27">
        <w:rPr>
          <w:rStyle w:val="Emphasis"/>
        </w:rPr>
        <w:t xml:space="preserve"> lacks antagonism </w:t>
      </w:r>
      <w:r w:rsidRPr="00496B27">
        <w:rPr>
          <w:rStyle w:val="Emphasis"/>
          <w:highlight w:val="yellow"/>
        </w:rPr>
        <w:t>is n</w:t>
      </w:r>
      <w:r w:rsidRPr="00D93705">
        <w:rPr>
          <w:rStyle w:val="Emphasis"/>
          <w:highlight w:val="yellow"/>
        </w:rPr>
        <w:t xml:space="preserve">ot </w:t>
      </w:r>
      <w:r w:rsidRPr="00496B27">
        <w:rPr>
          <w:rStyle w:val="Emphasis"/>
        </w:rPr>
        <w:t xml:space="preserve">to say </w:t>
      </w:r>
      <w:r w:rsidRPr="00D93705">
        <w:rPr>
          <w:rStyle w:val="Emphasis"/>
          <w:highlight w:val="yellow"/>
        </w:rPr>
        <w:t xml:space="preserve">that it lacks </w:t>
      </w:r>
      <w:r w:rsidRPr="00D9265A">
        <w:rPr>
          <w:rStyle w:val="Emphasis"/>
          <w:highlight w:val="yellow"/>
        </w:rPr>
        <w:t>violence</w:t>
      </w:r>
      <w:r w:rsidRPr="00496B27">
        <w:rPr>
          <w:highlight w:val="yellow"/>
        </w:rPr>
        <w:t xml:space="preserve">. </w:t>
      </w:r>
      <w:r w:rsidRPr="00496B27">
        <w:rPr>
          <w:rStyle w:val="StyleUnderline"/>
          <w:highlight w:val="yellow"/>
        </w:rPr>
        <w:t xml:space="preserve">Warfare </w:t>
      </w:r>
      <w:r w:rsidRPr="00496B27">
        <w:rPr>
          <w:rStyle w:val="Emphasis"/>
          <w:highlight w:val="yellow"/>
        </w:rPr>
        <w:t>is</w:t>
      </w:r>
      <w:r w:rsidRPr="00496B27">
        <w:rPr>
          <w:rStyle w:val="Emphasis"/>
        </w:rPr>
        <w:t xml:space="preserve"> a highly </w:t>
      </w:r>
      <w:r w:rsidRPr="00496B27">
        <w:rPr>
          <w:rStyle w:val="Emphasis"/>
          <w:highlight w:val="yellow"/>
        </w:rPr>
        <w:t>violent</w:t>
      </w:r>
      <w:r w:rsidRPr="00496B27">
        <w:rPr>
          <w:rStyle w:val="Emphasis"/>
        </w:rPr>
        <w:t xml:space="preserve"> practice</w:t>
      </w:r>
      <w:r w:rsidRPr="00496B27">
        <w:rPr>
          <w:rStyle w:val="StyleUnderline"/>
        </w:rPr>
        <w:t xml:space="preserve"> </w:t>
      </w:r>
      <w:r w:rsidRPr="00496B27">
        <w:rPr>
          <w:rStyle w:val="StyleUnderline"/>
          <w:highlight w:val="yellow"/>
        </w:rPr>
        <w:t xml:space="preserve">but </w:t>
      </w:r>
      <w:r w:rsidRPr="00E62E39">
        <w:rPr>
          <w:rStyle w:val="StyleUnderline"/>
        </w:rPr>
        <w:t xml:space="preserve">it seems to </w:t>
      </w:r>
      <w:r w:rsidRPr="00E62E39">
        <w:rPr>
          <w:rStyle w:val="Emphasis"/>
        </w:rPr>
        <w:t xml:space="preserve">occur </w:t>
      </w:r>
      <w:r w:rsidRPr="00496B27">
        <w:rPr>
          <w:rStyle w:val="Emphasis"/>
          <w:highlight w:val="yellow"/>
        </w:rPr>
        <w:t xml:space="preserve">amidst </w:t>
      </w:r>
      <w:r w:rsidRPr="00D93705">
        <w:rPr>
          <w:rStyle w:val="Emphasis"/>
          <w:highlight w:val="yellow"/>
        </w:rPr>
        <w:t xml:space="preserve">a breakdown of symbolic relations between </w:t>
      </w:r>
      <w:r w:rsidRPr="00E62E39">
        <w:rPr>
          <w:rStyle w:val="Emphasis"/>
        </w:rPr>
        <w:t xml:space="preserve">a </w:t>
      </w:r>
      <w:r w:rsidRPr="00D93705">
        <w:rPr>
          <w:rStyle w:val="Emphasis"/>
          <w:highlight w:val="yellow"/>
        </w:rPr>
        <w:t xml:space="preserve">subject and </w:t>
      </w:r>
      <w:r w:rsidRPr="00E62E39">
        <w:rPr>
          <w:rStyle w:val="Emphasis"/>
        </w:rPr>
        <w:t xml:space="preserve">an </w:t>
      </w:r>
      <w:r w:rsidRPr="00D93705">
        <w:rPr>
          <w:rStyle w:val="Emphasis"/>
          <w:highlight w:val="yellow"/>
        </w:rPr>
        <w:t>Other</w:t>
      </w:r>
      <w:r w:rsidRPr="003D6F84">
        <w:t xml:space="preserve">. </w:t>
      </w:r>
      <w:r w:rsidRPr="005A4A9B">
        <w:rPr>
          <w:rStyle w:val="StyleUnderline"/>
        </w:rPr>
        <w:t>This would point to acts of insurgency or terror being ways of acting out, rather than a response as such</w:t>
      </w:r>
      <w:r w:rsidRPr="003D6F84">
        <w:t xml:space="preserve">.75 </w:t>
      </w:r>
      <w:r w:rsidRPr="00D93705">
        <w:rPr>
          <w:rStyle w:val="Emphasis"/>
          <w:highlight w:val="yellow"/>
        </w:rPr>
        <w:t>The ‘perfect war’</w:t>
      </w:r>
      <w:r w:rsidRPr="005A4A9B">
        <w:rPr>
          <w:rStyle w:val="Emphasis"/>
        </w:rPr>
        <w:t xml:space="preserve"> we have described </w:t>
      </w:r>
      <w:r w:rsidRPr="00D93705">
        <w:rPr>
          <w:rStyle w:val="Emphasis"/>
          <w:highlight w:val="yellow"/>
        </w:rPr>
        <w:t xml:space="preserve">is </w:t>
      </w:r>
      <w:r w:rsidRPr="00E62E39">
        <w:rPr>
          <w:rStyle w:val="Emphasis"/>
        </w:rPr>
        <w:t xml:space="preserve">highly </w:t>
      </w:r>
      <w:r w:rsidRPr="00D93705">
        <w:rPr>
          <w:rStyle w:val="Emphasis"/>
          <w:highlight w:val="yellow"/>
        </w:rPr>
        <w:t>violent</w:t>
      </w:r>
      <w:r w:rsidRPr="005A4A9B">
        <w:rPr>
          <w:rStyle w:val="Emphasis"/>
        </w:rPr>
        <w:t xml:space="preserve"> indeed – but </w:t>
      </w:r>
      <w:r w:rsidRPr="00D93705">
        <w:rPr>
          <w:rStyle w:val="Emphasis"/>
          <w:highlight w:val="yellow"/>
        </w:rPr>
        <w:t xml:space="preserve">that </w:t>
      </w:r>
      <w:r w:rsidRPr="00E62E39">
        <w:rPr>
          <w:rStyle w:val="Emphasis"/>
        </w:rPr>
        <w:t xml:space="preserve">does </w:t>
      </w:r>
      <w:r w:rsidRPr="00D93705">
        <w:rPr>
          <w:rStyle w:val="Emphasis"/>
          <w:highlight w:val="yellow"/>
        </w:rPr>
        <w:t xml:space="preserve">not </w:t>
      </w:r>
      <w:r w:rsidRPr="00E62E39">
        <w:rPr>
          <w:rStyle w:val="Emphasis"/>
        </w:rPr>
        <w:t xml:space="preserve">make it </w:t>
      </w:r>
      <w:r w:rsidRPr="00D93705">
        <w:rPr>
          <w:rStyle w:val="Emphasis"/>
          <w:highlight w:val="yellow"/>
        </w:rPr>
        <w:t>‘fighting’</w:t>
      </w:r>
      <w:r w:rsidRPr="005A4A9B">
        <w:rPr>
          <w:rStyle w:val="Emphasis"/>
        </w:rPr>
        <w:t xml:space="preserve">. </w:t>
      </w:r>
    </w:p>
    <w:p w14:paraId="50E56543" w14:textId="77777777" w:rsidR="003D0F58" w:rsidRDefault="003D0F58" w:rsidP="003D0F58">
      <w:r w:rsidRPr="003D6F84">
        <w:t xml:space="preserve">This is not to say that war should be reduced to an automated process between man and machine. Rather we want to point out that </w:t>
      </w:r>
      <w:r w:rsidRPr="00E62E39">
        <w:rPr>
          <w:rStyle w:val="StyleUnderline"/>
          <w:highlight w:val="yellow"/>
        </w:rPr>
        <w:t>war-as-fighting neglects</w:t>
      </w:r>
      <w:r w:rsidRPr="00E62E39">
        <w:rPr>
          <w:rStyle w:val="StyleUnderline"/>
        </w:rPr>
        <w:t xml:space="preserve"> </w:t>
      </w:r>
      <w:r w:rsidRPr="00D9265A">
        <w:rPr>
          <w:rStyle w:val="StyleUnderline"/>
        </w:rPr>
        <w:t xml:space="preserve">the way in which </w:t>
      </w:r>
      <w:r w:rsidRPr="00E62E39">
        <w:rPr>
          <w:rStyle w:val="StyleUnderline"/>
          <w:highlight w:val="yellow"/>
        </w:rPr>
        <w:t>subjectivity</w:t>
      </w:r>
      <w:r w:rsidRPr="00E62E39">
        <w:rPr>
          <w:rStyle w:val="StyleUnderline"/>
        </w:rPr>
        <w:t xml:space="preserve">, symbolism </w:t>
      </w:r>
      <w:r w:rsidRPr="00E62E39">
        <w:rPr>
          <w:rStyle w:val="StyleUnderline"/>
          <w:highlight w:val="yellow"/>
        </w:rPr>
        <w:t>and exchange</w:t>
      </w:r>
      <w:r w:rsidRPr="00E62E39">
        <w:rPr>
          <w:rStyle w:val="StyleUnderline"/>
        </w:rPr>
        <w:t xml:space="preserve"> </w:t>
      </w:r>
      <w:r w:rsidRPr="00D9265A">
        <w:rPr>
          <w:rStyle w:val="StyleUnderline"/>
        </w:rPr>
        <w:t xml:space="preserve">are </w:t>
      </w:r>
      <w:r w:rsidRPr="00D9265A">
        <w:rPr>
          <w:rStyle w:val="Emphasis"/>
        </w:rPr>
        <w:t xml:space="preserve">often lacking </w:t>
      </w:r>
      <w:r w:rsidRPr="00E62E39">
        <w:rPr>
          <w:rStyle w:val="Emphasis"/>
          <w:highlight w:val="yellow"/>
        </w:rPr>
        <w:t>in</w:t>
      </w:r>
      <w:r w:rsidRPr="00D9265A">
        <w:rPr>
          <w:rStyle w:val="Emphasis"/>
        </w:rPr>
        <w:t xml:space="preserve"> military </w:t>
      </w:r>
      <w:r w:rsidRPr="00E62E39">
        <w:rPr>
          <w:rStyle w:val="Emphasis"/>
          <w:highlight w:val="yellow"/>
        </w:rPr>
        <w:t>targeting</w:t>
      </w:r>
      <w:r w:rsidRPr="003D6F84">
        <w:t xml:space="preserve"> – </w:t>
      </w:r>
      <w:r w:rsidRPr="005A4A9B">
        <w:rPr>
          <w:rStyle w:val="StyleUnderline"/>
        </w:rPr>
        <w:t xml:space="preserve">something </w:t>
      </w:r>
      <w:r w:rsidRPr="00E62E39">
        <w:rPr>
          <w:rStyle w:val="StyleUnderline"/>
        </w:rPr>
        <w:t xml:space="preserve">which </w:t>
      </w:r>
      <w:r w:rsidRPr="00E62E39">
        <w:rPr>
          <w:rStyle w:val="Emphasis"/>
        </w:rPr>
        <w:t>needs to be considered</w:t>
      </w:r>
      <w:r w:rsidRPr="005A4A9B">
        <w:rPr>
          <w:rStyle w:val="StyleUnderline"/>
        </w:rPr>
        <w:t xml:space="preserve"> if we are </w:t>
      </w:r>
      <w:r w:rsidRPr="00D93705">
        <w:rPr>
          <w:rStyle w:val="StyleUnderline"/>
          <w:highlight w:val="yellow"/>
        </w:rPr>
        <w:t xml:space="preserve">to </w:t>
      </w:r>
      <w:r w:rsidRPr="00D9265A">
        <w:rPr>
          <w:rStyle w:val="Emphasis"/>
        </w:rPr>
        <w:t xml:space="preserve">better </w:t>
      </w:r>
      <w:r w:rsidRPr="00D93705">
        <w:rPr>
          <w:rStyle w:val="Emphasis"/>
          <w:highlight w:val="yellow"/>
        </w:rPr>
        <w:t>understand</w:t>
      </w:r>
      <w:r w:rsidRPr="00D93705">
        <w:rPr>
          <w:rStyle w:val="StyleUnderline"/>
          <w:highlight w:val="yellow"/>
        </w:rPr>
        <w:t xml:space="preserve"> the </w:t>
      </w:r>
      <w:r w:rsidRPr="00D93705">
        <w:rPr>
          <w:rStyle w:val="Emphasis"/>
          <w:highlight w:val="yellow"/>
        </w:rPr>
        <w:t xml:space="preserve">relationship between </w:t>
      </w:r>
      <w:r w:rsidRPr="00E62E39">
        <w:rPr>
          <w:rStyle w:val="Emphasis"/>
        </w:rPr>
        <w:t xml:space="preserve">the </w:t>
      </w:r>
      <w:r w:rsidRPr="00D93705">
        <w:rPr>
          <w:rStyle w:val="Emphasis"/>
          <w:highlight w:val="yellow"/>
        </w:rPr>
        <w:t xml:space="preserve">ontic realty of warfare and </w:t>
      </w:r>
      <w:r w:rsidRPr="00E62E39">
        <w:rPr>
          <w:rStyle w:val="Emphasis"/>
        </w:rPr>
        <w:t xml:space="preserve">the </w:t>
      </w:r>
      <w:r w:rsidRPr="00D93705">
        <w:rPr>
          <w:rStyle w:val="Emphasis"/>
          <w:highlight w:val="yellow"/>
        </w:rPr>
        <w:t xml:space="preserve">ontology </w:t>
      </w:r>
      <w:r w:rsidRPr="00E62E39">
        <w:rPr>
          <w:rStyle w:val="Emphasis"/>
        </w:rPr>
        <w:t>of war</w:t>
      </w:r>
      <w:r w:rsidRPr="003D6F84">
        <w:t xml:space="preserve">. In light of our argument, </w:t>
      </w:r>
      <w:r w:rsidRPr="00E62E39">
        <w:rPr>
          <w:rStyle w:val="StyleUnderline"/>
        </w:rPr>
        <w:t>the ontology of war can be read</w:t>
      </w:r>
      <w:r w:rsidRPr="005A4A9B">
        <w:rPr>
          <w:rStyle w:val="StyleUnderline"/>
        </w:rPr>
        <w:t xml:space="preserve"> not only as </w:t>
      </w:r>
      <w:r w:rsidRPr="005A4A9B">
        <w:rPr>
          <w:rStyle w:val="Emphasis"/>
        </w:rPr>
        <w:t>a way of thinking ‘war’</w:t>
      </w:r>
      <w:r w:rsidRPr="005A4A9B">
        <w:rPr>
          <w:rStyle w:val="StyleUnderline"/>
        </w:rPr>
        <w:t xml:space="preserve"> but also </w:t>
      </w:r>
      <w:r w:rsidRPr="00E62E39">
        <w:rPr>
          <w:rStyle w:val="StyleUnderline"/>
        </w:rPr>
        <w:t xml:space="preserve">as </w:t>
      </w:r>
      <w:r w:rsidRPr="00E62E39">
        <w:rPr>
          <w:rStyle w:val="Emphasis"/>
        </w:rPr>
        <w:t>an imperative to thought</w:t>
      </w:r>
      <w:r w:rsidRPr="00E62E39">
        <w:rPr>
          <w:highlight w:val="yellow"/>
        </w:rPr>
        <w:t>.</w:t>
      </w:r>
      <w:r w:rsidRPr="003D6F84">
        <w:t xml:space="preserve"> We are aware that </w:t>
      </w:r>
      <w:r w:rsidRPr="005A4A9B">
        <w:rPr>
          <w:rStyle w:val="StyleUnderline"/>
        </w:rPr>
        <w:t>this imperative does not work through simple causality</w:t>
      </w:r>
      <w:r w:rsidRPr="003D6F84">
        <w:t xml:space="preserve">. </w:t>
      </w:r>
      <w:r w:rsidRPr="00E62E39">
        <w:rPr>
          <w:rStyle w:val="Emphasis"/>
        </w:rPr>
        <w:t>The</w:t>
      </w:r>
      <w:r w:rsidRPr="005A4A9B">
        <w:rPr>
          <w:rStyle w:val="Emphasis"/>
        </w:rPr>
        <w:t xml:space="preserve"> </w:t>
      </w:r>
      <w:r w:rsidRPr="00E62E39">
        <w:rPr>
          <w:rStyle w:val="Emphasis"/>
          <w:highlight w:val="yellow"/>
        </w:rPr>
        <w:t>targeting doctrines</w:t>
      </w:r>
      <w:r w:rsidRPr="005A4A9B">
        <w:rPr>
          <w:rStyle w:val="Emphasis"/>
        </w:rPr>
        <w:t xml:space="preserve"> we have looked at </w:t>
      </w:r>
      <w:r w:rsidRPr="00E62E39">
        <w:rPr>
          <w:rStyle w:val="Emphasis"/>
          <w:highlight w:val="yellow"/>
        </w:rPr>
        <w:t>are</w:t>
      </w:r>
      <w:r w:rsidRPr="005A4A9B">
        <w:rPr>
          <w:rStyle w:val="Emphasis"/>
        </w:rPr>
        <w:t xml:space="preserve"> </w:t>
      </w:r>
      <w:r w:rsidRPr="006B00FA">
        <w:rPr>
          <w:rStyle w:val="Emphasis"/>
          <w:highlight w:val="yellow"/>
        </w:rPr>
        <w:t>not representative of all warfare</w:t>
      </w:r>
      <w:r w:rsidRPr="003D6F84">
        <w:t xml:space="preserve">. </w:t>
      </w:r>
      <w:r w:rsidRPr="005A4A9B">
        <w:t>A task for future research would be to contrast it to, for example</w:t>
      </w:r>
      <w:r w:rsidRPr="003D6F84">
        <w:t xml:space="preserve">, the way ‘insurgents’ or ‘civilians’ sub- jected to military violence represent warfare. Another would be to examine disappear- ance in the wider contexts of counter-insurgency and network-centric warfare. </w:t>
      </w:r>
    </w:p>
    <w:p w14:paraId="0B6AA405" w14:textId="77777777" w:rsidR="003D0F58" w:rsidRDefault="003D0F58" w:rsidP="003D0F58">
      <w:pPr>
        <w:rPr>
          <w:rStyle w:val="Emphasis"/>
        </w:rPr>
      </w:pPr>
      <w:r w:rsidRPr="003D6F84">
        <w:t xml:space="preserve">Nevertheless, </w:t>
      </w:r>
      <w:r w:rsidRPr="00E43C14">
        <w:rPr>
          <w:rStyle w:val="Emphasis"/>
          <w:highlight w:val="yellow"/>
        </w:rPr>
        <w:t>there is</w:t>
      </w:r>
      <w:r w:rsidRPr="00D9265A">
        <w:rPr>
          <w:rStyle w:val="Emphasis"/>
        </w:rPr>
        <w:t xml:space="preserve"> a </w:t>
      </w:r>
      <w:r w:rsidRPr="00E43C14">
        <w:rPr>
          <w:rStyle w:val="Emphasis"/>
          <w:highlight w:val="yellow"/>
        </w:rPr>
        <w:t>risk that</w:t>
      </w:r>
      <w:r w:rsidRPr="00D9265A">
        <w:rPr>
          <w:rStyle w:val="Emphasis"/>
        </w:rPr>
        <w:t xml:space="preserve"> (critical) </w:t>
      </w:r>
      <w:r w:rsidRPr="00E43C14">
        <w:rPr>
          <w:rStyle w:val="Emphasis"/>
        </w:rPr>
        <w:t xml:space="preserve">war </w:t>
      </w:r>
      <w:r w:rsidRPr="00E43C14">
        <w:rPr>
          <w:rStyle w:val="Emphasis"/>
          <w:highlight w:val="yellow"/>
        </w:rPr>
        <w:t xml:space="preserve">studies </w:t>
      </w:r>
      <w:r w:rsidRPr="00E43C14">
        <w:rPr>
          <w:rStyle w:val="Emphasis"/>
        </w:rPr>
        <w:t xml:space="preserve">in </w:t>
      </w:r>
      <w:r w:rsidRPr="00E43C14">
        <w:rPr>
          <w:rStyle w:val="Emphasis"/>
          <w:highlight w:val="yellow"/>
        </w:rPr>
        <w:t>invoking the ontology</w:t>
      </w:r>
      <w:r w:rsidRPr="00D9265A">
        <w:rPr>
          <w:rStyle w:val="Emphasis"/>
        </w:rPr>
        <w:t xml:space="preserve"> </w:t>
      </w:r>
      <w:r w:rsidRPr="00E43C14">
        <w:rPr>
          <w:rStyle w:val="Emphasis"/>
          <w:highlight w:val="yellow"/>
        </w:rPr>
        <w:t>of war</w:t>
      </w:r>
      <w:r w:rsidRPr="00D9265A">
        <w:rPr>
          <w:rStyle w:val="Emphasis"/>
          <w:highlight w:val="yellow"/>
        </w:rPr>
        <w:t xml:space="preserve">- </w:t>
      </w:r>
      <w:r w:rsidRPr="00E43C14">
        <w:rPr>
          <w:rStyle w:val="Emphasis"/>
        </w:rPr>
        <w:t xml:space="preserve">as-fighting </w:t>
      </w:r>
      <w:r w:rsidRPr="00E43C14">
        <w:rPr>
          <w:rStyle w:val="Emphasis"/>
          <w:highlight w:val="yellow"/>
        </w:rPr>
        <w:t>is led</w:t>
      </w:r>
      <w:r w:rsidRPr="00D9265A">
        <w:rPr>
          <w:rStyle w:val="Emphasis"/>
        </w:rPr>
        <w:t xml:space="preserve"> back </w:t>
      </w:r>
      <w:r w:rsidRPr="00E43C14">
        <w:rPr>
          <w:rStyle w:val="Emphasis"/>
          <w:highlight w:val="yellow"/>
        </w:rPr>
        <w:t>to</w:t>
      </w:r>
      <w:r w:rsidRPr="00D9265A">
        <w:rPr>
          <w:rStyle w:val="Emphasis"/>
        </w:rPr>
        <w:t xml:space="preserve"> an </w:t>
      </w:r>
      <w:r w:rsidRPr="00E43C14">
        <w:rPr>
          <w:rStyle w:val="Emphasis"/>
        </w:rPr>
        <w:t>antagonistic</w:t>
      </w:r>
      <w:r w:rsidRPr="00D9265A">
        <w:rPr>
          <w:rStyle w:val="Emphasis"/>
        </w:rPr>
        <w:t xml:space="preserve"> and generative </w:t>
      </w:r>
      <w:r w:rsidRPr="00D9265A">
        <w:rPr>
          <w:rStyle w:val="Emphasis"/>
          <w:highlight w:val="yellow"/>
        </w:rPr>
        <w:t>exchange</w:t>
      </w:r>
      <w:r w:rsidRPr="00D9265A">
        <w:rPr>
          <w:rStyle w:val="Emphasis"/>
        </w:rPr>
        <w:t xml:space="preserve"> </w:t>
      </w:r>
      <w:r w:rsidRPr="00E43C14">
        <w:rPr>
          <w:rStyle w:val="Emphasis"/>
        </w:rPr>
        <w:t xml:space="preserve">between subjects – </w:t>
      </w:r>
      <w:r w:rsidRPr="00D9265A">
        <w:rPr>
          <w:rStyle w:val="Emphasis"/>
          <w:highlight w:val="yellow"/>
        </w:rPr>
        <w:t xml:space="preserve">whether this is </w:t>
      </w:r>
      <w:r w:rsidRPr="00E43C14">
        <w:rPr>
          <w:rStyle w:val="Emphasis"/>
        </w:rPr>
        <w:t xml:space="preserve">actually </w:t>
      </w:r>
      <w:r w:rsidRPr="00D9265A">
        <w:rPr>
          <w:rStyle w:val="Emphasis"/>
          <w:highlight w:val="yellow"/>
        </w:rPr>
        <w:t>taking place or not</w:t>
      </w:r>
      <w:r w:rsidRPr="003D6F84">
        <w:t xml:space="preserve">. </w:t>
      </w:r>
      <w:r w:rsidRPr="00E43C14">
        <w:rPr>
          <w:rStyle w:val="StyleUnderline"/>
        </w:rPr>
        <w:t xml:space="preserve">Attempts to think of </w:t>
      </w:r>
      <w:r w:rsidRPr="00D93705">
        <w:rPr>
          <w:rStyle w:val="StyleUnderline"/>
          <w:highlight w:val="yellow"/>
        </w:rPr>
        <w:t xml:space="preserve">politics, ethics, </w:t>
      </w:r>
      <w:r w:rsidRPr="00E43C14">
        <w:rPr>
          <w:rStyle w:val="StyleUnderline"/>
        </w:rPr>
        <w:t xml:space="preserve">security or </w:t>
      </w:r>
      <w:r w:rsidRPr="00D93705">
        <w:rPr>
          <w:rStyle w:val="StyleUnderline"/>
          <w:highlight w:val="yellow"/>
        </w:rPr>
        <w:t xml:space="preserve">gender </w:t>
      </w:r>
      <w:r w:rsidRPr="00D93705">
        <w:rPr>
          <w:rStyle w:val="Emphasis"/>
          <w:highlight w:val="yellow"/>
        </w:rPr>
        <w:t xml:space="preserve">risk being forced </w:t>
      </w:r>
      <w:r w:rsidRPr="00D9265A">
        <w:rPr>
          <w:rStyle w:val="Emphasis"/>
          <w:highlight w:val="yellow"/>
        </w:rPr>
        <w:t xml:space="preserve">through the </w:t>
      </w:r>
      <w:r w:rsidRPr="00E43C14">
        <w:rPr>
          <w:rStyle w:val="Emphasis"/>
          <w:highlight w:val="yellow"/>
        </w:rPr>
        <w:t>mould of</w:t>
      </w:r>
      <w:r w:rsidRPr="00D9265A">
        <w:rPr>
          <w:rStyle w:val="Emphasis"/>
        </w:rPr>
        <w:t xml:space="preserve"> </w:t>
      </w:r>
      <w:r w:rsidRPr="00E43C14">
        <w:rPr>
          <w:rStyle w:val="Emphasis"/>
          <w:highlight w:val="yellow"/>
        </w:rPr>
        <w:t>this</w:t>
      </w:r>
      <w:r w:rsidRPr="00E43C14">
        <w:rPr>
          <w:rStyle w:val="Emphasis"/>
        </w:rPr>
        <w:t xml:space="preserve"> </w:t>
      </w:r>
      <w:r w:rsidRPr="00D9265A">
        <w:rPr>
          <w:rStyle w:val="Emphasis"/>
        </w:rPr>
        <w:t xml:space="preserve">particular </w:t>
      </w:r>
      <w:r w:rsidRPr="00E43C14">
        <w:rPr>
          <w:rStyle w:val="Emphasis"/>
          <w:highlight w:val="yellow"/>
        </w:rPr>
        <w:t xml:space="preserve">ontology </w:t>
      </w:r>
      <w:r w:rsidRPr="00E43C14">
        <w:rPr>
          <w:rStyle w:val="Emphasis"/>
        </w:rPr>
        <w:t>of war</w:t>
      </w:r>
      <w:r w:rsidRPr="003D6F84">
        <w:t xml:space="preserve">. Following Baudrillard, </w:t>
      </w:r>
      <w:r w:rsidRPr="00E43C14">
        <w:rPr>
          <w:rStyle w:val="Emphasis"/>
          <w:highlight w:val="yellow"/>
        </w:rPr>
        <w:t>an attempt to rethink</w:t>
      </w:r>
      <w:r w:rsidRPr="00E43C14">
        <w:rPr>
          <w:rStyle w:val="Emphasis"/>
        </w:rPr>
        <w:t xml:space="preserve"> </w:t>
      </w:r>
      <w:r w:rsidRPr="00D9265A">
        <w:rPr>
          <w:rStyle w:val="Emphasis"/>
        </w:rPr>
        <w:t xml:space="preserve">and complement the ontology of </w:t>
      </w:r>
      <w:r w:rsidRPr="00E43C14">
        <w:rPr>
          <w:rStyle w:val="Emphasis"/>
        </w:rPr>
        <w:t xml:space="preserve">war </w:t>
      </w:r>
      <w:r w:rsidRPr="00E43C14">
        <w:rPr>
          <w:rStyle w:val="Emphasis"/>
          <w:highlight w:val="yellow"/>
        </w:rPr>
        <w:t xml:space="preserve">should </w:t>
      </w:r>
      <w:r w:rsidRPr="00E43C14">
        <w:rPr>
          <w:rStyle w:val="Emphasis"/>
        </w:rPr>
        <w:t>challenge</w:t>
      </w:r>
      <w:r w:rsidRPr="00D9265A">
        <w:rPr>
          <w:rStyle w:val="Emphasis"/>
        </w:rPr>
        <w:t xml:space="preserve"> it in a way that </w:t>
      </w:r>
      <w:r w:rsidRPr="00D93705">
        <w:rPr>
          <w:rStyle w:val="Emphasis"/>
          <w:highlight w:val="yellow"/>
        </w:rPr>
        <w:t>force</w:t>
      </w:r>
      <w:r w:rsidRPr="00D9265A">
        <w:rPr>
          <w:rStyle w:val="Emphasis"/>
        </w:rPr>
        <w:t xml:space="preserve">s </w:t>
      </w:r>
      <w:r w:rsidRPr="00E43C14">
        <w:rPr>
          <w:rStyle w:val="Emphasis"/>
        </w:rPr>
        <w:t xml:space="preserve">its </w:t>
      </w:r>
      <w:r w:rsidRPr="00D93705">
        <w:rPr>
          <w:rStyle w:val="Emphasis"/>
          <w:highlight w:val="yellow"/>
        </w:rPr>
        <w:t>‘truth to withdraw</w:t>
      </w:r>
      <w:r w:rsidRPr="003D6F84">
        <w:t xml:space="preserve"> – </w:t>
      </w:r>
      <w:r w:rsidRPr="005A4A9B">
        <w:rPr>
          <w:rStyle w:val="Emphasis"/>
        </w:rPr>
        <w:t xml:space="preserve">just </w:t>
      </w:r>
      <w:r w:rsidRPr="00D9265A">
        <w:rPr>
          <w:rStyle w:val="Emphasis"/>
        </w:rPr>
        <w:t xml:space="preserve">as if one were </w:t>
      </w:r>
      <w:r w:rsidRPr="00E43C14">
        <w:rPr>
          <w:rStyle w:val="Emphasis"/>
        </w:rPr>
        <w:t xml:space="preserve">pulling the chair out from under someone </w:t>
      </w:r>
      <w:r w:rsidRPr="00D9265A">
        <w:rPr>
          <w:rStyle w:val="Emphasis"/>
        </w:rPr>
        <w:t>about to sit down’</w:t>
      </w:r>
      <w:r w:rsidRPr="003D6F84">
        <w:t xml:space="preserve">.76 </w:t>
      </w:r>
      <w:r w:rsidRPr="00D9265A">
        <w:rPr>
          <w:rStyle w:val="StyleUnderline"/>
          <w:highlight w:val="yellow"/>
        </w:rPr>
        <w:t>We</w:t>
      </w:r>
      <w:r w:rsidRPr="003D6F84">
        <w:t xml:space="preserve"> therefore </w:t>
      </w:r>
      <w:r w:rsidRPr="00D9265A">
        <w:rPr>
          <w:rStyle w:val="Emphasis"/>
          <w:highlight w:val="yellow"/>
        </w:rPr>
        <w:t>need to think w</w:t>
      </w:r>
      <w:r w:rsidRPr="00D93705">
        <w:rPr>
          <w:rStyle w:val="Emphasis"/>
          <w:highlight w:val="yellow"/>
        </w:rPr>
        <w:t xml:space="preserve">ar </w:t>
      </w:r>
      <w:r w:rsidRPr="00D9265A">
        <w:rPr>
          <w:rStyle w:val="Emphasis"/>
        </w:rPr>
        <w:t xml:space="preserve">in a way </w:t>
      </w:r>
      <w:r w:rsidRPr="00D93705">
        <w:rPr>
          <w:rStyle w:val="Emphasis"/>
          <w:highlight w:val="yellow"/>
        </w:rPr>
        <w:t xml:space="preserve">that pulls the chair out from underneath the </w:t>
      </w:r>
      <w:r w:rsidRPr="00D9265A">
        <w:rPr>
          <w:rStyle w:val="Emphasis"/>
        </w:rPr>
        <w:t xml:space="preserve">gamer, </w:t>
      </w:r>
      <w:r w:rsidRPr="00D93705">
        <w:rPr>
          <w:rStyle w:val="Emphasis"/>
          <w:highlight w:val="yellow"/>
        </w:rPr>
        <w:t xml:space="preserve">policy maker, </w:t>
      </w:r>
      <w:r w:rsidRPr="00E43C14">
        <w:rPr>
          <w:rStyle w:val="Emphasis"/>
        </w:rPr>
        <w:t xml:space="preserve">military </w:t>
      </w:r>
      <w:r w:rsidRPr="00D93705">
        <w:rPr>
          <w:rStyle w:val="Emphasis"/>
          <w:highlight w:val="yellow"/>
        </w:rPr>
        <w:t xml:space="preserve">officer </w:t>
      </w:r>
      <w:r w:rsidRPr="00E43C14">
        <w:rPr>
          <w:rStyle w:val="Emphasis"/>
          <w:highlight w:val="yellow"/>
        </w:rPr>
        <w:t>or t</w:t>
      </w:r>
      <w:r w:rsidRPr="00D93705">
        <w:rPr>
          <w:rStyle w:val="Emphasis"/>
          <w:highlight w:val="yellow"/>
        </w:rPr>
        <w:t xml:space="preserve">heorist </w:t>
      </w:r>
      <w:r w:rsidRPr="00D9265A">
        <w:rPr>
          <w:rStyle w:val="Emphasis"/>
          <w:highlight w:val="yellow"/>
        </w:rPr>
        <w:t>about to</w:t>
      </w:r>
      <w:r w:rsidRPr="00D9265A">
        <w:rPr>
          <w:rStyle w:val="Emphasis"/>
        </w:rPr>
        <w:t xml:space="preserve"> sit down to </w:t>
      </w:r>
      <w:r w:rsidRPr="00D93705">
        <w:rPr>
          <w:rStyle w:val="Emphasis"/>
          <w:highlight w:val="yellow"/>
        </w:rPr>
        <w:t>‘do war’</w:t>
      </w:r>
      <w:r w:rsidRPr="003D6F84">
        <w:t xml:space="preserve">. What does </w:t>
      </w:r>
      <w:r w:rsidRPr="00D9265A">
        <w:rPr>
          <w:rStyle w:val="Emphasis"/>
        </w:rPr>
        <w:t xml:space="preserve">this act of </w:t>
      </w:r>
      <w:r w:rsidRPr="00D93705">
        <w:rPr>
          <w:rStyle w:val="Emphasis"/>
          <w:highlight w:val="yellow"/>
        </w:rPr>
        <w:t xml:space="preserve">‘pulling the chair’ </w:t>
      </w:r>
      <w:r w:rsidRPr="00D9265A">
        <w:rPr>
          <w:rStyle w:val="Emphasis"/>
        </w:rPr>
        <w:t>from underneath thought</w:t>
      </w:r>
      <w:r w:rsidRPr="003D6F84">
        <w:t xml:space="preserve"> leave us with</w:t>
      </w:r>
      <w:r w:rsidRPr="005A4A9B">
        <w:rPr>
          <w:rStyle w:val="Emphasis"/>
        </w:rPr>
        <w:t xml:space="preserve">? Our hope is that it </w:t>
      </w:r>
      <w:r w:rsidRPr="00E43C14">
        <w:rPr>
          <w:rStyle w:val="Emphasis"/>
        </w:rPr>
        <w:t xml:space="preserve">opens up </w:t>
      </w:r>
      <w:r w:rsidRPr="00D9265A">
        <w:rPr>
          <w:rStyle w:val="Emphasis"/>
        </w:rPr>
        <w:t xml:space="preserve">for the possibility of </w:t>
      </w:r>
      <w:r w:rsidRPr="00E43C14">
        <w:rPr>
          <w:rStyle w:val="Emphasis"/>
        </w:rPr>
        <w:t xml:space="preserve">rethinking ontologies of war </w:t>
      </w:r>
      <w:r w:rsidRPr="00D9265A">
        <w:rPr>
          <w:rStyle w:val="Emphasis"/>
        </w:rPr>
        <w:t xml:space="preserve">in a fashion that </w:t>
      </w:r>
      <w:r w:rsidRPr="00D93705">
        <w:rPr>
          <w:rStyle w:val="Emphasis"/>
          <w:highlight w:val="yellow"/>
        </w:rPr>
        <w:t xml:space="preserve">helps us </w:t>
      </w:r>
      <w:r w:rsidRPr="00D9265A">
        <w:rPr>
          <w:rStyle w:val="Emphasis"/>
        </w:rPr>
        <w:t xml:space="preserve">better understand and </w:t>
      </w:r>
      <w:r w:rsidRPr="00D93705">
        <w:rPr>
          <w:rStyle w:val="Emphasis"/>
          <w:highlight w:val="yellow"/>
        </w:rPr>
        <w:t xml:space="preserve">challenge </w:t>
      </w:r>
      <w:r w:rsidRPr="00E43C14">
        <w:rPr>
          <w:rStyle w:val="Emphasis"/>
        </w:rPr>
        <w:t xml:space="preserve">their relationship to </w:t>
      </w:r>
      <w:r w:rsidRPr="00D9265A">
        <w:rPr>
          <w:rStyle w:val="Emphasis"/>
        </w:rPr>
        <w:t xml:space="preserve">various </w:t>
      </w:r>
      <w:r w:rsidRPr="00D93705">
        <w:rPr>
          <w:rStyle w:val="Emphasis"/>
          <w:highlight w:val="yellow"/>
        </w:rPr>
        <w:t xml:space="preserve">ontic realities. </w:t>
      </w:r>
      <w:r w:rsidRPr="00E43C14">
        <w:rPr>
          <w:rStyle w:val="Emphasis"/>
        </w:rPr>
        <w:t xml:space="preserve">Taking </w:t>
      </w:r>
      <w:r w:rsidRPr="00D93705">
        <w:rPr>
          <w:rStyle w:val="Emphasis"/>
          <w:highlight w:val="yellow"/>
        </w:rPr>
        <w:t xml:space="preserve">this </w:t>
      </w:r>
      <w:r w:rsidRPr="00D9265A">
        <w:rPr>
          <w:rStyle w:val="Emphasis"/>
        </w:rPr>
        <w:t xml:space="preserve">question </w:t>
      </w:r>
      <w:r w:rsidRPr="00E43C14">
        <w:rPr>
          <w:rStyle w:val="Emphasis"/>
        </w:rPr>
        <w:t xml:space="preserve">seriously </w:t>
      </w:r>
      <w:r w:rsidRPr="00D93705">
        <w:rPr>
          <w:rStyle w:val="Emphasis"/>
          <w:highlight w:val="yellow"/>
        </w:rPr>
        <w:t xml:space="preserve">gives us a new vantage point on </w:t>
      </w:r>
      <w:r w:rsidRPr="00D9265A">
        <w:rPr>
          <w:rStyle w:val="Emphasis"/>
        </w:rPr>
        <w:t xml:space="preserve">(critical) </w:t>
      </w:r>
      <w:r w:rsidRPr="00D93705">
        <w:rPr>
          <w:rStyle w:val="Emphasis"/>
          <w:highlight w:val="yellow"/>
        </w:rPr>
        <w:t xml:space="preserve">war </w:t>
      </w:r>
      <w:r w:rsidRPr="00E43C14">
        <w:rPr>
          <w:rStyle w:val="Emphasis"/>
        </w:rPr>
        <w:t xml:space="preserve">studies </w:t>
      </w:r>
      <w:r w:rsidRPr="00D93705">
        <w:rPr>
          <w:rStyle w:val="Emphasis"/>
          <w:highlight w:val="yellow"/>
        </w:rPr>
        <w:t>for future debates.</w:t>
      </w:r>
      <w:r w:rsidRPr="005A4A9B">
        <w:rPr>
          <w:rStyle w:val="Emphasis"/>
        </w:rPr>
        <w:t xml:space="preserve"> </w:t>
      </w:r>
    </w:p>
    <w:p w14:paraId="44AFE398" w14:textId="77777777" w:rsidR="003D0F58" w:rsidRPr="003D0F58" w:rsidRDefault="003D0F58" w:rsidP="003D0F58"/>
    <w:p w14:paraId="0B1DE313" w14:textId="28D3572A" w:rsidR="0012138E" w:rsidRDefault="0012138E" w:rsidP="00A323B6">
      <w:pPr>
        <w:pStyle w:val="Heading4"/>
      </w:pPr>
      <w:r>
        <w:t>The reality of warfare thrives on the reification of war as generative, as appearance, as reality and in so doing this principled reality accomplishes the techno-liquidation of the human, of meaning, of thought. All are subordinated to models and endless preparation wherein war disappears in favor of the simulacral violence of a clean kill that takes place on the unlimited battlefield</w:t>
      </w:r>
    </w:p>
    <w:p w14:paraId="149CF91E" w14:textId="77777777" w:rsidR="0012138E" w:rsidRDefault="0012138E" w:rsidP="00A323B6">
      <w:r w:rsidRPr="00330067">
        <w:rPr>
          <w:rStyle w:val="Style13ptBold"/>
        </w:rPr>
        <w:t>Nordin and Oberg 15.</w:t>
      </w:r>
      <w:r w:rsidRPr="003D6F84">
        <w:t xml:space="preserve"> Dan Oberg, professor of military science, Swedish Defense College, Stockholm, and Astrid Nordin, professor of politics, philosophy, and religion at Lancaster University Targeting the Ontology of War: From Clausewitz to Baudrillard, Millennium: Journal of International Studies 2015, Vol. 43(2) pg. 399</w:t>
      </w:r>
    </w:p>
    <w:p w14:paraId="650DA3A0" w14:textId="77777777" w:rsidR="0012138E" w:rsidRDefault="0012138E" w:rsidP="00A323B6"/>
    <w:p w14:paraId="574B2603" w14:textId="77777777" w:rsidR="0012138E" w:rsidRPr="00263CF8" w:rsidRDefault="0012138E" w:rsidP="00A323B6">
      <w:pPr>
        <w:rPr>
          <w:rStyle w:val="Emphasis"/>
        </w:rPr>
      </w:pPr>
      <w:r w:rsidRPr="00330067">
        <w:rPr>
          <w:rStyle w:val="StyleUnderline"/>
        </w:rPr>
        <w:t>In Baudrillard’s notorious critique of the Gulf war he identifies traditional conceptions of war as involving the ontology we have seen in critical war studies and contemporary military doctrine: ‘war is born of an antagonistic, destructive but dual relation between two adversaries’</w:t>
      </w:r>
      <w:r w:rsidRPr="003D6F84">
        <w:t xml:space="preserve">.40 However, he argues, </w:t>
      </w:r>
      <w:r w:rsidRPr="00E23C04">
        <w:rPr>
          <w:rStyle w:val="Emphasis"/>
        </w:rPr>
        <w:t>if this is war, then there is no war taking place in the Gulf</w:t>
      </w:r>
      <w:r w:rsidRPr="003D6F84">
        <w:t xml:space="preserve">. One </w:t>
      </w:r>
      <w:r w:rsidRPr="00330067">
        <w:rPr>
          <w:rStyle w:val="StyleUnderline"/>
        </w:rPr>
        <w:t>important but hereto neglected reason for this argument is</w:t>
      </w:r>
      <w:r w:rsidRPr="003D6F84">
        <w:t xml:space="preserve"> Baudrillard’s claim </w:t>
      </w:r>
      <w:r w:rsidRPr="00330067">
        <w:rPr>
          <w:rStyle w:val="Emphasis"/>
        </w:rPr>
        <w:t xml:space="preserve">that </w:t>
      </w:r>
      <w:r w:rsidRPr="0021040A">
        <w:rPr>
          <w:rStyle w:val="Emphasis"/>
          <w:highlight w:val="yellow"/>
        </w:rPr>
        <w:t xml:space="preserve">war </w:t>
      </w:r>
      <w:r w:rsidRPr="006F28AC">
        <w:rPr>
          <w:rStyle w:val="Emphasis"/>
        </w:rPr>
        <w:t xml:space="preserve">has </w:t>
      </w:r>
      <w:r w:rsidRPr="0021040A">
        <w:rPr>
          <w:rStyle w:val="Emphasis"/>
          <w:highlight w:val="yellow"/>
        </w:rPr>
        <w:t>disappeared in</w:t>
      </w:r>
      <w:r w:rsidRPr="006F28AC">
        <w:rPr>
          <w:rStyle w:val="Emphasis"/>
        </w:rPr>
        <w:t>to</w:t>
      </w:r>
      <w:r w:rsidRPr="0021040A">
        <w:rPr>
          <w:rStyle w:val="Emphasis"/>
          <w:highlight w:val="yellow"/>
        </w:rPr>
        <w:t xml:space="preserve"> </w:t>
      </w:r>
      <w:r w:rsidRPr="00E23C04">
        <w:rPr>
          <w:rStyle w:val="Emphasis"/>
        </w:rPr>
        <w:t xml:space="preserve">the </w:t>
      </w:r>
      <w:r w:rsidRPr="0021040A">
        <w:rPr>
          <w:rStyle w:val="Emphasis"/>
          <w:highlight w:val="yellow"/>
        </w:rPr>
        <w:t xml:space="preserve">processing </w:t>
      </w:r>
      <w:r w:rsidRPr="00E23C04">
        <w:rPr>
          <w:rStyle w:val="Emphasis"/>
        </w:rPr>
        <w:t>of warfare</w:t>
      </w:r>
      <w:r w:rsidRPr="003D6F84">
        <w:t xml:space="preserve">. Baudrillard never fully developed this discussion, but he wrote extensively on the subject from a general perspective in his final works. Therein </w:t>
      </w:r>
      <w:r w:rsidRPr="00330067">
        <w:rPr>
          <w:rStyle w:val="Emphasis"/>
        </w:rPr>
        <w:t xml:space="preserve">Baudrillard points to the way </w:t>
      </w:r>
      <w:r w:rsidRPr="0021040A">
        <w:rPr>
          <w:rStyle w:val="Emphasis"/>
          <w:highlight w:val="yellow"/>
        </w:rPr>
        <w:t xml:space="preserve">subjectivity disappears </w:t>
      </w:r>
      <w:r w:rsidRPr="00E23C04">
        <w:rPr>
          <w:rStyle w:val="Emphasis"/>
        </w:rPr>
        <w:t>in operational processing as part of the attempt</w:t>
      </w:r>
      <w:r w:rsidRPr="0021040A">
        <w:rPr>
          <w:rStyle w:val="Emphasis"/>
          <w:highlight w:val="yellow"/>
        </w:rPr>
        <w:t xml:space="preserve"> </w:t>
      </w:r>
      <w:r w:rsidRPr="006913DB">
        <w:rPr>
          <w:rStyle w:val="Emphasis"/>
        </w:rPr>
        <w:t xml:space="preserve">to </w:t>
      </w:r>
      <w:r w:rsidRPr="00E23C04">
        <w:rPr>
          <w:rStyle w:val="Emphasis"/>
        </w:rPr>
        <w:t xml:space="preserve">fulfil and </w:t>
      </w:r>
      <w:r w:rsidRPr="006913DB">
        <w:rPr>
          <w:rStyle w:val="Emphasis"/>
        </w:rPr>
        <w:t>perfect potential</w:t>
      </w:r>
      <w:r w:rsidRPr="003D6F84">
        <w:t xml:space="preserve">.41 </w:t>
      </w:r>
      <w:r w:rsidRPr="00E23C04">
        <w:rPr>
          <w:rStyle w:val="StyleUnderline"/>
        </w:rPr>
        <w:t xml:space="preserve">Baudrillard sees </w:t>
      </w:r>
      <w:r w:rsidRPr="006913DB">
        <w:rPr>
          <w:rStyle w:val="StyleUnderline"/>
        </w:rPr>
        <w:t xml:space="preserve">subjectivity </w:t>
      </w:r>
      <w:r w:rsidRPr="000A48C6">
        <w:rPr>
          <w:rStyle w:val="StyleUnderline"/>
        </w:rPr>
        <w:t xml:space="preserve">becoming </w:t>
      </w:r>
      <w:r w:rsidRPr="006913DB">
        <w:rPr>
          <w:rStyle w:val="StyleUnderline"/>
        </w:rPr>
        <w:t>a</w:t>
      </w:r>
      <w:r w:rsidRPr="000A48C6">
        <w:rPr>
          <w:rStyle w:val="StyleUnderline"/>
        </w:rPr>
        <w:t xml:space="preserve"> </w:t>
      </w:r>
      <w:r w:rsidRPr="006F28AC">
        <w:rPr>
          <w:rStyle w:val="Emphasis"/>
        </w:rPr>
        <w:t>subordinated</w:t>
      </w:r>
      <w:r w:rsidRPr="006F28AC">
        <w:rPr>
          <w:rStyle w:val="StyleUnderline"/>
        </w:rPr>
        <w:t xml:space="preserve"> </w:t>
      </w:r>
      <w:r w:rsidRPr="006913DB">
        <w:rPr>
          <w:rStyle w:val="StyleUnderline"/>
        </w:rPr>
        <w:t xml:space="preserve">part of </w:t>
      </w:r>
      <w:r w:rsidRPr="006913DB">
        <w:rPr>
          <w:rStyle w:val="Emphasis"/>
        </w:rPr>
        <w:t>technological media</w:t>
      </w:r>
      <w:r w:rsidRPr="006913DB">
        <w:rPr>
          <w:rStyle w:val="StyleUnderline"/>
        </w:rPr>
        <w:t xml:space="preserve">, ‘a perfectly operational molecule that is left to its own devices </w:t>
      </w:r>
      <w:r w:rsidRPr="000A48C6">
        <w:rPr>
          <w:rStyle w:val="StyleUnderline"/>
        </w:rPr>
        <w:t xml:space="preserve">and </w:t>
      </w:r>
      <w:r w:rsidRPr="006F28AC">
        <w:rPr>
          <w:rStyle w:val="Emphasis"/>
        </w:rPr>
        <w:t>doomed to ... reproduce</w:t>
      </w:r>
      <w:r w:rsidRPr="000A48C6">
        <w:rPr>
          <w:rStyle w:val="Emphasis"/>
        </w:rPr>
        <w:t xml:space="preserve">, self-identically, </w:t>
      </w:r>
      <w:r w:rsidRPr="006913DB">
        <w:rPr>
          <w:rStyle w:val="Emphasis"/>
        </w:rPr>
        <w:t>to infinity’</w:t>
      </w:r>
      <w:r w:rsidRPr="003D6F84">
        <w:t xml:space="preserve">.42 In his view, </w:t>
      </w:r>
      <w:r w:rsidRPr="00263CF8">
        <w:rPr>
          <w:rStyle w:val="StyleUnderline"/>
        </w:rPr>
        <w:t xml:space="preserve">we are faced with a situation in which subjectivity, </w:t>
      </w:r>
      <w:r w:rsidRPr="0021040A">
        <w:rPr>
          <w:rStyle w:val="StyleUnderline"/>
          <w:highlight w:val="yellow"/>
        </w:rPr>
        <w:t xml:space="preserve">social relations </w:t>
      </w:r>
      <w:r w:rsidRPr="006F28AC">
        <w:rPr>
          <w:rStyle w:val="StyleUnderline"/>
        </w:rPr>
        <w:t xml:space="preserve">and will </w:t>
      </w:r>
      <w:r w:rsidRPr="0021040A">
        <w:rPr>
          <w:rStyle w:val="StyleUnderline"/>
          <w:highlight w:val="yellow"/>
        </w:rPr>
        <w:t>are</w:t>
      </w:r>
      <w:r w:rsidRPr="00263CF8">
        <w:rPr>
          <w:rStyle w:val="StyleUnderline"/>
        </w:rPr>
        <w:t xml:space="preserve"> essentially </w:t>
      </w:r>
      <w:r w:rsidRPr="0021040A">
        <w:rPr>
          <w:rStyle w:val="Emphasis"/>
          <w:highlight w:val="yellow"/>
        </w:rPr>
        <w:t xml:space="preserve">liquidated </w:t>
      </w:r>
      <w:r w:rsidRPr="000A48C6">
        <w:rPr>
          <w:rStyle w:val="Emphasis"/>
        </w:rPr>
        <w:t>by operational practices</w:t>
      </w:r>
      <w:r w:rsidRPr="003D6F84">
        <w:t xml:space="preserve">. </w:t>
      </w:r>
      <w:r w:rsidRPr="000A48C6">
        <w:rPr>
          <w:rStyle w:val="StyleUnderline"/>
        </w:rPr>
        <w:t xml:space="preserve">They are </w:t>
      </w:r>
      <w:r w:rsidRPr="006F28AC">
        <w:rPr>
          <w:rStyle w:val="Emphasis"/>
        </w:rPr>
        <w:t xml:space="preserve">not supplanted </w:t>
      </w:r>
      <w:r w:rsidRPr="006913DB">
        <w:rPr>
          <w:rStyle w:val="Emphasis"/>
        </w:rPr>
        <w:t>by a higher will or</w:t>
      </w:r>
      <w:r w:rsidRPr="00263CF8">
        <w:rPr>
          <w:rStyle w:val="Emphasis"/>
        </w:rPr>
        <w:t xml:space="preserve"> a higher </w:t>
      </w:r>
      <w:r w:rsidRPr="006913DB">
        <w:rPr>
          <w:rStyle w:val="Emphasis"/>
        </w:rPr>
        <w:t>purpose</w:t>
      </w:r>
      <w:r w:rsidRPr="003D6F84">
        <w:t xml:space="preserve">. Rather, </w:t>
      </w:r>
      <w:r w:rsidRPr="006F28AC">
        <w:rPr>
          <w:rStyle w:val="Emphasis"/>
        </w:rPr>
        <w:t xml:space="preserve">they vanish into processing </w:t>
      </w:r>
      <w:r w:rsidRPr="000A48C6">
        <w:rPr>
          <w:rStyle w:val="Emphasis"/>
        </w:rPr>
        <w:t xml:space="preserve">entirely </w:t>
      </w:r>
      <w:r w:rsidRPr="0021040A">
        <w:rPr>
          <w:rStyle w:val="Emphasis"/>
          <w:highlight w:val="yellow"/>
        </w:rPr>
        <w:t>devoid of symbolic meaning</w:t>
      </w:r>
      <w:r w:rsidRPr="00263CF8">
        <w:rPr>
          <w:rStyle w:val="Emphasis"/>
        </w:rPr>
        <w:t xml:space="preserve">. </w:t>
      </w:r>
    </w:p>
    <w:p w14:paraId="78FE28B6" w14:textId="77777777" w:rsidR="0012138E" w:rsidRPr="003D6F84" w:rsidRDefault="0012138E" w:rsidP="00A323B6">
      <w:r w:rsidRPr="003D6F84">
        <w:t xml:space="preserve">This indicates that </w:t>
      </w:r>
      <w:r w:rsidRPr="00263CF8">
        <w:rPr>
          <w:rStyle w:val="StyleUnderline"/>
        </w:rPr>
        <w:t xml:space="preserve">it is not physical disappearance Baudrillard discusses, but </w:t>
      </w:r>
      <w:r w:rsidRPr="00263CF8">
        <w:rPr>
          <w:rStyle w:val="Emphasis"/>
        </w:rPr>
        <w:t>disappearance which strictly relates to the symbolic</w:t>
      </w:r>
      <w:r w:rsidRPr="003D6F84">
        <w:t xml:space="preserve">. </w:t>
      </w:r>
      <w:r w:rsidRPr="00263CF8">
        <w:rPr>
          <w:rStyle w:val="StyleUnderline"/>
        </w:rPr>
        <w:t xml:space="preserve">Baudrillard on numerous occasions illustrated this idea through </w:t>
      </w:r>
      <w:r w:rsidRPr="00263CF8">
        <w:rPr>
          <w:rStyle w:val="Emphasis"/>
        </w:rPr>
        <w:t>Alfred Jarry’s novel The Supermale</w:t>
      </w:r>
      <w:r w:rsidRPr="003D6F84">
        <w:t xml:space="preserve">, which </w:t>
      </w:r>
      <w:r w:rsidRPr="00263CF8">
        <w:rPr>
          <w:rStyle w:val="StyleUnderline"/>
        </w:rPr>
        <w:t xml:space="preserve">tells a story of how </w:t>
      </w:r>
      <w:r w:rsidRPr="0021040A">
        <w:rPr>
          <w:rStyle w:val="StyleUnderline"/>
          <w:highlight w:val="yellow"/>
        </w:rPr>
        <w:t xml:space="preserve">automated processing </w:t>
      </w:r>
      <w:r w:rsidRPr="0021040A">
        <w:rPr>
          <w:rStyle w:val="Emphasis"/>
          <w:highlight w:val="yellow"/>
        </w:rPr>
        <w:t>dissolves limits between man and technology</w:t>
      </w:r>
      <w:r w:rsidRPr="003D6F84">
        <w:t xml:space="preserve">. </w:t>
      </w:r>
      <w:r w:rsidRPr="00263CF8">
        <w:rPr>
          <w:rStyle w:val="StyleUnderline"/>
        </w:rPr>
        <w:t>The apex of the story is a 10,000-mile bicycle race</w:t>
      </w:r>
      <w:r w:rsidRPr="003D6F84">
        <w:t xml:space="preserve"> – </w:t>
      </w:r>
      <w:r w:rsidRPr="00263CF8">
        <w:rPr>
          <w:rStyle w:val="Emphasis"/>
        </w:rPr>
        <w:t>the perpetual motion race</w:t>
      </w:r>
      <w:r w:rsidRPr="003D6F84">
        <w:t xml:space="preserve"> – </w:t>
      </w:r>
      <w:r w:rsidRPr="00263CF8">
        <w:rPr>
          <w:rStyle w:val="StyleUnderline"/>
        </w:rPr>
        <w:t>which takes place between a five-man bicycle and an express train. In the race the cyclists function as a collaborative machine to challenge the train over long distance. The cyclists reach a speed that enables them to ride side by side with the locomotive – to become limitless automatons in the rhythm of the machine</w:t>
      </w:r>
      <w:r w:rsidRPr="003D6F84">
        <w:t xml:space="preserve">. </w:t>
      </w:r>
      <w:r w:rsidRPr="00263CF8">
        <w:rPr>
          <w:rStyle w:val="Emphasis"/>
        </w:rPr>
        <w:t>This becoming comes at a price</w:t>
      </w:r>
      <w:r w:rsidRPr="003D6F84">
        <w:t xml:space="preserve">, since </w:t>
      </w:r>
      <w:r w:rsidRPr="00263CF8">
        <w:rPr>
          <w:rStyle w:val="StyleUnderline"/>
        </w:rPr>
        <w:t xml:space="preserve">the cyclists gradually </w:t>
      </w:r>
      <w:r w:rsidRPr="00263CF8">
        <w:rPr>
          <w:rStyle w:val="Emphasis"/>
        </w:rPr>
        <w:t>disappear as humans</w:t>
      </w:r>
      <w:r w:rsidRPr="003D6F84">
        <w:t xml:space="preserve">, </w:t>
      </w:r>
      <w:r w:rsidRPr="00263CF8">
        <w:rPr>
          <w:rStyle w:val="StyleUnderline"/>
        </w:rPr>
        <w:t>as they reach the speed of the train</w:t>
      </w:r>
      <w:r w:rsidRPr="003D6F84">
        <w:t xml:space="preserve">. </w:t>
      </w:r>
      <w:r w:rsidRPr="00263CF8">
        <w:rPr>
          <w:rStyle w:val="Emphasis"/>
        </w:rPr>
        <w:t>One of them disappears quite literally as he dies on his post</w:t>
      </w:r>
      <w:r w:rsidRPr="003D6F84">
        <w:t xml:space="preserve">. However, </w:t>
      </w:r>
      <w:r w:rsidRPr="00263CF8">
        <w:rPr>
          <w:rStyle w:val="Emphasis"/>
        </w:rPr>
        <w:t>his decomposing corpse, strapped to the bicycle, pedals on</w:t>
      </w:r>
      <w:r w:rsidRPr="003D6F84">
        <w:t xml:space="preserve">. </w:t>
      </w:r>
      <w:r w:rsidRPr="00263CF8">
        <w:rPr>
          <w:rStyle w:val="StyleUnderline"/>
        </w:rPr>
        <w:t xml:space="preserve">The corpse stands as a symbolic marker for how the rest of the bodies also disappear by being </w:t>
      </w:r>
      <w:r w:rsidRPr="00263CF8">
        <w:rPr>
          <w:rStyle w:val="Emphasis"/>
        </w:rPr>
        <w:t>absorbed into the process itself</w:t>
      </w:r>
      <w:r w:rsidRPr="003D6F84">
        <w:t xml:space="preserve">. In the end, </w:t>
      </w:r>
      <w:r w:rsidRPr="00263CF8">
        <w:rPr>
          <w:rStyle w:val="Emphasis"/>
        </w:rPr>
        <w:t>the five-man machine rides alongside the train with the living and dead corpses riding at maximum speed in order to keep up</w:t>
      </w:r>
      <w:r w:rsidRPr="003D6F84">
        <w:t>. This theme, of transformation of man into machine, is also evident in the rest of the novel, which ends with it</w:t>
      </w:r>
      <w:r>
        <w:t>s key figure dying while trans</w:t>
      </w:r>
      <w:r w:rsidRPr="003D6F84">
        <w:t xml:space="preserve">forming into a machine.43 </w:t>
      </w:r>
    </w:p>
    <w:p w14:paraId="496CD656" w14:textId="77777777" w:rsidR="0012138E" w:rsidRPr="003D6F84" w:rsidRDefault="0012138E" w:rsidP="00A323B6">
      <w:r w:rsidRPr="003D6F84">
        <w:t xml:space="preserve">As Rex Butler points out, the novel helps to draw up the: </w:t>
      </w:r>
    </w:p>
    <w:p w14:paraId="6F6783C5" w14:textId="77777777" w:rsidR="0012138E" w:rsidRPr="003D6F84" w:rsidRDefault="0012138E" w:rsidP="00A323B6">
      <w:r w:rsidRPr="00263CF8">
        <w:rPr>
          <w:rStyle w:val="StyleUnderline"/>
        </w:rPr>
        <w:t xml:space="preserve">[V]ision of a society in ... which </w:t>
      </w:r>
      <w:r w:rsidRPr="0021040A">
        <w:rPr>
          <w:rStyle w:val="Emphasis"/>
          <w:highlight w:val="yellow"/>
        </w:rPr>
        <w:t>humans are unnecessary</w:t>
      </w:r>
      <w:r w:rsidRPr="003D6F84">
        <w:t xml:space="preserve">. </w:t>
      </w:r>
      <w:r w:rsidRPr="00263CF8">
        <w:rPr>
          <w:rStyle w:val="StyleUnderline"/>
        </w:rPr>
        <w:t xml:space="preserve">We see this vision coming true </w:t>
      </w:r>
      <w:r w:rsidRPr="0021040A">
        <w:rPr>
          <w:rStyle w:val="StyleUnderline"/>
          <w:highlight w:val="yellow"/>
        </w:rPr>
        <w:t>in</w:t>
      </w:r>
      <w:r w:rsidRPr="00263CF8">
        <w:rPr>
          <w:rStyle w:val="StyleUnderline"/>
        </w:rPr>
        <w:t xml:space="preserve"> those </w:t>
      </w:r>
      <w:r w:rsidRPr="006F28AC">
        <w:rPr>
          <w:rStyle w:val="Emphasis"/>
        </w:rPr>
        <w:t xml:space="preserve">self-enclosed </w:t>
      </w:r>
      <w:r w:rsidRPr="00B17C3C">
        <w:rPr>
          <w:rStyle w:val="Emphasis"/>
        </w:rPr>
        <w:t xml:space="preserve">and self-perpetuating </w:t>
      </w:r>
      <w:r w:rsidRPr="006F28AC">
        <w:rPr>
          <w:rStyle w:val="Emphasis"/>
        </w:rPr>
        <w:t xml:space="preserve">systems of </w:t>
      </w:r>
      <w:r w:rsidRPr="0021040A">
        <w:rPr>
          <w:rStyle w:val="Emphasis"/>
          <w:highlight w:val="yellow"/>
        </w:rPr>
        <w:t>simulation</w:t>
      </w:r>
      <w:r w:rsidRPr="003D6F84">
        <w:t xml:space="preserve"> that </w:t>
      </w:r>
      <w:r w:rsidRPr="00263CF8">
        <w:rPr>
          <w:rStyle w:val="Emphasis"/>
        </w:rPr>
        <w:t>Baudrillard analyses</w:t>
      </w:r>
      <w:r w:rsidRPr="003D6F84">
        <w:t xml:space="preserve">, </w:t>
      </w:r>
      <w:r w:rsidRPr="00263CF8">
        <w:rPr>
          <w:rStyle w:val="StyleUnderline"/>
        </w:rPr>
        <w:t>which have no outside and no need to be explained by an other, and whose best model would be the bicycle proposed by Alfred Jarry, which still continues to pedal long after its riders have passed away with fatigue</w:t>
      </w:r>
      <w:r w:rsidRPr="003D6F84">
        <w:t xml:space="preserve">.44 </w:t>
      </w:r>
    </w:p>
    <w:p w14:paraId="7137174C" w14:textId="77777777" w:rsidR="0012138E" w:rsidRPr="00263CF8" w:rsidRDefault="0012138E" w:rsidP="00A323B6">
      <w:pPr>
        <w:rPr>
          <w:rStyle w:val="Emphasis"/>
        </w:rPr>
      </w:pPr>
      <w:r w:rsidRPr="006913DB">
        <w:rPr>
          <w:rStyle w:val="Emphasis"/>
        </w:rPr>
        <w:t>The image</w:t>
      </w:r>
      <w:r w:rsidRPr="00263CF8">
        <w:rPr>
          <w:rStyle w:val="Emphasis"/>
        </w:rPr>
        <w:t xml:space="preserve"> Jarry paints in the novel </w:t>
      </w:r>
      <w:r w:rsidRPr="006913DB">
        <w:rPr>
          <w:rStyle w:val="Emphasis"/>
        </w:rPr>
        <w:t xml:space="preserve">illustrates </w:t>
      </w:r>
      <w:r w:rsidRPr="007E0F1D">
        <w:rPr>
          <w:rStyle w:val="Emphasis"/>
        </w:rPr>
        <w:t xml:space="preserve">the symbolic </w:t>
      </w:r>
      <w:r w:rsidRPr="006913DB">
        <w:rPr>
          <w:rStyle w:val="Emphasis"/>
        </w:rPr>
        <w:t xml:space="preserve">disappearance of subjectivity </w:t>
      </w:r>
      <w:r w:rsidRPr="00C366FF">
        <w:rPr>
          <w:rStyle w:val="Emphasis"/>
        </w:rPr>
        <w:t xml:space="preserve">by </w:t>
      </w:r>
      <w:r w:rsidRPr="0021040A">
        <w:rPr>
          <w:rStyle w:val="Emphasis"/>
          <w:highlight w:val="yellow"/>
        </w:rPr>
        <w:t xml:space="preserve">emphasising </w:t>
      </w:r>
      <w:r w:rsidRPr="00C366FF">
        <w:rPr>
          <w:rStyle w:val="Emphasis"/>
        </w:rPr>
        <w:t xml:space="preserve">the repetitive and inherently </w:t>
      </w:r>
      <w:r w:rsidRPr="0021040A">
        <w:rPr>
          <w:rStyle w:val="Emphasis"/>
          <w:highlight w:val="yellow"/>
        </w:rPr>
        <w:t xml:space="preserve">meaningless relationship </w:t>
      </w:r>
      <w:r w:rsidRPr="006913DB">
        <w:rPr>
          <w:rStyle w:val="Emphasis"/>
        </w:rPr>
        <w:t xml:space="preserve">we have </w:t>
      </w:r>
      <w:r w:rsidRPr="0021040A">
        <w:rPr>
          <w:rStyle w:val="Emphasis"/>
          <w:highlight w:val="yellow"/>
        </w:rPr>
        <w:t xml:space="preserve">with </w:t>
      </w:r>
      <w:r w:rsidRPr="00C366FF">
        <w:rPr>
          <w:rStyle w:val="Emphasis"/>
        </w:rPr>
        <w:t xml:space="preserve">various </w:t>
      </w:r>
      <w:r w:rsidRPr="0021040A">
        <w:rPr>
          <w:rStyle w:val="Emphasis"/>
          <w:highlight w:val="yellow"/>
        </w:rPr>
        <w:t xml:space="preserve">media </w:t>
      </w:r>
      <w:r w:rsidRPr="00C366FF">
        <w:rPr>
          <w:rStyle w:val="Emphasis"/>
        </w:rPr>
        <w:t>that surround us</w:t>
      </w:r>
      <w:r w:rsidRPr="00C366FF">
        <w:rPr>
          <w:highlight w:val="yellow"/>
        </w:rPr>
        <w:t>.</w:t>
      </w:r>
      <w:r w:rsidRPr="003D6F84">
        <w:t xml:space="preserve"> </w:t>
      </w:r>
      <w:r w:rsidRPr="006913DB">
        <w:rPr>
          <w:rStyle w:val="Emphasis"/>
        </w:rPr>
        <w:t xml:space="preserve">The attempt to </w:t>
      </w:r>
      <w:r w:rsidRPr="004A5A7C">
        <w:rPr>
          <w:rStyle w:val="Emphasis"/>
        </w:rPr>
        <w:t xml:space="preserve">reach a </w:t>
      </w:r>
      <w:r w:rsidRPr="006913DB">
        <w:rPr>
          <w:rStyle w:val="Emphasis"/>
        </w:rPr>
        <w:t xml:space="preserve">perfect </w:t>
      </w:r>
      <w:r w:rsidRPr="004A5A7C">
        <w:rPr>
          <w:rStyle w:val="Emphasis"/>
        </w:rPr>
        <w:t xml:space="preserve">speed and </w:t>
      </w:r>
      <w:r w:rsidRPr="006913DB">
        <w:rPr>
          <w:rStyle w:val="Emphasis"/>
        </w:rPr>
        <w:t>efficiency by way of</w:t>
      </w:r>
      <w:r w:rsidRPr="0021040A">
        <w:rPr>
          <w:rStyle w:val="Emphasis"/>
          <w:highlight w:val="yellow"/>
        </w:rPr>
        <w:t xml:space="preserve"> </w:t>
      </w:r>
      <w:r w:rsidRPr="004A5A7C">
        <w:rPr>
          <w:rStyle w:val="Emphasis"/>
        </w:rPr>
        <w:t xml:space="preserve">the </w:t>
      </w:r>
      <w:r w:rsidRPr="006913DB">
        <w:rPr>
          <w:rStyle w:val="Emphasis"/>
        </w:rPr>
        <w:t xml:space="preserve">mechanic process works </w:t>
      </w:r>
      <w:r w:rsidRPr="004A5A7C">
        <w:rPr>
          <w:rStyle w:val="Emphasis"/>
        </w:rPr>
        <w:t xml:space="preserve">back </w:t>
      </w:r>
      <w:r w:rsidRPr="006913DB">
        <w:rPr>
          <w:rStyle w:val="Emphasis"/>
        </w:rPr>
        <w:t>on subjectivity.</w:t>
      </w:r>
      <w:r w:rsidRPr="00263CF8">
        <w:rPr>
          <w:rStyle w:val="Emphasis"/>
        </w:rPr>
        <w:t xml:space="preserve"> </w:t>
      </w:r>
    </w:p>
    <w:p w14:paraId="6985ACD4" w14:textId="77777777" w:rsidR="0012138E" w:rsidRPr="00DD5ED2" w:rsidRDefault="0012138E" w:rsidP="00A323B6">
      <w:pPr>
        <w:rPr>
          <w:rStyle w:val="Emphasis"/>
        </w:rPr>
      </w:pPr>
      <w:r w:rsidRPr="003D6F84">
        <w:t xml:space="preserve">It is not far-fetched to see the </w:t>
      </w:r>
      <w:r w:rsidRPr="0021040A">
        <w:rPr>
          <w:rStyle w:val="StyleUnderline"/>
          <w:highlight w:val="yellow"/>
        </w:rPr>
        <w:t xml:space="preserve">recent </w:t>
      </w:r>
      <w:r w:rsidRPr="00462129">
        <w:rPr>
          <w:rStyle w:val="StyleUnderline"/>
        </w:rPr>
        <w:t xml:space="preserve">conceptual inventions in </w:t>
      </w:r>
      <w:r w:rsidRPr="0021040A">
        <w:rPr>
          <w:rStyle w:val="StyleUnderline"/>
          <w:highlight w:val="yellow"/>
        </w:rPr>
        <w:t>military thought</w:t>
      </w:r>
      <w:r w:rsidRPr="003D6F84">
        <w:t xml:space="preserve">, such as </w:t>
      </w:r>
      <w:r w:rsidRPr="00DD5ED2">
        <w:rPr>
          <w:rStyle w:val="StyleUnderline"/>
        </w:rPr>
        <w:t xml:space="preserve">the Effects Based Approach to </w:t>
      </w:r>
      <w:r w:rsidRPr="004A5A7C">
        <w:rPr>
          <w:rStyle w:val="StyleUnderline"/>
        </w:rPr>
        <w:t>Operations</w:t>
      </w:r>
      <w:r w:rsidRPr="004A5A7C">
        <w:t xml:space="preserve"> (</w:t>
      </w:r>
      <w:r w:rsidRPr="004A5A7C">
        <w:rPr>
          <w:rStyle w:val="StyleUnderline"/>
        </w:rPr>
        <w:t>EBAO</w:t>
      </w:r>
      <w:r w:rsidRPr="004A5A7C">
        <w:t xml:space="preserve">), </w:t>
      </w:r>
      <w:r w:rsidRPr="004A5A7C">
        <w:rPr>
          <w:rStyle w:val="StyleUnderline"/>
        </w:rPr>
        <w:t>Comprehensive Approach</w:t>
      </w:r>
      <w:r w:rsidRPr="004A5A7C">
        <w:t xml:space="preserve"> (CA), </w:t>
      </w:r>
      <w:r w:rsidRPr="004A5A7C">
        <w:rPr>
          <w:rStyle w:val="StyleUnderline"/>
        </w:rPr>
        <w:t>or Network Centric Warfare</w:t>
      </w:r>
      <w:r w:rsidRPr="004A5A7C">
        <w:t xml:space="preserve"> (</w:t>
      </w:r>
      <w:r w:rsidRPr="004A5A7C">
        <w:rPr>
          <w:rStyle w:val="StyleUnderline"/>
        </w:rPr>
        <w:t>NCW</w:t>
      </w:r>
      <w:r w:rsidRPr="004A5A7C">
        <w:t xml:space="preserve">), </w:t>
      </w:r>
      <w:r w:rsidRPr="004A5A7C">
        <w:rPr>
          <w:rStyle w:val="StyleUnderline"/>
        </w:rPr>
        <w:t>as part</w:t>
      </w:r>
      <w:r w:rsidRPr="00DD5ED2">
        <w:rPr>
          <w:rStyle w:val="StyleUnderline"/>
        </w:rPr>
        <w:t xml:space="preserve"> of the characte</w:t>
      </w:r>
      <w:r>
        <w:rPr>
          <w:rStyle w:val="StyleUnderline"/>
        </w:rPr>
        <w:t>ristic that Baudrillard is con</w:t>
      </w:r>
      <w:r w:rsidRPr="00DD5ED2">
        <w:rPr>
          <w:rStyle w:val="StyleUnderline"/>
        </w:rPr>
        <w:t>cerned with and Jarry’s novel illustrates</w:t>
      </w:r>
      <w:r w:rsidRPr="003D6F84">
        <w:t xml:space="preserve">. The common denominator of these concepts is the way </w:t>
      </w:r>
      <w:r w:rsidRPr="00DD5ED2">
        <w:rPr>
          <w:rStyle w:val="Emphasis"/>
        </w:rPr>
        <w:t xml:space="preserve">they </w:t>
      </w:r>
      <w:r w:rsidRPr="0021040A">
        <w:rPr>
          <w:rStyle w:val="Emphasis"/>
          <w:highlight w:val="yellow"/>
        </w:rPr>
        <w:t xml:space="preserve">attempt to </w:t>
      </w:r>
      <w:r w:rsidRPr="004A5A7C">
        <w:rPr>
          <w:rStyle w:val="Emphasis"/>
        </w:rPr>
        <w:t xml:space="preserve">synchronise, coordinate, and </w:t>
      </w:r>
      <w:r w:rsidRPr="00462129">
        <w:rPr>
          <w:rStyle w:val="Emphasis"/>
        </w:rPr>
        <w:t xml:space="preserve">make warfare more efficient </w:t>
      </w:r>
      <w:r w:rsidRPr="004A5A7C">
        <w:rPr>
          <w:rStyle w:val="Emphasis"/>
        </w:rPr>
        <w:t>through staff procedures</w:t>
      </w:r>
      <w:r w:rsidRPr="003D6F84">
        <w:t xml:space="preserve">. </w:t>
      </w:r>
      <w:r w:rsidRPr="00DD5ED2">
        <w:rPr>
          <w:rStyle w:val="StyleUnderline"/>
        </w:rPr>
        <w:t>They are</w:t>
      </w:r>
      <w:r w:rsidRPr="003D6F84">
        <w:t xml:space="preserve"> all </w:t>
      </w:r>
      <w:r w:rsidRPr="00462129">
        <w:rPr>
          <w:rStyle w:val="StyleUnderline"/>
        </w:rPr>
        <w:t xml:space="preserve">based on the idea that </w:t>
      </w:r>
      <w:r w:rsidRPr="00462129">
        <w:rPr>
          <w:rStyle w:val="Emphasis"/>
        </w:rPr>
        <w:t xml:space="preserve">perfect operationalisation </w:t>
      </w:r>
      <w:r w:rsidRPr="0021040A">
        <w:rPr>
          <w:rStyle w:val="Emphasis"/>
          <w:highlight w:val="yellow"/>
        </w:rPr>
        <w:t xml:space="preserve">generates </w:t>
      </w:r>
      <w:r w:rsidRPr="00462129">
        <w:rPr>
          <w:rStyle w:val="Emphasis"/>
        </w:rPr>
        <w:t xml:space="preserve">a </w:t>
      </w:r>
      <w:r w:rsidRPr="0021040A">
        <w:rPr>
          <w:rStyle w:val="Emphasis"/>
          <w:highlight w:val="yellow"/>
        </w:rPr>
        <w:t>war</w:t>
      </w:r>
      <w:r w:rsidRPr="0021040A">
        <w:rPr>
          <w:rStyle w:val="StyleUnderline"/>
          <w:highlight w:val="yellow"/>
        </w:rPr>
        <w:t xml:space="preserve"> in which all </w:t>
      </w:r>
      <w:r w:rsidRPr="00FB5A06">
        <w:rPr>
          <w:rStyle w:val="StyleUnderline"/>
        </w:rPr>
        <w:t xml:space="preserve">means and </w:t>
      </w:r>
      <w:r w:rsidRPr="0021040A">
        <w:rPr>
          <w:rStyle w:val="StyleUnderline"/>
          <w:highlight w:val="yellow"/>
        </w:rPr>
        <w:t xml:space="preserve">capabilities are </w:t>
      </w:r>
      <w:r w:rsidRPr="0021040A">
        <w:rPr>
          <w:rStyle w:val="Emphasis"/>
          <w:highlight w:val="yellow"/>
        </w:rPr>
        <w:t>interconnected</w:t>
      </w:r>
      <w:r w:rsidRPr="0021040A">
        <w:rPr>
          <w:rStyle w:val="StyleUnderline"/>
          <w:highlight w:val="yellow"/>
        </w:rPr>
        <w:t xml:space="preserve"> </w:t>
      </w:r>
      <w:r w:rsidRPr="00FB5A06">
        <w:rPr>
          <w:rStyle w:val="StyleUnderline"/>
        </w:rPr>
        <w:t xml:space="preserve">in ways that aim </w:t>
      </w:r>
      <w:r w:rsidRPr="0021040A">
        <w:rPr>
          <w:rStyle w:val="StyleUnderline"/>
          <w:highlight w:val="yellow"/>
        </w:rPr>
        <w:t xml:space="preserve">to create a </w:t>
      </w:r>
      <w:r w:rsidRPr="0021040A">
        <w:rPr>
          <w:rStyle w:val="Emphasis"/>
          <w:highlight w:val="yellow"/>
        </w:rPr>
        <w:t>seamless economy of violence</w:t>
      </w:r>
      <w:r w:rsidRPr="003D6F84">
        <w:t>. This in turn ind</w:t>
      </w:r>
      <w:r>
        <w:t xml:space="preserve">icates that </w:t>
      </w:r>
      <w:r w:rsidRPr="0021040A">
        <w:rPr>
          <w:rStyle w:val="Emphasis"/>
          <w:highlight w:val="yellow"/>
        </w:rPr>
        <w:t xml:space="preserve">the subject </w:t>
      </w:r>
      <w:r w:rsidRPr="00462129">
        <w:rPr>
          <w:rStyle w:val="Emphasis"/>
        </w:rPr>
        <w:t xml:space="preserve">of warfare </w:t>
      </w:r>
      <w:r w:rsidRPr="0021040A">
        <w:rPr>
          <w:rStyle w:val="Emphasis"/>
          <w:highlight w:val="yellow"/>
        </w:rPr>
        <w:t xml:space="preserve">dissolves into operationalised </w:t>
      </w:r>
      <w:r w:rsidRPr="00FB5A06">
        <w:rPr>
          <w:rStyle w:val="Emphasis"/>
          <w:highlight w:val="yellow"/>
        </w:rPr>
        <w:t>repetition</w:t>
      </w:r>
      <w:r w:rsidRPr="00FB5A06">
        <w:rPr>
          <w:highlight w:val="yellow"/>
        </w:rPr>
        <w:t xml:space="preserve">. </w:t>
      </w:r>
      <w:r w:rsidRPr="00462129">
        <w:rPr>
          <w:rStyle w:val="StyleUnderline"/>
        </w:rPr>
        <w:t xml:space="preserve">Such an argument </w:t>
      </w:r>
      <w:r w:rsidRPr="00462129">
        <w:rPr>
          <w:rStyle w:val="Emphasis"/>
        </w:rPr>
        <w:t xml:space="preserve">does </w:t>
      </w:r>
      <w:r w:rsidRPr="0021040A">
        <w:rPr>
          <w:rStyle w:val="Emphasis"/>
          <w:highlight w:val="yellow"/>
        </w:rPr>
        <w:t xml:space="preserve">not </w:t>
      </w:r>
      <w:r w:rsidRPr="00462129">
        <w:rPr>
          <w:rStyle w:val="Emphasis"/>
        </w:rPr>
        <w:t>entail</w:t>
      </w:r>
      <w:r w:rsidRPr="00462129">
        <w:rPr>
          <w:rStyle w:val="StyleUnderline"/>
        </w:rPr>
        <w:t xml:space="preserve"> </w:t>
      </w:r>
      <w:r w:rsidRPr="0021040A">
        <w:rPr>
          <w:rStyle w:val="StyleUnderline"/>
          <w:highlight w:val="yellow"/>
        </w:rPr>
        <w:t>that militaries</w:t>
      </w:r>
      <w:r w:rsidRPr="00DD5ED2">
        <w:rPr>
          <w:rStyle w:val="StyleUnderline"/>
        </w:rPr>
        <w:t xml:space="preserve">, insurgents, weapon-systems, logistical capacities and so forth </w:t>
      </w:r>
      <w:r w:rsidRPr="0021040A">
        <w:rPr>
          <w:rStyle w:val="StyleUnderline"/>
          <w:highlight w:val="yellow"/>
        </w:rPr>
        <w:t xml:space="preserve">are disappearing </w:t>
      </w:r>
      <w:r w:rsidRPr="0021040A">
        <w:rPr>
          <w:rStyle w:val="Emphasis"/>
          <w:highlight w:val="yellow"/>
        </w:rPr>
        <w:t xml:space="preserve">on a material </w:t>
      </w:r>
      <w:r w:rsidRPr="00FB5A06">
        <w:rPr>
          <w:rStyle w:val="StyleUnderline"/>
          <w:highlight w:val="yellow"/>
        </w:rPr>
        <w:t>level. Rather,</w:t>
      </w:r>
      <w:r w:rsidRPr="003D6F84">
        <w:t xml:space="preserve"> </w:t>
      </w:r>
      <w:r w:rsidRPr="00DD5ED2">
        <w:rPr>
          <w:rStyle w:val="Emphasis"/>
        </w:rPr>
        <w:t xml:space="preserve">as part of a </w:t>
      </w:r>
      <w:r w:rsidRPr="00FB5A06">
        <w:rPr>
          <w:rStyle w:val="Emphasis"/>
          <w:highlight w:val="yellow"/>
        </w:rPr>
        <w:t>symbolic disappearance through</w:t>
      </w:r>
      <w:r w:rsidRPr="00DD5ED2">
        <w:rPr>
          <w:rStyle w:val="Emphasis"/>
        </w:rPr>
        <w:t xml:space="preserve"> the fulfilments of </w:t>
      </w:r>
      <w:r w:rsidRPr="00FB5A06">
        <w:rPr>
          <w:rStyle w:val="Emphasis"/>
          <w:highlight w:val="yellow"/>
        </w:rPr>
        <w:t>techno</w:t>
      </w:r>
      <w:r w:rsidRPr="00462129">
        <w:rPr>
          <w:rStyle w:val="Emphasis"/>
        </w:rPr>
        <w:t>logical</w:t>
      </w:r>
      <w:r w:rsidRPr="00DD5ED2">
        <w:rPr>
          <w:rStyle w:val="Emphasis"/>
        </w:rPr>
        <w:t xml:space="preserve"> </w:t>
      </w:r>
      <w:r w:rsidRPr="00FB5A06">
        <w:rPr>
          <w:rStyle w:val="Emphasis"/>
          <w:highlight w:val="yellow"/>
        </w:rPr>
        <w:t xml:space="preserve">processes, </w:t>
      </w:r>
      <w:r w:rsidRPr="00FB5A06">
        <w:rPr>
          <w:rStyle w:val="Emphasis"/>
        </w:rPr>
        <w:t xml:space="preserve">warfare strives towards perfection and </w:t>
      </w:r>
      <w:r w:rsidRPr="00462129">
        <w:rPr>
          <w:rStyle w:val="Emphasis"/>
        </w:rPr>
        <w:t xml:space="preserve">symbolic aspects disappear through </w:t>
      </w:r>
      <w:r w:rsidRPr="00462129">
        <w:rPr>
          <w:rStyle w:val="Emphasis"/>
          <w:highlight w:val="yellow"/>
        </w:rPr>
        <w:t>a model</w:t>
      </w:r>
      <w:r w:rsidRPr="00462129">
        <w:rPr>
          <w:rStyle w:val="Emphasis"/>
        </w:rPr>
        <w:t xml:space="preserve"> </w:t>
      </w:r>
      <w:r w:rsidRPr="00FB5A06">
        <w:rPr>
          <w:rStyle w:val="Emphasis"/>
        </w:rPr>
        <w:t xml:space="preserve">which </w:t>
      </w:r>
      <w:r w:rsidRPr="00462129">
        <w:rPr>
          <w:rStyle w:val="Emphasis"/>
          <w:highlight w:val="yellow"/>
        </w:rPr>
        <w:t>is</w:t>
      </w:r>
      <w:r w:rsidRPr="00FB5A06">
        <w:rPr>
          <w:rStyle w:val="Emphasis"/>
        </w:rPr>
        <w:t xml:space="preserve"> being </w:t>
      </w:r>
      <w:r w:rsidRPr="0021040A">
        <w:rPr>
          <w:rStyle w:val="Emphasis"/>
          <w:highlight w:val="yellow"/>
        </w:rPr>
        <w:t xml:space="preserve">operationalised as if it is </w:t>
      </w:r>
      <w:r w:rsidRPr="00462129">
        <w:rPr>
          <w:rStyle w:val="Emphasis"/>
          <w:highlight w:val="yellow"/>
        </w:rPr>
        <w:t>war</w:t>
      </w:r>
      <w:r w:rsidRPr="00462129">
        <w:rPr>
          <w:highlight w:val="yellow"/>
        </w:rPr>
        <w:t xml:space="preserve">. </w:t>
      </w:r>
      <w:r w:rsidRPr="00462129">
        <w:rPr>
          <w:rStyle w:val="StyleUnderline"/>
        </w:rPr>
        <w:t xml:space="preserve">This </w:t>
      </w:r>
      <w:r w:rsidRPr="00462129">
        <w:rPr>
          <w:rStyle w:val="Emphasis"/>
        </w:rPr>
        <w:t xml:space="preserve">should </w:t>
      </w:r>
      <w:r w:rsidRPr="00462129">
        <w:rPr>
          <w:rStyle w:val="Emphasis"/>
          <w:highlight w:val="yellow"/>
        </w:rPr>
        <w:t>not</w:t>
      </w:r>
      <w:r w:rsidRPr="00462129">
        <w:rPr>
          <w:rStyle w:val="Emphasis"/>
        </w:rPr>
        <w:t xml:space="preserve"> </w:t>
      </w:r>
      <w:r w:rsidRPr="00FB5A06">
        <w:rPr>
          <w:rStyle w:val="Emphasis"/>
        </w:rPr>
        <w:t>be taken</w:t>
      </w:r>
      <w:r w:rsidRPr="00FB5A06">
        <w:rPr>
          <w:rStyle w:val="StyleUnderline"/>
        </w:rPr>
        <w:t xml:space="preserve"> to </w:t>
      </w:r>
      <w:r w:rsidRPr="00462129">
        <w:rPr>
          <w:rStyle w:val="StyleUnderline"/>
        </w:rPr>
        <w:t xml:space="preserve">mean </w:t>
      </w:r>
      <w:r w:rsidRPr="00FB5A06">
        <w:rPr>
          <w:rStyle w:val="StyleUnderline"/>
        </w:rPr>
        <w:t xml:space="preserve">that </w:t>
      </w:r>
      <w:r w:rsidRPr="00462129">
        <w:rPr>
          <w:rStyle w:val="StyleUnderline"/>
        </w:rPr>
        <w:t xml:space="preserve">there is </w:t>
      </w:r>
      <w:r w:rsidRPr="0021040A">
        <w:rPr>
          <w:rStyle w:val="StyleUnderline"/>
          <w:highlight w:val="yellow"/>
        </w:rPr>
        <w:t xml:space="preserve">an end to violence </w:t>
      </w:r>
      <w:r w:rsidRPr="00FB5A06">
        <w:rPr>
          <w:rStyle w:val="StyleUnderline"/>
        </w:rPr>
        <w:t>or suffering</w:t>
      </w:r>
      <w:r w:rsidRPr="00FB5A06">
        <w:t>.</w:t>
      </w:r>
      <w:r w:rsidRPr="003D6F84">
        <w:t xml:space="preserve"> </w:t>
      </w:r>
      <w:r w:rsidRPr="00DD5ED2">
        <w:rPr>
          <w:rStyle w:val="StyleUnderline"/>
        </w:rPr>
        <w:t xml:space="preserve">There is </w:t>
      </w:r>
      <w:r w:rsidRPr="00DD5ED2">
        <w:rPr>
          <w:rStyle w:val="Emphasis"/>
        </w:rPr>
        <w:t>of course bodily violence and death</w:t>
      </w:r>
      <w:r w:rsidRPr="00DD5ED2">
        <w:rPr>
          <w:rStyle w:val="StyleUnderline"/>
        </w:rPr>
        <w:t xml:space="preserve"> in military operations despite the attem</w:t>
      </w:r>
      <w:r>
        <w:rPr>
          <w:rStyle w:val="StyleUnderline"/>
        </w:rPr>
        <w:t>pt to fulfil wars’ every poten</w:t>
      </w:r>
      <w:r w:rsidRPr="00DD5ED2">
        <w:rPr>
          <w:rStyle w:val="StyleUnderline"/>
        </w:rPr>
        <w:t>tial through repeated calls for ‘high-precision munition’ and ‘zero-death warfare’</w:t>
      </w:r>
      <w:r w:rsidRPr="003D6F84">
        <w:t xml:space="preserve">. However, </w:t>
      </w:r>
      <w:r w:rsidRPr="00462129">
        <w:rPr>
          <w:rStyle w:val="Emphasis"/>
        </w:rPr>
        <w:t xml:space="preserve">processing </w:t>
      </w:r>
      <w:r w:rsidRPr="00FB5A06">
        <w:rPr>
          <w:rStyle w:val="Emphasis"/>
        </w:rPr>
        <w:t>and repetition</w:t>
      </w:r>
      <w:r w:rsidRPr="00DD5ED2">
        <w:rPr>
          <w:rStyle w:val="Emphasis"/>
        </w:rPr>
        <w:t xml:space="preserve"> also </w:t>
      </w:r>
      <w:r w:rsidRPr="00462129">
        <w:rPr>
          <w:rStyle w:val="Emphasis"/>
        </w:rPr>
        <w:t xml:space="preserve">participate in making </w:t>
      </w:r>
      <w:r w:rsidRPr="00FB5A06">
        <w:rPr>
          <w:rStyle w:val="Emphasis"/>
        </w:rPr>
        <w:t xml:space="preserve">the representation of </w:t>
      </w:r>
      <w:r w:rsidRPr="0021040A">
        <w:rPr>
          <w:rStyle w:val="Emphasis"/>
          <w:highlight w:val="yellow"/>
        </w:rPr>
        <w:t xml:space="preserve">bodies </w:t>
      </w:r>
      <w:r w:rsidRPr="00FB5A06">
        <w:rPr>
          <w:rStyle w:val="Emphasis"/>
        </w:rPr>
        <w:t xml:space="preserve">and subjects </w:t>
      </w:r>
      <w:r w:rsidRPr="0021040A">
        <w:rPr>
          <w:rStyle w:val="Emphasis"/>
          <w:highlight w:val="yellow"/>
        </w:rPr>
        <w:t>disappear in operationalisation</w:t>
      </w:r>
      <w:r w:rsidRPr="00DD5ED2">
        <w:rPr>
          <w:rStyle w:val="Emphasis"/>
        </w:rPr>
        <w:t xml:space="preserve">. </w:t>
      </w:r>
    </w:p>
    <w:p w14:paraId="48442259" w14:textId="77777777" w:rsidR="0012138E" w:rsidRPr="00DD5ED2" w:rsidRDefault="0012138E" w:rsidP="00A323B6">
      <w:pPr>
        <w:rPr>
          <w:rStyle w:val="Emphasis"/>
        </w:rPr>
      </w:pPr>
      <w:r w:rsidRPr="003D6F84">
        <w:t xml:space="preserve">The concern here is that </w:t>
      </w:r>
      <w:r w:rsidRPr="0021040A">
        <w:rPr>
          <w:rStyle w:val="Emphasis"/>
          <w:highlight w:val="yellow"/>
        </w:rPr>
        <w:t xml:space="preserve">focusing on </w:t>
      </w:r>
      <w:r w:rsidRPr="00FB5A06">
        <w:rPr>
          <w:rStyle w:val="Emphasis"/>
        </w:rPr>
        <w:t xml:space="preserve">the </w:t>
      </w:r>
      <w:r w:rsidRPr="0021040A">
        <w:rPr>
          <w:rStyle w:val="Emphasis"/>
          <w:highlight w:val="yellow"/>
        </w:rPr>
        <w:t xml:space="preserve">violence </w:t>
      </w:r>
      <w:r w:rsidRPr="00FB5A06">
        <w:rPr>
          <w:rStyle w:val="Emphasis"/>
        </w:rPr>
        <w:t xml:space="preserve">displayed </w:t>
      </w:r>
      <w:r w:rsidRPr="0021040A">
        <w:rPr>
          <w:rStyle w:val="Emphasis"/>
          <w:highlight w:val="yellow"/>
        </w:rPr>
        <w:t xml:space="preserve">in </w:t>
      </w:r>
      <w:r w:rsidRPr="00FB5A06">
        <w:rPr>
          <w:rStyle w:val="Emphasis"/>
        </w:rPr>
        <w:t>war-as</w:t>
      </w:r>
      <w:r w:rsidRPr="0021040A">
        <w:rPr>
          <w:rStyle w:val="Emphasis"/>
          <w:highlight w:val="yellow"/>
        </w:rPr>
        <w:t xml:space="preserve">-fighting </w:t>
      </w:r>
      <w:r w:rsidRPr="00462129">
        <w:rPr>
          <w:rStyle w:val="Emphasis"/>
        </w:rPr>
        <w:t xml:space="preserve">might </w:t>
      </w:r>
      <w:r w:rsidRPr="0021040A">
        <w:rPr>
          <w:rStyle w:val="Emphasis"/>
          <w:highlight w:val="yellow"/>
        </w:rPr>
        <w:t xml:space="preserve">obscure </w:t>
      </w:r>
      <w:r w:rsidRPr="00FB5A06">
        <w:rPr>
          <w:rStyle w:val="Emphasis"/>
        </w:rPr>
        <w:t xml:space="preserve">a </w:t>
      </w:r>
      <w:r w:rsidRPr="0021040A">
        <w:rPr>
          <w:rStyle w:val="Emphasis"/>
          <w:highlight w:val="yellow"/>
        </w:rPr>
        <w:t xml:space="preserve">systemic violence </w:t>
      </w:r>
      <w:r w:rsidRPr="00462129">
        <w:rPr>
          <w:rStyle w:val="Emphasis"/>
        </w:rPr>
        <w:t xml:space="preserve">which stems </w:t>
      </w:r>
      <w:r w:rsidRPr="0021040A">
        <w:rPr>
          <w:rStyle w:val="Emphasis"/>
          <w:highlight w:val="yellow"/>
        </w:rPr>
        <w:t xml:space="preserve">from the way </w:t>
      </w:r>
      <w:r w:rsidRPr="00FB5A06">
        <w:rPr>
          <w:rStyle w:val="Emphasis"/>
        </w:rPr>
        <w:t xml:space="preserve">in which </w:t>
      </w:r>
      <w:r w:rsidRPr="0021040A">
        <w:rPr>
          <w:rStyle w:val="Emphasis"/>
          <w:highlight w:val="yellow"/>
        </w:rPr>
        <w:t>war is operationalised</w:t>
      </w:r>
      <w:r w:rsidRPr="003D6F84">
        <w:t xml:space="preserve">. Baudrillard argues that </w:t>
      </w:r>
      <w:r w:rsidRPr="00DD5ED2">
        <w:rPr>
          <w:rStyle w:val="StyleUnderline"/>
        </w:rPr>
        <w:t>the type of violence the military no</w:t>
      </w:r>
      <w:r>
        <w:rPr>
          <w:rStyle w:val="StyleUnderline"/>
        </w:rPr>
        <w:t>rmally battles (such as terror</w:t>
      </w:r>
      <w:r w:rsidRPr="00DD5ED2">
        <w:rPr>
          <w:rStyle w:val="StyleUnderline"/>
        </w:rPr>
        <w:t>ism) is far less lethal than the violence which replaces the subject with the will of an operational and technocratic structure</w:t>
      </w:r>
      <w:r w:rsidRPr="003D6F84">
        <w:t xml:space="preserve">.45 </w:t>
      </w:r>
      <w:r w:rsidRPr="005655BC">
        <w:rPr>
          <w:rStyle w:val="Emphasis"/>
        </w:rPr>
        <w:t xml:space="preserve">What </w:t>
      </w:r>
      <w:r w:rsidRPr="00462129">
        <w:rPr>
          <w:rStyle w:val="Emphasis"/>
        </w:rPr>
        <w:t>we have</w:t>
      </w:r>
      <w:r w:rsidRPr="003D6F84">
        <w:t xml:space="preserve">, then, </w:t>
      </w:r>
      <w:r w:rsidRPr="005655BC">
        <w:rPr>
          <w:rStyle w:val="Emphasis"/>
        </w:rPr>
        <w:t xml:space="preserve">is </w:t>
      </w:r>
      <w:r w:rsidRPr="00462129">
        <w:rPr>
          <w:rStyle w:val="Emphasis"/>
        </w:rPr>
        <w:t xml:space="preserve">a </w:t>
      </w:r>
      <w:r w:rsidRPr="005655BC">
        <w:rPr>
          <w:rStyle w:val="Emphasis"/>
        </w:rPr>
        <w:t xml:space="preserve">certain kind of </w:t>
      </w:r>
      <w:r w:rsidRPr="00462129">
        <w:rPr>
          <w:rStyle w:val="Emphasis"/>
        </w:rPr>
        <w:t xml:space="preserve">disappearance </w:t>
      </w:r>
      <w:r w:rsidRPr="005655BC">
        <w:rPr>
          <w:rStyle w:val="Emphasis"/>
        </w:rPr>
        <w:t xml:space="preserve">which </w:t>
      </w:r>
      <w:r w:rsidRPr="00462129">
        <w:rPr>
          <w:rStyle w:val="Emphasis"/>
        </w:rPr>
        <w:t xml:space="preserve">is obscured by </w:t>
      </w:r>
      <w:r w:rsidRPr="005655BC">
        <w:rPr>
          <w:rStyle w:val="Emphasis"/>
        </w:rPr>
        <w:t xml:space="preserve">(among other things) the </w:t>
      </w:r>
      <w:r w:rsidRPr="00462129">
        <w:rPr>
          <w:rStyle w:val="Emphasis"/>
        </w:rPr>
        <w:t>focus on war as violent exchange between subjects.</w:t>
      </w:r>
      <w:r w:rsidRPr="00DD5ED2">
        <w:rPr>
          <w:rStyle w:val="Emphasis"/>
        </w:rPr>
        <w:t xml:space="preserve"> </w:t>
      </w:r>
    </w:p>
    <w:p w14:paraId="78E6884B" w14:textId="77777777" w:rsidR="0012138E" w:rsidRDefault="0012138E" w:rsidP="00A323B6">
      <w:r w:rsidRPr="003D6F84">
        <w:t xml:space="preserve">How do we go from the ontology of war as generative </w:t>
      </w:r>
      <w:r>
        <w:t>to an ontology of war as disap</w:t>
      </w:r>
      <w:r w:rsidRPr="003D6F84">
        <w:t xml:space="preserve">pearance? To understand the </w:t>
      </w:r>
      <w:r w:rsidRPr="00DD5ED2">
        <w:rPr>
          <w:rStyle w:val="StyleUnderline"/>
        </w:rPr>
        <w:t xml:space="preserve">transition it is helpful to return to the idea that war is considered generative as it exceeds social orders. Albeit helpful in order to understand war’s excess in terms of productivity it is also possible to understand excess differently, </w:t>
      </w:r>
      <w:r w:rsidRPr="00DD5ED2">
        <w:rPr>
          <w:rStyle w:val="Emphasis"/>
        </w:rPr>
        <w:t>as a force of disappearance</w:t>
      </w:r>
      <w:r w:rsidRPr="003D6F84">
        <w:t xml:space="preserve">. Baudrillard argues that </w:t>
      </w:r>
      <w:r w:rsidRPr="00DD5ED2">
        <w:rPr>
          <w:rStyle w:val="StyleUnderline"/>
        </w:rPr>
        <w:t xml:space="preserve">social reality disappears not because of a lack, but rather because of excess, arguing precisely that </w:t>
      </w:r>
      <w:r w:rsidRPr="00462129">
        <w:rPr>
          <w:rStyle w:val="Emphasis"/>
        </w:rPr>
        <w:t xml:space="preserve">wars fought by the US tend to be </w:t>
      </w:r>
      <w:r w:rsidRPr="005655BC">
        <w:rPr>
          <w:rStyle w:val="Emphasis"/>
        </w:rPr>
        <w:t xml:space="preserve">‘wars </w:t>
      </w:r>
      <w:r w:rsidRPr="00462129">
        <w:rPr>
          <w:rStyle w:val="Emphasis"/>
        </w:rPr>
        <w:t>of excess’</w:t>
      </w:r>
      <w:r w:rsidRPr="003D6F84">
        <w:t xml:space="preserve">.46 </w:t>
      </w:r>
      <w:r w:rsidRPr="00DD5ED2">
        <w:rPr>
          <w:rStyle w:val="StyleUnderline"/>
        </w:rPr>
        <w:t>One under-analysed aspect of the ontology of war is</w:t>
      </w:r>
      <w:r w:rsidRPr="003D6F84">
        <w:t xml:space="preserve"> therefore </w:t>
      </w:r>
      <w:r w:rsidRPr="00DD5ED2">
        <w:rPr>
          <w:rStyle w:val="StyleUnderline"/>
        </w:rPr>
        <w:t xml:space="preserve">the way in </w:t>
      </w:r>
      <w:r w:rsidRPr="005655BC">
        <w:rPr>
          <w:rStyle w:val="StyleUnderline"/>
        </w:rPr>
        <w:t xml:space="preserve">which the </w:t>
      </w:r>
      <w:r w:rsidRPr="00462129">
        <w:rPr>
          <w:rStyle w:val="StyleUnderline"/>
        </w:rPr>
        <w:t>excess</w:t>
      </w:r>
      <w:r w:rsidRPr="005655BC">
        <w:rPr>
          <w:rStyle w:val="StyleUnderline"/>
        </w:rPr>
        <w:t xml:space="preserve"> it gives rise to </w:t>
      </w:r>
      <w:r w:rsidRPr="00462129">
        <w:rPr>
          <w:rStyle w:val="StyleUnderline"/>
        </w:rPr>
        <w:t>is</w:t>
      </w:r>
      <w:r w:rsidRPr="005655BC">
        <w:rPr>
          <w:rStyle w:val="StyleUnderline"/>
        </w:rPr>
        <w:t xml:space="preserve"> </w:t>
      </w:r>
      <w:r w:rsidRPr="005655BC">
        <w:rPr>
          <w:rStyle w:val="Emphasis"/>
        </w:rPr>
        <w:t xml:space="preserve">not simply </w:t>
      </w:r>
      <w:r w:rsidRPr="00462129">
        <w:rPr>
          <w:rStyle w:val="Emphasis"/>
        </w:rPr>
        <w:t>generative of appearances</w:t>
      </w:r>
      <w:r w:rsidRPr="00462129">
        <w:rPr>
          <w:rStyle w:val="StyleUnderline"/>
        </w:rPr>
        <w:t xml:space="preserve">, but in turn </w:t>
      </w:r>
      <w:r w:rsidRPr="00462129">
        <w:rPr>
          <w:rStyle w:val="Emphasis"/>
        </w:rPr>
        <w:t>forces disappearances</w:t>
      </w:r>
      <w:r w:rsidRPr="00462129">
        <w:t>.</w:t>
      </w:r>
      <w:r w:rsidRPr="003D6F84">
        <w:t xml:space="preserve"> </w:t>
      </w:r>
      <w:r w:rsidRPr="005655BC">
        <w:rPr>
          <w:rStyle w:val="StyleUnderline"/>
        </w:rPr>
        <w:t xml:space="preserve">If we complement the generative notion of war’s excess with Baudrillard’s argument that </w:t>
      </w:r>
      <w:r w:rsidRPr="00462129">
        <w:rPr>
          <w:rStyle w:val="StyleUnderline"/>
        </w:rPr>
        <w:t>excess is</w:t>
      </w:r>
      <w:r w:rsidRPr="005655BC">
        <w:rPr>
          <w:rStyle w:val="StyleUnderline"/>
        </w:rPr>
        <w:t xml:space="preserve"> in and of itself </w:t>
      </w:r>
      <w:r w:rsidRPr="00462129">
        <w:rPr>
          <w:rStyle w:val="StyleUnderline"/>
        </w:rPr>
        <w:t>a cause</w:t>
      </w:r>
      <w:r w:rsidRPr="005655BC">
        <w:rPr>
          <w:rStyle w:val="StyleUnderline"/>
        </w:rPr>
        <w:t xml:space="preserve"> </w:t>
      </w:r>
      <w:r w:rsidRPr="00462129">
        <w:rPr>
          <w:rStyle w:val="StyleUnderline"/>
        </w:rPr>
        <w:t>of disappearance</w:t>
      </w:r>
      <w:r w:rsidRPr="005655BC">
        <w:rPr>
          <w:rStyle w:val="StyleUnderline"/>
        </w:rPr>
        <w:t xml:space="preserve">, we can appreciate that </w:t>
      </w:r>
      <w:r w:rsidRPr="00462129">
        <w:rPr>
          <w:rStyle w:val="StyleUnderline"/>
        </w:rPr>
        <w:t xml:space="preserve">the ontology of war </w:t>
      </w:r>
      <w:r w:rsidRPr="00462129">
        <w:rPr>
          <w:rStyle w:val="Emphasis"/>
        </w:rPr>
        <w:t xml:space="preserve">might </w:t>
      </w:r>
      <w:r w:rsidRPr="005655BC">
        <w:rPr>
          <w:rStyle w:val="Emphasis"/>
        </w:rPr>
        <w:t xml:space="preserve">at times </w:t>
      </w:r>
      <w:r w:rsidRPr="00462129">
        <w:rPr>
          <w:rStyle w:val="Emphasis"/>
        </w:rPr>
        <w:t xml:space="preserve">be generative, and </w:t>
      </w:r>
      <w:r w:rsidRPr="005655BC">
        <w:rPr>
          <w:rStyle w:val="Emphasis"/>
        </w:rPr>
        <w:t xml:space="preserve">at times </w:t>
      </w:r>
      <w:r w:rsidRPr="00462129">
        <w:rPr>
          <w:rStyle w:val="Emphasis"/>
        </w:rPr>
        <w:t xml:space="preserve">erase </w:t>
      </w:r>
      <w:r w:rsidRPr="005655BC">
        <w:rPr>
          <w:rStyle w:val="Emphasis"/>
        </w:rPr>
        <w:t xml:space="preserve">the preconditions for </w:t>
      </w:r>
      <w:r w:rsidRPr="00462129">
        <w:rPr>
          <w:rStyle w:val="Emphasis"/>
        </w:rPr>
        <w:t>appearance</w:t>
      </w:r>
      <w:r w:rsidRPr="003D6F84">
        <w:t xml:space="preserve">. On one </w:t>
      </w:r>
      <w:r w:rsidRPr="00DD5ED2">
        <w:rPr>
          <w:rStyle w:val="StyleUnderline"/>
        </w:rPr>
        <w:t>hand it is correct t</w:t>
      </w:r>
      <w:r>
        <w:rPr>
          <w:rStyle w:val="StyleUnderline"/>
        </w:rPr>
        <w:t>hat bodies, experience or mate</w:t>
      </w:r>
      <w:r w:rsidRPr="00DD5ED2">
        <w:rPr>
          <w:rStyle w:val="StyleUnderline"/>
        </w:rPr>
        <w:t xml:space="preserve">riality frame our understanding of war by </w:t>
      </w:r>
      <w:r w:rsidRPr="00DD5ED2">
        <w:rPr>
          <w:rStyle w:val="Emphasis"/>
        </w:rPr>
        <w:t>generating narratives</w:t>
      </w:r>
      <w:r>
        <w:t xml:space="preserve">. On the other </w:t>
      </w:r>
      <w:r w:rsidRPr="005655BC">
        <w:rPr>
          <w:rStyle w:val="Emphasis"/>
        </w:rPr>
        <w:t xml:space="preserve">it is important to acknowledge that </w:t>
      </w:r>
      <w:r w:rsidRPr="00B6316A">
        <w:rPr>
          <w:rStyle w:val="Emphasis"/>
          <w:highlight w:val="yellow"/>
        </w:rPr>
        <w:t xml:space="preserve">subjectivity disappears </w:t>
      </w:r>
      <w:r w:rsidRPr="00462129">
        <w:rPr>
          <w:rStyle w:val="Emphasis"/>
          <w:highlight w:val="yellow"/>
        </w:rPr>
        <w:t xml:space="preserve">through the excess </w:t>
      </w:r>
      <w:r w:rsidRPr="00B6316A">
        <w:rPr>
          <w:rStyle w:val="Emphasis"/>
          <w:highlight w:val="yellow"/>
        </w:rPr>
        <w:t xml:space="preserve">of </w:t>
      </w:r>
      <w:r w:rsidRPr="00462129">
        <w:rPr>
          <w:rStyle w:val="Emphasis"/>
        </w:rPr>
        <w:t xml:space="preserve">the </w:t>
      </w:r>
      <w:r w:rsidRPr="00B6316A">
        <w:rPr>
          <w:rStyle w:val="Emphasis"/>
          <w:highlight w:val="yellow"/>
        </w:rPr>
        <w:t xml:space="preserve">processes </w:t>
      </w:r>
      <w:r w:rsidRPr="00B97B9B">
        <w:rPr>
          <w:rStyle w:val="Emphasis"/>
        </w:rPr>
        <w:t>themselves</w:t>
      </w:r>
      <w:r w:rsidRPr="003D6F84">
        <w:t xml:space="preserve">. </w:t>
      </w:r>
      <w:r w:rsidRPr="00DD5ED2">
        <w:rPr>
          <w:rStyle w:val="StyleUnderline"/>
        </w:rPr>
        <w:t xml:space="preserve">Through such an acknowledgement we can see that </w:t>
      </w:r>
      <w:r w:rsidRPr="00462129">
        <w:rPr>
          <w:rStyle w:val="StyleUnderline"/>
          <w:highlight w:val="yellow"/>
        </w:rPr>
        <w:t>warfare conditions</w:t>
      </w:r>
      <w:r w:rsidRPr="00DD5ED2">
        <w:rPr>
          <w:rStyle w:val="StyleUnderline"/>
        </w:rPr>
        <w:t xml:space="preserve"> the possibility of </w:t>
      </w:r>
      <w:r w:rsidRPr="00462129">
        <w:rPr>
          <w:rStyle w:val="StyleUnderline"/>
          <w:highlight w:val="yellow"/>
        </w:rPr>
        <w:t>appearance as</w:t>
      </w:r>
      <w:r w:rsidRPr="00DD5ED2">
        <w:rPr>
          <w:rStyle w:val="StyleUnderline"/>
        </w:rPr>
        <w:t xml:space="preserve"> it </w:t>
      </w:r>
      <w:r w:rsidRPr="00DD5ED2">
        <w:rPr>
          <w:rStyle w:val="Emphasis"/>
        </w:rPr>
        <w:t>‘</w:t>
      </w:r>
      <w:r w:rsidRPr="00462129">
        <w:rPr>
          <w:rStyle w:val="Emphasis"/>
          <w:highlight w:val="yellow"/>
        </w:rPr>
        <w:t>always, already’</w:t>
      </w:r>
      <w:r w:rsidRPr="00DD5ED2">
        <w:rPr>
          <w:rStyle w:val="Emphasis"/>
        </w:rPr>
        <w:t xml:space="preserve"> works as </w:t>
      </w:r>
      <w:r w:rsidRPr="00462129">
        <w:rPr>
          <w:rStyle w:val="Emphasis"/>
        </w:rPr>
        <w:t xml:space="preserve">a process of </w:t>
      </w:r>
      <w:r w:rsidRPr="005655BC">
        <w:rPr>
          <w:rStyle w:val="Emphasis"/>
          <w:highlight w:val="yellow"/>
        </w:rPr>
        <w:t>disappearance</w:t>
      </w:r>
      <w:r w:rsidRPr="003D6F84">
        <w:t xml:space="preserve">. Arguably targeting is a prime example of the latter. </w:t>
      </w:r>
    </w:p>
    <w:p w14:paraId="3F07AEE4" w14:textId="77777777" w:rsidR="0012138E" w:rsidRPr="00092AB8" w:rsidRDefault="0012138E" w:rsidP="00A323B6">
      <w:pPr>
        <w:rPr>
          <w:sz w:val="16"/>
          <w:szCs w:val="16"/>
        </w:rPr>
      </w:pPr>
      <w:r w:rsidRPr="00092AB8">
        <w:rPr>
          <w:sz w:val="16"/>
          <w:szCs w:val="16"/>
        </w:rPr>
        <w:t xml:space="preserve">Although Baudrillard highlights technology as integral to the effect of war’s disap- pearance into process, he does not dwell on the exact mechanisms it entails. This is a task that we therefore undertake here. The next part examines the military targeting process as one example of the attempt to create the perfect war. This process creates ‘an iterative logical methodology for development, planning, execution, and assessment of effective- ness’.47 In what follows, we examine how this methodology works to rid war of its underlying principles: subjectivity, antagonism and exchange. </w:t>
      </w:r>
    </w:p>
    <w:p w14:paraId="24CD2E3B" w14:textId="77777777" w:rsidR="0012138E" w:rsidRPr="00092AB8" w:rsidRDefault="0012138E" w:rsidP="00A323B6">
      <w:pPr>
        <w:rPr>
          <w:sz w:val="16"/>
          <w:szCs w:val="16"/>
        </w:rPr>
      </w:pPr>
      <w:r w:rsidRPr="00092AB8">
        <w:rPr>
          <w:sz w:val="16"/>
          <w:szCs w:val="16"/>
        </w:rPr>
        <w:t xml:space="preserve">Target Processing and the Disappearance of War </w:t>
      </w:r>
    </w:p>
    <w:p w14:paraId="6E735942" w14:textId="77777777" w:rsidR="0012138E" w:rsidRPr="003D6F84" w:rsidRDefault="0012138E" w:rsidP="00A323B6">
      <w:r w:rsidRPr="00092AB8">
        <w:rPr>
          <w:sz w:val="16"/>
          <w:szCs w:val="16"/>
        </w:rPr>
        <w:t>How are we to interpret targeting doctrines? As Josef Teboho Ansorge argues,</w:t>
      </w:r>
      <w:r w:rsidRPr="003D6F84">
        <w:t xml:space="preserve"> </w:t>
      </w:r>
      <w:r w:rsidRPr="00092AB8">
        <w:rPr>
          <w:rStyle w:val="StyleUnderline"/>
        </w:rPr>
        <w:t xml:space="preserve">military doctrine has a particular form of arrangement, which helps to </w:t>
      </w:r>
      <w:r w:rsidRPr="00092AB8">
        <w:rPr>
          <w:rStyle w:val="Emphasis"/>
        </w:rPr>
        <w:t>‘both describe and make the world’</w:t>
      </w:r>
      <w:r w:rsidRPr="003D6F84">
        <w:t xml:space="preserve">.48 </w:t>
      </w:r>
      <w:r w:rsidRPr="00B6316A">
        <w:rPr>
          <w:rStyle w:val="StyleUnderline"/>
          <w:highlight w:val="yellow"/>
        </w:rPr>
        <w:t>Doctrinal text</w:t>
      </w:r>
      <w:r w:rsidRPr="00092AB8">
        <w:rPr>
          <w:rStyle w:val="StyleUnderline"/>
        </w:rPr>
        <w:t xml:space="preserve"> relies heavily on </w:t>
      </w:r>
      <w:r w:rsidRPr="00092AB8">
        <w:rPr>
          <w:rStyle w:val="Emphasis"/>
        </w:rPr>
        <w:t>abbreviations</w:t>
      </w:r>
      <w:r w:rsidRPr="00092AB8">
        <w:rPr>
          <w:rStyle w:val="StyleUnderline"/>
        </w:rPr>
        <w:t xml:space="preserve"> and </w:t>
      </w:r>
      <w:r w:rsidRPr="00B6316A">
        <w:rPr>
          <w:rStyle w:val="StyleUnderline"/>
          <w:highlight w:val="yellow"/>
        </w:rPr>
        <w:t xml:space="preserve">contains </w:t>
      </w:r>
      <w:r w:rsidRPr="00B97B9B">
        <w:rPr>
          <w:rStyle w:val="StyleUnderline"/>
        </w:rPr>
        <w:t xml:space="preserve">an </w:t>
      </w:r>
      <w:r w:rsidRPr="00B6316A">
        <w:rPr>
          <w:rStyle w:val="Emphasis"/>
          <w:highlight w:val="yellow"/>
        </w:rPr>
        <w:t xml:space="preserve">impersonal </w:t>
      </w:r>
      <w:r w:rsidRPr="00B97B9B">
        <w:rPr>
          <w:rStyle w:val="Emphasis"/>
        </w:rPr>
        <w:t xml:space="preserve">and </w:t>
      </w:r>
      <w:r w:rsidRPr="00B6316A">
        <w:rPr>
          <w:rStyle w:val="Emphasis"/>
          <w:highlight w:val="yellow"/>
        </w:rPr>
        <w:t>administrative language</w:t>
      </w:r>
      <w:r w:rsidRPr="003D6F84">
        <w:t xml:space="preserve">. It is as if </w:t>
      </w:r>
      <w:r w:rsidRPr="004D52F3">
        <w:rPr>
          <w:rStyle w:val="Emphasis"/>
        </w:rPr>
        <w:t xml:space="preserve">the </w:t>
      </w:r>
      <w:r w:rsidRPr="004D52F3">
        <w:rPr>
          <w:rStyle w:val="Emphasis"/>
          <w:highlight w:val="yellow"/>
        </w:rPr>
        <w:t>potential</w:t>
      </w:r>
      <w:r w:rsidRPr="00E80A42">
        <w:rPr>
          <w:rStyle w:val="Emphasis"/>
        </w:rPr>
        <w:t xml:space="preserve"> for symbolism –</w:t>
      </w:r>
      <w:r w:rsidRPr="00392D7D">
        <w:rPr>
          <w:rStyle w:val="Emphasis"/>
          <w:highlight w:val="yellow"/>
        </w:rPr>
        <w:t xml:space="preserve"> for the text to mean more </w:t>
      </w:r>
      <w:r w:rsidRPr="004D52F3">
        <w:rPr>
          <w:rStyle w:val="Emphasis"/>
        </w:rPr>
        <w:t xml:space="preserve">than itself </w:t>
      </w:r>
      <w:r w:rsidRPr="00392D7D">
        <w:rPr>
          <w:rStyle w:val="Emphasis"/>
          <w:highlight w:val="yellow"/>
        </w:rPr>
        <w:t xml:space="preserve">– has been subtracted </w:t>
      </w:r>
      <w:r w:rsidRPr="00E80A42">
        <w:rPr>
          <w:rStyle w:val="Emphasis"/>
        </w:rPr>
        <w:t xml:space="preserve">from the paragraphs </w:t>
      </w:r>
      <w:r w:rsidRPr="00392D7D">
        <w:rPr>
          <w:rStyle w:val="Emphasis"/>
          <w:highlight w:val="yellow"/>
        </w:rPr>
        <w:t>in favour of Orwellian ‘new- speak</w:t>
      </w:r>
      <w:r w:rsidRPr="00092AB8">
        <w:rPr>
          <w:rStyle w:val="Emphasis"/>
        </w:rPr>
        <w:t>’</w:t>
      </w:r>
      <w:r w:rsidRPr="003D6F84">
        <w:t xml:space="preserve">. We might say that </w:t>
      </w:r>
      <w:r w:rsidRPr="004D52F3">
        <w:rPr>
          <w:rStyle w:val="StyleUnderline"/>
        </w:rPr>
        <w:t>military doctrines</w:t>
      </w:r>
      <w:r w:rsidRPr="00092AB8">
        <w:rPr>
          <w:rStyle w:val="StyleUnderline"/>
        </w:rPr>
        <w:t xml:space="preserve"> not only mak</w:t>
      </w:r>
      <w:r>
        <w:rPr>
          <w:rStyle w:val="StyleUnderline"/>
        </w:rPr>
        <w:t xml:space="preserve">e a world appear, but also </w:t>
      </w:r>
      <w:r w:rsidRPr="004D52F3">
        <w:rPr>
          <w:rStyle w:val="StyleUnderline"/>
        </w:rPr>
        <w:t>dissolve meaning</w:t>
      </w:r>
      <w:r w:rsidRPr="00092AB8">
        <w:rPr>
          <w:rStyle w:val="StyleUnderline"/>
        </w:rPr>
        <w:t xml:space="preserve"> and </w:t>
      </w:r>
      <w:r w:rsidRPr="004D52F3">
        <w:rPr>
          <w:rStyle w:val="StyleUnderline"/>
        </w:rPr>
        <w:t>are</w:t>
      </w:r>
      <w:r w:rsidRPr="00092AB8">
        <w:rPr>
          <w:rStyle w:val="StyleUnderline"/>
        </w:rPr>
        <w:t xml:space="preserve"> therefore </w:t>
      </w:r>
      <w:r w:rsidRPr="004D52F3">
        <w:rPr>
          <w:rStyle w:val="StyleUnderline"/>
        </w:rPr>
        <w:t>acts of disappearance</w:t>
      </w:r>
      <w:r w:rsidRPr="003D6F84">
        <w:t xml:space="preserve">. </w:t>
      </w:r>
      <w:r w:rsidRPr="00092AB8">
        <w:rPr>
          <w:rStyle w:val="StyleUnderline"/>
        </w:rPr>
        <w:t xml:space="preserve">We can also </w:t>
      </w:r>
      <w:r w:rsidRPr="004D52F3">
        <w:rPr>
          <w:rStyle w:val="StyleUnderline"/>
        </w:rPr>
        <w:t>read the charts</w:t>
      </w:r>
      <w:r w:rsidRPr="00E80A42">
        <w:rPr>
          <w:rStyle w:val="StyleUnderline"/>
        </w:rPr>
        <w:t xml:space="preserve">, appendices, </w:t>
      </w:r>
      <w:r w:rsidRPr="004D52F3">
        <w:rPr>
          <w:rStyle w:val="StyleUnderline"/>
        </w:rPr>
        <w:t>images</w:t>
      </w:r>
      <w:r w:rsidRPr="00E80A42">
        <w:rPr>
          <w:rStyle w:val="StyleUnderline"/>
        </w:rPr>
        <w:t xml:space="preserve">, power-point </w:t>
      </w:r>
      <w:r w:rsidRPr="004D52F3">
        <w:rPr>
          <w:rStyle w:val="StyleUnderline"/>
        </w:rPr>
        <w:t>slides</w:t>
      </w:r>
      <w:r w:rsidRPr="00E80A42">
        <w:rPr>
          <w:rStyle w:val="StyleUnderline"/>
        </w:rPr>
        <w:t xml:space="preserve">, meeting protocols and organisational </w:t>
      </w:r>
      <w:r w:rsidRPr="004D52F3">
        <w:rPr>
          <w:rStyle w:val="StyleUnderline"/>
        </w:rPr>
        <w:t xml:space="preserve">routines as </w:t>
      </w:r>
      <w:r w:rsidRPr="004D52F3">
        <w:rPr>
          <w:rStyle w:val="Emphasis"/>
        </w:rPr>
        <w:t>part of this</w:t>
      </w:r>
      <w:r w:rsidRPr="00E80A42">
        <w:rPr>
          <w:rStyle w:val="Emphasis"/>
        </w:rPr>
        <w:t xml:space="preserve"> disappearance</w:t>
      </w:r>
      <w:r w:rsidRPr="003D6F84">
        <w:t xml:space="preserve">. </w:t>
      </w:r>
      <w:r w:rsidRPr="00092AB8">
        <w:rPr>
          <w:rStyle w:val="StyleUnderline"/>
        </w:rPr>
        <w:t>One amusing example is the well-known and extremely intricate ‘Afghanistan Stability/</w:t>
      </w:r>
      <w:r w:rsidRPr="004D52F3">
        <w:rPr>
          <w:rStyle w:val="StyleUnderline"/>
        </w:rPr>
        <w:t>COIN dynamics’ slide</w:t>
      </w:r>
      <w:r w:rsidRPr="00092AB8">
        <w:rPr>
          <w:rStyle w:val="StyleUnderline"/>
        </w:rPr>
        <w:t xml:space="preserve"> (also </w:t>
      </w:r>
      <w:r w:rsidRPr="004D52F3">
        <w:rPr>
          <w:rStyle w:val="StyleUnderline"/>
        </w:rPr>
        <w:t xml:space="preserve">called </w:t>
      </w:r>
      <w:r w:rsidRPr="00E80A42">
        <w:rPr>
          <w:rStyle w:val="StyleUnderline"/>
          <w:highlight w:val="yellow"/>
        </w:rPr>
        <w:t>‘the</w:t>
      </w:r>
      <w:r w:rsidRPr="00092AB8">
        <w:rPr>
          <w:rStyle w:val="StyleUnderline"/>
        </w:rPr>
        <w:t xml:space="preserve"> sprawling </w:t>
      </w:r>
      <w:r w:rsidRPr="00E80A42">
        <w:rPr>
          <w:rStyle w:val="StyleUnderline"/>
          <w:highlight w:val="yellow"/>
        </w:rPr>
        <w:t>spaghetti diagram’</w:t>
      </w:r>
      <w:r w:rsidRPr="00092AB8">
        <w:rPr>
          <w:rStyle w:val="StyleUnderline"/>
        </w:rPr>
        <w:t>) which went viral in 2010</w:t>
      </w:r>
      <w:r w:rsidRPr="003D6F84">
        <w:t xml:space="preserve">.49 </w:t>
      </w:r>
      <w:r w:rsidRPr="00092AB8">
        <w:rPr>
          <w:rStyle w:val="StyleUnderline"/>
        </w:rPr>
        <w:t>This</w:t>
      </w:r>
      <w:r w:rsidRPr="003D6F84">
        <w:t xml:space="preserve"> slide </w:t>
      </w:r>
      <w:r w:rsidRPr="00E80A42">
        <w:rPr>
          <w:rStyle w:val="StyleUnderline"/>
          <w:highlight w:val="yellow"/>
        </w:rPr>
        <w:t xml:space="preserve">was </w:t>
      </w:r>
      <w:r w:rsidRPr="004D52F3">
        <w:rPr>
          <w:rStyle w:val="StyleUnderline"/>
        </w:rPr>
        <w:t xml:space="preserve">supposed </w:t>
      </w:r>
      <w:r w:rsidRPr="00E80A42">
        <w:rPr>
          <w:rStyle w:val="StyleUnderline"/>
          <w:highlight w:val="yellow"/>
        </w:rPr>
        <w:t>to convey</w:t>
      </w:r>
      <w:r w:rsidRPr="00092AB8">
        <w:rPr>
          <w:rStyle w:val="StyleUnderline"/>
        </w:rPr>
        <w:t xml:space="preserve"> meaning about </w:t>
      </w:r>
      <w:r w:rsidRPr="00E80A42">
        <w:rPr>
          <w:rStyle w:val="StyleUnderline"/>
          <w:highlight w:val="yellow"/>
        </w:rPr>
        <w:t>how to ‘win’</w:t>
      </w:r>
      <w:r w:rsidRPr="00092AB8">
        <w:rPr>
          <w:rStyle w:val="StyleUnderline"/>
        </w:rPr>
        <w:t xml:space="preserve"> the war </w:t>
      </w:r>
      <w:r w:rsidRPr="00E80A42">
        <w:rPr>
          <w:rStyle w:val="StyleUnderline"/>
          <w:highlight w:val="yellow"/>
        </w:rPr>
        <w:t>in Afghanistan</w:t>
      </w:r>
      <w:r w:rsidRPr="003D6F84">
        <w:t xml:space="preserve">. The flow chart listed pretty much every targetable process relating to irregular warfare as part of this attempt. </w:t>
      </w:r>
      <w:r w:rsidRPr="00092AB8">
        <w:rPr>
          <w:rStyle w:val="StyleUnderline"/>
        </w:rPr>
        <w:t xml:space="preserve">While it utterly failed to make the conflict meaningful (despite its excess of meaning) it succeeded, by virtue of </w:t>
      </w:r>
      <w:r w:rsidRPr="00092AB8">
        <w:rPr>
          <w:rStyle w:val="Emphasis"/>
        </w:rPr>
        <w:t>becoming an overexposed internet joke</w:t>
      </w:r>
      <w:r w:rsidRPr="00092AB8">
        <w:rPr>
          <w:rStyle w:val="StyleUnderline"/>
        </w:rPr>
        <w:t xml:space="preserve">, to obscure the fact </w:t>
      </w:r>
      <w:r w:rsidRPr="00092AB8">
        <w:rPr>
          <w:rStyle w:val="Emphasis"/>
        </w:rPr>
        <w:t xml:space="preserve">that </w:t>
      </w:r>
      <w:r w:rsidRPr="00E80A42">
        <w:rPr>
          <w:rStyle w:val="Emphasis"/>
        </w:rPr>
        <w:t xml:space="preserve">war-as-fighting, or </w:t>
      </w:r>
      <w:r w:rsidRPr="00061FDA">
        <w:rPr>
          <w:rStyle w:val="Emphasis"/>
          <w:highlight w:val="yellow"/>
        </w:rPr>
        <w:t xml:space="preserve">war </w:t>
      </w:r>
      <w:r w:rsidRPr="004D52F3">
        <w:rPr>
          <w:rStyle w:val="Emphasis"/>
        </w:rPr>
        <w:t xml:space="preserve">as such, </w:t>
      </w:r>
      <w:r w:rsidRPr="00E80A42">
        <w:rPr>
          <w:rStyle w:val="Emphasis"/>
        </w:rPr>
        <w:t xml:space="preserve">had </w:t>
      </w:r>
      <w:r w:rsidRPr="00061FDA">
        <w:rPr>
          <w:rStyle w:val="Emphasis"/>
          <w:highlight w:val="yellow"/>
        </w:rPr>
        <w:t>long since disappeared</w:t>
      </w:r>
      <w:r w:rsidRPr="00092AB8">
        <w:rPr>
          <w:rStyle w:val="Emphasis"/>
        </w:rPr>
        <w:t xml:space="preserve"> from Afghanistan</w:t>
      </w:r>
      <w:r w:rsidRPr="003D6F84">
        <w:t xml:space="preserve">. </w:t>
      </w:r>
    </w:p>
    <w:p w14:paraId="5A343249" w14:textId="77777777" w:rsidR="0012138E" w:rsidRPr="00E265C8" w:rsidRDefault="0012138E" w:rsidP="00A323B6">
      <w:pPr>
        <w:rPr>
          <w:rStyle w:val="StyleUnderline"/>
        </w:rPr>
      </w:pPr>
      <w:r w:rsidRPr="003D6F84">
        <w:t xml:space="preserve">A common conception of targeting processes is that they are related to the operational level of warfare (linking tactical with strategic and political aims). As such they are an integral part of how warfare aims to translate strategic aims into tactical effects (and vice versa). </w:t>
      </w:r>
      <w:r w:rsidRPr="00392D7D">
        <w:rPr>
          <w:rStyle w:val="StyleUnderline"/>
          <w:highlight w:val="yellow"/>
        </w:rPr>
        <w:t xml:space="preserve">Military doctrine </w:t>
      </w:r>
      <w:r w:rsidRPr="00E80A42">
        <w:rPr>
          <w:rStyle w:val="StyleUnderline"/>
        </w:rPr>
        <w:t xml:space="preserve">represents </w:t>
      </w:r>
      <w:r w:rsidRPr="004D52F3">
        <w:rPr>
          <w:rStyle w:val="StyleUnderline"/>
        </w:rPr>
        <w:t xml:space="preserve">targeting </w:t>
      </w:r>
      <w:r w:rsidRPr="00E80A42">
        <w:rPr>
          <w:rStyle w:val="StyleUnderline"/>
        </w:rPr>
        <w:t>as the process</w:t>
      </w:r>
      <w:r w:rsidRPr="00092AB8">
        <w:rPr>
          <w:rStyle w:val="StyleUnderline"/>
        </w:rPr>
        <w:t xml:space="preserve"> of selecting and prioritising targets and matching actions in order to achieve strategic objectives</w:t>
      </w:r>
      <w:r w:rsidRPr="003D6F84">
        <w:t xml:space="preserve">.50 </w:t>
      </w:r>
      <w:r w:rsidRPr="00E80A42">
        <w:rPr>
          <w:rStyle w:val="StyleUnderline"/>
        </w:rPr>
        <w:t xml:space="preserve">The purpose of targeting </w:t>
      </w:r>
      <w:r w:rsidRPr="004D52F3">
        <w:rPr>
          <w:rStyle w:val="StyleUnderline"/>
        </w:rPr>
        <w:t>is</w:t>
      </w:r>
      <w:r w:rsidRPr="00E80A42">
        <w:t xml:space="preserve"> therefore</w:t>
      </w:r>
      <w:r w:rsidRPr="003D6F84">
        <w:t xml:space="preserve"> </w:t>
      </w:r>
      <w:r w:rsidRPr="004D52F3">
        <w:rPr>
          <w:rStyle w:val="StyleUnderline"/>
        </w:rPr>
        <w:t xml:space="preserve">to </w:t>
      </w:r>
      <w:r w:rsidRPr="00392D7D">
        <w:rPr>
          <w:rStyle w:val="StyleUnderline"/>
          <w:highlight w:val="yellow"/>
        </w:rPr>
        <w:t>‘provide the commander with a methodology’ and ‘a logical progression’</w:t>
      </w:r>
      <w:r w:rsidRPr="003D6F84">
        <w:t xml:space="preserve">.51 </w:t>
      </w:r>
      <w:r w:rsidRPr="00092AB8">
        <w:rPr>
          <w:rStyle w:val="StyleUnderline"/>
        </w:rPr>
        <w:t xml:space="preserve">This is done by virtue of constructing targets, conceptualising them as a system, linking them to outcomes as part of synchronising other parts of military operations, and by creating organisational routines – </w:t>
      </w:r>
      <w:r w:rsidRPr="00092AB8">
        <w:rPr>
          <w:rStyle w:val="Emphasis"/>
        </w:rPr>
        <w:t>all with the aim of supporting the ‘battle-rhythm’</w:t>
      </w:r>
      <w:r w:rsidRPr="003D6F84">
        <w:t xml:space="preserve">.52 </w:t>
      </w:r>
      <w:r w:rsidRPr="00092AB8">
        <w:rPr>
          <w:rStyle w:val="StyleUnderline"/>
        </w:rPr>
        <w:t>Technically speaking, a battle-rhythm can be understood as ‘the combination ... of procedures, processes ... and ... actions’ which ‘facilitates extended-continuous operations</w:t>
      </w:r>
      <w:r w:rsidRPr="003D6F84">
        <w:t xml:space="preserve">’.53 </w:t>
      </w:r>
      <w:r w:rsidRPr="00092AB8">
        <w:rPr>
          <w:rStyle w:val="StyleUnderline"/>
        </w:rPr>
        <w:t>Taken to its limit, this implies heeding the tempo of the operational process regardless of human subjectivity</w:t>
      </w:r>
      <w:r w:rsidRPr="003D6F84">
        <w:t xml:space="preserve"> (</w:t>
      </w:r>
      <w:r w:rsidRPr="00092AB8">
        <w:rPr>
          <w:rStyle w:val="Emphasis"/>
        </w:rPr>
        <w:t>just like the bike-train in Jarry’s novel</w:t>
      </w:r>
      <w:r>
        <w:t>). In the doc</w:t>
      </w:r>
      <w:r w:rsidRPr="003D6F84">
        <w:t xml:space="preserve">trines, </w:t>
      </w:r>
      <w:r w:rsidRPr="00092AB8">
        <w:rPr>
          <w:rStyle w:val="StyleUnderline"/>
        </w:rPr>
        <w:t>effective targeting is measured by how well it facilitates operational planning and chosen objectives in an area of operations</w:t>
      </w:r>
      <w:r>
        <w:t>.</w:t>
      </w:r>
      <w:r w:rsidRPr="003D6F84">
        <w:t xml:space="preserve"> Importantly, </w:t>
      </w:r>
      <w:r w:rsidRPr="00E265C8">
        <w:rPr>
          <w:rStyle w:val="StyleUnderline"/>
        </w:rPr>
        <w:t>it is also measured by how well it enables a particular tempo during operations</w:t>
      </w:r>
      <w:r w:rsidRPr="003D6F84">
        <w:t xml:space="preserve">. Consequently, </w:t>
      </w:r>
      <w:r w:rsidRPr="00392D7D">
        <w:rPr>
          <w:rStyle w:val="StyleUnderline"/>
          <w:highlight w:val="yellow"/>
        </w:rPr>
        <w:t>targeting</w:t>
      </w:r>
      <w:r w:rsidRPr="00E265C8">
        <w:rPr>
          <w:rStyle w:val="StyleUnderline"/>
        </w:rPr>
        <w:t xml:space="preserve"> ideally </w:t>
      </w:r>
      <w:r w:rsidRPr="00392D7D">
        <w:rPr>
          <w:rStyle w:val="StyleUnderline"/>
          <w:highlight w:val="yellow"/>
        </w:rPr>
        <w:t xml:space="preserve">strives towards </w:t>
      </w:r>
      <w:r w:rsidRPr="004D52F3">
        <w:rPr>
          <w:rStyle w:val="Emphasis"/>
        </w:rPr>
        <w:t xml:space="preserve">maximum </w:t>
      </w:r>
      <w:r w:rsidRPr="00392D7D">
        <w:rPr>
          <w:rStyle w:val="Emphasis"/>
          <w:highlight w:val="yellow"/>
        </w:rPr>
        <w:t>efficiency</w:t>
      </w:r>
      <w:r w:rsidRPr="00392D7D">
        <w:rPr>
          <w:rStyle w:val="StyleUnderline"/>
          <w:highlight w:val="yellow"/>
        </w:rPr>
        <w:t xml:space="preserve"> according to </w:t>
      </w:r>
      <w:r w:rsidRPr="00392D7D">
        <w:rPr>
          <w:rStyle w:val="Emphasis"/>
          <w:highlight w:val="yellow"/>
        </w:rPr>
        <w:t xml:space="preserve">the model </w:t>
      </w:r>
      <w:r w:rsidRPr="00495350">
        <w:rPr>
          <w:rStyle w:val="Emphasis"/>
        </w:rPr>
        <w:t>constructed in operational planning</w:t>
      </w:r>
      <w:r w:rsidRPr="004D52F3">
        <w:rPr>
          <w:rStyle w:val="StyleUnderline"/>
        </w:rPr>
        <w:t xml:space="preserve">, </w:t>
      </w:r>
      <w:r w:rsidRPr="00495350">
        <w:rPr>
          <w:rStyle w:val="StyleUnderline"/>
        </w:rPr>
        <w:t xml:space="preserve">while </w:t>
      </w:r>
      <w:r w:rsidRPr="00392D7D">
        <w:rPr>
          <w:rStyle w:val="Emphasis"/>
          <w:highlight w:val="yellow"/>
        </w:rPr>
        <w:t xml:space="preserve">agency disappears </w:t>
      </w:r>
      <w:r w:rsidRPr="004D52F3">
        <w:rPr>
          <w:rStyle w:val="Emphasis"/>
        </w:rPr>
        <w:t>in the search for a perfect process</w:t>
      </w:r>
      <w:r w:rsidRPr="004D52F3">
        <w:rPr>
          <w:rStyle w:val="StyleUnderline"/>
        </w:rPr>
        <w:t>.</w:t>
      </w:r>
      <w:r w:rsidRPr="00E265C8">
        <w:rPr>
          <w:rStyle w:val="StyleUnderline"/>
        </w:rPr>
        <w:t xml:space="preserve"> </w:t>
      </w:r>
    </w:p>
    <w:p w14:paraId="1F79F75C" w14:textId="77777777" w:rsidR="0012138E" w:rsidRPr="003D6F84" w:rsidRDefault="0012138E" w:rsidP="00A323B6">
      <w:r w:rsidRPr="00495350">
        <w:rPr>
          <w:rStyle w:val="StyleUnderline"/>
        </w:rPr>
        <w:t>If we look closely at the underlying</w:t>
      </w:r>
      <w:r w:rsidRPr="004D52F3">
        <w:rPr>
          <w:rStyle w:val="StyleUnderline"/>
        </w:rPr>
        <w:t xml:space="preserve"> </w:t>
      </w:r>
      <w:r w:rsidRPr="00392D7D">
        <w:rPr>
          <w:rStyle w:val="StyleUnderline"/>
          <w:highlight w:val="yellow"/>
        </w:rPr>
        <w:t>principles</w:t>
      </w:r>
      <w:r w:rsidRPr="004D52F3">
        <w:rPr>
          <w:rStyle w:val="StyleUnderline"/>
        </w:rPr>
        <w:t xml:space="preserve"> of targeting </w:t>
      </w:r>
      <w:r w:rsidRPr="00495350">
        <w:rPr>
          <w:rStyle w:val="StyleUnderline"/>
        </w:rPr>
        <w:t xml:space="preserve">we notice that they </w:t>
      </w:r>
      <w:r w:rsidRPr="00392D7D">
        <w:rPr>
          <w:rStyle w:val="Emphasis"/>
          <w:highlight w:val="yellow"/>
        </w:rPr>
        <w:t>do not emphasise adversaries</w:t>
      </w:r>
      <w:r w:rsidRPr="00392D7D">
        <w:rPr>
          <w:rStyle w:val="StyleUnderline"/>
          <w:highlight w:val="yellow"/>
        </w:rPr>
        <w:t xml:space="preserve">, </w:t>
      </w:r>
      <w:r w:rsidRPr="004D52F3">
        <w:rPr>
          <w:rStyle w:val="Emphasis"/>
        </w:rPr>
        <w:t>exchange</w:t>
      </w:r>
      <w:r w:rsidRPr="004D52F3">
        <w:rPr>
          <w:rStyle w:val="StyleUnderline"/>
        </w:rPr>
        <w:t xml:space="preserve"> </w:t>
      </w:r>
      <w:r w:rsidRPr="00392D7D">
        <w:rPr>
          <w:rStyle w:val="StyleUnderline"/>
          <w:highlight w:val="yellow"/>
        </w:rPr>
        <w:t xml:space="preserve">or </w:t>
      </w:r>
      <w:r w:rsidRPr="00392D7D">
        <w:rPr>
          <w:rStyle w:val="Emphasis"/>
          <w:highlight w:val="yellow"/>
        </w:rPr>
        <w:t>antagonism</w:t>
      </w:r>
      <w:r w:rsidRPr="00392D7D">
        <w:rPr>
          <w:rStyle w:val="StyleUnderline"/>
          <w:highlight w:val="yellow"/>
        </w:rPr>
        <w:t xml:space="preserve">, but </w:t>
      </w:r>
      <w:r w:rsidRPr="004D52F3">
        <w:rPr>
          <w:rStyle w:val="StyleUnderline"/>
        </w:rPr>
        <w:t xml:space="preserve">focus on </w:t>
      </w:r>
      <w:r w:rsidRPr="004D52F3">
        <w:rPr>
          <w:rStyle w:val="Emphasis"/>
        </w:rPr>
        <w:t xml:space="preserve">how to perfect </w:t>
      </w:r>
      <w:r w:rsidRPr="00392D7D">
        <w:rPr>
          <w:rStyle w:val="Emphasis"/>
          <w:highlight w:val="yellow"/>
        </w:rPr>
        <w:t xml:space="preserve">the model </w:t>
      </w:r>
      <w:r w:rsidRPr="004D52F3">
        <w:rPr>
          <w:rStyle w:val="Emphasis"/>
        </w:rPr>
        <w:t>of warfare</w:t>
      </w:r>
      <w:r w:rsidRPr="004D52F3">
        <w:t>.</w:t>
      </w:r>
      <w:r w:rsidRPr="003D6F84">
        <w:t xml:space="preserve"> </w:t>
      </w:r>
      <w:r w:rsidRPr="00E265C8">
        <w:rPr>
          <w:rStyle w:val="StyleUnderline"/>
        </w:rPr>
        <w:t xml:space="preserve">We read in JP 3-60 that key principles are: coordination and synchronisation, rapid response, a minimal duplication of effort, expeditious assessments of executed operations, a common perspective on targeting efforts, and </w:t>
      </w:r>
      <w:r>
        <w:rPr>
          <w:rStyle w:val="StyleUnderline"/>
        </w:rPr>
        <w:t>a full integration of capabili</w:t>
      </w:r>
      <w:r w:rsidRPr="00E265C8">
        <w:rPr>
          <w:rStyle w:val="StyleUnderline"/>
        </w:rPr>
        <w:t>ties of the process</w:t>
      </w:r>
      <w:r w:rsidRPr="003D6F84">
        <w:t xml:space="preserve">. This means that </w:t>
      </w:r>
      <w:r w:rsidRPr="00495350">
        <w:rPr>
          <w:rStyle w:val="Emphasis"/>
          <w:highlight w:val="yellow"/>
        </w:rPr>
        <w:t>targeting</w:t>
      </w:r>
      <w:r w:rsidRPr="00495350">
        <w:rPr>
          <w:rStyle w:val="Emphasis"/>
        </w:rPr>
        <w:t xml:space="preserve"> provides a cycle to describe how warfare should be conducted</w:t>
      </w:r>
      <w:r w:rsidRPr="003D6F84">
        <w:t xml:space="preserve">.55 </w:t>
      </w:r>
      <w:r w:rsidRPr="00E265C8">
        <w:rPr>
          <w:rStyle w:val="StyleUnderline"/>
        </w:rPr>
        <w:t>This cycle is on the one hand indicative of a methodology of contemporary warfare, and the actualisation of a model th</w:t>
      </w:r>
      <w:r>
        <w:rPr>
          <w:rStyle w:val="StyleUnderline"/>
        </w:rPr>
        <w:t>at makes war a type of process</w:t>
      </w:r>
      <w:r w:rsidRPr="00E265C8">
        <w:rPr>
          <w:rStyle w:val="StyleUnderline"/>
        </w:rPr>
        <w:t>ing ad infinitum</w:t>
      </w:r>
      <w:r w:rsidRPr="003D6F84">
        <w:t>. War gets its own (battle) rhythm, which territorialises a space (the area of operations) and the pace of the operation (into current t</w:t>
      </w:r>
      <w:r>
        <w:t>ime and future time</w:t>
      </w:r>
      <w:r w:rsidRPr="00E265C8">
        <w:rPr>
          <w:rStyle w:val="Emphasis"/>
        </w:rPr>
        <w:t xml:space="preserve">). </w:t>
      </w:r>
      <w:r w:rsidRPr="00495350">
        <w:rPr>
          <w:rStyle w:val="Emphasis"/>
        </w:rPr>
        <w:t xml:space="preserve">This </w:t>
      </w:r>
      <w:r w:rsidRPr="00392D7D">
        <w:rPr>
          <w:rStyle w:val="Emphasis"/>
          <w:highlight w:val="yellow"/>
        </w:rPr>
        <w:t xml:space="preserve">creates a reality-principle </w:t>
      </w:r>
      <w:r w:rsidRPr="00495350">
        <w:rPr>
          <w:rStyle w:val="Emphasis"/>
        </w:rPr>
        <w:t xml:space="preserve">which helps us appreciate that </w:t>
      </w:r>
      <w:r w:rsidRPr="00495350">
        <w:rPr>
          <w:rStyle w:val="Emphasis"/>
          <w:highlight w:val="yellow"/>
        </w:rPr>
        <w:t xml:space="preserve">the war </w:t>
      </w:r>
      <w:r w:rsidRPr="004D52F3">
        <w:rPr>
          <w:rStyle w:val="Emphasis"/>
        </w:rPr>
        <w:t xml:space="preserve">conducted </w:t>
      </w:r>
      <w:r w:rsidRPr="004D52F3">
        <w:rPr>
          <w:rStyle w:val="Emphasis"/>
          <w:highlight w:val="yellow"/>
        </w:rPr>
        <w:t>is</w:t>
      </w:r>
      <w:r w:rsidRPr="004D52F3">
        <w:rPr>
          <w:rStyle w:val="Emphasis"/>
        </w:rPr>
        <w:t xml:space="preserve"> </w:t>
      </w:r>
      <w:r w:rsidRPr="00495350">
        <w:rPr>
          <w:rStyle w:val="Emphasis"/>
        </w:rPr>
        <w:t xml:space="preserve">a </w:t>
      </w:r>
      <w:r w:rsidRPr="004D52F3">
        <w:rPr>
          <w:rStyle w:val="Emphasis"/>
        </w:rPr>
        <w:t>modelled</w:t>
      </w:r>
      <w:r w:rsidRPr="00392D7D">
        <w:rPr>
          <w:rStyle w:val="Emphasis"/>
          <w:highlight w:val="yellow"/>
        </w:rPr>
        <w:t xml:space="preserve">, </w:t>
      </w:r>
      <w:r w:rsidRPr="004D52F3">
        <w:rPr>
          <w:rStyle w:val="Emphasis"/>
          <w:highlight w:val="yellow"/>
        </w:rPr>
        <w:t>repeatable</w:t>
      </w:r>
      <w:r w:rsidRPr="004D52F3">
        <w:rPr>
          <w:rStyle w:val="Emphasis"/>
        </w:rPr>
        <w:t xml:space="preserve"> </w:t>
      </w:r>
      <w:r w:rsidRPr="00495350">
        <w:rPr>
          <w:rStyle w:val="Emphasis"/>
        </w:rPr>
        <w:t xml:space="preserve">war. It is </w:t>
      </w:r>
      <w:r w:rsidRPr="004D52F3">
        <w:rPr>
          <w:rStyle w:val="Emphasis"/>
        </w:rPr>
        <w:t xml:space="preserve">dispersed </w:t>
      </w:r>
      <w:r w:rsidRPr="004D52F3">
        <w:rPr>
          <w:rStyle w:val="Emphasis"/>
          <w:highlight w:val="yellow"/>
        </w:rPr>
        <w:t>in</w:t>
      </w:r>
      <w:r w:rsidRPr="004D52F3">
        <w:rPr>
          <w:rStyle w:val="Emphasis"/>
        </w:rPr>
        <w:t xml:space="preserve">to </w:t>
      </w:r>
      <w:r w:rsidRPr="00495350">
        <w:rPr>
          <w:rStyle w:val="Emphasis"/>
        </w:rPr>
        <w:t xml:space="preserve">an </w:t>
      </w:r>
      <w:r w:rsidRPr="004D52F3">
        <w:rPr>
          <w:rStyle w:val="Emphasis"/>
        </w:rPr>
        <w:t xml:space="preserve">enormous </w:t>
      </w:r>
      <w:r w:rsidRPr="00495350">
        <w:rPr>
          <w:rStyle w:val="Emphasis"/>
        </w:rPr>
        <w:t xml:space="preserve">amount of </w:t>
      </w:r>
      <w:r w:rsidRPr="004D52F3">
        <w:rPr>
          <w:rStyle w:val="Emphasis"/>
        </w:rPr>
        <w:t>operational meetings</w:t>
      </w:r>
      <w:r w:rsidRPr="00392D7D">
        <w:rPr>
          <w:rStyle w:val="Emphasis"/>
          <w:highlight w:val="yellow"/>
        </w:rPr>
        <w:t xml:space="preserve">, power- points, </w:t>
      </w:r>
      <w:r w:rsidRPr="00495350">
        <w:rPr>
          <w:rStyle w:val="Emphasis"/>
        </w:rPr>
        <w:t>steering groups and so forth</w:t>
      </w:r>
      <w:r w:rsidRPr="00495350">
        <w:t>.</w:t>
      </w:r>
      <w:r w:rsidRPr="003D6F84">
        <w:t xml:space="preserve"> </w:t>
      </w:r>
    </w:p>
    <w:p w14:paraId="251339EC" w14:textId="77777777" w:rsidR="0012138E" w:rsidRPr="00E265C8" w:rsidRDefault="0012138E" w:rsidP="00A323B6">
      <w:r w:rsidRPr="00E265C8">
        <w:t xml:space="preserve">On the other hand, </w:t>
      </w:r>
      <w:r w:rsidRPr="00495350">
        <w:rPr>
          <w:rStyle w:val="Emphasis"/>
        </w:rPr>
        <w:t xml:space="preserve">we can read </w:t>
      </w:r>
      <w:r w:rsidRPr="00495350">
        <w:rPr>
          <w:rStyle w:val="Emphasis"/>
          <w:highlight w:val="yellow"/>
        </w:rPr>
        <w:t xml:space="preserve">targeting </w:t>
      </w:r>
      <w:r w:rsidRPr="00392D7D">
        <w:rPr>
          <w:rStyle w:val="Emphasis"/>
          <w:highlight w:val="yellow"/>
        </w:rPr>
        <w:t xml:space="preserve">as a subtraction of meaning </w:t>
      </w:r>
      <w:r w:rsidRPr="00E8155B">
        <w:rPr>
          <w:rStyle w:val="Emphasis"/>
          <w:highlight w:val="yellow"/>
        </w:rPr>
        <w:t>which</w:t>
      </w:r>
      <w:r w:rsidRPr="00E8155B">
        <w:rPr>
          <w:rStyle w:val="Emphasis"/>
        </w:rPr>
        <w:t xml:space="preserve"> </w:t>
      </w:r>
      <w:r w:rsidRPr="00392D7D">
        <w:rPr>
          <w:rStyle w:val="Emphasis"/>
          <w:highlight w:val="yellow"/>
        </w:rPr>
        <w:t xml:space="preserve">pulverises subjectivity through </w:t>
      </w:r>
      <w:r w:rsidRPr="00495350">
        <w:rPr>
          <w:rStyle w:val="Emphasis"/>
        </w:rPr>
        <w:t xml:space="preserve">attempted </w:t>
      </w:r>
      <w:r w:rsidRPr="00392D7D">
        <w:rPr>
          <w:rStyle w:val="Emphasis"/>
          <w:highlight w:val="yellow"/>
        </w:rPr>
        <w:t>perfection</w:t>
      </w:r>
      <w:r w:rsidRPr="00E265C8">
        <w:t xml:space="preserve">. </w:t>
      </w:r>
      <w:r w:rsidRPr="00E265C8">
        <w:rPr>
          <w:rStyle w:val="Emphasis"/>
        </w:rPr>
        <w:t xml:space="preserve">On a symbolic level </w:t>
      </w:r>
      <w:r w:rsidRPr="00392D7D">
        <w:rPr>
          <w:rStyle w:val="Emphasis"/>
          <w:highlight w:val="yellow"/>
        </w:rPr>
        <w:t>there is no ‘warrior’ in this warfare</w:t>
      </w:r>
      <w:r w:rsidRPr="00E265C8">
        <w:t xml:space="preserve">. Granted, </w:t>
      </w:r>
      <w:r w:rsidRPr="00E265C8">
        <w:rPr>
          <w:rStyle w:val="StyleUnderline"/>
        </w:rPr>
        <w:t>the doctrines often invoke subjects such as ‘the warfighter’ or ‘the targeteer’ as those who are supposed to decide upon, detect, deliver effects of, and assess the targeting process</w:t>
      </w:r>
      <w:r w:rsidRPr="00E265C8">
        <w:t xml:space="preserve">.56 However, </w:t>
      </w:r>
      <w:r w:rsidRPr="00E265C8">
        <w:rPr>
          <w:rStyle w:val="Emphasis"/>
        </w:rPr>
        <w:t>the ‘agent’ here is the medium itself which helps to reduce each aspect of subjectivity into fractal, self-identical molecules which merely mirror functions of the process</w:t>
      </w:r>
      <w:r w:rsidRPr="00E265C8">
        <w:t xml:space="preserve">. This is not to say that individuals are absent from target- ing. </w:t>
      </w:r>
      <w:r w:rsidRPr="00E265C8">
        <w:rPr>
          <w:rStyle w:val="StyleUnderline"/>
        </w:rPr>
        <w:t>The nomination and approval of potential targets is a process that involves not only the military but also politicians, lawyers, political advisors, gender advisors and environ- mental advisors, to mention but a few</w:t>
      </w:r>
      <w:r w:rsidRPr="00E265C8">
        <w:t xml:space="preserve">. </w:t>
      </w:r>
      <w:r w:rsidRPr="00E265C8">
        <w:rPr>
          <w:rStyle w:val="StyleUnderline"/>
        </w:rPr>
        <w:t>It also involves a number of boards</w:t>
      </w:r>
      <w:r w:rsidRPr="00E265C8">
        <w:t xml:space="preserve"> (such as the Joint Target Coordination Board, Joint Target Working Groups), </w:t>
      </w:r>
      <w:r w:rsidRPr="00E265C8">
        <w:rPr>
          <w:rStyle w:val="StyleUnderline"/>
        </w:rPr>
        <w:t>lists</w:t>
      </w:r>
      <w:r w:rsidRPr="00E265C8">
        <w:t xml:space="preserve"> (Target Nomination List, Joint Integrated Prioritized Target List), and </w:t>
      </w:r>
      <w:r w:rsidRPr="00E265C8">
        <w:rPr>
          <w:rStyle w:val="StyleUnderline"/>
        </w:rPr>
        <w:t>support cells</w:t>
      </w:r>
      <w:r w:rsidRPr="00E265C8">
        <w:t xml:space="preserve"> (Target Support Cell, Information Operation Cell), all involving complex meeting schedules. Not to mention what the doctrine aptly calls ‘the myriad processes, sub-processes, and cycles associated with joint targeting’.57 </w:t>
      </w:r>
      <w:r w:rsidRPr="00495350">
        <w:rPr>
          <w:rStyle w:val="Emphasis"/>
        </w:rPr>
        <w:t xml:space="preserve">Through these, </w:t>
      </w:r>
      <w:r w:rsidRPr="00392D7D">
        <w:rPr>
          <w:rStyle w:val="Emphasis"/>
          <w:highlight w:val="yellow"/>
        </w:rPr>
        <w:t xml:space="preserve">target-processing </w:t>
      </w:r>
      <w:r w:rsidRPr="00C57E54">
        <w:rPr>
          <w:rStyle w:val="Emphasis"/>
          <w:highlight w:val="yellow"/>
        </w:rPr>
        <w:t xml:space="preserve">proclaims </w:t>
      </w:r>
      <w:r w:rsidRPr="00C57E54">
        <w:rPr>
          <w:rStyle w:val="Emphasis"/>
        </w:rPr>
        <w:t>to be concerned with means and ends, thus</w:t>
      </w:r>
      <w:r w:rsidRPr="00495350">
        <w:rPr>
          <w:rStyle w:val="Emphasis"/>
        </w:rPr>
        <w:t xml:space="preserve"> </w:t>
      </w:r>
      <w:r w:rsidRPr="00E8155B">
        <w:rPr>
          <w:rStyle w:val="Emphasis"/>
        </w:rPr>
        <w:t xml:space="preserve">linking tactics to politics and creating </w:t>
      </w:r>
      <w:r w:rsidRPr="00392D7D">
        <w:rPr>
          <w:rStyle w:val="Emphasis"/>
          <w:highlight w:val="yellow"/>
        </w:rPr>
        <w:t xml:space="preserve">a seamless economy of violence. </w:t>
      </w:r>
      <w:r w:rsidRPr="00E8155B">
        <w:rPr>
          <w:rStyle w:val="Emphasis"/>
        </w:rPr>
        <w:t xml:space="preserve">What it really accomplishes is </w:t>
      </w:r>
      <w:r w:rsidRPr="00392D7D">
        <w:rPr>
          <w:rStyle w:val="Emphasis"/>
          <w:highlight w:val="yellow"/>
        </w:rPr>
        <w:t xml:space="preserve">to make subjectivity disappear in the excess of </w:t>
      </w:r>
      <w:r w:rsidRPr="00E8155B">
        <w:rPr>
          <w:rStyle w:val="Emphasis"/>
        </w:rPr>
        <w:t xml:space="preserve">the </w:t>
      </w:r>
      <w:r w:rsidRPr="00392D7D">
        <w:rPr>
          <w:rStyle w:val="Emphasis"/>
          <w:highlight w:val="yellow"/>
        </w:rPr>
        <w:t xml:space="preserve">process </w:t>
      </w:r>
      <w:r w:rsidRPr="00C57E54">
        <w:rPr>
          <w:rStyle w:val="Emphasis"/>
        </w:rPr>
        <w:t>itself</w:t>
      </w:r>
      <w:r w:rsidRPr="00E265C8">
        <w:t xml:space="preserve">. </w:t>
      </w:r>
    </w:p>
    <w:p w14:paraId="6DA1E0BB" w14:textId="77777777" w:rsidR="0012138E" w:rsidRPr="00E265C8" w:rsidRDefault="0012138E" w:rsidP="00A323B6">
      <w:r w:rsidRPr="00E265C8">
        <w:t xml:space="preserve">Judith Butler argues in Frames of War that: </w:t>
      </w:r>
    </w:p>
    <w:p w14:paraId="76376981" w14:textId="77777777" w:rsidR="0012138E" w:rsidRPr="00E265C8" w:rsidRDefault="0012138E" w:rsidP="00A323B6">
      <w:r w:rsidRPr="00E265C8">
        <w:t xml:space="preserve">Surely, </w:t>
      </w:r>
      <w:r w:rsidRPr="00C1296B">
        <w:rPr>
          <w:rStyle w:val="Emphasis"/>
        </w:rPr>
        <w:t>common sense tells us that persons wage war, not the instruments they deploy</w:t>
      </w:r>
      <w:r w:rsidRPr="00E265C8">
        <w:t xml:space="preserve">. But </w:t>
      </w:r>
      <w:r w:rsidRPr="00C57E54">
        <w:rPr>
          <w:rStyle w:val="Emphasis"/>
        </w:rPr>
        <w:t xml:space="preserve">what happens </w:t>
      </w:r>
      <w:r w:rsidRPr="00E8155B">
        <w:rPr>
          <w:rStyle w:val="Emphasis"/>
        </w:rPr>
        <w:t xml:space="preserve">if the instruments acquire </w:t>
      </w:r>
      <w:r w:rsidRPr="00C57E54">
        <w:rPr>
          <w:rStyle w:val="Emphasis"/>
        </w:rPr>
        <w:t xml:space="preserve">their own </w:t>
      </w:r>
      <w:r w:rsidRPr="00E8155B">
        <w:rPr>
          <w:rStyle w:val="Emphasis"/>
        </w:rPr>
        <w:t>agency</w:t>
      </w:r>
      <w:r w:rsidRPr="00392D7D">
        <w:rPr>
          <w:rStyle w:val="Emphasis"/>
          <w:highlight w:val="yellow"/>
        </w:rPr>
        <w:t xml:space="preserve">, </w:t>
      </w:r>
      <w:r w:rsidRPr="00C57E54">
        <w:rPr>
          <w:rStyle w:val="Emphasis"/>
        </w:rPr>
        <w:t xml:space="preserve">such that </w:t>
      </w:r>
      <w:r w:rsidRPr="00392D7D">
        <w:rPr>
          <w:rStyle w:val="Emphasis"/>
          <w:highlight w:val="yellow"/>
        </w:rPr>
        <w:t xml:space="preserve">persons become extensions of </w:t>
      </w:r>
      <w:r w:rsidRPr="00E8155B">
        <w:rPr>
          <w:rStyle w:val="Emphasis"/>
        </w:rPr>
        <w:t xml:space="preserve">those </w:t>
      </w:r>
      <w:r w:rsidRPr="00392D7D">
        <w:rPr>
          <w:rStyle w:val="Emphasis"/>
          <w:highlight w:val="yellow"/>
        </w:rPr>
        <w:t>instruments</w:t>
      </w:r>
      <w:r w:rsidRPr="00392D7D">
        <w:rPr>
          <w:highlight w:val="yellow"/>
        </w:rPr>
        <w:t>?</w:t>
      </w:r>
      <w:r w:rsidRPr="00E265C8">
        <w:t xml:space="preserve">... </w:t>
      </w:r>
      <w:r w:rsidRPr="00C1296B">
        <w:rPr>
          <w:rStyle w:val="StyleUnderline"/>
        </w:rPr>
        <w:t>persons use technological instruments, but instruments surely also use persons (position them, endow them with perspective, and establish the trajectory of their action</w:t>
      </w:r>
      <w:r w:rsidRPr="00E265C8">
        <w:t xml:space="preserve">).58 </w:t>
      </w:r>
    </w:p>
    <w:p w14:paraId="46D77891" w14:textId="77777777" w:rsidR="0012138E" w:rsidRDefault="0012138E" w:rsidP="00A323B6">
      <w:r w:rsidRPr="00E265C8">
        <w:t xml:space="preserve">We similarly ask </w:t>
      </w:r>
      <w:r w:rsidRPr="00C1296B">
        <w:rPr>
          <w:rStyle w:val="StyleUnderline"/>
        </w:rPr>
        <w:t>what happens when the process of warfare as such acquires its own momentum, uses persons, and forms and erases subjectivity. In short, what happens when the process becomes not only the means but also the end-point of war? Importantly, if the subject is disappearing in repetitive excess, what happens to the enemy Other</w:t>
      </w:r>
      <w:r w:rsidRPr="00E265C8">
        <w:t xml:space="preserve">? </w:t>
      </w:r>
    </w:p>
    <w:p w14:paraId="53393282" w14:textId="77777777" w:rsidR="0012138E" w:rsidRDefault="0012138E" w:rsidP="00A323B6"/>
    <w:p w14:paraId="54538B47" w14:textId="77777777" w:rsidR="0012138E" w:rsidRPr="00E265C8" w:rsidRDefault="0012138E" w:rsidP="00A323B6"/>
    <w:p w14:paraId="24130BC5" w14:textId="77777777" w:rsidR="0012138E" w:rsidRPr="00F234B0" w:rsidRDefault="0012138E" w:rsidP="009C114F"/>
    <w:p w14:paraId="09B74A67" w14:textId="77777777" w:rsidR="0012138E" w:rsidRDefault="0012138E" w:rsidP="00F328BC">
      <w:pPr>
        <w:shd w:val="clear" w:color="auto" w:fill="FFFFFF"/>
        <w:rPr>
          <w:rFonts w:ascii="Arial" w:eastAsia="Times New Roman" w:hAnsi="Arial" w:cs="Arial"/>
          <w:color w:val="222222"/>
          <w:sz w:val="24"/>
        </w:rPr>
      </w:pPr>
    </w:p>
    <w:p w14:paraId="57AE0FFB" w14:textId="77777777" w:rsidR="0012138E" w:rsidRPr="0020113A" w:rsidRDefault="0012138E" w:rsidP="008B2E0A">
      <w:pPr>
        <w:rPr>
          <w:rFonts w:asciiTheme="majorHAnsi" w:hAnsiTheme="majorHAnsi"/>
        </w:rPr>
      </w:pPr>
    </w:p>
    <w:p w14:paraId="4BA803B9" w14:textId="77777777" w:rsidR="0012138E" w:rsidRDefault="0012138E" w:rsidP="00605A6A"/>
    <w:p w14:paraId="07A3AD7F" w14:textId="77777777" w:rsidR="0012138E" w:rsidRPr="001D01F3" w:rsidRDefault="0012138E" w:rsidP="001D01F3"/>
    <w:p w14:paraId="42420875" w14:textId="7DDAA949" w:rsidR="008D6CA1" w:rsidRDefault="008D6CA1" w:rsidP="00990C87">
      <w:pPr>
        <w:pStyle w:val="Heading2"/>
      </w:pPr>
      <w:r>
        <w:t>At:</w:t>
      </w:r>
      <w:r w:rsidR="0041063A">
        <w:t xml:space="preserve"> Topicality</w:t>
      </w:r>
    </w:p>
    <w:p w14:paraId="5AC21208" w14:textId="77777777" w:rsidR="008D6CA1" w:rsidRPr="0081658C" w:rsidRDefault="008D6CA1" w:rsidP="008D6CA1">
      <w:pPr>
        <w:pStyle w:val="Heading3"/>
      </w:pPr>
      <w:r w:rsidRPr="0081658C">
        <w:t>Consensus Building</w:t>
      </w:r>
    </w:p>
    <w:p w14:paraId="623A9FF6" w14:textId="77777777" w:rsidR="008D6CA1" w:rsidRPr="0081658C" w:rsidRDefault="008D6CA1" w:rsidP="008D6CA1">
      <w:pPr>
        <w:pStyle w:val="Heading4"/>
      </w:pPr>
      <w:r w:rsidRPr="0081658C">
        <w:t>The idealistic attempt at the formulation of communicative rationality is a paradoxical impossibility that cements asymmetrical power relations under the guise of objectivity – only critical scrutiny of the conditions constitutive of discourse itself can undermine ideological hegemony</w:t>
      </w:r>
    </w:p>
    <w:p w14:paraId="7E177F26" w14:textId="77777777" w:rsidR="008D6CA1" w:rsidRPr="0081658C" w:rsidRDefault="008D6CA1" w:rsidP="008D6CA1">
      <w:pPr>
        <w:rPr>
          <w:rStyle w:val="Style13ptBold"/>
        </w:rPr>
      </w:pPr>
      <w:r w:rsidRPr="0081658C">
        <w:rPr>
          <w:rStyle w:val="Style13ptBold"/>
        </w:rPr>
        <w:t>Devenney 2009 [Mark, senior lecturer in politics and philosophy at the University of Brighton, UK, The limits of communicative rationality and deliberative democracy, Journal of Power Vol. 2, No. 1, April 2009, 137–154] Ronak</w:t>
      </w:r>
    </w:p>
    <w:p w14:paraId="6675CC63" w14:textId="77777777" w:rsidR="008D6CA1" w:rsidRPr="0081658C" w:rsidRDefault="008D6CA1" w:rsidP="008D6CA1">
      <w:pPr>
        <w:rPr>
          <w:sz w:val="12"/>
          <w:u w:val="single"/>
        </w:rPr>
      </w:pPr>
      <w:r w:rsidRPr="0081658C">
        <w:rPr>
          <w:sz w:val="12"/>
        </w:rPr>
        <w:t xml:space="preserve">The counterfactual idealization of communicative validity is not only a condition of possibility of communication – it is also a condition of impossibility.8 </w:t>
      </w:r>
      <w:r w:rsidRPr="0081658C">
        <w:rPr>
          <w:rStyle w:val="StyleUnderline"/>
        </w:rPr>
        <w:t xml:space="preserve">The project of deliberative democracy is founded on an essentially </w:t>
      </w:r>
      <w:r w:rsidRPr="0081658C">
        <w:rPr>
          <w:rStyle w:val="Emphasis"/>
        </w:rPr>
        <w:t>incommunicable premise</w:t>
      </w:r>
      <w:r w:rsidRPr="0081658C">
        <w:rPr>
          <w:sz w:val="12"/>
        </w:rPr>
        <w:t xml:space="preserve">, equivalent to the role that zero plays in the number system, </w:t>
      </w:r>
      <w:r w:rsidRPr="0081658C">
        <w:rPr>
          <w:rStyle w:val="StyleUnderline"/>
        </w:rPr>
        <w:t xml:space="preserve">a moment essential to communicative rationality which </w:t>
      </w:r>
      <w:r w:rsidRPr="0081658C">
        <w:rPr>
          <w:rStyle w:val="Emphasis"/>
        </w:rPr>
        <w:t>cannot be communicated</w:t>
      </w:r>
      <w:r w:rsidRPr="0081658C">
        <w:rPr>
          <w:sz w:val="12"/>
        </w:rPr>
        <w:t xml:space="preserve">, like the zero in the number system, the number which is not a number and yet must be. </w:t>
      </w:r>
      <w:r w:rsidRPr="0081658C">
        <w:rPr>
          <w:rStyle w:val="StyleUnderline"/>
        </w:rPr>
        <w:t xml:space="preserve">The implications are </w:t>
      </w:r>
      <w:r w:rsidRPr="0081658C">
        <w:rPr>
          <w:rStyle w:val="Emphasis"/>
        </w:rPr>
        <w:t>far-reaching</w:t>
      </w:r>
      <w:r w:rsidRPr="0081658C">
        <w:rPr>
          <w:sz w:val="12"/>
        </w:rPr>
        <w:t xml:space="preserve"> – the concept of communicative rationality requires as its own condition a moment of constitutive impossibility. </w:t>
      </w:r>
      <w:r w:rsidRPr="0081658C">
        <w:rPr>
          <w:rStyle w:val="StyleUnderline"/>
        </w:rPr>
        <w:t xml:space="preserve">This entails that decisions about </w:t>
      </w:r>
      <w:r w:rsidRPr="0081658C">
        <w:rPr>
          <w:rStyle w:val="Emphasis"/>
        </w:rPr>
        <w:t>what constitutes a rational procedure, or rational decision</w:t>
      </w:r>
      <w:r w:rsidRPr="0081658C">
        <w:rPr>
          <w:rStyle w:val="StyleUnderline"/>
        </w:rPr>
        <w:t xml:space="preserve">, will be </w:t>
      </w:r>
      <w:r w:rsidRPr="0081658C">
        <w:rPr>
          <w:rStyle w:val="Emphasis"/>
        </w:rPr>
        <w:t>tainted with traces of power, chance and uncertainty</w:t>
      </w:r>
      <w:r w:rsidRPr="0081658C">
        <w:rPr>
          <w:sz w:val="12"/>
        </w:rPr>
        <w:t xml:space="preserve">. A reference back to the ideal of communication as a means of judging the decisions reached cannot deliver the certain answer that such an idealization would presuppose. Moreover, the conceptual elaboration of deliberative democracy will have to take into account the unaccountable which is its starting premise. In recent works, Habermas has come to recognize the force of this critique, acknowledging that </w:t>
      </w:r>
      <w:r w:rsidRPr="0081658C">
        <w:rPr>
          <w:rStyle w:val="Emphasis"/>
        </w:rPr>
        <w:t>all consensus is fallible</w:t>
      </w:r>
      <w:r w:rsidRPr="0081658C">
        <w:rPr>
          <w:sz w:val="12"/>
        </w:rPr>
        <w:t xml:space="preserve">, </w:t>
      </w:r>
      <w:r w:rsidRPr="0081658C">
        <w:rPr>
          <w:rStyle w:val="StyleUnderline"/>
        </w:rPr>
        <w:t>and</w:t>
      </w:r>
      <w:r w:rsidRPr="0081658C">
        <w:rPr>
          <w:sz w:val="12"/>
        </w:rPr>
        <w:t xml:space="preserve"> that </w:t>
      </w:r>
      <w:r w:rsidRPr="0081658C">
        <w:rPr>
          <w:rStyle w:val="StyleUnderline"/>
        </w:rPr>
        <w:t>the ideal</w:t>
      </w:r>
      <w:r w:rsidRPr="0081658C">
        <w:rPr>
          <w:sz w:val="12"/>
        </w:rPr>
        <w:t xml:space="preserve"> – if realized – </w:t>
      </w:r>
      <w:r w:rsidRPr="0081658C">
        <w:rPr>
          <w:rStyle w:val="StyleUnderline"/>
        </w:rPr>
        <w:t>would</w:t>
      </w:r>
      <w:r w:rsidRPr="0081658C">
        <w:rPr>
          <w:sz w:val="12"/>
        </w:rPr>
        <w:t xml:space="preserve"> </w:t>
      </w:r>
      <w:r w:rsidRPr="0081658C">
        <w:rPr>
          <w:rStyle w:val="StyleUnderline"/>
        </w:rPr>
        <w:t xml:space="preserve">result in </w:t>
      </w:r>
      <w:r w:rsidRPr="0081658C">
        <w:rPr>
          <w:rStyle w:val="Emphasis"/>
        </w:rPr>
        <w:t>paradoxes</w:t>
      </w:r>
      <w:r w:rsidRPr="0081658C">
        <w:rPr>
          <w:rStyle w:val="StyleUnderline"/>
        </w:rPr>
        <w:t xml:space="preserve"> which are </w:t>
      </w:r>
      <w:r w:rsidRPr="0081658C">
        <w:rPr>
          <w:rStyle w:val="Emphasis"/>
        </w:rPr>
        <w:t>irresolvable</w:t>
      </w:r>
      <w:r w:rsidRPr="0081658C">
        <w:rPr>
          <w:sz w:val="12"/>
        </w:rPr>
        <w:t xml:space="preserve">, i.e. </w:t>
      </w:r>
      <w:r w:rsidRPr="0081658C">
        <w:rPr>
          <w:rStyle w:val="Emphasis"/>
        </w:rPr>
        <w:t>communication would come to an end</w:t>
      </w:r>
      <w:r w:rsidRPr="0081658C">
        <w:rPr>
          <w:sz w:val="12"/>
        </w:rPr>
        <w:t xml:space="preserve">. That is, </w:t>
      </w:r>
      <w:r w:rsidRPr="0081658C">
        <w:rPr>
          <w:rStyle w:val="StyleUnderline"/>
        </w:rPr>
        <w:t>even under conditions of what Habermas terms discourse, there can be no guarantee that the force of the better argument will win ou</w:t>
      </w:r>
      <w:r w:rsidRPr="0081658C">
        <w:rPr>
          <w:sz w:val="12"/>
        </w:rPr>
        <w:t xml:space="preserve">t. This recognition builds upon a longer period of reflection on the concept of an ideal communication community. It culminates with the formulation offered by Habermas in Between Facts and Norms and the 1996 essay ‘Some Further Clarifications of the Concept of Communicative Rationality’. He repeats the assertion that the ideal community is implicit in every real communication. These context-transcending validity claims do not transport active participants in communication into a noumenal ideal of perfect communication. Rather, the ideal is a methodological fiction, a foil against which actual societies can be judged. Crucially for Habermas this is not an abstraction from actually existent relations but is always already raized in specific contexts. The ideal is, he argues, an enabling condition, rather than a constraint on communication (Habermas 1996, pp. 323–324). In truth, these qualifications do not fundamentally alter the position Habermas reached in his earliest formulation of this ideal. </w:t>
      </w:r>
      <w:r w:rsidRPr="0081658C">
        <w:rPr>
          <w:rStyle w:val="StyleUnderline"/>
        </w:rPr>
        <w:t xml:space="preserve">The </w:t>
      </w:r>
      <w:r w:rsidRPr="0081658C">
        <w:rPr>
          <w:rStyle w:val="Emphasis"/>
        </w:rPr>
        <w:t>idealising presuppositions of communication</w:t>
      </w:r>
      <w:r w:rsidRPr="0081658C">
        <w:rPr>
          <w:rStyle w:val="StyleUnderline"/>
        </w:rPr>
        <w:t xml:space="preserve"> were </w:t>
      </w:r>
      <w:r w:rsidRPr="0081658C">
        <w:rPr>
          <w:rStyle w:val="Emphasis"/>
        </w:rPr>
        <w:t>never meant to correspond to a form of life</w:t>
      </w:r>
      <w:r w:rsidRPr="0081658C">
        <w:rPr>
          <w:sz w:val="12"/>
        </w:rPr>
        <w:t xml:space="preserve">. The failure to realize these conditions in practice cannot then be deemed a critique of the necessity of their invocation in real communicative contexts. Rather, it is </w:t>
      </w:r>
      <w:r w:rsidRPr="0081658C">
        <w:rPr>
          <w:rStyle w:val="Emphasis"/>
        </w:rPr>
        <w:t>the ideal itself</w:t>
      </w:r>
      <w:r w:rsidRPr="0081658C">
        <w:rPr>
          <w:sz w:val="12"/>
        </w:rPr>
        <w:t xml:space="preserve"> which </w:t>
      </w:r>
      <w:r w:rsidRPr="0081658C">
        <w:rPr>
          <w:rStyle w:val="Emphasis"/>
        </w:rPr>
        <w:t>requires reformulation</w:t>
      </w:r>
      <w:r w:rsidRPr="0081658C">
        <w:rPr>
          <w:sz w:val="12"/>
        </w:rPr>
        <w:t xml:space="preserve">. The ‘… universalist anticipation of a muted transcendence from within that does justice to the irrefutably unconditional character of what is held-to-be-true and what ought-to-be’ (Habermas 1998, p. 338) is the anticipation of the end of communication, of a perpetual peace without communication. Criticism 2 If this can be agreed a second implication follows. </w:t>
      </w:r>
      <w:r w:rsidRPr="0081658C">
        <w:rPr>
          <w:rStyle w:val="StyleUnderline"/>
        </w:rPr>
        <w:t xml:space="preserve">The idealization of communicative rationality which specifies conditions of relational symmetry between autonomous subjects is structured around a </w:t>
      </w:r>
      <w:r w:rsidRPr="0081658C">
        <w:rPr>
          <w:rStyle w:val="Emphasis"/>
        </w:rPr>
        <w:t>constitutive impossibility</w:t>
      </w:r>
      <w:r w:rsidRPr="0081658C">
        <w:rPr>
          <w:sz w:val="12"/>
        </w:rPr>
        <w:t xml:space="preserve">, </w:t>
      </w:r>
      <w:r w:rsidRPr="0081658C">
        <w:rPr>
          <w:rStyle w:val="Emphasis"/>
        </w:rPr>
        <w:t>an asymmetry at its core</w:t>
      </w:r>
      <w:r w:rsidRPr="0081658C">
        <w:rPr>
          <w:sz w:val="12"/>
        </w:rPr>
        <w:t xml:space="preserve">. This irreducible asymmetry interrupts the presupposed symmetry in a variety of guises, two of which are relevant here. First, </w:t>
      </w:r>
      <w:r w:rsidRPr="0081658C">
        <w:rPr>
          <w:rStyle w:val="StyleUnderline"/>
        </w:rPr>
        <w:t>the</w:t>
      </w:r>
      <w:r w:rsidRPr="0081658C">
        <w:rPr>
          <w:rStyle w:val="Emphasis"/>
        </w:rPr>
        <w:t xml:space="preserve"> shadow of a power</w:t>
      </w:r>
      <w:r w:rsidRPr="0081658C">
        <w:rPr>
          <w:sz w:val="12"/>
        </w:rPr>
        <w:t xml:space="preserve"> </w:t>
      </w:r>
      <w:r w:rsidRPr="0081658C">
        <w:rPr>
          <w:rStyle w:val="StyleUnderline"/>
        </w:rPr>
        <w:t xml:space="preserve">which has not found rational legitimation seems a </w:t>
      </w:r>
      <w:r w:rsidRPr="0081658C">
        <w:rPr>
          <w:rStyle w:val="Emphasis"/>
        </w:rPr>
        <w:t>necessary component</w:t>
      </w:r>
      <w:r w:rsidRPr="0081658C">
        <w:rPr>
          <w:rStyle w:val="StyleUnderline"/>
        </w:rPr>
        <w:t xml:space="preserve"> of any communicative forum</w:t>
      </w:r>
      <w:r w:rsidRPr="0081658C">
        <w:rPr>
          <w:sz w:val="12"/>
        </w:rPr>
        <w:t xml:space="preserve">. Indeed, </w:t>
      </w:r>
      <w:r w:rsidRPr="0081658C">
        <w:rPr>
          <w:rStyle w:val="StyleUnderline"/>
        </w:rPr>
        <w:t xml:space="preserve">in order for this communication to occur there precisely </w:t>
      </w:r>
      <w:r w:rsidRPr="0081658C">
        <w:rPr>
          <w:rStyle w:val="Emphasis"/>
        </w:rPr>
        <w:t>cannot be symmetrical relations between subjects</w:t>
      </w:r>
      <w:r w:rsidRPr="0081658C">
        <w:rPr>
          <w:sz w:val="12"/>
        </w:rPr>
        <w:t xml:space="preserve">. </w:t>
      </w:r>
      <w:r w:rsidRPr="0081658C">
        <w:rPr>
          <w:rStyle w:val="StyleUnderline"/>
        </w:rPr>
        <w:t>While it may be the purpose of such discourses to challenge unaccounted power</w:t>
      </w:r>
      <w:r w:rsidRPr="0081658C">
        <w:rPr>
          <w:sz w:val="12"/>
        </w:rPr>
        <w:t xml:space="preserve">, </w:t>
      </w:r>
      <w:r w:rsidRPr="0081658C">
        <w:rPr>
          <w:rStyle w:val="Emphasis"/>
        </w:rPr>
        <w:t>power is already present in the very conceptualization of the subject as a rational and autonomous agent capable of participation</w:t>
      </w:r>
      <w:r w:rsidRPr="0081658C">
        <w:rPr>
          <w:sz w:val="12"/>
        </w:rPr>
        <w:t xml:space="preserve">. Second, </w:t>
      </w:r>
      <w:r w:rsidRPr="0081658C">
        <w:rPr>
          <w:rStyle w:val="StyleUnderline"/>
        </w:rPr>
        <w:t xml:space="preserve">no matter what conditions prevail in a discourse the results will </w:t>
      </w:r>
      <w:r w:rsidRPr="0081658C">
        <w:rPr>
          <w:rStyle w:val="Emphasis"/>
        </w:rPr>
        <w:t>always represent the hegemonic articulation of a common position</w:t>
      </w:r>
      <w:r w:rsidRPr="0081658C">
        <w:rPr>
          <w:sz w:val="12"/>
        </w:rPr>
        <w:t xml:space="preserve"> </w:t>
      </w:r>
      <w:r w:rsidRPr="0081658C">
        <w:rPr>
          <w:rStyle w:val="StyleUnderline"/>
        </w:rPr>
        <w:t>which is neither stable when agreed, nor stable after the consensus has been reached</w:t>
      </w:r>
      <w:r w:rsidRPr="0081658C">
        <w:rPr>
          <w:sz w:val="12"/>
        </w:rPr>
        <w:t xml:space="preserve">. </w:t>
      </w:r>
      <w:r w:rsidRPr="0081658C">
        <w:rPr>
          <w:rStyle w:val="StyleUnderline"/>
        </w:rPr>
        <w:t xml:space="preserve">Consensus in fact </w:t>
      </w:r>
      <w:r w:rsidRPr="0081658C">
        <w:rPr>
          <w:rStyle w:val="Emphasis"/>
        </w:rPr>
        <w:t>requires the operations of unaccountable power</w:t>
      </w:r>
      <w:r w:rsidRPr="0081658C">
        <w:rPr>
          <w:rStyle w:val="StyleUnderline"/>
        </w:rPr>
        <w:t xml:space="preserve"> if it is to be maintained. </w:t>
      </w:r>
      <w:r w:rsidRPr="0081658C">
        <w:rPr>
          <w:sz w:val="12"/>
        </w:rPr>
        <w:t xml:space="preserve">Criticism 3 </w:t>
      </w:r>
      <w:r w:rsidRPr="0081658C">
        <w:rPr>
          <w:rStyle w:val="StyleUnderline"/>
        </w:rPr>
        <w:t>This suggests</w:t>
      </w:r>
      <w:r w:rsidRPr="0081658C">
        <w:rPr>
          <w:sz w:val="12"/>
        </w:rPr>
        <w:t xml:space="preserve"> that </w:t>
      </w:r>
      <w:r w:rsidRPr="0081658C">
        <w:rPr>
          <w:rStyle w:val="StyleUnderline"/>
        </w:rPr>
        <w:t xml:space="preserve">rational consensus is </w:t>
      </w:r>
      <w:r w:rsidRPr="0081658C">
        <w:rPr>
          <w:rStyle w:val="Emphasis"/>
        </w:rPr>
        <w:t>never</w:t>
      </w:r>
      <w:r w:rsidRPr="0081658C">
        <w:rPr>
          <w:sz w:val="12"/>
        </w:rPr>
        <w:t xml:space="preserve"> absolutely </w:t>
      </w:r>
      <w:r w:rsidRPr="0081658C">
        <w:rPr>
          <w:rStyle w:val="Emphasis"/>
        </w:rPr>
        <w:t>distinct</w:t>
      </w:r>
      <w:r w:rsidRPr="0081658C">
        <w:rPr>
          <w:sz w:val="12"/>
        </w:rPr>
        <w:t xml:space="preserve"> </w:t>
      </w:r>
      <w:r w:rsidRPr="0081658C">
        <w:rPr>
          <w:rStyle w:val="StyleUnderline"/>
        </w:rPr>
        <w:t>from</w:t>
      </w:r>
      <w:r w:rsidRPr="0081658C">
        <w:rPr>
          <w:sz w:val="12"/>
        </w:rPr>
        <w:t xml:space="preserve"> an </w:t>
      </w:r>
      <w:r w:rsidRPr="0081658C">
        <w:rPr>
          <w:rStyle w:val="Emphasis"/>
        </w:rPr>
        <w:t>ideological consensus</w:t>
      </w:r>
      <w:r w:rsidRPr="0081658C">
        <w:rPr>
          <w:sz w:val="12"/>
        </w:rPr>
        <w:t xml:space="preserve">. Habermas argues that all participants in communication presuppose a semantic ideal of identical meaning, and a pragmatic ideal of absolute validity, as counterfactuals with a ghostly presence. David Ingram, a sympathetic critic of Habermas, notes, however, that: Unless Habermas identifies warranted assertability with an infallible notion of rational justification – a move tantamount to retrieving a consensus theory of truth – he will have to concede that reasonable claims might be ideological. (Ingram 1993, p. 297) Indeed, as already argued, Habermas does not confuse warranted assertability with an infallible justification. In light of the argument above, however, Ingram’s claim that ideology can never be overcome may be reformulated. </w:t>
      </w:r>
      <w:r w:rsidRPr="0081658C">
        <w:rPr>
          <w:rStyle w:val="StyleUnderline"/>
        </w:rPr>
        <w:t xml:space="preserve">The ideal of communicative symmetry is </w:t>
      </w:r>
      <w:r w:rsidRPr="0081658C">
        <w:rPr>
          <w:rStyle w:val="Emphasis"/>
        </w:rPr>
        <w:t>ideological</w:t>
      </w:r>
      <w:r w:rsidRPr="0081658C">
        <w:rPr>
          <w:sz w:val="12"/>
        </w:rPr>
        <w:t xml:space="preserve"> </w:t>
      </w:r>
      <w:r w:rsidRPr="0081658C">
        <w:rPr>
          <w:rStyle w:val="StyleUnderline"/>
        </w:rPr>
        <w:t>in its attempt to represent</w:t>
      </w:r>
      <w:r w:rsidRPr="0081658C">
        <w:rPr>
          <w:sz w:val="12"/>
        </w:rPr>
        <w:t xml:space="preserve">, even counterfactually, </w:t>
      </w:r>
      <w:r w:rsidRPr="0081658C">
        <w:rPr>
          <w:rStyle w:val="Emphasis"/>
        </w:rPr>
        <w:t>conditions of rational acceptability for norms</w:t>
      </w:r>
      <w:r w:rsidRPr="0081658C">
        <w:rPr>
          <w:sz w:val="12"/>
        </w:rPr>
        <w:t xml:space="preserve">. Indeed </w:t>
      </w:r>
      <w:r w:rsidRPr="0081658C">
        <w:rPr>
          <w:rStyle w:val="Emphasis"/>
        </w:rPr>
        <w:t>these conditions of rational acceptability</w:t>
      </w:r>
      <w:r w:rsidRPr="0081658C">
        <w:rPr>
          <w:sz w:val="12"/>
        </w:rPr>
        <w:t xml:space="preserve"> – if claimed – would </w:t>
      </w:r>
      <w:r w:rsidRPr="0081658C">
        <w:rPr>
          <w:rStyle w:val="Emphasis"/>
        </w:rPr>
        <w:t>veil asymmetrical relations of power and prevent their thematization</w:t>
      </w:r>
      <w:r w:rsidRPr="0081658C">
        <w:rPr>
          <w:sz w:val="12"/>
        </w:rPr>
        <w:t xml:space="preserve">. Criticism 4 </w:t>
      </w:r>
      <w:r w:rsidRPr="0081658C">
        <w:rPr>
          <w:rStyle w:val="StyleUnderline"/>
        </w:rPr>
        <w:t xml:space="preserve">This opens communicative rationality to </w:t>
      </w:r>
      <w:r w:rsidRPr="0081658C">
        <w:rPr>
          <w:rStyle w:val="Emphasis"/>
        </w:rPr>
        <w:t>that which it cannot theorize</w:t>
      </w:r>
      <w:r w:rsidRPr="0081658C">
        <w:rPr>
          <w:sz w:val="12"/>
        </w:rPr>
        <w:t xml:space="preserve">, </w:t>
      </w:r>
      <w:r w:rsidRPr="0081658C">
        <w:rPr>
          <w:rStyle w:val="StyleUnderline"/>
        </w:rPr>
        <w:t xml:space="preserve">the possibility of an event which </w:t>
      </w:r>
      <w:r w:rsidRPr="0081658C">
        <w:rPr>
          <w:rStyle w:val="Emphasis"/>
        </w:rPr>
        <w:t>interrupts an established consensus</w:t>
      </w:r>
      <w:r w:rsidRPr="0081658C">
        <w:rPr>
          <w:sz w:val="12"/>
        </w:rPr>
        <w:t xml:space="preserve">, </w:t>
      </w:r>
      <w:r w:rsidRPr="0081658C">
        <w:rPr>
          <w:rStyle w:val="Emphasis"/>
        </w:rPr>
        <w:t>without recourse to legitimation</w:t>
      </w:r>
      <w:r w:rsidRPr="0081658C">
        <w:rPr>
          <w:sz w:val="12"/>
        </w:rPr>
        <w:t xml:space="preserve">. This is best summarized in a wonderfully pithy remark of Derrida’s in response to theorists, such as Critchley (1999, pp. 267–281), who argue that deconstruction and critical theory are potentially commensurable. It is polite, but firm, in noting an irreducible divergence: Wherever there is the performative, whatever the form of communication, there is a context of legitimate, legitimising or legitimized convention that permits it to neutralise what happens, that is, the brute eventness of the arrivant. Performativity … in a certain way … neutralizes the eventness of the event. (Derrida 2007, p. 112) This returns us to Habermas’ initial analysis of performativity and universal pragmatics. On Derrida’s account, performativity is a means of inoculation against an event, an inoculation which neutralizes the event, but cannot get rid of it. I explore the consequence of this unthought violence against the event, and of the event, in relation to deliberative democracy in the section which follows. The important point is that the event on the terms in which Derrida here poses it cannot be thought in light of an ideal of communicative rationality or performativity. This ideal neutralizes the potentiality unleashed by the possibility of an event always to come, or in Derrida’s terms a democracy to come, a ‘to come’ which surprises that deemed legitimate. The preceding points entail that </w:t>
      </w:r>
      <w:r w:rsidRPr="0081658C">
        <w:rPr>
          <w:rStyle w:val="StyleUnderline"/>
        </w:rPr>
        <w:t>Habermas has not adequately responded to concerns that his account</w:t>
      </w:r>
      <w:r w:rsidRPr="0081658C">
        <w:rPr>
          <w:sz w:val="12"/>
        </w:rPr>
        <w:t xml:space="preserve"> of performativity </w:t>
      </w:r>
      <w:r w:rsidRPr="0081658C">
        <w:rPr>
          <w:rStyle w:val="Emphasis"/>
        </w:rPr>
        <w:t>presupposes the impossible</w:t>
      </w:r>
      <w:r w:rsidRPr="0081658C">
        <w:rPr>
          <w:sz w:val="12"/>
        </w:rPr>
        <w:t xml:space="preserve">, </w:t>
      </w:r>
      <w:r w:rsidRPr="0081658C">
        <w:rPr>
          <w:rStyle w:val="Emphasis"/>
        </w:rPr>
        <w:t>overloads the subject engaged in communication</w:t>
      </w:r>
      <w:r w:rsidRPr="0081658C">
        <w:rPr>
          <w:sz w:val="12"/>
        </w:rPr>
        <w:t xml:space="preserve"> </w:t>
      </w:r>
      <w:r w:rsidRPr="0081658C">
        <w:rPr>
          <w:rStyle w:val="StyleUnderline"/>
        </w:rPr>
        <w:t>and</w:t>
      </w:r>
      <w:r w:rsidRPr="0081658C">
        <w:rPr>
          <w:sz w:val="12"/>
        </w:rPr>
        <w:t xml:space="preserve"> </w:t>
      </w:r>
      <w:r w:rsidRPr="0081658C">
        <w:rPr>
          <w:rStyle w:val="Emphasis"/>
        </w:rPr>
        <w:t>relies on asymmetries which cannot be resolved in discourse</w:t>
      </w:r>
      <w:r w:rsidRPr="0081658C">
        <w:rPr>
          <w:sz w:val="12"/>
        </w:rPr>
        <w:t xml:space="preserve">, </w:t>
      </w:r>
      <w:r w:rsidRPr="0081658C">
        <w:rPr>
          <w:rStyle w:val="Emphasis"/>
        </w:rPr>
        <w:t>precisely because they are constitutive of discourse</w:t>
      </w:r>
      <w:r w:rsidRPr="0081658C">
        <w:rPr>
          <w:sz w:val="12"/>
        </w:rPr>
        <w:t xml:space="preserve">. It should be noted that </w:t>
      </w:r>
      <w:r w:rsidRPr="0081658C">
        <w:rPr>
          <w:rStyle w:val="StyleUnderline"/>
        </w:rPr>
        <w:t>as a consequence</w:t>
      </w:r>
      <w:r w:rsidRPr="0081658C">
        <w:rPr>
          <w:sz w:val="12"/>
        </w:rPr>
        <w:t xml:space="preserve"> </w:t>
      </w:r>
      <w:r w:rsidRPr="0081658C">
        <w:rPr>
          <w:rStyle w:val="Emphasis"/>
        </w:rPr>
        <w:t>no adequate account of subjectivity or</w:t>
      </w:r>
      <w:r w:rsidRPr="0081658C">
        <w:rPr>
          <w:sz w:val="12"/>
        </w:rPr>
        <w:t xml:space="preserve"> of </w:t>
      </w:r>
      <w:r w:rsidRPr="0081658C">
        <w:rPr>
          <w:rStyle w:val="Emphasis"/>
        </w:rPr>
        <w:t>democracy</w:t>
      </w:r>
      <w:r w:rsidRPr="0081658C">
        <w:rPr>
          <w:sz w:val="12"/>
        </w:rPr>
        <w:t xml:space="preserve"> </w:t>
      </w:r>
      <w:r w:rsidRPr="0081658C">
        <w:rPr>
          <w:rStyle w:val="Emphasis"/>
        </w:rPr>
        <w:t>can be derived</w:t>
      </w:r>
      <w:r w:rsidRPr="0081658C">
        <w:rPr>
          <w:sz w:val="12"/>
        </w:rPr>
        <w:t xml:space="preserve"> from the ideal of a discursive vindication of validity claims. Criticism 5 The source of these theoretical abominations lies, I contend, in </w:t>
      </w:r>
      <w:r w:rsidRPr="0081658C">
        <w:rPr>
          <w:rStyle w:val="StyleUnderline"/>
        </w:rPr>
        <w:t xml:space="preserve">an </w:t>
      </w:r>
      <w:r w:rsidRPr="0081658C">
        <w:rPr>
          <w:rStyle w:val="Emphasis"/>
        </w:rPr>
        <w:t>untheorized</w:t>
      </w:r>
      <w:r w:rsidRPr="0081658C">
        <w:rPr>
          <w:sz w:val="12"/>
        </w:rPr>
        <w:t xml:space="preserve"> </w:t>
      </w:r>
      <w:r w:rsidRPr="0081658C">
        <w:rPr>
          <w:rStyle w:val="StyleUnderline"/>
        </w:rPr>
        <w:t>decision</w:t>
      </w:r>
      <w:r w:rsidRPr="0081658C">
        <w:rPr>
          <w:sz w:val="12"/>
        </w:rPr>
        <w:t xml:space="preserve"> made </w:t>
      </w:r>
      <w:r w:rsidRPr="0081658C">
        <w:rPr>
          <w:rStyle w:val="StyleUnderline"/>
        </w:rPr>
        <w:t>by Habermas</w:t>
      </w:r>
      <w:r w:rsidRPr="0081658C">
        <w:rPr>
          <w:sz w:val="12"/>
        </w:rPr>
        <w:t xml:space="preserve"> when he first wrote about universal pragmatics. This decision inspired decades of extraordinary work on communicative rationality and deliberative democracy but </w:t>
      </w:r>
      <w:r w:rsidRPr="0081658C">
        <w:rPr>
          <w:rStyle w:val="StyleUnderline"/>
        </w:rPr>
        <w:t>has</w:t>
      </w:r>
      <w:r w:rsidRPr="0081658C">
        <w:rPr>
          <w:sz w:val="12"/>
        </w:rPr>
        <w:t xml:space="preserve"> itself </w:t>
      </w:r>
      <w:r w:rsidRPr="0081658C">
        <w:rPr>
          <w:rStyle w:val="StyleUnderline"/>
        </w:rPr>
        <w:t>become</w:t>
      </w:r>
      <w:r w:rsidRPr="0081658C">
        <w:rPr>
          <w:sz w:val="12"/>
        </w:rPr>
        <w:t xml:space="preserve"> </w:t>
      </w:r>
      <w:r w:rsidRPr="0081658C">
        <w:rPr>
          <w:rStyle w:val="Emphasis"/>
        </w:rPr>
        <w:t>sedimented</w:t>
      </w:r>
      <w:r w:rsidRPr="0081658C">
        <w:rPr>
          <w:sz w:val="12"/>
        </w:rPr>
        <w:t xml:space="preserve">, almost forgotten. </w:t>
      </w:r>
      <w:r w:rsidRPr="0081658C">
        <w:rPr>
          <w:rStyle w:val="StyleUnderline"/>
        </w:rPr>
        <w:t>As a consequence, its</w:t>
      </w:r>
      <w:r w:rsidRPr="0081658C">
        <w:rPr>
          <w:sz w:val="12"/>
        </w:rPr>
        <w:t xml:space="preserve"> radicality, its </w:t>
      </w:r>
      <w:r w:rsidRPr="0081658C">
        <w:rPr>
          <w:rStyle w:val="Emphasis"/>
        </w:rPr>
        <w:t>lack of justification</w:t>
      </w:r>
      <w:r w:rsidRPr="0081658C">
        <w:rPr>
          <w:sz w:val="12"/>
        </w:rPr>
        <w:t xml:space="preserve">, its ‘eventness’ </w:t>
      </w:r>
      <w:r w:rsidRPr="0081658C">
        <w:rPr>
          <w:rStyle w:val="StyleUnderline"/>
        </w:rPr>
        <w:t>have been forgotten</w:t>
      </w:r>
      <w:r w:rsidRPr="0081658C">
        <w:rPr>
          <w:sz w:val="12"/>
        </w:rPr>
        <w:t xml:space="preserve">. Reactivating this founding decision enables a different stance on the critiques articulated above. In 1977, Habermas writes thus about the relationship between universal (formal) pragmatics and structural linguistics: This abstraction of language from the use of language in speech (langue versus parole), which is made in both the logical and the structural analyses of language is meaningful. Nonetheless, this methodological step is not sufficient reason for the view that the pragmatic dimension of language from which one abstracts is beyond formal analysis … I would like to defend the thesis that </w:t>
      </w:r>
      <w:r w:rsidRPr="0081658C">
        <w:rPr>
          <w:rStyle w:val="StyleUnderline"/>
        </w:rPr>
        <w:t xml:space="preserve">not only language but </w:t>
      </w:r>
      <w:r w:rsidRPr="0081658C">
        <w:rPr>
          <w:rStyle w:val="Emphasis"/>
        </w:rPr>
        <w:t>speech too</w:t>
      </w:r>
      <w:r w:rsidRPr="0081658C">
        <w:rPr>
          <w:sz w:val="12"/>
        </w:rPr>
        <w:t xml:space="preserve"> – that is, the employment of sentences in utterances – </w:t>
      </w:r>
      <w:r w:rsidRPr="0081658C">
        <w:rPr>
          <w:rStyle w:val="StyleUnderline"/>
        </w:rPr>
        <w:t>is</w:t>
      </w:r>
      <w:r w:rsidRPr="0081658C">
        <w:rPr>
          <w:sz w:val="12"/>
        </w:rPr>
        <w:t xml:space="preserve"> </w:t>
      </w:r>
      <w:r w:rsidRPr="0081658C">
        <w:rPr>
          <w:rStyle w:val="Emphasis"/>
        </w:rPr>
        <w:t>accessible to formal analysis</w:t>
      </w:r>
      <w:r w:rsidRPr="0081658C">
        <w:rPr>
          <w:sz w:val="12"/>
        </w:rPr>
        <w:t xml:space="preserve"> (Habermas 1979, p. 6).</w:t>
      </w:r>
    </w:p>
    <w:p w14:paraId="0E046C79" w14:textId="77777777" w:rsidR="008D6CA1" w:rsidRDefault="008D6CA1" w:rsidP="0041063A"/>
    <w:p w14:paraId="36449A12" w14:textId="77777777" w:rsidR="008D6CA1" w:rsidRPr="0081658C" w:rsidRDefault="008D6CA1" w:rsidP="008D6CA1">
      <w:pPr>
        <w:pStyle w:val="Heading3"/>
      </w:pPr>
      <w:r w:rsidRPr="0081658C">
        <w:t>Policy Education Useless</w:t>
      </w:r>
    </w:p>
    <w:p w14:paraId="00D77FE1" w14:textId="77777777" w:rsidR="008D6CA1" w:rsidRPr="0081658C" w:rsidRDefault="008D6CA1" w:rsidP="008D6CA1">
      <w:pPr>
        <w:pStyle w:val="Heading4"/>
      </w:pPr>
      <w:r w:rsidRPr="0081658C">
        <w:t>Policy education is useless – the government is a shut off oligarchy</w:t>
      </w:r>
    </w:p>
    <w:p w14:paraId="66519E52" w14:textId="77777777" w:rsidR="008D6CA1" w:rsidRPr="0081658C" w:rsidRDefault="008D6CA1" w:rsidP="008D6CA1">
      <w:r w:rsidRPr="0081658C">
        <w:rPr>
          <w:rStyle w:val="Style13ptBold"/>
        </w:rPr>
        <w:t>Gilens and Page 14.</w:t>
      </w:r>
      <w:r w:rsidRPr="0081658C">
        <w:t xml:space="preserve"> </w:t>
      </w:r>
      <w:r w:rsidRPr="0081658C">
        <w:rPr>
          <w:sz w:val="18"/>
          <w:szCs w:val="18"/>
        </w:rPr>
        <w:t>Martin, Professor of Politics at Princeton University, and Benjamin, Gordon S. Fulcher Professor of Decision Making at Northwestern University,  “Testing Theories of American Politics: Elites, Interest Groups, and Average Citizens”, American Political Science Association, Perspectives on Politics, September 2014 | Vol. 12/No. 3, p. 575-577</w:t>
      </w:r>
    </w:p>
    <w:p w14:paraId="6433A9D9" w14:textId="77777777" w:rsidR="008D6CA1" w:rsidRPr="0081658C" w:rsidRDefault="008D6CA1" w:rsidP="008D6CA1">
      <w:pPr>
        <w:rPr>
          <w:sz w:val="10"/>
        </w:rPr>
      </w:pPr>
      <w:r w:rsidRPr="0081658C">
        <w:rPr>
          <w:sz w:val="10"/>
        </w:rPr>
        <w:t xml:space="preserve">Each of our four theoretical traditions (Majoritarian Electoral Democracy, Economic-Elite Domination, Majoritarian Interest-Group Pluralism, and Biased Pluralism) emphasizes different sets of actors as critical in determining U.S. policy outcomes, and each tradition has engendered a large empirical literature that seems to show a particular set of actors to be highly influential. Yet nearly all the empirical evidence has been essentially bivariate. </w:t>
      </w:r>
      <w:r w:rsidRPr="0081658C">
        <w:rPr>
          <w:rStyle w:val="StyleUnderline"/>
        </w:rPr>
        <w:t>Until very recently it has not been possible to test these theories against each other in a systematic, quantitative fashion</w:t>
      </w:r>
      <w:r w:rsidRPr="0081658C">
        <w:rPr>
          <w:sz w:val="10"/>
        </w:rPr>
        <w:t xml:space="preserve">. </w:t>
      </w:r>
      <w:r w:rsidRPr="0081658C">
        <w:rPr>
          <w:rStyle w:val="StyleUnderline"/>
        </w:rPr>
        <w:t>By directly pitting the predictions of ideal-type theories against each other within a single statistical model</w:t>
      </w:r>
      <w:r w:rsidRPr="0081658C">
        <w:rPr>
          <w:sz w:val="10"/>
        </w:rPr>
        <w:t xml:space="preserve"> (using a unique data set that includes imperfect but useful measures of the key independent variables for nearly two thousand policy issues), </w:t>
      </w:r>
      <w:r w:rsidRPr="0081658C">
        <w:rPr>
          <w:rStyle w:val="StyleUnderline"/>
        </w:rPr>
        <w:t>we have been able to produce some striking findings</w:t>
      </w:r>
      <w:r w:rsidRPr="0081658C">
        <w:rPr>
          <w:sz w:val="10"/>
        </w:rPr>
        <w:t xml:space="preserve">. </w:t>
      </w:r>
      <w:r w:rsidRPr="0081658C">
        <w:rPr>
          <w:rStyle w:val="StyleUnderline"/>
        </w:rPr>
        <w:t>One is the nearly total failure of “median voter” and other Majoritarian Electoral Democracy theories</w:t>
      </w:r>
      <w:r w:rsidRPr="0081658C">
        <w:rPr>
          <w:sz w:val="10"/>
        </w:rPr>
        <w:t xml:space="preserve">. </w:t>
      </w:r>
      <w:r w:rsidRPr="0081658C">
        <w:rPr>
          <w:rStyle w:val="StyleUnderline"/>
        </w:rPr>
        <w:t xml:space="preserve">When the preferences of economic elites and the stands of organized interest groups are controlled for, </w:t>
      </w:r>
      <w:r w:rsidRPr="0081658C">
        <w:rPr>
          <w:rStyle w:val="Emphasis"/>
        </w:rPr>
        <w:t>the preferences of the average American appear to have only a minuscule, near-zero, statistically non-significant impact upon public policy</w:t>
      </w:r>
      <w:r w:rsidRPr="0081658C">
        <w:rPr>
          <w:sz w:val="10"/>
        </w:rPr>
        <w:t xml:space="preserve">. The failure of theories of Majoritarian Electoral Democracy is all the more striking because it goes against the likely effects of the limitations of our data. </w:t>
      </w:r>
      <w:r w:rsidRPr="0081658C">
        <w:rPr>
          <w:rStyle w:val="StyleUnderline"/>
        </w:rPr>
        <w:t>The preferences of ordinary citizens were measured more directly than our other independent variables, yet they are estimated to have the least effect</w:t>
      </w:r>
      <w:r w:rsidRPr="0081658C">
        <w:rPr>
          <w:sz w:val="10"/>
        </w:rPr>
        <w:t xml:space="preserve">. </w:t>
      </w:r>
      <w:r w:rsidRPr="0081658C">
        <w:rPr>
          <w:rStyle w:val="StyleUnderline"/>
        </w:rPr>
        <w:t>Nor do organized interest groups substitute for direct citizen influence, by embodying citizens’ will and ensuring that their wishes prevail in the fashion postulated by theories of Majoritarian Pluralism</w:t>
      </w:r>
      <w:r w:rsidRPr="0081658C">
        <w:rPr>
          <w:sz w:val="10"/>
        </w:rPr>
        <w:t xml:space="preserve">. Interest groups do have substantial independent impacts on policy, and </w:t>
      </w:r>
      <w:r w:rsidRPr="0081658C">
        <w:rPr>
          <w:rStyle w:val="StyleUnderline"/>
        </w:rPr>
        <w:t>a few groups</w:t>
      </w:r>
      <w:r w:rsidRPr="0081658C">
        <w:rPr>
          <w:sz w:val="10"/>
        </w:rPr>
        <w:t xml:space="preserve"> (particularly labor unions) </w:t>
      </w:r>
      <w:r w:rsidRPr="0081658C">
        <w:rPr>
          <w:rStyle w:val="StyleUnderline"/>
        </w:rPr>
        <w:t xml:space="preserve">represent average citizens’ views reasonably well. </w:t>
      </w:r>
      <w:r w:rsidRPr="0081658C">
        <w:rPr>
          <w:rStyle w:val="Emphasis"/>
        </w:rPr>
        <w:t>But the interest-group system as a whole does not</w:t>
      </w:r>
      <w:r w:rsidRPr="0081658C">
        <w:rPr>
          <w:rStyle w:val="StyleUnderline"/>
        </w:rPr>
        <w:t>.</w:t>
      </w:r>
      <w:r w:rsidRPr="0081658C">
        <w:rPr>
          <w:sz w:val="10"/>
        </w:rPr>
        <w:t xml:space="preserve"> Overall, </w:t>
      </w:r>
      <w:r w:rsidRPr="0081658C">
        <w:rPr>
          <w:rStyle w:val="StyleUnderline"/>
        </w:rPr>
        <w:t>net interest-group alignments are not significantly related to the preferences of average citizens</w:t>
      </w:r>
      <w:r w:rsidRPr="0081658C">
        <w:rPr>
          <w:sz w:val="10"/>
        </w:rPr>
        <w:t xml:space="preserve">. </w:t>
      </w:r>
      <w:r w:rsidRPr="0081658C">
        <w:rPr>
          <w:rStyle w:val="StyleUnderline"/>
        </w:rPr>
        <w:t>The net alignments of the most influential, business-oriented groups are negatively related to the average citizen’s wishes</w:t>
      </w:r>
      <w:r w:rsidRPr="0081658C">
        <w:rPr>
          <w:sz w:val="10"/>
        </w:rPr>
        <w:t xml:space="preserve">. So </w:t>
      </w:r>
      <w:r w:rsidRPr="0081658C">
        <w:rPr>
          <w:rStyle w:val="StyleUnderline"/>
        </w:rPr>
        <w:t>existing interest groups do not serve effectively as transmission belts for the wishes of the populace as a whole</w:t>
      </w:r>
      <w:r w:rsidRPr="0081658C">
        <w:rPr>
          <w:sz w:val="10"/>
        </w:rPr>
        <w:t xml:space="preserve">. “Potential groups” do not take up the slack, either, since </w:t>
      </w:r>
      <w:r w:rsidRPr="0081658C">
        <w:rPr>
          <w:rStyle w:val="StyleUnderline"/>
        </w:rPr>
        <w:t>average citizens’ preferences have little or no independent impact on policy after existing groups’ stands are controlled for</w:t>
      </w:r>
      <w:r w:rsidRPr="0081658C">
        <w:rPr>
          <w:sz w:val="10"/>
        </w:rPr>
        <w:t xml:space="preserve">. Furthermore, the </w:t>
      </w:r>
      <w:r w:rsidRPr="0081658C">
        <w:rPr>
          <w:rStyle w:val="StyleUnderline"/>
        </w:rPr>
        <w:t>preferences of economic elites</w:t>
      </w:r>
      <w:r w:rsidRPr="0081658C">
        <w:rPr>
          <w:sz w:val="10"/>
        </w:rPr>
        <w:t xml:space="preserve"> (as measured by our proxy, the preferences of “affluent” citizens) </w:t>
      </w:r>
      <w:r w:rsidRPr="0081658C">
        <w:rPr>
          <w:rStyle w:val="StyleUnderline"/>
        </w:rPr>
        <w:t>have far more independent impact upon policy change than the preferences of average citizens do</w:t>
      </w:r>
      <w:r w:rsidRPr="0081658C">
        <w:rPr>
          <w:sz w:val="10"/>
        </w:rPr>
        <w:t xml:space="preserve">. To be sure, this does not mean that ordinary citizens always lose out; they fairly often get the policies they favor, but only because those policies happen also to be preferred by the economically-elite citizens who wield the actual influence. Of course </w:t>
      </w:r>
      <w:r w:rsidRPr="0081658C">
        <w:rPr>
          <w:rStyle w:val="StyleUnderline"/>
        </w:rPr>
        <w:t>our findings speak most directly to the “first face” of power: the ability of actors to shape policy outcomes on contested issues.</w:t>
      </w:r>
      <w:r w:rsidRPr="0081658C">
        <w:rPr>
          <w:sz w:val="10"/>
        </w:rPr>
        <w:t xml:space="preserve"> </w:t>
      </w:r>
      <w:r w:rsidRPr="0081658C">
        <w:rPr>
          <w:rStyle w:val="StyleUnderline"/>
        </w:rPr>
        <w:t>But they also reflect</w:t>
      </w:r>
      <w:r w:rsidRPr="0081658C">
        <w:rPr>
          <w:sz w:val="10"/>
        </w:rPr>
        <w:t>—to some degree, at least—</w:t>
      </w:r>
      <w:r w:rsidRPr="0081658C">
        <w:rPr>
          <w:rStyle w:val="StyleUnderline"/>
        </w:rPr>
        <w:t>the “second face” of power: the ability to shape the agenda of issues that policy makers consider</w:t>
      </w:r>
      <w:r w:rsidRPr="0081658C">
        <w:rPr>
          <w:sz w:val="10"/>
        </w:rPr>
        <w:t xml:space="preserve">. The set of policy alternatives that we analyze is considerably broader than the set discussed seriously by policy makers or brought to a vote in Congress, and our alternatives are (on average) more popular among the general public than among interest groups. </w:t>
      </w:r>
      <w:r w:rsidRPr="0081658C">
        <w:rPr>
          <w:rStyle w:val="StyleUnderline"/>
        </w:rPr>
        <w:t>Thus the fate of these policies can reflect policy makers’ refusing to consider them rather than considering but rejecting them</w:t>
      </w:r>
      <w:r w:rsidRPr="0081658C">
        <w:rPr>
          <w:sz w:val="10"/>
        </w:rPr>
        <w:t xml:space="preserve">. (From our data we cannot distinguish between the two.) Our results speak less clearly to the “third face” of power: the ability of elites to shape the public’s preferences.49 We know that </w:t>
      </w:r>
      <w:r w:rsidRPr="0081658C">
        <w:rPr>
          <w:rStyle w:val="StyleUnderline"/>
        </w:rPr>
        <w:t>interest groups and policy makers themselves often devote considerable effort to shaping opinion.</w:t>
      </w:r>
      <w:r w:rsidRPr="0081658C">
        <w:rPr>
          <w:sz w:val="10"/>
        </w:rPr>
        <w:t xml:space="preserve"> If they are successful, this might help explain the high correlation we find between elite and mass preferences. But it cannot have greatly inflated our estimate of average citizens’ influence on policy making, which is near zero. </w:t>
      </w:r>
      <w:r w:rsidRPr="0081658C">
        <w:rPr>
          <w:rStyle w:val="StyleUnderline"/>
        </w:rPr>
        <w:t>What do our findings say about democracy in America? They certainly constitute troubling news for advocates of “populistic” democracy</w:t>
      </w:r>
      <w:r w:rsidRPr="0081658C">
        <w:rPr>
          <w:sz w:val="10"/>
        </w:rPr>
        <w:t xml:space="preserve">, who want governments to respond primarily or exclusively to the policy preferences of their citizens. </w:t>
      </w:r>
      <w:r w:rsidRPr="0081658C">
        <w:rPr>
          <w:rStyle w:val="StyleUnderline"/>
        </w:rPr>
        <w:t xml:space="preserve">In the United States, our findings indicate, </w:t>
      </w:r>
      <w:r w:rsidRPr="0081658C">
        <w:rPr>
          <w:rStyle w:val="Emphasis"/>
        </w:rPr>
        <w:t>the majority does not rule</w:t>
      </w:r>
      <w:r w:rsidRPr="0081658C">
        <w:rPr>
          <w:sz w:val="10"/>
        </w:rPr>
        <w:t xml:space="preserve">—at least not in the causal sense of actually determining policy outcomes. </w:t>
      </w:r>
      <w:r w:rsidRPr="0081658C">
        <w:rPr>
          <w:rStyle w:val="StyleUnderline"/>
        </w:rPr>
        <w:t>When a majority of citizens disagrees with economic elites or with organized interests, they generally lose</w:t>
      </w:r>
      <w:r w:rsidRPr="0081658C">
        <w:rPr>
          <w:sz w:val="10"/>
        </w:rPr>
        <w:t xml:space="preserve">. </w:t>
      </w:r>
      <w:r w:rsidRPr="0081658C">
        <w:rPr>
          <w:rStyle w:val="StyleUnderline"/>
        </w:rPr>
        <w:t>Moreover, because of the strong status quo bias built into the U.S. political system, even when fairly large majorities of Americans favor policy change, they generally do not get it</w:t>
      </w:r>
      <w:r w:rsidRPr="0081658C">
        <w:rPr>
          <w:sz w:val="10"/>
        </w:rPr>
        <w:t>. A possible objection to populistic democracy is that average citizens are inattentive to politics and ignorant about public policy; why should we worry if their poorly informed preferences do not influence policy making? Perhaps economic elites and interest-group leaders enjoy greater policy expertise than the average citizen does. Perhaps they know better which policies will benefit everyone, and perhaps they seek the common good, rather than selfish ends, when deciding which policies to support. But we tend to doubt it. We believe instead that— collectively—</w:t>
      </w:r>
      <w:r w:rsidRPr="0081658C">
        <w:rPr>
          <w:rStyle w:val="StyleUnderline"/>
        </w:rPr>
        <w:t>ordinary citizens generally know their own values and interests pretty well</w:t>
      </w:r>
      <w:r w:rsidRPr="0081658C">
        <w:rPr>
          <w:sz w:val="10"/>
        </w:rPr>
        <w:t xml:space="preserve">, and that their expressed policy preferences are worthy of respect.50 Moreover, we are not so sure about the informational advantages of elites. Yes, detailed policy knowledge tends to rise with income and status. Surely wealthy Americans and corporate executives tend to know a lot about tax and regulatory policies that directly affect them. But how much do they know about the human impact of Social Security, Medicare, food stamps, or unemployment insurance, none of which is likely to be crucial to their own well-being? Most important, </w:t>
      </w:r>
      <w:r w:rsidRPr="0081658C">
        <w:rPr>
          <w:rStyle w:val="StyleUnderline"/>
        </w:rPr>
        <w:t>we see no reason to think that informational expertise is always accompanied by an inclination to transcend one’s own interests or a determination to work for the common good</w:t>
      </w:r>
      <w:r w:rsidRPr="0081658C">
        <w:rPr>
          <w:sz w:val="10"/>
        </w:rPr>
        <w:t xml:space="preserve">. All in all, we believe that the public is likely to be a more certain guardian of its own interests than any feasible alternative. Leaving aside the difficult issue of divergent interests and motives, we would urge that the superior wisdom of economic elites or organized interest groups should not simply be assumed. It should be put to empirical test. New empirical research will be needed to pin down precisely who knows how much, and what, about which public policies. Our findings also point toward the need to learn more about exactly which economic elites (the “merely affluent”? the top 1 percent? the top one-tenth of 1 percent?) have how much impact upon public policy, and to what ends they wield their influence. Similar questions arise about the precise extent of influence of particular sets of organized interest groups. And we need to know more about the policy preferences and the political influence of various actors not considered here, including political party activists, government officials, and other noneconomic elites. We hope that our work will encourage further exploration of these issues. </w:t>
      </w:r>
      <w:r w:rsidRPr="0081658C">
        <w:rPr>
          <w:rStyle w:val="StyleUnderline"/>
        </w:rPr>
        <w:t>Despite the seemingly strong empirical support in previous studies for theories of majoritarian democracy, our analyses suggest that majorities of the American public actually have little influence over the policies our government adopts.</w:t>
      </w:r>
      <w:r w:rsidRPr="0081658C">
        <w:rPr>
          <w:sz w:val="10"/>
        </w:rPr>
        <w:t xml:space="preserve"> Americans do enjoy many features central to democratic governance, such as regular elections, freedom of speech and association, and a widespread (if still contested) franchise. But we believe that if </w:t>
      </w:r>
      <w:r w:rsidRPr="0081658C">
        <w:rPr>
          <w:rStyle w:val="StyleUnderline"/>
        </w:rPr>
        <w:t>policymaking is dominated by powerful business organizations and a small number of affluent Americans, then America’s claims to being a democratic society are seriously threatened</w:t>
      </w:r>
      <w:r w:rsidRPr="0081658C">
        <w:rPr>
          <w:sz w:val="10"/>
        </w:rPr>
        <w:t xml:space="preserve">. Clearly, when one holds constant net interest-group alignments and the preferences of affluent Americans, </w:t>
      </w:r>
      <w:r w:rsidRPr="0081658C">
        <w:rPr>
          <w:rStyle w:val="StyleUnderline"/>
        </w:rPr>
        <w:t>it makes very little difference what the general public thinks. The probability of policy change is nearly the same (around 0.3) whether a tiny minority or a large majority of average citizens favor a proposed policy change</w:t>
      </w:r>
      <w:r w:rsidRPr="0081658C">
        <w:rPr>
          <w:sz w:val="10"/>
        </w:rPr>
        <w:t xml:space="preserve"> (refer to the top panel of figure 1).</w:t>
      </w:r>
    </w:p>
    <w:p w14:paraId="7C037004" w14:textId="4244ED1C" w:rsidR="00474317" w:rsidRDefault="00474317" w:rsidP="008D6CA1">
      <w:pPr>
        <w:pStyle w:val="Heading3"/>
      </w:pPr>
      <w:r>
        <w:t>Gaming k’s</w:t>
      </w:r>
    </w:p>
    <w:p w14:paraId="2BF0D6F6" w14:textId="7BDDFEFD" w:rsidR="00474317" w:rsidRPr="00474317" w:rsidRDefault="00474317" w:rsidP="00474317">
      <w:pPr>
        <w:pStyle w:val="Heading4"/>
      </w:pPr>
      <w:r>
        <w:t>Serious games are training and that’s bad</w:t>
      </w:r>
    </w:p>
    <w:p w14:paraId="69491F04" w14:textId="77777777" w:rsidR="00474317" w:rsidRPr="00CF1A96" w:rsidRDefault="00474317" w:rsidP="00474317">
      <w:r w:rsidRPr="00CF1A96">
        <w:rPr>
          <w:rStyle w:val="Style13ptBold"/>
          <w:rFonts w:asciiTheme="minorHAnsi" w:hAnsiTheme="minorHAnsi" w:cstheme="minorHAnsi"/>
          <w:sz w:val="28"/>
        </w:rPr>
        <w:t xml:space="preserve">Hoofd 2007 </w:t>
      </w:r>
      <w:r w:rsidRPr="00CF1A96">
        <w:t>(Ingrid M. Hoofd, National University of Singapore, “The Neoliberal Consolidation of Play and Speed: Ethical Issues in Serious Gaming” in “CRITICAL LITERACY: Theories and Practices Volume 1: 2, December 2007,” p. 6-14, 2007)</w:t>
      </w:r>
    </w:p>
    <w:p w14:paraId="3537C01C" w14:textId="77777777" w:rsidR="00474317" w:rsidRPr="00CF1A96" w:rsidRDefault="00474317" w:rsidP="00474317">
      <w:pPr>
        <w:rPr>
          <w:rStyle w:val="StyleUnderline"/>
          <w:rFonts w:asciiTheme="minorHAnsi" w:hAnsiTheme="minorHAnsi" w:cstheme="minorHAnsi"/>
        </w:rPr>
      </w:pPr>
      <w:r w:rsidRPr="00CF1A96">
        <w:rPr>
          <w:rStyle w:val="Emphasis"/>
          <w:rFonts w:asciiTheme="minorHAnsi" w:hAnsiTheme="minorHAnsi" w:cstheme="minorHAnsi"/>
          <w:highlight w:val="yellow"/>
        </w:rPr>
        <w:t>Serious games are</w:t>
      </w:r>
      <w:r w:rsidRPr="00CF1A96">
        <w:rPr>
          <w:rStyle w:val="Emphasis"/>
          <w:rFonts w:asciiTheme="minorHAnsi" w:hAnsiTheme="minorHAnsi" w:cstheme="minorHAnsi"/>
        </w:rPr>
        <w:t xml:space="preserve"> a</w:t>
      </w:r>
      <w:r w:rsidRPr="00CF1A96">
        <w:rPr>
          <w:rStyle w:val="StyleUnderline"/>
          <w:rFonts w:asciiTheme="minorHAnsi" w:hAnsiTheme="minorHAnsi" w:cstheme="minorHAnsi"/>
        </w:rPr>
        <w:t xml:space="preserve"> fascinating </w:t>
      </w:r>
      <w:r w:rsidRPr="00CF1A96">
        <w:rPr>
          <w:rStyle w:val="Emphasis"/>
          <w:rFonts w:asciiTheme="minorHAnsi" w:hAnsiTheme="minorHAnsi" w:cstheme="minorHAnsi"/>
          <w:highlight w:val="yellow"/>
        </w:rPr>
        <w:t>next stage in the</w:t>
      </w:r>
      <w:r w:rsidRPr="00CF1A96">
        <w:rPr>
          <w:rStyle w:val="Emphasis"/>
          <w:rFonts w:asciiTheme="minorHAnsi" w:hAnsiTheme="minorHAnsi" w:cstheme="minorHAnsi"/>
        </w:rPr>
        <w:t xml:space="preserve"> continuous </w:t>
      </w:r>
      <w:r w:rsidRPr="00CF1A96">
        <w:rPr>
          <w:rStyle w:val="Emphasis"/>
          <w:rFonts w:asciiTheme="minorHAnsi" w:hAnsiTheme="minorHAnsi" w:cstheme="minorHAnsi"/>
          <w:highlight w:val="yellow"/>
        </w:rPr>
        <w:t>exploitation of</w:t>
      </w:r>
      <w:r w:rsidRPr="00CF1A96">
        <w:rPr>
          <w:rStyle w:val="Emphasis"/>
          <w:rFonts w:asciiTheme="minorHAnsi" w:hAnsiTheme="minorHAnsi" w:cstheme="minorHAnsi"/>
        </w:rPr>
        <w:t xml:space="preserve"> digital </w:t>
      </w:r>
      <w:r w:rsidRPr="00CF1A96">
        <w:rPr>
          <w:rStyle w:val="Emphasis"/>
          <w:rFonts w:asciiTheme="minorHAnsi" w:hAnsiTheme="minorHAnsi" w:cstheme="minorHAnsi"/>
          <w:highlight w:val="yellow"/>
        </w:rPr>
        <w:t>media technologies</w:t>
      </w:r>
      <w:r w:rsidRPr="00CF1A96">
        <w:rPr>
          <w:rStyle w:val="StyleUnderline"/>
          <w:rFonts w:asciiTheme="minorHAnsi" w:hAnsiTheme="minorHAnsi" w:cstheme="minorHAnsi"/>
        </w:rPr>
        <w:t xml:space="preserve"> over the last decades </w:t>
      </w:r>
      <w:r w:rsidRPr="00CF1A96">
        <w:rPr>
          <w:rStyle w:val="Emphasis"/>
          <w:rFonts w:asciiTheme="minorHAnsi" w:hAnsiTheme="minorHAnsi" w:cstheme="minorHAnsi"/>
          <w:highlight w:val="yellow"/>
        </w:rPr>
        <w:t>for training</w:t>
      </w:r>
      <w:r w:rsidRPr="00CF1A96">
        <w:rPr>
          <w:rStyle w:val="Emphasis"/>
          <w:rFonts w:asciiTheme="minorHAnsi" w:hAnsiTheme="minorHAnsi" w:cstheme="minorHAnsi"/>
        </w:rPr>
        <w:t xml:space="preserve">, learning, </w:t>
      </w:r>
      <w:r w:rsidRPr="00CF1A96">
        <w:rPr>
          <w:rStyle w:val="Emphasis"/>
          <w:rFonts w:asciiTheme="minorHAnsi" w:hAnsiTheme="minorHAnsi" w:cstheme="minorHAnsi"/>
          <w:highlight w:val="yellow"/>
        </w:rPr>
        <w:t xml:space="preserve">and education. </w:t>
      </w:r>
      <w:r w:rsidRPr="00CF1A96">
        <w:rPr>
          <w:rStyle w:val="StyleUnderline"/>
          <w:rFonts w:asciiTheme="minorHAnsi" w:hAnsiTheme="minorHAnsi" w:cstheme="minorHAnsi"/>
        </w:rPr>
        <w:t>As</w:t>
      </w:r>
      <w:r w:rsidRPr="00CF1A96">
        <w:rPr>
          <w:rStyle w:val="Emphasis"/>
          <w:rFonts w:asciiTheme="minorHAnsi" w:hAnsiTheme="minorHAnsi" w:cstheme="minorHAnsi"/>
        </w:rPr>
        <w:t xml:space="preserve"> </w:t>
      </w:r>
      <w:r w:rsidRPr="0018309F">
        <w:rPr>
          <w:rStyle w:val="Emphasis"/>
          <w:rFonts w:asciiTheme="minorHAnsi" w:hAnsiTheme="minorHAnsi" w:cstheme="minorHAnsi"/>
        </w:rPr>
        <w:t>formal education and training always involves</w:t>
      </w:r>
      <w:r w:rsidRPr="0018309F">
        <w:rPr>
          <w:rStyle w:val="StyleUnderline"/>
          <w:rFonts w:asciiTheme="minorHAnsi" w:hAnsiTheme="minorHAnsi" w:cstheme="minorHAnsi"/>
        </w:rPr>
        <w:t xml:space="preserve"> the </w:t>
      </w:r>
      <w:r w:rsidRPr="0018309F">
        <w:rPr>
          <w:rStyle w:val="Emphasis"/>
          <w:rFonts w:asciiTheme="minorHAnsi" w:hAnsiTheme="minorHAnsi" w:cstheme="minorHAnsi"/>
        </w:rPr>
        <w:t>transmission and repetition of certain culturally and socially specific sets of skills and moral values</w:t>
      </w:r>
      <w:r w:rsidRPr="0018309F">
        <w:rPr>
          <w:rStyle w:val="StyleUnderline"/>
          <w:rFonts w:asciiTheme="minorHAnsi" w:hAnsiTheme="minorHAnsi" w:cstheme="minorHAnsi"/>
        </w:rPr>
        <w:t>, it would be of paramount importance to ensure that developments within the s</w:t>
      </w:r>
      <w:r w:rsidRPr="00CF1A96">
        <w:rPr>
          <w:rStyle w:val="StyleUnderline"/>
          <w:rFonts w:asciiTheme="minorHAnsi" w:hAnsiTheme="minorHAnsi" w:cstheme="minorHAnsi"/>
        </w:rPr>
        <w:t xml:space="preserve">erious gaming industry are in step with the effects of the good intentions of nurturing people within a social framework that emphasises a fair, culturally diverse, and blooming society. In this light, it is interesting that </w:t>
      </w:r>
      <w:r w:rsidRPr="00CF1A96">
        <w:rPr>
          <w:rStyle w:val="Emphasis"/>
          <w:rFonts w:asciiTheme="minorHAnsi" w:hAnsiTheme="minorHAnsi" w:cstheme="minorHAnsi"/>
        </w:rPr>
        <w:t xml:space="preserve">from the very advent of the information society, digital technologies have been depicted as central to the development of a more just and equal society by </w:t>
      </w:r>
      <w:r w:rsidRPr="00CF1A96">
        <w:rPr>
          <w:rStyle w:val="StyleUnderline"/>
          <w:rFonts w:asciiTheme="minorHAnsi" w:hAnsiTheme="minorHAnsi" w:cstheme="minorHAnsi"/>
        </w:rPr>
        <w:t xml:space="preserve">harbouring the promise of </w:t>
      </w:r>
      <w:r w:rsidRPr="00CF1A96">
        <w:rPr>
          <w:rStyle w:val="Emphasis"/>
          <w:rFonts w:asciiTheme="minorHAnsi" w:hAnsiTheme="minorHAnsi" w:cstheme="minorHAnsi"/>
        </w:rPr>
        <w:t>bridging gaps between classes, races, and genders locally as well as globally. Driven by the vision of this utopian potential</w:t>
      </w:r>
      <w:r w:rsidRPr="00CF1A96">
        <w:rPr>
          <w:rStyle w:val="StyleUnderline"/>
          <w:rFonts w:asciiTheme="minorHAnsi" w:hAnsiTheme="minorHAnsi" w:cstheme="minorHAnsi"/>
        </w:rPr>
        <w:t xml:space="preserve"> of new technologies, the </w:t>
      </w:r>
      <w:r w:rsidRPr="00254B70">
        <w:rPr>
          <w:rStyle w:val="Emphasis"/>
          <w:rFonts w:asciiTheme="minorHAnsi" w:hAnsiTheme="minorHAnsi" w:cstheme="minorHAnsi"/>
        </w:rPr>
        <w:t xml:space="preserve">education </w:t>
      </w:r>
      <w:r w:rsidRPr="0018309F">
        <w:rPr>
          <w:rStyle w:val="Emphasis"/>
          <w:rFonts w:asciiTheme="minorHAnsi" w:hAnsiTheme="minorHAnsi" w:cstheme="minorHAnsi"/>
        </w:rPr>
        <w:t xml:space="preserve">industry and larger </w:t>
      </w:r>
      <w:r w:rsidRPr="00CF1A96">
        <w:rPr>
          <w:rStyle w:val="Emphasis"/>
          <w:rFonts w:asciiTheme="minorHAnsi" w:hAnsiTheme="minorHAnsi" w:cstheme="minorHAnsi"/>
          <w:highlight w:val="yellow"/>
        </w:rPr>
        <w:t>policy organisations have been exploring</w:t>
      </w:r>
      <w:r w:rsidRPr="00CF1A96">
        <w:rPr>
          <w:rStyle w:val="StyleUnderline"/>
          <w:rFonts w:asciiTheme="minorHAnsi" w:hAnsiTheme="minorHAnsi" w:cstheme="minorHAnsi"/>
        </w:rPr>
        <w:t xml:space="preserve"> the </w:t>
      </w:r>
      <w:r w:rsidRPr="00CF1A96">
        <w:rPr>
          <w:rStyle w:val="Emphasis"/>
          <w:rFonts w:asciiTheme="minorHAnsi" w:hAnsiTheme="minorHAnsi" w:cstheme="minorHAnsi"/>
          <w:highlight w:val="yellow"/>
        </w:rPr>
        <w:t>pedagogical possibilities of these technologies</w:t>
      </w:r>
      <w:r w:rsidRPr="00CF1A96">
        <w:rPr>
          <w:rStyle w:val="StyleUnderline"/>
          <w:rFonts w:asciiTheme="minorHAnsi" w:hAnsiTheme="minorHAnsi" w:cstheme="minorHAnsi"/>
        </w:rPr>
        <w:t xml:space="preserve"> </w:t>
      </w:r>
      <w:r w:rsidRPr="00254B70">
        <w:rPr>
          <w:rStyle w:val="StyleUnderline"/>
          <w:rFonts w:asciiTheme="minorHAnsi" w:hAnsiTheme="minorHAnsi" w:cstheme="minorHAnsi"/>
        </w:rPr>
        <w:t xml:space="preserve">both </w:t>
      </w:r>
      <w:r w:rsidRPr="00254B70">
        <w:rPr>
          <w:rStyle w:val="Emphasis"/>
          <w:rFonts w:asciiTheme="minorHAnsi" w:hAnsiTheme="minorHAnsi" w:cstheme="minorHAnsi"/>
          <w:highlight w:val="yellow"/>
        </w:rPr>
        <w:t xml:space="preserve">in- and outside </w:t>
      </w:r>
      <w:r w:rsidRPr="00CF1A96">
        <w:rPr>
          <w:rStyle w:val="Emphasis"/>
          <w:rFonts w:asciiTheme="minorHAnsi" w:hAnsiTheme="minorHAnsi" w:cstheme="minorHAnsi"/>
          <w:highlight w:val="yellow"/>
        </w:rPr>
        <w:t>the traditional classroom</w:t>
      </w:r>
      <w:r w:rsidRPr="00CF1A96">
        <w:rPr>
          <w:rStyle w:val="StyleUnderline"/>
          <w:rFonts w:asciiTheme="minorHAnsi" w:hAnsiTheme="minorHAnsi" w:cstheme="minorHAnsi"/>
        </w:rPr>
        <w:t xml:space="preserve"> for the last twenty-five years. Indeed, the </w:t>
      </w:r>
      <w:r w:rsidRPr="00CF1A96">
        <w:rPr>
          <w:rStyle w:val="Emphasis"/>
          <w:rFonts w:asciiTheme="minorHAnsi" w:hAnsiTheme="minorHAnsi" w:cstheme="minorHAnsi"/>
          <w:highlight w:val="yellow"/>
        </w:rPr>
        <w:t xml:space="preserve">implementation of </w:t>
      </w:r>
      <w:r w:rsidRPr="00CF1A96">
        <w:rPr>
          <w:rStyle w:val="Emphasis"/>
          <w:rFonts w:asciiTheme="minorHAnsi" w:hAnsiTheme="minorHAnsi" w:cstheme="minorHAnsi"/>
        </w:rPr>
        <w:t xml:space="preserve">increasingly more </w:t>
      </w:r>
      <w:r w:rsidRPr="00CF1A96">
        <w:rPr>
          <w:rStyle w:val="Emphasis"/>
          <w:rFonts w:asciiTheme="minorHAnsi" w:hAnsiTheme="minorHAnsi" w:cstheme="minorHAnsi"/>
          <w:highlight w:val="yellow"/>
        </w:rPr>
        <w:t>sophisticated</w:t>
      </w:r>
      <w:r w:rsidRPr="00CF1A96">
        <w:rPr>
          <w:rStyle w:val="Emphasis"/>
          <w:rFonts w:asciiTheme="minorHAnsi" w:hAnsiTheme="minorHAnsi" w:cstheme="minorHAnsi"/>
        </w:rPr>
        <w:t xml:space="preserve"> and </w:t>
      </w:r>
      <w:r w:rsidRPr="00254B70">
        <w:rPr>
          <w:rStyle w:val="Emphasis"/>
          <w:rFonts w:asciiTheme="minorHAnsi" w:hAnsiTheme="minorHAnsi" w:cstheme="minorHAnsi"/>
        </w:rPr>
        <w:t xml:space="preserve">technologically </w:t>
      </w:r>
      <w:r w:rsidRPr="00CF1A96">
        <w:rPr>
          <w:rStyle w:val="Emphasis"/>
          <w:rFonts w:asciiTheme="minorHAnsi" w:hAnsiTheme="minorHAnsi" w:cstheme="minorHAnsi"/>
          <w:highlight w:val="yellow"/>
        </w:rPr>
        <w:t>mediated methods</w:t>
      </w:r>
      <w:r w:rsidRPr="00CF1A96">
        <w:rPr>
          <w:rStyle w:val="Emphasis"/>
          <w:rFonts w:asciiTheme="minorHAnsi" w:hAnsiTheme="minorHAnsi" w:cstheme="minorHAnsi"/>
        </w:rPr>
        <w:t xml:space="preserve"> and tools </w:t>
      </w:r>
      <w:r w:rsidRPr="00CF1A96">
        <w:rPr>
          <w:rStyle w:val="Emphasis"/>
          <w:rFonts w:asciiTheme="minorHAnsi" w:hAnsiTheme="minorHAnsi" w:cstheme="minorHAnsi"/>
          <w:highlight w:val="yellow"/>
        </w:rPr>
        <w:t xml:space="preserve">for </w:t>
      </w:r>
      <w:r w:rsidRPr="00CF1A96">
        <w:rPr>
          <w:rStyle w:val="Emphasis"/>
          <w:rFonts w:asciiTheme="minorHAnsi" w:hAnsiTheme="minorHAnsi" w:cstheme="minorHAnsi"/>
        </w:rPr>
        <w:t xml:space="preserve">learning and </w:t>
      </w:r>
      <w:r w:rsidRPr="00CF1A96">
        <w:rPr>
          <w:rStyle w:val="Emphasis"/>
          <w:rFonts w:asciiTheme="minorHAnsi" w:hAnsiTheme="minorHAnsi" w:cstheme="minorHAnsi"/>
          <w:highlight w:val="yellow"/>
        </w:rPr>
        <w:t xml:space="preserve">education, </w:t>
      </w:r>
      <w:r w:rsidRPr="00254B70">
        <w:rPr>
          <w:rStyle w:val="Emphasis"/>
          <w:rFonts w:asciiTheme="minorHAnsi" w:hAnsiTheme="minorHAnsi" w:cstheme="minorHAnsi"/>
        </w:rPr>
        <w:t xml:space="preserve">takes </w:t>
      </w:r>
      <w:r w:rsidRPr="00254B70">
        <w:rPr>
          <w:rStyle w:val="Emphasis"/>
          <w:rFonts w:asciiTheme="minorHAnsi" w:hAnsiTheme="minorHAnsi" w:cstheme="minorHAnsi"/>
          <w:highlight w:val="yellow"/>
        </w:rPr>
        <w:t>as</w:t>
      </w:r>
      <w:r w:rsidRPr="00254B70">
        <w:rPr>
          <w:rStyle w:val="Emphasis"/>
          <w:rFonts w:asciiTheme="minorHAnsi" w:hAnsiTheme="minorHAnsi" w:cstheme="minorHAnsi"/>
        </w:rPr>
        <w:t xml:space="preserve"> its starting point the techno-utopian assumption that</w:t>
      </w:r>
      <w:r w:rsidRPr="00254B70">
        <w:rPr>
          <w:rStyle w:val="StyleUnderline"/>
          <w:rFonts w:asciiTheme="minorHAnsi" w:hAnsiTheme="minorHAnsi" w:cstheme="minorHAnsi"/>
        </w:rPr>
        <w:t xml:space="preserve"> (new) </w:t>
      </w:r>
      <w:r w:rsidRPr="00254B70">
        <w:rPr>
          <w:rStyle w:val="Emphasis"/>
          <w:rFonts w:asciiTheme="minorHAnsi" w:hAnsiTheme="minorHAnsi" w:cstheme="minorHAnsi"/>
        </w:rPr>
        <w:t>interactive technologies themselves are the primary harbingers of a fair and blooming society through facilitating</w:t>
      </w:r>
      <w:r w:rsidRPr="00CF1A96">
        <w:rPr>
          <w:rStyle w:val="Emphasis"/>
          <w:rFonts w:asciiTheme="minorHAnsi" w:hAnsiTheme="minorHAnsi" w:cstheme="minorHAnsi"/>
        </w:rPr>
        <w:t xml:space="preserve"> (</w:t>
      </w:r>
      <w:r w:rsidRPr="00CF1A96">
        <w:rPr>
          <w:rStyle w:val="Emphasis"/>
          <w:rFonts w:asciiTheme="minorHAnsi" w:hAnsiTheme="minorHAnsi" w:cstheme="minorHAnsi"/>
          <w:highlight w:val="yellow"/>
        </w:rPr>
        <w:t>student</w:t>
      </w:r>
      <w:r w:rsidRPr="00CF1A96">
        <w:rPr>
          <w:rStyle w:val="Emphasis"/>
          <w:rFonts w:asciiTheme="minorHAnsi" w:hAnsiTheme="minorHAnsi" w:cstheme="minorHAnsi"/>
        </w:rPr>
        <w:t xml:space="preserve">) </w:t>
      </w:r>
      <w:r w:rsidRPr="00CF1A96">
        <w:rPr>
          <w:rStyle w:val="Emphasis"/>
          <w:rFonts w:asciiTheme="minorHAnsi" w:hAnsiTheme="minorHAnsi" w:cstheme="minorHAnsi"/>
          <w:highlight w:val="yellow"/>
        </w:rPr>
        <w:t>empowerment.</w:t>
      </w:r>
      <w:r w:rsidRPr="00CF1A96">
        <w:rPr>
          <w:rStyle w:val="StyleUnderline"/>
          <w:rFonts w:asciiTheme="minorHAnsi" w:hAnsiTheme="minorHAnsi" w:cstheme="minorHAnsi"/>
        </w:rPr>
        <w:t xml:space="preserve"> </w:t>
      </w:r>
    </w:p>
    <w:p w14:paraId="36D1BBFA" w14:textId="77777777" w:rsidR="00474317" w:rsidRPr="00CF1A96" w:rsidRDefault="00474317" w:rsidP="00474317">
      <w:pPr>
        <w:rPr>
          <w:rFonts w:asciiTheme="minorHAnsi" w:hAnsiTheme="minorHAnsi" w:cstheme="minorHAnsi"/>
          <w:sz w:val="10"/>
          <w:szCs w:val="10"/>
        </w:rPr>
      </w:pPr>
      <w:r w:rsidRPr="00CF1A96">
        <w:rPr>
          <w:rFonts w:asciiTheme="minorHAnsi" w:hAnsiTheme="minorHAnsi" w:cstheme="minorHAnsi"/>
          <w:sz w:val="10"/>
          <w:szCs w:val="10"/>
        </w:rPr>
        <w:t>This paper takes issue with this widespread techno-utopian perspective by seeking to shed light on the larger ethical implications of serious gaming. It will do so through foregrounding the relationship between global injustices, and the aesthetic properties and discourses of serious gaming. So while reframing serious games themselves in a new ethical perspective constitutes the main objective of this paper, it is equally important to situate serious games within a larger political discourse on the teaching of new skills. Firstly then</w:t>
      </w:r>
      <w:r w:rsidRPr="0018309F">
        <w:rPr>
          <w:rFonts w:asciiTheme="minorHAnsi" w:hAnsiTheme="minorHAnsi" w:cstheme="minorHAnsi"/>
          <w:sz w:val="10"/>
          <w:szCs w:val="10"/>
        </w:rPr>
        <w:t xml:space="preserve">, </w:t>
      </w:r>
      <w:r w:rsidRPr="0018309F">
        <w:rPr>
          <w:rStyle w:val="Emphasis"/>
          <w:rFonts w:asciiTheme="minorHAnsi" w:hAnsiTheme="minorHAnsi" w:cstheme="minorHAnsi"/>
        </w:rPr>
        <w:t>policy papers and academic studies on serious games all display an assumption of the inherent neutrality of gaming technologies</w:t>
      </w:r>
      <w:r w:rsidRPr="0018309F">
        <w:rPr>
          <w:rStyle w:val="StyleUnderline"/>
          <w:rFonts w:asciiTheme="minorHAnsi" w:hAnsiTheme="minorHAnsi" w:cstheme="minorHAnsi"/>
        </w:rPr>
        <w:t>, as</w:t>
      </w:r>
      <w:r w:rsidRPr="00CF1A96">
        <w:rPr>
          <w:rStyle w:val="StyleUnderline"/>
          <w:rFonts w:asciiTheme="minorHAnsi" w:hAnsiTheme="minorHAnsi" w:cstheme="minorHAnsi"/>
        </w:rPr>
        <w:t xml:space="preserve"> if these technologies were mere tools equally suitable for all. </w:t>
      </w:r>
      <w:r w:rsidRPr="00CF1A96">
        <w:rPr>
          <w:rStyle w:val="Emphasis"/>
          <w:rFonts w:asciiTheme="minorHAnsi" w:hAnsiTheme="minorHAnsi" w:cstheme="minorHAnsi"/>
          <w:highlight w:val="yellow"/>
        </w:rPr>
        <w:t>What</w:t>
      </w:r>
      <w:r w:rsidRPr="00CF1A96">
        <w:rPr>
          <w:rStyle w:val="StyleUnderline"/>
          <w:rFonts w:asciiTheme="minorHAnsi" w:hAnsiTheme="minorHAnsi" w:cstheme="minorHAnsi"/>
        </w:rPr>
        <w:t xml:space="preserve"> also </w:t>
      </w:r>
      <w:r w:rsidRPr="00CF1A96">
        <w:rPr>
          <w:rStyle w:val="Emphasis"/>
          <w:rFonts w:asciiTheme="minorHAnsi" w:hAnsiTheme="minorHAnsi" w:cstheme="minorHAnsi"/>
          <w:highlight w:val="yellow"/>
        </w:rPr>
        <w:t>becomes apparent</w:t>
      </w:r>
      <w:r w:rsidRPr="00CF1A96">
        <w:rPr>
          <w:rStyle w:val="StyleUnderline"/>
          <w:rFonts w:asciiTheme="minorHAnsi" w:hAnsiTheme="minorHAnsi" w:cstheme="minorHAnsi"/>
        </w:rPr>
        <w:t xml:space="preserve"> in the language used in these studies and proposals, </w:t>
      </w:r>
      <w:r w:rsidRPr="00CF1A96">
        <w:rPr>
          <w:rStyle w:val="Emphasis"/>
          <w:rFonts w:asciiTheme="minorHAnsi" w:hAnsiTheme="minorHAnsi" w:cstheme="minorHAnsi"/>
          <w:highlight w:val="yellow"/>
        </w:rPr>
        <w:t xml:space="preserve">is how this </w:t>
      </w:r>
      <w:r w:rsidRPr="0018309F">
        <w:rPr>
          <w:rStyle w:val="Emphasis"/>
          <w:rFonts w:asciiTheme="minorHAnsi" w:hAnsiTheme="minorHAnsi" w:cstheme="minorHAnsi"/>
        </w:rPr>
        <w:t xml:space="preserve">instrumentalist </w:t>
      </w:r>
      <w:r w:rsidRPr="00CF1A96">
        <w:rPr>
          <w:rStyle w:val="Emphasis"/>
          <w:rFonts w:asciiTheme="minorHAnsi" w:hAnsiTheme="minorHAnsi" w:cstheme="minorHAnsi"/>
          <w:highlight w:val="yellow"/>
        </w:rPr>
        <w:t xml:space="preserve">vision of gaming </w:t>
      </w:r>
      <w:r w:rsidRPr="0018309F">
        <w:rPr>
          <w:rStyle w:val="Emphasis"/>
          <w:rFonts w:asciiTheme="minorHAnsi" w:hAnsiTheme="minorHAnsi" w:cstheme="minorHAnsi"/>
        </w:rPr>
        <w:t>technologies</w:t>
      </w:r>
      <w:r w:rsidRPr="0018309F">
        <w:rPr>
          <w:rStyle w:val="StyleUnderline"/>
          <w:rFonts w:asciiTheme="minorHAnsi" w:hAnsiTheme="minorHAnsi" w:cstheme="minorHAnsi"/>
        </w:rPr>
        <w:t xml:space="preserve"> </w:t>
      </w:r>
      <w:r w:rsidRPr="00CF1A96">
        <w:rPr>
          <w:rStyle w:val="StyleUnderline"/>
          <w:rFonts w:asciiTheme="minorHAnsi" w:hAnsiTheme="minorHAnsi" w:cstheme="minorHAnsi"/>
          <w:highlight w:val="yellow"/>
        </w:rPr>
        <w:t xml:space="preserve">for learning </w:t>
      </w:r>
      <w:r w:rsidRPr="00CF1A96">
        <w:rPr>
          <w:rStyle w:val="Emphasis"/>
          <w:rFonts w:asciiTheme="minorHAnsi" w:hAnsiTheme="minorHAnsi" w:cstheme="minorHAnsi"/>
          <w:highlight w:val="yellow"/>
        </w:rPr>
        <w:t>goes hand in hand with a</w:t>
      </w:r>
      <w:r w:rsidRPr="00CF1A96">
        <w:rPr>
          <w:rStyle w:val="Emphasis"/>
          <w:rFonts w:asciiTheme="minorHAnsi" w:hAnsiTheme="minorHAnsi" w:cstheme="minorHAnsi"/>
        </w:rPr>
        <w:t xml:space="preserve"> particular </w:t>
      </w:r>
      <w:r w:rsidRPr="0018309F">
        <w:rPr>
          <w:rStyle w:val="Emphasis"/>
          <w:rFonts w:asciiTheme="minorHAnsi" w:hAnsiTheme="minorHAnsi" w:cstheme="minorHAnsi"/>
          <w:highlight w:val="yellow"/>
        </w:rPr>
        <w:t>neo-liberal</w:t>
      </w:r>
      <w:r w:rsidRPr="00254B70">
        <w:rPr>
          <w:rStyle w:val="Emphasis"/>
          <w:rFonts w:asciiTheme="minorHAnsi" w:hAnsiTheme="minorHAnsi" w:cstheme="minorHAnsi"/>
        </w:rPr>
        <w:t xml:space="preserve"> assumption of what constitutes a fit individual</w:t>
      </w:r>
      <w:r w:rsidRPr="00254B70">
        <w:rPr>
          <w:rStyle w:val="StyleUnderline"/>
          <w:rFonts w:asciiTheme="minorHAnsi" w:hAnsiTheme="minorHAnsi" w:cstheme="minorHAnsi"/>
        </w:rPr>
        <w:t>, and</w:t>
      </w:r>
      <w:r w:rsidRPr="00CF1A96">
        <w:rPr>
          <w:rStyle w:val="StyleUnderline"/>
          <w:rFonts w:asciiTheme="minorHAnsi" w:hAnsiTheme="minorHAnsi" w:cstheme="minorHAnsi"/>
        </w:rPr>
        <w:t xml:space="preserve"> by extension of </w:t>
      </w:r>
      <w:r w:rsidRPr="00CF1A96">
        <w:rPr>
          <w:rStyle w:val="Emphasis"/>
          <w:rFonts w:asciiTheme="minorHAnsi" w:hAnsiTheme="minorHAnsi" w:cstheme="minorHAnsi"/>
        </w:rPr>
        <w:t xml:space="preserve">what the hallmarks of a ‘healthy’ </w:t>
      </w:r>
      <w:r w:rsidRPr="00254B70">
        <w:rPr>
          <w:rStyle w:val="Emphasis"/>
          <w:rFonts w:asciiTheme="minorHAnsi" w:hAnsiTheme="minorHAnsi" w:cstheme="minorHAnsi"/>
          <w:highlight w:val="yellow"/>
        </w:rPr>
        <w:t>society</w:t>
      </w:r>
      <w:r w:rsidRPr="00CF1A96">
        <w:rPr>
          <w:rStyle w:val="Emphasis"/>
          <w:rFonts w:asciiTheme="minorHAnsi" w:hAnsiTheme="minorHAnsi" w:cstheme="minorHAnsi"/>
        </w:rPr>
        <w:t xml:space="preserve"> may be</w:t>
      </w:r>
      <w:r w:rsidRPr="00254B70">
        <w:rPr>
          <w:rStyle w:val="Emphasis"/>
        </w:rPr>
        <w:t>. For instance,</w:t>
      </w:r>
      <w:r w:rsidRPr="00254B70">
        <w:rPr>
          <w:rFonts w:asciiTheme="minorHAnsi" w:hAnsiTheme="minorHAnsi" w:cstheme="minorHAnsi"/>
          <w:sz w:val="10"/>
          <w:szCs w:val="10"/>
        </w:rPr>
        <w:t xml:space="preserve"> in the</w:t>
      </w:r>
      <w:r w:rsidRPr="00CF1A96">
        <w:rPr>
          <w:rFonts w:asciiTheme="minorHAnsi" w:hAnsiTheme="minorHAnsi" w:cstheme="minorHAnsi"/>
          <w:sz w:val="10"/>
          <w:szCs w:val="10"/>
        </w:rPr>
        <w:t xml:space="preserve"> European Union study “Serious Gaming – a fundamental building block to drive the knowledge work society” by Manuel Oliveira on the merits of serious games for education, justification runs along the lines of gaming ‘encouraging risk-taking and a winning attitude’ and creating a ‘performance-oriented individual.’ Similarly, Michael Guerena from </w:t>
      </w:r>
      <w:r w:rsidRPr="00CF1A96">
        <w:rPr>
          <w:rStyle w:val="Emphasis"/>
          <w:rFonts w:asciiTheme="minorHAnsi" w:hAnsiTheme="minorHAnsi" w:cstheme="minorHAnsi"/>
          <w:highlight w:val="yellow"/>
        </w:rPr>
        <w:t>the</w:t>
      </w:r>
      <w:r w:rsidRPr="00CF1A96">
        <w:rPr>
          <w:rStyle w:val="StyleUnderline"/>
          <w:rFonts w:asciiTheme="minorHAnsi" w:hAnsiTheme="minorHAnsi" w:cstheme="minorHAnsi"/>
        </w:rPr>
        <w:t xml:space="preserve"> US Orange County </w:t>
      </w:r>
      <w:r w:rsidRPr="0018309F">
        <w:rPr>
          <w:rStyle w:val="Emphasis"/>
          <w:rFonts w:asciiTheme="minorHAnsi" w:hAnsiTheme="minorHAnsi" w:cstheme="minorHAnsi"/>
          <w:highlight w:val="yellow"/>
        </w:rPr>
        <w:t>Department of Education proposes</w:t>
      </w:r>
      <w:r w:rsidRPr="00CF1A96">
        <w:rPr>
          <w:rStyle w:val="StyleUnderline"/>
          <w:rFonts w:asciiTheme="minorHAnsi" w:hAnsiTheme="minorHAnsi" w:cstheme="minorHAnsi"/>
        </w:rPr>
        <w:t xml:space="preserve"> in one of the Department’s web-casts that </w:t>
      </w:r>
      <w:r w:rsidRPr="00CF1A96">
        <w:rPr>
          <w:rStyle w:val="Emphasis"/>
          <w:rFonts w:asciiTheme="minorHAnsi" w:hAnsiTheme="minorHAnsi" w:cstheme="minorHAnsi"/>
          <w:highlight w:val="yellow"/>
        </w:rPr>
        <w:t>serious games instil</w:t>
      </w:r>
      <w:r w:rsidRPr="00CF1A96">
        <w:rPr>
          <w:rStyle w:val="StyleUnderline"/>
          <w:rFonts w:asciiTheme="minorHAnsi" w:hAnsiTheme="minorHAnsi" w:cstheme="minorHAnsi"/>
          <w:highlight w:val="yellow"/>
        </w:rPr>
        <w:t xml:space="preserve"> </w:t>
      </w:r>
      <w:r w:rsidRPr="00CF1A96">
        <w:rPr>
          <w:rStyle w:val="Emphasis"/>
          <w:rFonts w:asciiTheme="minorHAnsi" w:hAnsiTheme="minorHAnsi" w:cstheme="minorHAnsi"/>
          <w:highlight w:val="yellow"/>
        </w:rPr>
        <w:t xml:space="preserve">“twenty-first century </w:t>
      </w:r>
      <w:r w:rsidRPr="00254B70">
        <w:rPr>
          <w:rStyle w:val="Emphasis"/>
          <w:rFonts w:asciiTheme="minorHAnsi" w:hAnsiTheme="minorHAnsi" w:cstheme="minorHAnsi"/>
          <w:highlight w:val="yellow"/>
        </w:rPr>
        <w:t>skills” like</w:t>
      </w:r>
      <w:r w:rsidRPr="00CF1A96">
        <w:rPr>
          <w:rStyle w:val="StyleUnderline"/>
          <w:rFonts w:asciiTheme="minorHAnsi" w:hAnsiTheme="minorHAnsi" w:cstheme="minorHAnsi"/>
        </w:rPr>
        <w:t xml:space="preserve"> risk-taking, </w:t>
      </w:r>
      <w:r w:rsidRPr="00CF1A96">
        <w:rPr>
          <w:rStyle w:val="Emphasis"/>
          <w:rFonts w:asciiTheme="minorHAnsi" w:hAnsiTheme="minorHAnsi" w:cstheme="minorHAnsi"/>
          <w:highlight w:val="yellow"/>
        </w:rPr>
        <w:t>adaptability</w:t>
      </w:r>
      <w:r w:rsidRPr="00CF1A96">
        <w:rPr>
          <w:rStyle w:val="StyleUnderline"/>
          <w:rFonts w:asciiTheme="minorHAnsi" w:hAnsiTheme="minorHAnsi" w:cstheme="minorHAnsi"/>
        </w:rPr>
        <w:t xml:space="preserve">, self-direction, </w:t>
      </w:r>
      <w:r w:rsidRPr="00CF1A96">
        <w:rPr>
          <w:rStyle w:val="Emphasis"/>
          <w:rFonts w:asciiTheme="minorHAnsi" w:hAnsiTheme="minorHAnsi" w:cstheme="minorHAnsi"/>
          <w:highlight w:val="yellow"/>
        </w:rPr>
        <w:t>interactive communication</w:t>
      </w:r>
      <w:r w:rsidRPr="00CF1A96">
        <w:rPr>
          <w:rStyle w:val="StyleUnderline"/>
          <w:rFonts w:asciiTheme="minorHAnsi" w:hAnsiTheme="minorHAnsi" w:cstheme="minorHAnsi"/>
        </w:rPr>
        <w:t xml:space="preserve">, and </w:t>
      </w:r>
      <w:r w:rsidRPr="00CF1A96">
        <w:rPr>
          <w:rStyle w:val="Emphasis"/>
          <w:rFonts w:asciiTheme="minorHAnsi" w:hAnsiTheme="minorHAnsi" w:cstheme="minorHAnsi"/>
          <w:highlight w:val="yellow"/>
        </w:rPr>
        <w:t>‘planning and managing for results’</w:t>
      </w:r>
      <w:r w:rsidRPr="00CF1A96">
        <w:rPr>
          <w:rStyle w:val="StyleUnderline"/>
          <w:rFonts w:asciiTheme="minorHAnsi" w:hAnsiTheme="minorHAnsi" w:cstheme="minorHAnsi"/>
          <w:highlight w:val="yellow"/>
        </w:rPr>
        <w:t xml:space="preserve"> in</w:t>
      </w:r>
      <w:r w:rsidRPr="00CF1A96">
        <w:rPr>
          <w:rStyle w:val="StyleUnderline"/>
          <w:rFonts w:asciiTheme="minorHAnsi" w:hAnsiTheme="minorHAnsi" w:cstheme="minorHAnsi"/>
        </w:rPr>
        <w:t xml:space="preserve"> the </w:t>
      </w:r>
      <w:r w:rsidRPr="00CF1A96">
        <w:rPr>
          <w:rStyle w:val="StyleUnderline"/>
          <w:rFonts w:asciiTheme="minorHAnsi" w:hAnsiTheme="minorHAnsi" w:cstheme="minorHAnsi"/>
          <w:highlight w:val="yellow"/>
        </w:rPr>
        <w:t xml:space="preserve">students </w:t>
      </w:r>
      <w:r w:rsidRPr="00CF1A96">
        <w:rPr>
          <w:rStyle w:val="Emphasis"/>
          <w:rFonts w:asciiTheme="minorHAnsi" w:hAnsiTheme="minorHAnsi" w:cstheme="minorHAnsi"/>
          <w:highlight w:val="yellow"/>
        </w:rPr>
        <w:t>through the “channelling of fun.”</w:t>
      </w:r>
      <w:r w:rsidRPr="00CF1A96">
        <w:rPr>
          <w:rFonts w:asciiTheme="minorHAnsi" w:hAnsiTheme="minorHAnsi" w:cstheme="minorHAnsi"/>
          <w:sz w:val="10"/>
          <w:szCs w:val="10"/>
        </w:rPr>
        <w:t xml:space="preserve"> Likewise, the UK-based Entertainment and Leisure Software Publishers Association last year published their white paper Unlimited learning - Computer and video games in the learning landscape, in which they argue that serious games will “create an engaged, knowledgeable, critical and enthusiastic citizenry” whose “work practices will be geared towards networked communication and distributed collaboration” (49).</w:t>
      </w:r>
    </w:p>
    <w:p w14:paraId="27253C70" w14:textId="77777777" w:rsidR="00474317" w:rsidRPr="0018309F" w:rsidRDefault="00474317" w:rsidP="00474317">
      <w:pPr>
        <w:rPr>
          <w:rFonts w:asciiTheme="minorHAnsi" w:hAnsiTheme="minorHAnsi" w:cstheme="minorHAnsi"/>
          <w:sz w:val="10"/>
          <w:szCs w:val="10"/>
        </w:rPr>
      </w:pPr>
      <w:r w:rsidRPr="00CF1A96">
        <w:rPr>
          <w:rFonts w:asciiTheme="minorHAnsi" w:hAnsiTheme="minorHAnsi" w:cstheme="minorHAnsi"/>
          <w:sz w:val="10"/>
          <w:szCs w:val="10"/>
        </w:rPr>
        <w:t xml:space="preserve">Concerns around the ethical implications of serious games regarding their entanglements with larger social (gendered, classed, and raced) inequalities have until now largely been coined in terms of game content or representation. In a recent case in Singapore, the government’s proposition of using the RPG Granado Espada in secondary school history classes was followed by an outcry from various local academics condemning the stereotypical characters and simplistic representation of medieval Europe in the game. Likewise, various authors have critiqued current serious games not only because of simplistic representation of characters and surroundings, but especially because simulations generally tend to oversimplify complex social problems and situations. Gibson, Aldrich, and Prensky’s Games and Simulations in Online Learning (vi - xiv) for instance discuss these demerits of serious games. While such a critical analysis of how game content contributes to the reproduction of dominant discourses is definitely helpful, I would argue </w:t>
      </w:r>
      <w:r w:rsidRPr="00254B70">
        <w:rPr>
          <w:rFonts w:asciiTheme="minorHAnsi" w:hAnsiTheme="minorHAnsi" w:cstheme="minorHAnsi"/>
          <w:sz w:val="10"/>
          <w:szCs w:val="10"/>
        </w:rPr>
        <w:t xml:space="preserve">that </w:t>
      </w:r>
      <w:r w:rsidRPr="00254B70">
        <w:rPr>
          <w:rStyle w:val="Emphasis"/>
          <w:rFonts w:asciiTheme="minorHAnsi" w:hAnsiTheme="minorHAnsi" w:cstheme="minorHAnsi"/>
        </w:rPr>
        <w:t>the aesthetics of</w:t>
      </w:r>
      <w:r w:rsidRPr="00CF1A96">
        <w:rPr>
          <w:rStyle w:val="Emphasis"/>
          <w:rFonts w:asciiTheme="minorHAnsi" w:hAnsiTheme="minorHAnsi" w:cstheme="minorHAnsi"/>
          <w:highlight w:val="yellow"/>
        </w:rPr>
        <w:t xml:space="preserve"> serious games involve</w:t>
      </w:r>
      <w:r w:rsidRPr="00CF1A96">
        <w:rPr>
          <w:rStyle w:val="Emphasis"/>
          <w:rFonts w:asciiTheme="minorHAnsi" w:hAnsiTheme="minorHAnsi" w:cstheme="minorHAnsi"/>
        </w:rPr>
        <w:t xml:space="preserve"> much </w:t>
      </w:r>
      <w:r w:rsidRPr="00CF1A96">
        <w:rPr>
          <w:rStyle w:val="Emphasis"/>
          <w:rFonts w:asciiTheme="minorHAnsi" w:hAnsiTheme="minorHAnsi" w:cstheme="minorHAnsi"/>
          <w:highlight w:val="yellow"/>
        </w:rPr>
        <w:t>more than</w:t>
      </w:r>
      <w:r w:rsidRPr="00CF1A96">
        <w:rPr>
          <w:rStyle w:val="Emphasis"/>
          <w:rFonts w:asciiTheme="minorHAnsi" w:hAnsiTheme="minorHAnsi" w:cstheme="minorHAnsi"/>
        </w:rPr>
        <w:t xml:space="preserve"> mere </w:t>
      </w:r>
      <w:r w:rsidRPr="00CF1A96">
        <w:rPr>
          <w:rStyle w:val="Emphasis"/>
          <w:rFonts w:asciiTheme="minorHAnsi" w:hAnsiTheme="minorHAnsi" w:cstheme="minorHAnsi"/>
          <w:highlight w:val="yellow"/>
        </w:rPr>
        <w:t>content</w:t>
      </w:r>
      <w:r w:rsidRPr="00CF1A96">
        <w:rPr>
          <w:rStyle w:val="Emphasis"/>
          <w:rFonts w:asciiTheme="minorHAnsi" w:hAnsiTheme="minorHAnsi" w:cstheme="minorHAnsi"/>
        </w:rPr>
        <w:t>.</w:t>
      </w:r>
      <w:r w:rsidRPr="00CF1A96">
        <w:rPr>
          <w:rFonts w:asciiTheme="minorHAnsi" w:hAnsiTheme="minorHAnsi" w:cstheme="minorHAnsi"/>
          <w:sz w:val="10"/>
          <w:szCs w:val="10"/>
        </w:rPr>
        <w:t xml:space="preserve"> </w:t>
      </w:r>
      <w:r w:rsidRPr="00254B70">
        <w:rPr>
          <w:rFonts w:asciiTheme="minorHAnsi" w:hAnsiTheme="minorHAnsi" w:cstheme="minorHAnsi"/>
          <w:sz w:val="10"/>
          <w:szCs w:val="10"/>
        </w:rPr>
        <w:t xml:space="preserve">Instead, this paper will argue that </w:t>
      </w:r>
      <w:r w:rsidRPr="00300D95">
        <w:rPr>
          <w:rStyle w:val="Emphasis"/>
          <w:rFonts w:asciiTheme="minorHAnsi" w:hAnsiTheme="minorHAnsi" w:cstheme="minorHAnsi"/>
        </w:rPr>
        <w:t>the formal quest for instantaneity</w:t>
      </w:r>
      <w:r w:rsidRPr="00300D95">
        <w:rPr>
          <w:rStyle w:val="StyleUnderline"/>
          <w:rFonts w:asciiTheme="minorHAnsi" w:hAnsiTheme="minorHAnsi" w:cstheme="minorHAnsi"/>
        </w:rPr>
        <w:t xml:space="preserve"> that </w:t>
      </w:r>
      <w:r w:rsidRPr="00300D95">
        <w:rPr>
          <w:rStyle w:val="Emphasis"/>
          <w:rFonts w:asciiTheme="minorHAnsi" w:hAnsiTheme="minorHAnsi" w:cstheme="minorHAnsi"/>
        </w:rPr>
        <w:t>research around digital media has displayed through</w:t>
      </w:r>
      <w:r w:rsidRPr="00300D95">
        <w:rPr>
          <w:rStyle w:val="StyleUnderline"/>
          <w:rFonts w:asciiTheme="minorHAnsi" w:hAnsiTheme="minorHAnsi" w:cstheme="minorHAnsi"/>
        </w:rPr>
        <w:t xml:space="preserve"> the development of </w:t>
      </w:r>
      <w:r w:rsidRPr="00300D95">
        <w:rPr>
          <w:rStyle w:val="Emphasis"/>
          <w:rFonts w:asciiTheme="minorHAnsi" w:hAnsiTheme="minorHAnsi" w:cstheme="minorHAnsi"/>
        </w:rPr>
        <w:t>interactive</w:t>
      </w:r>
      <w:r w:rsidRPr="00300D95">
        <w:rPr>
          <w:rStyle w:val="StyleUnderline"/>
          <w:rFonts w:asciiTheme="minorHAnsi" w:hAnsiTheme="minorHAnsi" w:cstheme="minorHAnsi"/>
        </w:rPr>
        <w:t xml:space="preserve"> technologies for </w:t>
      </w:r>
      <w:r w:rsidRPr="00300D95">
        <w:rPr>
          <w:rStyle w:val="Emphasis"/>
          <w:rFonts w:asciiTheme="minorHAnsi" w:hAnsiTheme="minorHAnsi" w:cstheme="minorHAnsi"/>
        </w:rPr>
        <w:t>education is already</w:t>
      </w:r>
      <w:r w:rsidRPr="00300D95">
        <w:rPr>
          <w:rStyle w:val="StyleUnderline"/>
          <w:rFonts w:asciiTheme="minorHAnsi" w:hAnsiTheme="minorHAnsi" w:cstheme="minorHAnsi"/>
        </w:rPr>
        <w:t xml:space="preserve"> itself </w:t>
      </w:r>
      <w:r w:rsidRPr="00300D95">
        <w:rPr>
          <w:rStyle w:val="Emphasis"/>
          <w:rFonts w:asciiTheme="minorHAnsi" w:hAnsiTheme="minorHAnsi" w:cstheme="minorHAnsi"/>
        </w:rPr>
        <w:t>by no means a neutral affair</w:t>
      </w:r>
      <w:r w:rsidRPr="00300D95">
        <w:rPr>
          <w:rStyle w:val="StyleUnderline"/>
          <w:rFonts w:asciiTheme="minorHAnsi" w:hAnsiTheme="minorHAnsi" w:cstheme="minorHAnsi"/>
        </w:rPr>
        <w:t xml:space="preserve">. This is because </w:t>
      </w:r>
      <w:r w:rsidRPr="00300D95">
        <w:rPr>
          <w:rStyle w:val="Emphasis"/>
          <w:rFonts w:asciiTheme="minorHAnsi" w:hAnsiTheme="minorHAnsi" w:cstheme="minorHAnsi"/>
        </w:rPr>
        <w:t>the discourses that inform this quest and</w:t>
      </w:r>
      <w:r w:rsidRPr="00300D95">
        <w:rPr>
          <w:rStyle w:val="StyleUnderline"/>
          <w:rFonts w:asciiTheme="minorHAnsi" w:hAnsiTheme="minorHAnsi" w:cstheme="minorHAnsi"/>
        </w:rPr>
        <w:t xml:space="preserve"> that accompany this </w:t>
      </w:r>
      <w:r w:rsidRPr="00300D95">
        <w:rPr>
          <w:rStyle w:val="Emphasis"/>
          <w:rFonts w:asciiTheme="minorHAnsi" w:hAnsiTheme="minorHAnsi" w:cstheme="minorHAnsi"/>
        </w:rPr>
        <w:t>search for instantaneity arguably enforce the hegemony of a militaristic, masculinist, humanist</w:t>
      </w:r>
      <w:r w:rsidRPr="00300D95">
        <w:rPr>
          <w:rStyle w:val="StyleUnderline"/>
          <w:rFonts w:asciiTheme="minorHAnsi" w:hAnsiTheme="minorHAnsi" w:cstheme="minorHAnsi"/>
        </w:rPr>
        <w:t xml:space="preserve">, and of what I will call a </w:t>
      </w:r>
      <w:r w:rsidRPr="00300D95">
        <w:rPr>
          <w:rStyle w:val="Emphasis"/>
          <w:rFonts w:asciiTheme="minorHAnsi" w:hAnsiTheme="minorHAnsi" w:cstheme="minorHAnsi"/>
        </w:rPr>
        <w:t>‘speed-elitist’ individual</w:t>
      </w:r>
      <w:r w:rsidRPr="00300D95">
        <w:rPr>
          <w:rStyle w:val="StyleUnderline"/>
          <w:rFonts w:asciiTheme="minorHAnsi" w:hAnsiTheme="minorHAnsi" w:cstheme="minorHAnsi"/>
        </w:rPr>
        <w:t>.</w:t>
      </w:r>
      <w:r w:rsidRPr="00300D95">
        <w:rPr>
          <w:rFonts w:asciiTheme="minorHAnsi" w:hAnsiTheme="minorHAnsi" w:cstheme="minorHAnsi"/>
          <w:sz w:val="10"/>
          <w:szCs w:val="10"/>
        </w:rPr>
        <w:t xml:space="preserve"> Moreover, I suggest that the propensity of current games to have sexist or racist content, is merely symptomatic of gaming technolog</w:t>
      </w:r>
      <w:r w:rsidRPr="00CF1A96">
        <w:rPr>
          <w:rFonts w:asciiTheme="minorHAnsi" w:hAnsiTheme="minorHAnsi" w:cstheme="minorHAnsi"/>
          <w:sz w:val="10"/>
          <w:szCs w:val="10"/>
        </w:rPr>
        <w:t>y’s larger problematic in terms of the aesthetic of instantaneity. In short, (</w:t>
      </w:r>
      <w:r w:rsidRPr="00CF1A96">
        <w:rPr>
          <w:rStyle w:val="Emphasis"/>
          <w:rFonts w:asciiTheme="minorHAnsi" w:hAnsiTheme="minorHAnsi" w:cstheme="minorHAnsi"/>
          <w:highlight w:val="yellow"/>
        </w:rPr>
        <w:t>serious</w:t>
      </w:r>
      <w:r w:rsidRPr="00CF1A96">
        <w:rPr>
          <w:rFonts w:asciiTheme="minorHAnsi" w:hAnsiTheme="minorHAnsi" w:cstheme="minorHAnsi"/>
          <w:sz w:val="10"/>
          <w:szCs w:val="10"/>
        </w:rPr>
        <w:t xml:space="preserve">) computer </w:t>
      </w:r>
      <w:r w:rsidRPr="00CF1A96">
        <w:rPr>
          <w:rStyle w:val="Emphasis"/>
          <w:rFonts w:asciiTheme="minorHAnsi" w:hAnsiTheme="minorHAnsi" w:cstheme="minorHAnsi"/>
          <w:highlight w:val="yellow"/>
        </w:rPr>
        <w:t>games</w:t>
      </w:r>
      <w:r w:rsidRPr="00CF1A96">
        <w:rPr>
          <w:rStyle w:val="Emphasis"/>
          <w:rFonts w:asciiTheme="minorHAnsi" w:hAnsiTheme="minorHAnsi" w:cstheme="minorHAnsi"/>
        </w:rPr>
        <w:t xml:space="preserve"> have </w:t>
      </w:r>
      <w:r w:rsidRPr="00CF1A96">
        <w:rPr>
          <w:rStyle w:val="Emphasis"/>
          <w:rFonts w:asciiTheme="minorHAnsi" w:hAnsiTheme="minorHAnsi" w:cstheme="minorHAnsi"/>
          <w:highlight w:val="yellow"/>
        </w:rPr>
        <w:t xml:space="preserve">become archives of </w:t>
      </w:r>
      <w:r w:rsidRPr="0018309F">
        <w:rPr>
          <w:rStyle w:val="Emphasis"/>
          <w:rFonts w:asciiTheme="minorHAnsi" w:hAnsiTheme="minorHAnsi" w:cstheme="minorHAnsi"/>
        </w:rPr>
        <w:t>the</w:t>
      </w:r>
      <w:r w:rsidRPr="00CF1A96">
        <w:rPr>
          <w:rStyle w:val="Emphasis"/>
          <w:rFonts w:asciiTheme="minorHAnsi" w:hAnsiTheme="minorHAnsi" w:cstheme="minorHAnsi"/>
        </w:rPr>
        <w:t xml:space="preserve"> discursive and </w:t>
      </w:r>
      <w:r w:rsidRPr="00CF1A96">
        <w:rPr>
          <w:rStyle w:val="Emphasis"/>
          <w:rFonts w:asciiTheme="minorHAnsi" w:hAnsiTheme="minorHAnsi" w:cstheme="minorHAnsi"/>
          <w:highlight w:val="yellow"/>
        </w:rPr>
        <w:t>actual violence carried out</w:t>
      </w:r>
      <w:r w:rsidRPr="00CF1A96">
        <w:rPr>
          <w:rStyle w:val="Emphasis"/>
          <w:rFonts w:asciiTheme="minorHAnsi" w:hAnsiTheme="minorHAnsi" w:cstheme="minorHAnsi"/>
        </w:rPr>
        <w:t xml:space="preserve"> </w:t>
      </w:r>
      <w:r w:rsidRPr="00CF1A96">
        <w:rPr>
          <w:rStyle w:val="Emphasis"/>
          <w:rFonts w:asciiTheme="minorHAnsi" w:hAnsiTheme="minorHAnsi" w:cstheme="minorHAnsi"/>
          <w:highlight w:val="yellow"/>
        </w:rPr>
        <w:t xml:space="preserve">in the name of </w:t>
      </w:r>
      <w:r w:rsidRPr="00CF1A96">
        <w:rPr>
          <w:rStyle w:val="Emphasis"/>
          <w:rFonts w:asciiTheme="minorHAnsi" w:hAnsiTheme="minorHAnsi" w:cstheme="minorHAnsi"/>
        </w:rPr>
        <w:t xml:space="preserve">the utopia of technological </w:t>
      </w:r>
      <w:r w:rsidRPr="00CF1A96">
        <w:rPr>
          <w:rStyle w:val="Emphasis"/>
          <w:rFonts w:asciiTheme="minorHAnsi" w:hAnsiTheme="minorHAnsi" w:cstheme="minorHAnsi"/>
          <w:highlight w:val="yellow"/>
        </w:rPr>
        <w:t>progress and instantaneity under</w:t>
      </w:r>
      <w:r w:rsidRPr="00CF1A96">
        <w:rPr>
          <w:rStyle w:val="Emphasis"/>
          <w:rFonts w:asciiTheme="minorHAnsi" w:hAnsiTheme="minorHAnsi" w:cstheme="minorHAnsi"/>
        </w:rPr>
        <w:t xml:space="preserve"> neo-liberal </w:t>
      </w:r>
      <w:r w:rsidRPr="0018309F">
        <w:rPr>
          <w:rStyle w:val="Emphasis"/>
          <w:rFonts w:asciiTheme="minorHAnsi" w:hAnsiTheme="minorHAnsi" w:cstheme="minorHAnsi"/>
          <w:highlight w:val="yellow"/>
        </w:rPr>
        <w:t>globalisation</w:t>
      </w:r>
      <w:r w:rsidRPr="00254B70">
        <w:rPr>
          <w:rStyle w:val="Emphasis"/>
          <w:rFonts w:asciiTheme="minorHAnsi" w:hAnsiTheme="minorHAnsi" w:cstheme="minorHAnsi"/>
          <w:highlight w:val="yellow"/>
        </w:rPr>
        <w:t>. This</w:t>
      </w:r>
      <w:r w:rsidRPr="0018309F">
        <w:rPr>
          <w:rStyle w:val="Emphasis"/>
          <w:rFonts w:asciiTheme="minorHAnsi" w:hAnsiTheme="minorHAnsi" w:cstheme="minorHAnsi"/>
        </w:rPr>
        <w:t xml:space="preserve"> archival </w:t>
      </w:r>
      <w:r w:rsidRPr="00254B70">
        <w:rPr>
          <w:rStyle w:val="Emphasis"/>
          <w:rFonts w:asciiTheme="minorHAnsi" w:hAnsiTheme="minorHAnsi" w:cstheme="minorHAnsi"/>
        </w:rPr>
        <w:t xml:space="preserve">function </w:t>
      </w:r>
      <w:r w:rsidRPr="00254B70">
        <w:rPr>
          <w:rStyle w:val="Emphasis"/>
          <w:rFonts w:asciiTheme="minorHAnsi" w:hAnsiTheme="minorHAnsi" w:cstheme="minorHAnsi"/>
          <w:highlight w:val="yellow"/>
        </w:rPr>
        <w:t>is p</w:t>
      </w:r>
      <w:r w:rsidRPr="00CF1A96">
        <w:rPr>
          <w:rStyle w:val="Emphasis"/>
          <w:rFonts w:asciiTheme="minorHAnsi" w:hAnsiTheme="minorHAnsi" w:cstheme="minorHAnsi"/>
          <w:highlight w:val="yellow"/>
        </w:rPr>
        <w:t>ossible</w:t>
      </w:r>
      <w:r w:rsidRPr="00CF1A96">
        <w:rPr>
          <w:rStyle w:val="StyleUnderline"/>
          <w:rFonts w:asciiTheme="minorHAnsi" w:hAnsiTheme="minorHAnsi" w:cstheme="minorHAnsi"/>
        </w:rPr>
        <w:t xml:space="preserve"> exactly </w:t>
      </w:r>
      <w:r w:rsidRPr="00CF1A96">
        <w:rPr>
          <w:rStyle w:val="Emphasis"/>
          <w:rFonts w:asciiTheme="minorHAnsi" w:hAnsiTheme="minorHAnsi" w:cstheme="minorHAnsi"/>
          <w:highlight w:val="yellow"/>
        </w:rPr>
        <w:t xml:space="preserve">because </w:t>
      </w:r>
      <w:r w:rsidRPr="00254B70">
        <w:rPr>
          <w:rStyle w:val="Emphasis"/>
          <w:rFonts w:asciiTheme="minorHAnsi" w:hAnsiTheme="minorHAnsi" w:cstheme="minorHAnsi"/>
        </w:rPr>
        <w:t xml:space="preserve">cybernetic </w:t>
      </w:r>
      <w:r w:rsidRPr="00CF1A96">
        <w:rPr>
          <w:rStyle w:val="Emphasis"/>
          <w:rFonts w:asciiTheme="minorHAnsi" w:hAnsiTheme="minorHAnsi" w:cstheme="minorHAnsi"/>
          <w:highlight w:val="yellow"/>
        </w:rPr>
        <w:t>technologies promise the</w:t>
      </w:r>
      <w:r w:rsidRPr="00CF1A96">
        <w:rPr>
          <w:rStyle w:val="Emphasis"/>
          <w:rFonts w:asciiTheme="minorHAnsi" w:hAnsiTheme="minorHAnsi" w:cstheme="minorHAnsi"/>
        </w:rPr>
        <w:t xml:space="preserve"> </w:t>
      </w:r>
      <w:r w:rsidRPr="00CF1A96">
        <w:rPr>
          <w:rStyle w:val="Emphasis"/>
          <w:rFonts w:asciiTheme="minorHAnsi" w:hAnsiTheme="minorHAnsi" w:cstheme="minorHAnsi"/>
          <w:highlight w:val="yellow"/>
        </w:rPr>
        <w:t>containment and control of</w:t>
      </w:r>
      <w:r w:rsidRPr="00CF1A96">
        <w:rPr>
          <w:rStyle w:val="Emphasis"/>
          <w:rFonts w:asciiTheme="minorHAnsi" w:hAnsiTheme="minorHAnsi" w:cstheme="minorHAnsi"/>
        </w:rPr>
        <w:t xml:space="preserve"> such</w:t>
      </w:r>
      <w:r w:rsidRPr="00CF1A96">
        <w:rPr>
          <w:rStyle w:val="StyleUnderline"/>
          <w:rFonts w:asciiTheme="minorHAnsi" w:hAnsiTheme="minorHAnsi" w:cstheme="minorHAnsi"/>
        </w:rPr>
        <w:t xml:space="preserve"> </w:t>
      </w:r>
      <w:r w:rsidRPr="00CF1A96">
        <w:rPr>
          <w:rStyle w:val="Emphasis"/>
          <w:rFonts w:asciiTheme="minorHAnsi" w:hAnsiTheme="minorHAnsi" w:cstheme="minorHAnsi"/>
          <w:highlight w:val="yellow"/>
        </w:rPr>
        <w:t>supposedly accidental</w:t>
      </w:r>
      <w:r w:rsidRPr="00CF1A96">
        <w:rPr>
          <w:rStyle w:val="StyleUnderline"/>
          <w:rFonts w:asciiTheme="minorHAnsi" w:hAnsiTheme="minorHAnsi" w:cstheme="minorHAnsi"/>
          <w:highlight w:val="yellow"/>
        </w:rPr>
        <w:t xml:space="preserve"> </w:t>
      </w:r>
      <w:r w:rsidRPr="00CF1A96">
        <w:rPr>
          <w:rStyle w:val="Emphasis"/>
          <w:rFonts w:asciiTheme="minorHAnsi" w:hAnsiTheme="minorHAnsi" w:cstheme="minorHAnsi"/>
          <w:highlight w:val="yellow"/>
        </w:rPr>
        <w:t>violence</w:t>
      </w:r>
      <w:r w:rsidRPr="00CF1A96">
        <w:rPr>
          <w:rStyle w:val="StyleUnderline"/>
          <w:rFonts w:asciiTheme="minorHAnsi" w:hAnsiTheme="minorHAnsi" w:cstheme="minorHAnsi"/>
        </w:rPr>
        <w:t xml:space="preserve">, while </w:t>
      </w:r>
      <w:r w:rsidRPr="00CF1A96">
        <w:rPr>
          <w:rStyle w:val="Emphasis"/>
          <w:rFonts w:asciiTheme="minorHAnsi" w:hAnsiTheme="minorHAnsi" w:cstheme="minorHAnsi"/>
        </w:rPr>
        <w:t>in fact exacerbating these forms of violence</w:t>
      </w:r>
      <w:r w:rsidRPr="00CF1A96">
        <w:rPr>
          <w:rStyle w:val="StyleUnderline"/>
          <w:rFonts w:asciiTheme="minorHAnsi" w:hAnsiTheme="minorHAnsi" w:cstheme="minorHAnsi"/>
        </w:rPr>
        <w:t xml:space="preserve">. </w:t>
      </w:r>
      <w:r w:rsidRPr="00CF1A96">
        <w:rPr>
          <w:rFonts w:asciiTheme="minorHAnsi" w:hAnsiTheme="minorHAnsi" w:cstheme="minorHAnsi"/>
          <w:sz w:val="10"/>
          <w:szCs w:val="10"/>
        </w:rPr>
        <w:t xml:space="preserve">This leads me to conclude that such violence is in fact structural to new serious gaming technologies, rather than accidental. I will elaborate this hypothesis by looking at various theorists who seek to understand this structural imperative of new technologies, and their relationship to the neo-liberalisation of learning and </w:t>
      </w:r>
      <w:r w:rsidRPr="0018309F">
        <w:rPr>
          <w:rFonts w:asciiTheme="minorHAnsi" w:hAnsiTheme="minorHAnsi" w:cstheme="minorHAnsi"/>
          <w:sz w:val="10"/>
          <w:szCs w:val="10"/>
        </w:rPr>
        <w:t>education. In turn, I will look at how this problematic structural logic informs the two popular serious games Real Lives and Global Warming Interactive.</w:t>
      </w:r>
    </w:p>
    <w:p w14:paraId="5A8C6DA0" w14:textId="77777777" w:rsidR="00474317" w:rsidRPr="00CF1A96" w:rsidRDefault="00474317" w:rsidP="00474317">
      <w:pPr>
        <w:rPr>
          <w:rStyle w:val="Emphasis"/>
          <w:rFonts w:asciiTheme="minorHAnsi" w:hAnsiTheme="minorHAnsi" w:cstheme="minorHAnsi"/>
        </w:rPr>
      </w:pPr>
      <w:r w:rsidRPr="0018309F">
        <w:rPr>
          <w:rStyle w:val="StyleUnderline"/>
          <w:rFonts w:asciiTheme="minorHAnsi" w:hAnsiTheme="minorHAnsi" w:cstheme="minorHAnsi"/>
        </w:rPr>
        <w:t xml:space="preserve">Secondly, </w:t>
      </w:r>
      <w:r w:rsidRPr="0018309F">
        <w:rPr>
          <w:rStyle w:val="Emphasis"/>
          <w:rFonts w:asciiTheme="minorHAnsi" w:hAnsiTheme="minorHAnsi" w:cstheme="minorHAnsi"/>
        </w:rPr>
        <w:t>the advent of serious gaming</w:t>
      </w:r>
      <w:r w:rsidRPr="0018309F">
        <w:rPr>
          <w:rStyle w:val="StyleUnderline"/>
          <w:rFonts w:asciiTheme="minorHAnsi" w:hAnsiTheme="minorHAnsi" w:cstheme="minorHAnsi"/>
        </w:rPr>
        <w:t xml:space="preserve"> interestingly </w:t>
      </w:r>
      <w:r w:rsidRPr="0018309F">
        <w:rPr>
          <w:rStyle w:val="Emphasis"/>
          <w:rFonts w:asciiTheme="minorHAnsi" w:hAnsiTheme="minorHAnsi" w:cstheme="minorHAnsi"/>
        </w:rPr>
        <w:t>runs parallel with the contemporary dissemination and virtualisation of traditional learning institutions</w:t>
      </w:r>
      <w:r w:rsidRPr="0018309F">
        <w:rPr>
          <w:rStyle w:val="StyleUnderline"/>
          <w:rFonts w:asciiTheme="minorHAnsi" w:hAnsiTheme="minorHAnsi" w:cstheme="minorHAnsi"/>
        </w:rPr>
        <w:t xml:space="preserve"> into cyberspace. </w:t>
      </w:r>
      <w:r w:rsidRPr="0018309F">
        <w:rPr>
          <w:rFonts w:asciiTheme="minorHAnsi" w:hAnsiTheme="minorHAnsi" w:cstheme="minorHAnsi"/>
          <w:sz w:val="10"/>
          <w:szCs w:val="10"/>
        </w:rPr>
        <w:t xml:space="preserve">While the existence of learning tools in other areas of society besides actual learning institutions has been a fact since the advent of schools, </w:t>
      </w:r>
      <w:r w:rsidRPr="0018309F">
        <w:rPr>
          <w:rStyle w:val="Emphasis"/>
          <w:rFonts w:asciiTheme="minorHAnsi" w:hAnsiTheme="minorHAnsi" w:cstheme="minorHAnsi"/>
        </w:rPr>
        <w:t>the shift of methods of learning into online and digital tools is symptomatic</w:t>
      </w:r>
      <w:r w:rsidRPr="0018309F">
        <w:rPr>
          <w:rStyle w:val="StyleUnderline"/>
          <w:rFonts w:asciiTheme="minorHAnsi" w:hAnsiTheme="minorHAnsi" w:cstheme="minorHAnsi"/>
        </w:rPr>
        <w:t xml:space="preserve"> </w:t>
      </w:r>
      <w:r w:rsidRPr="0018309F">
        <w:rPr>
          <w:rStyle w:val="Emphasis"/>
          <w:rFonts w:asciiTheme="minorHAnsi" w:hAnsiTheme="minorHAnsi" w:cstheme="minorHAnsi"/>
        </w:rPr>
        <w:t>of the decentralisation of power from ‘old’ educational institutions and its usurpation into instantaneous neo-liberal modes of production</w:t>
      </w:r>
      <w:r w:rsidRPr="0018309F">
        <w:rPr>
          <w:rStyle w:val="StyleUnderline"/>
          <w:rFonts w:asciiTheme="minorHAnsi" w:hAnsiTheme="minorHAnsi" w:cstheme="minorHAnsi"/>
        </w:rPr>
        <w:t>.</w:t>
      </w:r>
      <w:r w:rsidRPr="0018309F">
        <w:rPr>
          <w:rFonts w:asciiTheme="minorHAnsi" w:hAnsiTheme="minorHAnsi" w:cstheme="minorHAnsi"/>
          <w:sz w:val="10"/>
          <w:szCs w:val="10"/>
        </w:rPr>
        <w:t xml:space="preserve"> I am summarising the work of Bill Readings on the university here, because it sheds light on the shift in education tout court towards virtualisation, and its relationship to the ‘new hegemony of instantaneity.’</w:t>
      </w:r>
      <w:r w:rsidRPr="0018309F">
        <w:rPr>
          <w:rStyle w:val="StyleUnderline"/>
          <w:rFonts w:asciiTheme="minorHAnsi" w:hAnsiTheme="minorHAnsi" w:cstheme="minorHAnsi"/>
        </w:rPr>
        <w:t xml:space="preserve"> In The University in Ruins, Readings argues that </w:t>
      </w:r>
      <w:r w:rsidRPr="0018309F">
        <w:rPr>
          <w:rStyle w:val="Emphasis"/>
          <w:rFonts w:asciiTheme="minorHAnsi" w:hAnsiTheme="minorHAnsi" w:cstheme="minorHAnsi"/>
        </w:rPr>
        <w:t>the shift from the state-run university of reason and culture to the present-day global knowledge enterprise must mean that the centre of power in effect has shifted elsewhere</w:t>
      </w:r>
      <w:r w:rsidRPr="0018309F">
        <w:rPr>
          <w:rStyle w:val="StyleUnderline"/>
          <w:rFonts w:asciiTheme="minorHAnsi" w:hAnsiTheme="minorHAnsi" w:cstheme="minorHAnsi"/>
        </w:rPr>
        <w:t xml:space="preserve">. More important, says Readings, is that </w:t>
      </w:r>
      <w:r w:rsidRPr="0018309F">
        <w:rPr>
          <w:rStyle w:val="Emphasis"/>
          <w:rFonts w:asciiTheme="minorHAnsi" w:hAnsiTheme="minorHAnsi" w:cstheme="minorHAnsi"/>
        </w:rPr>
        <w:t>the function of the new ‘university of excellence</w:t>
      </w:r>
      <w:r w:rsidRPr="0018309F">
        <w:rPr>
          <w:rStyle w:val="StyleUnderline"/>
          <w:rFonts w:asciiTheme="minorHAnsi" w:hAnsiTheme="minorHAnsi" w:cstheme="minorHAnsi"/>
        </w:rPr>
        <w:t xml:space="preserve">,’ one that successfully </w:t>
      </w:r>
      <w:r w:rsidRPr="0018309F">
        <w:rPr>
          <w:rStyle w:val="Emphasis"/>
          <w:rFonts w:asciiTheme="minorHAnsi" w:hAnsiTheme="minorHAnsi" w:cstheme="minorHAnsi"/>
        </w:rPr>
        <w:t>transforms it into yet another trans-national corporation, relies on the fantasy that</w:t>
      </w:r>
      <w:r w:rsidRPr="0018309F">
        <w:rPr>
          <w:rStyle w:val="StyleUnderline"/>
          <w:rFonts w:asciiTheme="minorHAnsi" w:hAnsiTheme="minorHAnsi" w:cstheme="minorHAnsi"/>
        </w:rPr>
        <w:t xml:space="preserve"> </w:t>
      </w:r>
      <w:r w:rsidRPr="0018309F">
        <w:rPr>
          <w:rStyle w:val="Emphasis"/>
          <w:rFonts w:asciiTheme="minorHAnsi" w:hAnsiTheme="minorHAnsi" w:cstheme="minorHAnsi"/>
        </w:rPr>
        <w:t>the university is still</w:t>
      </w:r>
      <w:r w:rsidRPr="0018309F">
        <w:rPr>
          <w:rStyle w:val="StyleUnderline"/>
          <w:rFonts w:asciiTheme="minorHAnsi" w:hAnsiTheme="minorHAnsi" w:cstheme="minorHAnsi"/>
        </w:rPr>
        <w:t xml:space="preserve"> that transcendental university of culture </w:t>
      </w:r>
      <w:r w:rsidRPr="0018309F">
        <w:rPr>
          <w:rStyle w:val="Emphasis"/>
          <w:rFonts w:asciiTheme="minorHAnsi" w:hAnsiTheme="minorHAnsi" w:cstheme="minorHAnsi"/>
        </w:rPr>
        <w:t>in service of the state and its citizens.</w:t>
      </w:r>
      <w:r w:rsidRPr="0018309F">
        <w:rPr>
          <w:rStyle w:val="StyleUnderline"/>
          <w:rFonts w:asciiTheme="minorHAnsi" w:hAnsiTheme="minorHAnsi" w:cstheme="minorHAnsi"/>
        </w:rPr>
        <w:t xml:space="preserve"> So the </w:t>
      </w:r>
      <w:r w:rsidRPr="0018309F">
        <w:rPr>
          <w:rStyle w:val="Emphasis"/>
          <w:rFonts w:asciiTheme="minorHAnsi" w:hAnsiTheme="minorHAnsi" w:cstheme="minorHAnsi"/>
        </w:rPr>
        <w:t>invocation of the fantasy</w:t>
      </w:r>
      <w:r w:rsidRPr="00CF1A96">
        <w:rPr>
          <w:rStyle w:val="Emphasis"/>
          <w:rFonts w:asciiTheme="minorHAnsi" w:hAnsiTheme="minorHAnsi" w:cstheme="minorHAnsi"/>
        </w:rPr>
        <w:t xml:space="preserve"> of an ‘originary’ university of reason and progress, that produces unbiased knowledge for the good of all, facilitates the doubling of the production of information into other spaces outside the university walls proper.</w:t>
      </w:r>
    </w:p>
    <w:p w14:paraId="58568444" w14:textId="77777777" w:rsidR="00474317" w:rsidRPr="00CF1A96" w:rsidRDefault="00474317" w:rsidP="00474317">
      <w:pPr>
        <w:rPr>
          <w:rStyle w:val="Emphasis"/>
          <w:rFonts w:asciiTheme="minorHAnsi" w:hAnsiTheme="minorHAnsi" w:cstheme="minorHAnsi"/>
        </w:rPr>
      </w:pPr>
      <w:r w:rsidRPr="00CF1A96">
        <w:rPr>
          <w:rFonts w:asciiTheme="minorHAnsi" w:hAnsiTheme="minorHAnsi" w:cstheme="minorHAnsi"/>
          <w:sz w:val="10"/>
          <w:szCs w:val="10"/>
        </w:rPr>
        <w:t xml:space="preserve">While Readings surely discusses only higher education institutions in The University in Ruins, I would argue that the logic of a shifting centre of power from the state into the technocratic networks and nodes of speed operates quite similarly in the case of primary, secondary, and other types of formal </w:t>
      </w:r>
      <w:r w:rsidRPr="005431D6">
        <w:rPr>
          <w:rFonts w:asciiTheme="minorHAnsi" w:hAnsiTheme="minorHAnsi" w:cstheme="minorHAnsi"/>
          <w:sz w:val="10"/>
          <w:szCs w:val="10"/>
        </w:rPr>
        <w:t xml:space="preserve">education. Indeed, </w:t>
      </w:r>
      <w:r w:rsidRPr="005431D6">
        <w:rPr>
          <w:rStyle w:val="StyleUnderline"/>
          <w:rFonts w:asciiTheme="minorHAnsi" w:hAnsiTheme="minorHAnsi" w:cstheme="minorHAnsi"/>
        </w:rPr>
        <w:t xml:space="preserve">the current </w:t>
      </w:r>
      <w:r w:rsidRPr="005431D6">
        <w:rPr>
          <w:rStyle w:val="Emphasis"/>
          <w:rFonts w:asciiTheme="minorHAnsi" w:hAnsiTheme="minorHAnsi" w:cstheme="minorHAnsi"/>
        </w:rPr>
        <w:t xml:space="preserve">virtualisation of learning </w:t>
      </w:r>
      <w:r w:rsidRPr="005431D6">
        <w:rPr>
          <w:rStyle w:val="StyleUnderline"/>
          <w:rFonts w:asciiTheme="minorHAnsi" w:hAnsiTheme="minorHAnsi" w:cstheme="minorHAnsi"/>
        </w:rPr>
        <w:t>and the emphasi</w:t>
      </w:r>
      <w:r w:rsidRPr="00CF1A96">
        <w:rPr>
          <w:rStyle w:val="StyleUnderline"/>
          <w:rFonts w:asciiTheme="minorHAnsi" w:hAnsiTheme="minorHAnsi" w:cstheme="minorHAnsi"/>
        </w:rPr>
        <w:t xml:space="preserve">s on lifelong learning </w:t>
      </w:r>
      <w:r w:rsidRPr="0018309F">
        <w:rPr>
          <w:rStyle w:val="Emphasis"/>
          <w:rFonts w:asciiTheme="minorHAnsi" w:hAnsiTheme="minorHAnsi" w:cstheme="minorHAnsi"/>
          <w:highlight w:val="yellow"/>
        </w:rPr>
        <w:t>marks a</w:t>
      </w:r>
      <w:r w:rsidRPr="00CF1A96">
        <w:rPr>
          <w:rStyle w:val="Emphasis"/>
          <w:rFonts w:asciiTheme="minorHAnsi" w:hAnsiTheme="minorHAnsi" w:cstheme="minorHAnsi"/>
        </w:rPr>
        <w:t xml:space="preserve"> </w:t>
      </w:r>
      <w:r w:rsidRPr="00CF1A96">
        <w:rPr>
          <w:rStyle w:val="Emphasis"/>
          <w:rFonts w:asciiTheme="minorHAnsi" w:hAnsiTheme="minorHAnsi" w:cstheme="minorHAnsi"/>
          <w:highlight w:val="yellow"/>
        </w:rPr>
        <w:t>dispersal of traditional learning institutions</w:t>
      </w:r>
      <w:r w:rsidRPr="00CF1A96">
        <w:rPr>
          <w:rStyle w:val="StyleUnderline"/>
          <w:rFonts w:asciiTheme="minorHAnsi" w:hAnsiTheme="minorHAnsi" w:cstheme="minorHAnsi"/>
        </w:rPr>
        <w:t xml:space="preserve"> into online spaces. </w:t>
      </w:r>
      <w:r w:rsidRPr="0018309F">
        <w:rPr>
          <w:rStyle w:val="StyleUnderline"/>
          <w:rFonts w:asciiTheme="minorHAnsi" w:hAnsiTheme="minorHAnsi" w:cstheme="minorHAnsi"/>
          <w:highlight w:val="yellow"/>
        </w:rPr>
        <w:t>This</w:t>
      </w:r>
      <w:r w:rsidRPr="00CF1A96">
        <w:rPr>
          <w:rStyle w:val="StyleUnderline"/>
          <w:rFonts w:asciiTheme="minorHAnsi" w:hAnsiTheme="minorHAnsi" w:cstheme="minorHAnsi"/>
        </w:rPr>
        <w:t xml:space="preserve"> dispersal </w:t>
      </w:r>
      <w:r w:rsidRPr="00CF1A96">
        <w:rPr>
          <w:rStyle w:val="StyleUnderline"/>
          <w:rFonts w:asciiTheme="minorHAnsi" w:hAnsiTheme="minorHAnsi" w:cstheme="minorHAnsi"/>
          <w:highlight w:val="yellow"/>
        </w:rPr>
        <w:t xml:space="preserve">works </w:t>
      </w:r>
      <w:r w:rsidRPr="0018309F">
        <w:rPr>
          <w:rStyle w:val="Emphasis"/>
          <w:rFonts w:asciiTheme="minorHAnsi" w:hAnsiTheme="minorHAnsi" w:cstheme="minorHAnsi"/>
        </w:rPr>
        <w:t xml:space="preserve">increasingly </w:t>
      </w:r>
      <w:r w:rsidRPr="00CF1A96">
        <w:rPr>
          <w:rStyle w:val="Emphasis"/>
          <w:rFonts w:asciiTheme="minorHAnsi" w:hAnsiTheme="minorHAnsi" w:cstheme="minorHAnsi"/>
          <w:highlight w:val="yellow"/>
        </w:rPr>
        <w:t xml:space="preserve">in service of the ‘speed-elite’ </w:t>
      </w:r>
      <w:r w:rsidRPr="005431D6">
        <w:rPr>
          <w:rStyle w:val="Emphasis"/>
          <w:rFonts w:asciiTheme="minorHAnsi" w:hAnsiTheme="minorHAnsi" w:cstheme="minorHAnsi"/>
        </w:rPr>
        <w:t xml:space="preserve">rather than </w:t>
      </w:r>
      <w:r w:rsidRPr="005431D6">
        <w:rPr>
          <w:rStyle w:val="StyleUnderline"/>
          <w:rFonts w:asciiTheme="minorHAnsi" w:hAnsiTheme="minorHAnsi" w:cstheme="minorHAnsi"/>
        </w:rPr>
        <w:t xml:space="preserve">simply in service of the </w:t>
      </w:r>
      <w:r w:rsidRPr="005431D6">
        <w:rPr>
          <w:rStyle w:val="Emphasis"/>
          <w:rFonts w:asciiTheme="minorHAnsi" w:hAnsiTheme="minorHAnsi" w:cstheme="minorHAnsi"/>
        </w:rPr>
        <w:t>nation-state</w:t>
      </w:r>
      <w:r w:rsidRPr="00CF1A96">
        <w:rPr>
          <w:rStyle w:val="StyleUnderline"/>
          <w:rFonts w:asciiTheme="minorHAnsi" w:hAnsiTheme="minorHAnsi" w:cstheme="minorHAnsi"/>
        </w:rPr>
        <w:t xml:space="preserve">. The heralding of </w:t>
      </w:r>
      <w:r w:rsidRPr="00CF1A96">
        <w:rPr>
          <w:rStyle w:val="Emphasis"/>
          <w:rFonts w:asciiTheme="minorHAnsi" w:hAnsiTheme="minorHAnsi" w:cstheme="minorHAnsi"/>
          <w:highlight w:val="yellow"/>
        </w:rPr>
        <w:t xml:space="preserve">serious games for education can </w:t>
      </w:r>
      <w:r w:rsidRPr="0018309F">
        <w:rPr>
          <w:rStyle w:val="Emphasis"/>
          <w:rFonts w:asciiTheme="minorHAnsi" w:hAnsiTheme="minorHAnsi" w:cstheme="minorHAnsi"/>
        </w:rPr>
        <w:t xml:space="preserve">therefore </w:t>
      </w:r>
      <w:r w:rsidRPr="00CF1A96">
        <w:rPr>
          <w:rStyle w:val="Emphasis"/>
          <w:rFonts w:asciiTheme="minorHAnsi" w:hAnsiTheme="minorHAnsi" w:cstheme="minorHAnsi"/>
          <w:highlight w:val="yellow"/>
        </w:rPr>
        <w:t xml:space="preserve">be </w:t>
      </w:r>
      <w:r w:rsidRPr="0018309F">
        <w:rPr>
          <w:rStyle w:val="Emphasis"/>
          <w:rFonts w:asciiTheme="minorHAnsi" w:hAnsiTheme="minorHAnsi" w:cstheme="minorHAnsi"/>
          <w:highlight w:val="yellow"/>
        </w:rPr>
        <w:t>read as</w:t>
      </w:r>
      <w:r w:rsidRPr="0018309F">
        <w:rPr>
          <w:rStyle w:val="Emphasis"/>
          <w:rFonts w:asciiTheme="minorHAnsi" w:hAnsiTheme="minorHAnsi" w:cstheme="minorHAnsi"/>
        </w:rPr>
        <w:t xml:space="preserve"> a symptom of the </w:t>
      </w:r>
      <w:r w:rsidRPr="00CF1A96">
        <w:rPr>
          <w:rStyle w:val="Emphasis"/>
          <w:rFonts w:asciiTheme="minorHAnsi" w:hAnsiTheme="minorHAnsi" w:cstheme="minorHAnsi"/>
          <w:highlight w:val="yellow"/>
        </w:rPr>
        <w:t xml:space="preserve">intensified </w:t>
      </w:r>
      <w:r w:rsidRPr="0018309F">
        <w:rPr>
          <w:rStyle w:val="Emphasis"/>
          <w:rFonts w:asciiTheme="minorHAnsi" w:hAnsiTheme="minorHAnsi" w:cstheme="minorHAnsi"/>
        </w:rPr>
        <w:t xml:space="preserve">reach of the </w:t>
      </w:r>
      <w:r w:rsidRPr="00CF1A96">
        <w:rPr>
          <w:rStyle w:val="Emphasis"/>
          <w:rFonts w:asciiTheme="minorHAnsi" w:hAnsiTheme="minorHAnsi" w:cstheme="minorHAnsi"/>
          <w:highlight w:val="yellow"/>
        </w:rPr>
        <w:t>imperative</w:t>
      </w:r>
      <w:r w:rsidRPr="0018309F">
        <w:rPr>
          <w:rStyle w:val="Emphasis"/>
          <w:rFonts w:asciiTheme="minorHAnsi" w:hAnsiTheme="minorHAnsi" w:cstheme="minorHAnsi"/>
        </w:rPr>
        <w:t xml:space="preserve">s </w:t>
      </w:r>
      <w:r w:rsidRPr="00CF1A96">
        <w:rPr>
          <w:rStyle w:val="Emphasis"/>
          <w:rFonts w:asciiTheme="minorHAnsi" w:hAnsiTheme="minorHAnsi" w:cstheme="minorHAnsi"/>
          <w:highlight w:val="yellow"/>
        </w:rPr>
        <w:t>of neo-liberal globalisation</w:t>
      </w:r>
      <w:r w:rsidRPr="00300D95">
        <w:rPr>
          <w:rStyle w:val="Emphasis"/>
          <w:rFonts w:asciiTheme="minorHAnsi" w:hAnsiTheme="minorHAnsi" w:cstheme="minorHAnsi"/>
          <w:highlight w:val="yellow"/>
        </w:rPr>
        <w:t xml:space="preserve">, in which </w:t>
      </w:r>
      <w:r w:rsidRPr="00CF1A96">
        <w:rPr>
          <w:rStyle w:val="Emphasis"/>
          <w:rFonts w:asciiTheme="minorHAnsi" w:hAnsiTheme="minorHAnsi" w:cstheme="minorHAnsi"/>
          <w:highlight w:val="yellow"/>
        </w:rPr>
        <w:t>consumption</w:t>
      </w:r>
      <w:r w:rsidRPr="00CF1A96">
        <w:rPr>
          <w:rStyle w:val="Emphasis"/>
          <w:rFonts w:asciiTheme="minorHAnsi" w:hAnsiTheme="minorHAnsi" w:cstheme="minorHAnsi"/>
        </w:rPr>
        <w:t xml:space="preserve"> </w:t>
      </w:r>
      <w:r w:rsidRPr="00CF1A96">
        <w:rPr>
          <w:rStyle w:val="Emphasis"/>
          <w:rFonts w:asciiTheme="minorHAnsi" w:hAnsiTheme="minorHAnsi" w:cstheme="minorHAnsi"/>
          <w:highlight w:val="yellow"/>
        </w:rPr>
        <w:t>enters</w:t>
      </w:r>
      <w:r w:rsidRPr="00CF1A96">
        <w:rPr>
          <w:rStyle w:val="StyleUnderline"/>
          <w:rFonts w:asciiTheme="minorHAnsi" w:hAnsiTheme="minorHAnsi" w:cstheme="minorHAnsi"/>
        </w:rPr>
        <w:t xml:space="preserve"> </w:t>
      </w:r>
      <w:r w:rsidRPr="00254B70">
        <w:rPr>
          <w:rStyle w:val="StyleUnderline"/>
          <w:rFonts w:asciiTheme="minorHAnsi" w:hAnsiTheme="minorHAnsi" w:cstheme="minorHAnsi"/>
        </w:rPr>
        <w:t xml:space="preserve">the lives of locally bound as well as more </w:t>
      </w:r>
      <w:r w:rsidRPr="00254B70">
        <w:rPr>
          <w:rStyle w:val="Emphasis"/>
          <w:rFonts w:asciiTheme="minorHAnsi" w:hAnsiTheme="minorHAnsi" w:cstheme="minorHAnsi"/>
        </w:rPr>
        <w:t>mobile cosmopolitan citizens</w:t>
      </w:r>
      <w:r w:rsidRPr="00254B70">
        <w:rPr>
          <w:rStyle w:val="StyleUnderline"/>
          <w:rFonts w:asciiTheme="minorHAnsi" w:hAnsiTheme="minorHAnsi" w:cstheme="minorHAnsi"/>
        </w:rPr>
        <w:t xml:space="preserve"> of all ag</w:t>
      </w:r>
      <w:r w:rsidRPr="00CF1A96">
        <w:rPr>
          <w:rStyle w:val="StyleUnderline"/>
          <w:rFonts w:asciiTheme="minorHAnsi" w:hAnsiTheme="minorHAnsi" w:cstheme="minorHAnsi"/>
        </w:rPr>
        <w:t xml:space="preserve">es </w:t>
      </w:r>
      <w:r w:rsidRPr="00CF1A96">
        <w:rPr>
          <w:rStyle w:val="StyleUnderline"/>
          <w:rFonts w:asciiTheme="minorHAnsi" w:hAnsiTheme="minorHAnsi" w:cstheme="minorHAnsi"/>
          <w:highlight w:val="yellow"/>
        </w:rPr>
        <w:t>through</w:t>
      </w:r>
      <w:r w:rsidRPr="00CF1A96">
        <w:rPr>
          <w:rStyle w:val="StyleUnderline"/>
          <w:rFonts w:asciiTheme="minorHAnsi" w:hAnsiTheme="minorHAnsi" w:cstheme="minorHAnsi"/>
        </w:rPr>
        <w:t xml:space="preserve"> harping on the technological possibility of </w:t>
      </w:r>
      <w:r w:rsidRPr="00CF1A96">
        <w:rPr>
          <w:rStyle w:val="StyleUnderline"/>
          <w:rFonts w:asciiTheme="minorHAnsi" w:hAnsiTheme="minorHAnsi" w:cstheme="minorHAnsi"/>
          <w:highlight w:val="yellow"/>
        </w:rPr>
        <w:t xml:space="preserve">the confusion of production and play. </w:t>
      </w:r>
      <w:r w:rsidRPr="00254B70">
        <w:rPr>
          <w:rStyle w:val="Emphasis"/>
          <w:rFonts w:asciiTheme="minorHAnsi" w:hAnsiTheme="minorHAnsi" w:cstheme="minorHAnsi"/>
        </w:rPr>
        <w:t xml:space="preserve">Through </w:t>
      </w:r>
      <w:r w:rsidRPr="005431D6">
        <w:rPr>
          <w:rStyle w:val="Emphasis"/>
          <w:rFonts w:asciiTheme="minorHAnsi" w:hAnsiTheme="minorHAnsi" w:cstheme="minorHAnsi"/>
        </w:rPr>
        <w:t>the imperative of</w:t>
      </w:r>
      <w:r w:rsidRPr="00CF1A96">
        <w:rPr>
          <w:rStyle w:val="Emphasis"/>
          <w:rFonts w:asciiTheme="minorHAnsi" w:hAnsiTheme="minorHAnsi" w:cstheme="minorHAnsi"/>
          <w:highlight w:val="yellow"/>
        </w:rPr>
        <w:t xml:space="preserve"> play</w:t>
      </w:r>
      <w:r w:rsidRPr="00CF1A96">
        <w:rPr>
          <w:rStyle w:val="StyleUnderline"/>
          <w:rFonts w:asciiTheme="minorHAnsi" w:hAnsiTheme="minorHAnsi" w:cstheme="minorHAnsi"/>
        </w:rPr>
        <w:t xml:space="preserve"> then, </w:t>
      </w:r>
      <w:r w:rsidRPr="00254B70">
        <w:rPr>
          <w:rStyle w:val="Emphasis"/>
          <w:rFonts w:asciiTheme="minorHAnsi" w:hAnsiTheme="minorHAnsi" w:cstheme="minorHAnsi"/>
        </w:rPr>
        <w:t>production</w:t>
      </w:r>
      <w:r w:rsidRPr="00CF1A96">
        <w:rPr>
          <w:rStyle w:val="StyleUnderline"/>
          <w:rFonts w:asciiTheme="minorHAnsi" w:hAnsiTheme="minorHAnsi" w:cstheme="minorHAnsi"/>
        </w:rPr>
        <w:t xml:space="preserve"> increasingly and diffusely </w:t>
      </w:r>
      <w:r w:rsidRPr="00CF1A96">
        <w:rPr>
          <w:rStyle w:val="Emphasis"/>
          <w:rFonts w:asciiTheme="minorHAnsi" w:hAnsiTheme="minorHAnsi" w:cstheme="minorHAnsi"/>
          <w:highlight w:val="yellow"/>
        </w:rPr>
        <w:t>colonises all niche times and -spaces of neo-liberal society</w:t>
      </w:r>
      <w:r w:rsidRPr="00CF1A96">
        <w:rPr>
          <w:rStyle w:val="StyleUnderline"/>
          <w:rFonts w:asciiTheme="minorHAnsi" w:hAnsiTheme="minorHAnsi" w:cstheme="minorHAnsi"/>
        </w:rPr>
        <w:t>. In other words, (</w:t>
      </w:r>
      <w:r w:rsidRPr="00CF1A96">
        <w:rPr>
          <w:rStyle w:val="Emphasis"/>
          <w:rFonts w:asciiTheme="minorHAnsi" w:hAnsiTheme="minorHAnsi" w:cstheme="minorHAnsi"/>
          <w:highlight w:val="yellow"/>
        </w:rPr>
        <w:t>the emphasis on</w:t>
      </w:r>
      <w:r w:rsidRPr="00CF1A96">
        <w:rPr>
          <w:rStyle w:val="StyleUnderline"/>
          <w:rFonts w:asciiTheme="minorHAnsi" w:hAnsiTheme="minorHAnsi" w:cstheme="minorHAnsi"/>
          <w:highlight w:val="yellow"/>
        </w:rPr>
        <w:t xml:space="preserve">) </w:t>
      </w:r>
      <w:r w:rsidRPr="00CF1A96">
        <w:rPr>
          <w:rStyle w:val="Emphasis"/>
          <w:rFonts w:asciiTheme="minorHAnsi" w:hAnsiTheme="minorHAnsi" w:cstheme="minorHAnsi"/>
          <w:highlight w:val="yellow"/>
        </w:rPr>
        <w:t xml:space="preserve">play </w:t>
      </w:r>
      <w:r w:rsidRPr="00254B70">
        <w:rPr>
          <w:rStyle w:val="Emphasis"/>
          <w:rFonts w:asciiTheme="minorHAnsi" w:hAnsiTheme="minorHAnsi" w:cstheme="minorHAnsi"/>
          <w:highlight w:val="yellow"/>
        </w:rPr>
        <w:t>allows not only</w:t>
      </w:r>
      <w:r w:rsidRPr="00254B70">
        <w:rPr>
          <w:rStyle w:val="Emphasis"/>
          <w:rFonts w:asciiTheme="minorHAnsi" w:hAnsiTheme="minorHAnsi" w:cstheme="minorHAnsi"/>
        </w:rPr>
        <w:t xml:space="preserve"> a potential</w:t>
      </w:r>
      <w:r w:rsidRPr="00CF1A96">
        <w:rPr>
          <w:rStyle w:val="Emphasis"/>
          <w:rFonts w:asciiTheme="minorHAnsi" w:hAnsiTheme="minorHAnsi" w:cstheme="minorHAnsi"/>
        </w:rPr>
        <w:t xml:space="preserve"> </w:t>
      </w:r>
      <w:r w:rsidRPr="00CF1A96">
        <w:rPr>
          <w:rStyle w:val="Emphasis"/>
          <w:rFonts w:asciiTheme="minorHAnsi" w:hAnsiTheme="minorHAnsi" w:cstheme="minorHAnsi"/>
          <w:highlight w:val="yellow"/>
        </w:rPr>
        <w:t xml:space="preserve">increase </w:t>
      </w:r>
      <w:r w:rsidRPr="0018309F">
        <w:rPr>
          <w:rStyle w:val="Emphasis"/>
          <w:rFonts w:asciiTheme="minorHAnsi" w:hAnsiTheme="minorHAnsi" w:cstheme="minorHAnsi"/>
          <w:highlight w:val="yellow"/>
        </w:rPr>
        <w:t xml:space="preserve">in production and consumption </w:t>
      </w:r>
      <w:r w:rsidRPr="00254B70">
        <w:rPr>
          <w:rStyle w:val="Emphasis"/>
          <w:rFonts w:asciiTheme="minorHAnsi" w:hAnsiTheme="minorHAnsi" w:cstheme="minorHAnsi"/>
        </w:rPr>
        <w:t xml:space="preserve">through the citizen-consumer </w:t>
      </w:r>
      <w:r w:rsidRPr="00CF1A96">
        <w:rPr>
          <w:rStyle w:val="Emphasis"/>
          <w:rFonts w:asciiTheme="minorHAnsi" w:hAnsiTheme="minorHAnsi" w:cstheme="minorHAnsi"/>
          <w:highlight w:val="yellow"/>
        </w:rPr>
        <w:t>after</w:t>
      </w:r>
      <w:r w:rsidRPr="00CF1A96">
        <w:rPr>
          <w:rStyle w:val="StyleUnderline"/>
          <w:rFonts w:asciiTheme="minorHAnsi" w:hAnsiTheme="minorHAnsi" w:cstheme="minorHAnsi"/>
          <w:highlight w:val="yellow"/>
        </w:rPr>
        <w:t xml:space="preserve"> </w:t>
      </w:r>
      <w:r w:rsidRPr="0018309F">
        <w:rPr>
          <w:rStyle w:val="StyleUnderline"/>
          <w:rFonts w:asciiTheme="minorHAnsi" w:hAnsiTheme="minorHAnsi" w:cstheme="minorHAnsi"/>
        </w:rPr>
        <w:t xml:space="preserve">her or his </w:t>
      </w:r>
      <w:r w:rsidRPr="00CF1A96">
        <w:rPr>
          <w:rStyle w:val="Emphasis"/>
          <w:rFonts w:asciiTheme="minorHAnsi" w:hAnsiTheme="minorHAnsi" w:cstheme="minorHAnsi"/>
          <w:highlight w:val="yellow"/>
        </w:rPr>
        <w:t xml:space="preserve">formal education of ‘skills’, </w:t>
      </w:r>
      <w:r w:rsidRPr="005431D6">
        <w:rPr>
          <w:rStyle w:val="Emphasis"/>
          <w:rFonts w:asciiTheme="minorHAnsi" w:hAnsiTheme="minorHAnsi" w:cstheme="minorHAnsi"/>
        </w:rPr>
        <w:t>but</w:t>
      </w:r>
      <w:r w:rsidRPr="005431D6">
        <w:rPr>
          <w:rStyle w:val="StyleUnderline"/>
          <w:rFonts w:asciiTheme="minorHAnsi" w:hAnsiTheme="minorHAnsi" w:cstheme="minorHAnsi"/>
        </w:rPr>
        <w:t xml:space="preserve"> starkly </w:t>
      </w:r>
      <w:r w:rsidRPr="005431D6">
        <w:rPr>
          <w:rStyle w:val="Emphasis"/>
          <w:rFonts w:asciiTheme="minorHAnsi" w:hAnsiTheme="minorHAnsi" w:cstheme="minorHAnsi"/>
        </w:rPr>
        <w:t>intensifies flows of production and consumption</w:t>
      </w:r>
      <w:r w:rsidRPr="005431D6">
        <w:rPr>
          <w:rStyle w:val="StyleUnderline"/>
          <w:rFonts w:asciiTheme="minorHAnsi" w:hAnsiTheme="minorHAnsi" w:cstheme="minorHAnsi"/>
        </w:rPr>
        <w:t xml:space="preserve"> already </w:t>
      </w:r>
      <w:r w:rsidRPr="005431D6">
        <w:rPr>
          <w:rStyle w:val="Emphasis"/>
          <w:rFonts w:asciiTheme="minorHAnsi" w:hAnsiTheme="minorHAnsi" w:cstheme="minorHAnsi"/>
        </w:rPr>
        <w:t>at the very moment of learning</w:t>
      </w:r>
      <w:r w:rsidRPr="005431D6">
        <w:rPr>
          <w:rStyle w:val="StyleUnderline"/>
          <w:rFonts w:asciiTheme="minorHAnsi" w:hAnsiTheme="minorHAnsi" w:cstheme="minorHAnsi"/>
        </w:rPr>
        <w:t xml:space="preserve">. </w:t>
      </w:r>
      <w:r w:rsidRPr="005431D6">
        <w:rPr>
          <w:rFonts w:asciiTheme="minorHAnsi" w:hAnsiTheme="minorHAnsi" w:cstheme="minorHAnsi"/>
          <w:sz w:val="10"/>
          <w:szCs w:val="10"/>
        </w:rPr>
        <w:t>While such an integration of play and production is generally understood within the framework of the neo-liberal demand for the circula</w:t>
      </w:r>
      <w:r w:rsidRPr="00CF1A96">
        <w:rPr>
          <w:rFonts w:asciiTheme="minorHAnsi" w:hAnsiTheme="minorHAnsi" w:cstheme="minorHAnsi"/>
          <w:sz w:val="10"/>
          <w:szCs w:val="10"/>
        </w:rPr>
        <w:t xml:space="preserve">tion of pleasure, it is useful here to widen the scope from understanding the learner as a mere consumer of pleasure into the larger set of problematic interpellations that marks subjugation in contemporary society. Intriguingly, a host of research has emerged over the past years pointing towards the intricate relationship between subjugation, military research objectives, and videogame development. Such research suggests an intimate connection between the C3I logic and humanist militaristic utopias of transcendence, which incriminates interactive technologies as inherently favouring culturally particular notions of personhood. In the case of computer- and video-games for entertainment, researchers have argued that the aesthetic properties of gaming technologies give rise to so-called ‘militarised masculinity.’ In “Designing Militarized Masculinity,” Stephen Kline, Nick DyerWitheford, and Greig de Peuter argue for instance that </w:t>
      </w:r>
      <w:r w:rsidRPr="00CF1A96">
        <w:rPr>
          <w:rStyle w:val="Emphasis"/>
          <w:rFonts w:asciiTheme="minorHAnsi" w:hAnsiTheme="minorHAnsi" w:cstheme="minorHAnsi"/>
          <w:highlight w:val="yellow"/>
        </w:rPr>
        <w:t>interactive games open up</w:t>
      </w:r>
      <w:r w:rsidRPr="00CF1A96">
        <w:rPr>
          <w:rStyle w:val="StyleUnderline"/>
          <w:rFonts w:asciiTheme="minorHAnsi" w:hAnsiTheme="minorHAnsi" w:cstheme="minorHAnsi"/>
        </w:rPr>
        <w:t xml:space="preserve"> very specific </w:t>
      </w:r>
      <w:r w:rsidRPr="00CF1A96">
        <w:rPr>
          <w:rStyle w:val="Emphasis"/>
          <w:rFonts w:asciiTheme="minorHAnsi" w:hAnsiTheme="minorHAnsi" w:cstheme="minorHAnsi"/>
          <w:highlight w:val="yellow"/>
        </w:rPr>
        <w:t>subject positions that “mobilize</w:t>
      </w:r>
      <w:r w:rsidRPr="00CF1A96">
        <w:rPr>
          <w:rStyle w:val="Emphasis"/>
          <w:rFonts w:asciiTheme="minorHAnsi" w:hAnsiTheme="minorHAnsi" w:cstheme="minorHAnsi"/>
        </w:rPr>
        <w:t xml:space="preserve"> </w:t>
      </w:r>
      <w:r w:rsidRPr="00CF1A96">
        <w:rPr>
          <w:rStyle w:val="Emphasis"/>
          <w:rFonts w:asciiTheme="minorHAnsi" w:hAnsiTheme="minorHAnsi" w:cstheme="minorHAnsi"/>
          <w:highlight w:val="yellow"/>
        </w:rPr>
        <w:t>fantasies of</w:t>
      </w:r>
      <w:r w:rsidRPr="00CF1A96">
        <w:rPr>
          <w:rStyle w:val="Emphasis"/>
          <w:rFonts w:asciiTheme="minorHAnsi" w:hAnsiTheme="minorHAnsi" w:cstheme="minorHAnsi"/>
        </w:rPr>
        <w:t xml:space="preserve"> instrumental </w:t>
      </w:r>
      <w:r w:rsidRPr="00CF1A96">
        <w:rPr>
          <w:rStyle w:val="Emphasis"/>
          <w:rFonts w:asciiTheme="minorHAnsi" w:hAnsiTheme="minorHAnsi" w:cstheme="minorHAnsi"/>
          <w:highlight w:val="yellow"/>
        </w:rPr>
        <w:t>domination</w:t>
      </w:r>
      <w:r w:rsidRPr="00CF1A96">
        <w:rPr>
          <w:rStyle w:val="Emphasis"/>
          <w:rFonts w:asciiTheme="minorHAnsi" w:hAnsiTheme="minorHAnsi" w:cstheme="minorHAnsi"/>
        </w:rPr>
        <w:t>”</w:t>
      </w:r>
      <w:r w:rsidRPr="00CF1A96">
        <w:rPr>
          <w:rFonts w:asciiTheme="minorHAnsi" w:hAnsiTheme="minorHAnsi" w:cstheme="minorHAnsi"/>
          <w:sz w:val="10"/>
          <w:szCs w:val="10"/>
        </w:rPr>
        <w:t xml:space="preserve"> (255). </w:t>
      </w:r>
      <w:r w:rsidRPr="00CF1A96">
        <w:rPr>
          <w:rStyle w:val="Emphasis"/>
          <w:rFonts w:asciiTheme="minorHAnsi" w:hAnsiTheme="minorHAnsi" w:cstheme="minorHAnsi"/>
        </w:rPr>
        <w:t>This specific mobilisation</w:t>
      </w:r>
      <w:r w:rsidRPr="00CF1A96">
        <w:rPr>
          <w:rStyle w:val="StyleUnderline"/>
          <w:rFonts w:asciiTheme="minorHAnsi" w:hAnsiTheme="minorHAnsi" w:cstheme="minorHAnsi"/>
        </w:rPr>
        <w:t xml:space="preserve"> that video-games invoke, </w:t>
      </w:r>
      <w:r w:rsidRPr="00CF1A96">
        <w:rPr>
          <w:rStyle w:val="Emphasis"/>
          <w:rFonts w:asciiTheme="minorHAnsi" w:hAnsiTheme="minorHAnsi" w:cstheme="minorHAnsi"/>
        </w:rPr>
        <w:t xml:space="preserve">is </w:t>
      </w:r>
      <w:r w:rsidRPr="00CF1A96">
        <w:rPr>
          <w:rStyle w:val="Emphasis"/>
          <w:rFonts w:asciiTheme="minorHAnsi" w:hAnsiTheme="minorHAnsi" w:cstheme="minorHAnsi"/>
          <w:highlight w:val="yellow"/>
        </w:rPr>
        <w:t>not only due to the remediation of violent</w:t>
      </w:r>
      <w:r w:rsidRPr="00CF1A96">
        <w:rPr>
          <w:rStyle w:val="Emphasis"/>
          <w:rFonts w:asciiTheme="minorHAnsi" w:hAnsiTheme="minorHAnsi" w:cstheme="minorHAnsi"/>
        </w:rPr>
        <w:t xml:space="preserve"> </w:t>
      </w:r>
      <w:r w:rsidRPr="00CF1A96">
        <w:rPr>
          <w:rStyle w:val="StyleUnderline"/>
          <w:rFonts w:asciiTheme="minorHAnsi" w:hAnsiTheme="minorHAnsi" w:cstheme="minorHAnsi"/>
        </w:rPr>
        <w:t xml:space="preserve">television- and film- </w:t>
      </w:r>
      <w:r w:rsidRPr="00CF1A96">
        <w:rPr>
          <w:rStyle w:val="Emphasis"/>
          <w:rFonts w:asciiTheme="minorHAnsi" w:hAnsiTheme="minorHAnsi" w:cstheme="minorHAnsi"/>
          <w:highlight w:val="yellow"/>
        </w:rPr>
        <w:t xml:space="preserve">content, but also due to the </w:t>
      </w:r>
      <w:r w:rsidRPr="0018309F">
        <w:rPr>
          <w:rStyle w:val="Emphasis"/>
          <w:rFonts w:asciiTheme="minorHAnsi" w:hAnsiTheme="minorHAnsi" w:cstheme="minorHAnsi"/>
          <w:highlight w:val="yellow"/>
        </w:rPr>
        <w:t>intimate conn</w:t>
      </w:r>
      <w:r w:rsidRPr="00CF1A96">
        <w:rPr>
          <w:rStyle w:val="Emphasis"/>
          <w:rFonts w:asciiTheme="minorHAnsi" w:hAnsiTheme="minorHAnsi" w:cstheme="minorHAnsi"/>
          <w:highlight w:val="yellow"/>
        </w:rPr>
        <w:t>ection between gaming- and military industries</w:t>
      </w:r>
      <w:r w:rsidRPr="00CF1A96">
        <w:rPr>
          <w:rStyle w:val="StyleUnderline"/>
          <w:rFonts w:asciiTheme="minorHAnsi" w:hAnsiTheme="minorHAnsi" w:cstheme="minorHAnsi"/>
        </w:rPr>
        <w:t xml:space="preserve"> which grant these technologies their particular cybernetic aesthetic properties </w:t>
      </w:r>
      <w:r w:rsidRPr="00CF1A96">
        <w:rPr>
          <w:rFonts w:asciiTheme="minorHAnsi" w:hAnsiTheme="minorHAnsi" w:cstheme="minorHAnsi"/>
          <w:sz w:val="10"/>
          <w:szCs w:val="10"/>
        </w:rPr>
        <w:t xml:space="preserve">(see also Herz 1997). This element of militarisation partly informs my concept of ‘speed-elitism.’ I extrapolate the idea of ‘speed-elitism’ largely from the works of John Armitage on the discursive and technocratic machinery underlying current neo-liberal capitalism. </w:t>
      </w:r>
      <w:r w:rsidRPr="00CF1A96">
        <w:rPr>
          <w:rStyle w:val="StyleUnderline"/>
          <w:rFonts w:asciiTheme="minorHAnsi" w:hAnsiTheme="minorHAnsi" w:cstheme="minorHAnsi"/>
        </w:rPr>
        <w:t xml:space="preserve">In “Dromoeconomics: Towards a Political Economy of Speed,” Armitage and Phil Graham suggest </w:t>
      </w:r>
      <w:r w:rsidRPr="00254B70">
        <w:rPr>
          <w:rStyle w:val="StyleUnderline"/>
          <w:rFonts w:asciiTheme="minorHAnsi" w:hAnsiTheme="minorHAnsi" w:cstheme="minorHAnsi"/>
        </w:rPr>
        <w:t xml:space="preserve">that </w:t>
      </w:r>
      <w:r w:rsidRPr="00254B70">
        <w:rPr>
          <w:rStyle w:val="Emphasis"/>
          <w:rFonts w:asciiTheme="minorHAnsi" w:hAnsiTheme="minorHAnsi" w:cstheme="minorHAnsi"/>
        </w:rPr>
        <w:t>due to the capitalist need for the production of excess, there is a strong relationship between</w:t>
      </w:r>
      <w:r w:rsidRPr="00254B70">
        <w:rPr>
          <w:rStyle w:val="StyleUnderline"/>
          <w:rFonts w:asciiTheme="minorHAnsi" w:hAnsiTheme="minorHAnsi" w:cstheme="minorHAnsi"/>
        </w:rPr>
        <w:t xml:space="preserve"> the forces of exchange and </w:t>
      </w:r>
      <w:r w:rsidRPr="00254B70">
        <w:rPr>
          <w:rStyle w:val="Emphasis"/>
          <w:rFonts w:asciiTheme="minorHAnsi" w:hAnsiTheme="minorHAnsi" w:cstheme="minorHAnsi"/>
        </w:rPr>
        <w:t>production, and</w:t>
      </w:r>
      <w:r w:rsidRPr="00254B70">
        <w:rPr>
          <w:rStyle w:val="StyleUnderline"/>
          <w:rFonts w:asciiTheme="minorHAnsi" w:hAnsiTheme="minorHAnsi" w:cstheme="minorHAnsi"/>
        </w:rPr>
        <w:t xml:space="preserve"> the logic of </w:t>
      </w:r>
      <w:r w:rsidRPr="00254B70">
        <w:rPr>
          <w:rStyle w:val="Emphasis"/>
          <w:rFonts w:asciiTheme="minorHAnsi" w:hAnsiTheme="minorHAnsi" w:cstheme="minorHAnsi"/>
        </w:rPr>
        <w:t>speed</w:t>
      </w:r>
      <w:r w:rsidRPr="00254B70">
        <w:rPr>
          <w:rStyle w:val="StyleUnderline"/>
          <w:rFonts w:asciiTheme="minorHAnsi" w:hAnsiTheme="minorHAnsi" w:cstheme="minorHAnsi"/>
        </w:rPr>
        <w:t xml:space="preserve">. In line with Virilio’s argument in Speed and Politics, they argue that various formerly </w:t>
      </w:r>
      <w:r w:rsidRPr="00254B70">
        <w:rPr>
          <w:rStyle w:val="Emphasis"/>
          <w:rFonts w:asciiTheme="minorHAnsi" w:hAnsiTheme="minorHAnsi" w:cstheme="minorHAnsi"/>
        </w:rPr>
        <w:t xml:space="preserve">the </w:t>
      </w:r>
      <w:r w:rsidRPr="00300D95">
        <w:rPr>
          <w:rStyle w:val="Emphasis"/>
          <w:rFonts w:asciiTheme="minorHAnsi" w:hAnsiTheme="minorHAnsi" w:cstheme="minorHAnsi"/>
        </w:rPr>
        <w:t>less connected social areas of war, communication, entertainment, and trade, are now intimately though obliquely connected.</w:t>
      </w:r>
      <w:r w:rsidRPr="00300D95">
        <w:rPr>
          <w:rStyle w:val="StyleUnderline"/>
          <w:rFonts w:asciiTheme="minorHAnsi" w:hAnsiTheme="minorHAnsi" w:cstheme="minorHAnsi"/>
        </w:rPr>
        <w:t xml:space="preserve"> This is because </w:t>
      </w:r>
      <w:r w:rsidRPr="00300D95">
        <w:rPr>
          <w:rStyle w:val="Emphasis"/>
          <w:rFonts w:asciiTheme="minorHAnsi" w:hAnsiTheme="minorHAnsi" w:cstheme="minorHAnsi"/>
        </w:rPr>
        <w:t>all these forces m</w:t>
      </w:r>
      <w:r w:rsidRPr="00254B70">
        <w:rPr>
          <w:rStyle w:val="Emphasis"/>
          <w:rFonts w:asciiTheme="minorHAnsi" w:hAnsiTheme="minorHAnsi" w:cstheme="minorHAnsi"/>
        </w:rPr>
        <w:t>utually enforce one another through the technological usurpation and control of space</w:t>
      </w:r>
      <w:r w:rsidRPr="00254B70">
        <w:rPr>
          <w:rStyle w:val="StyleUnderline"/>
          <w:rFonts w:asciiTheme="minorHAnsi" w:hAnsiTheme="minorHAnsi" w:cstheme="minorHAnsi"/>
        </w:rPr>
        <w:t xml:space="preserve"> (and territory), and </w:t>
      </w:r>
      <w:r w:rsidRPr="00254B70">
        <w:rPr>
          <w:rStyle w:val="Emphasis"/>
          <w:rFonts w:asciiTheme="minorHAnsi" w:hAnsiTheme="minorHAnsi" w:cstheme="minorHAnsi"/>
        </w:rPr>
        <w:t>through the compression and regulation of time</w:t>
      </w:r>
      <w:r w:rsidRPr="00254B70">
        <w:rPr>
          <w:rStyle w:val="StyleUnderline"/>
          <w:rFonts w:asciiTheme="minorHAnsi" w:hAnsiTheme="minorHAnsi" w:cstheme="minorHAnsi"/>
        </w:rPr>
        <w:t>.</w:t>
      </w:r>
      <w:r w:rsidRPr="00254B70">
        <w:rPr>
          <w:rFonts w:asciiTheme="minorHAnsi" w:hAnsiTheme="minorHAnsi" w:cstheme="minorHAnsi"/>
          <w:sz w:val="10"/>
          <w:szCs w:val="10"/>
        </w:rPr>
        <w:t xml:space="preserve"> Eventu</w:t>
      </w:r>
      <w:r w:rsidRPr="00CF1A96">
        <w:rPr>
          <w:rFonts w:asciiTheme="minorHAnsi" w:hAnsiTheme="minorHAnsi" w:cstheme="minorHAnsi"/>
          <w:sz w:val="10"/>
          <w:szCs w:val="10"/>
        </w:rPr>
        <w:t xml:space="preserve">ally, Armitage and Graham </w:t>
      </w:r>
      <w:r w:rsidRPr="005431D6">
        <w:rPr>
          <w:rFonts w:asciiTheme="minorHAnsi" w:hAnsiTheme="minorHAnsi" w:cstheme="minorHAnsi"/>
          <w:sz w:val="10"/>
          <w:szCs w:val="10"/>
        </w:rPr>
        <w:t>suggest that “</w:t>
      </w:r>
      <w:r w:rsidRPr="005431D6">
        <w:rPr>
          <w:rStyle w:val="Emphasis"/>
          <w:rFonts w:asciiTheme="minorHAnsi" w:hAnsiTheme="minorHAnsi" w:cstheme="minorHAnsi"/>
        </w:rPr>
        <w:t>circulation has become an essential process of capitalism, an end in itself</w:t>
      </w:r>
      <w:r w:rsidRPr="005431D6">
        <w:rPr>
          <w:rFonts w:asciiTheme="minorHAnsi" w:hAnsiTheme="minorHAnsi" w:cstheme="minorHAnsi"/>
          <w:sz w:val="10"/>
          <w:szCs w:val="10"/>
        </w:rPr>
        <w:t xml:space="preserve">” (118) </w:t>
      </w:r>
      <w:r w:rsidRPr="005431D6">
        <w:rPr>
          <w:rStyle w:val="StyleUnderline"/>
          <w:rFonts w:asciiTheme="minorHAnsi" w:hAnsiTheme="minorHAnsi" w:cstheme="minorHAnsi"/>
        </w:rPr>
        <w:t xml:space="preserve">and </w:t>
      </w:r>
      <w:r w:rsidRPr="005431D6">
        <w:rPr>
          <w:rStyle w:val="Emphasis"/>
          <w:rFonts w:asciiTheme="minorHAnsi" w:hAnsiTheme="minorHAnsi" w:cstheme="minorHAnsi"/>
        </w:rPr>
        <w:t>therefore any</w:t>
      </w:r>
      <w:r w:rsidRPr="00CF1A96">
        <w:rPr>
          <w:rStyle w:val="Emphasis"/>
          <w:rFonts w:asciiTheme="minorHAnsi" w:hAnsiTheme="minorHAnsi" w:cstheme="minorHAnsi"/>
        </w:rPr>
        <w:t xml:space="preserve"> form of </w:t>
      </w:r>
      <w:r w:rsidRPr="005431D6">
        <w:rPr>
          <w:rStyle w:val="Emphasis"/>
          <w:rFonts w:asciiTheme="minorHAnsi" w:hAnsiTheme="minorHAnsi" w:cstheme="minorHAnsi"/>
        </w:rPr>
        <w:t>cultural production</w:t>
      </w:r>
      <w:r w:rsidRPr="00CF1A96">
        <w:rPr>
          <w:rStyle w:val="StyleUnderline"/>
          <w:rFonts w:asciiTheme="minorHAnsi" w:hAnsiTheme="minorHAnsi" w:cstheme="minorHAnsi"/>
        </w:rPr>
        <w:t xml:space="preserve"> </w:t>
      </w:r>
      <w:r w:rsidRPr="00254B70">
        <w:rPr>
          <w:rStyle w:val="StyleUnderline"/>
          <w:rFonts w:asciiTheme="minorHAnsi" w:hAnsiTheme="minorHAnsi" w:cstheme="minorHAnsi"/>
        </w:rPr>
        <w:t xml:space="preserve">increasingly </w:t>
      </w:r>
      <w:r w:rsidRPr="00254B70">
        <w:rPr>
          <w:rStyle w:val="Emphasis"/>
          <w:rFonts w:asciiTheme="minorHAnsi" w:hAnsiTheme="minorHAnsi" w:cstheme="minorHAnsi"/>
        </w:rPr>
        <w:t>finds itself tied-up in this logic</w:t>
      </w:r>
      <w:r w:rsidRPr="00254B70">
        <w:rPr>
          <w:rStyle w:val="StyleUnderline"/>
          <w:rFonts w:asciiTheme="minorHAnsi" w:hAnsiTheme="minorHAnsi" w:cstheme="minorHAnsi"/>
        </w:rPr>
        <w:t xml:space="preserve">. So </w:t>
      </w:r>
      <w:r w:rsidRPr="00254B70">
        <w:rPr>
          <w:rStyle w:val="Emphasis"/>
          <w:rFonts w:asciiTheme="minorHAnsi" w:hAnsiTheme="minorHAnsi" w:cstheme="minorHAnsi"/>
        </w:rPr>
        <w:t>neo-liberal capitalism is a system within which the</w:t>
      </w:r>
      <w:r w:rsidRPr="00254B70">
        <w:rPr>
          <w:rStyle w:val="StyleUnderline"/>
          <w:rFonts w:asciiTheme="minorHAnsi" w:hAnsiTheme="minorHAnsi" w:cstheme="minorHAnsi"/>
        </w:rPr>
        <w:t xml:space="preserve"> most intimate and </w:t>
      </w:r>
      <w:r w:rsidRPr="00254B70">
        <w:rPr>
          <w:rStyle w:val="Emphasis"/>
          <w:rFonts w:asciiTheme="minorHAnsi" w:hAnsiTheme="minorHAnsi" w:cstheme="minorHAnsi"/>
        </w:rPr>
        <w:t>fundamental aspects of human social life</w:t>
      </w:r>
      <w:r w:rsidRPr="00254B70">
        <w:rPr>
          <w:rStyle w:val="StyleUnderline"/>
          <w:rFonts w:asciiTheme="minorHAnsi" w:hAnsiTheme="minorHAnsi" w:cstheme="minorHAnsi"/>
        </w:rPr>
        <w:t xml:space="preserve"> </w:t>
      </w:r>
      <w:r w:rsidRPr="00CF1A96">
        <w:rPr>
          <w:rStyle w:val="StyleUnderline"/>
          <w:rFonts w:asciiTheme="minorHAnsi" w:hAnsiTheme="minorHAnsi" w:cstheme="minorHAnsi"/>
          <w:highlight w:val="yellow"/>
        </w:rPr>
        <w:t xml:space="preserve">– </w:t>
      </w:r>
      <w:r w:rsidRPr="00CF1A96">
        <w:rPr>
          <w:rStyle w:val="Emphasis"/>
          <w:rFonts w:asciiTheme="minorHAnsi" w:hAnsiTheme="minorHAnsi" w:cstheme="minorHAnsi"/>
          <w:highlight w:val="yellow"/>
        </w:rPr>
        <w:t>in particular</w:t>
      </w:r>
      <w:r w:rsidRPr="00CF1A96">
        <w:rPr>
          <w:rStyle w:val="Emphasis"/>
          <w:rFonts w:asciiTheme="minorHAnsi" w:hAnsiTheme="minorHAnsi" w:cstheme="minorHAnsi"/>
        </w:rPr>
        <w:t xml:space="preserve">, forms of </w:t>
      </w:r>
      <w:r w:rsidRPr="00CF1A96">
        <w:rPr>
          <w:rStyle w:val="Emphasis"/>
          <w:rFonts w:asciiTheme="minorHAnsi" w:hAnsiTheme="minorHAnsi" w:cstheme="minorHAnsi"/>
          <w:highlight w:val="yellow"/>
        </w:rPr>
        <w:t>communication and play</w:t>
      </w:r>
      <w:r w:rsidRPr="00CF1A96">
        <w:rPr>
          <w:rStyle w:val="StyleUnderline"/>
          <w:rFonts w:asciiTheme="minorHAnsi" w:hAnsiTheme="minorHAnsi" w:cstheme="minorHAnsi"/>
          <w:highlight w:val="yellow"/>
        </w:rPr>
        <w:t xml:space="preserve"> – </w:t>
      </w:r>
      <w:r w:rsidRPr="00CF1A96">
        <w:rPr>
          <w:rStyle w:val="Emphasis"/>
          <w:rFonts w:asciiTheme="minorHAnsi" w:hAnsiTheme="minorHAnsi" w:cstheme="minorHAnsi"/>
          <w:highlight w:val="yellow"/>
        </w:rPr>
        <w:t>get</w:t>
      </w:r>
      <w:r w:rsidRPr="00CF1A96">
        <w:rPr>
          <w:rStyle w:val="Emphasis"/>
          <w:rFonts w:asciiTheme="minorHAnsi" w:hAnsiTheme="minorHAnsi" w:cstheme="minorHAnsi"/>
        </w:rPr>
        <w:t xml:space="preserve"> to be </w:t>
      </w:r>
      <w:r w:rsidRPr="00CF1A96">
        <w:rPr>
          <w:rStyle w:val="Emphasis"/>
          <w:rFonts w:asciiTheme="minorHAnsi" w:hAnsiTheme="minorHAnsi" w:cstheme="minorHAnsi"/>
          <w:highlight w:val="yellow"/>
        </w:rPr>
        <w:t>formally subsumed under capital</w:t>
      </w:r>
      <w:r w:rsidRPr="00CF1A96">
        <w:rPr>
          <w:rStyle w:val="StyleUnderline"/>
          <w:rFonts w:asciiTheme="minorHAnsi" w:hAnsiTheme="minorHAnsi" w:cstheme="minorHAnsi"/>
        </w:rPr>
        <w:t>.</w:t>
      </w:r>
      <w:r w:rsidRPr="00CF1A96">
        <w:rPr>
          <w:rFonts w:asciiTheme="minorHAnsi" w:hAnsiTheme="minorHAnsi" w:cstheme="minorHAnsi"/>
          <w:sz w:val="10"/>
          <w:szCs w:val="10"/>
        </w:rPr>
        <w:t xml:space="preserve"> In “Resisting the Neoliberal Discourse of Technology,” Armitage elaborates on this theme of circulation by pointing out that </w:t>
      </w:r>
      <w:r w:rsidRPr="00CF1A96">
        <w:rPr>
          <w:rStyle w:val="Emphasis"/>
          <w:rFonts w:asciiTheme="minorHAnsi" w:hAnsiTheme="minorHAnsi" w:cstheme="minorHAnsi"/>
          <w:highlight w:val="yellow"/>
        </w:rPr>
        <w:t>the current mode</w:t>
      </w:r>
      <w:r w:rsidRPr="00CF1A96">
        <w:rPr>
          <w:rStyle w:val="Emphasis"/>
          <w:rFonts w:asciiTheme="minorHAnsi" w:hAnsiTheme="minorHAnsi" w:cstheme="minorHAnsi"/>
        </w:rPr>
        <w:t xml:space="preserve"> of late-capitalism </w:t>
      </w:r>
      <w:r w:rsidRPr="00CF1A96">
        <w:rPr>
          <w:rStyle w:val="Emphasis"/>
          <w:rFonts w:asciiTheme="minorHAnsi" w:hAnsiTheme="minorHAnsi" w:cstheme="minorHAnsi"/>
          <w:highlight w:val="yellow"/>
        </w:rPr>
        <w:t>relies on the continuous</w:t>
      </w:r>
      <w:r w:rsidRPr="00CF1A96">
        <w:rPr>
          <w:rStyle w:val="Emphasis"/>
          <w:rFonts w:asciiTheme="minorHAnsi" w:hAnsiTheme="minorHAnsi" w:cstheme="minorHAnsi"/>
        </w:rPr>
        <w:t xml:space="preserve"> </w:t>
      </w:r>
      <w:r w:rsidRPr="00CF1A96">
        <w:rPr>
          <w:rStyle w:val="StyleUnderline"/>
          <w:rFonts w:asciiTheme="minorHAnsi" w:hAnsiTheme="minorHAnsi" w:cstheme="minorHAnsi"/>
        </w:rPr>
        <w:t>extension and</w:t>
      </w:r>
      <w:r w:rsidRPr="00CF1A96">
        <w:rPr>
          <w:rStyle w:val="Emphasis"/>
          <w:rFonts w:asciiTheme="minorHAnsi" w:hAnsiTheme="minorHAnsi" w:cstheme="minorHAnsi"/>
        </w:rPr>
        <w:t xml:space="preserve"> </w:t>
      </w:r>
      <w:r w:rsidRPr="00CF1A96">
        <w:rPr>
          <w:rStyle w:val="Emphasis"/>
          <w:rFonts w:asciiTheme="minorHAnsi" w:hAnsiTheme="minorHAnsi" w:cstheme="minorHAnsi"/>
          <w:highlight w:val="yellow"/>
        </w:rPr>
        <w:t xml:space="preserve">validation of </w:t>
      </w:r>
      <w:r w:rsidRPr="00CF1A96">
        <w:rPr>
          <w:rStyle w:val="Emphasis"/>
          <w:rFonts w:asciiTheme="minorHAnsi" w:hAnsiTheme="minorHAnsi" w:cstheme="minorHAnsi"/>
        </w:rPr>
        <w:t>the infrastructure and</w:t>
      </w:r>
      <w:r w:rsidRPr="00CF1A96">
        <w:rPr>
          <w:rStyle w:val="StyleUnderline"/>
          <w:rFonts w:asciiTheme="minorHAnsi" w:hAnsiTheme="minorHAnsi" w:cstheme="minorHAnsi"/>
        </w:rPr>
        <w:t xml:space="preserve"> the </w:t>
      </w:r>
      <w:r w:rsidRPr="00CF1A96">
        <w:rPr>
          <w:rStyle w:val="Emphasis"/>
          <w:rFonts w:asciiTheme="minorHAnsi" w:hAnsiTheme="minorHAnsi" w:cstheme="minorHAnsi"/>
          <w:highlight w:val="yellow"/>
        </w:rPr>
        <w:t>neutral</w:t>
      </w:r>
      <w:r w:rsidRPr="00CF1A96">
        <w:rPr>
          <w:rStyle w:val="StyleUnderline"/>
          <w:rFonts w:asciiTheme="minorHAnsi" w:hAnsiTheme="minorHAnsi" w:cstheme="minorHAnsi"/>
          <w:highlight w:val="yellow"/>
        </w:rPr>
        <w:t xml:space="preserve"> </w:t>
      </w:r>
      <w:r w:rsidRPr="00300D95">
        <w:rPr>
          <w:rStyle w:val="StyleUnderline"/>
          <w:rFonts w:asciiTheme="minorHAnsi" w:hAnsiTheme="minorHAnsi" w:cstheme="minorHAnsi"/>
        </w:rPr>
        <w:t xml:space="preserve">or optimistic </w:t>
      </w:r>
      <w:r w:rsidRPr="00CF1A96">
        <w:rPr>
          <w:rStyle w:val="Emphasis"/>
          <w:rFonts w:asciiTheme="minorHAnsi" w:hAnsiTheme="minorHAnsi" w:cstheme="minorHAnsi"/>
          <w:highlight w:val="yellow"/>
        </w:rPr>
        <w:t>discourses of</w:t>
      </w:r>
      <w:r w:rsidRPr="00CF1A96">
        <w:rPr>
          <w:rStyle w:val="StyleUnderline"/>
          <w:rFonts w:asciiTheme="minorHAnsi" w:hAnsiTheme="minorHAnsi" w:cstheme="minorHAnsi"/>
        </w:rPr>
        <w:t xml:space="preserve"> the new </w:t>
      </w:r>
      <w:r w:rsidRPr="00CF1A96">
        <w:rPr>
          <w:rStyle w:val="Emphasis"/>
          <w:rFonts w:asciiTheme="minorHAnsi" w:hAnsiTheme="minorHAnsi" w:cstheme="minorHAnsi"/>
          <w:highlight w:val="yellow"/>
        </w:rPr>
        <w:t>information</w:t>
      </w:r>
      <w:r w:rsidRPr="00CF1A96">
        <w:rPr>
          <w:rStyle w:val="Emphasis"/>
          <w:rFonts w:asciiTheme="minorHAnsi" w:hAnsiTheme="minorHAnsi" w:cstheme="minorHAnsi"/>
        </w:rPr>
        <w:t xml:space="preserve"> technologies</w:t>
      </w:r>
      <w:r w:rsidRPr="00CF1A96">
        <w:rPr>
          <w:rStyle w:val="StyleUnderline"/>
          <w:rFonts w:asciiTheme="minorHAnsi" w:hAnsiTheme="minorHAnsi" w:cstheme="minorHAnsi"/>
        </w:rPr>
        <w:t xml:space="preserve">. </w:t>
      </w:r>
      <w:r w:rsidRPr="00CF1A96">
        <w:rPr>
          <w:rStyle w:val="Emphasis"/>
          <w:rFonts w:asciiTheme="minorHAnsi" w:hAnsiTheme="minorHAnsi" w:cstheme="minorHAnsi"/>
          <w:highlight w:val="yellow"/>
        </w:rPr>
        <w:t>Discourses that</w:t>
      </w:r>
      <w:r w:rsidRPr="00CF1A96">
        <w:rPr>
          <w:rStyle w:val="Emphasis"/>
          <w:rFonts w:asciiTheme="minorHAnsi" w:hAnsiTheme="minorHAnsi" w:cstheme="minorHAnsi"/>
        </w:rPr>
        <w:t xml:space="preserve"> typically </w:t>
      </w:r>
      <w:r w:rsidRPr="00CF1A96">
        <w:rPr>
          <w:rStyle w:val="Emphasis"/>
          <w:rFonts w:asciiTheme="minorHAnsi" w:hAnsiTheme="minorHAnsi" w:cstheme="minorHAnsi"/>
          <w:highlight w:val="yellow"/>
        </w:rPr>
        <w:t>get repeated</w:t>
      </w:r>
      <w:r w:rsidRPr="00CF1A96">
        <w:rPr>
          <w:rStyle w:val="StyleUnderline"/>
          <w:rFonts w:asciiTheme="minorHAnsi" w:hAnsiTheme="minorHAnsi" w:cstheme="minorHAnsi"/>
        </w:rPr>
        <w:t xml:space="preserve"> – like in the policy papers – in favour of the emerging speed-elite </w:t>
      </w:r>
      <w:r w:rsidRPr="00CF1A96">
        <w:rPr>
          <w:rStyle w:val="Emphasis"/>
          <w:rFonts w:asciiTheme="minorHAnsi" w:hAnsiTheme="minorHAnsi" w:cstheme="minorHAnsi"/>
          <w:highlight w:val="yellow"/>
        </w:rPr>
        <w:t>are those of connection,</w:t>
      </w:r>
      <w:r w:rsidRPr="00CF1A96">
        <w:rPr>
          <w:rStyle w:val="StyleUnderline"/>
          <w:rFonts w:asciiTheme="minorHAnsi" w:hAnsiTheme="minorHAnsi" w:cstheme="minorHAnsi"/>
          <w:highlight w:val="yellow"/>
        </w:rPr>
        <w:t xml:space="preserve"> </w:t>
      </w:r>
      <w:r w:rsidRPr="00CF1A96">
        <w:rPr>
          <w:rStyle w:val="Emphasis"/>
          <w:rFonts w:asciiTheme="minorHAnsi" w:hAnsiTheme="minorHAnsi" w:cstheme="minorHAnsi"/>
          <w:highlight w:val="yellow"/>
        </w:rPr>
        <w:t>empowerment and progress</w:t>
      </w:r>
      <w:r w:rsidRPr="00CF1A96">
        <w:rPr>
          <w:rStyle w:val="Emphasis"/>
          <w:rFonts w:asciiTheme="minorHAnsi" w:hAnsiTheme="minorHAnsi" w:cstheme="minorHAnsi"/>
        </w:rPr>
        <w:t xml:space="preserve">, </w:t>
      </w:r>
      <w:r w:rsidRPr="00CF1A96">
        <w:rPr>
          <w:rStyle w:val="StyleUnderline"/>
          <w:rFonts w:asciiTheme="minorHAnsi" w:hAnsiTheme="minorHAnsi" w:cstheme="minorHAnsi"/>
        </w:rPr>
        <w:t xml:space="preserve">which often go </w:t>
      </w:r>
      <w:r w:rsidRPr="00CF1A96">
        <w:rPr>
          <w:rStyle w:val="Emphasis"/>
          <w:rFonts w:asciiTheme="minorHAnsi" w:hAnsiTheme="minorHAnsi" w:cstheme="minorHAnsi"/>
          <w:highlight w:val="yellow"/>
        </w:rPr>
        <w:t>hand in hand with</w:t>
      </w:r>
      <w:r w:rsidRPr="00CF1A96">
        <w:rPr>
          <w:rStyle w:val="StyleUnderline"/>
          <w:rFonts w:asciiTheme="minorHAnsi" w:hAnsiTheme="minorHAnsi" w:cstheme="minorHAnsi"/>
          <w:highlight w:val="yellow"/>
        </w:rPr>
        <w:t xml:space="preserve"> the celebration of </w:t>
      </w:r>
      <w:r w:rsidRPr="00CF1A96">
        <w:rPr>
          <w:rStyle w:val="Emphasis"/>
          <w:rFonts w:asciiTheme="minorHAnsi" w:hAnsiTheme="minorHAnsi" w:cstheme="minorHAnsi"/>
          <w:highlight w:val="yellow"/>
        </w:rPr>
        <w:t>highly mediated spaces for action</w:t>
      </w:r>
      <w:r w:rsidRPr="005431D6">
        <w:rPr>
          <w:rStyle w:val="Emphasis"/>
          <w:rFonts w:asciiTheme="minorHAnsi" w:hAnsiTheme="minorHAnsi" w:cstheme="minorHAnsi"/>
        </w:rPr>
        <w:t xml:space="preserve"> </w:t>
      </w:r>
      <w:r w:rsidRPr="00CF1A96">
        <w:rPr>
          <w:rStyle w:val="Emphasis"/>
          <w:rFonts w:asciiTheme="minorHAnsi" w:hAnsiTheme="minorHAnsi" w:cstheme="minorHAnsi"/>
          <w:highlight w:val="yellow"/>
        </w:rPr>
        <w:t>and communication</w:t>
      </w:r>
      <w:r w:rsidRPr="00CF1A96">
        <w:rPr>
          <w:rStyle w:val="StyleUnderline"/>
          <w:rFonts w:asciiTheme="minorHAnsi" w:hAnsiTheme="minorHAnsi" w:cstheme="minorHAnsi"/>
          <w:highlight w:val="yellow"/>
        </w:rPr>
        <w:t xml:space="preserve">. </w:t>
      </w:r>
      <w:r w:rsidRPr="00CF1A96">
        <w:rPr>
          <w:rStyle w:val="Emphasis"/>
          <w:rFonts w:asciiTheme="minorHAnsi" w:hAnsiTheme="minorHAnsi" w:cstheme="minorHAnsi"/>
          <w:highlight w:val="yellow"/>
        </w:rPr>
        <w:t>Such discourses</w:t>
      </w:r>
      <w:r w:rsidRPr="00CF1A96">
        <w:rPr>
          <w:rStyle w:val="StyleUnderline"/>
          <w:rFonts w:asciiTheme="minorHAnsi" w:hAnsiTheme="minorHAnsi" w:cstheme="minorHAnsi"/>
        </w:rPr>
        <w:t xml:space="preserve"> however </w:t>
      </w:r>
      <w:r w:rsidRPr="00CF1A96">
        <w:rPr>
          <w:rStyle w:val="Emphasis"/>
          <w:rFonts w:asciiTheme="minorHAnsi" w:hAnsiTheme="minorHAnsi" w:cstheme="minorHAnsi"/>
          <w:highlight w:val="yellow"/>
        </w:rPr>
        <w:t>suppress</w:t>
      </w:r>
      <w:r w:rsidRPr="00CF1A96">
        <w:rPr>
          <w:rStyle w:val="Emphasis"/>
          <w:rFonts w:asciiTheme="minorHAnsi" w:hAnsiTheme="minorHAnsi" w:cstheme="minorHAnsi"/>
        </w:rPr>
        <w:t xml:space="preserve"> the </w:t>
      </w:r>
      <w:r w:rsidRPr="00CF1A96">
        <w:rPr>
          <w:rStyle w:val="Emphasis"/>
          <w:rFonts w:asciiTheme="minorHAnsi" w:hAnsiTheme="minorHAnsi" w:cstheme="minorHAnsi"/>
          <w:highlight w:val="yellow"/>
        </w:rPr>
        <w:t xml:space="preserve">violent </w:t>
      </w:r>
      <w:r w:rsidRPr="00254B70">
        <w:rPr>
          <w:rStyle w:val="Emphasis"/>
          <w:rFonts w:asciiTheme="minorHAnsi" w:hAnsiTheme="minorHAnsi" w:cstheme="minorHAnsi"/>
        </w:rPr>
        <w:t>colonial</w:t>
      </w:r>
      <w:r w:rsidRPr="00254B70">
        <w:rPr>
          <w:rStyle w:val="StyleUnderline"/>
          <w:rFonts w:asciiTheme="minorHAnsi" w:hAnsiTheme="minorHAnsi" w:cstheme="minorHAnsi"/>
        </w:rPr>
        <w:t xml:space="preserve"> </w:t>
      </w:r>
      <w:r w:rsidRPr="00254B70">
        <w:rPr>
          <w:rStyle w:val="Emphasis"/>
          <w:rFonts w:asciiTheme="minorHAnsi" w:hAnsiTheme="minorHAnsi" w:cstheme="minorHAnsi"/>
        </w:rPr>
        <w:t xml:space="preserve">and patriarchal </w:t>
      </w:r>
      <w:r w:rsidRPr="00CF1A96">
        <w:rPr>
          <w:rStyle w:val="Emphasis"/>
          <w:rFonts w:asciiTheme="minorHAnsi" w:hAnsiTheme="minorHAnsi" w:cstheme="minorHAnsi"/>
          <w:highlight w:val="yellow"/>
        </w:rPr>
        <w:t xml:space="preserve">history of those </w:t>
      </w:r>
      <w:r w:rsidRPr="00254B70">
        <w:rPr>
          <w:rStyle w:val="Emphasis"/>
          <w:rFonts w:asciiTheme="minorHAnsi" w:hAnsiTheme="minorHAnsi" w:cstheme="minorHAnsi"/>
        </w:rPr>
        <w:t xml:space="preserve">technological </w:t>
      </w:r>
      <w:r w:rsidRPr="00CF1A96">
        <w:rPr>
          <w:rStyle w:val="Emphasis"/>
          <w:rFonts w:asciiTheme="minorHAnsi" w:hAnsiTheme="minorHAnsi" w:cstheme="minorHAnsi"/>
          <w:highlight w:val="yellow"/>
        </w:rPr>
        <w:t>spaces</w:t>
      </w:r>
      <w:r w:rsidRPr="00CF1A96">
        <w:rPr>
          <w:rStyle w:val="Emphasis"/>
          <w:rFonts w:asciiTheme="minorHAnsi" w:hAnsiTheme="minorHAnsi" w:cstheme="minorHAnsi"/>
        </w:rPr>
        <w:t xml:space="preserve"> </w:t>
      </w:r>
      <w:r w:rsidRPr="00CF1A96">
        <w:rPr>
          <w:rStyle w:val="Emphasis"/>
          <w:rFonts w:asciiTheme="minorHAnsi" w:hAnsiTheme="minorHAnsi" w:cstheme="minorHAnsi"/>
          <w:highlight w:val="yellow"/>
        </w:rPr>
        <w:t>and</w:t>
      </w:r>
      <w:r w:rsidRPr="00CF1A96">
        <w:rPr>
          <w:rStyle w:val="StyleUnderline"/>
          <w:rFonts w:asciiTheme="minorHAnsi" w:hAnsiTheme="minorHAnsi" w:cstheme="minorHAnsi"/>
        </w:rPr>
        <w:t xml:space="preserve"> the </w:t>
      </w:r>
      <w:r w:rsidRPr="00CF1A96">
        <w:rPr>
          <w:rStyle w:val="Emphasis"/>
          <w:rFonts w:asciiTheme="minorHAnsi" w:hAnsiTheme="minorHAnsi" w:cstheme="minorHAnsi"/>
          <w:highlight w:val="yellow"/>
        </w:rPr>
        <w:t>subsequent unevenness brought about by and occurring within these spaces</w:t>
      </w:r>
      <w:r w:rsidRPr="00CF1A96">
        <w:rPr>
          <w:rFonts w:asciiTheme="minorHAnsi" w:hAnsiTheme="minorHAnsi" w:cstheme="minorHAnsi"/>
          <w:sz w:val="10"/>
          <w:szCs w:val="10"/>
        </w:rPr>
        <w:t>. I would claim that Armitage’s assessment of accelerated circulation, and the way new technologies make play complicit in the techno-utopian endeavour of speed, is crucial for understanding the larger ethical issues surrounding serious games. It is helpful at this point to look at Paul Virilio’s and Jacques Derrida’s work because this helps us understand the complicity of the aesthetics of interactive and visually oriented gaming technologies in speed-elitism</w:t>
      </w:r>
      <w:r w:rsidRPr="00CF1A96">
        <w:rPr>
          <w:rStyle w:val="StyleUnderline"/>
          <w:rFonts w:asciiTheme="minorHAnsi" w:hAnsiTheme="minorHAnsi" w:cstheme="minorHAnsi"/>
        </w:rPr>
        <w:t xml:space="preserve">. In “Cyberwar, God, and Television,” Paul Virilio talks about </w:t>
      </w:r>
      <w:r w:rsidRPr="00CF1A96">
        <w:rPr>
          <w:rStyle w:val="Emphasis"/>
          <w:rFonts w:asciiTheme="minorHAnsi" w:hAnsiTheme="minorHAnsi" w:cstheme="minorHAnsi"/>
        </w:rPr>
        <w:t>the simulation industry’s function of “exposing [one] to the accident in order not to be exposed to it”</w:t>
      </w:r>
      <w:r w:rsidRPr="00CF1A96">
        <w:rPr>
          <w:rStyle w:val="StyleUnderline"/>
          <w:rFonts w:asciiTheme="minorHAnsi" w:hAnsiTheme="minorHAnsi" w:cstheme="minorHAnsi"/>
        </w:rPr>
        <w:t xml:space="preserve"> </w:t>
      </w:r>
      <w:r w:rsidRPr="00CF1A96">
        <w:rPr>
          <w:rFonts w:asciiTheme="minorHAnsi" w:hAnsiTheme="minorHAnsi" w:cstheme="minorHAnsi"/>
          <w:sz w:val="10"/>
          <w:szCs w:val="10"/>
        </w:rPr>
        <w:t xml:space="preserve">(322). </w:t>
      </w:r>
      <w:r w:rsidRPr="00254B70">
        <w:rPr>
          <w:rStyle w:val="Emphasis"/>
          <w:rFonts w:asciiTheme="minorHAnsi" w:hAnsiTheme="minorHAnsi" w:cstheme="minorHAnsi"/>
        </w:rPr>
        <w:t>What is</w:t>
      </w:r>
      <w:r w:rsidRPr="00254B70">
        <w:rPr>
          <w:rStyle w:val="StyleUnderline"/>
          <w:rFonts w:asciiTheme="minorHAnsi" w:hAnsiTheme="minorHAnsi" w:cstheme="minorHAnsi"/>
        </w:rPr>
        <w:t xml:space="preserve"> according to him ‘</w:t>
      </w:r>
      <w:r w:rsidRPr="00254B70">
        <w:rPr>
          <w:rStyle w:val="Emphasis"/>
          <w:rFonts w:asciiTheme="minorHAnsi" w:hAnsiTheme="minorHAnsi" w:cstheme="minorHAnsi"/>
        </w:rPr>
        <w:t xml:space="preserve">accidented’ through </w:t>
      </w:r>
      <w:r w:rsidRPr="00CF1A96">
        <w:rPr>
          <w:rStyle w:val="Emphasis"/>
          <w:rFonts w:asciiTheme="minorHAnsi" w:hAnsiTheme="minorHAnsi" w:cstheme="minorHAnsi"/>
          <w:highlight w:val="yellow"/>
        </w:rPr>
        <w:t xml:space="preserve">the virtualisation of </w:t>
      </w:r>
      <w:r w:rsidRPr="00254B70">
        <w:rPr>
          <w:rStyle w:val="Emphasis"/>
          <w:rFonts w:asciiTheme="minorHAnsi" w:hAnsiTheme="minorHAnsi" w:cstheme="minorHAnsi"/>
        </w:rPr>
        <w:t xml:space="preserve">accidents and </w:t>
      </w:r>
      <w:r w:rsidRPr="00CF1A96">
        <w:rPr>
          <w:rStyle w:val="Emphasis"/>
          <w:rFonts w:asciiTheme="minorHAnsi" w:hAnsiTheme="minorHAnsi" w:cstheme="minorHAnsi"/>
          <w:highlight w:val="yellow"/>
        </w:rPr>
        <w:t>violence</w:t>
      </w:r>
      <w:r w:rsidRPr="00CF1A96">
        <w:rPr>
          <w:rStyle w:val="StyleUnderline"/>
          <w:rFonts w:asciiTheme="minorHAnsi" w:hAnsiTheme="minorHAnsi" w:cstheme="minorHAnsi"/>
        </w:rPr>
        <w:t xml:space="preserve">, for instance </w:t>
      </w:r>
      <w:r w:rsidRPr="00254B70">
        <w:rPr>
          <w:rStyle w:val="StyleUnderline"/>
          <w:rFonts w:asciiTheme="minorHAnsi" w:hAnsiTheme="minorHAnsi" w:cstheme="minorHAnsi"/>
          <w:highlight w:val="yellow"/>
        </w:rPr>
        <w:t>in</w:t>
      </w:r>
      <w:r w:rsidRPr="00CF1A96">
        <w:rPr>
          <w:rStyle w:val="StyleUnderline"/>
          <w:rFonts w:asciiTheme="minorHAnsi" w:hAnsiTheme="minorHAnsi" w:cstheme="minorHAnsi"/>
        </w:rPr>
        <w:t xml:space="preserve"> video</w:t>
      </w:r>
      <w:r w:rsidRPr="00254B70">
        <w:rPr>
          <w:rStyle w:val="StyleUnderline"/>
          <w:rFonts w:asciiTheme="minorHAnsi" w:hAnsiTheme="minorHAnsi" w:cstheme="minorHAnsi"/>
        </w:rPr>
        <w:t>-</w:t>
      </w:r>
      <w:r w:rsidRPr="00254B70">
        <w:rPr>
          <w:rStyle w:val="StyleUnderline"/>
          <w:rFonts w:asciiTheme="minorHAnsi" w:hAnsiTheme="minorHAnsi" w:cstheme="minorHAnsi"/>
          <w:highlight w:val="yellow"/>
        </w:rPr>
        <w:t>games</w:t>
      </w:r>
      <w:r w:rsidRPr="00254B70">
        <w:rPr>
          <w:rStyle w:val="StyleUnderline"/>
          <w:rFonts w:asciiTheme="minorHAnsi" w:hAnsiTheme="minorHAnsi" w:cstheme="minorHAnsi"/>
        </w:rPr>
        <w:t xml:space="preserve">, </w:t>
      </w:r>
      <w:r w:rsidRPr="00254B70">
        <w:rPr>
          <w:rStyle w:val="Emphasis"/>
          <w:rFonts w:asciiTheme="minorHAnsi" w:hAnsiTheme="minorHAnsi" w:cstheme="minorHAnsi"/>
        </w:rPr>
        <w:t>is reality itself</w:t>
      </w:r>
      <w:r w:rsidRPr="00254B70">
        <w:rPr>
          <w:rStyle w:val="StyleUnderline"/>
          <w:rFonts w:asciiTheme="minorHAnsi" w:hAnsiTheme="minorHAnsi" w:cstheme="minorHAnsi"/>
        </w:rPr>
        <w:t>. This ‘</w:t>
      </w:r>
      <w:r w:rsidRPr="00254B70">
        <w:rPr>
          <w:rStyle w:val="Emphasis"/>
          <w:rFonts w:asciiTheme="minorHAnsi" w:hAnsiTheme="minorHAnsi" w:cstheme="minorHAnsi"/>
        </w:rPr>
        <w:t>accident of reality’ that virtuality brings about</w:t>
      </w:r>
      <w:r w:rsidRPr="00254B70">
        <w:rPr>
          <w:rStyle w:val="StyleUnderline"/>
          <w:rFonts w:asciiTheme="minorHAnsi" w:hAnsiTheme="minorHAnsi" w:cstheme="minorHAnsi"/>
        </w:rPr>
        <w:t>, argues Virilio</w:t>
      </w:r>
      <w:r w:rsidRPr="00254B70">
        <w:rPr>
          <w:rStyle w:val="Emphasis"/>
          <w:rFonts w:asciiTheme="minorHAnsi" w:hAnsiTheme="minorHAnsi" w:cstheme="minorHAnsi"/>
        </w:rPr>
        <w:t xml:space="preserve">, is due to the fact that simulation technologies </w:t>
      </w:r>
      <w:r w:rsidRPr="00CF1A96">
        <w:rPr>
          <w:rStyle w:val="Emphasis"/>
          <w:rFonts w:asciiTheme="minorHAnsi" w:hAnsiTheme="minorHAnsi" w:cstheme="minorHAnsi"/>
          <w:highlight w:val="yellow"/>
        </w:rPr>
        <w:t>fragment space through</w:t>
      </w:r>
      <w:r w:rsidRPr="00CF1A96">
        <w:rPr>
          <w:rStyle w:val="StyleUnderline"/>
          <w:rFonts w:asciiTheme="minorHAnsi" w:hAnsiTheme="minorHAnsi" w:cstheme="minorHAnsi"/>
        </w:rPr>
        <w:t xml:space="preserve"> their property of </w:t>
      </w:r>
      <w:r w:rsidRPr="00CF1A96">
        <w:rPr>
          <w:rStyle w:val="Emphasis"/>
          <w:rFonts w:asciiTheme="minorHAnsi" w:hAnsiTheme="minorHAnsi" w:cstheme="minorHAnsi"/>
          <w:highlight w:val="yellow"/>
        </w:rPr>
        <w:t xml:space="preserve">instantaneous connection with </w:t>
      </w:r>
      <w:r w:rsidRPr="00254B70">
        <w:rPr>
          <w:rStyle w:val="Emphasis"/>
          <w:rFonts w:asciiTheme="minorHAnsi" w:hAnsiTheme="minorHAnsi" w:cstheme="minorHAnsi"/>
        </w:rPr>
        <w:t xml:space="preserve">previously </w:t>
      </w:r>
      <w:r w:rsidRPr="00CF1A96">
        <w:rPr>
          <w:rStyle w:val="Emphasis"/>
          <w:rFonts w:asciiTheme="minorHAnsi" w:hAnsiTheme="minorHAnsi" w:cstheme="minorHAnsi"/>
          <w:highlight w:val="yellow"/>
        </w:rPr>
        <w:t>far-away places</w:t>
      </w:r>
      <w:r w:rsidRPr="00CF1A96">
        <w:rPr>
          <w:rStyle w:val="StyleUnderline"/>
          <w:rFonts w:asciiTheme="minorHAnsi" w:hAnsiTheme="minorHAnsi" w:cstheme="minorHAnsi"/>
        </w:rPr>
        <w:t xml:space="preserve">. The hallmark of </w:t>
      </w:r>
      <w:r w:rsidRPr="00CF1A96">
        <w:rPr>
          <w:rStyle w:val="Emphasis"/>
          <w:rFonts w:asciiTheme="minorHAnsi" w:hAnsiTheme="minorHAnsi" w:cstheme="minorHAnsi"/>
          <w:highlight w:val="yellow"/>
        </w:rPr>
        <w:t>this fragmentation</w:t>
      </w:r>
      <w:r w:rsidRPr="00CF1A96">
        <w:rPr>
          <w:rStyle w:val="StyleUnderline"/>
          <w:rFonts w:asciiTheme="minorHAnsi" w:hAnsiTheme="minorHAnsi" w:cstheme="minorHAnsi"/>
        </w:rPr>
        <w:t xml:space="preserve"> is therefore that it </w:t>
      </w:r>
      <w:r w:rsidRPr="00CF1A96">
        <w:rPr>
          <w:rStyle w:val="Emphasis"/>
          <w:rFonts w:asciiTheme="minorHAnsi" w:hAnsiTheme="minorHAnsi" w:cstheme="minorHAnsi"/>
          <w:highlight w:val="yellow"/>
        </w:rPr>
        <w:t>brings about an intensification of forms of</w:t>
      </w:r>
      <w:r w:rsidRPr="00CF1A96">
        <w:rPr>
          <w:rStyle w:val="Emphasis"/>
          <w:rFonts w:asciiTheme="minorHAnsi" w:hAnsiTheme="minorHAnsi" w:cstheme="minorHAnsi"/>
        </w:rPr>
        <w:t xml:space="preserve"> </w:t>
      </w:r>
      <w:r w:rsidRPr="00CF1A96">
        <w:rPr>
          <w:rStyle w:val="StyleUnderline"/>
          <w:rFonts w:asciiTheme="minorHAnsi" w:hAnsiTheme="minorHAnsi" w:cstheme="minorHAnsi"/>
        </w:rPr>
        <w:t>in- and</w:t>
      </w:r>
      <w:r w:rsidRPr="00CF1A96">
        <w:rPr>
          <w:rStyle w:val="Emphasis"/>
          <w:rFonts w:asciiTheme="minorHAnsi" w:hAnsiTheme="minorHAnsi" w:cstheme="minorHAnsi"/>
        </w:rPr>
        <w:t xml:space="preserve"> </w:t>
      </w:r>
      <w:r w:rsidRPr="00254B70">
        <w:rPr>
          <w:rStyle w:val="Emphasis"/>
          <w:rFonts w:asciiTheme="minorHAnsi" w:hAnsiTheme="minorHAnsi" w:cstheme="minorHAnsi"/>
          <w:highlight w:val="yellow"/>
        </w:rPr>
        <w:t xml:space="preserve">exclusion </w:t>
      </w:r>
      <w:r w:rsidRPr="00300D95">
        <w:rPr>
          <w:rStyle w:val="StyleUnderline"/>
          <w:rFonts w:asciiTheme="minorHAnsi" w:hAnsiTheme="minorHAnsi" w:cstheme="minorHAnsi"/>
        </w:rPr>
        <w:t xml:space="preserve">through actual disconnection. </w:t>
      </w:r>
      <w:r w:rsidRPr="00300D95">
        <w:rPr>
          <w:rFonts w:asciiTheme="minorHAnsi" w:hAnsiTheme="minorHAnsi" w:cstheme="minorHAnsi"/>
          <w:sz w:val="10"/>
          <w:szCs w:val="10"/>
        </w:rPr>
        <w:t>Ev</w:t>
      </w:r>
      <w:r w:rsidRPr="00CF1A96">
        <w:rPr>
          <w:rFonts w:asciiTheme="minorHAnsi" w:hAnsiTheme="minorHAnsi" w:cstheme="minorHAnsi"/>
          <w:sz w:val="10"/>
          <w:szCs w:val="10"/>
        </w:rPr>
        <w:t xml:space="preserve">entually, there will be “two realities: the actual and the virtual” (323), and I would claim that </w:t>
      </w:r>
      <w:r w:rsidRPr="00254B70">
        <w:rPr>
          <w:rStyle w:val="Emphasis"/>
          <w:rFonts w:asciiTheme="minorHAnsi" w:hAnsiTheme="minorHAnsi" w:cstheme="minorHAnsi"/>
        </w:rPr>
        <w:t xml:space="preserve">consequently </w:t>
      </w:r>
      <w:r w:rsidRPr="00CF1A96">
        <w:rPr>
          <w:rStyle w:val="Emphasis"/>
          <w:rFonts w:asciiTheme="minorHAnsi" w:hAnsiTheme="minorHAnsi" w:cstheme="minorHAnsi"/>
          <w:highlight w:val="yellow"/>
        </w:rPr>
        <w:t xml:space="preserve">the privileged </w:t>
      </w:r>
      <w:r w:rsidRPr="00254B70">
        <w:rPr>
          <w:rStyle w:val="Emphasis"/>
          <w:rFonts w:asciiTheme="minorHAnsi" w:hAnsiTheme="minorHAnsi" w:cstheme="minorHAnsi"/>
          <w:highlight w:val="yellow"/>
        </w:rPr>
        <w:t>speed</w:t>
      </w:r>
      <w:r w:rsidRPr="00CF1A96">
        <w:rPr>
          <w:rStyle w:val="Emphasis"/>
          <w:rFonts w:asciiTheme="minorHAnsi" w:hAnsiTheme="minorHAnsi" w:cstheme="minorHAnsi"/>
          <w:highlight w:val="yellow"/>
        </w:rPr>
        <w:t>-elite will be able to live in the illusion of engaging</w:t>
      </w:r>
      <w:r w:rsidRPr="00CF1A96">
        <w:rPr>
          <w:rStyle w:val="Emphasis"/>
          <w:rFonts w:asciiTheme="minorHAnsi" w:hAnsiTheme="minorHAnsi" w:cstheme="minorHAnsi"/>
        </w:rPr>
        <w:t xml:space="preserve"> with </w:t>
      </w:r>
      <w:r w:rsidRPr="00CF1A96">
        <w:rPr>
          <w:rStyle w:val="Emphasis"/>
          <w:rFonts w:asciiTheme="minorHAnsi" w:hAnsiTheme="minorHAnsi" w:cstheme="minorHAnsi"/>
          <w:highlight w:val="yellow"/>
        </w:rPr>
        <w:t>social reality</w:t>
      </w:r>
      <w:r w:rsidRPr="00CF1A96">
        <w:rPr>
          <w:rStyle w:val="StyleUnderline"/>
          <w:rFonts w:asciiTheme="minorHAnsi" w:hAnsiTheme="minorHAnsi" w:cstheme="minorHAnsi"/>
        </w:rPr>
        <w:t xml:space="preserve"> </w:t>
      </w:r>
      <w:r w:rsidRPr="00CF1A96">
        <w:rPr>
          <w:rStyle w:val="Emphasis"/>
          <w:rFonts w:asciiTheme="minorHAnsi" w:hAnsiTheme="minorHAnsi" w:cstheme="minorHAnsi"/>
        </w:rPr>
        <w:t xml:space="preserve">that the virtual grants, </w:t>
      </w:r>
      <w:r w:rsidRPr="00CF1A96">
        <w:rPr>
          <w:rStyle w:val="Emphasis"/>
          <w:rFonts w:asciiTheme="minorHAnsi" w:hAnsiTheme="minorHAnsi" w:cstheme="minorHAnsi"/>
          <w:highlight w:val="yellow"/>
        </w:rPr>
        <w:t>at the cost of the</w:t>
      </w:r>
      <w:r w:rsidRPr="00CF1A96">
        <w:rPr>
          <w:rStyle w:val="Emphasis"/>
          <w:rFonts w:asciiTheme="minorHAnsi" w:hAnsiTheme="minorHAnsi" w:cstheme="minorHAnsi"/>
        </w:rPr>
        <w:t xml:space="preserve"> (s)</w:t>
      </w:r>
      <w:r w:rsidRPr="00CF1A96">
        <w:rPr>
          <w:rStyle w:val="Emphasis"/>
          <w:rFonts w:asciiTheme="minorHAnsi" w:hAnsiTheme="minorHAnsi" w:cstheme="minorHAnsi"/>
          <w:highlight w:val="yellow"/>
        </w:rPr>
        <w:t>lower classes who</w:t>
      </w:r>
      <w:r w:rsidRPr="00CF1A96">
        <w:rPr>
          <w:rStyle w:val="StyleUnderline"/>
          <w:rFonts w:asciiTheme="minorHAnsi" w:hAnsiTheme="minorHAnsi" w:cstheme="minorHAnsi"/>
        </w:rPr>
        <w:t xml:space="preserve"> will </w:t>
      </w:r>
      <w:r w:rsidRPr="00CF1A96">
        <w:rPr>
          <w:rStyle w:val="Emphasis"/>
          <w:rFonts w:asciiTheme="minorHAnsi" w:hAnsiTheme="minorHAnsi" w:cstheme="minorHAnsi"/>
          <w:highlight w:val="yellow"/>
        </w:rPr>
        <w:t xml:space="preserve">suffer the </w:t>
      </w:r>
      <w:r w:rsidRPr="00254B70">
        <w:rPr>
          <w:rStyle w:val="Emphasis"/>
          <w:rFonts w:asciiTheme="minorHAnsi" w:hAnsiTheme="minorHAnsi" w:cstheme="minorHAnsi"/>
          <w:highlight w:val="yellow"/>
        </w:rPr>
        <w:t xml:space="preserve">social and ecological </w:t>
      </w:r>
      <w:r w:rsidRPr="00CF1A96">
        <w:rPr>
          <w:rStyle w:val="Emphasis"/>
          <w:rFonts w:asciiTheme="minorHAnsi" w:hAnsiTheme="minorHAnsi" w:cstheme="minorHAnsi"/>
          <w:highlight w:val="yellow"/>
        </w:rPr>
        <w:t>effects of</w:t>
      </w:r>
      <w:r w:rsidRPr="00CF1A96">
        <w:rPr>
          <w:rStyle w:val="Emphasis"/>
          <w:rFonts w:asciiTheme="minorHAnsi" w:hAnsiTheme="minorHAnsi" w:cstheme="minorHAnsi"/>
        </w:rPr>
        <w:t xml:space="preserve"> the accidents of </w:t>
      </w:r>
      <w:r w:rsidRPr="00CF1A96">
        <w:rPr>
          <w:rStyle w:val="Emphasis"/>
          <w:rFonts w:asciiTheme="minorHAnsi" w:hAnsiTheme="minorHAnsi" w:cstheme="minorHAnsi"/>
          <w:highlight w:val="yellow"/>
        </w:rPr>
        <w:t>virtualisation</w:t>
      </w:r>
      <w:r w:rsidRPr="00CF1A96">
        <w:rPr>
          <w:rFonts w:asciiTheme="minorHAnsi" w:hAnsiTheme="minorHAnsi" w:cstheme="minorHAnsi"/>
          <w:sz w:val="10"/>
          <w:szCs w:val="10"/>
        </w:rPr>
        <w:t xml:space="preserve">. The illusion of mastery for Virilio consists in the sense of the “incorporation of the world within oneself” that “real time technologies permit” (328) due to their militaristic compulsion that seeks to “reduce the world to the point where one could possess it” (329). I maintain </w:t>
      </w:r>
      <w:r w:rsidRPr="00254B70">
        <w:rPr>
          <w:rFonts w:asciiTheme="minorHAnsi" w:hAnsiTheme="minorHAnsi" w:cstheme="minorHAnsi"/>
          <w:sz w:val="10"/>
          <w:szCs w:val="10"/>
        </w:rPr>
        <w:t xml:space="preserve">that </w:t>
      </w:r>
      <w:r w:rsidRPr="00254B70">
        <w:rPr>
          <w:rStyle w:val="Emphasis"/>
          <w:rFonts w:asciiTheme="minorHAnsi" w:hAnsiTheme="minorHAnsi" w:cstheme="minorHAnsi"/>
        </w:rPr>
        <w:t>these</w:t>
      </w:r>
      <w:r w:rsidRPr="00254B70">
        <w:rPr>
          <w:rStyle w:val="StyleUnderline"/>
          <w:rFonts w:asciiTheme="minorHAnsi" w:hAnsiTheme="minorHAnsi" w:cstheme="minorHAnsi"/>
        </w:rPr>
        <w:t xml:space="preserve"> statements </w:t>
      </w:r>
      <w:r w:rsidRPr="00254B70">
        <w:rPr>
          <w:rStyle w:val="Emphasis"/>
          <w:rFonts w:asciiTheme="minorHAnsi" w:hAnsiTheme="minorHAnsi" w:cstheme="minorHAnsi"/>
        </w:rPr>
        <w:t>spell out exactly the function and logic of serious gaming.</w:t>
      </w:r>
    </w:p>
    <w:p w14:paraId="0A1D0930" w14:textId="77777777" w:rsidR="00474317" w:rsidRPr="00CF1A96" w:rsidRDefault="00474317" w:rsidP="00474317">
      <w:pPr>
        <w:rPr>
          <w:rStyle w:val="StyleUnderline"/>
          <w:rFonts w:asciiTheme="minorHAnsi" w:hAnsiTheme="minorHAnsi" w:cstheme="minorHAnsi"/>
        </w:rPr>
      </w:pPr>
      <w:r w:rsidRPr="00CF1A96">
        <w:rPr>
          <w:rFonts w:asciiTheme="minorHAnsi" w:hAnsiTheme="minorHAnsi" w:cstheme="minorHAnsi"/>
          <w:sz w:val="10"/>
          <w:szCs w:val="10"/>
        </w:rPr>
        <w:t xml:space="preserve">Virilio elaborates the idea of the ‘museum of accidents’ later in his infamously apocalyptic “The Museum of Accidents.” His evaluation of certain visual simulation technologies as ‘museums of accidents’ and in particular in how these accidents involve the increasing stratification of individuals within a new global imperative of speed, resonates well with Jacques Derrida’s work on the ‘archiving’ properties of new technologies and their implications. In Monolingualism of the Other, or The Prosthesis of Origin, Derrida parallels the concept and the technique of memory and archiving with these new </w:t>
      </w:r>
      <w:r w:rsidRPr="00254B70">
        <w:rPr>
          <w:rFonts w:asciiTheme="minorHAnsi" w:hAnsiTheme="minorHAnsi" w:cstheme="minorHAnsi"/>
          <w:sz w:val="10"/>
          <w:szCs w:val="10"/>
        </w:rPr>
        <w:t xml:space="preserve">technologies. He argues that </w:t>
      </w:r>
      <w:r w:rsidRPr="00254B70">
        <w:rPr>
          <w:rStyle w:val="Emphasis"/>
          <w:rFonts w:asciiTheme="minorHAnsi" w:hAnsiTheme="minorHAnsi" w:cstheme="minorHAnsi"/>
        </w:rPr>
        <w:t>the tragedy of the disappearance of various cultures calls forward a desire in</w:t>
      </w:r>
      <w:r w:rsidRPr="00254B70">
        <w:rPr>
          <w:rStyle w:val="StyleUnderline"/>
          <w:rFonts w:asciiTheme="minorHAnsi" w:hAnsiTheme="minorHAnsi" w:cstheme="minorHAnsi"/>
        </w:rPr>
        <w:t xml:space="preserve"> the R&amp;D community – like </w:t>
      </w:r>
      <w:r w:rsidRPr="00BB5231">
        <w:rPr>
          <w:rStyle w:val="Emphasis"/>
          <w:rFonts w:asciiTheme="minorHAnsi" w:hAnsiTheme="minorHAnsi" w:cstheme="minorHAnsi"/>
        </w:rPr>
        <w:t>teachers and developers of serious games</w:t>
      </w:r>
      <w:r w:rsidRPr="00BB5231">
        <w:rPr>
          <w:rStyle w:val="StyleUnderline"/>
          <w:rFonts w:asciiTheme="minorHAnsi" w:hAnsiTheme="minorHAnsi" w:cstheme="minorHAnsi"/>
        </w:rPr>
        <w:t xml:space="preserve"> – </w:t>
      </w:r>
      <w:r w:rsidRPr="00BB5231">
        <w:rPr>
          <w:rStyle w:val="Emphasis"/>
          <w:rFonts w:asciiTheme="minorHAnsi" w:hAnsiTheme="minorHAnsi" w:cstheme="minorHAnsi"/>
        </w:rPr>
        <w:t>to prevent this from happening by using</w:t>
      </w:r>
      <w:r w:rsidRPr="00BB5231">
        <w:rPr>
          <w:rStyle w:val="StyleUnderline"/>
          <w:rFonts w:asciiTheme="minorHAnsi" w:hAnsiTheme="minorHAnsi" w:cstheme="minorHAnsi"/>
        </w:rPr>
        <w:t xml:space="preserve"> the immense possibilities of </w:t>
      </w:r>
      <w:r w:rsidRPr="00BB5231">
        <w:rPr>
          <w:rStyle w:val="Emphasis"/>
          <w:rFonts w:asciiTheme="minorHAnsi" w:hAnsiTheme="minorHAnsi" w:cstheme="minorHAnsi"/>
        </w:rPr>
        <w:t>presentday archiving technologies</w:t>
      </w:r>
      <w:r w:rsidRPr="00BB5231">
        <w:rPr>
          <w:rStyle w:val="StyleUnderline"/>
          <w:rFonts w:asciiTheme="minorHAnsi" w:hAnsiTheme="minorHAnsi" w:cstheme="minorHAnsi"/>
        </w:rPr>
        <w:t xml:space="preserve">. However, he cautions that </w:t>
      </w:r>
      <w:r w:rsidRPr="00BB5231">
        <w:rPr>
          <w:rStyle w:val="Emphasis"/>
          <w:rFonts w:asciiTheme="minorHAnsi" w:hAnsiTheme="minorHAnsi" w:cstheme="minorHAnsi"/>
        </w:rPr>
        <w:t>this scientific quest to rescue through archiving</w:t>
      </w:r>
      <w:r w:rsidRPr="00BB5231">
        <w:rPr>
          <w:rStyle w:val="StyleUnderline"/>
          <w:rFonts w:asciiTheme="minorHAnsi" w:hAnsiTheme="minorHAnsi" w:cstheme="minorHAnsi"/>
        </w:rPr>
        <w:t xml:space="preserve"> </w:t>
      </w:r>
      <w:r w:rsidRPr="00BB5231">
        <w:rPr>
          <w:rStyle w:val="Emphasis"/>
          <w:rFonts w:asciiTheme="minorHAnsi" w:hAnsiTheme="minorHAnsi" w:cstheme="minorHAnsi"/>
        </w:rPr>
        <w:t>languages and cultures from going extinct due to</w:t>
      </w:r>
      <w:r w:rsidRPr="00BB5231">
        <w:rPr>
          <w:rStyle w:val="StyleUnderline"/>
          <w:rFonts w:asciiTheme="minorHAnsi" w:hAnsiTheme="minorHAnsi" w:cstheme="minorHAnsi"/>
        </w:rPr>
        <w:t xml:space="preserve"> ongoing </w:t>
      </w:r>
      <w:r w:rsidRPr="00BB5231">
        <w:rPr>
          <w:rStyle w:val="Emphasis"/>
          <w:rFonts w:asciiTheme="minorHAnsi" w:hAnsiTheme="minorHAnsi" w:cstheme="minorHAnsi"/>
        </w:rPr>
        <w:t>globalisation</w:t>
      </w:r>
      <w:r w:rsidRPr="00BB5231">
        <w:rPr>
          <w:rStyle w:val="StyleUnderline"/>
          <w:rFonts w:asciiTheme="minorHAnsi" w:hAnsiTheme="minorHAnsi" w:cstheme="minorHAnsi"/>
        </w:rPr>
        <w:t xml:space="preserve"> processes, once more </w:t>
      </w:r>
      <w:r w:rsidRPr="00BB5231">
        <w:rPr>
          <w:rStyle w:val="Emphasis"/>
          <w:rFonts w:asciiTheme="minorHAnsi" w:hAnsiTheme="minorHAnsi" w:cstheme="minorHAnsi"/>
        </w:rPr>
        <w:t>presupposes</w:t>
      </w:r>
      <w:r w:rsidRPr="00BB5231">
        <w:rPr>
          <w:rStyle w:val="StyleUnderline"/>
          <w:rFonts w:asciiTheme="minorHAnsi" w:hAnsiTheme="minorHAnsi" w:cstheme="minorHAnsi"/>
        </w:rPr>
        <w:t xml:space="preserve"> that </w:t>
      </w:r>
      <w:r w:rsidRPr="00BB5231">
        <w:rPr>
          <w:rStyle w:val="Emphasis"/>
          <w:rFonts w:asciiTheme="minorHAnsi" w:hAnsiTheme="minorHAnsi" w:cstheme="minorHAnsi"/>
        </w:rPr>
        <w:t>cultures and peoples are pre-given static entities</w:t>
      </w:r>
      <w:r w:rsidRPr="00BB5231">
        <w:rPr>
          <w:rStyle w:val="StyleUnderline"/>
          <w:rFonts w:asciiTheme="minorHAnsi" w:hAnsiTheme="minorHAnsi" w:cstheme="minorHAnsi"/>
        </w:rPr>
        <w:t xml:space="preserve">, or simple identities, </w:t>
      </w:r>
      <w:r w:rsidRPr="00BB5231">
        <w:rPr>
          <w:rStyle w:val="Emphasis"/>
          <w:rFonts w:asciiTheme="minorHAnsi" w:hAnsiTheme="minorHAnsi" w:cstheme="minorHAnsi"/>
        </w:rPr>
        <w:t>that can then be simply ‘stored’</w:t>
      </w:r>
      <w:r w:rsidRPr="00BB5231">
        <w:rPr>
          <w:rStyle w:val="StyleUnderline"/>
          <w:rFonts w:asciiTheme="minorHAnsi" w:hAnsiTheme="minorHAnsi" w:cstheme="minorHAnsi"/>
        </w:rPr>
        <w:t>. Moreover</w:t>
      </w:r>
      <w:r w:rsidRPr="00254B70">
        <w:rPr>
          <w:rStyle w:val="Emphasis"/>
          <w:rFonts w:asciiTheme="minorHAnsi" w:hAnsiTheme="minorHAnsi" w:cstheme="minorHAnsi"/>
        </w:rPr>
        <w:t>, it falsely presupposes that archiving technologies are neutral tools</w:t>
      </w:r>
      <w:r w:rsidRPr="00254B70">
        <w:rPr>
          <w:rStyle w:val="StyleUnderline"/>
          <w:rFonts w:asciiTheme="minorHAnsi" w:hAnsiTheme="minorHAnsi" w:cstheme="minorHAnsi"/>
        </w:rPr>
        <w:t>, as well as that</w:t>
      </w:r>
      <w:r w:rsidRPr="00254B70">
        <w:rPr>
          <w:rStyle w:val="Emphasis"/>
          <w:rFonts w:asciiTheme="minorHAnsi" w:hAnsiTheme="minorHAnsi" w:cstheme="minorHAnsi"/>
        </w:rPr>
        <w:t xml:space="preserve"> the ideology</w:t>
      </w:r>
      <w:r w:rsidRPr="00254B70">
        <w:rPr>
          <w:rStyle w:val="StyleUnderline"/>
          <w:rFonts w:asciiTheme="minorHAnsi" w:hAnsiTheme="minorHAnsi" w:cstheme="minorHAnsi"/>
        </w:rPr>
        <w:t xml:space="preserve"> behind this archiving desire </w:t>
      </w:r>
      <w:r w:rsidRPr="00254B70">
        <w:rPr>
          <w:rStyle w:val="Emphasis"/>
          <w:rFonts w:asciiTheme="minorHAnsi" w:hAnsiTheme="minorHAnsi" w:cstheme="minorHAnsi"/>
        </w:rPr>
        <w:t>is a universal or neutral one</w:t>
      </w:r>
      <w:r w:rsidRPr="00254B70">
        <w:rPr>
          <w:rStyle w:val="StyleUnderline"/>
          <w:rFonts w:asciiTheme="minorHAnsi" w:hAnsiTheme="minorHAnsi" w:cstheme="minorHAnsi"/>
        </w:rPr>
        <w:t xml:space="preserve">. </w:t>
      </w:r>
      <w:r w:rsidRPr="00300D95">
        <w:rPr>
          <w:rStyle w:val="StyleUnderline"/>
          <w:rFonts w:asciiTheme="minorHAnsi" w:hAnsiTheme="minorHAnsi" w:cstheme="minorHAnsi"/>
        </w:rPr>
        <w:t xml:space="preserve">But </w:t>
      </w:r>
      <w:r w:rsidRPr="005431D6">
        <w:rPr>
          <w:rStyle w:val="Emphasis"/>
          <w:rFonts w:asciiTheme="minorHAnsi" w:hAnsiTheme="minorHAnsi" w:cstheme="minorHAnsi"/>
        </w:rPr>
        <w:t>since the very technicity</w:t>
      </w:r>
      <w:r w:rsidRPr="00300D95">
        <w:rPr>
          <w:rStyle w:val="Emphasis"/>
          <w:rFonts w:asciiTheme="minorHAnsi" w:hAnsiTheme="minorHAnsi" w:cstheme="minorHAnsi"/>
        </w:rPr>
        <w:t xml:space="preserve"> of archiving is one that is already entangled with the same dominant culture that archives</w:t>
      </w:r>
      <w:r w:rsidRPr="00300D95">
        <w:rPr>
          <w:rStyle w:val="StyleUnderline"/>
          <w:rFonts w:asciiTheme="minorHAnsi" w:hAnsiTheme="minorHAnsi" w:cstheme="minorHAnsi"/>
        </w:rPr>
        <w:t xml:space="preserve">, the necessary translation or recognition of materials fit for </w:t>
      </w:r>
      <w:r w:rsidRPr="00300D95">
        <w:rPr>
          <w:rStyle w:val="Emphasis"/>
          <w:rFonts w:asciiTheme="minorHAnsi" w:hAnsiTheme="minorHAnsi" w:cstheme="minorHAnsi"/>
        </w:rPr>
        <w:t>archiving will have as its logical parameters this dominant culture. This</w:t>
      </w:r>
      <w:r w:rsidRPr="00CF1A96">
        <w:rPr>
          <w:rStyle w:val="StyleUnderline"/>
          <w:rFonts w:asciiTheme="minorHAnsi" w:hAnsiTheme="minorHAnsi" w:cstheme="minorHAnsi"/>
        </w:rPr>
        <w:t xml:space="preserve"> kind of </w:t>
      </w:r>
      <w:r w:rsidRPr="005431D6">
        <w:rPr>
          <w:rStyle w:val="Emphasis"/>
          <w:rFonts w:asciiTheme="minorHAnsi" w:hAnsiTheme="minorHAnsi" w:cstheme="minorHAnsi"/>
        </w:rPr>
        <w:t xml:space="preserve">messianistic desire, </w:t>
      </w:r>
      <w:r w:rsidRPr="00BB5231">
        <w:rPr>
          <w:rStyle w:val="Emphasis"/>
          <w:rFonts w:asciiTheme="minorHAnsi" w:hAnsiTheme="minorHAnsi" w:cstheme="minorHAnsi"/>
        </w:rPr>
        <w:t>as much as</w:t>
      </w:r>
      <w:r w:rsidRPr="00BB5231">
        <w:rPr>
          <w:rStyle w:val="StyleUnderline"/>
          <w:rFonts w:asciiTheme="minorHAnsi" w:hAnsiTheme="minorHAnsi" w:cstheme="minorHAnsi"/>
        </w:rPr>
        <w:t xml:space="preserve"> the quest for</w:t>
      </w:r>
      <w:r w:rsidRPr="00CF1A96">
        <w:rPr>
          <w:rStyle w:val="StyleUnderline"/>
          <w:rFonts w:asciiTheme="minorHAnsi" w:hAnsiTheme="minorHAnsi" w:cstheme="minorHAnsi"/>
        </w:rPr>
        <w:t xml:space="preserve"> understanding the other (or rather, </w:t>
      </w:r>
      <w:r w:rsidRPr="00CF1A96">
        <w:rPr>
          <w:rStyle w:val="Emphasis"/>
          <w:rFonts w:asciiTheme="minorHAnsi" w:hAnsiTheme="minorHAnsi" w:cstheme="minorHAnsi"/>
          <w:highlight w:val="yellow"/>
        </w:rPr>
        <w:t xml:space="preserve">the claim that one does empathise with </w:t>
      </w:r>
      <w:r w:rsidRPr="00CF1A96">
        <w:rPr>
          <w:rStyle w:val="Emphasis"/>
          <w:rFonts w:asciiTheme="minorHAnsi" w:hAnsiTheme="minorHAnsi" w:cstheme="minorHAnsi"/>
        </w:rPr>
        <w:t xml:space="preserve">and understand </w:t>
      </w:r>
      <w:r w:rsidRPr="00CF1A96">
        <w:rPr>
          <w:rStyle w:val="Emphasis"/>
          <w:rFonts w:asciiTheme="minorHAnsi" w:hAnsiTheme="minorHAnsi" w:cstheme="minorHAnsi"/>
          <w:highlight w:val="yellow"/>
        </w:rPr>
        <w:t xml:space="preserve">the </w:t>
      </w:r>
      <w:r w:rsidRPr="00300D95">
        <w:rPr>
          <w:rStyle w:val="Emphasis"/>
          <w:rFonts w:asciiTheme="minorHAnsi" w:hAnsiTheme="minorHAnsi" w:cstheme="minorHAnsi"/>
          <w:highlight w:val="yellow"/>
        </w:rPr>
        <w:t>other</w:t>
      </w:r>
      <w:r w:rsidRPr="00300D95">
        <w:rPr>
          <w:rStyle w:val="StyleUnderline"/>
          <w:rFonts w:asciiTheme="minorHAnsi" w:hAnsiTheme="minorHAnsi" w:cstheme="minorHAnsi"/>
          <w:highlight w:val="yellow"/>
        </w:rPr>
        <w:t xml:space="preserve">), </w:t>
      </w:r>
      <w:r w:rsidRPr="00300D95">
        <w:rPr>
          <w:rStyle w:val="Emphasis"/>
          <w:rFonts w:asciiTheme="minorHAnsi" w:hAnsiTheme="minorHAnsi" w:cstheme="minorHAnsi"/>
          <w:highlight w:val="yellow"/>
        </w:rPr>
        <w:t xml:space="preserve">is </w:t>
      </w:r>
      <w:r w:rsidRPr="00300D95">
        <w:rPr>
          <w:rStyle w:val="Emphasis"/>
          <w:rFonts w:asciiTheme="minorHAnsi" w:hAnsiTheme="minorHAnsi" w:cstheme="minorHAnsi"/>
        </w:rPr>
        <w:t xml:space="preserve">therefore </w:t>
      </w:r>
      <w:r w:rsidRPr="00CF1A96">
        <w:rPr>
          <w:rStyle w:val="Emphasis"/>
          <w:rFonts w:asciiTheme="minorHAnsi" w:hAnsiTheme="minorHAnsi" w:cstheme="minorHAnsi"/>
          <w:highlight w:val="yellow"/>
        </w:rPr>
        <w:t xml:space="preserve">actually a violent, neocolonialist, </w:t>
      </w:r>
      <w:r w:rsidRPr="005431D6">
        <w:rPr>
          <w:rStyle w:val="Emphasis"/>
          <w:rFonts w:asciiTheme="minorHAnsi" w:hAnsiTheme="minorHAnsi" w:cstheme="minorHAnsi"/>
        </w:rPr>
        <w:t xml:space="preserve">and possessive sort of </w:t>
      </w:r>
      <w:r w:rsidRPr="00CF1A96">
        <w:rPr>
          <w:rStyle w:val="Emphasis"/>
          <w:rFonts w:asciiTheme="minorHAnsi" w:hAnsiTheme="minorHAnsi" w:cstheme="minorHAnsi"/>
          <w:highlight w:val="yellow"/>
        </w:rPr>
        <w:t>encapsulation</w:t>
      </w:r>
      <w:r w:rsidRPr="00CF1A96">
        <w:rPr>
          <w:rStyle w:val="StyleUnderline"/>
          <w:rFonts w:asciiTheme="minorHAnsi" w:hAnsiTheme="minorHAnsi" w:cstheme="minorHAnsi"/>
        </w:rPr>
        <w:t xml:space="preserve">. Similarly, </w:t>
      </w:r>
      <w:r w:rsidRPr="005431D6">
        <w:rPr>
          <w:rStyle w:val="Emphasis"/>
          <w:rFonts w:asciiTheme="minorHAnsi" w:hAnsiTheme="minorHAnsi" w:cstheme="minorHAnsi"/>
        </w:rPr>
        <w:t>the well-intended pedagogical aim to ‘salvage otherness’ from the tragedy of disappearance</w:t>
      </w:r>
      <w:r w:rsidRPr="005431D6">
        <w:rPr>
          <w:rStyle w:val="StyleUnderline"/>
          <w:rFonts w:asciiTheme="minorHAnsi" w:hAnsiTheme="minorHAnsi" w:cstheme="minorHAnsi"/>
        </w:rPr>
        <w:t xml:space="preserve"> under globalisation </w:t>
      </w:r>
      <w:r w:rsidRPr="005431D6">
        <w:rPr>
          <w:rStyle w:val="Emphasis"/>
          <w:rFonts w:asciiTheme="minorHAnsi" w:hAnsiTheme="minorHAnsi" w:cstheme="minorHAnsi"/>
        </w:rPr>
        <w:t>works completely in accordance with that very tragedy</w:t>
      </w:r>
      <w:r w:rsidRPr="005431D6">
        <w:rPr>
          <w:rStyle w:val="StyleUnderline"/>
          <w:rFonts w:asciiTheme="minorHAnsi" w:hAnsiTheme="minorHAnsi" w:cstheme="minorHAnsi"/>
        </w:rPr>
        <w:t>.</w:t>
      </w:r>
      <w:r w:rsidRPr="00CF1A96">
        <w:rPr>
          <w:rStyle w:val="StyleUnderline"/>
          <w:rFonts w:asciiTheme="minorHAnsi" w:hAnsiTheme="minorHAnsi" w:cstheme="minorHAnsi"/>
        </w:rPr>
        <w:t xml:space="preserve"> </w:t>
      </w:r>
      <w:r w:rsidRPr="00CF1A96">
        <w:rPr>
          <w:rFonts w:asciiTheme="minorHAnsi" w:hAnsiTheme="minorHAnsi" w:cstheme="minorHAnsi"/>
          <w:sz w:val="10"/>
          <w:szCs w:val="10"/>
        </w:rPr>
        <w:t>One could compare this well-intended encapsulation for instance with the anthropological display of artefacts of certain cultures in Western museums. It may be far more important to save actual humans than to salvage, understand, and store their perceived culture or language, and Derrida warns that the choice for one generally does not imply a choice for the other.</w:t>
      </w:r>
    </w:p>
    <w:p w14:paraId="16F619CE" w14:textId="77777777" w:rsidR="00474317" w:rsidRPr="00CF1A96" w:rsidRDefault="00474317" w:rsidP="00474317">
      <w:pPr>
        <w:rPr>
          <w:rFonts w:asciiTheme="minorHAnsi" w:hAnsiTheme="minorHAnsi" w:cstheme="minorHAnsi"/>
          <w:sz w:val="10"/>
          <w:szCs w:val="10"/>
        </w:rPr>
      </w:pPr>
      <w:r w:rsidRPr="005431D6">
        <w:rPr>
          <w:rStyle w:val="Emphasis"/>
          <w:rFonts w:asciiTheme="minorHAnsi" w:hAnsiTheme="minorHAnsi" w:cstheme="minorHAnsi"/>
        </w:rPr>
        <w:t xml:space="preserve">This </w:t>
      </w:r>
      <w:r w:rsidRPr="00CF1A96">
        <w:rPr>
          <w:rStyle w:val="Emphasis"/>
          <w:rFonts w:asciiTheme="minorHAnsi" w:hAnsiTheme="minorHAnsi" w:cstheme="minorHAnsi"/>
          <w:highlight w:val="yellow"/>
        </w:rPr>
        <w:t>‘virtual empathy’</w:t>
      </w:r>
      <w:r w:rsidRPr="00CF1A96">
        <w:rPr>
          <w:rStyle w:val="StyleUnderline"/>
          <w:rFonts w:asciiTheme="minorHAnsi" w:hAnsiTheme="minorHAnsi" w:cstheme="minorHAnsi"/>
        </w:rPr>
        <w:t xml:space="preserve"> that new simulation technologies endow, </w:t>
      </w:r>
      <w:r w:rsidRPr="00CF1A96">
        <w:rPr>
          <w:rStyle w:val="StyleUnderline"/>
          <w:rFonts w:asciiTheme="minorHAnsi" w:hAnsiTheme="minorHAnsi" w:cstheme="minorHAnsi"/>
          <w:highlight w:val="yellow"/>
        </w:rPr>
        <w:t>which</w:t>
      </w:r>
      <w:r w:rsidRPr="00CF1A96">
        <w:rPr>
          <w:rStyle w:val="Emphasis"/>
          <w:rFonts w:asciiTheme="minorHAnsi" w:hAnsiTheme="minorHAnsi" w:cstheme="minorHAnsi"/>
        </w:rPr>
        <w:t xml:space="preserve"> </w:t>
      </w:r>
      <w:r w:rsidRPr="00CF1A96">
        <w:rPr>
          <w:rStyle w:val="StyleUnderline"/>
          <w:rFonts w:asciiTheme="minorHAnsi" w:hAnsiTheme="minorHAnsi" w:cstheme="minorHAnsi"/>
        </w:rPr>
        <w:t>sadly</w:t>
      </w:r>
      <w:r w:rsidRPr="00CF1A96">
        <w:rPr>
          <w:rStyle w:val="Emphasis"/>
          <w:rFonts w:asciiTheme="minorHAnsi" w:hAnsiTheme="minorHAnsi" w:cstheme="minorHAnsi"/>
        </w:rPr>
        <w:t xml:space="preserve"> </w:t>
      </w:r>
      <w:r w:rsidRPr="00CF1A96">
        <w:rPr>
          <w:rStyle w:val="Emphasis"/>
          <w:rFonts w:asciiTheme="minorHAnsi" w:hAnsiTheme="minorHAnsi" w:cstheme="minorHAnsi"/>
          <w:highlight w:val="yellow"/>
        </w:rPr>
        <w:t>works in accordance with the ‘structural accident’ of disenfranchisement</w:t>
      </w:r>
      <w:r w:rsidRPr="00CF1A96">
        <w:rPr>
          <w:rStyle w:val="Emphasis"/>
          <w:rFonts w:asciiTheme="minorHAnsi" w:hAnsiTheme="minorHAnsi" w:cstheme="minorHAnsi"/>
        </w:rPr>
        <w:t xml:space="preserve"> </w:t>
      </w:r>
      <w:r w:rsidRPr="00CF1A96">
        <w:rPr>
          <w:rStyle w:val="StyleUnderline"/>
          <w:rFonts w:asciiTheme="minorHAnsi" w:hAnsiTheme="minorHAnsi" w:cstheme="minorHAnsi"/>
        </w:rPr>
        <w:t xml:space="preserve">under neoliberal globalisation, </w:t>
      </w:r>
      <w:r w:rsidRPr="00CF1A96">
        <w:rPr>
          <w:rStyle w:val="Emphasis"/>
          <w:rFonts w:asciiTheme="minorHAnsi" w:hAnsiTheme="minorHAnsi" w:cstheme="minorHAnsi"/>
          <w:highlight w:val="yellow"/>
        </w:rPr>
        <w:t>is indeed present in</w:t>
      </w:r>
      <w:r w:rsidRPr="00BB5231">
        <w:rPr>
          <w:rStyle w:val="Emphasis"/>
          <w:rFonts w:asciiTheme="minorHAnsi" w:hAnsiTheme="minorHAnsi" w:cstheme="minorHAnsi"/>
        </w:rPr>
        <w:t xml:space="preserve"> the aesthetic of</w:t>
      </w:r>
      <w:r w:rsidRPr="00CF1A96">
        <w:rPr>
          <w:rStyle w:val="Emphasis"/>
          <w:rFonts w:asciiTheme="minorHAnsi" w:hAnsiTheme="minorHAnsi" w:cstheme="minorHAnsi"/>
        </w:rPr>
        <w:t xml:space="preserve"> many </w:t>
      </w:r>
      <w:r w:rsidRPr="00CF1A96">
        <w:rPr>
          <w:rStyle w:val="Emphasis"/>
          <w:rFonts w:asciiTheme="minorHAnsi" w:hAnsiTheme="minorHAnsi" w:cstheme="minorHAnsi"/>
          <w:highlight w:val="yellow"/>
        </w:rPr>
        <w:t>serious games</w:t>
      </w:r>
      <w:r w:rsidRPr="00CF1A96">
        <w:rPr>
          <w:rStyle w:val="StyleUnderline"/>
          <w:rFonts w:asciiTheme="minorHAnsi" w:hAnsiTheme="minorHAnsi" w:cstheme="minorHAnsi"/>
        </w:rPr>
        <w:t xml:space="preserve"> currently available. The widely praised and sympathetic game </w:t>
      </w:r>
      <w:r w:rsidRPr="00CF1A96">
        <w:rPr>
          <w:rStyle w:val="StyleUnderline"/>
          <w:rFonts w:asciiTheme="minorHAnsi" w:hAnsiTheme="minorHAnsi" w:cstheme="minorHAnsi"/>
          <w:highlight w:val="yellow"/>
        </w:rPr>
        <w:t>Real Lives is a good example</w:t>
      </w:r>
      <w:r w:rsidRPr="00CF1A96">
        <w:rPr>
          <w:rStyle w:val="StyleUnderline"/>
          <w:rFonts w:asciiTheme="minorHAnsi" w:hAnsiTheme="minorHAnsi" w:cstheme="minorHAnsi"/>
        </w:rPr>
        <w:t xml:space="preserve"> of this. </w:t>
      </w:r>
      <w:r w:rsidRPr="00CF1A96">
        <w:rPr>
          <w:rStyle w:val="Emphasis"/>
          <w:rFonts w:asciiTheme="minorHAnsi" w:hAnsiTheme="minorHAnsi" w:cstheme="minorHAnsi"/>
          <w:highlight w:val="yellow"/>
        </w:rPr>
        <w:t>The pedagogical objective</w:t>
      </w:r>
      <w:r w:rsidRPr="00CF1A96">
        <w:rPr>
          <w:rStyle w:val="StyleUnderline"/>
          <w:rFonts w:asciiTheme="minorHAnsi" w:hAnsiTheme="minorHAnsi" w:cstheme="minorHAnsi"/>
        </w:rPr>
        <w:t xml:space="preserve"> of Real Lives, as its website declares, </w:t>
      </w:r>
      <w:r w:rsidRPr="00CF1A96">
        <w:rPr>
          <w:rStyle w:val="Emphasis"/>
          <w:rFonts w:asciiTheme="minorHAnsi" w:hAnsiTheme="minorHAnsi" w:cstheme="minorHAnsi"/>
        </w:rPr>
        <w:t xml:space="preserve">is to “learn how people really live in other countries.” The producers maintain </w:t>
      </w:r>
      <w:r w:rsidRPr="00CF1A96">
        <w:rPr>
          <w:rStyle w:val="StyleUnderline"/>
          <w:rFonts w:asciiTheme="minorHAnsi" w:hAnsiTheme="minorHAnsi" w:cstheme="minorHAnsi"/>
        </w:rPr>
        <w:t xml:space="preserve">that </w:t>
      </w:r>
      <w:r w:rsidRPr="00CF1A96">
        <w:rPr>
          <w:rStyle w:val="Emphasis"/>
          <w:rFonts w:asciiTheme="minorHAnsi" w:hAnsiTheme="minorHAnsi" w:cstheme="minorHAnsi"/>
        </w:rPr>
        <w:t xml:space="preserve">Real Lives </w:t>
      </w:r>
      <w:r w:rsidRPr="00CF1A96">
        <w:rPr>
          <w:rStyle w:val="Emphasis"/>
          <w:rFonts w:asciiTheme="minorHAnsi" w:hAnsiTheme="minorHAnsi" w:cstheme="minorHAnsi"/>
          <w:highlight w:val="yellow"/>
        </w:rPr>
        <w:t>is an “empathy-building world” which will grant</w:t>
      </w:r>
      <w:r w:rsidRPr="00CF1A96">
        <w:rPr>
          <w:rStyle w:val="StyleUnderline"/>
          <w:rFonts w:asciiTheme="minorHAnsi" w:hAnsiTheme="minorHAnsi" w:cstheme="minorHAnsi"/>
        </w:rPr>
        <w:t xml:space="preserve"> the </w:t>
      </w:r>
      <w:r w:rsidRPr="00CF1A96">
        <w:rPr>
          <w:rStyle w:val="StyleUnderline"/>
          <w:rFonts w:asciiTheme="minorHAnsi" w:hAnsiTheme="minorHAnsi" w:cstheme="minorHAnsi"/>
          <w:highlight w:val="yellow"/>
        </w:rPr>
        <w:t xml:space="preserve">students </w:t>
      </w:r>
      <w:r w:rsidRPr="00CF1A96">
        <w:rPr>
          <w:rStyle w:val="Emphasis"/>
          <w:rFonts w:asciiTheme="minorHAnsi" w:hAnsiTheme="minorHAnsi" w:cstheme="minorHAnsi"/>
          <w:highlight w:val="yellow"/>
        </w:rPr>
        <w:t xml:space="preserve">an “appreciation of </w:t>
      </w:r>
      <w:r w:rsidRPr="00BB5231">
        <w:rPr>
          <w:rStyle w:val="Emphasis"/>
          <w:rFonts w:asciiTheme="minorHAnsi" w:hAnsiTheme="minorHAnsi" w:cstheme="minorHAnsi"/>
        </w:rPr>
        <w:t>their own culture and</w:t>
      </w:r>
      <w:r w:rsidRPr="00BB5231">
        <w:rPr>
          <w:rStyle w:val="StyleUnderline"/>
          <w:rFonts w:asciiTheme="minorHAnsi" w:hAnsiTheme="minorHAnsi" w:cstheme="minorHAnsi"/>
        </w:rPr>
        <w:t xml:space="preserve"> the</w:t>
      </w:r>
      <w:r w:rsidRPr="00CF1A96">
        <w:rPr>
          <w:rStyle w:val="StyleUnderline"/>
          <w:rFonts w:asciiTheme="minorHAnsi" w:hAnsiTheme="minorHAnsi" w:cstheme="minorHAnsi"/>
        </w:rPr>
        <w:t xml:space="preserve"> cultures of </w:t>
      </w:r>
      <w:r w:rsidRPr="00CF1A96">
        <w:rPr>
          <w:rStyle w:val="Emphasis"/>
          <w:rFonts w:asciiTheme="minorHAnsi" w:hAnsiTheme="minorHAnsi" w:cstheme="minorHAnsi"/>
          <w:highlight w:val="yellow"/>
        </w:rPr>
        <w:t>other peoples.”</w:t>
      </w:r>
      <w:r w:rsidRPr="00CF1A96">
        <w:rPr>
          <w:rStyle w:val="StyleUnderline"/>
          <w:rFonts w:asciiTheme="minorHAnsi" w:hAnsiTheme="minorHAnsi" w:cstheme="minorHAnsi"/>
        </w:rPr>
        <w:t xml:space="preserve"> </w:t>
      </w:r>
      <w:r w:rsidRPr="00CF1A96">
        <w:rPr>
          <w:rFonts w:asciiTheme="minorHAnsi" w:hAnsiTheme="minorHAnsi" w:cstheme="minorHAnsi"/>
          <w:sz w:val="10"/>
          <w:szCs w:val="10"/>
        </w:rPr>
        <w:t>The game opens with assigning a character who just got born at any place in the world to the player. Since the attribution of the character is based on actual statistical possibilities of place of birth and economic status, the character has a high propensity of being born poor in countries like India, Mexico, or in other highly populated places. During the course of the game,</w:t>
      </w:r>
      <w:r w:rsidRPr="00CF1A96">
        <w:rPr>
          <w:rStyle w:val="StyleUnderline"/>
          <w:rFonts w:asciiTheme="minorHAnsi" w:hAnsiTheme="minorHAnsi" w:cstheme="minorHAnsi"/>
        </w:rPr>
        <w:t xml:space="preserve"> </w:t>
      </w:r>
      <w:r w:rsidRPr="00CF1A96">
        <w:rPr>
          <w:rStyle w:val="Emphasis"/>
          <w:rFonts w:asciiTheme="minorHAnsi" w:hAnsiTheme="minorHAnsi" w:cstheme="minorHAnsi"/>
          <w:highlight w:val="yellow"/>
        </w:rPr>
        <w:t xml:space="preserve">the player can take actions </w:t>
      </w:r>
      <w:r w:rsidRPr="00BB5231">
        <w:rPr>
          <w:rStyle w:val="Emphasis"/>
          <w:rFonts w:asciiTheme="minorHAnsi" w:hAnsiTheme="minorHAnsi" w:cstheme="minorHAnsi"/>
        </w:rPr>
        <w:t>like deciding to go to school or staying home to help</w:t>
      </w:r>
      <w:r w:rsidRPr="00BB5231">
        <w:rPr>
          <w:rStyle w:val="StyleUnderline"/>
          <w:rFonts w:asciiTheme="minorHAnsi" w:hAnsiTheme="minorHAnsi" w:cstheme="minorHAnsi"/>
        </w:rPr>
        <w:t xml:space="preserve"> her/his </w:t>
      </w:r>
      <w:r w:rsidRPr="00BB5231">
        <w:rPr>
          <w:rStyle w:val="Emphasis"/>
          <w:rFonts w:asciiTheme="minorHAnsi" w:hAnsiTheme="minorHAnsi" w:cstheme="minorHAnsi"/>
        </w:rPr>
        <w:t>parents</w:t>
      </w:r>
      <w:r w:rsidRPr="00BB5231">
        <w:rPr>
          <w:rStyle w:val="StyleUnderline"/>
          <w:rFonts w:asciiTheme="minorHAnsi" w:hAnsiTheme="minorHAnsi" w:cstheme="minorHAnsi"/>
        </w:rPr>
        <w:t xml:space="preserve">, which </w:t>
      </w:r>
      <w:r w:rsidRPr="00BB5231">
        <w:rPr>
          <w:rStyle w:val="Emphasis"/>
          <w:rFonts w:asciiTheme="minorHAnsi" w:hAnsiTheme="minorHAnsi" w:cstheme="minorHAnsi"/>
        </w:rPr>
        <w:t>hobbies</w:t>
      </w:r>
      <w:r w:rsidRPr="00BB5231">
        <w:rPr>
          <w:rStyle w:val="StyleUnderline"/>
          <w:rFonts w:asciiTheme="minorHAnsi" w:hAnsiTheme="minorHAnsi" w:cstheme="minorHAnsi"/>
        </w:rPr>
        <w:t xml:space="preserve"> to take up, what </w:t>
      </w:r>
      <w:r w:rsidRPr="00BB5231">
        <w:rPr>
          <w:rStyle w:val="Emphasis"/>
          <w:rFonts w:asciiTheme="minorHAnsi" w:hAnsiTheme="minorHAnsi" w:cstheme="minorHAnsi"/>
        </w:rPr>
        <w:t>job</w:t>
      </w:r>
      <w:r w:rsidRPr="00BB5231">
        <w:rPr>
          <w:rStyle w:val="StyleUnderline"/>
          <w:rFonts w:asciiTheme="minorHAnsi" w:hAnsiTheme="minorHAnsi" w:cstheme="minorHAnsi"/>
        </w:rPr>
        <w:t xml:space="preserve"> to take, </w:t>
      </w:r>
      <w:r w:rsidRPr="00BB5231">
        <w:rPr>
          <w:rStyle w:val="Emphasis"/>
          <w:rFonts w:asciiTheme="minorHAnsi" w:hAnsiTheme="minorHAnsi" w:cstheme="minorHAnsi"/>
        </w:rPr>
        <w:t>and so forth</w:t>
      </w:r>
      <w:r w:rsidRPr="00CF1A96">
        <w:rPr>
          <w:rStyle w:val="Emphasis"/>
          <w:rFonts w:asciiTheme="minorHAnsi" w:hAnsiTheme="minorHAnsi" w:cstheme="minorHAnsi"/>
        </w:rPr>
        <w:t>.</w:t>
      </w:r>
      <w:r w:rsidRPr="00CF1A96">
        <w:rPr>
          <w:rStyle w:val="StyleUnderline"/>
          <w:rFonts w:asciiTheme="minorHAnsi" w:hAnsiTheme="minorHAnsi" w:cstheme="minorHAnsi"/>
        </w:rPr>
        <w:t xml:space="preserve"> </w:t>
      </w:r>
      <w:r w:rsidRPr="00CF1A96">
        <w:rPr>
          <w:rFonts w:asciiTheme="minorHAnsi" w:hAnsiTheme="minorHAnsi" w:cstheme="minorHAnsi"/>
          <w:sz w:val="10"/>
          <w:szCs w:val="10"/>
        </w:rPr>
        <w:t>The game time takes one-year leaps in which</w:t>
      </w:r>
      <w:r w:rsidRPr="00CF1A96">
        <w:rPr>
          <w:rStyle w:val="Emphasis"/>
          <w:rFonts w:asciiTheme="minorHAnsi" w:hAnsiTheme="minorHAnsi" w:cstheme="minorHAnsi"/>
        </w:rPr>
        <w:t xml:space="preserve"> </w:t>
      </w:r>
      <w:r w:rsidRPr="00CF1A96">
        <w:rPr>
          <w:rStyle w:val="Emphasis"/>
          <w:rFonts w:asciiTheme="minorHAnsi" w:hAnsiTheme="minorHAnsi" w:cstheme="minorHAnsi"/>
          <w:highlight w:val="yellow"/>
        </w:rPr>
        <w:t xml:space="preserve">the player </w:t>
      </w:r>
      <w:r w:rsidRPr="00BB5231">
        <w:rPr>
          <w:rStyle w:val="Emphasis"/>
          <w:rFonts w:asciiTheme="minorHAnsi" w:hAnsiTheme="minorHAnsi" w:cstheme="minorHAnsi"/>
        </w:rPr>
        <w:t xml:space="preserve">can </w:t>
      </w:r>
      <w:r w:rsidRPr="00CF1A96">
        <w:rPr>
          <w:rStyle w:val="Emphasis"/>
          <w:rFonts w:asciiTheme="minorHAnsi" w:hAnsiTheme="minorHAnsi" w:cstheme="minorHAnsi"/>
          <w:highlight w:val="yellow"/>
        </w:rPr>
        <w:t xml:space="preserve">see the outcome of outside events, </w:t>
      </w:r>
      <w:r w:rsidRPr="00BB5231">
        <w:rPr>
          <w:rStyle w:val="Emphasis"/>
          <w:rFonts w:asciiTheme="minorHAnsi" w:hAnsiTheme="minorHAnsi" w:cstheme="minorHAnsi"/>
        </w:rPr>
        <w:t xml:space="preserve">like disease or floods, </w:t>
      </w:r>
      <w:r w:rsidRPr="00CF1A96">
        <w:rPr>
          <w:rStyle w:val="Emphasis"/>
          <w:rFonts w:asciiTheme="minorHAnsi" w:hAnsiTheme="minorHAnsi" w:cstheme="minorHAnsi"/>
          <w:highlight w:val="yellow"/>
        </w:rPr>
        <w:t>and</w:t>
      </w:r>
      <w:r w:rsidRPr="00CF1A96">
        <w:rPr>
          <w:rStyle w:val="StyleUnderline"/>
          <w:rFonts w:asciiTheme="minorHAnsi" w:hAnsiTheme="minorHAnsi" w:cstheme="minorHAnsi"/>
        </w:rPr>
        <w:t xml:space="preserve"> of </w:t>
      </w:r>
      <w:r w:rsidRPr="00CF1A96">
        <w:rPr>
          <w:rStyle w:val="Emphasis"/>
          <w:rFonts w:asciiTheme="minorHAnsi" w:hAnsiTheme="minorHAnsi" w:cstheme="minorHAnsi"/>
          <w:highlight w:val="yellow"/>
        </w:rPr>
        <w:t>his or her own actions</w:t>
      </w:r>
      <w:r w:rsidRPr="00CF1A96">
        <w:rPr>
          <w:rStyle w:val="StyleUnderline"/>
          <w:rFonts w:asciiTheme="minorHAnsi" w:hAnsiTheme="minorHAnsi" w:cstheme="minorHAnsi"/>
          <w:highlight w:val="yellow"/>
        </w:rPr>
        <w:t xml:space="preserve">. </w:t>
      </w:r>
      <w:r w:rsidRPr="00BB5231">
        <w:rPr>
          <w:rStyle w:val="Emphasis"/>
          <w:rFonts w:asciiTheme="minorHAnsi" w:hAnsiTheme="minorHAnsi" w:cstheme="minorHAnsi"/>
        </w:rPr>
        <w:t>The software shows</w:t>
      </w:r>
      <w:r w:rsidRPr="00BB5231">
        <w:rPr>
          <w:rStyle w:val="StyleUnderline"/>
          <w:rFonts w:asciiTheme="minorHAnsi" w:hAnsiTheme="minorHAnsi" w:cstheme="minorHAnsi"/>
        </w:rPr>
        <w:t xml:space="preserve"> </w:t>
      </w:r>
      <w:r w:rsidRPr="00CF1A96">
        <w:rPr>
          <w:rStyle w:val="StyleUnderline"/>
          <w:rFonts w:asciiTheme="minorHAnsi" w:hAnsiTheme="minorHAnsi" w:cstheme="minorHAnsi"/>
          <w:highlight w:val="yellow"/>
        </w:rPr>
        <w:t>a map of</w:t>
      </w:r>
      <w:r w:rsidRPr="00CF1A96">
        <w:rPr>
          <w:rStyle w:val="StyleUnderline"/>
          <w:rFonts w:asciiTheme="minorHAnsi" w:hAnsiTheme="minorHAnsi" w:cstheme="minorHAnsi"/>
        </w:rPr>
        <w:t xml:space="preserve"> the character’s birth region and its </w:t>
      </w:r>
      <w:r w:rsidRPr="00BB5231">
        <w:rPr>
          <w:rStyle w:val="Emphasis"/>
          <w:rFonts w:asciiTheme="minorHAnsi" w:hAnsiTheme="minorHAnsi" w:cstheme="minorHAnsi"/>
          <w:highlight w:val="yellow"/>
        </w:rPr>
        <w:t>statistics, like</w:t>
      </w:r>
      <w:r w:rsidRPr="00CF1A96">
        <w:rPr>
          <w:rStyle w:val="Emphasis"/>
          <w:rFonts w:asciiTheme="minorHAnsi" w:hAnsiTheme="minorHAnsi" w:cstheme="minorHAnsi"/>
        </w:rPr>
        <w:t xml:space="preserve"> </w:t>
      </w:r>
      <w:r w:rsidRPr="00CF1A96">
        <w:rPr>
          <w:rStyle w:val="Emphasis"/>
          <w:rFonts w:asciiTheme="minorHAnsi" w:hAnsiTheme="minorHAnsi" w:cstheme="minorHAnsi"/>
          <w:highlight w:val="yellow"/>
        </w:rPr>
        <w:t>population</w:t>
      </w:r>
      <w:r w:rsidRPr="00CF1A96">
        <w:rPr>
          <w:rStyle w:val="Emphasis"/>
          <w:rFonts w:asciiTheme="minorHAnsi" w:hAnsiTheme="minorHAnsi" w:cstheme="minorHAnsi"/>
        </w:rPr>
        <w:t xml:space="preserve"> density, gross annual </w:t>
      </w:r>
      <w:r w:rsidRPr="00CF1A96">
        <w:rPr>
          <w:rStyle w:val="Emphasis"/>
          <w:rFonts w:asciiTheme="minorHAnsi" w:hAnsiTheme="minorHAnsi" w:cstheme="minorHAnsi"/>
          <w:highlight w:val="yellow"/>
        </w:rPr>
        <w:t>income</w:t>
      </w:r>
      <w:r w:rsidRPr="00CF1A96">
        <w:rPr>
          <w:rStyle w:val="Emphasis"/>
          <w:rFonts w:asciiTheme="minorHAnsi" w:hAnsiTheme="minorHAnsi" w:cstheme="minorHAnsi"/>
        </w:rPr>
        <w:t xml:space="preserve">, currency, </w:t>
      </w:r>
      <w:r w:rsidRPr="00CF1A96">
        <w:rPr>
          <w:rStyle w:val="Emphasis"/>
          <w:rFonts w:asciiTheme="minorHAnsi" w:hAnsiTheme="minorHAnsi" w:cstheme="minorHAnsi"/>
          <w:highlight w:val="yellow"/>
        </w:rPr>
        <w:t>health standards</w:t>
      </w:r>
      <w:r w:rsidRPr="00CF1A96">
        <w:rPr>
          <w:rStyle w:val="StyleUnderline"/>
          <w:rFonts w:asciiTheme="minorHAnsi" w:hAnsiTheme="minorHAnsi" w:cstheme="minorHAnsi"/>
        </w:rPr>
        <w:t xml:space="preserve">, and </w:t>
      </w:r>
      <w:r w:rsidRPr="00BB5231">
        <w:rPr>
          <w:rStyle w:val="Emphasis"/>
          <w:rFonts w:asciiTheme="minorHAnsi" w:hAnsiTheme="minorHAnsi" w:cstheme="minorHAnsi"/>
        </w:rPr>
        <w:t>etcetera</w:t>
      </w:r>
      <w:r w:rsidRPr="00BB5231">
        <w:rPr>
          <w:rFonts w:asciiTheme="minorHAnsi" w:hAnsiTheme="minorHAnsi" w:cstheme="minorHAnsi"/>
          <w:sz w:val="10"/>
          <w:szCs w:val="10"/>
        </w:rPr>
        <w:t>. The character is also assigne</w:t>
      </w:r>
      <w:r w:rsidRPr="00CF1A96">
        <w:rPr>
          <w:rFonts w:asciiTheme="minorHAnsi" w:hAnsiTheme="minorHAnsi" w:cstheme="minorHAnsi"/>
          <w:sz w:val="10"/>
          <w:szCs w:val="10"/>
        </w:rPr>
        <w:t>d traits, like happiness, athleticism, musicality, health, and so on. While the player’s actions definitely influence the health and economic status of the played character and her family, the potentially interesting part of the g</w:t>
      </w:r>
      <w:r w:rsidRPr="00BB5231">
        <w:rPr>
          <w:rFonts w:asciiTheme="minorHAnsi" w:hAnsiTheme="minorHAnsi" w:cstheme="minorHAnsi"/>
          <w:sz w:val="10"/>
          <w:szCs w:val="10"/>
        </w:rPr>
        <w:t>ame lies in the fact that events and situations that are ostensibly beyond the player’s control influence the outcomes. Such a game structure potentially endows the student with a sense that simple meritocratic discourses are flawed.</w:t>
      </w:r>
      <w:r w:rsidRPr="00BB5231">
        <w:rPr>
          <w:rStyle w:val="StyleUnderline"/>
          <w:rFonts w:asciiTheme="minorHAnsi" w:hAnsiTheme="minorHAnsi" w:cstheme="minorHAnsi"/>
        </w:rPr>
        <w:t xml:space="preserve"> However, what is also obvious in Real Lives, is that </w:t>
      </w:r>
      <w:r w:rsidRPr="00BB5231">
        <w:rPr>
          <w:rStyle w:val="Emphasis"/>
          <w:rFonts w:asciiTheme="minorHAnsi" w:hAnsiTheme="minorHAnsi" w:cstheme="minorHAnsi"/>
        </w:rPr>
        <w:t>the attribution based on statistical facts</w:t>
      </w:r>
      <w:r w:rsidRPr="00BB5231">
        <w:rPr>
          <w:rStyle w:val="StyleUnderline"/>
          <w:rFonts w:asciiTheme="minorHAnsi" w:hAnsiTheme="minorHAnsi" w:cstheme="minorHAnsi"/>
        </w:rPr>
        <w:t xml:space="preserve"> may very easily </w:t>
      </w:r>
      <w:r w:rsidRPr="00BB5231">
        <w:rPr>
          <w:rStyle w:val="Emphasis"/>
          <w:rFonts w:asciiTheme="minorHAnsi" w:hAnsiTheme="minorHAnsi" w:cstheme="minorHAnsi"/>
        </w:rPr>
        <w:t>lead to a simplistic view of a country and its inhabitants. While</w:t>
      </w:r>
      <w:r w:rsidRPr="00BB5231">
        <w:rPr>
          <w:rStyle w:val="StyleUnderline"/>
          <w:rFonts w:asciiTheme="minorHAnsi" w:hAnsiTheme="minorHAnsi" w:cstheme="minorHAnsi"/>
        </w:rPr>
        <w:t xml:space="preserve"> </w:t>
      </w:r>
      <w:r w:rsidRPr="00BB5231">
        <w:rPr>
          <w:rStyle w:val="Emphasis"/>
          <w:rFonts w:asciiTheme="minorHAnsi" w:hAnsiTheme="minorHAnsi" w:cstheme="minorHAnsi"/>
        </w:rPr>
        <w:t>India</w:t>
      </w:r>
      <w:r w:rsidRPr="00BB5231">
        <w:rPr>
          <w:rStyle w:val="StyleUnderline"/>
          <w:rFonts w:asciiTheme="minorHAnsi" w:hAnsiTheme="minorHAnsi" w:cstheme="minorHAnsi"/>
        </w:rPr>
        <w:t xml:space="preserve"> for instance </w:t>
      </w:r>
      <w:r w:rsidRPr="00BB5231">
        <w:rPr>
          <w:rStyle w:val="Emphasis"/>
          <w:rFonts w:asciiTheme="minorHAnsi" w:hAnsiTheme="minorHAnsi" w:cstheme="minorHAnsi"/>
        </w:rPr>
        <w:t>surely has many poor people and girls often are not allowed to go to school</w:t>
      </w:r>
      <w:r w:rsidRPr="00BB5231">
        <w:rPr>
          <w:rStyle w:val="StyleUnderline"/>
          <w:rFonts w:asciiTheme="minorHAnsi" w:hAnsiTheme="minorHAnsi" w:cstheme="minorHAnsi"/>
        </w:rPr>
        <w:t xml:space="preserve">, </w:t>
      </w:r>
      <w:r w:rsidRPr="00BB5231">
        <w:rPr>
          <w:rStyle w:val="Emphasis"/>
          <w:rFonts w:asciiTheme="minorHAnsi" w:hAnsiTheme="minorHAnsi" w:cstheme="minorHAnsi"/>
        </w:rPr>
        <w:t>to have the student chance time and again on these representations</w:t>
      </w:r>
      <w:r w:rsidRPr="00BB5231">
        <w:rPr>
          <w:rStyle w:val="StyleUnderline"/>
          <w:rFonts w:asciiTheme="minorHAnsi" w:hAnsiTheme="minorHAnsi" w:cstheme="minorHAnsi"/>
        </w:rPr>
        <w:t xml:space="preserve"> </w:t>
      </w:r>
      <w:r w:rsidRPr="00BB5231">
        <w:rPr>
          <w:rStyle w:val="Emphasis"/>
          <w:rFonts w:asciiTheme="minorHAnsi" w:hAnsiTheme="minorHAnsi" w:cstheme="minorHAnsi"/>
        </w:rPr>
        <w:t>can easily lead to</w:t>
      </w:r>
      <w:r w:rsidRPr="00BB5231">
        <w:rPr>
          <w:rStyle w:val="StyleUnderline"/>
          <w:rFonts w:asciiTheme="minorHAnsi" w:hAnsiTheme="minorHAnsi" w:cstheme="minorHAnsi"/>
        </w:rPr>
        <w:t xml:space="preserve"> the repetition of </w:t>
      </w:r>
      <w:r w:rsidRPr="00BB5231">
        <w:rPr>
          <w:rStyle w:val="Emphasis"/>
          <w:rFonts w:asciiTheme="minorHAnsi" w:hAnsiTheme="minorHAnsi" w:cstheme="minorHAnsi"/>
        </w:rPr>
        <w:t>stereotypes and a failure</w:t>
      </w:r>
      <w:r w:rsidRPr="00CF1A96">
        <w:rPr>
          <w:rStyle w:val="Emphasis"/>
          <w:rFonts w:asciiTheme="minorHAnsi" w:hAnsiTheme="minorHAnsi" w:cstheme="minorHAnsi"/>
        </w:rPr>
        <w:t xml:space="preserve"> to grasp the complexity</w:t>
      </w:r>
      <w:r w:rsidRPr="00CF1A96">
        <w:rPr>
          <w:rStyle w:val="StyleUnderline"/>
          <w:rFonts w:asciiTheme="minorHAnsi" w:hAnsiTheme="minorHAnsi" w:cstheme="minorHAnsi"/>
        </w:rPr>
        <w:t xml:space="preserve"> of Indian society.</w:t>
      </w:r>
    </w:p>
    <w:p w14:paraId="7A48C37B" w14:textId="77777777" w:rsidR="00474317" w:rsidRPr="00CF1A96" w:rsidRDefault="00474317" w:rsidP="00474317">
      <w:pPr>
        <w:rPr>
          <w:rStyle w:val="Emphasis"/>
          <w:rFonts w:asciiTheme="minorHAnsi" w:hAnsiTheme="minorHAnsi" w:cstheme="minorHAnsi"/>
        </w:rPr>
      </w:pPr>
      <w:r w:rsidRPr="00BB5231">
        <w:rPr>
          <w:rStyle w:val="Emphasis"/>
          <w:rFonts w:asciiTheme="minorHAnsi" w:hAnsiTheme="minorHAnsi" w:cstheme="minorHAnsi"/>
        </w:rPr>
        <w:t xml:space="preserve">More serious </w:t>
      </w:r>
      <w:r w:rsidRPr="00BB5231">
        <w:rPr>
          <w:rStyle w:val="StyleUnderline"/>
          <w:rFonts w:asciiTheme="minorHAnsi" w:hAnsiTheme="minorHAnsi" w:cstheme="minorHAnsi"/>
        </w:rPr>
        <w:t>however</w:t>
      </w:r>
      <w:r w:rsidRPr="00BB5231">
        <w:rPr>
          <w:rStyle w:val="Emphasis"/>
          <w:rFonts w:asciiTheme="minorHAnsi" w:hAnsiTheme="minorHAnsi" w:cstheme="minorHAnsi"/>
        </w:rPr>
        <w:t xml:space="preserve"> is the formal technological mode of objectification and its distancing effects that </w:t>
      </w:r>
      <w:r w:rsidRPr="00BB5231">
        <w:rPr>
          <w:rStyle w:val="Emphasis"/>
          <w:rFonts w:asciiTheme="minorHAnsi" w:hAnsiTheme="minorHAnsi" w:cstheme="minorHAnsi"/>
          <w:highlight w:val="yellow"/>
        </w:rPr>
        <w:t>the game</w:t>
      </w:r>
      <w:r w:rsidRPr="00BB5231">
        <w:rPr>
          <w:rStyle w:val="Emphasis"/>
          <w:rFonts w:asciiTheme="minorHAnsi" w:hAnsiTheme="minorHAnsi" w:cstheme="minorHAnsi"/>
        </w:rPr>
        <w:t xml:space="preserve"> generates. This objectification</w:t>
      </w:r>
      <w:r w:rsidRPr="00CF1A96">
        <w:rPr>
          <w:rStyle w:val="Emphasis"/>
          <w:rFonts w:asciiTheme="minorHAnsi" w:hAnsiTheme="minorHAnsi" w:cstheme="minorHAnsi"/>
        </w:rPr>
        <w:t xml:space="preserve"> resides </w:t>
      </w:r>
      <w:r w:rsidRPr="00BB5231">
        <w:rPr>
          <w:rStyle w:val="Emphasis"/>
          <w:rFonts w:asciiTheme="minorHAnsi" w:hAnsiTheme="minorHAnsi" w:cstheme="minorHAnsi"/>
        </w:rPr>
        <w:t>in</w:t>
      </w:r>
      <w:r w:rsidRPr="00BB5231">
        <w:rPr>
          <w:rStyle w:val="StyleUnderline"/>
          <w:rFonts w:asciiTheme="minorHAnsi" w:hAnsiTheme="minorHAnsi" w:cstheme="minorHAnsi"/>
        </w:rPr>
        <w:t xml:space="preserve"> how </w:t>
      </w:r>
      <w:r w:rsidRPr="00BB5231">
        <w:rPr>
          <w:rStyle w:val="Emphasis"/>
          <w:rFonts w:asciiTheme="minorHAnsi" w:hAnsiTheme="minorHAnsi" w:cstheme="minorHAnsi"/>
        </w:rPr>
        <w:t xml:space="preserve">the ‘clean’ interface </w:t>
      </w:r>
      <w:r w:rsidRPr="00BB5231">
        <w:rPr>
          <w:rFonts w:asciiTheme="minorHAnsi" w:hAnsiTheme="minorHAnsi" w:cstheme="minorHAnsi"/>
          <w:sz w:val="10"/>
          <w:szCs w:val="10"/>
        </w:rPr>
        <w:t>– the ‘flight simulator’</w:t>
      </w:r>
      <w:r w:rsidRPr="00CF1A96">
        <w:rPr>
          <w:rFonts w:asciiTheme="minorHAnsi" w:hAnsiTheme="minorHAnsi" w:cstheme="minorHAnsi"/>
          <w:sz w:val="10"/>
          <w:szCs w:val="10"/>
        </w:rPr>
        <w:t xml:space="preserve"> like visual layout on the screen with the overview of categories and character attributes, the major actions and events in the character’s life induced at the stroke of a few keys –</w:t>
      </w:r>
      <w:r w:rsidRPr="00CF1A96">
        <w:rPr>
          <w:rStyle w:val="StyleUnderline"/>
          <w:rFonts w:asciiTheme="minorHAnsi" w:hAnsiTheme="minorHAnsi" w:cstheme="minorHAnsi"/>
        </w:rPr>
        <w:t xml:space="preserve"> in reality </w:t>
      </w:r>
      <w:r w:rsidRPr="00CF1A96">
        <w:rPr>
          <w:rStyle w:val="Emphasis"/>
          <w:rFonts w:asciiTheme="minorHAnsi" w:hAnsiTheme="minorHAnsi" w:cstheme="minorHAnsi"/>
          <w:highlight w:val="yellow"/>
        </w:rPr>
        <w:t>grants the player a sense of control by engaging</w:t>
      </w:r>
      <w:r w:rsidRPr="00CF1A96">
        <w:rPr>
          <w:rStyle w:val="Emphasis"/>
          <w:rFonts w:asciiTheme="minorHAnsi" w:hAnsiTheme="minorHAnsi" w:cstheme="minorHAnsi"/>
        </w:rPr>
        <w:t xml:space="preserve"> </w:t>
      </w:r>
      <w:r w:rsidRPr="00CF1A96">
        <w:rPr>
          <w:rStyle w:val="StyleUnderline"/>
          <w:rFonts w:asciiTheme="minorHAnsi" w:hAnsiTheme="minorHAnsi" w:cstheme="minorHAnsi"/>
        </w:rPr>
        <w:t xml:space="preserve">with a machine programmed </w:t>
      </w:r>
      <w:r w:rsidRPr="00BB5231">
        <w:rPr>
          <w:rStyle w:val="Emphasis"/>
          <w:rFonts w:asciiTheme="minorHAnsi" w:hAnsiTheme="minorHAnsi" w:cstheme="minorHAnsi"/>
          <w:highlight w:val="yellow"/>
        </w:rPr>
        <w:t>in suc</w:t>
      </w:r>
      <w:r w:rsidRPr="00CF1A96">
        <w:rPr>
          <w:rStyle w:val="Emphasis"/>
          <w:rFonts w:asciiTheme="minorHAnsi" w:hAnsiTheme="minorHAnsi" w:cstheme="minorHAnsi"/>
          <w:highlight w:val="yellow"/>
        </w:rPr>
        <w:t>h a way that it appears to let the student identify with and act out</w:t>
      </w:r>
      <w:r w:rsidRPr="00CF1A96">
        <w:rPr>
          <w:rStyle w:val="StyleUnderline"/>
          <w:rFonts w:asciiTheme="minorHAnsi" w:hAnsiTheme="minorHAnsi" w:cstheme="minorHAnsi"/>
        </w:rPr>
        <w:t xml:space="preserve"> his or her </w:t>
      </w:r>
      <w:r w:rsidRPr="00CF1A96">
        <w:rPr>
          <w:rStyle w:val="Emphasis"/>
          <w:rFonts w:asciiTheme="minorHAnsi" w:hAnsiTheme="minorHAnsi" w:cstheme="minorHAnsi"/>
          <w:highlight w:val="yellow"/>
        </w:rPr>
        <w:t>empathy vis-à- vis a ‘real’ child in need</w:t>
      </w:r>
      <w:r w:rsidRPr="00CF1A96">
        <w:rPr>
          <w:rStyle w:val="Emphasis"/>
          <w:rFonts w:asciiTheme="minorHAnsi" w:hAnsiTheme="minorHAnsi" w:cstheme="minorHAnsi"/>
        </w:rPr>
        <w:t>.</w:t>
      </w:r>
      <w:r w:rsidRPr="00CF1A96">
        <w:rPr>
          <w:rStyle w:val="StyleUnderline"/>
          <w:rFonts w:asciiTheme="minorHAnsi" w:hAnsiTheme="minorHAnsi" w:cstheme="minorHAnsi"/>
        </w:rPr>
        <w:t xml:space="preserve"> This discursive confusion of reality and virtuality is for instance also present in the web-game Darfur Is Dying, in which </w:t>
      </w:r>
      <w:r w:rsidRPr="00CF1A96">
        <w:rPr>
          <w:rStyle w:val="Emphasis"/>
          <w:rFonts w:asciiTheme="minorHAnsi" w:hAnsiTheme="minorHAnsi" w:cstheme="minorHAnsi"/>
        </w:rPr>
        <w:t xml:space="preserve">the </w:t>
      </w:r>
      <w:r w:rsidRPr="005431D6">
        <w:rPr>
          <w:rStyle w:val="Emphasis"/>
          <w:rFonts w:asciiTheme="minorHAnsi" w:hAnsiTheme="minorHAnsi" w:cstheme="minorHAnsi"/>
        </w:rPr>
        <w:t>player</w:t>
      </w:r>
      <w:r w:rsidRPr="00CF1A96">
        <w:rPr>
          <w:rStyle w:val="Emphasis"/>
          <w:rFonts w:asciiTheme="minorHAnsi" w:hAnsiTheme="minorHAnsi" w:cstheme="minorHAnsi"/>
        </w:rPr>
        <w:t xml:space="preserve"> </w:t>
      </w:r>
      <w:r w:rsidRPr="00BB5231">
        <w:rPr>
          <w:rStyle w:val="Emphasis"/>
          <w:rFonts w:asciiTheme="minorHAnsi" w:hAnsiTheme="minorHAnsi" w:cstheme="minorHAnsi"/>
        </w:rPr>
        <w:t>and</w:t>
      </w:r>
      <w:r w:rsidRPr="00CF1A96">
        <w:rPr>
          <w:rStyle w:val="Emphasis"/>
          <w:rFonts w:asciiTheme="minorHAnsi" w:hAnsiTheme="minorHAnsi" w:cstheme="minorHAnsi"/>
        </w:rPr>
        <w:t xml:space="preserve"> virtual character get confused through</w:t>
      </w:r>
      <w:r w:rsidRPr="00CF1A96">
        <w:rPr>
          <w:rStyle w:val="StyleUnderline"/>
          <w:rFonts w:asciiTheme="minorHAnsi" w:hAnsiTheme="minorHAnsi" w:cstheme="minorHAnsi"/>
        </w:rPr>
        <w:t xml:space="preserve"> the problematic claim that you can “start </w:t>
      </w:r>
      <w:r w:rsidRPr="00CF1A96">
        <w:rPr>
          <w:rStyle w:val="Emphasis"/>
          <w:rFonts w:asciiTheme="minorHAnsi" w:hAnsiTheme="minorHAnsi" w:cstheme="minorHAnsi"/>
        </w:rPr>
        <w:t>your experience (as a refugee)”</w:t>
      </w:r>
      <w:r w:rsidRPr="00CF1A96">
        <w:rPr>
          <w:rStyle w:val="StyleUnderline"/>
          <w:rFonts w:asciiTheme="minorHAnsi" w:hAnsiTheme="minorHAnsi" w:cstheme="minorHAnsi"/>
        </w:rPr>
        <w:t xml:space="preserve"> and </w:t>
      </w:r>
      <w:r w:rsidRPr="00CF1A96">
        <w:rPr>
          <w:rStyle w:val="Emphasis"/>
          <w:rFonts w:asciiTheme="minorHAnsi" w:hAnsiTheme="minorHAnsi" w:cstheme="minorHAnsi"/>
        </w:rPr>
        <w:t>that</w:t>
      </w:r>
      <w:r w:rsidRPr="00CF1A96">
        <w:rPr>
          <w:rStyle w:val="StyleUnderline"/>
          <w:rFonts w:asciiTheme="minorHAnsi" w:hAnsiTheme="minorHAnsi" w:cstheme="minorHAnsi"/>
        </w:rPr>
        <w:t xml:space="preserve"> it </w:t>
      </w:r>
      <w:r w:rsidRPr="00CF1A96">
        <w:rPr>
          <w:rStyle w:val="Emphasis"/>
          <w:rFonts w:asciiTheme="minorHAnsi" w:hAnsiTheme="minorHAnsi" w:cstheme="minorHAnsi"/>
        </w:rPr>
        <w:t>offers a “glimpse of what it is like”</w:t>
      </w:r>
      <w:r w:rsidRPr="00CF1A96">
        <w:rPr>
          <w:rStyle w:val="StyleUnderline"/>
          <w:rFonts w:asciiTheme="minorHAnsi" w:hAnsiTheme="minorHAnsi" w:cstheme="minorHAnsi"/>
        </w:rPr>
        <w:t xml:space="preserve"> (emphases mine) </w:t>
      </w:r>
      <w:r w:rsidRPr="00CF1A96">
        <w:rPr>
          <w:rStyle w:val="Emphasis"/>
          <w:rFonts w:asciiTheme="minorHAnsi" w:hAnsiTheme="minorHAnsi" w:cstheme="minorHAnsi"/>
        </w:rPr>
        <w:t xml:space="preserve">to be a refugee. </w:t>
      </w:r>
      <w:r w:rsidRPr="00CF1A96">
        <w:rPr>
          <w:rStyle w:val="StyleUnderline"/>
          <w:rFonts w:asciiTheme="minorHAnsi" w:hAnsiTheme="minorHAnsi" w:cstheme="minorHAnsi"/>
        </w:rPr>
        <w:t xml:space="preserve">At the same time, </w:t>
      </w:r>
      <w:r w:rsidRPr="00CF1A96">
        <w:rPr>
          <w:rStyle w:val="Emphasis"/>
          <w:rFonts w:asciiTheme="minorHAnsi" w:hAnsiTheme="minorHAnsi" w:cstheme="minorHAnsi"/>
          <w:highlight w:val="yellow"/>
        </w:rPr>
        <w:t>the actual children in need</w:t>
      </w:r>
      <w:r w:rsidRPr="00CF1A96">
        <w:rPr>
          <w:rStyle w:val="Emphasis"/>
          <w:rFonts w:asciiTheme="minorHAnsi" w:hAnsiTheme="minorHAnsi" w:cstheme="minorHAnsi"/>
        </w:rPr>
        <w:t xml:space="preserve"> on the ground </w:t>
      </w:r>
      <w:r w:rsidRPr="00CF1A96">
        <w:rPr>
          <w:rStyle w:val="Emphasis"/>
          <w:rFonts w:asciiTheme="minorHAnsi" w:hAnsiTheme="minorHAnsi" w:cstheme="minorHAnsi"/>
          <w:highlight w:val="yellow"/>
        </w:rPr>
        <w:t>disappear from the player’s radar, turning</w:t>
      </w:r>
      <w:r w:rsidRPr="00CF1A96">
        <w:rPr>
          <w:rStyle w:val="StyleUnderline"/>
          <w:rFonts w:asciiTheme="minorHAnsi" w:hAnsiTheme="minorHAnsi" w:cstheme="minorHAnsi"/>
          <w:highlight w:val="yellow"/>
        </w:rPr>
        <w:t xml:space="preserve"> them </w:t>
      </w:r>
      <w:r w:rsidRPr="00CF1A96">
        <w:rPr>
          <w:rStyle w:val="Emphasis"/>
          <w:rFonts w:asciiTheme="minorHAnsi" w:hAnsiTheme="minorHAnsi" w:cstheme="minorHAnsi"/>
          <w:highlight w:val="yellow"/>
        </w:rPr>
        <w:t>into a distant and vague</w:t>
      </w:r>
      <w:r w:rsidRPr="00CF1A96">
        <w:rPr>
          <w:rStyle w:val="StyleUnderline"/>
          <w:rFonts w:asciiTheme="minorHAnsi" w:hAnsiTheme="minorHAnsi" w:cstheme="minorHAnsi"/>
          <w:highlight w:val="yellow"/>
        </w:rPr>
        <w:t xml:space="preserve"> large </w:t>
      </w:r>
      <w:r w:rsidRPr="00CF1A96">
        <w:rPr>
          <w:rStyle w:val="Emphasis"/>
          <w:rFonts w:asciiTheme="minorHAnsi" w:hAnsiTheme="minorHAnsi" w:cstheme="minorHAnsi"/>
          <w:highlight w:val="yellow"/>
        </w:rPr>
        <w:t>group of ‘others’</w:t>
      </w:r>
      <w:r w:rsidRPr="00CF1A96">
        <w:rPr>
          <w:rStyle w:val="StyleUnderline"/>
          <w:rFonts w:asciiTheme="minorHAnsi" w:hAnsiTheme="minorHAnsi" w:cstheme="minorHAnsi"/>
        </w:rPr>
        <w:t xml:space="preserve"> who are </w:t>
      </w:r>
      <w:r w:rsidRPr="005431D6">
        <w:rPr>
          <w:rStyle w:val="Emphasis"/>
          <w:rFonts w:asciiTheme="minorHAnsi" w:hAnsiTheme="minorHAnsi" w:cstheme="minorHAnsi"/>
        </w:rPr>
        <w:t>effectively beyond the student’s reach of immediate responsibility</w:t>
      </w:r>
      <w:r w:rsidRPr="00CF1A96">
        <w:rPr>
          <w:rStyle w:val="StyleUnderline"/>
          <w:rFonts w:asciiTheme="minorHAnsi" w:hAnsiTheme="minorHAnsi" w:cstheme="minorHAnsi"/>
        </w:rPr>
        <w:t xml:space="preserve">. </w:t>
      </w:r>
      <w:r w:rsidRPr="00CF1A96">
        <w:rPr>
          <w:rFonts w:asciiTheme="minorHAnsi" w:hAnsiTheme="minorHAnsi" w:cstheme="minorHAnsi"/>
          <w:sz w:val="10"/>
          <w:szCs w:val="10"/>
        </w:rPr>
        <w:t xml:space="preserve">As Virilio suggests, </w:t>
      </w:r>
      <w:r w:rsidRPr="00CF1A96">
        <w:rPr>
          <w:rStyle w:val="Emphasis"/>
          <w:rFonts w:asciiTheme="minorHAnsi" w:hAnsiTheme="minorHAnsi" w:cstheme="minorHAnsi"/>
          <w:highlight w:val="yellow"/>
        </w:rPr>
        <w:t xml:space="preserve">the time spend through engaging in virtual empathy eclipses </w:t>
      </w:r>
      <w:r w:rsidRPr="00CF1A96">
        <w:rPr>
          <w:rStyle w:val="Emphasis"/>
          <w:rFonts w:asciiTheme="minorHAnsi" w:hAnsiTheme="minorHAnsi" w:cstheme="minorHAnsi"/>
        </w:rPr>
        <w:t xml:space="preserve">the ‘real accidents’ </w:t>
      </w:r>
      <w:r w:rsidRPr="00300D95">
        <w:rPr>
          <w:rStyle w:val="Emphasis"/>
          <w:rFonts w:asciiTheme="minorHAnsi" w:hAnsiTheme="minorHAnsi" w:cstheme="minorHAnsi"/>
        </w:rPr>
        <w:t xml:space="preserve">from the student’s view and experience. </w:t>
      </w:r>
      <w:r w:rsidRPr="00300D95">
        <w:rPr>
          <w:rStyle w:val="StyleUnderline"/>
          <w:rFonts w:asciiTheme="minorHAnsi" w:hAnsiTheme="minorHAnsi" w:cstheme="minorHAnsi"/>
        </w:rPr>
        <w:t xml:space="preserve">What is more, </w:t>
      </w:r>
      <w:r w:rsidRPr="00300D95">
        <w:rPr>
          <w:rStyle w:val="Emphasis"/>
          <w:rFonts w:asciiTheme="minorHAnsi" w:hAnsiTheme="minorHAnsi" w:cstheme="minorHAnsi"/>
        </w:rPr>
        <w:t xml:space="preserve">Real Lives eclipses </w:t>
      </w:r>
      <w:r w:rsidRPr="00CF1A96">
        <w:rPr>
          <w:rStyle w:val="Emphasis"/>
          <w:rFonts w:asciiTheme="minorHAnsi" w:hAnsiTheme="minorHAnsi" w:cstheme="minorHAnsi"/>
          <w:highlight w:val="yellow"/>
        </w:rPr>
        <w:t xml:space="preserve">the larger </w:t>
      </w:r>
      <w:r w:rsidRPr="00CF1A96">
        <w:rPr>
          <w:rStyle w:val="Emphasis"/>
          <w:rFonts w:asciiTheme="minorHAnsi" w:hAnsiTheme="minorHAnsi" w:cstheme="minorHAnsi"/>
        </w:rPr>
        <w:t xml:space="preserve">social and economical </w:t>
      </w:r>
      <w:r w:rsidRPr="00CF1A96">
        <w:rPr>
          <w:rStyle w:val="Emphasis"/>
          <w:rFonts w:asciiTheme="minorHAnsi" w:hAnsiTheme="minorHAnsi" w:cstheme="minorHAnsi"/>
          <w:highlight w:val="yellow"/>
        </w:rPr>
        <w:t>relationships between</w:t>
      </w:r>
      <w:r w:rsidRPr="00CF1A96">
        <w:rPr>
          <w:rStyle w:val="StyleUnderline"/>
          <w:rFonts w:asciiTheme="minorHAnsi" w:hAnsiTheme="minorHAnsi" w:cstheme="minorHAnsi"/>
          <w:highlight w:val="yellow"/>
        </w:rPr>
        <w:t xml:space="preserve"> the </w:t>
      </w:r>
      <w:r w:rsidRPr="00BB5231">
        <w:rPr>
          <w:rStyle w:val="Emphasis"/>
          <w:rFonts w:asciiTheme="minorHAnsi" w:hAnsiTheme="minorHAnsi" w:cstheme="minorHAnsi"/>
        </w:rPr>
        <w:t xml:space="preserve">material </w:t>
      </w:r>
      <w:r w:rsidRPr="00CF1A96">
        <w:rPr>
          <w:rStyle w:val="Emphasis"/>
          <w:rFonts w:asciiTheme="minorHAnsi" w:hAnsiTheme="minorHAnsi" w:cstheme="minorHAnsi"/>
          <w:highlight w:val="yellow"/>
        </w:rPr>
        <w:t xml:space="preserve">production and consumption of </w:t>
      </w:r>
      <w:r w:rsidRPr="00CF1A96">
        <w:rPr>
          <w:rStyle w:val="Emphasis"/>
          <w:rFonts w:asciiTheme="minorHAnsi" w:hAnsiTheme="minorHAnsi" w:cstheme="minorHAnsi"/>
        </w:rPr>
        <w:t xml:space="preserve">such </w:t>
      </w:r>
      <w:r w:rsidRPr="00CF1A96">
        <w:rPr>
          <w:rStyle w:val="Emphasis"/>
          <w:rFonts w:asciiTheme="minorHAnsi" w:hAnsiTheme="minorHAnsi" w:cstheme="minorHAnsi"/>
          <w:highlight w:val="yellow"/>
        </w:rPr>
        <w:t xml:space="preserve">virtual engagement and the </w:t>
      </w:r>
      <w:r w:rsidRPr="00300D95">
        <w:rPr>
          <w:rStyle w:val="Emphasis"/>
          <w:highlight w:val="yellow"/>
        </w:rPr>
        <w:t>continuous exploitation</w:t>
      </w:r>
      <w:r w:rsidRPr="00CF1A96">
        <w:rPr>
          <w:rStyle w:val="Emphasis"/>
          <w:rFonts w:asciiTheme="minorHAnsi" w:hAnsiTheme="minorHAnsi" w:cstheme="minorHAnsi"/>
        </w:rPr>
        <w:t xml:space="preserve"> and ‘museumising’ </w:t>
      </w:r>
      <w:r w:rsidRPr="00CF1A96">
        <w:rPr>
          <w:rStyle w:val="Emphasis"/>
          <w:rFonts w:asciiTheme="minorHAnsi" w:hAnsiTheme="minorHAnsi" w:cstheme="minorHAnsi"/>
          <w:highlight w:val="yellow"/>
        </w:rPr>
        <w:t>of peoples on the brink of</w:t>
      </w:r>
      <w:r w:rsidRPr="00CF1A96">
        <w:rPr>
          <w:rStyle w:val="StyleUnderline"/>
          <w:rFonts w:asciiTheme="minorHAnsi" w:hAnsiTheme="minorHAnsi" w:cstheme="minorHAnsi"/>
        </w:rPr>
        <w:t xml:space="preserve"> (social, economical, and environmental) </w:t>
      </w:r>
      <w:r w:rsidRPr="00BB5231">
        <w:rPr>
          <w:rStyle w:val="Emphasis"/>
          <w:rFonts w:asciiTheme="minorHAnsi" w:hAnsiTheme="minorHAnsi" w:cstheme="minorHAnsi"/>
        </w:rPr>
        <w:t xml:space="preserve">accident, disenfranchisement, and </w:t>
      </w:r>
      <w:r w:rsidRPr="00BB5231">
        <w:rPr>
          <w:rStyle w:val="StyleUnderline"/>
          <w:rFonts w:asciiTheme="minorHAnsi" w:hAnsiTheme="minorHAnsi" w:cstheme="minorHAnsi"/>
        </w:rPr>
        <w:t>even</w:t>
      </w:r>
      <w:r w:rsidRPr="00CF1A96">
        <w:rPr>
          <w:rStyle w:val="StyleUnderline"/>
          <w:rFonts w:asciiTheme="minorHAnsi" w:hAnsiTheme="minorHAnsi" w:cstheme="minorHAnsi"/>
        </w:rPr>
        <w:t xml:space="preserve"> </w:t>
      </w:r>
      <w:r w:rsidRPr="00CF1A96">
        <w:rPr>
          <w:rStyle w:val="Emphasis"/>
          <w:rFonts w:asciiTheme="minorHAnsi" w:hAnsiTheme="minorHAnsi" w:cstheme="minorHAnsi"/>
          <w:highlight w:val="yellow"/>
        </w:rPr>
        <w:t>death</w:t>
      </w:r>
      <w:r w:rsidRPr="00CF1A96">
        <w:rPr>
          <w:rStyle w:val="StyleUnderline"/>
          <w:rFonts w:asciiTheme="minorHAnsi" w:hAnsiTheme="minorHAnsi" w:cstheme="minorHAnsi"/>
        </w:rPr>
        <w:t xml:space="preserve">. While </w:t>
      </w:r>
      <w:r w:rsidRPr="00CF1A96">
        <w:rPr>
          <w:rStyle w:val="Emphasis"/>
          <w:rFonts w:asciiTheme="minorHAnsi" w:hAnsiTheme="minorHAnsi" w:cstheme="minorHAnsi"/>
          <w:highlight w:val="yellow"/>
        </w:rPr>
        <w:t>relatively well-off youth</w:t>
      </w:r>
      <w:r w:rsidRPr="00CF1A96">
        <w:rPr>
          <w:rStyle w:val="StyleUnderline"/>
          <w:rFonts w:asciiTheme="minorHAnsi" w:hAnsiTheme="minorHAnsi" w:cstheme="minorHAnsi"/>
        </w:rPr>
        <w:t xml:space="preserve"> may </w:t>
      </w:r>
      <w:r w:rsidRPr="00CF1A96">
        <w:rPr>
          <w:rStyle w:val="Emphasis"/>
          <w:rFonts w:asciiTheme="minorHAnsi" w:hAnsiTheme="minorHAnsi" w:cstheme="minorHAnsi"/>
          <w:highlight w:val="yellow"/>
        </w:rPr>
        <w:t>indulge in turning other peoples’ distress into a ‘fun’ educational game</w:t>
      </w:r>
      <w:r w:rsidRPr="00CF1A96">
        <w:rPr>
          <w:rStyle w:val="Emphasis"/>
          <w:rFonts w:asciiTheme="minorHAnsi" w:hAnsiTheme="minorHAnsi" w:cstheme="minorHAnsi"/>
        </w:rPr>
        <w:t>,</w:t>
      </w:r>
      <w:r w:rsidRPr="00CF1A96">
        <w:rPr>
          <w:rStyle w:val="StyleUnderline"/>
          <w:rFonts w:asciiTheme="minorHAnsi" w:hAnsiTheme="minorHAnsi" w:cstheme="minorHAnsi"/>
        </w:rPr>
        <w:t xml:space="preserve"> such indulgence is precisely </w:t>
      </w:r>
      <w:r w:rsidRPr="00CF1A96">
        <w:rPr>
          <w:rStyle w:val="Emphasis"/>
          <w:rFonts w:asciiTheme="minorHAnsi" w:hAnsiTheme="minorHAnsi" w:cstheme="minorHAnsi"/>
          <w:highlight w:val="yellow"/>
        </w:rPr>
        <w:t>based on a neo-liberal structure that exploits the environment</w:t>
      </w:r>
      <w:r w:rsidRPr="00CF1A96">
        <w:rPr>
          <w:rStyle w:val="StyleUnderline"/>
          <w:rFonts w:asciiTheme="minorHAnsi" w:hAnsiTheme="minorHAnsi" w:cstheme="minorHAnsi"/>
        </w:rPr>
        <w:t xml:space="preserve">, especially of </w:t>
      </w:r>
      <w:r w:rsidRPr="00CF1A96">
        <w:rPr>
          <w:rStyle w:val="Emphasis"/>
          <w:rFonts w:asciiTheme="minorHAnsi" w:hAnsiTheme="minorHAnsi" w:cstheme="minorHAnsi"/>
          <w:highlight w:val="yellow"/>
        </w:rPr>
        <w:t>the poor, and allows for</w:t>
      </w:r>
      <w:r w:rsidRPr="00CF1A96">
        <w:rPr>
          <w:rStyle w:val="Emphasis"/>
          <w:rFonts w:asciiTheme="minorHAnsi" w:hAnsiTheme="minorHAnsi" w:cstheme="minorHAnsi"/>
        </w:rPr>
        <w:t xml:space="preserve"> the </w:t>
      </w:r>
      <w:r w:rsidRPr="00BB5231">
        <w:rPr>
          <w:rStyle w:val="Emphasis"/>
          <w:rFonts w:asciiTheme="minorHAnsi" w:hAnsiTheme="minorHAnsi" w:cstheme="minorHAnsi"/>
        </w:rPr>
        <w:t xml:space="preserve">outsourcing and feminisation of </w:t>
      </w:r>
      <w:r w:rsidRPr="00CF1A96">
        <w:rPr>
          <w:rStyle w:val="Emphasis"/>
          <w:rFonts w:asciiTheme="minorHAnsi" w:hAnsiTheme="minorHAnsi" w:cstheme="minorHAnsi"/>
          <w:highlight w:val="yellow"/>
        </w:rPr>
        <w:t>ever cheaper third-world labour</w:t>
      </w:r>
      <w:r w:rsidRPr="00CF1A96">
        <w:rPr>
          <w:rStyle w:val="StyleUnderline"/>
          <w:rFonts w:asciiTheme="minorHAnsi" w:hAnsiTheme="minorHAnsi" w:cstheme="minorHAnsi"/>
        </w:rPr>
        <w:t xml:space="preserve">. As Derrida </w:t>
      </w:r>
      <w:r w:rsidRPr="00BB5231">
        <w:rPr>
          <w:rStyle w:val="StyleUnderline"/>
          <w:rFonts w:asciiTheme="minorHAnsi" w:hAnsiTheme="minorHAnsi" w:cstheme="minorHAnsi"/>
        </w:rPr>
        <w:t xml:space="preserve">proposed, </w:t>
      </w:r>
      <w:r w:rsidRPr="00BB5231">
        <w:rPr>
          <w:rStyle w:val="Emphasis"/>
          <w:rFonts w:asciiTheme="minorHAnsi" w:hAnsiTheme="minorHAnsi" w:cstheme="minorHAnsi"/>
        </w:rPr>
        <w:t>the archiving into visual technologies of</w:t>
      </w:r>
      <w:r w:rsidRPr="00BB5231">
        <w:rPr>
          <w:rStyle w:val="StyleUnderline"/>
          <w:rFonts w:asciiTheme="minorHAnsi" w:hAnsiTheme="minorHAnsi" w:cstheme="minorHAnsi"/>
        </w:rPr>
        <w:t xml:space="preserve"> certain cultures and </w:t>
      </w:r>
      <w:r w:rsidRPr="00BB5231">
        <w:rPr>
          <w:rStyle w:val="Emphasis"/>
          <w:rFonts w:asciiTheme="minorHAnsi" w:hAnsiTheme="minorHAnsi" w:cstheme="minorHAnsi"/>
        </w:rPr>
        <w:t>peoples threatened with extinction does not at all imply saving these actual people and their cultures</w:t>
      </w:r>
      <w:r w:rsidRPr="00BB5231">
        <w:rPr>
          <w:rStyle w:val="StyleUnderline"/>
          <w:rFonts w:asciiTheme="minorHAnsi" w:hAnsiTheme="minorHAnsi" w:cstheme="minorHAnsi"/>
        </w:rPr>
        <w:t xml:space="preserve"> – in fact, </w:t>
      </w:r>
      <w:r w:rsidRPr="00BB5231">
        <w:rPr>
          <w:rStyle w:val="Emphasis"/>
          <w:rFonts w:asciiTheme="minorHAnsi" w:hAnsiTheme="minorHAnsi" w:cstheme="minorHAnsi"/>
        </w:rPr>
        <w:t>it may very well do exactly the opposite</w:t>
      </w:r>
      <w:r w:rsidRPr="00BB5231">
        <w:rPr>
          <w:rStyle w:val="StyleUnderline"/>
          <w:rFonts w:asciiTheme="minorHAnsi" w:hAnsiTheme="minorHAnsi" w:cstheme="minorHAnsi"/>
        </w:rPr>
        <w:t xml:space="preserve">. </w:t>
      </w:r>
      <w:r w:rsidRPr="00CF1A96">
        <w:rPr>
          <w:rStyle w:val="Emphasis"/>
          <w:rFonts w:asciiTheme="minorHAnsi" w:hAnsiTheme="minorHAnsi" w:cstheme="minorHAnsi"/>
          <w:highlight w:val="yellow"/>
        </w:rPr>
        <w:t>Long-term minor attitudinal changes</w:t>
      </w:r>
      <w:r w:rsidRPr="00CF1A96">
        <w:rPr>
          <w:rStyle w:val="StyleUnderline"/>
          <w:rFonts w:asciiTheme="minorHAnsi" w:hAnsiTheme="minorHAnsi" w:cstheme="minorHAnsi"/>
        </w:rPr>
        <w:t xml:space="preserve"> in the student </w:t>
      </w:r>
      <w:r w:rsidRPr="00BB5231">
        <w:rPr>
          <w:rStyle w:val="Emphasis"/>
          <w:rFonts w:asciiTheme="minorHAnsi" w:hAnsiTheme="minorHAnsi" w:cstheme="minorHAnsi"/>
          <w:highlight w:val="yellow"/>
        </w:rPr>
        <w:t>notwithstanding</w:t>
      </w:r>
      <w:r w:rsidRPr="00BB5231">
        <w:rPr>
          <w:rStyle w:val="StyleUnderline"/>
          <w:rFonts w:asciiTheme="minorHAnsi" w:hAnsiTheme="minorHAnsi" w:cstheme="minorHAnsi"/>
          <w:highlight w:val="yellow"/>
        </w:rPr>
        <w:t>, the disconnecting</w:t>
      </w:r>
      <w:r w:rsidRPr="00CF1A96">
        <w:rPr>
          <w:rStyle w:val="StyleUnderline"/>
          <w:rFonts w:asciiTheme="minorHAnsi" w:hAnsiTheme="minorHAnsi" w:cstheme="minorHAnsi"/>
        </w:rPr>
        <w:t xml:space="preserve"> </w:t>
      </w:r>
      <w:r w:rsidRPr="00BB5231">
        <w:rPr>
          <w:rStyle w:val="StyleUnderline"/>
          <w:rFonts w:asciiTheme="minorHAnsi" w:hAnsiTheme="minorHAnsi" w:cstheme="minorHAnsi"/>
          <w:highlight w:val="yellow"/>
        </w:rPr>
        <w:t>properties</w:t>
      </w:r>
      <w:r w:rsidRPr="00BB5231">
        <w:rPr>
          <w:rStyle w:val="StyleUnderline"/>
          <w:rFonts w:asciiTheme="minorHAnsi" w:hAnsiTheme="minorHAnsi" w:cstheme="minorHAnsi"/>
        </w:rPr>
        <w:t xml:space="preserve"> of </w:t>
      </w:r>
      <w:r w:rsidRPr="00BB5231">
        <w:rPr>
          <w:rStyle w:val="Emphasis"/>
          <w:rFonts w:asciiTheme="minorHAnsi" w:hAnsiTheme="minorHAnsi" w:cstheme="minorHAnsi"/>
        </w:rPr>
        <w:t>the new cybernetic technologies</w:t>
      </w:r>
      <w:r w:rsidRPr="00BB5231">
        <w:rPr>
          <w:rStyle w:val="StyleUnderline"/>
          <w:rFonts w:asciiTheme="minorHAnsi" w:hAnsiTheme="minorHAnsi" w:cstheme="minorHAnsi"/>
        </w:rPr>
        <w:t xml:space="preserve"> of speed</w:t>
      </w:r>
      <w:r w:rsidRPr="00CF1A96">
        <w:rPr>
          <w:rStyle w:val="StyleUnderline"/>
          <w:rFonts w:asciiTheme="minorHAnsi" w:hAnsiTheme="minorHAnsi" w:cstheme="minorHAnsi"/>
        </w:rPr>
        <w:t xml:space="preserve"> that Real Lives is part of therefore </w:t>
      </w:r>
      <w:r w:rsidRPr="00CF1A96">
        <w:rPr>
          <w:rStyle w:val="Emphasis"/>
          <w:rFonts w:asciiTheme="minorHAnsi" w:hAnsiTheme="minorHAnsi" w:cstheme="minorHAnsi"/>
          <w:highlight w:val="yellow"/>
        </w:rPr>
        <w:t>displace the effect of the</w:t>
      </w:r>
      <w:r w:rsidRPr="00CF1A96">
        <w:rPr>
          <w:rStyle w:val="Emphasis"/>
          <w:rFonts w:asciiTheme="minorHAnsi" w:hAnsiTheme="minorHAnsi" w:cstheme="minorHAnsi"/>
        </w:rPr>
        <w:t xml:space="preserve"> producer’s and </w:t>
      </w:r>
      <w:r w:rsidRPr="00CF1A96">
        <w:rPr>
          <w:rStyle w:val="Emphasis"/>
          <w:rFonts w:asciiTheme="minorHAnsi" w:hAnsiTheme="minorHAnsi" w:cstheme="minorHAnsi"/>
          <w:highlight w:val="yellow"/>
        </w:rPr>
        <w:t>student’s good intentions and empathy into an instantaneous technocratic violence that effectively ‘plays with lives.’</w:t>
      </w:r>
    </w:p>
    <w:p w14:paraId="5480491B" w14:textId="77777777" w:rsidR="00474317" w:rsidRPr="00CF1A96" w:rsidRDefault="00474317" w:rsidP="00474317">
      <w:pPr>
        <w:rPr>
          <w:rStyle w:val="StyleUnderline"/>
          <w:rFonts w:asciiTheme="minorHAnsi" w:hAnsiTheme="minorHAnsi" w:cstheme="minorHAnsi"/>
        </w:rPr>
      </w:pPr>
      <w:r w:rsidRPr="00CF1A96">
        <w:rPr>
          <w:rFonts w:asciiTheme="minorHAnsi" w:hAnsiTheme="minorHAnsi" w:cstheme="minorHAnsi"/>
          <w:sz w:val="10"/>
          <w:szCs w:val="10"/>
        </w:rPr>
        <w:t xml:space="preserve">Another telling example of this displacement of well-intended interactive play is the environmental game </w:t>
      </w:r>
      <w:r w:rsidRPr="00BB5231">
        <w:rPr>
          <w:rStyle w:val="Emphasis"/>
          <w:rFonts w:asciiTheme="minorHAnsi" w:hAnsiTheme="minorHAnsi" w:cstheme="minorHAnsi"/>
        </w:rPr>
        <w:t xml:space="preserve">Global Warming Interactive </w:t>
      </w:r>
      <w:r w:rsidRPr="00BB5231">
        <w:rPr>
          <w:rStyle w:val="StyleUnderline"/>
          <w:rFonts w:asciiTheme="minorHAnsi" w:hAnsiTheme="minorHAnsi" w:cstheme="minorHAnsi"/>
        </w:rPr>
        <w:t>– CO2Fx.</w:t>
      </w:r>
      <w:r w:rsidRPr="00BB5231">
        <w:rPr>
          <w:rFonts w:asciiTheme="minorHAnsi" w:hAnsiTheme="minorHAnsi" w:cstheme="minorHAnsi"/>
          <w:sz w:val="10"/>
          <w:szCs w:val="10"/>
        </w:rPr>
        <w:t xml:space="preserve"> This web-based game, funded by the United States National Science Foundation and developed by a group of people from various American consultancies and educational organisations, </w:t>
      </w:r>
      <w:r w:rsidRPr="00BB5231">
        <w:rPr>
          <w:rStyle w:val="StyleUnderline"/>
          <w:rFonts w:asciiTheme="minorHAnsi" w:hAnsiTheme="minorHAnsi" w:cstheme="minorHAnsi"/>
        </w:rPr>
        <w:t xml:space="preserve">aims at teaching the student about the kinds of decision making involved in global warming. </w:t>
      </w:r>
      <w:r w:rsidRPr="00BB5231">
        <w:rPr>
          <w:rFonts w:asciiTheme="minorHAnsi" w:hAnsiTheme="minorHAnsi" w:cstheme="minorHAnsi"/>
          <w:sz w:val="10"/>
          <w:szCs w:val="10"/>
        </w:rPr>
        <w:t>The game invariably starts with a map of the country of</w:t>
      </w:r>
      <w:r w:rsidRPr="00CF1A96">
        <w:rPr>
          <w:rFonts w:asciiTheme="minorHAnsi" w:hAnsiTheme="minorHAnsi" w:cstheme="minorHAnsi"/>
          <w:sz w:val="10"/>
          <w:szCs w:val="10"/>
        </w:rPr>
        <w:t xml:space="preserve"> Brazil in the 1960s, and gives statistics about the carbon emission, air temperature, and general welfare of the population. </w:t>
      </w:r>
      <w:r w:rsidRPr="00CF1A96">
        <w:rPr>
          <w:rStyle w:val="Emphasis"/>
          <w:rFonts w:asciiTheme="minorHAnsi" w:hAnsiTheme="minorHAnsi" w:cstheme="minorHAnsi"/>
          <w:highlight w:val="yellow"/>
        </w:rPr>
        <w:t>The player can</w:t>
      </w:r>
      <w:r w:rsidRPr="00CF1A96">
        <w:rPr>
          <w:rStyle w:val="StyleUnderline"/>
          <w:rFonts w:asciiTheme="minorHAnsi" w:hAnsiTheme="minorHAnsi" w:cstheme="minorHAnsi"/>
        </w:rPr>
        <w:t xml:space="preserve"> then </w:t>
      </w:r>
      <w:r w:rsidRPr="00CF1A96">
        <w:rPr>
          <w:rStyle w:val="Emphasis"/>
          <w:rFonts w:asciiTheme="minorHAnsi" w:hAnsiTheme="minorHAnsi" w:cstheme="minorHAnsi"/>
          <w:highlight w:val="yellow"/>
        </w:rPr>
        <w:t xml:space="preserve">control government </w:t>
      </w:r>
      <w:r w:rsidRPr="00CF1A96">
        <w:rPr>
          <w:rStyle w:val="Emphasis"/>
          <w:rFonts w:asciiTheme="minorHAnsi" w:hAnsiTheme="minorHAnsi" w:cstheme="minorHAnsi"/>
        </w:rPr>
        <w:t xml:space="preserve">budget </w:t>
      </w:r>
      <w:r w:rsidRPr="00BB5231">
        <w:rPr>
          <w:rStyle w:val="Emphasis"/>
          <w:rFonts w:asciiTheme="minorHAnsi" w:hAnsiTheme="minorHAnsi" w:cstheme="minorHAnsi"/>
        </w:rPr>
        <w:t>expenditures</w:t>
      </w:r>
      <w:r w:rsidRPr="00BB5231">
        <w:rPr>
          <w:rStyle w:val="StyleUnderline"/>
          <w:rFonts w:asciiTheme="minorHAnsi" w:hAnsiTheme="minorHAnsi" w:cstheme="minorHAnsi"/>
        </w:rPr>
        <w:t xml:space="preserve"> for science, agriculture, social services, and development </w:t>
      </w:r>
      <w:r w:rsidRPr="00CF1A96">
        <w:rPr>
          <w:rStyle w:val="StyleUnderline"/>
          <w:rFonts w:asciiTheme="minorHAnsi" w:hAnsiTheme="minorHAnsi" w:cstheme="minorHAnsi"/>
          <w:highlight w:val="yellow"/>
        </w:rPr>
        <w:t>initiatives</w:t>
      </w:r>
      <w:r w:rsidRPr="00CF1A96">
        <w:rPr>
          <w:rStyle w:val="StyleUnderline"/>
          <w:rFonts w:asciiTheme="minorHAnsi" w:hAnsiTheme="minorHAnsi" w:cstheme="minorHAnsi"/>
        </w:rPr>
        <w:t xml:space="preserve">, after which the system jumps ten years into the future, </w:t>
      </w:r>
      <w:r w:rsidRPr="00CF1A96">
        <w:rPr>
          <w:rStyle w:val="Emphasis"/>
          <w:rFonts w:asciiTheme="minorHAnsi" w:hAnsiTheme="minorHAnsi" w:cstheme="minorHAnsi"/>
          <w:highlight w:val="yellow"/>
        </w:rPr>
        <w:t xml:space="preserve">generating results based on these </w:t>
      </w:r>
      <w:r w:rsidRPr="00CF1A96">
        <w:rPr>
          <w:rStyle w:val="Emphasis"/>
          <w:rFonts w:asciiTheme="minorHAnsi" w:hAnsiTheme="minorHAnsi" w:cstheme="minorHAnsi"/>
        </w:rPr>
        <w:t>expenditures</w:t>
      </w:r>
      <w:r w:rsidRPr="00CF1A96">
        <w:rPr>
          <w:rStyle w:val="StyleUnderline"/>
          <w:rFonts w:asciiTheme="minorHAnsi" w:hAnsiTheme="minorHAnsi" w:cstheme="minorHAnsi"/>
        </w:rPr>
        <w:t xml:space="preserve">. The game eventually ends by </w:t>
      </w:r>
      <w:r w:rsidRPr="00CF1A96">
        <w:rPr>
          <w:rStyle w:val="Emphasis"/>
          <w:rFonts w:asciiTheme="minorHAnsi" w:hAnsiTheme="minorHAnsi" w:cstheme="minorHAnsi"/>
        </w:rPr>
        <w:t xml:space="preserve">showing the relative increase in temperature in the virtual year of </w:t>
      </w:r>
      <w:r w:rsidRPr="00BB5231">
        <w:rPr>
          <w:rStyle w:val="Emphasis"/>
          <w:rFonts w:asciiTheme="minorHAnsi" w:hAnsiTheme="minorHAnsi" w:cstheme="minorHAnsi"/>
        </w:rPr>
        <w:t>2060</w:t>
      </w:r>
      <w:r w:rsidRPr="00BB5231">
        <w:rPr>
          <w:rStyle w:val="StyleUnderline"/>
          <w:rFonts w:asciiTheme="minorHAnsi" w:hAnsiTheme="minorHAnsi" w:cstheme="minorHAnsi"/>
        </w:rPr>
        <w:t xml:space="preserve">, </w:t>
      </w:r>
      <w:r w:rsidRPr="00BB5231">
        <w:rPr>
          <w:rStyle w:val="Emphasis"/>
          <w:rFonts w:asciiTheme="minorHAnsi" w:hAnsiTheme="minorHAnsi" w:cstheme="minorHAnsi"/>
        </w:rPr>
        <w:t>warning</w:t>
      </w:r>
      <w:r w:rsidRPr="00BB5231">
        <w:rPr>
          <w:rStyle w:val="StyleUnderline"/>
          <w:rFonts w:asciiTheme="minorHAnsi" w:hAnsiTheme="minorHAnsi" w:cstheme="minorHAnsi"/>
        </w:rPr>
        <w:t xml:space="preserve"> the player that more </w:t>
      </w:r>
      <w:r w:rsidRPr="00BB5231">
        <w:rPr>
          <w:rStyle w:val="Emphasis"/>
          <w:rFonts w:asciiTheme="minorHAnsi" w:hAnsiTheme="minorHAnsi" w:cstheme="minorHAnsi"/>
        </w:rPr>
        <w:t>international cooperation is required to really tackle</w:t>
      </w:r>
      <w:r w:rsidRPr="00BB5231">
        <w:rPr>
          <w:rStyle w:val="StyleUnderline"/>
          <w:rFonts w:asciiTheme="minorHAnsi" w:hAnsiTheme="minorHAnsi" w:cstheme="minorHAnsi"/>
        </w:rPr>
        <w:t xml:space="preserve"> global </w:t>
      </w:r>
      <w:r w:rsidRPr="00BB5231">
        <w:rPr>
          <w:rStyle w:val="Emphasis"/>
          <w:rFonts w:asciiTheme="minorHAnsi" w:hAnsiTheme="minorHAnsi" w:cstheme="minorHAnsi"/>
        </w:rPr>
        <w:t>warming</w:t>
      </w:r>
      <w:r w:rsidRPr="00BB5231">
        <w:rPr>
          <w:rStyle w:val="StyleUnderline"/>
          <w:rFonts w:asciiTheme="minorHAnsi" w:hAnsiTheme="minorHAnsi" w:cstheme="minorHAnsi"/>
        </w:rPr>
        <w:t>.</w:t>
      </w:r>
      <w:r w:rsidRPr="00CF1A96">
        <w:rPr>
          <w:rStyle w:val="StyleUnderline"/>
          <w:rFonts w:asciiTheme="minorHAnsi" w:hAnsiTheme="minorHAnsi" w:cstheme="minorHAnsi"/>
        </w:rPr>
        <w:t xml:space="preserve"> </w:t>
      </w:r>
    </w:p>
    <w:p w14:paraId="588181B9" w14:textId="77777777" w:rsidR="00474317" w:rsidRPr="00CF1A96" w:rsidRDefault="00474317" w:rsidP="00474317">
      <w:pPr>
        <w:rPr>
          <w:rStyle w:val="Emphasis"/>
          <w:rFonts w:asciiTheme="minorHAnsi" w:hAnsiTheme="minorHAnsi" w:cstheme="minorHAnsi"/>
        </w:rPr>
      </w:pPr>
      <w:r w:rsidRPr="005431D6">
        <w:rPr>
          <w:rStyle w:val="Emphasis"/>
          <w:rFonts w:asciiTheme="minorHAnsi" w:hAnsiTheme="minorHAnsi" w:cstheme="minorHAnsi"/>
        </w:rPr>
        <w:t>The major issue</w:t>
      </w:r>
      <w:r w:rsidRPr="00CF1A96">
        <w:rPr>
          <w:rStyle w:val="StyleUnderline"/>
          <w:rFonts w:asciiTheme="minorHAnsi" w:hAnsiTheme="minorHAnsi" w:cstheme="minorHAnsi"/>
        </w:rPr>
        <w:t xml:space="preserve"> with Global Warming </w:t>
      </w:r>
      <w:r w:rsidRPr="00BB5231">
        <w:rPr>
          <w:rStyle w:val="StyleUnderline"/>
          <w:rFonts w:asciiTheme="minorHAnsi" w:hAnsiTheme="minorHAnsi" w:cstheme="minorHAnsi"/>
        </w:rPr>
        <w:t xml:space="preserve">Interactive </w:t>
      </w:r>
      <w:r w:rsidRPr="00BB5231">
        <w:rPr>
          <w:rStyle w:val="Emphasis"/>
          <w:rFonts w:asciiTheme="minorHAnsi" w:hAnsiTheme="minorHAnsi" w:cstheme="minorHAnsi"/>
        </w:rPr>
        <w:t xml:space="preserve">is once more </w:t>
      </w:r>
      <w:r w:rsidRPr="005431D6">
        <w:rPr>
          <w:rStyle w:val="Emphasis"/>
          <w:rFonts w:asciiTheme="minorHAnsi" w:hAnsiTheme="minorHAnsi" w:cstheme="minorHAnsi"/>
        </w:rPr>
        <w:t xml:space="preserve">that </w:t>
      </w:r>
      <w:r w:rsidRPr="00CF1A96">
        <w:rPr>
          <w:rStyle w:val="Emphasis"/>
          <w:rFonts w:asciiTheme="minorHAnsi" w:hAnsiTheme="minorHAnsi" w:cstheme="minorHAnsi"/>
          <w:highlight w:val="yellow"/>
        </w:rPr>
        <w:t xml:space="preserve">it </w:t>
      </w:r>
      <w:r w:rsidRPr="005431D6">
        <w:rPr>
          <w:rStyle w:val="Emphasis"/>
          <w:rFonts w:asciiTheme="minorHAnsi" w:hAnsiTheme="minorHAnsi" w:cstheme="minorHAnsi"/>
        </w:rPr>
        <w:t xml:space="preserve">completely </w:t>
      </w:r>
      <w:r w:rsidRPr="00CF1A96">
        <w:rPr>
          <w:rStyle w:val="Emphasis"/>
          <w:rFonts w:asciiTheme="minorHAnsi" w:hAnsiTheme="minorHAnsi" w:cstheme="minorHAnsi"/>
          <w:highlight w:val="yellow"/>
        </w:rPr>
        <w:t xml:space="preserve">obscures the relationship between the </w:t>
      </w:r>
      <w:r w:rsidRPr="00BB5231">
        <w:rPr>
          <w:rStyle w:val="Emphasis"/>
          <w:rFonts w:asciiTheme="minorHAnsi" w:hAnsiTheme="minorHAnsi" w:cstheme="minorHAnsi"/>
        </w:rPr>
        <w:t>computing technology itself</w:t>
      </w:r>
      <w:r w:rsidRPr="00BB5231">
        <w:rPr>
          <w:rStyle w:val="StyleUnderline"/>
          <w:rFonts w:asciiTheme="minorHAnsi" w:hAnsiTheme="minorHAnsi" w:cstheme="minorHAnsi"/>
        </w:rPr>
        <w:t xml:space="preserve"> that allows</w:t>
      </w:r>
      <w:r w:rsidRPr="00CF1A96">
        <w:rPr>
          <w:rStyle w:val="StyleUnderline"/>
          <w:rFonts w:asciiTheme="minorHAnsi" w:hAnsiTheme="minorHAnsi" w:cstheme="minorHAnsi"/>
        </w:rPr>
        <w:t xml:space="preserve"> the CO2Fx </w:t>
      </w:r>
      <w:r w:rsidRPr="00BB5231">
        <w:rPr>
          <w:rStyle w:val="StyleUnderline"/>
          <w:rFonts w:asciiTheme="minorHAnsi" w:hAnsiTheme="minorHAnsi" w:cstheme="minorHAnsi"/>
          <w:highlight w:val="yellow"/>
        </w:rPr>
        <w:t>simulation</w:t>
      </w:r>
      <w:r w:rsidRPr="00BB5231">
        <w:rPr>
          <w:rStyle w:val="Emphasis"/>
          <w:rFonts w:asciiTheme="minorHAnsi" w:hAnsiTheme="minorHAnsi" w:cstheme="minorHAnsi"/>
          <w:highlight w:val="yellow"/>
        </w:rPr>
        <w:t>, and</w:t>
      </w:r>
      <w:r w:rsidRPr="00CF1A96">
        <w:rPr>
          <w:rStyle w:val="Emphasis"/>
          <w:rFonts w:asciiTheme="minorHAnsi" w:hAnsiTheme="minorHAnsi" w:cstheme="minorHAnsi"/>
        </w:rPr>
        <w:t xml:space="preserve"> global </w:t>
      </w:r>
      <w:r w:rsidRPr="00CF1A96">
        <w:rPr>
          <w:rStyle w:val="Emphasis"/>
          <w:rFonts w:asciiTheme="minorHAnsi" w:hAnsiTheme="minorHAnsi" w:cstheme="minorHAnsi"/>
          <w:highlight w:val="yellow"/>
        </w:rPr>
        <w:t>warming</w:t>
      </w:r>
      <w:r w:rsidRPr="00CF1A96">
        <w:rPr>
          <w:rStyle w:val="Emphasis"/>
          <w:rFonts w:asciiTheme="minorHAnsi" w:hAnsiTheme="minorHAnsi" w:cstheme="minorHAnsi"/>
        </w:rPr>
        <w:t>.</w:t>
      </w:r>
      <w:r w:rsidRPr="00CF1A96">
        <w:rPr>
          <w:rStyle w:val="StyleUnderline"/>
          <w:rFonts w:asciiTheme="minorHAnsi" w:hAnsiTheme="minorHAnsi" w:cstheme="minorHAnsi"/>
        </w:rPr>
        <w:t xml:space="preserve"> A telling moment of this dissimulation is when </w:t>
      </w:r>
      <w:r w:rsidRPr="00CF1A96">
        <w:rPr>
          <w:rStyle w:val="Emphasis"/>
          <w:rFonts w:asciiTheme="minorHAnsi" w:hAnsiTheme="minorHAnsi" w:cstheme="minorHAnsi"/>
          <w:highlight w:val="yellow"/>
        </w:rPr>
        <w:t>the game urges the player to “switch off the television!”</w:t>
      </w:r>
      <w:r w:rsidRPr="00CF1A96">
        <w:rPr>
          <w:rStyle w:val="Emphasis"/>
          <w:rFonts w:asciiTheme="minorHAnsi" w:hAnsiTheme="minorHAnsi" w:cstheme="minorHAnsi"/>
        </w:rPr>
        <w:t xml:space="preserve"> because television uses quite a bit of energy, </w:t>
      </w:r>
      <w:r w:rsidRPr="00CF1A96">
        <w:rPr>
          <w:rStyle w:val="Emphasis"/>
          <w:rFonts w:asciiTheme="minorHAnsi" w:hAnsiTheme="minorHAnsi" w:cstheme="minorHAnsi"/>
          <w:highlight w:val="yellow"/>
        </w:rPr>
        <w:t>while the energy consumption of</w:t>
      </w:r>
      <w:r w:rsidRPr="00CF1A96">
        <w:rPr>
          <w:rStyle w:val="Emphasis"/>
          <w:rFonts w:asciiTheme="minorHAnsi" w:hAnsiTheme="minorHAnsi" w:cstheme="minorHAnsi"/>
        </w:rPr>
        <w:t xml:space="preserve"> </w:t>
      </w:r>
      <w:r w:rsidRPr="00CF1A96">
        <w:rPr>
          <w:rStyle w:val="StyleUnderline"/>
          <w:rFonts w:asciiTheme="minorHAnsi" w:hAnsiTheme="minorHAnsi" w:cstheme="minorHAnsi"/>
        </w:rPr>
        <w:t xml:space="preserve">the infrastructure, mode of production, </w:t>
      </w:r>
      <w:r w:rsidRPr="00CF1A96">
        <w:rPr>
          <w:rStyle w:val="Emphasis"/>
          <w:rFonts w:asciiTheme="minorHAnsi" w:hAnsiTheme="minorHAnsi" w:cstheme="minorHAnsi"/>
        </w:rPr>
        <w:t xml:space="preserve">student consumption, and tools that sustain </w:t>
      </w:r>
      <w:r w:rsidRPr="00CF1A96">
        <w:rPr>
          <w:rStyle w:val="Emphasis"/>
          <w:rFonts w:asciiTheme="minorHAnsi" w:hAnsiTheme="minorHAnsi" w:cstheme="minorHAnsi"/>
          <w:highlight w:val="yellow"/>
        </w:rPr>
        <w:t>the game itself is</w:t>
      </w:r>
      <w:r w:rsidRPr="00CF1A96">
        <w:rPr>
          <w:rStyle w:val="Emphasis"/>
          <w:rFonts w:asciiTheme="minorHAnsi" w:hAnsiTheme="minorHAnsi" w:cstheme="minorHAnsi"/>
        </w:rPr>
        <w:t xml:space="preserve"> </w:t>
      </w:r>
      <w:r w:rsidRPr="00CF1A96">
        <w:rPr>
          <w:rStyle w:val="StyleUnderline"/>
          <w:rFonts w:asciiTheme="minorHAnsi" w:hAnsiTheme="minorHAnsi" w:cstheme="minorHAnsi"/>
        </w:rPr>
        <w:t xml:space="preserve">being blissfully </w:t>
      </w:r>
      <w:r w:rsidRPr="00CF1A96">
        <w:rPr>
          <w:rStyle w:val="Emphasis"/>
          <w:rFonts w:asciiTheme="minorHAnsi" w:hAnsiTheme="minorHAnsi" w:cstheme="minorHAnsi"/>
          <w:highlight w:val="yellow"/>
        </w:rPr>
        <w:t>ignored</w:t>
      </w:r>
      <w:r w:rsidRPr="00CF1A96">
        <w:rPr>
          <w:rStyle w:val="StyleUnderline"/>
          <w:rFonts w:asciiTheme="minorHAnsi" w:hAnsiTheme="minorHAnsi" w:cstheme="minorHAnsi"/>
        </w:rPr>
        <w:t xml:space="preserve">. Armitage’s claim that increasingly modes of thought, learning, and exchange are formally subsumed under capital through the new technological infrastructure certainly rings true here. </w:t>
      </w:r>
      <w:r w:rsidRPr="00CF1A96">
        <w:rPr>
          <w:rFonts w:asciiTheme="minorHAnsi" w:hAnsiTheme="minorHAnsi" w:cstheme="minorHAnsi"/>
          <w:sz w:val="10"/>
          <w:szCs w:val="10"/>
        </w:rPr>
        <w:t xml:space="preserve">The game is also a stark simplification of how government decisions affect a complex issue like climate change, and is fraught with problematic and often techno-utopian assumptions about how to tackle the climate change problem. A good example of this assumption is the recurring recommendation throughout the game to the player to spend more money on scientific research, as this expenditure supposedly promises to solve or alleviate the warming problem. </w:t>
      </w:r>
      <w:r w:rsidRPr="00CF1A96">
        <w:rPr>
          <w:rStyle w:val="StyleUnderline"/>
          <w:rFonts w:asciiTheme="minorHAnsi" w:hAnsiTheme="minorHAnsi" w:cstheme="minorHAnsi"/>
          <w:highlight w:val="yellow"/>
        </w:rPr>
        <w:t xml:space="preserve">The </w:t>
      </w:r>
      <w:r w:rsidRPr="00CF1A96">
        <w:rPr>
          <w:rStyle w:val="Emphasis"/>
          <w:rFonts w:asciiTheme="minorHAnsi" w:hAnsiTheme="minorHAnsi" w:cstheme="minorHAnsi"/>
          <w:highlight w:val="yellow"/>
        </w:rPr>
        <w:t>speed-elitist, humanist, and techno-utopian discourses that permeate American academia</w:t>
      </w:r>
      <w:r w:rsidRPr="00CF1A96">
        <w:rPr>
          <w:rStyle w:val="StyleUnderline"/>
          <w:rFonts w:asciiTheme="minorHAnsi" w:hAnsiTheme="minorHAnsi" w:cstheme="minorHAnsi"/>
        </w:rPr>
        <w:t xml:space="preserve"> and consultancy firms </w:t>
      </w:r>
      <w:r w:rsidRPr="00CF1A96">
        <w:rPr>
          <w:rStyle w:val="Emphasis"/>
          <w:rFonts w:asciiTheme="minorHAnsi" w:hAnsiTheme="minorHAnsi" w:cstheme="minorHAnsi"/>
          <w:highlight w:val="yellow"/>
        </w:rPr>
        <w:t xml:space="preserve">are </w:t>
      </w:r>
      <w:r w:rsidRPr="005431D6">
        <w:rPr>
          <w:rStyle w:val="Emphasis"/>
          <w:rFonts w:asciiTheme="minorHAnsi" w:hAnsiTheme="minorHAnsi" w:cstheme="minorHAnsi"/>
        </w:rPr>
        <w:t xml:space="preserve">clearly </w:t>
      </w:r>
      <w:r w:rsidRPr="00CF1A96">
        <w:rPr>
          <w:rStyle w:val="Emphasis"/>
          <w:rFonts w:asciiTheme="minorHAnsi" w:hAnsiTheme="minorHAnsi" w:cstheme="minorHAnsi"/>
          <w:highlight w:val="yellow"/>
        </w:rPr>
        <w:t xml:space="preserve">reflected </w:t>
      </w:r>
      <w:r w:rsidRPr="00CF1A96">
        <w:rPr>
          <w:rStyle w:val="Emphasis"/>
          <w:rFonts w:asciiTheme="minorHAnsi" w:hAnsiTheme="minorHAnsi" w:cstheme="minorHAnsi"/>
        </w:rPr>
        <w:t xml:space="preserve">in Global Warming Interactive, </w:t>
      </w:r>
      <w:r w:rsidRPr="00CF1A96">
        <w:rPr>
          <w:rStyle w:val="Emphasis"/>
          <w:rFonts w:asciiTheme="minorHAnsi" w:hAnsiTheme="minorHAnsi" w:cstheme="minorHAnsi"/>
          <w:highlight w:val="yellow"/>
        </w:rPr>
        <w:t>leaving the student inculcated with a</w:t>
      </w:r>
      <w:r w:rsidRPr="00CF1A96">
        <w:rPr>
          <w:rStyle w:val="StyleUnderline"/>
          <w:rFonts w:asciiTheme="minorHAnsi" w:hAnsiTheme="minorHAnsi" w:cstheme="minorHAnsi"/>
        </w:rPr>
        <w:t xml:space="preserve"> currently </w:t>
      </w:r>
      <w:r w:rsidRPr="00CF1A96">
        <w:rPr>
          <w:rStyle w:val="Emphasis"/>
          <w:rFonts w:asciiTheme="minorHAnsi" w:hAnsiTheme="minorHAnsi" w:cstheme="minorHAnsi"/>
          <w:highlight w:val="yellow"/>
        </w:rPr>
        <w:t xml:space="preserve">dominant belief system that lies precisely at the base of </w:t>
      </w:r>
      <w:r w:rsidRPr="00BB5231">
        <w:rPr>
          <w:rStyle w:val="Emphasis"/>
          <w:rFonts w:asciiTheme="minorHAnsi" w:hAnsiTheme="minorHAnsi" w:cstheme="minorHAnsi"/>
        </w:rPr>
        <w:t xml:space="preserve">environmental </w:t>
      </w:r>
      <w:r w:rsidRPr="00CF1A96">
        <w:rPr>
          <w:rStyle w:val="Emphasis"/>
          <w:rFonts w:asciiTheme="minorHAnsi" w:hAnsiTheme="minorHAnsi" w:cstheme="minorHAnsi"/>
          <w:highlight w:val="yellow"/>
        </w:rPr>
        <w:t>pollution and</w:t>
      </w:r>
      <w:r w:rsidRPr="00CF1A96">
        <w:rPr>
          <w:rStyle w:val="Emphasis"/>
          <w:rFonts w:asciiTheme="minorHAnsi" w:hAnsiTheme="minorHAnsi" w:cstheme="minorHAnsi"/>
        </w:rPr>
        <w:t xml:space="preserve"> economical </w:t>
      </w:r>
      <w:r w:rsidRPr="00CF1A96">
        <w:rPr>
          <w:rStyle w:val="Emphasis"/>
          <w:rFonts w:asciiTheme="minorHAnsi" w:hAnsiTheme="minorHAnsi" w:cstheme="minorHAnsi"/>
          <w:highlight w:val="yellow"/>
        </w:rPr>
        <w:t>disenfranchisement that urges certain groups of poor people</w:t>
      </w:r>
      <w:r w:rsidRPr="00CF1A96">
        <w:rPr>
          <w:rStyle w:val="StyleUnderline"/>
          <w:rFonts w:asciiTheme="minorHAnsi" w:hAnsiTheme="minorHAnsi" w:cstheme="minorHAnsi"/>
        </w:rPr>
        <w:t xml:space="preserve"> in a country like Brazil </w:t>
      </w:r>
      <w:r w:rsidRPr="00CF1A96">
        <w:rPr>
          <w:rStyle w:val="Emphasis"/>
          <w:rFonts w:asciiTheme="minorHAnsi" w:hAnsiTheme="minorHAnsi" w:cstheme="minorHAnsi"/>
          <w:highlight w:val="yellow"/>
        </w:rPr>
        <w:t xml:space="preserve">to survive on </w:t>
      </w:r>
      <w:r w:rsidRPr="00CF1A96">
        <w:rPr>
          <w:rStyle w:val="StyleUnderline"/>
          <w:rFonts w:asciiTheme="minorHAnsi" w:hAnsiTheme="minorHAnsi" w:cstheme="minorHAnsi"/>
          <w:highlight w:val="yellow"/>
        </w:rPr>
        <w:t xml:space="preserve">environmentally </w:t>
      </w:r>
      <w:r w:rsidRPr="00CF1A96">
        <w:rPr>
          <w:rStyle w:val="Emphasis"/>
          <w:rFonts w:asciiTheme="minorHAnsi" w:hAnsiTheme="minorHAnsi" w:cstheme="minorHAnsi"/>
          <w:highlight w:val="yellow"/>
        </w:rPr>
        <w:t>unfriendly</w:t>
      </w:r>
      <w:r w:rsidRPr="00CF1A96">
        <w:rPr>
          <w:rStyle w:val="Emphasis"/>
          <w:rFonts w:asciiTheme="minorHAnsi" w:hAnsiTheme="minorHAnsi" w:cstheme="minorHAnsi"/>
        </w:rPr>
        <w:t xml:space="preserve"> </w:t>
      </w:r>
      <w:r w:rsidRPr="00CF1A96">
        <w:rPr>
          <w:rStyle w:val="Emphasis"/>
          <w:rFonts w:asciiTheme="minorHAnsi" w:hAnsiTheme="minorHAnsi" w:cstheme="minorHAnsi"/>
          <w:highlight w:val="yellow"/>
        </w:rPr>
        <w:t>business solutions</w:t>
      </w:r>
      <w:r w:rsidRPr="00CF1A96">
        <w:rPr>
          <w:rStyle w:val="Emphasis"/>
          <w:rFonts w:asciiTheme="minorHAnsi" w:hAnsiTheme="minorHAnsi" w:cstheme="minorHAnsi"/>
        </w:rPr>
        <w:t>, like slash-burning the forests</w:t>
      </w:r>
      <w:r w:rsidRPr="00CF1A96">
        <w:rPr>
          <w:rStyle w:val="StyleUnderline"/>
          <w:rFonts w:asciiTheme="minorHAnsi" w:hAnsiTheme="minorHAnsi" w:cstheme="minorHAnsi"/>
        </w:rPr>
        <w:t>.</w:t>
      </w:r>
      <w:r w:rsidRPr="00CF1A96">
        <w:rPr>
          <w:rFonts w:asciiTheme="minorHAnsi" w:hAnsiTheme="minorHAnsi" w:cstheme="minorHAnsi"/>
          <w:sz w:val="10"/>
          <w:szCs w:val="10"/>
        </w:rPr>
        <w:t xml:space="preserve"> One is also left to wonder why the game uses the country of Brazil in the first place, and not the United States – arguably the largest global polluter today. There is indeed a problematic (neo)colonialist undertone to the current one-country version of Global Warming Interactive. Extending the content of the game, as the developers seeks to do, by including more countries in the simulation, would not alleviate this problem, but would simply concur with the actual contemporary shift from previous colonialist social hierarchies into speed-elitist hierarchies. But more seriously, </w:t>
      </w:r>
      <w:r w:rsidRPr="00CF1A96">
        <w:rPr>
          <w:rStyle w:val="Emphasis"/>
          <w:rFonts w:asciiTheme="minorHAnsi" w:hAnsiTheme="minorHAnsi" w:cstheme="minorHAnsi"/>
          <w:highlight w:val="yellow"/>
        </w:rPr>
        <w:t xml:space="preserve">giving the player simulated government omnipotence </w:t>
      </w:r>
      <w:r w:rsidRPr="00BB5231">
        <w:rPr>
          <w:rStyle w:val="Emphasis"/>
          <w:rFonts w:asciiTheme="minorHAnsi" w:hAnsiTheme="minorHAnsi" w:cstheme="minorHAnsi"/>
        </w:rPr>
        <w:t>through</w:t>
      </w:r>
      <w:r w:rsidRPr="00BB5231">
        <w:rPr>
          <w:rStyle w:val="StyleUnderline"/>
          <w:rFonts w:asciiTheme="minorHAnsi" w:hAnsiTheme="minorHAnsi" w:cstheme="minorHAnsi"/>
        </w:rPr>
        <w:t xml:space="preserve"> the Virilian </w:t>
      </w:r>
      <w:r w:rsidRPr="00BB5231">
        <w:rPr>
          <w:rStyle w:val="Emphasis"/>
          <w:rFonts w:asciiTheme="minorHAnsi" w:hAnsiTheme="minorHAnsi" w:cstheme="minorHAnsi"/>
        </w:rPr>
        <w:t>‘museumisation’ of the economical and social structures underlying</w:t>
      </w:r>
      <w:r w:rsidRPr="00BB5231">
        <w:rPr>
          <w:rStyle w:val="StyleUnderline"/>
          <w:rFonts w:asciiTheme="minorHAnsi" w:hAnsiTheme="minorHAnsi" w:cstheme="minorHAnsi"/>
        </w:rPr>
        <w:t xml:space="preserve"> global </w:t>
      </w:r>
      <w:r w:rsidRPr="00BB5231">
        <w:rPr>
          <w:rStyle w:val="Emphasis"/>
          <w:rFonts w:asciiTheme="minorHAnsi" w:hAnsiTheme="minorHAnsi" w:cstheme="minorHAnsi"/>
        </w:rPr>
        <w:t>warming</w:t>
      </w:r>
      <w:r w:rsidRPr="00BB5231">
        <w:rPr>
          <w:rStyle w:val="StyleUnderline"/>
          <w:rFonts w:asciiTheme="minorHAnsi" w:hAnsiTheme="minorHAnsi" w:cstheme="minorHAnsi"/>
        </w:rPr>
        <w:t xml:space="preserve"> in that</w:t>
      </w:r>
      <w:r w:rsidRPr="00CF1A96">
        <w:rPr>
          <w:rStyle w:val="StyleUnderline"/>
          <w:rFonts w:asciiTheme="minorHAnsi" w:hAnsiTheme="minorHAnsi" w:cstheme="minorHAnsi"/>
        </w:rPr>
        <w:t xml:space="preserve"> ‘other’ country of Brazil, </w:t>
      </w:r>
      <w:r w:rsidRPr="00CF1A96">
        <w:rPr>
          <w:rStyle w:val="Emphasis"/>
          <w:rFonts w:asciiTheme="minorHAnsi" w:hAnsiTheme="minorHAnsi" w:cstheme="minorHAnsi"/>
          <w:highlight w:val="yellow"/>
        </w:rPr>
        <w:t>grants a the player an illusion of mastering and of dealing constructively with the major ‘accident’ of climate change and its impact on the (s)lower classes while actually fuelling it.</w:t>
      </w:r>
    </w:p>
    <w:p w14:paraId="7B5A8C24" w14:textId="77777777" w:rsidR="00474317" w:rsidRPr="00CF1A96" w:rsidRDefault="00474317" w:rsidP="00474317">
      <w:pPr>
        <w:rPr>
          <w:rFonts w:asciiTheme="minorHAnsi" w:hAnsiTheme="minorHAnsi" w:cstheme="minorHAnsi"/>
          <w:sz w:val="10"/>
          <w:szCs w:val="10"/>
        </w:rPr>
      </w:pPr>
      <w:r w:rsidRPr="00CF1A96">
        <w:rPr>
          <w:rStyle w:val="StyleUnderline"/>
          <w:rFonts w:asciiTheme="minorHAnsi" w:hAnsiTheme="minorHAnsi" w:cstheme="minorHAnsi"/>
        </w:rPr>
        <w:t xml:space="preserve">Meanwhile, </w:t>
      </w:r>
      <w:r w:rsidRPr="005431D6">
        <w:rPr>
          <w:rStyle w:val="Emphasis"/>
          <w:rFonts w:asciiTheme="minorHAnsi" w:hAnsiTheme="minorHAnsi" w:cstheme="minorHAnsi"/>
        </w:rPr>
        <w:t xml:space="preserve">player or student </w:t>
      </w:r>
      <w:r w:rsidRPr="00CF1A96">
        <w:rPr>
          <w:rStyle w:val="Emphasis"/>
          <w:rFonts w:asciiTheme="minorHAnsi" w:hAnsiTheme="minorHAnsi" w:cstheme="minorHAnsi"/>
          <w:highlight w:val="yellow"/>
        </w:rPr>
        <w:t>empathy is displaced into</w:t>
      </w:r>
      <w:r w:rsidRPr="00CF1A96">
        <w:rPr>
          <w:rStyle w:val="Emphasis"/>
          <w:rFonts w:asciiTheme="minorHAnsi" w:hAnsiTheme="minorHAnsi" w:cstheme="minorHAnsi"/>
        </w:rPr>
        <w:t xml:space="preserve"> instantaneous </w:t>
      </w:r>
      <w:r w:rsidRPr="00CF1A96">
        <w:rPr>
          <w:rStyle w:val="Emphasis"/>
          <w:rFonts w:asciiTheme="minorHAnsi" w:hAnsiTheme="minorHAnsi" w:cstheme="minorHAnsi"/>
          <w:highlight w:val="yellow"/>
        </w:rPr>
        <w:t>networks of</w:t>
      </w:r>
      <w:r w:rsidRPr="00CF1A96">
        <w:rPr>
          <w:rStyle w:val="StyleUnderline"/>
          <w:rFonts w:asciiTheme="minorHAnsi" w:hAnsiTheme="minorHAnsi" w:cstheme="minorHAnsi"/>
        </w:rPr>
        <w:t xml:space="preserve"> ever increasing </w:t>
      </w:r>
      <w:r w:rsidRPr="00CF1A96">
        <w:rPr>
          <w:rStyle w:val="StyleUnderline"/>
          <w:rFonts w:asciiTheme="minorHAnsi" w:hAnsiTheme="minorHAnsi" w:cstheme="minorHAnsi"/>
          <w:highlight w:val="yellow"/>
        </w:rPr>
        <w:t>neo-liberal</w:t>
      </w:r>
      <w:r w:rsidRPr="00CF1A96">
        <w:rPr>
          <w:rStyle w:val="StyleUnderline"/>
          <w:rFonts w:asciiTheme="minorHAnsi" w:hAnsiTheme="minorHAnsi" w:cstheme="minorHAnsi"/>
        </w:rPr>
        <w:t xml:space="preserve"> </w:t>
      </w:r>
      <w:r w:rsidRPr="00CF1A96">
        <w:rPr>
          <w:rStyle w:val="Emphasis"/>
          <w:rFonts w:asciiTheme="minorHAnsi" w:hAnsiTheme="minorHAnsi" w:cstheme="minorHAnsi"/>
        </w:rPr>
        <w:t xml:space="preserve">circulation and </w:t>
      </w:r>
      <w:r w:rsidRPr="00CF1A96">
        <w:rPr>
          <w:rStyle w:val="Emphasis"/>
          <w:rFonts w:asciiTheme="minorHAnsi" w:hAnsiTheme="minorHAnsi" w:cstheme="minorHAnsi"/>
          <w:highlight w:val="yellow"/>
        </w:rPr>
        <w:t>production</w:t>
      </w:r>
      <w:r w:rsidRPr="00CF1A96">
        <w:rPr>
          <w:rStyle w:val="StyleUnderline"/>
          <w:rFonts w:asciiTheme="minorHAnsi" w:hAnsiTheme="minorHAnsi" w:cstheme="minorHAnsi"/>
        </w:rPr>
        <w:t>.</w:t>
      </w:r>
      <w:r w:rsidRPr="00CF1A96">
        <w:rPr>
          <w:rFonts w:asciiTheme="minorHAnsi" w:hAnsiTheme="minorHAnsi" w:cstheme="minorHAnsi"/>
          <w:sz w:val="10"/>
          <w:szCs w:val="10"/>
        </w:rPr>
        <w:t xml:space="preserve"> Scholars like David Leonard in “’Live in your world, play in ours?’: Race, video games, and consuming the other” and Lisa Nakamura in “Race in/for Cyberspace” have in the past argued that many entertainment </w:t>
      </w:r>
      <w:r w:rsidRPr="00CF1A96">
        <w:rPr>
          <w:rStyle w:val="Emphasis"/>
          <w:rFonts w:asciiTheme="minorHAnsi" w:hAnsiTheme="minorHAnsi" w:cstheme="minorHAnsi"/>
        </w:rPr>
        <w:t>games contain elements of racial and gendered stereotyping allowing the gamer to engage</w:t>
      </w:r>
      <w:r w:rsidRPr="00CF1A96">
        <w:rPr>
          <w:rStyle w:val="StyleUnderline"/>
          <w:rFonts w:asciiTheme="minorHAnsi" w:hAnsiTheme="minorHAnsi" w:cstheme="minorHAnsi"/>
        </w:rPr>
        <w:t xml:space="preserve"> him or her</w:t>
      </w:r>
      <w:r w:rsidRPr="00CF1A96">
        <w:rPr>
          <w:rStyle w:val="Emphasis"/>
          <w:rFonts w:asciiTheme="minorHAnsi" w:hAnsiTheme="minorHAnsi" w:cstheme="minorHAnsi"/>
        </w:rPr>
        <w:t xml:space="preserve">self on the basis of </w:t>
      </w:r>
      <w:r w:rsidRPr="00CF1A96">
        <w:rPr>
          <w:rStyle w:val="StyleUnderline"/>
          <w:rFonts w:asciiTheme="minorHAnsi" w:hAnsiTheme="minorHAnsi" w:cstheme="minorHAnsi"/>
        </w:rPr>
        <w:t xml:space="preserve">what Nakamura calls </w:t>
      </w:r>
      <w:r w:rsidRPr="00CF1A96">
        <w:rPr>
          <w:rStyle w:val="Emphasis"/>
          <w:rFonts w:asciiTheme="minorHAnsi" w:hAnsiTheme="minorHAnsi" w:cstheme="minorHAnsi"/>
        </w:rPr>
        <w:t>‘identity tourism’</w:t>
      </w:r>
      <w:r w:rsidRPr="00CF1A96">
        <w:rPr>
          <w:rStyle w:val="StyleUnderline"/>
          <w:rFonts w:asciiTheme="minorHAnsi" w:hAnsiTheme="minorHAnsi" w:cstheme="minorHAnsi"/>
        </w:rPr>
        <w:t xml:space="preserve"> and Leonard calls ‘blackface.’ </w:t>
      </w:r>
      <w:r w:rsidRPr="00CF1A96">
        <w:rPr>
          <w:rStyle w:val="Emphasis"/>
          <w:rFonts w:asciiTheme="minorHAnsi" w:hAnsiTheme="minorHAnsi" w:cstheme="minorHAnsi"/>
        </w:rPr>
        <w:t>These</w:t>
      </w:r>
      <w:r w:rsidRPr="00CF1A96">
        <w:rPr>
          <w:rStyle w:val="StyleUnderline"/>
          <w:rFonts w:asciiTheme="minorHAnsi" w:hAnsiTheme="minorHAnsi" w:cstheme="minorHAnsi"/>
        </w:rPr>
        <w:t xml:space="preserve"> problematic </w:t>
      </w:r>
      <w:r w:rsidRPr="00CF1A96">
        <w:rPr>
          <w:rStyle w:val="Emphasis"/>
          <w:rFonts w:asciiTheme="minorHAnsi" w:hAnsiTheme="minorHAnsi" w:cstheme="minorHAnsi"/>
        </w:rPr>
        <w:t>modes of (dis)identification allow the user not only to enter the game via dominant modes of representation</w:t>
      </w:r>
      <w:r w:rsidRPr="00CF1A96">
        <w:rPr>
          <w:rStyle w:val="StyleUnderline"/>
          <w:rFonts w:asciiTheme="minorHAnsi" w:hAnsiTheme="minorHAnsi" w:cstheme="minorHAnsi"/>
        </w:rPr>
        <w:t xml:space="preserve">, </w:t>
      </w:r>
      <w:r w:rsidRPr="00CF1A96">
        <w:rPr>
          <w:rStyle w:val="Emphasis"/>
          <w:rFonts w:asciiTheme="minorHAnsi" w:hAnsiTheme="minorHAnsi" w:cstheme="minorHAnsi"/>
        </w:rPr>
        <w:t xml:space="preserve">but </w:t>
      </w:r>
      <w:r w:rsidRPr="00CF1A96">
        <w:rPr>
          <w:rStyle w:val="StyleUnderline"/>
          <w:rFonts w:asciiTheme="minorHAnsi" w:hAnsiTheme="minorHAnsi" w:cstheme="minorHAnsi"/>
        </w:rPr>
        <w:t xml:space="preserve">also </w:t>
      </w:r>
      <w:r w:rsidRPr="00CF1A96">
        <w:rPr>
          <w:rStyle w:val="Emphasis"/>
          <w:rFonts w:asciiTheme="minorHAnsi" w:hAnsiTheme="minorHAnsi" w:cstheme="minorHAnsi"/>
        </w:rPr>
        <w:t>entail</w:t>
      </w:r>
      <w:r w:rsidRPr="00CF1A96">
        <w:rPr>
          <w:rStyle w:val="StyleUnderline"/>
          <w:rFonts w:asciiTheme="minorHAnsi" w:hAnsiTheme="minorHAnsi" w:cstheme="minorHAnsi"/>
        </w:rPr>
        <w:t xml:space="preserve"> a form of ‘</w:t>
      </w:r>
      <w:r w:rsidRPr="00CF1A96">
        <w:rPr>
          <w:rStyle w:val="Emphasis"/>
          <w:rFonts w:asciiTheme="minorHAnsi" w:hAnsiTheme="minorHAnsi" w:cstheme="minorHAnsi"/>
        </w:rPr>
        <w:t>safely experiencing the other’</w:t>
      </w:r>
      <w:r w:rsidRPr="00CF1A96">
        <w:rPr>
          <w:rStyle w:val="StyleUnderline"/>
          <w:rFonts w:asciiTheme="minorHAnsi" w:hAnsiTheme="minorHAnsi" w:cstheme="minorHAnsi"/>
        </w:rPr>
        <w:t xml:space="preserve"> through cybernetic technologies, </w:t>
      </w:r>
      <w:r w:rsidRPr="00CF1A96">
        <w:rPr>
          <w:rStyle w:val="Emphasis"/>
          <w:rFonts w:asciiTheme="minorHAnsi" w:hAnsiTheme="minorHAnsi" w:cstheme="minorHAnsi"/>
        </w:rPr>
        <w:t xml:space="preserve">where the (imagined) other </w:t>
      </w:r>
      <w:r w:rsidRPr="00CF1A96">
        <w:rPr>
          <w:rStyle w:val="StyleUnderline"/>
          <w:rFonts w:asciiTheme="minorHAnsi" w:hAnsiTheme="minorHAnsi" w:cstheme="minorHAnsi"/>
        </w:rPr>
        <w:t xml:space="preserve">effectively </w:t>
      </w:r>
      <w:r w:rsidRPr="00CF1A96">
        <w:rPr>
          <w:rStyle w:val="Emphasis"/>
          <w:rFonts w:asciiTheme="minorHAnsi" w:hAnsiTheme="minorHAnsi" w:cstheme="minorHAnsi"/>
        </w:rPr>
        <w:t>becomes consumed through the high-tech prosthesis of the self</w:t>
      </w:r>
      <w:r w:rsidRPr="00CF1A96">
        <w:rPr>
          <w:rStyle w:val="StyleUnderline"/>
          <w:rFonts w:asciiTheme="minorHAnsi" w:hAnsiTheme="minorHAnsi" w:cstheme="minorHAnsi"/>
        </w:rPr>
        <w:t xml:space="preserve">. </w:t>
      </w:r>
      <w:r w:rsidRPr="00CF1A96">
        <w:rPr>
          <w:rFonts w:asciiTheme="minorHAnsi" w:hAnsiTheme="minorHAnsi" w:cstheme="minorHAnsi"/>
          <w:sz w:val="10"/>
          <w:szCs w:val="10"/>
        </w:rPr>
        <w:t xml:space="preserve">Neither Nakamura nor Leonard however elaborate how and why this element of a ‘safe prosthesis’ appears to be a central aesthetic of gaming technologies. After all, much media content suffers from stereotypical representation, and one could argue in line with Derrida’s Monolingualism of the Other that media are always prostheses to the self. I would argue </w:t>
      </w:r>
      <w:r w:rsidRPr="00BB5231">
        <w:rPr>
          <w:rFonts w:asciiTheme="minorHAnsi" w:hAnsiTheme="minorHAnsi" w:cstheme="minorHAnsi"/>
          <w:sz w:val="10"/>
          <w:szCs w:val="10"/>
        </w:rPr>
        <w:t xml:space="preserve">that </w:t>
      </w:r>
      <w:r w:rsidRPr="00BB5231">
        <w:rPr>
          <w:rStyle w:val="Emphasis"/>
          <w:rFonts w:asciiTheme="minorHAnsi" w:hAnsiTheme="minorHAnsi" w:cstheme="minorHAnsi"/>
        </w:rPr>
        <w:t xml:space="preserve">what is specific about </w:t>
      </w:r>
      <w:r w:rsidRPr="005431D6">
        <w:rPr>
          <w:rStyle w:val="Emphasis"/>
          <w:rFonts w:asciiTheme="minorHAnsi" w:hAnsiTheme="minorHAnsi" w:cstheme="minorHAnsi"/>
        </w:rPr>
        <w:t>serious gaming technologies</w:t>
      </w:r>
      <w:r w:rsidRPr="00CF1A96">
        <w:rPr>
          <w:rStyle w:val="StyleUnderline"/>
          <w:rFonts w:asciiTheme="minorHAnsi" w:hAnsiTheme="minorHAnsi" w:cstheme="minorHAnsi"/>
        </w:rPr>
        <w:t xml:space="preserve"> that emerges from my interpretations of Derrida’s, Armitage’s, and Virilio’s assessments is the illusion of control by the self that these technologies facilitate, due to their element of interactive instantane</w:t>
      </w:r>
      <w:r w:rsidRPr="00BB5231">
        <w:rPr>
          <w:rStyle w:val="StyleUnderline"/>
          <w:rFonts w:asciiTheme="minorHAnsi" w:hAnsiTheme="minorHAnsi" w:cstheme="minorHAnsi"/>
        </w:rPr>
        <w:t xml:space="preserve">ity. It </w:t>
      </w:r>
      <w:r w:rsidRPr="00BB5231">
        <w:rPr>
          <w:rStyle w:val="Emphasis"/>
          <w:rFonts w:asciiTheme="minorHAnsi" w:hAnsiTheme="minorHAnsi" w:cstheme="minorHAnsi"/>
        </w:rPr>
        <w:t>is the new technologies’ aesthetic properties themselves</w:t>
      </w:r>
      <w:r w:rsidRPr="00BB5231">
        <w:rPr>
          <w:rStyle w:val="StyleUnderline"/>
          <w:rFonts w:asciiTheme="minorHAnsi" w:hAnsiTheme="minorHAnsi" w:cstheme="minorHAnsi"/>
        </w:rPr>
        <w:t xml:space="preserve"> – </w:t>
      </w:r>
      <w:r w:rsidRPr="00CF1A96">
        <w:rPr>
          <w:rStyle w:val="Emphasis"/>
          <w:rFonts w:asciiTheme="minorHAnsi" w:hAnsiTheme="minorHAnsi" w:cstheme="minorHAnsi"/>
          <w:highlight w:val="yellow"/>
        </w:rPr>
        <w:t xml:space="preserve">rather than </w:t>
      </w:r>
      <w:r w:rsidRPr="005431D6">
        <w:rPr>
          <w:rStyle w:val="Emphasis"/>
          <w:rFonts w:asciiTheme="minorHAnsi" w:hAnsiTheme="minorHAnsi" w:cstheme="minorHAnsi"/>
        </w:rPr>
        <w:t xml:space="preserve">simply </w:t>
      </w:r>
      <w:r w:rsidRPr="00CF1A96">
        <w:rPr>
          <w:rStyle w:val="Emphasis"/>
          <w:rFonts w:asciiTheme="minorHAnsi" w:hAnsiTheme="minorHAnsi" w:cstheme="minorHAnsi"/>
          <w:highlight w:val="yellow"/>
        </w:rPr>
        <w:t>a narrative</w:t>
      </w:r>
      <w:r w:rsidRPr="00CF1A96">
        <w:rPr>
          <w:rStyle w:val="StyleUnderline"/>
          <w:rFonts w:asciiTheme="minorHAnsi" w:hAnsiTheme="minorHAnsi" w:cstheme="minorHAnsi"/>
          <w:highlight w:val="yellow"/>
        </w:rPr>
        <w:t xml:space="preserve"> and its repetition </w:t>
      </w:r>
      <w:r w:rsidRPr="00BB5231">
        <w:rPr>
          <w:rStyle w:val="StyleUnderline"/>
          <w:rFonts w:asciiTheme="minorHAnsi" w:hAnsiTheme="minorHAnsi" w:cstheme="minorHAnsi"/>
        </w:rPr>
        <w:t xml:space="preserve">of dominant ideologies – </w:t>
      </w:r>
      <w:r w:rsidRPr="00BB5231">
        <w:rPr>
          <w:rStyle w:val="Emphasis"/>
          <w:rFonts w:asciiTheme="minorHAnsi" w:hAnsiTheme="minorHAnsi" w:cstheme="minorHAnsi"/>
        </w:rPr>
        <w:t xml:space="preserve">that </w:t>
      </w:r>
      <w:r w:rsidRPr="00BB5231">
        <w:rPr>
          <w:rStyle w:val="Emphasis"/>
          <w:rFonts w:asciiTheme="minorHAnsi" w:hAnsiTheme="minorHAnsi" w:cstheme="minorHAnsi"/>
          <w:highlight w:val="yellow"/>
        </w:rPr>
        <w:t xml:space="preserve">grant a ‘fantasy of </w:t>
      </w:r>
      <w:r w:rsidRPr="00CF1A96">
        <w:rPr>
          <w:rStyle w:val="Emphasis"/>
          <w:rFonts w:asciiTheme="minorHAnsi" w:hAnsiTheme="minorHAnsi" w:cstheme="minorHAnsi"/>
          <w:highlight w:val="yellow"/>
        </w:rPr>
        <w:t>connection, wholeness, and mastery’ through interactivity</w:t>
      </w:r>
      <w:r w:rsidRPr="00CF1A96">
        <w:rPr>
          <w:rStyle w:val="StyleUnderline"/>
          <w:rFonts w:asciiTheme="minorHAnsi" w:hAnsiTheme="minorHAnsi" w:cstheme="minorHAnsi"/>
        </w:rPr>
        <w:t xml:space="preserve"> as if it was an immediate and transparent property of the gaming subject.</w:t>
      </w:r>
      <w:r w:rsidRPr="00CF1A96">
        <w:rPr>
          <w:rFonts w:asciiTheme="minorHAnsi" w:hAnsiTheme="minorHAnsi" w:cstheme="minorHAnsi"/>
          <w:sz w:val="10"/>
          <w:szCs w:val="10"/>
        </w:rPr>
        <w:t xml:space="preserve"> What is therefore at work in serious games like Real Lives and Global Warming Interactive is a form of double objectification. </w:t>
      </w:r>
      <w:r w:rsidRPr="00CF1A96">
        <w:rPr>
          <w:rStyle w:val="Emphasis"/>
          <w:rFonts w:asciiTheme="minorHAnsi" w:hAnsiTheme="minorHAnsi" w:cstheme="minorHAnsi"/>
          <w:highlight w:val="yellow"/>
        </w:rPr>
        <w:t>The illusion of constructive engagement with a pressing social issue</w:t>
      </w:r>
      <w:r w:rsidRPr="00CF1A96">
        <w:rPr>
          <w:rStyle w:val="StyleUnderline"/>
          <w:rFonts w:asciiTheme="minorHAnsi" w:hAnsiTheme="minorHAnsi" w:cstheme="minorHAnsi"/>
        </w:rPr>
        <w:t xml:space="preserve"> through these seemingly ‘clean’ and ‘neutral’ technologies, </w:t>
      </w:r>
      <w:r w:rsidRPr="00CF1A96">
        <w:rPr>
          <w:rStyle w:val="Emphasis"/>
          <w:rFonts w:asciiTheme="minorHAnsi" w:hAnsiTheme="minorHAnsi" w:cstheme="minorHAnsi"/>
          <w:highlight w:val="yellow"/>
        </w:rPr>
        <w:t xml:space="preserve">combined with the distancing </w:t>
      </w:r>
      <w:r w:rsidRPr="00BB5231">
        <w:rPr>
          <w:rStyle w:val="Emphasis"/>
          <w:rFonts w:asciiTheme="minorHAnsi" w:hAnsiTheme="minorHAnsi" w:cstheme="minorHAnsi"/>
        </w:rPr>
        <w:t xml:space="preserve">effect brought about by these technologies </w:t>
      </w:r>
      <w:r w:rsidRPr="00CF1A96">
        <w:rPr>
          <w:rStyle w:val="Emphasis"/>
          <w:rFonts w:asciiTheme="minorHAnsi" w:hAnsiTheme="minorHAnsi" w:cstheme="minorHAnsi"/>
          <w:highlight w:val="yellow"/>
        </w:rPr>
        <w:t>from</w:t>
      </w:r>
      <w:r w:rsidRPr="00CF1A96">
        <w:rPr>
          <w:rStyle w:val="Emphasis"/>
          <w:rFonts w:asciiTheme="minorHAnsi" w:hAnsiTheme="minorHAnsi" w:cstheme="minorHAnsi"/>
        </w:rPr>
        <w:t xml:space="preserve"> </w:t>
      </w:r>
      <w:r w:rsidRPr="00BB5231">
        <w:rPr>
          <w:rStyle w:val="Emphasis"/>
          <w:rFonts w:asciiTheme="minorHAnsi" w:hAnsiTheme="minorHAnsi" w:cstheme="minorHAnsi"/>
          <w:highlight w:val="yellow"/>
        </w:rPr>
        <w:t>their actual</w:t>
      </w:r>
      <w:r w:rsidRPr="00BB5231">
        <w:rPr>
          <w:rStyle w:val="StyleUnderline"/>
          <w:rFonts w:asciiTheme="minorHAnsi" w:hAnsiTheme="minorHAnsi" w:cstheme="minorHAnsi"/>
          <w:highlight w:val="yellow"/>
        </w:rPr>
        <w:t xml:space="preserve"> (</w:t>
      </w:r>
      <w:r w:rsidRPr="00BB5231">
        <w:rPr>
          <w:rStyle w:val="Emphasis"/>
          <w:rFonts w:asciiTheme="minorHAnsi" w:hAnsiTheme="minorHAnsi" w:cstheme="minorHAnsi"/>
          <w:highlight w:val="yellow"/>
        </w:rPr>
        <w:t>social</w:t>
      </w:r>
      <w:r w:rsidRPr="00CF1A96">
        <w:rPr>
          <w:rStyle w:val="StyleUnderline"/>
          <w:rFonts w:asciiTheme="minorHAnsi" w:hAnsiTheme="minorHAnsi" w:cstheme="minorHAnsi"/>
        </w:rPr>
        <w:t xml:space="preserve"> and environmental) </w:t>
      </w:r>
      <w:r w:rsidRPr="00CF1A96">
        <w:rPr>
          <w:rStyle w:val="Emphasis"/>
          <w:rFonts w:asciiTheme="minorHAnsi" w:hAnsiTheme="minorHAnsi" w:cstheme="minorHAnsi"/>
          <w:highlight w:val="yellow"/>
        </w:rPr>
        <w:t>implications</w:t>
      </w:r>
      <w:r w:rsidRPr="00CF1A96">
        <w:rPr>
          <w:rStyle w:val="StyleUnderline"/>
          <w:rFonts w:asciiTheme="minorHAnsi" w:hAnsiTheme="minorHAnsi" w:cstheme="minorHAnsi"/>
          <w:highlight w:val="yellow"/>
        </w:rPr>
        <w:t xml:space="preserve">, </w:t>
      </w:r>
      <w:r w:rsidRPr="00CF1A96">
        <w:rPr>
          <w:rStyle w:val="Emphasis"/>
          <w:rFonts w:asciiTheme="minorHAnsi" w:hAnsiTheme="minorHAnsi" w:cstheme="minorHAnsi"/>
          <w:highlight w:val="yellow"/>
        </w:rPr>
        <w:t>make the gamer complicit in</w:t>
      </w:r>
      <w:r w:rsidRPr="00CF1A96">
        <w:rPr>
          <w:rStyle w:val="StyleUnderline"/>
          <w:rFonts w:asciiTheme="minorHAnsi" w:hAnsiTheme="minorHAnsi" w:cstheme="minorHAnsi"/>
        </w:rPr>
        <w:t xml:space="preserve"> the neo-liberal endeavour that paradoxically precisely leads to contemporary </w:t>
      </w:r>
      <w:r w:rsidRPr="00CF1A96">
        <w:rPr>
          <w:rStyle w:val="Emphasis"/>
          <w:rFonts w:asciiTheme="minorHAnsi" w:hAnsiTheme="minorHAnsi" w:cstheme="minorHAnsi"/>
          <w:highlight w:val="yellow"/>
        </w:rPr>
        <w:t>speed-elitist disenfranchisement</w:t>
      </w:r>
      <w:r w:rsidRPr="00CF1A96">
        <w:rPr>
          <w:rStyle w:val="StyleUnderline"/>
          <w:rFonts w:asciiTheme="minorHAnsi" w:hAnsiTheme="minorHAnsi" w:cstheme="minorHAnsi"/>
        </w:rPr>
        <w:t>.</w:t>
      </w:r>
      <w:r w:rsidRPr="00CF1A96">
        <w:rPr>
          <w:rFonts w:asciiTheme="minorHAnsi" w:hAnsiTheme="minorHAnsi" w:cstheme="minorHAnsi"/>
          <w:sz w:val="10"/>
          <w:szCs w:val="10"/>
        </w:rPr>
        <w:t xml:space="preserve"> In short, interactive technologies like serious games bring about a displacement of good intentions through claims of technological progress and empowerment for all. So despite (or perhaps because of) the good intentions of game designers and publishers, these games then in fact exhibit the doubling of the colonialist logic that inspired humanist narratives of progress. This doubling runs parallel to the virtualisation of learning that is taking place under neo-liberal globalisation and its speed-elitist modes of intensified in- and exclusion this shift incurs. These games can therefore, in line with Virilio’s argument, be understood as attempts at (eventually unsuccessfully) containing the accident of the real and its social repercussions brought about by these technologies of speed.</w:t>
      </w:r>
    </w:p>
    <w:p w14:paraId="5BBF3D88" w14:textId="77777777" w:rsidR="00474317" w:rsidRPr="00C45CFF" w:rsidRDefault="00474317" w:rsidP="00474317">
      <w:pPr>
        <w:rPr>
          <w:rFonts w:asciiTheme="minorHAnsi" w:hAnsiTheme="minorHAnsi" w:cstheme="minorHAnsi"/>
          <w:u w:val="single"/>
        </w:rPr>
      </w:pPr>
      <w:r w:rsidRPr="00CF1A96">
        <w:rPr>
          <w:rStyle w:val="StyleUnderline"/>
          <w:rFonts w:asciiTheme="minorHAnsi" w:hAnsiTheme="minorHAnsi" w:cstheme="minorHAnsi"/>
        </w:rPr>
        <w:t xml:space="preserve">To conclude, the development of </w:t>
      </w:r>
      <w:r w:rsidRPr="00CF1A96">
        <w:rPr>
          <w:rStyle w:val="Emphasis"/>
          <w:rFonts w:asciiTheme="minorHAnsi" w:hAnsiTheme="minorHAnsi" w:cstheme="minorHAnsi"/>
          <w:highlight w:val="yellow"/>
        </w:rPr>
        <w:t>serious games is implicated in</w:t>
      </w:r>
      <w:r w:rsidRPr="00CF1A96">
        <w:rPr>
          <w:rStyle w:val="StyleUnderline"/>
          <w:rFonts w:asciiTheme="minorHAnsi" w:hAnsiTheme="minorHAnsi" w:cstheme="minorHAnsi"/>
        </w:rPr>
        <w:t xml:space="preserve"> what Derrida in Monolingualism refers to as </w:t>
      </w:r>
      <w:r w:rsidRPr="00CF1A96">
        <w:rPr>
          <w:rStyle w:val="Emphasis"/>
          <w:rFonts w:asciiTheme="minorHAnsi" w:hAnsiTheme="minorHAnsi" w:cstheme="minorHAnsi"/>
          <w:highlight w:val="yellow"/>
        </w:rPr>
        <w:t xml:space="preserve">a ‘disappearance’ of those cultures, </w:t>
      </w:r>
      <w:r w:rsidRPr="00BB5231">
        <w:rPr>
          <w:rStyle w:val="Emphasis"/>
          <w:rFonts w:asciiTheme="minorHAnsi" w:hAnsiTheme="minorHAnsi" w:cstheme="minorHAnsi"/>
        </w:rPr>
        <w:t xml:space="preserve">idioms, </w:t>
      </w:r>
      <w:r w:rsidRPr="00CF1A96">
        <w:rPr>
          <w:rStyle w:val="Emphasis"/>
          <w:rFonts w:asciiTheme="minorHAnsi" w:hAnsiTheme="minorHAnsi" w:cstheme="minorHAnsi"/>
          <w:highlight w:val="yellow"/>
        </w:rPr>
        <w:t>and ways of being that do not conform to</w:t>
      </w:r>
      <w:r w:rsidRPr="00CF1A96">
        <w:rPr>
          <w:rStyle w:val="Emphasis"/>
          <w:rFonts w:asciiTheme="minorHAnsi" w:hAnsiTheme="minorHAnsi" w:cstheme="minorHAnsi"/>
        </w:rPr>
        <w:t xml:space="preserve"> </w:t>
      </w:r>
      <w:r w:rsidRPr="00CF1A96">
        <w:rPr>
          <w:rStyle w:val="StyleUnderline"/>
          <w:rFonts w:asciiTheme="minorHAnsi" w:hAnsiTheme="minorHAnsi" w:cstheme="minorHAnsi"/>
        </w:rPr>
        <w:t xml:space="preserve">these tightening particular hegemonic structures of </w:t>
      </w:r>
      <w:r w:rsidRPr="00CF1A96">
        <w:rPr>
          <w:rStyle w:val="Emphasis"/>
          <w:rFonts w:asciiTheme="minorHAnsi" w:hAnsiTheme="minorHAnsi" w:cstheme="minorHAnsi"/>
          <w:highlight w:val="yellow"/>
        </w:rPr>
        <w:t>acceleration. ‘</w:t>
      </w:r>
      <w:r w:rsidRPr="005431D6">
        <w:rPr>
          <w:rStyle w:val="Emphasis"/>
          <w:rFonts w:asciiTheme="minorHAnsi" w:hAnsiTheme="minorHAnsi" w:cstheme="minorHAnsi"/>
        </w:rPr>
        <w:t xml:space="preserve">Healthy’ </w:t>
      </w:r>
      <w:r w:rsidRPr="00CF1A96">
        <w:rPr>
          <w:rStyle w:val="Emphasis"/>
          <w:rFonts w:asciiTheme="minorHAnsi" w:hAnsiTheme="minorHAnsi" w:cstheme="minorHAnsi"/>
          <w:highlight w:val="yellow"/>
        </w:rPr>
        <w:t>personhood becomes</w:t>
      </w:r>
      <w:r w:rsidRPr="00CF1A96">
        <w:rPr>
          <w:rStyle w:val="StyleUnderline"/>
          <w:rFonts w:asciiTheme="minorHAnsi" w:hAnsiTheme="minorHAnsi" w:cstheme="minorHAnsi"/>
          <w:highlight w:val="yellow"/>
        </w:rPr>
        <w:t xml:space="preserve"> singularly </w:t>
      </w:r>
      <w:r w:rsidRPr="00CF1A96">
        <w:rPr>
          <w:rStyle w:val="Emphasis"/>
          <w:rFonts w:asciiTheme="minorHAnsi" w:hAnsiTheme="minorHAnsi" w:cstheme="minorHAnsi"/>
          <w:highlight w:val="yellow"/>
        </w:rPr>
        <w:t>understood through</w:t>
      </w:r>
      <w:r w:rsidRPr="00CF1A96">
        <w:rPr>
          <w:rStyle w:val="Emphasis"/>
          <w:rFonts w:asciiTheme="minorHAnsi" w:hAnsiTheme="minorHAnsi" w:cstheme="minorHAnsi"/>
        </w:rPr>
        <w:t xml:space="preserve"> a restrictive</w:t>
      </w:r>
      <w:r w:rsidRPr="00CF1A96">
        <w:rPr>
          <w:rStyle w:val="StyleUnderline"/>
          <w:rFonts w:asciiTheme="minorHAnsi" w:hAnsiTheme="minorHAnsi" w:cstheme="minorHAnsi"/>
        </w:rPr>
        <w:t xml:space="preserve"> and stratifying </w:t>
      </w:r>
      <w:r w:rsidRPr="00CF1A96">
        <w:rPr>
          <w:rStyle w:val="Emphasis"/>
          <w:rFonts w:asciiTheme="minorHAnsi" w:hAnsiTheme="minorHAnsi" w:cstheme="minorHAnsi"/>
          <w:highlight w:val="yellow"/>
        </w:rPr>
        <w:t xml:space="preserve">emphasis on </w:t>
      </w:r>
      <w:r w:rsidRPr="00CF1A96">
        <w:rPr>
          <w:rStyle w:val="Emphasis"/>
          <w:rFonts w:asciiTheme="minorHAnsi" w:hAnsiTheme="minorHAnsi" w:cstheme="minorHAnsi"/>
        </w:rPr>
        <w:t>mediated learning as more pleasurable, as well as</w:t>
      </w:r>
      <w:r w:rsidRPr="00CF1A96">
        <w:rPr>
          <w:rStyle w:val="StyleUnderline"/>
          <w:rFonts w:asciiTheme="minorHAnsi" w:hAnsiTheme="minorHAnsi" w:cstheme="minorHAnsi"/>
        </w:rPr>
        <w:t xml:space="preserve"> on humanistic character traits like </w:t>
      </w:r>
      <w:r w:rsidRPr="00CF1A96">
        <w:rPr>
          <w:rStyle w:val="Emphasis"/>
          <w:rFonts w:asciiTheme="minorHAnsi" w:hAnsiTheme="minorHAnsi" w:cstheme="minorHAnsi"/>
          <w:highlight w:val="yellow"/>
        </w:rPr>
        <w:t>creativity, activity, risktaking, mediated empathy, mobility, and competitiveness</w:t>
      </w:r>
      <w:r w:rsidRPr="00CF1A96">
        <w:rPr>
          <w:rStyle w:val="StyleUnderline"/>
          <w:rFonts w:asciiTheme="minorHAnsi" w:hAnsiTheme="minorHAnsi" w:cstheme="minorHAnsi"/>
        </w:rPr>
        <w:t xml:space="preserve">, as the rhetoric in policy papers and optimistic studies also shows. </w:t>
      </w:r>
      <w:r w:rsidRPr="00CF1A96">
        <w:rPr>
          <w:rStyle w:val="Emphasis"/>
          <w:rFonts w:asciiTheme="minorHAnsi" w:hAnsiTheme="minorHAnsi" w:cstheme="minorHAnsi"/>
          <w:highlight w:val="yellow"/>
        </w:rPr>
        <w:t>Such</w:t>
      </w:r>
      <w:r w:rsidRPr="00CF1A96">
        <w:rPr>
          <w:rStyle w:val="StyleUnderline"/>
          <w:rFonts w:asciiTheme="minorHAnsi" w:hAnsiTheme="minorHAnsi" w:cstheme="minorHAnsi"/>
        </w:rPr>
        <w:t xml:space="preserve"> particular </w:t>
      </w:r>
      <w:r w:rsidRPr="00CF1A96">
        <w:rPr>
          <w:rStyle w:val="Emphasis"/>
          <w:rFonts w:asciiTheme="minorHAnsi" w:hAnsiTheme="minorHAnsi" w:cstheme="minorHAnsi"/>
          <w:highlight w:val="yellow"/>
        </w:rPr>
        <w:t>valorisations</w:t>
      </w:r>
      <w:r w:rsidRPr="00CF1A96">
        <w:rPr>
          <w:rStyle w:val="Emphasis"/>
          <w:rFonts w:asciiTheme="minorHAnsi" w:hAnsiTheme="minorHAnsi" w:cstheme="minorHAnsi"/>
        </w:rPr>
        <w:t xml:space="preserve"> are problematic because they </w:t>
      </w:r>
      <w:r w:rsidRPr="00CF1A96">
        <w:rPr>
          <w:rStyle w:val="Emphasis"/>
          <w:rFonts w:asciiTheme="minorHAnsi" w:hAnsiTheme="minorHAnsi" w:cstheme="minorHAnsi"/>
          <w:highlight w:val="yellow"/>
        </w:rPr>
        <w:t>recreate a meritocratic, masculinist, militaristic, and speed-elitist hierarchy between</w:t>
      </w:r>
      <w:r w:rsidRPr="00CF1A96">
        <w:rPr>
          <w:rStyle w:val="StyleUnderline"/>
          <w:rFonts w:asciiTheme="minorHAnsi" w:hAnsiTheme="minorHAnsi" w:cstheme="minorHAnsi"/>
        </w:rPr>
        <w:t xml:space="preserve"> economically as well as otherwise diverse </w:t>
      </w:r>
      <w:r w:rsidRPr="00BB5231">
        <w:rPr>
          <w:rStyle w:val="Emphasis"/>
          <w:rFonts w:asciiTheme="minorHAnsi" w:hAnsiTheme="minorHAnsi" w:cstheme="minorHAnsi"/>
        </w:rPr>
        <w:t xml:space="preserve">groups and </w:t>
      </w:r>
      <w:r w:rsidRPr="00CF1A96">
        <w:rPr>
          <w:rStyle w:val="Emphasis"/>
          <w:rFonts w:asciiTheme="minorHAnsi" w:hAnsiTheme="minorHAnsi" w:cstheme="minorHAnsi"/>
          <w:highlight w:val="yellow"/>
        </w:rPr>
        <w:t>communities</w:t>
      </w:r>
      <w:r w:rsidRPr="00CF1A96">
        <w:rPr>
          <w:rStyle w:val="StyleUnderline"/>
          <w:rFonts w:asciiTheme="minorHAnsi" w:hAnsiTheme="minorHAnsi" w:cstheme="minorHAnsi"/>
        </w:rPr>
        <w:t xml:space="preserve"> within a global community </w:t>
      </w:r>
      <w:r w:rsidRPr="00CF1A96">
        <w:rPr>
          <w:rStyle w:val="Emphasis"/>
          <w:rFonts w:asciiTheme="minorHAnsi" w:hAnsiTheme="minorHAnsi" w:cstheme="minorHAnsi"/>
          <w:highlight w:val="yellow"/>
        </w:rPr>
        <w:t>which understands individuals solely in terms of active and productive citizenship</w:t>
      </w:r>
      <w:r w:rsidRPr="00CF1A96">
        <w:rPr>
          <w:rStyle w:val="StyleUnderline"/>
          <w:rFonts w:asciiTheme="minorHAnsi" w:hAnsiTheme="minorHAnsi" w:cstheme="minorHAnsi"/>
        </w:rPr>
        <w:t xml:space="preserve">. </w:t>
      </w:r>
      <w:r w:rsidRPr="00CF1A96">
        <w:rPr>
          <w:rFonts w:asciiTheme="minorHAnsi" w:hAnsiTheme="minorHAnsi" w:cstheme="minorHAnsi"/>
          <w:sz w:val="10"/>
          <w:szCs w:val="10"/>
        </w:rPr>
        <w:t xml:space="preserve">In line with this, serious games themselves can in their very form be understood as Virilian ‘museums of accident.’ </w:t>
      </w:r>
      <w:r w:rsidRPr="00CF1A96">
        <w:rPr>
          <w:rStyle w:val="StyleUnderline"/>
          <w:rFonts w:asciiTheme="minorHAnsi" w:hAnsiTheme="minorHAnsi" w:cstheme="minorHAnsi"/>
        </w:rPr>
        <w:t xml:space="preserve">This means that </w:t>
      </w:r>
      <w:r w:rsidRPr="00CF1A96">
        <w:rPr>
          <w:rStyle w:val="Emphasis"/>
          <w:rFonts w:asciiTheme="minorHAnsi" w:hAnsiTheme="minorHAnsi" w:cstheme="minorHAnsi"/>
          <w:highlight w:val="yellow"/>
        </w:rPr>
        <w:t>the virtualisation of social engagement and sense</w:t>
      </w:r>
      <w:r w:rsidRPr="00CF1A96">
        <w:rPr>
          <w:rStyle w:val="StyleUnderline"/>
          <w:rFonts w:asciiTheme="minorHAnsi" w:hAnsiTheme="minorHAnsi" w:cstheme="minorHAnsi"/>
          <w:highlight w:val="yellow"/>
        </w:rPr>
        <w:t xml:space="preserve"> of</w:t>
      </w:r>
      <w:r w:rsidRPr="00CF1A96">
        <w:rPr>
          <w:rStyle w:val="StyleUnderline"/>
          <w:rFonts w:asciiTheme="minorHAnsi" w:hAnsiTheme="minorHAnsi" w:cstheme="minorHAnsi"/>
        </w:rPr>
        <w:t xml:space="preserve"> social and environmental ‘</w:t>
      </w:r>
      <w:r w:rsidRPr="00CF1A96">
        <w:rPr>
          <w:rStyle w:val="Emphasis"/>
          <w:rFonts w:asciiTheme="minorHAnsi" w:hAnsiTheme="minorHAnsi" w:cstheme="minorHAnsi"/>
          <w:highlight w:val="yellow"/>
        </w:rPr>
        <w:t>accident control’</w:t>
      </w:r>
      <w:r w:rsidRPr="00CF1A96">
        <w:rPr>
          <w:rStyle w:val="StyleUnderline"/>
          <w:rFonts w:asciiTheme="minorHAnsi" w:hAnsiTheme="minorHAnsi" w:cstheme="minorHAnsi"/>
        </w:rPr>
        <w:t xml:space="preserve"> that </w:t>
      </w:r>
      <w:r w:rsidRPr="00CF1A96">
        <w:rPr>
          <w:rStyle w:val="Emphasis"/>
          <w:rFonts w:asciiTheme="minorHAnsi" w:hAnsiTheme="minorHAnsi" w:cstheme="minorHAnsi"/>
          <w:highlight w:val="yellow"/>
        </w:rPr>
        <w:t>these games call forward</w:t>
      </w:r>
      <w:r w:rsidRPr="00CF1A96">
        <w:rPr>
          <w:rStyle w:val="Emphasis"/>
          <w:rFonts w:asciiTheme="minorHAnsi" w:hAnsiTheme="minorHAnsi" w:cstheme="minorHAnsi"/>
        </w:rPr>
        <w:t xml:space="preserve"> </w:t>
      </w:r>
      <w:r w:rsidRPr="00CF1A96">
        <w:rPr>
          <w:rFonts w:asciiTheme="minorHAnsi" w:hAnsiTheme="minorHAnsi" w:cstheme="minorHAnsi"/>
          <w:sz w:val="10"/>
          <w:szCs w:val="10"/>
        </w:rPr>
        <w:t xml:space="preserve">is obliquely yet intrinsically related to new modes of ‘accidenting’ material reality. This potentially </w:t>
      </w:r>
      <w:r w:rsidRPr="00CF1A96">
        <w:rPr>
          <w:rStyle w:val="Emphasis"/>
          <w:rFonts w:asciiTheme="minorHAnsi" w:hAnsiTheme="minorHAnsi" w:cstheme="minorHAnsi"/>
          <w:highlight w:val="yellow"/>
        </w:rPr>
        <w:t>disenfranchises those</w:t>
      </w:r>
      <w:r w:rsidRPr="00CF1A96">
        <w:rPr>
          <w:rStyle w:val="Emphasis"/>
          <w:rFonts w:asciiTheme="minorHAnsi" w:hAnsiTheme="minorHAnsi" w:cstheme="minorHAnsi"/>
        </w:rPr>
        <w:t xml:space="preserve"> who are </w:t>
      </w:r>
      <w:r w:rsidRPr="00CF1A96">
        <w:rPr>
          <w:rStyle w:val="Emphasis"/>
          <w:rFonts w:asciiTheme="minorHAnsi" w:hAnsiTheme="minorHAnsi" w:cstheme="minorHAnsi"/>
          <w:highlight w:val="yellow"/>
        </w:rPr>
        <w:t>not</w:t>
      </w:r>
      <w:r w:rsidRPr="00CF1A96">
        <w:rPr>
          <w:rStyle w:val="Emphasis"/>
          <w:rFonts w:asciiTheme="minorHAnsi" w:hAnsiTheme="minorHAnsi" w:cstheme="minorHAnsi"/>
        </w:rPr>
        <w:t xml:space="preserve"> </w:t>
      </w:r>
      <w:r w:rsidRPr="00CF1A96">
        <w:rPr>
          <w:rStyle w:val="StyleUnderline"/>
          <w:rFonts w:asciiTheme="minorHAnsi" w:hAnsiTheme="minorHAnsi" w:cstheme="minorHAnsi"/>
        </w:rPr>
        <w:t xml:space="preserve">(positively) </w:t>
      </w:r>
      <w:r w:rsidRPr="00CF1A96">
        <w:rPr>
          <w:rStyle w:val="Emphasis"/>
          <w:rFonts w:asciiTheme="minorHAnsi" w:hAnsiTheme="minorHAnsi" w:cstheme="minorHAnsi"/>
          <w:highlight w:val="yellow"/>
        </w:rPr>
        <w:t>addressed within</w:t>
      </w:r>
      <w:r w:rsidRPr="00CF1A96">
        <w:rPr>
          <w:rStyle w:val="StyleUnderline"/>
          <w:rFonts w:asciiTheme="minorHAnsi" w:hAnsiTheme="minorHAnsi" w:cstheme="minorHAnsi"/>
          <w:highlight w:val="yellow"/>
        </w:rPr>
        <w:t xml:space="preserve"> these properties </w:t>
      </w:r>
      <w:r w:rsidRPr="00CF1A96">
        <w:rPr>
          <w:rStyle w:val="StyleUnderline"/>
          <w:rFonts w:asciiTheme="minorHAnsi" w:hAnsiTheme="minorHAnsi" w:cstheme="minorHAnsi"/>
        </w:rPr>
        <w:t xml:space="preserve">of </w:t>
      </w:r>
      <w:r w:rsidRPr="00CF1A96">
        <w:rPr>
          <w:rStyle w:val="Emphasis"/>
          <w:rFonts w:asciiTheme="minorHAnsi" w:hAnsiTheme="minorHAnsi" w:cstheme="minorHAnsi"/>
        </w:rPr>
        <w:t xml:space="preserve">subject-formation, </w:t>
      </w:r>
      <w:r w:rsidRPr="00CF1A96">
        <w:rPr>
          <w:rStyle w:val="Emphasis"/>
          <w:rFonts w:asciiTheme="minorHAnsi" w:hAnsiTheme="minorHAnsi" w:cstheme="minorHAnsi"/>
          <w:highlight w:val="yellow"/>
        </w:rPr>
        <w:t>and leads to increasing levels of stress and competitiveness in</w:t>
      </w:r>
      <w:r w:rsidRPr="00CF1A96">
        <w:rPr>
          <w:rStyle w:val="StyleUnderline"/>
          <w:rFonts w:asciiTheme="minorHAnsi" w:hAnsiTheme="minorHAnsi" w:cstheme="minorHAnsi"/>
        </w:rPr>
        <w:t xml:space="preserve"> individuals and </w:t>
      </w:r>
      <w:r w:rsidRPr="00CF1A96">
        <w:rPr>
          <w:rStyle w:val="Emphasis"/>
          <w:rFonts w:asciiTheme="minorHAnsi" w:hAnsiTheme="minorHAnsi" w:cstheme="minorHAnsi"/>
          <w:highlight w:val="yellow"/>
        </w:rPr>
        <w:t>students as it</w:t>
      </w:r>
      <w:r w:rsidRPr="00CF1A96">
        <w:rPr>
          <w:rStyle w:val="Emphasis"/>
          <w:rFonts w:asciiTheme="minorHAnsi" w:hAnsiTheme="minorHAnsi" w:cstheme="minorHAnsi"/>
        </w:rPr>
        <w:t xml:space="preserve"> </w:t>
      </w:r>
      <w:r w:rsidRPr="00CF1A96">
        <w:rPr>
          <w:rStyle w:val="Emphasis"/>
          <w:rFonts w:asciiTheme="minorHAnsi" w:hAnsiTheme="minorHAnsi" w:cstheme="minorHAnsi"/>
          <w:highlight w:val="yellow"/>
        </w:rPr>
        <w:t>becomes</w:t>
      </w:r>
      <w:r w:rsidRPr="00CF1A96">
        <w:rPr>
          <w:rStyle w:val="Emphasis"/>
          <w:rFonts w:asciiTheme="minorHAnsi" w:hAnsiTheme="minorHAnsi" w:cstheme="minorHAnsi"/>
        </w:rPr>
        <w:t xml:space="preserve"> progressively more </w:t>
      </w:r>
      <w:r w:rsidRPr="00CF1A96">
        <w:rPr>
          <w:rStyle w:val="Emphasis"/>
          <w:rFonts w:asciiTheme="minorHAnsi" w:hAnsiTheme="minorHAnsi" w:cstheme="minorHAnsi"/>
          <w:highlight w:val="yellow"/>
        </w:rPr>
        <w:t>imperative for</w:t>
      </w:r>
      <w:r w:rsidRPr="00CF1A96">
        <w:rPr>
          <w:rStyle w:val="Emphasis"/>
          <w:rFonts w:asciiTheme="minorHAnsi" w:hAnsiTheme="minorHAnsi" w:cstheme="minorHAnsi"/>
        </w:rPr>
        <w:t xml:space="preserve"> individual </w:t>
      </w:r>
      <w:r w:rsidRPr="00CF1A96">
        <w:rPr>
          <w:rStyle w:val="Emphasis"/>
          <w:rFonts w:asciiTheme="minorHAnsi" w:hAnsiTheme="minorHAnsi" w:cstheme="minorHAnsi"/>
          <w:highlight w:val="yellow"/>
        </w:rPr>
        <w:t>survival to conform to the demands of the speed-elite</w:t>
      </w:r>
      <w:r w:rsidRPr="00CF1A96">
        <w:rPr>
          <w:rStyle w:val="StyleUnderline"/>
          <w:rFonts w:asciiTheme="minorHAnsi" w:hAnsiTheme="minorHAnsi" w:cstheme="minorHAnsi"/>
          <w:highlight w:val="yellow"/>
        </w:rPr>
        <w:t>.</w:t>
      </w:r>
      <w:r w:rsidRPr="00CF1A96">
        <w:rPr>
          <w:rFonts w:asciiTheme="minorHAnsi" w:hAnsiTheme="minorHAnsi" w:cstheme="minorHAnsi"/>
          <w:sz w:val="10"/>
          <w:szCs w:val="10"/>
        </w:rPr>
        <w:t xml:space="preserve"> Without doubt, this paper has analysed only a few serious games currently available and surely more analyses need to be conducted. I suggest nonetheless that since the problematic of speed, which gives rise to double objectification, is structurally present in all visual interactive technologies, it is by default at work in all serious games. As I suggested at the start, the pedagogical and ethical enterprise of serious gaming is therefore serious indeed, as its aesthetic properties become increasingly implicated in precisely the opposite of what serious gaming promises to help make possible – the fair, culturally diverse, and blooming society that we all want.</w:t>
      </w:r>
      <w:r w:rsidRPr="00CF1A96">
        <w:rPr>
          <w:rStyle w:val="StyleUnderline"/>
          <w:rFonts w:asciiTheme="minorHAnsi" w:hAnsiTheme="minorHAnsi" w:cstheme="minorHAnsi"/>
        </w:rPr>
        <w:t xml:space="preserve"> </w:t>
      </w:r>
    </w:p>
    <w:p w14:paraId="52A87F5E" w14:textId="77777777" w:rsidR="00474317" w:rsidRDefault="00474317" w:rsidP="00474317"/>
    <w:p w14:paraId="189BAE11" w14:textId="0C9B3640" w:rsidR="00B6630E" w:rsidRDefault="00B6630E" w:rsidP="00B6630E">
      <w:pPr>
        <w:pStyle w:val="Heading4"/>
      </w:pPr>
      <w:r>
        <w:t>Topical debates lead to indoctrination</w:t>
      </w:r>
    </w:p>
    <w:p w14:paraId="27718A7C" w14:textId="77777777" w:rsidR="00B6630E" w:rsidRPr="003C5AE2" w:rsidRDefault="00B6630E" w:rsidP="00B6630E">
      <w:r w:rsidRPr="003C5AE2">
        <w:rPr>
          <w:b/>
        </w:rPr>
        <w:t>Hoofd 19.</w:t>
      </w:r>
      <w:r w:rsidRPr="003C5AE2">
        <w:t xml:space="preserve"> [Ingrid Hoofd, Assistant Professor Department of Media and Culture Studies @ National University of Singapore, “Video games and the engaged citizen: On the ambiguity of digital play”]</w:t>
      </w:r>
    </w:p>
    <w:p w14:paraId="49DA7563" w14:textId="77777777" w:rsidR="00B6630E" w:rsidRDefault="00B6630E" w:rsidP="00B6630E">
      <w:pPr>
        <w:shd w:val="clear" w:color="auto" w:fill="FFFFFF"/>
        <w:rPr>
          <w:rFonts w:cs="Times New Roman"/>
          <w:color w:val="222222"/>
          <w:szCs w:val="22"/>
        </w:rPr>
      </w:pPr>
      <w:r>
        <w:rPr>
          <w:rFonts w:cs="Times New Roman"/>
          <w:color w:val="222222"/>
          <w:sz w:val="16"/>
          <w:szCs w:val="16"/>
        </w:rPr>
        <w:t>This understanding of </w:t>
      </w:r>
      <w:r>
        <w:rPr>
          <w:rFonts w:cs="Times New Roman"/>
          <w:color w:val="222222"/>
          <w:szCs w:val="22"/>
          <w:u w:val="single"/>
          <w:shd w:val="clear" w:color="auto" w:fill="FFFF00"/>
        </w:rPr>
        <w:t>games as</w:t>
      </w:r>
      <w:r>
        <w:rPr>
          <w:rFonts w:cs="Times New Roman"/>
          <w:color w:val="222222"/>
          <w:sz w:val="16"/>
          <w:szCs w:val="16"/>
          <w:shd w:val="clear" w:color="auto" w:fill="FFFF00"/>
        </w:rPr>
        <w:t> </w:t>
      </w:r>
      <w:r>
        <w:rPr>
          <w:rFonts w:cs="Times New Roman"/>
          <w:color w:val="222222"/>
          <w:sz w:val="16"/>
          <w:szCs w:val="16"/>
        </w:rPr>
        <w:t>having been depreciated as </w:t>
      </w:r>
      <w:r>
        <w:rPr>
          <w:rFonts w:cs="Times New Roman"/>
          <w:color w:val="222222"/>
          <w:szCs w:val="22"/>
          <w:u w:val="single"/>
          <w:shd w:val="clear" w:color="auto" w:fill="FFFF00"/>
        </w:rPr>
        <w:t>normalization</w:t>
      </w:r>
      <w:r>
        <w:rPr>
          <w:rFonts w:cs="Times New Roman"/>
          <w:color w:val="222222"/>
          <w:sz w:val="16"/>
          <w:szCs w:val="16"/>
          <w:shd w:val="clear" w:color="auto" w:fill="FFFF00"/>
        </w:rPr>
        <w:t> </w:t>
      </w:r>
      <w:r>
        <w:rPr>
          <w:rFonts w:cs="Times New Roman"/>
          <w:color w:val="222222"/>
          <w:szCs w:val="22"/>
          <w:u w:val="single"/>
          <w:shd w:val="clear" w:color="auto" w:fill="FFFF00"/>
        </w:rPr>
        <w:t>and indoctrination</w:t>
      </w:r>
      <w:r>
        <w:rPr>
          <w:rFonts w:cs="Times New Roman"/>
          <w:color w:val="222222"/>
          <w:sz w:val="16"/>
          <w:szCs w:val="16"/>
          <w:shd w:val="clear" w:color="auto" w:fill="FFFF00"/>
        </w:rPr>
        <w:t> </w:t>
      </w:r>
      <w:r>
        <w:rPr>
          <w:rFonts w:cs="Times New Roman"/>
          <w:color w:val="222222"/>
          <w:sz w:val="16"/>
          <w:szCs w:val="16"/>
        </w:rPr>
        <w:t>mechanisms </w:t>
      </w:r>
      <w:r>
        <w:rPr>
          <w:rFonts w:cs="Times New Roman"/>
          <w:color w:val="222222"/>
          <w:szCs w:val="22"/>
          <w:u w:val="single"/>
          <w:shd w:val="clear" w:color="auto" w:fill="FFFF00"/>
        </w:rPr>
        <w:t>mirrors </w:t>
      </w:r>
      <w:r>
        <w:rPr>
          <w:rFonts w:cs="Times New Roman"/>
          <w:color w:val="222222"/>
          <w:szCs w:val="22"/>
          <w:u w:val="single"/>
        </w:rPr>
        <w:t>the </w:t>
      </w:r>
      <w:r>
        <w:rPr>
          <w:rFonts w:cs="Times New Roman"/>
          <w:color w:val="222222"/>
          <w:szCs w:val="22"/>
          <w:u w:val="single"/>
          <w:shd w:val="clear" w:color="auto" w:fill="FFFF00"/>
        </w:rPr>
        <w:t>ways in which</w:t>
      </w:r>
      <w:r>
        <w:rPr>
          <w:rFonts w:cs="Times New Roman"/>
          <w:color w:val="222222"/>
          <w:sz w:val="16"/>
          <w:szCs w:val="16"/>
          <w:shd w:val="clear" w:color="auto" w:fill="FFFF00"/>
        </w:rPr>
        <w:t> </w:t>
      </w:r>
      <w:r>
        <w:rPr>
          <w:rFonts w:cs="Times New Roman"/>
          <w:color w:val="222222"/>
          <w:sz w:val="16"/>
          <w:szCs w:val="16"/>
        </w:rPr>
        <w:t>our </w:t>
      </w:r>
      <w:r>
        <w:rPr>
          <w:rFonts w:cs="Times New Roman"/>
          <w:color w:val="222222"/>
          <w:szCs w:val="22"/>
          <w:u w:val="single"/>
          <w:shd w:val="clear" w:color="auto" w:fill="FFFF00"/>
        </w:rPr>
        <w:t>society conceptually denigrates play</w:t>
      </w:r>
      <w:r>
        <w:rPr>
          <w:rFonts w:cs="Times New Roman"/>
          <w:color w:val="222222"/>
          <w:sz w:val="16"/>
          <w:szCs w:val="16"/>
          <w:shd w:val="clear" w:color="auto" w:fill="FFFF00"/>
        </w:rPr>
        <w:t> </w:t>
      </w:r>
      <w:r>
        <w:rPr>
          <w:rFonts w:cs="Times New Roman"/>
          <w:b/>
          <w:bCs/>
          <w:color w:val="222222"/>
          <w:szCs w:val="22"/>
          <w:u w:val="single"/>
        </w:rPr>
        <w:t>as a mere developmental stage in children</w:t>
      </w:r>
      <w:r>
        <w:rPr>
          <w:rFonts w:cs="Times New Roman"/>
          <w:color w:val="222222"/>
          <w:sz w:val="16"/>
          <w:szCs w:val="16"/>
        </w:rPr>
        <w:t>. What I claim is at issue, therefore, is finally the way in which two definitions or versions of play and games are operable in a report like The civic potential of video games as well as in the more optimistic theories around video games and the ‘ludification’ of culture as such. These two definitions of play are firstly, the dominant and erroneous psychological definition of play (like in children’s play) as a way to experiment with and even push social rules and boundaries, and secondly, the cybernetic definition and function of play, in which play and gaming consists of the manipulation of a system of control toward its optimal performance. The problem, I contend, is that these two definitions often mesh into one another when debating the positive aspects and effects of digital play. This is because, while the former definition sees video games as a return to a childlike ‘freedom’ away from or in denial of the demands and responsibilities of society, the latter definition in fact creates a correspondence between the gaming subject and the objective demands of a capitalist and technocratic system that, for instance, </w:t>
      </w:r>
      <w:r>
        <w:rPr>
          <w:rFonts w:cs="Times New Roman"/>
          <w:color w:val="222222"/>
          <w:szCs w:val="22"/>
          <w:u w:val="single"/>
        </w:rPr>
        <w:t>Dyer-Witheford and De Peuter call “ludocapitalism</w:t>
      </w:r>
      <w:r>
        <w:rPr>
          <w:rFonts w:cs="Times New Roman"/>
          <w:color w:val="222222"/>
          <w:sz w:val="16"/>
          <w:szCs w:val="16"/>
        </w:rPr>
        <w:t>” (2009, xiv), </w:t>
      </w:r>
      <w:r>
        <w:rPr>
          <w:rFonts w:cs="Times New Roman"/>
          <w:color w:val="222222"/>
          <w:szCs w:val="22"/>
          <w:u w:val="single"/>
        </w:rPr>
        <w:t>whereby the gamer obliquely becomes the eventual object of an insidious form of manipulation</w:t>
      </w:r>
      <w:r>
        <w:rPr>
          <w:rFonts w:cs="Times New Roman"/>
          <w:color w:val="222222"/>
          <w:sz w:val="16"/>
          <w:szCs w:val="16"/>
        </w:rPr>
        <w:t>. It is for this reason, </w:t>
      </w:r>
      <w:r>
        <w:rPr>
          <w:rFonts w:cs="Times New Roman"/>
          <w:color w:val="222222"/>
          <w:szCs w:val="22"/>
          <w:u w:val="single"/>
        </w:rPr>
        <w:t>I suggest</w:t>
      </w:r>
      <w:r>
        <w:rPr>
          <w:rFonts w:cs="Times New Roman"/>
          <w:color w:val="222222"/>
          <w:sz w:val="16"/>
          <w:szCs w:val="16"/>
        </w:rPr>
        <w:t>, that Jean</w:t>
      </w:r>
      <w:r>
        <w:rPr>
          <w:rFonts w:cs="Times New Roman"/>
          <w:color w:val="222222"/>
          <w:szCs w:val="22"/>
          <w:u w:val="single"/>
        </w:rPr>
        <w:t>Baudrillard’s</w:t>
      </w:r>
      <w:r>
        <w:rPr>
          <w:rFonts w:cs="Times New Roman"/>
          <w:color w:val="222222"/>
          <w:sz w:val="16"/>
          <w:szCs w:val="16"/>
        </w:rPr>
        <w:t> </w:t>
      </w:r>
      <w:r>
        <w:rPr>
          <w:rFonts w:cs="Times New Roman"/>
          <w:color w:val="222222"/>
          <w:szCs w:val="22"/>
          <w:u w:val="single"/>
        </w:rPr>
        <w:t>work on play and games</w:t>
      </w:r>
      <w:r>
        <w:rPr>
          <w:rFonts w:cs="Times New Roman"/>
          <w:color w:val="222222"/>
          <w:sz w:val="16"/>
          <w:szCs w:val="16"/>
        </w:rPr>
        <w:t>, for instance his ‘</w:t>
      </w:r>
      <w:r>
        <w:rPr>
          <w:rFonts w:cs="Times New Roman"/>
          <w:b/>
          <w:bCs/>
          <w:color w:val="222222"/>
          <w:szCs w:val="22"/>
          <w:u w:val="single"/>
        </w:rPr>
        <w:t>Police and play,’ tends to make the point that </w:t>
      </w:r>
      <w:r>
        <w:rPr>
          <w:rFonts w:cs="Times New Roman"/>
          <w:b/>
          <w:bCs/>
          <w:color w:val="222222"/>
          <w:szCs w:val="22"/>
          <w:u w:val="single"/>
          <w:shd w:val="clear" w:color="auto" w:fill="FFFF00"/>
        </w:rPr>
        <w:t>playing games</w:t>
      </w:r>
      <w:r>
        <w:rPr>
          <w:rFonts w:cs="Times New Roman"/>
          <w:color w:val="222222"/>
          <w:sz w:val="16"/>
          <w:szCs w:val="16"/>
        </w:rPr>
        <w:t>—and </w:t>
      </w:r>
      <w:r>
        <w:rPr>
          <w:rFonts w:cs="Times New Roman"/>
          <w:b/>
          <w:bCs/>
          <w:color w:val="222222"/>
          <w:szCs w:val="22"/>
          <w:u w:val="single"/>
          <w:shd w:val="clear" w:color="auto" w:fill="FFFF00"/>
        </w:rPr>
        <w:t>not just digital games</w:t>
      </w:r>
      <w:r>
        <w:rPr>
          <w:rFonts w:cs="Times New Roman"/>
          <w:color w:val="222222"/>
          <w:sz w:val="16"/>
          <w:szCs w:val="16"/>
        </w:rPr>
        <w:t>, </w:t>
      </w:r>
      <w:r>
        <w:rPr>
          <w:rFonts w:cs="Times New Roman"/>
          <w:b/>
          <w:bCs/>
          <w:color w:val="222222"/>
          <w:szCs w:val="22"/>
          <w:u w:val="single"/>
          <w:shd w:val="clear" w:color="auto" w:fill="FFFF00"/>
        </w:rPr>
        <w:t>but also </w:t>
      </w:r>
      <w:r>
        <w:rPr>
          <w:rFonts w:cs="Times New Roman"/>
          <w:b/>
          <w:bCs/>
          <w:color w:val="222222"/>
          <w:szCs w:val="22"/>
          <w:u w:val="single"/>
        </w:rPr>
        <w:t>games </w:t>
      </w:r>
      <w:r>
        <w:rPr>
          <w:rFonts w:cs="Times New Roman"/>
          <w:b/>
          <w:bCs/>
          <w:color w:val="222222"/>
          <w:szCs w:val="22"/>
          <w:u w:val="single"/>
          <w:shd w:val="clear" w:color="auto" w:fill="FFFF00"/>
        </w:rPr>
        <w:t>as mere leisure </w:t>
      </w:r>
      <w:r>
        <w:rPr>
          <w:rFonts w:cs="Times New Roman"/>
          <w:b/>
          <w:bCs/>
          <w:color w:val="222222"/>
          <w:szCs w:val="22"/>
          <w:u w:val="single"/>
        </w:rPr>
        <w:t>in general</w:t>
      </w:r>
      <w:r>
        <w:rPr>
          <w:rFonts w:cs="Times New Roman"/>
          <w:color w:val="222222"/>
          <w:sz w:val="16"/>
          <w:szCs w:val="16"/>
        </w:rPr>
        <w:t>—</w:t>
      </w:r>
      <w:r>
        <w:rPr>
          <w:rFonts w:cs="Times New Roman"/>
          <w:color w:val="222222"/>
          <w:szCs w:val="22"/>
          <w:u w:val="single"/>
          <w:shd w:val="clear" w:color="auto" w:fill="FFFF00"/>
        </w:rPr>
        <w:t>in our highly mediated society </w:t>
      </w:r>
      <w:r>
        <w:rPr>
          <w:rFonts w:cs="Times New Roman"/>
          <w:color w:val="222222"/>
          <w:szCs w:val="22"/>
          <w:u w:val="single"/>
        </w:rPr>
        <w:t>primarily </w:t>
      </w:r>
      <w:r>
        <w:rPr>
          <w:rFonts w:cs="Times New Roman"/>
          <w:color w:val="222222"/>
          <w:szCs w:val="22"/>
          <w:u w:val="single"/>
          <w:shd w:val="clear" w:color="auto" w:fill="FFFF00"/>
        </w:rPr>
        <w:t>consists of a “trap” of “symbolic counter-dependence which forms </w:t>
      </w:r>
      <w:r>
        <w:rPr>
          <w:rFonts w:cs="Times New Roman"/>
          <w:color w:val="222222"/>
          <w:szCs w:val="22"/>
          <w:u w:val="single"/>
        </w:rPr>
        <w:t>part of </w:t>
      </w:r>
      <w:r>
        <w:rPr>
          <w:rFonts w:cs="Times New Roman"/>
          <w:color w:val="222222"/>
          <w:szCs w:val="22"/>
          <w:u w:val="single"/>
          <w:shd w:val="clear" w:color="auto" w:fill="FFFF00"/>
        </w:rPr>
        <w:t>our cultural mechanisms</w:t>
      </w:r>
      <w:r>
        <w:rPr>
          <w:rFonts w:cs="Times New Roman"/>
          <w:color w:val="222222"/>
          <w:szCs w:val="22"/>
          <w:u w:val="single"/>
        </w:rPr>
        <w:t>” </w:t>
      </w:r>
      <w:r>
        <w:rPr>
          <w:rFonts w:cs="Times New Roman"/>
          <w:color w:val="222222"/>
          <w:szCs w:val="22"/>
          <w:u w:val="single"/>
          <w:shd w:val="clear" w:color="auto" w:fill="FFFF00"/>
        </w:rPr>
        <w:t>where “generalized repression</w:t>
      </w:r>
      <w:r>
        <w:rPr>
          <w:rFonts w:cs="Times New Roman"/>
          <w:color w:val="222222"/>
          <w:sz w:val="16"/>
          <w:szCs w:val="16"/>
          <w:shd w:val="clear" w:color="auto" w:fill="FFFF00"/>
        </w:rPr>
        <w:t> </w:t>
      </w:r>
      <w:r>
        <w:rPr>
          <w:rFonts w:cs="Times New Roman"/>
          <w:color w:val="222222"/>
          <w:sz w:val="16"/>
          <w:szCs w:val="16"/>
        </w:rPr>
        <w:t>[…] </w:t>
      </w:r>
      <w:r>
        <w:rPr>
          <w:rFonts w:cs="Times New Roman"/>
          <w:color w:val="222222"/>
          <w:szCs w:val="22"/>
          <w:u w:val="single"/>
          <w:shd w:val="clear" w:color="auto" w:fill="FFFF00"/>
        </w:rPr>
        <w:t>becomes </w:t>
      </w:r>
      <w:r>
        <w:rPr>
          <w:rFonts w:cs="Times New Roman"/>
          <w:color w:val="222222"/>
          <w:szCs w:val="22"/>
          <w:u w:val="single"/>
        </w:rPr>
        <w:t>part of </w:t>
      </w:r>
      <w:r>
        <w:rPr>
          <w:rFonts w:cs="Times New Roman"/>
          <w:color w:val="222222"/>
          <w:szCs w:val="22"/>
          <w:u w:val="single"/>
          <w:shd w:val="clear" w:color="auto" w:fill="FFFF00"/>
        </w:rPr>
        <w:t>an intense participation</w:t>
      </w:r>
      <w:r>
        <w:rPr>
          <w:rFonts w:cs="Times New Roman"/>
          <w:color w:val="222222"/>
          <w:sz w:val="16"/>
          <w:szCs w:val="16"/>
        </w:rPr>
        <w:t>” (2001, 61). </w:t>
      </w:r>
      <w:r>
        <w:rPr>
          <w:rFonts w:cs="Times New Roman"/>
          <w:b/>
          <w:bCs/>
          <w:color w:val="222222"/>
          <w:szCs w:val="22"/>
          <w:u w:val="single"/>
          <w:shd w:val="clear" w:color="auto" w:fill="FFFF00"/>
        </w:rPr>
        <w:t>The pleasure of playing games</w:t>
      </w:r>
      <w:r>
        <w:rPr>
          <w:rFonts w:cs="Times New Roman"/>
          <w:color w:val="222222"/>
          <w:sz w:val="16"/>
          <w:szCs w:val="16"/>
        </w:rPr>
        <w:t>, according to Baudrillard, </w:t>
      </w:r>
      <w:r>
        <w:rPr>
          <w:rFonts w:cs="Times New Roman"/>
          <w:b/>
          <w:bCs/>
          <w:color w:val="222222"/>
          <w:szCs w:val="22"/>
          <w:u w:val="single"/>
        </w:rPr>
        <w:t>stem</w:t>
      </w:r>
      <w:r>
        <w:rPr>
          <w:rFonts w:cs="Times New Roman"/>
          <w:b/>
          <w:bCs/>
          <w:color w:val="222222"/>
          <w:szCs w:val="22"/>
          <w:u w:val="single"/>
          <w:shd w:val="clear" w:color="auto" w:fill="FFFF00"/>
        </w:rPr>
        <w:t>s from the artificial production of needs and desire</w:t>
      </w:r>
      <w:r>
        <w:rPr>
          <w:rFonts w:cs="Times New Roman"/>
          <w:b/>
          <w:bCs/>
          <w:color w:val="222222"/>
          <w:szCs w:val="22"/>
          <w:u w:val="single"/>
        </w:rPr>
        <w:t>s</w:t>
      </w:r>
      <w:r>
        <w:rPr>
          <w:rFonts w:cs="Times New Roman"/>
          <w:color w:val="222222"/>
          <w:sz w:val="16"/>
          <w:szCs w:val="16"/>
        </w:rPr>
        <w:t>, </w:t>
      </w:r>
      <w:r>
        <w:rPr>
          <w:rFonts w:cs="Times New Roman"/>
          <w:b/>
          <w:bCs/>
          <w:color w:val="222222"/>
          <w:szCs w:val="22"/>
          <w:u w:val="single"/>
          <w:shd w:val="clear" w:color="auto" w:fill="FFFF00"/>
        </w:rPr>
        <w:t>leading to a “complicit euphoria</w:t>
      </w:r>
      <w:r>
        <w:rPr>
          <w:rFonts w:cs="Times New Roman"/>
          <w:b/>
          <w:bCs/>
          <w:color w:val="222222"/>
          <w:szCs w:val="22"/>
          <w:u w:val="single"/>
        </w:rPr>
        <w:t>” </w:t>
      </w:r>
      <w:r>
        <w:rPr>
          <w:rFonts w:cs="Times New Roman"/>
          <w:b/>
          <w:bCs/>
          <w:color w:val="222222"/>
          <w:szCs w:val="22"/>
          <w:u w:val="single"/>
          <w:shd w:val="clear" w:color="auto" w:fill="FFFF00"/>
        </w:rPr>
        <w:t>when engaging </w:t>
      </w:r>
      <w:r>
        <w:rPr>
          <w:rFonts w:cs="Times New Roman"/>
          <w:b/>
          <w:bCs/>
          <w:color w:val="222222"/>
          <w:szCs w:val="22"/>
          <w:u w:val="single"/>
        </w:rPr>
        <w:t>in </w:t>
      </w:r>
      <w:r>
        <w:rPr>
          <w:rFonts w:cs="Times New Roman"/>
          <w:b/>
          <w:bCs/>
          <w:color w:val="222222"/>
          <w:szCs w:val="22"/>
          <w:u w:val="single"/>
          <w:shd w:val="clear" w:color="auto" w:fill="FFFF00"/>
        </w:rPr>
        <w:t>the generalized game that cybernetic society </w:t>
      </w:r>
      <w:r>
        <w:rPr>
          <w:rFonts w:cs="Times New Roman"/>
          <w:b/>
          <w:bCs/>
          <w:color w:val="222222"/>
          <w:szCs w:val="22"/>
          <w:u w:val="single"/>
        </w:rPr>
        <w:t>on the whole </w:t>
      </w:r>
      <w:r>
        <w:rPr>
          <w:rFonts w:cs="Times New Roman"/>
          <w:b/>
          <w:bCs/>
          <w:color w:val="222222"/>
          <w:szCs w:val="22"/>
          <w:u w:val="single"/>
          <w:shd w:val="clear" w:color="auto" w:fill="FFFF00"/>
        </w:rPr>
        <w:t>has become</w:t>
      </w:r>
      <w:r>
        <w:rPr>
          <w:rFonts w:cs="Times New Roman"/>
          <w:color w:val="222222"/>
          <w:sz w:val="16"/>
          <w:szCs w:val="16"/>
          <w:shd w:val="clear" w:color="auto" w:fill="FFFF00"/>
        </w:rPr>
        <w:t> </w:t>
      </w:r>
      <w:r>
        <w:rPr>
          <w:rFonts w:cs="Times New Roman"/>
          <w:color w:val="222222"/>
          <w:sz w:val="16"/>
          <w:szCs w:val="16"/>
        </w:rPr>
        <w:t>(2001, 61). In other words, Baudrillard suggests that </w:t>
      </w:r>
      <w:r>
        <w:rPr>
          <w:rFonts w:cs="Times New Roman"/>
          <w:color w:val="222222"/>
          <w:szCs w:val="22"/>
          <w:u w:val="single"/>
        </w:rPr>
        <w:t>our entire modern society consists of a capitalist seduction of the masses to engage in playing</w:t>
      </w:r>
      <w:r>
        <w:rPr>
          <w:rFonts w:cs="Times New Roman"/>
          <w:color w:val="222222"/>
          <w:sz w:val="16"/>
          <w:szCs w:val="16"/>
        </w:rPr>
        <w:t>, as well as </w:t>
      </w:r>
      <w:r>
        <w:rPr>
          <w:rFonts w:cs="Times New Roman"/>
          <w:color w:val="222222"/>
          <w:szCs w:val="22"/>
          <w:u w:val="single"/>
        </w:rPr>
        <w:t>the accumulation of pleasure and experience as not only a new form of production</w:t>
      </w:r>
      <w:r>
        <w:rPr>
          <w:rFonts w:cs="Times New Roman"/>
          <w:color w:val="222222"/>
          <w:sz w:val="16"/>
          <w:szCs w:val="16"/>
        </w:rPr>
        <w:t>, </w:t>
      </w:r>
      <w:r>
        <w:rPr>
          <w:rFonts w:cs="Times New Roman"/>
          <w:b/>
          <w:bCs/>
          <w:color w:val="222222"/>
          <w:szCs w:val="22"/>
          <w:u w:val="single"/>
        </w:rPr>
        <w:t>but also as </w:t>
      </w:r>
      <w:r>
        <w:rPr>
          <w:rFonts w:cs="Times New Roman"/>
          <w:b/>
          <w:bCs/>
          <w:color w:val="222222"/>
          <w:szCs w:val="22"/>
          <w:u w:val="single"/>
          <w:shd w:val="clear" w:color="auto" w:fill="FFFF00"/>
        </w:rPr>
        <w:t>a way to divert libidinal energy away from an actual challenge to or transgression of this seductive system</w:t>
      </w:r>
      <w:r>
        <w:rPr>
          <w:rFonts w:cs="Times New Roman"/>
          <w:color w:val="222222"/>
          <w:sz w:val="16"/>
          <w:szCs w:val="16"/>
        </w:rPr>
        <w:t>. </w:t>
      </w:r>
      <w:r>
        <w:rPr>
          <w:rFonts w:cs="Times New Roman"/>
          <w:b/>
          <w:bCs/>
          <w:color w:val="222222"/>
          <w:szCs w:val="22"/>
          <w:u w:val="single"/>
          <w:shd w:val="clear" w:color="auto" w:fill="FFFF00"/>
        </w:rPr>
        <w:t>The ludification of society</w:t>
      </w:r>
      <w:r>
        <w:rPr>
          <w:rFonts w:cs="Times New Roman"/>
          <w:color w:val="222222"/>
          <w:sz w:val="16"/>
          <w:szCs w:val="16"/>
        </w:rPr>
        <w:t>, then, </w:t>
      </w:r>
      <w:r>
        <w:rPr>
          <w:rFonts w:cs="Times New Roman"/>
          <w:b/>
          <w:bCs/>
          <w:color w:val="222222"/>
          <w:szCs w:val="22"/>
          <w:u w:val="single"/>
          <w:shd w:val="clear" w:color="auto" w:fill="FFFF00"/>
        </w:rPr>
        <w:t>far from being </w:t>
      </w:r>
      <w:r>
        <w:rPr>
          <w:rFonts w:cs="Times New Roman"/>
          <w:b/>
          <w:bCs/>
          <w:color w:val="222222"/>
          <w:szCs w:val="22"/>
          <w:u w:val="single"/>
        </w:rPr>
        <w:t>a true </w:t>
      </w:r>
      <w:r>
        <w:rPr>
          <w:rFonts w:cs="Times New Roman"/>
          <w:b/>
          <w:bCs/>
          <w:color w:val="222222"/>
          <w:szCs w:val="22"/>
          <w:u w:val="single"/>
          <w:shd w:val="clear" w:color="auto" w:fill="FFFF00"/>
        </w:rPr>
        <w:t>revolutionary or freeing </w:t>
      </w:r>
      <w:r>
        <w:rPr>
          <w:rFonts w:cs="Times New Roman"/>
          <w:b/>
          <w:bCs/>
          <w:color w:val="222222"/>
          <w:szCs w:val="22"/>
          <w:u w:val="single"/>
        </w:rPr>
        <w:t>transformation </w:t>
      </w:r>
      <w:r>
        <w:rPr>
          <w:rFonts w:cs="Times New Roman"/>
          <w:b/>
          <w:bCs/>
          <w:color w:val="222222"/>
          <w:szCs w:val="22"/>
          <w:u w:val="single"/>
          <w:shd w:val="clear" w:color="auto" w:fill="FFFF00"/>
        </w:rPr>
        <w:t>for the subject</w:t>
      </w:r>
      <w:r>
        <w:rPr>
          <w:rFonts w:cs="Times New Roman"/>
          <w:b/>
          <w:bCs/>
          <w:color w:val="222222"/>
          <w:szCs w:val="22"/>
          <w:u w:val="single"/>
        </w:rPr>
        <w:t>,</w:t>
      </w:r>
      <w:r>
        <w:rPr>
          <w:rFonts w:cs="Times New Roman"/>
          <w:color w:val="222222"/>
          <w:sz w:val="16"/>
          <w:szCs w:val="16"/>
        </w:rPr>
        <w:t> instead </w:t>
      </w:r>
      <w:r>
        <w:rPr>
          <w:rFonts w:cs="Times New Roman"/>
          <w:b/>
          <w:bCs/>
          <w:color w:val="222222"/>
          <w:szCs w:val="22"/>
          <w:u w:val="single"/>
          <w:shd w:val="clear" w:color="auto" w:fill="FFFF00"/>
        </w:rPr>
        <w:t>ensures that that subject is “harmoniously integrated into the dynamics of production”</w:t>
      </w:r>
      <w:r>
        <w:rPr>
          <w:rFonts w:cs="Times New Roman"/>
          <w:b/>
          <w:bCs/>
          <w:color w:val="222222"/>
          <w:szCs w:val="22"/>
          <w:u w:val="single"/>
        </w:rPr>
        <w:t> by </w:t>
      </w:r>
      <w:r>
        <w:rPr>
          <w:rFonts w:cs="Times New Roman"/>
          <w:b/>
          <w:bCs/>
          <w:color w:val="222222"/>
          <w:szCs w:val="22"/>
          <w:u w:val="single"/>
          <w:shd w:val="clear" w:color="auto" w:fill="FFFF00"/>
        </w:rPr>
        <w:t>providing the illusion that </w:t>
      </w:r>
      <w:r>
        <w:rPr>
          <w:rFonts w:cs="Times New Roman"/>
          <w:color w:val="222222"/>
          <w:sz w:val="16"/>
          <w:szCs w:val="16"/>
        </w:rPr>
        <w:t>play and </w:t>
      </w:r>
      <w:r>
        <w:rPr>
          <w:rFonts w:cs="Times New Roman"/>
          <w:b/>
          <w:bCs/>
          <w:color w:val="222222"/>
          <w:szCs w:val="22"/>
          <w:u w:val="single"/>
          <w:shd w:val="clear" w:color="auto" w:fill="FFFF00"/>
        </w:rPr>
        <w:t>gaming allows </w:t>
      </w:r>
      <w:r>
        <w:rPr>
          <w:rFonts w:cs="Times New Roman"/>
          <w:b/>
          <w:bCs/>
          <w:color w:val="222222"/>
          <w:szCs w:val="22"/>
          <w:u w:val="single"/>
        </w:rPr>
        <w:t>her or him </w:t>
      </w:r>
      <w:r>
        <w:rPr>
          <w:rFonts w:cs="Times New Roman"/>
          <w:b/>
          <w:bCs/>
          <w:color w:val="222222"/>
          <w:szCs w:val="22"/>
          <w:u w:val="single"/>
          <w:shd w:val="clear" w:color="auto" w:fill="FFFF00"/>
        </w:rPr>
        <w:t>to guiltily give in to</w:t>
      </w:r>
      <w:r>
        <w:rPr>
          <w:rFonts w:cs="Times New Roman"/>
          <w:b/>
          <w:bCs/>
          <w:color w:val="222222"/>
          <w:szCs w:val="22"/>
          <w:u w:val="single"/>
        </w:rPr>
        <w:t> his own </w:t>
      </w:r>
      <w:r>
        <w:rPr>
          <w:rFonts w:cs="Times New Roman"/>
          <w:b/>
          <w:bCs/>
          <w:color w:val="222222"/>
          <w:szCs w:val="22"/>
          <w:u w:val="single"/>
          <w:shd w:val="clear" w:color="auto" w:fill="FFFF00"/>
        </w:rPr>
        <w:t>childlike desires</w:t>
      </w:r>
      <w:r>
        <w:rPr>
          <w:rFonts w:cs="Times New Roman"/>
          <w:color w:val="222222"/>
          <w:sz w:val="16"/>
          <w:szCs w:val="16"/>
          <w:shd w:val="clear" w:color="auto" w:fill="FFFF00"/>
        </w:rPr>
        <w:t> </w:t>
      </w:r>
      <w:r>
        <w:rPr>
          <w:rFonts w:cs="Times New Roman"/>
          <w:color w:val="222222"/>
          <w:sz w:val="16"/>
          <w:szCs w:val="16"/>
        </w:rPr>
        <w:t>(2001, 65).</w:t>
      </w:r>
      <w:r>
        <w:rPr>
          <w:rFonts w:cs="Times New Roman"/>
          <w:b/>
          <w:bCs/>
          <w:color w:val="222222"/>
          <w:szCs w:val="22"/>
          <w:u w:val="single"/>
          <w:shd w:val="clear" w:color="auto" w:fill="FFFF00"/>
        </w:rPr>
        <w:t>Gaming</w:t>
      </w:r>
      <w:r>
        <w:rPr>
          <w:rFonts w:cs="Times New Roman"/>
          <w:color w:val="222222"/>
          <w:sz w:val="16"/>
          <w:szCs w:val="16"/>
          <w:shd w:val="clear" w:color="auto" w:fill="FFFF00"/>
        </w:rPr>
        <w:t> </w:t>
      </w:r>
      <w:r>
        <w:rPr>
          <w:rFonts w:cs="Times New Roman"/>
          <w:b/>
          <w:bCs/>
          <w:color w:val="222222"/>
          <w:szCs w:val="22"/>
          <w:u w:val="single"/>
          <w:shd w:val="clear" w:color="auto" w:fill="FFFF00"/>
        </w:rPr>
        <w:t>is</w:t>
      </w:r>
      <w:r>
        <w:rPr>
          <w:rFonts w:cs="Times New Roman"/>
          <w:color w:val="222222"/>
          <w:sz w:val="16"/>
          <w:szCs w:val="16"/>
          <w:shd w:val="clear" w:color="auto" w:fill="FFFF00"/>
        </w:rPr>
        <w:t> </w:t>
      </w:r>
      <w:r>
        <w:rPr>
          <w:rFonts w:cs="Times New Roman"/>
          <w:color w:val="222222"/>
          <w:sz w:val="16"/>
          <w:szCs w:val="16"/>
        </w:rPr>
        <w:t>thus </w:t>
      </w:r>
      <w:r>
        <w:rPr>
          <w:rFonts w:cs="Times New Roman"/>
          <w:b/>
          <w:bCs/>
          <w:color w:val="222222"/>
          <w:szCs w:val="22"/>
          <w:u w:val="single"/>
          <w:shd w:val="clear" w:color="auto" w:fill="FFFF00"/>
        </w:rPr>
        <w:t>presented in the popular imaginary as a return to a freer </w:t>
      </w:r>
      <w:r>
        <w:rPr>
          <w:rFonts w:cs="Times New Roman"/>
          <w:b/>
          <w:bCs/>
          <w:color w:val="222222"/>
          <w:szCs w:val="22"/>
          <w:u w:val="single"/>
        </w:rPr>
        <w:t>and infantile </w:t>
      </w:r>
      <w:r>
        <w:rPr>
          <w:rFonts w:cs="Times New Roman"/>
          <w:b/>
          <w:bCs/>
          <w:color w:val="222222"/>
          <w:szCs w:val="22"/>
          <w:u w:val="single"/>
          <w:shd w:val="clear" w:color="auto" w:fill="FFFF00"/>
        </w:rPr>
        <w:t>state</w:t>
      </w:r>
      <w:r>
        <w:rPr>
          <w:rFonts w:cs="Times New Roman"/>
          <w:color w:val="222222"/>
          <w:sz w:val="16"/>
          <w:szCs w:val="16"/>
          <w:shd w:val="clear" w:color="auto" w:fill="FFFF00"/>
        </w:rPr>
        <w:t>,</w:t>
      </w:r>
      <w:r>
        <w:rPr>
          <w:rFonts w:cs="Times New Roman"/>
          <w:b/>
          <w:bCs/>
          <w:color w:val="222222"/>
          <w:szCs w:val="22"/>
          <w:u w:val="single"/>
          <w:shd w:val="clear" w:color="auto" w:fill="FFFF00"/>
        </w:rPr>
        <w:t>whereas</w:t>
      </w:r>
      <w:r>
        <w:rPr>
          <w:rFonts w:cs="Times New Roman"/>
          <w:color w:val="222222"/>
          <w:sz w:val="16"/>
          <w:szCs w:val="16"/>
          <w:shd w:val="clear" w:color="auto" w:fill="FFFF00"/>
        </w:rPr>
        <w:t> </w:t>
      </w:r>
      <w:r>
        <w:rPr>
          <w:rFonts w:cs="Times New Roman"/>
          <w:b/>
          <w:bCs/>
          <w:color w:val="222222"/>
          <w:szCs w:val="22"/>
          <w:u w:val="single"/>
          <w:shd w:val="clear" w:color="auto" w:fill="FFFF00"/>
        </w:rPr>
        <w:t>actually</w:t>
      </w:r>
      <w:r>
        <w:rPr>
          <w:rFonts w:cs="Times New Roman"/>
          <w:color w:val="222222"/>
          <w:sz w:val="16"/>
          <w:szCs w:val="16"/>
          <w:shd w:val="clear" w:color="auto" w:fill="FFFF00"/>
        </w:rPr>
        <w:t> </w:t>
      </w:r>
      <w:r>
        <w:rPr>
          <w:rFonts w:cs="Times New Roman"/>
          <w:b/>
          <w:bCs/>
          <w:color w:val="222222"/>
          <w:szCs w:val="22"/>
          <w:u w:val="single"/>
          <w:shd w:val="clear" w:color="auto" w:fill="FFFF00"/>
        </w:rPr>
        <w:t>it is engaging in the highest-order demands of cybernetic capitalism</w:t>
      </w:r>
      <w:r>
        <w:rPr>
          <w:rFonts w:cs="Times New Roman"/>
          <w:color w:val="222222"/>
          <w:sz w:val="16"/>
          <w:szCs w:val="16"/>
        </w:rPr>
        <w:t>. Moreover, </w:t>
      </w:r>
      <w:r>
        <w:rPr>
          <w:rFonts w:cs="Times New Roman"/>
          <w:color w:val="222222"/>
          <w:szCs w:val="22"/>
          <w:u w:val="single"/>
        </w:rPr>
        <w:t>the ‘guilty pleasure’ of playing games is “above all socially orchestrated like any other cultural trait of behavior or clothing</w:t>
      </w:r>
      <w:r>
        <w:rPr>
          <w:rFonts w:cs="Times New Roman"/>
          <w:color w:val="222222"/>
          <w:sz w:val="16"/>
          <w:szCs w:val="16"/>
        </w:rPr>
        <w:t>,” </w:t>
      </w:r>
      <w:r>
        <w:rPr>
          <w:rFonts w:cs="Times New Roman"/>
          <w:color w:val="222222"/>
          <w:szCs w:val="22"/>
          <w:u w:val="single"/>
        </w:rPr>
        <w:t>ensuring</w:t>
      </w:r>
      <w:r>
        <w:rPr>
          <w:rFonts w:cs="Times New Roman"/>
          <w:color w:val="222222"/>
          <w:sz w:val="16"/>
          <w:szCs w:val="16"/>
        </w:rPr>
        <w:t> that </w:t>
      </w:r>
      <w:r>
        <w:rPr>
          <w:rFonts w:cs="Times New Roman"/>
          <w:color w:val="222222"/>
          <w:szCs w:val="22"/>
          <w:u w:val="single"/>
        </w:rPr>
        <w:t>the consumption of culpability itself allows for the misunderstanding of the mere “signs of play” as a true playing with the actual stakes</w:t>
      </w:r>
      <w:r>
        <w:rPr>
          <w:rFonts w:cs="Times New Roman"/>
          <w:color w:val="222222"/>
          <w:sz w:val="16"/>
          <w:szCs w:val="16"/>
        </w:rPr>
        <w:t> </w:t>
      </w:r>
      <w:r>
        <w:rPr>
          <w:rFonts w:cs="Times New Roman"/>
          <w:b/>
          <w:bCs/>
          <w:color w:val="222222"/>
          <w:szCs w:val="22"/>
          <w:u w:val="single"/>
        </w:rPr>
        <w:t>of life and the social order</w:t>
      </w:r>
      <w:r>
        <w:rPr>
          <w:rFonts w:cs="Times New Roman"/>
          <w:color w:val="222222"/>
          <w:sz w:val="16"/>
          <w:szCs w:val="16"/>
        </w:rPr>
        <w:t> (2001, 66). </w:t>
      </w:r>
      <w:r>
        <w:rPr>
          <w:rFonts w:cs="Times New Roman"/>
          <w:b/>
          <w:bCs/>
          <w:color w:val="222222"/>
          <w:szCs w:val="22"/>
          <w:u w:val="single"/>
        </w:rPr>
        <w:t>Actual transgression or </w:t>
      </w:r>
      <w:r>
        <w:rPr>
          <w:rFonts w:cs="Times New Roman"/>
          <w:b/>
          <w:bCs/>
          <w:color w:val="222222"/>
          <w:szCs w:val="22"/>
          <w:u w:val="single"/>
          <w:shd w:val="clear" w:color="auto" w:fill="FFFF00"/>
        </w:rPr>
        <w:t>radical social change,</w:t>
      </w:r>
      <w:r>
        <w:rPr>
          <w:rFonts w:cs="Times New Roman"/>
          <w:color w:val="222222"/>
          <w:sz w:val="16"/>
          <w:szCs w:val="16"/>
          <w:shd w:val="clear" w:color="auto" w:fill="FFFF00"/>
        </w:rPr>
        <w:t> </w:t>
      </w:r>
      <w:r>
        <w:rPr>
          <w:rFonts w:cs="Times New Roman"/>
          <w:b/>
          <w:bCs/>
          <w:color w:val="222222"/>
          <w:szCs w:val="22"/>
          <w:u w:val="single"/>
          <w:shd w:val="clear" w:color="auto" w:fill="FFFF00"/>
        </w:rPr>
        <w:t>then, seems</w:t>
      </w:r>
      <w:r>
        <w:rPr>
          <w:rFonts w:cs="Times New Roman"/>
          <w:b/>
          <w:bCs/>
          <w:color w:val="222222"/>
          <w:szCs w:val="22"/>
          <w:u w:val="single"/>
        </w:rPr>
        <w:t> near-</w:t>
      </w:r>
      <w:r>
        <w:rPr>
          <w:rFonts w:cs="Times New Roman"/>
          <w:b/>
          <w:bCs/>
          <w:color w:val="222222"/>
          <w:szCs w:val="22"/>
          <w:u w:val="single"/>
          <w:shd w:val="clear" w:color="auto" w:fill="FFFF00"/>
        </w:rPr>
        <w:t>impossible</w:t>
      </w:r>
      <w:r>
        <w:rPr>
          <w:rFonts w:cs="Times New Roman"/>
          <w:b/>
          <w:bCs/>
          <w:color w:val="222222"/>
          <w:szCs w:val="22"/>
          <w:u w:val="single"/>
        </w:rPr>
        <w:t>, </w:t>
      </w:r>
      <w:r>
        <w:rPr>
          <w:rFonts w:cs="Times New Roman"/>
          <w:b/>
          <w:bCs/>
          <w:color w:val="222222"/>
          <w:szCs w:val="22"/>
          <w:u w:val="single"/>
          <w:shd w:val="clear" w:color="auto" w:fill="FFFF00"/>
        </w:rPr>
        <w:t>and can only be found in what he calls the</w:t>
      </w:r>
      <w:r>
        <w:rPr>
          <w:rFonts w:cs="Times New Roman"/>
          <w:b/>
          <w:bCs/>
          <w:color w:val="222222"/>
          <w:szCs w:val="22"/>
          <w:u w:val="single"/>
        </w:rPr>
        <w:t>“</w:t>
      </w:r>
      <w:r>
        <w:rPr>
          <w:rFonts w:cs="Times New Roman"/>
          <w:b/>
          <w:bCs/>
          <w:color w:val="222222"/>
          <w:szCs w:val="22"/>
          <w:u w:val="single"/>
          <w:shd w:val="clear" w:color="auto" w:fill="FFFF00"/>
        </w:rPr>
        <w:t>unpredictable transgressions </w:t>
      </w:r>
      <w:r>
        <w:rPr>
          <w:rFonts w:cs="Times New Roman"/>
          <w:b/>
          <w:bCs/>
          <w:color w:val="222222"/>
          <w:szCs w:val="22"/>
          <w:u w:val="single"/>
        </w:rPr>
        <w:t>and convulsions </w:t>
      </w:r>
      <w:r>
        <w:rPr>
          <w:rFonts w:cs="Times New Roman"/>
          <w:b/>
          <w:bCs/>
          <w:color w:val="222222"/>
          <w:szCs w:val="22"/>
          <w:u w:val="single"/>
          <w:shd w:val="clear" w:color="auto" w:fill="FFFF00"/>
        </w:rPr>
        <w:t>in the system of values</w:t>
      </w:r>
      <w:r>
        <w:rPr>
          <w:rFonts w:cs="Times New Roman"/>
          <w:color w:val="222222"/>
          <w:sz w:val="16"/>
          <w:szCs w:val="16"/>
        </w:rPr>
        <w:t>.” One may think here of events that seemingly have little to do with video games, like the never-explained flash crash of 2001, terrorist suicide attacks, or the ongoing increase in high-school shootings in the United States. At the same time, however, video games may have contributed to such accidental events by raising the stakes of informational capitalism in much more obscure ways, which I will address next.</w:t>
      </w:r>
      <w:r>
        <w:rPr>
          <w:rFonts w:cs="Times New Roman"/>
          <w:color w:val="222222"/>
          <w:szCs w:val="22"/>
        </w:rPr>
        <w:t xml:space="preserve"> </w:t>
      </w:r>
      <w:r>
        <w:rPr>
          <w:rFonts w:cs="Times New Roman"/>
          <w:color w:val="222222"/>
          <w:sz w:val="18"/>
          <w:szCs w:val="18"/>
        </w:rPr>
        <w:t>Play as challenge to neoliberal socialization</w:t>
      </w:r>
    </w:p>
    <w:p w14:paraId="5CD63599" w14:textId="77777777" w:rsidR="00B6630E" w:rsidRDefault="00B6630E" w:rsidP="00B6630E">
      <w:pPr>
        <w:shd w:val="clear" w:color="auto" w:fill="FFFFFF"/>
        <w:rPr>
          <w:rFonts w:cs="Times New Roman"/>
          <w:color w:val="222222"/>
          <w:szCs w:val="22"/>
        </w:rPr>
      </w:pPr>
      <w:r>
        <w:rPr>
          <w:rFonts w:cs="Times New Roman"/>
          <w:color w:val="222222"/>
          <w:sz w:val="16"/>
          <w:szCs w:val="16"/>
        </w:rPr>
        <w:t>After taking the important caveat by Kline, Dyer-Witheford, and De Peuter as well as the assessment by Jean Baudrillard in ‘Police and play’ seriously,</w:t>
      </w:r>
      <w:r>
        <w:rPr>
          <w:rFonts w:cs="Times New Roman"/>
          <w:b/>
          <w:bCs/>
          <w:color w:val="222222"/>
          <w:szCs w:val="22"/>
          <w:u w:val="single"/>
          <w:shd w:val="clear" w:color="auto" w:fill="FFFF00"/>
        </w:rPr>
        <w:t>the possibilities </w:t>
      </w:r>
      <w:r>
        <w:rPr>
          <w:rFonts w:cs="Times New Roman"/>
          <w:b/>
          <w:bCs/>
          <w:color w:val="222222"/>
          <w:szCs w:val="22"/>
          <w:u w:val="single"/>
        </w:rPr>
        <w:t>and impossibilities </w:t>
      </w:r>
      <w:r>
        <w:rPr>
          <w:rFonts w:cs="Times New Roman"/>
          <w:b/>
          <w:bCs/>
          <w:color w:val="222222"/>
          <w:szCs w:val="22"/>
          <w:u w:val="single"/>
          <w:shd w:val="clear" w:color="auto" w:fill="FFFF00"/>
        </w:rPr>
        <w:t>for citizen-directed liberatory </w:t>
      </w:r>
      <w:r>
        <w:rPr>
          <w:rFonts w:cs="Times New Roman"/>
          <w:b/>
          <w:bCs/>
          <w:color w:val="222222"/>
          <w:szCs w:val="22"/>
          <w:u w:val="single"/>
        </w:rPr>
        <w:t>and democratizing </w:t>
      </w:r>
      <w:r>
        <w:rPr>
          <w:rFonts w:cs="Times New Roman"/>
          <w:b/>
          <w:bCs/>
          <w:color w:val="222222"/>
          <w:szCs w:val="22"/>
          <w:u w:val="single"/>
          <w:shd w:val="clear" w:color="auto" w:fill="FFFF00"/>
        </w:rPr>
        <w:t>play via</w:t>
      </w:r>
      <w:r>
        <w:rPr>
          <w:rFonts w:cs="Times New Roman"/>
          <w:color w:val="222222"/>
          <w:sz w:val="16"/>
          <w:szCs w:val="16"/>
        </w:rPr>
        <w:t>digital </w:t>
      </w:r>
      <w:r>
        <w:rPr>
          <w:rFonts w:cs="Times New Roman"/>
          <w:b/>
          <w:bCs/>
          <w:color w:val="222222"/>
          <w:szCs w:val="22"/>
          <w:u w:val="single"/>
          <w:shd w:val="clear" w:color="auto" w:fill="FFFF00"/>
        </w:rPr>
        <w:t>tools like</w:t>
      </w:r>
      <w:r>
        <w:rPr>
          <w:rFonts w:cs="Times New Roman"/>
          <w:color w:val="222222"/>
          <w:sz w:val="16"/>
          <w:szCs w:val="16"/>
          <w:shd w:val="clear" w:color="auto" w:fill="FFFF00"/>
        </w:rPr>
        <w:t> </w:t>
      </w:r>
      <w:r>
        <w:rPr>
          <w:rFonts w:cs="Times New Roman"/>
          <w:color w:val="222222"/>
          <w:sz w:val="16"/>
          <w:szCs w:val="16"/>
        </w:rPr>
        <w:t>video </w:t>
      </w:r>
      <w:r>
        <w:rPr>
          <w:rFonts w:cs="Times New Roman"/>
          <w:b/>
          <w:bCs/>
          <w:color w:val="222222"/>
          <w:szCs w:val="22"/>
          <w:u w:val="single"/>
          <w:shd w:val="clear" w:color="auto" w:fill="FFFF00"/>
        </w:rPr>
        <w:t>games</w:t>
      </w:r>
      <w:r>
        <w:rPr>
          <w:rFonts w:cs="Times New Roman"/>
          <w:color w:val="222222"/>
          <w:sz w:val="16"/>
          <w:szCs w:val="16"/>
          <w:shd w:val="clear" w:color="auto" w:fill="FFFF00"/>
        </w:rPr>
        <w:t> </w:t>
      </w:r>
      <w:r>
        <w:rPr>
          <w:rFonts w:cs="Times New Roman"/>
          <w:color w:val="222222"/>
          <w:sz w:val="16"/>
          <w:szCs w:val="16"/>
        </w:rPr>
        <w:t>and other forms of digital play </w:t>
      </w:r>
      <w:r>
        <w:rPr>
          <w:rFonts w:cs="Times New Roman"/>
          <w:b/>
          <w:bCs/>
          <w:color w:val="222222"/>
          <w:szCs w:val="22"/>
          <w:u w:val="single"/>
          <w:shd w:val="clear" w:color="auto" w:fill="FFFF00"/>
        </w:rPr>
        <w:t>should be understood as paradoxically oppressive because they are seemingly emancipatory</w:t>
      </w:r>
      <w:r>
        <w:rPr>
          <w:rFonts w:cs="Times New Roman"/>
          <w:color w:val="222222"/>
          <w:sz w:val="16"/>
          <w:szCs w:val="16"/>
        </w:rPr>
        <w:t>. It is, namely, the very same computational and infrastructural mechanism that allows for student empowerment, which at the same time re-distributes social and economic hierarchies in exceedingly unequal ways. But here, too, is an oblique relation to be found between the excessive events mentioned just now and video games: the flash crash resulted from ‘playing’ the stock market, and the shootings simulate the simulations that are shooter games. </w:t>
      </w:r>
      <w:r>
        <w:rPr>
          <w:rFonts w:cs="Times New Roman"/>
          <w:b/>
          <w:bCs/>
          <w:color w:val="222222"/>
          <w:szCs w:val="22"/>
          <w:u w:val="single"/>
        </w:rPr>
        <w:t>I</w:t>
      </w:r>
      <w:r>
        <w:rPr>
          <w:rFonts w:cs="Times New Roman"/>
          <w:color w:val="222222"/>
          <w:sz w:val="16"/>
          <w:szCs w:val="16"/>
        </w:rPr>
        <w:t> would therefore also </w:t>
      </w:r>
      <w:r>
        <w:rPr>
          <w:rFonts w:cs="Times New Roman"/>
          <w:b/>
          <w:bCs/>
          <w:color w:val="222222"/>
          <w:szCs w:val="22"/>
          <w:u w:val="single"/>
        </w:rPr>
        <w:t>suggest that a totalizing theory of capitalism as a system that can completely predict and pre-empt outcome</w:t>
      </w:r>
      <w:r>
        <w:rPr>
          <w:rFonts w:cs="Times New Roman"/>
          <w:color w:val="222222"/>
          <w:sz w:val="16"/>
          <w:szCs w:val="16"/>
        </w:rPr>
        <w:t>s—</w:t>
      </w:r>
      <w:r>
        <w:rPr>
          <w:rFonts w:cs="Times New Roman"/>
          <w:b/>
          <w:bCs/>
          <w:color w:val="222222"/>
          <w:szCs w:val="22"/>
          <w:u w:val="single"/>
        </w:rPr>
        <w:t>and</w:t>
      </w:r>
      <w:r>
        <w:rPr>
          <w:rFonts w:cs="Times New Roman"/>
          <w:color w:val="222222"/>
          <w:sz w:val="16"/>
          <w:szCs w:val="16"/>
        </w:rPr>
        <w:t> ultimately </w:t>
      </w:r>
      <w:r>
        <w:rPr>
          <w:rFonts w:cs="Times New Roman"/>
          <w:b/>
          <w:bCs/>
          <w:color w:val="222222"/>
          <w:szCs w:val="22"/>
          <w:u w:val="single"/>
        </w:rPr>
        <w:t>eliminate all risk</w:t>
      </w:r>
      <w:r>
        <w:rPr>
          <w:rFonts w:cs="Times New Roman"/>
          <w:color w:val="222222"/>
          <w:sz w:val="16"/>
          <w:szCs w:val="16"/>
        </w:rPr>
        <w:t>—</w:t>
      </w:r>
      <w:r>
        <w:rPr>
          <w:rFonts w:cs="Times New Roman"/>
          <w:b/>
          <w:bCs/>
          <w:color w:val="222222"/>
          <w:szCs w:val="22"/>
          <w:u w:val="single"/>
        </w:rPr>
        <w:t>via games</w:t>
      </w:r>
      <w:r>
        <w:rPr>
          <w:rFonts w:cs="Times New Roman"/>
          <w:color w:val="222222"/>
          <w:sz w:val="16"/>
          <w:szCs w:val="16"/>
        </w:rPr>
        <w:t> and play in the ways Kline and his colleagues sketch, forgets that capitalism today actually relies on extremely unstable illusions, which get illustrated via such excessive and surprising events. Therefore, </w:t>
      </w:r>
      <w:r>
        <w:rPr>
          <w:rFonts w:cs="Times New Roman"/>
          <w:b/>
          <w:bCs/>
          <w:color w:val="222222"/>
          <w:szCs w:val="22"/>
          <w:u w:val="single"/>
          <w:shd w:val="clear" w:color="auto" w:fill="FFFF00"/>
        </w:rPr>
        <w:t>I propose </w:t>
      </w:r>
      <w:r>
        <w:rPr>
          <w:rFonts w:cs="Times New Roman"/>
          <w:b/>
          <w:bCs/>
          <w:color w:val="222222"/>
          <w:szCs w:val="22"/>
          <w:u w:val="single"/>
        </w:rPr>
        <w:t>that one can always imagine </w:t>
      </w:r>
      <w:r>
        <w:rPr>
          <w:rFonts w:cs="Times New Roman"/>
          <w:b/>
          <w:bCs/>
          <w:color w:val="222222"/>
          <w:szCs w:val="22"/>
          <w:u w:val="single"/>
          <w:shd w:val="clear" w:color="auto" w:fill="FFFF00"/>
        </w:rPr>
        <w:t>upping the stakes via a challenge to the rules of leisure and pleasure</w:t>
      </w:r>
      <w:r>
        <w:rPr>
          <w:rFonts w:cs="Times New Roman"/>
          <w:color w:val="222222"/>
          <w:sz w:val="16"/>
          <w:szCs w:val="16"/>
          <w:shd w:val="clear" w:color="auto" w:fill="FFFF00"/>
        </w:rPr>
        <w:t> </w:t>
      </w:r>
      <w:r>
        <w:rPr>
          <w:rFonts w:cs="Times New Roman"/>
          <w:color w:val="222222"/>
          <w:sz w:val="16"/>
          <w:szCs w:val="16"/>
        </w:rPr>
        <w:t>as such; in other words, </w:t>
      </w:r>
      <w:r>
        <w:rPr>
          <w:rFonts w:cs="Times New Roman"/>
          <w:b/>
          <w:bCs/>
          <w:color w:val="222222"/>
          <w:szCs w:val="22"/>
          <w:u w:val="single"/>
          <w:shd w:val="clear" w:color="auto" w:fill="FFFF00"/>
        </w:rPr>
        <w:t>any system can be ‘gamed’ beyond its limits</w:t>
      </w:r>
      <w:r>
        <w:rPr>
          <w:rFonts w:cs="Times New Roman"/>
          <w:color w:val="222222"/>
          <w:sz w:val="16"/>
          <w:szCs w:val="16"/>
        </w:rPr>
        <w:t>. In order to grasp this potential of video-gaming on a more extra-structural level, I propose that the seemingly pessimistic and totalizing assessment </w:t>
      </w:r>
      <w:r>
        <w:rPr>
          <w:rFonts w:cs="Times New Roman"/>
          <w:color w:val="222222"/>
          <w:szCs w:val="22"/>
          <w:u w:val="single"/>
        </w:rPr>
        <w:t>Baudrillard</w:t>
      </w:r>
      <w:r>
        <w:rPr>
          <w:rFonts w:cs="Times New Roman"/>
          <w:color w:val="222222"/>
          <w:sz w:val="16"/>
          <w:szCs w:val="16"/>
        </w:rPr>
        <w:t> makes in ‘Police and play’ nevertheless should be complemented with his more intricate analysis of the symbolic logic of rules and games in his earlier work Seduction (1990). In this work, he </w:t>
      </w:r>
      <w:r>
        <w:rPr>
          <w:rFonts w:cs="Times New Roman"/>
          <w:color w:val="222222"/>
          <w:szCs w:val="22"/>
          <w:u w:val="single"/>
        </w:rPr>
        <w:t>seeks to comprehend ‘prosumerist’ seduction as the potential thwarter of the pervasive order of production</w:t>
      </w:r>
      <w:r>
        <w:rPr>
          <w:rFonts w:cs="Times New Roman"/>
          <w:color w:val="222222"/>
          <w:sz w:val="16"/>
          <w:szCs w:val="16"/>
        </w:rPr>
        <w:t>, which he jokingly calls the “Great Neutral Aleatorium” (1990, 143). Here, too,</w:t>
      </w:r>
      <w:r>
        <w:rPr>
          <w:rFonts w:cs="Times New Roman"/>
          <w:color w:val="222222"/>
          <w:szCs w:val="22"/>
          <w:u w:val="single"/>
        </w:rPr>
        <w:t>Baudrillard argues that play today is the “ambience or playful eroticization of a universe without stakes</w:t>
      </w:r>
      <w:r>
        <w:rPr>
          <w:rFonts w:cs="Times New Roman"/>
          <w:color w:val="222222"/>
          <w:sz w:val="16"/>
          <w:szCs w:val="16"/>
        </w:rPr>
        <w:t>,” but that games in their original agonistic character of the ‘duel’ actually form a superior form of social ordering vis-à-vis a society based on the production and assuaging of supposedly essential human needs and desires (1990, 156). This is because in cultures where the gods (or any large powers) are invited—for instance, by ways of ritual sacrificial offering—to show their powers, humans actually play for real and there are potentially lethal stakes that may completely change a community, a society or the course of history. This means that societies that truly acknowledge seduction as the flip-side of production are able to ‘place bets’ that are truly radical in the face of the law or of authority. So, while in our </w:t>
      </w:r>
      <w:r>
        <w:rPr>
          <w:rFonts w:cs="Times New Roman"/>
          <w:color w:val="222222"/>
          <w:szCs w:val="22"/>
          <w:u w:val="single"/>
        </w:rPr>
        <w:t>modern society games are co-constitutive of a “demand</w:t>
      </w:r>
      <w:r>
        <w:rPr>
          <w:rFonts w:cs="Times New Roman"/>
          <w:color w:val="222222"/>
          <w:sz w:val="16"/>
          <w:szCs w:val="16"/>
        </w:rPr>
        <w:t> [</w:t>
      </w:r>
      <w:r>
        <w:rPr>
          <w:rFonts w:cs="Times New Roman"/>
          <w:b/>
          <w:bCs/>
          <w:color w:val="222222"/>
          <w:szCs w:val="22"/>
          <w:u w:val="single"/>
        </w:rPr>
        <w:t>which] is prompted by the model, and the model’s precession is absolute</w:t>
      </w:r>
      <w:r>
        <w:rPr>
          <w:rFonts w:cs="Times New Roman"/>
          <w:color w:val="222222"/>
          <w:sz w:val="16"/>
          <w:szCs w:val="16"/>
        </w:rPr>
        <w:t>, [</w:t>
      </w:r>
      <w:r>
        <w:rPr>
          <w:rFonts w:cs="Times New Roman"/>
          <w:color w:val="222222"/>
          <w:szCs w:val="22"/>
          <w:u w:val="single"/>
        </w:rPr>
        <w:t>so that] challenges are impossible</w:t>
      </w:r>
      <w:r>
        <w:rPr>
          <w:rFonts w:cs="Times New Roman"/>
          <w:color w:val="222222"/>
          <w:sz w:val="16"/>
          <w:szCs w:val="16"/>
        </w:rPr>
        <w:t>,” still </w:t>
      </w:r>
      <w:r>
        <w:rPr>
          <w:rFonts w:cs="Times New Roman"/>
          <w:b/>
          <w:bCs/>
          <w:color w:val="222222"/>
          <w:szCs w:val="22"/>
          <w:u w:val="single"/>
          <w:shd w:val="clear" w:color="auto" w:fill="FFFF00"/>
        </w:rPr>
        <w:t>games </w:t>
      </w:r>
      <w:r>
        <w:rPr>
          <w:rFonts w:cs="Times New Roman"/>
          <w:color w:val="222222"/>
          <w:sz w:val="16"/>
          <w:szCs w:val="16"/>
        </w:rPr>
        <w:t>and rule-based play </w:t>
      </w:r>
      <w:r>
        <w:rPr>
          <w:rFonts w:cs="Times New Roman"/>
          <w:b/>
          <w:bCs/>
          <w:color w:val="222222"/>
          <w:szCs w:val="22"/>
          <w:u w:val="single"/>
        </w:rPr>
        <w:t>can be seen </w:t>
      </w:r>
      <w:r>
        <w:rPr>
          <w:rFonts w:cs="Times New Roman"/>
          <w:b/>
          <w:bCs/>
          <w:color w:val="222222"/>
          <w:szCs w:val="22"/>
          <w:u w:val="single"/>
          <w:shd w:val="clear" w:color="auto" w:fill="FFFF00"/>
        </w:rPr>
        <w:t>as a remnant of a “yearning to be free of the </w:t>
      </w:r>
      <w:r>
        <w:rPr>
          <w:rFonts w:cs="Times New Roman"/>
          <w:b/>
          <w:bCs/>
          <w:color w:val="222222"/>
          <w:szCs w:val="22"/>
          <w:u w:val="single"/>
        </w:rPr>
        <w:t>contract and the </w:t>
      </w:r>
      <w:r>
        <w:rPr>
          <w:rFonts w:cs="Times New Roman"/>
          <w:b/>
          <w:bCs/>
          <w:color w:val="222222"/>
          <w:szCs w:val="22"/>
          <w:u w:val="single"/>
          <w:shd w:val="clear" w:color="auto" w:fill="FFFF00"/>
        </w:rPr>
        <w:t>social relation</w:t>
      </w:r>
      <w:r>
        <w:rPr>
          <w:rFonts w:cs="Times New Roman"/>
          <w:b/>
          <w:bCs/>
          <w:color w:val="222222"/>
          <w:szCs w:val="22"/>
          <w:u w:val="single"/>
        </w:rPr>
        <w:t>, the </w:t>
      </w:r>
      <w:r>
        <w:rPr>
          <w:rFonts w:cs="Times New Roman"/>
          <w:b/>
          <w:bCs/>
          <w:color w:val="222222"/>
          <w:szCs w:val="22"/>
          <w:u w:val="single"/>
          <w:shd w:val="clear" w:color="auto" w:fill="FFFF00"/>
        </w:rPr>
        <w:t>longing for a crueller </w:t>
      </w:r>
      <w:r>
        <w:rPr>
          <w:rFonts w:cs="Times New Roman"/>
          <w:b/>
          <w:bCs/>
          <w:color w:val="222222"/>
          <w:szCs w:val="22"/>
          <w:u w:val="single"/>
        </w:rPr>
        <w:t>if more fascinating </w:t>
      </w:r>
      <w:r>
        <w:rPr>
          <w:rFonts w:cs="Times New Roman"/>
          <w:b/>
          <w:bCs/>
          <w:color w:val="222222"/>
          <w:szCs w:val="22"/>
          <w:u w:val="single"/>
          <w:shd w:val="clear" w:color="auto" w:fill="FFFF00"/>
        </w:rPr>
        <w:t>destiny for exchange</w:t>
      </w:r>
      <w:r>
        <w:rPr>
          <w:rFonts w:cs="Times New Roman"/>
          <w:b/>
          <w:bCs/>
          <w:color w:val="222222"/>
          <w:szCs w:val="22"/>
          <w:u w:val="single"/>
        </w:rPr>
        <w:t>,”</w:t>
      </w:r>
      <w:r>
        <w:rPr>
          <w:rFonts w:cs="Times New Roman"/>
          <w:color w:val="222222"/>
          <w:sz w:val="16"/>
          <w:szCs w:val="16"/>
        </w:rPr>
        <w:t> in short, “</w:t>
      </w:r>
      <w:r>
        <w:rPr>
          <w:rFonts w:cs="Times New Roman"/>
          <w:color w:val="222222"/>
          <w:szCs w:val="22"/>
          <w:u w:val="single"/>
        </w:rPr>
        <w:t>a yearning for a more adventurous world, where one plays with value more recklessly</w:t>
      </w:r>
      <w:r>
        <w:rPr>
          <w:rFonts w:cs="Times New Roman"/>
          <w:color w:val="222222"/>
          <w:sz w:val="16"/>
          <w:szCs w:val="16"/>
        </w:rPr>
        <w:t>” (1990, 152-157).</w:t>
      </w:r>
    </w:p>
    <w:p w14:paraId="20D3183C" w14:textId="77777777" w:rsidR="00B6630E" w:rsidRDefault="00B6630E" w:rsidP="00B6630E">
      <w:pPr>
        <w:shd w:val="clear" w:color="auto" w:fill="FFFFFF"/>
        <w:rPr>
          <w:rFonts w:cs="Times New Roman"/>
          <w:color w:val="222222"/>
          <w:sz w:val="16"/>
          <w:szCs w:val="16"/>
        </w:rPr>
      </w:pPr>
      <w:r>
        <w:rPr>
          <w:rFonts w:cs="Times New Roman"/>
          <w:color w:val="222222"/>
          <w:sz w:val="16"/>
          <w:szCs w:val="16"/>
        </w:rPr>
        <w:t>What I take from Baudrillard’s assessment is that, even if our society is one where seduction in Baudrillard’s words has become “cool” or “cold” since it no longer raises any stakes (1990, 162)—and therefore does nothing to really change society toward a more egalitarian or democratic state—</w:t>
      </w:r>
      <w:r>
        <w:rPr>
          <w:rFonts w:cs="Times New Roman"/>
          <w:color w:val="222222"/>
          <w:szCs w:val="22"/>
          <w:u w:val="single"/>
        </w:rPr>
        <w:t>the incessant pushing of production via the seduction of</w:t>
      </w:r>
      <w:r>
        <w:rPr>
          <w:rFonts w:cs="Times New Roman"/>
          <w:color w:val="222222"/>
          <w:sz w:val="16"/>
          <w:szCs w:val="16"/>
        </w:rPr>
        <w:t> video </w:t>
      </w:r>
      <w:r>
        <w:rPr>
          <w:rFonts w:cs="Times New Roman"/>
          <w:color w:val="222222"/>
          <w:szCs w:val="22"/>
          <w:u w:val="single"/>
        </w:rPr>
        <w:t>gamers into leisurely ‘prosumerism’</w:t>
      </w:r>
      <w:r>
        <w:rPr>
          <w:rFonts w:cs="Times New Roman"/>
          <w:color w:val="222222"/>
          <w:sz w:val="16"/>
          <w:szCs w:val="16"/>
        </w:rPr>
        <w:t> nonetheless </w:t>
      </w:r>
      <w:r>
        <w:rPr>
          <w:rFonts w:cs="Times New Roman"/>
          <w:color w:val="222222"/>
          <w:szCs w:val="22"/>
          <w:u w:val="single"/>
        </w:rPr>
        <w:t>carries with it an equally increasing unpredictable or risky element</w:t>
      </w:r>
      <w:r>
        <w:rPr>
          <w:rFonts w:cs="Times New Roman"/>
          <w:color w:val="222222"/>
          <w:sz w:val="16"/>
          <w:szCs w:val="16"/>
        </w:rPr>
        <w:t>. </w:t>
      </w:r>
      <w:r>
        <w:rPr>
          <w:rFonts w:cs="Times New Roman"/>
          <w:color w:val="222222"/>
          <w:szCs w:val="22"/>
          <w:u w:val="single"/>
        </w:rPr>
        <w:t>This is because </w:t>
      </w:r>
      <w:r>
        <w:rPr>
          <w:rFonts w:cs="Times New Roman"/>
          <w:color w:val="222222"/>
          <w:sz w:val="16"/>
          <w:szCs w:val="16"/>
        </w:rPr>
        <w:t>‘</w:t>
      </w:r>
      <w:r>
        <w:rPr>
          <w:rFonts w:cs="Times New Roman"/>
          <w:color w:val="222222"/>
          <w:szCs w:val="22"/>
          <w:u w:val="single"/>
        </w:rPr>
        <w:t>cold’ seduction </w:t>
      </w:r>
      <w:r>
        <w:rPr>
          <w:rFonts w:cs="Times New Roman"/>
          <w:color w:val="222222"/>
          <w:sz w:val="16"/>
          <w:szCs w:val="16"/>
        </w:rPr>
        <w:t>via ‘prosumption’ </w:t>
      </w:r>
      <w:r>
        <w:rPr>
          <w:rFonts w:cs="Times New Roman"/>
          <w:color w:val="222222"/>
          <w:szCs w:val="22"/>
          <w:u w:val="single"/>
        </w:rPr>
        <w:t>is centered on the individual satisfaction of desires and pleasures that eventually appear unreal</w:t>
      </w:r>
      <w:r>
        <w:rPr>
          <w:rFonts w:cs="Times New Roman"/>
          <w:color w:val="222222"/>
          <w:sz w:val="16"/>
          <w:szCs w:val="16"/>
        </w:rPr>
        <w:t> </w:t>
      </w:r>
      <w:r>
        <w:rPr>
          <w:rFonts w:cs="Times New Roman"/>
          <w:color w:val="222222"/>
          <w:szCs w:val="22"/>
          <w:u w:val="single"/>
        </w:rPr>
        <w:t>in the face of truly giving oneself away for a larger cause, whether this</w:t>
      </w:r>
      <w:r>
        <w:rPr>
          <w:rFonts w:cs="Times New Roman"/>
          <w:color w:val="222222"/>
          <w:sz w:val="16"/>
          <w:szCs w:val="16"/>
        </w:rPr>
        <w:t> cause </w:t>
      </w:r>
      <w:r>
        <w:rPr>
          <w:rFonts w:cs="Times New Roman"/>
          <w:color w:val="222222"/>
          <w:szCs w:val="22"/>
          <w:u w:val="single"/>
        </w:rPr>
        <w:t>be moral</w:t>
      </w:r>
      <w:r>
        <w:rPr>
          <w:rFonts w:cs="Times New Roman"/>
          <w:color w:val="222222"/>
          <w:sz w:val="16"/>
          <w:szCs w:val="16"/>
        </w:rPr>
        <w:t>, civic, </w:t>
      </w:r>
      <w:r>
        <w:rPr>
          <w:rFonts w:cs="Times New Roman"/>
          <w:color w:val="222222"/>
          <w:szCs w:val="22"/>
          <w:u w:val="single"/>
        </w:rPr>
        <w:t>democratic</w:t>
      </w:r>
      <w:r>
        <w:rPr>
          <w:rFonts w:cs="Times New Roman"/>
          <w:color w:val="222222"/>
          <w:sz w:val="16"/>
          <w:szCs w:val="16"/>
        </w:rPr>
        <w:t>, </w:t>
      </w:r>
      <w:r>
        <w:rPr>
          <w:rFonts w:cs="Times New Roman"/>
          <w:color w:val="222222"/>
          <w:szCs w:val="22"/>
          <w:u w:val="single"/>
        </w:rPr>
        <w:t>or otherwise</w:t>
      </w:r>
      <w:r>
        <w:rPr>
          <w:rFonts w:cs="Times New Roman"/>
          <w:color w:val="222222"/>
          <w:sz w:val="16"/>
          <w:szCs w:val="16"/>
        </w:rPr>
        <w:t>. Altruistic </w:t>
      </w:r>
      <w:r>
        <w:rPr>
          <w:rFonts w:cs="Times New Roman"/>
          <w:b/>
          <w:bCs/>
          <w:color w:val="222222"/>
          <w:szCs w:val="22"/>
          <w:u w:val="single"/>
          <w:shd w:val="clear" w:color="auto" w:fill="FFFF00"/>
        </w:rPr>
        <w:t>self-satisfaction</w:t>
      </w:r>
      <w:r>
        <w:rPr>
          <w:rFonts w:cs="Times New Roman"/>
          <w:color w:val="222222"/>
          <w:sz w:val="16"/>
          <w:szCs w:val="16"/>
          <w:shd w:val="clear" w:color="auto" w:fill="FFFF00"/>
        </w:rPr>
        <w:t> </w:t>
      </w:r>
      <w:r>
        <w:rPr>
          <w:rFonts w:cs="Times New Roman"/>
          <w:color w:val="222222"/>
          <w:sz w:val="16"/>
          <w:szCs w:val="16"/>
        </w:rPr>
        <w:t>via digital engagement </w:t>
      </w:r>
      <w:r>
        <w:rPr>
          <w:rFonts w:cs="Times New Roman"/>
          <w:b/>
          <w:bCs/>
          <w:color w:val="222222"/>
          <w:szCs w:val="22"/>
          <w:u w:val="single"/>
          <w:shd w:val="clear" w:color="auto" w:fill="FFFF00"/>
        </w:rPr>
        <w:t>is</w:t>
      </w:r>
      <w:r>
        <w:rPr>
          <w:rFonts w:cs="Times New Roman"/>
          <w:b/>
          <w:bCs/>
          <w:color w:val="222222"/>
          <w:szCs w:val="22"/>
          <w:u w:val="single"/>
        </w:rPr>
        <w:t>,</w:t>
      </w:r>
      <w:r>
        <w:rPr>
          <w:rFonts w:cs="Times New Roman"/>
          <w:color w:val="222222"/>
          <w:sz w:val="16"/>
          <w:szCs w:val="16"/>
        </w:rPr>
        <w:t> therefore, </w:t>
      </w:r>
      <w:r>
        <w:rPr>
          <w:rFonts w:cs="Times New Roman"/>
          <w:b/>
          <w:bCs/>
          <w:color w:val="222222"/>
          <w:szCs w:val="22"/>
          <w:u w:val="single"/>
          <w:shd w:val="clear" w:color="auto" w:fill="FFFF00"/>
        </w:rPr>
        <w:t>always </w:t>
      </w:r>
      <w:r>
        <w:rPr>
          <w:rFonts w:cs="Times New Roman"/>
          <w:b/>
          <w:bCs/>
          <w:color w:val="222222"/>
          <w:szCs w:val="22"/>
          <w:u w:val="single"/>
        </w:rPr>
        <w:t>ultimately </w:t>
      </w:r>
      <w:r>
        <w:rPr>
          <w:rFonts w:cs="Times New Roman"/>
          <w:b/>
          <w:bCs/>
          <w:color w:val="222222"/>
          <w:szCs w:val="22"/>
          <w:u w:val="single"/>
          <w:shd w:val="clear" w:color="auto" w:fill="FFFF00"/>
        </w:rPr>
        <w:t>unfulfilling because the performance </w:t>
      </w:r>
      <w:r>
        <w:rPr>
          <w:rFonts w:cs="Times New Roman"/>
          <w:b/>
          <w:bCs/>
          <w:color w:val="222222"/>
          <w:szCs w:val="22"/>
          <w:u w:val="single"/>
        </w:rPr>
        <w:t>and experience </w:t>
      </w:r>
      <w:r>
        <w:rPr>
          <w:rFonts w:cs="Times New Roman"/>
          <w:b/>
          <w:bCs/>
          <w:color w:val="222222"/>
          <w:szCs w:val="22"/>
          <w:u w:val="single"/>
          <w:shd w:val="clear" w:color="auto" w:fill="FFFF00"/>
        </w:rPr>
        <w:t>of empathy</w:t>
      </w:r>
      <w:r>
        <w:rPr>
          <w:rFonts w:cs="Times New Roman"/>
          <w:color w:val="222222"/>
          <w:sz w:val="16"/>
          <w:szCs w:val="16"/>
          <w:shd w:val="clear" w:color="auto" w:fill="FFFF00"/>
        </w:rPr>
        <w:t> </w:t>
      </w:r>
      <w:r>
        <w:rPr>
          <w:rFonts w:cs="Times New Roman"/>
          <w:color w:val="222222"/>
          <w:sz w:val="16"/>
          <w:szCs w:val="16"/>
        </w:rPr>
        <w:t>or leadership </w:t>
      </w:r>
      <w:r>
        <w:rPr>
          <w:rFonts w:cs="Times New Roman"/>
          <w:b/>
          <w:bCs/>
          <w:color w:val="222222"/>
          <w:szCs w:val="22"/>
          <w:u w:val="single"/>
          <w:shd w:val="clear" w:color="auto" w:fill="FFFF00"/>
        </w:rPr>
        <w:t>is</w:t>
      </w:r>
      <w:r>
        <w:rPr>
          <w:rFonts w:cs="Times New Roman"/>
          <w:color w:val="222222"/>
          <w:sz w:val="16"/>
          <w:szCs w:val="16"/>
        </w:rPr>
        <w:t>, ultimately, indeed </w:t>
      </w:r>
      <w:r>
        <w:rPr>
          <w:rFonts w:cs="Times New Roman"/>
          <w:b/>
          <w:bCs/>
          <w:color w:val="222222"/>
          <w:szCs w:val="22"/>
          <w:u w:val="single"/>
          <w:shd w:val="clear" w:color="auto" w:fill="FFFF00"/>
        </w:rPr>
        <w:t>only a simulatory illusion that will forever stand in tension with </w:t>
      </w:r>
      <w:r>
        <w:rPr>
          <w:rFonts w:cs="Times New Roman"/>
          <w:b/>
          <w:bCs/>
          <w:color w:val="222222"/>
          <w:szCs w:val="22"/>
          <w:u w:val="single"/>
        </w:rPr>
        <w:t>actual moral and </w:t>
      </w:r>
      <w:r>
        <w:rPr>
          <w:rFonts w:cs="Times New Roman"/>
          <w:b/>
          <w:bCs/>
          <w:color w:val="222222"/>
          <w:szCs w:val="22"/>
          <w:u w:val="single"/>
          <w:shd w:val="clear" w:color="auto" w:fill="FFFF00"/>
        </w:rPr>
        <w:t>material global effects</w:t>
      </w:r>
      <w:r>
        <w:rPr>
          <w:rFonts w:cs="Times New Roman"/>
          <w:color w:val="222222"/>
          <w:sz w:val="16"/>
          <w:szCs w:val="16"/>
          <w:shd w:val="clear" w:color="auto" w:fill="FFFF00"/>
        </w:rPr>
        <w:t> </w:t>
      </w:r>
      <w:r>
        <w:rPr>
          <w:rFonts w:cs="Times New Roman"/>
          <w:color w:val="222222"/>
          <w:szCs w:val="22"/>
          <w:u w:val="single"/>
        </w:rPr>
        <w:t>that is</w:t>
      </w:r>
      <w:r>
        <w:rPr>
          <w:rFonts w:cs="Times New Roman"/>
          <w:color w:val="222222"/>
          <w:sz w:val="16"/>
          <w:szCs w:val="16"/>
        </w:rPr>
        <w:t> in part </w:t>
      </w:r>
      <w:r>
        <w:rPr>
          <w:rFonts w:cs="Times New Roman"/>
          <w:color w:val="222222"/>
          <w:szCs w:val="22"/>
          <w:u w:val="single"/>
        </w:rPr>
        <w:t>caused by the machinery of ‘cold’ seduction</w:t>
      </w:r>
      <w:r>
        <w:rPr>
          <w:rFonts w:cs="Times New Roman"/>
          <w:color w:val="222222"/>
          <w:sz w:val="16"/>
          <w:szCs w:val="16"/>
        </w:rPr>
        <w:t>. Moreover, it is quite possible that young people, due to their underdeveloped socialization, may at some level be more sensitive to the tensions around such ‘altruism’ than well-adjusted social researchers. The much-lamented youthful political and moral “disaffection” that I noted at the onset of this chapter, is hence, I suggest, best interpreted as a symptomatic effect of the “fake game without stakes” that modern living has become (Baudrillard 1990, 163). Since the acknowledgement of the power of seduction is, according to Baudrillard, historically gendered in Western societies, this may also explain why in the United States “girls experience lower civic gaming opportunities” as the authors of The civic potential of video games bewilderedly note (2009, 47); they may not be as easily seduced into video games’ ‘militarized masculinity.’ After all, not only are in-game representations frequently sexist (Kline, Dyer-Witheford, and De Peuter 2003, 265), but girls are possibly more sensitive to the fact that gaming relies on an illusion that is at some level complicit with a highly gendered and patriarchal social order. This also means that </w:t>
      </w:r>
      <w:r>
        <w:rPr>
          <w:rStyle w:val="m-1535137605499509774gmail-styleunderline"/>
          <w:rFonts w:cs="Times New Roman"/>
          <w:color w:val="222222"/>
          <w:szCs w:val="22"/>
        </w:rPr>
        <w:t>games are</w:t>
      </w:r>
      <w:r>
        <w:rPr>
          <w:rFonts w:cs="Times New Roman"/>
          <w:color w:val="222222"/>
          <w:sz w:val="16"/>
          <w:szCs w:val="16"/>
        </w:rPr>
        <w:t>, or at least can be, much </w:t>
      </w:r>
      <w:r>
        <w:rPr>
          <w:rStyle w:val="m-1535137605499509774gmail-styleunderline"/>
          <w:rFonts w:cs="Times New Roman"/>
          <w:color w:val="222222"/>
          <w:szCs w:val="22"/>
        </w:rPr>
        <w:t>more serious than the regular psychological definition of play </w:t>
      </w:r>
      <w:r>
        <w:rPr>
          <w:rFonts w:cs="Times New Roman"/>
          <w:color w:val="222222"/>
          <w:sz w:val="16"/>
          <w:szCs w:val="16"/>
        </w:rPr>
        <w:t>as a supposed recursion to a childlike phase gives it credit for, and that it is finally on the level of the theatrical function of the media industry, </w:t>
      </w:r>
      <w:r>
        <w:rPr>
          <w:rStyle w:val="m-1535137605499509774gmail-styleunderline"/>
          <w:rFonts w:cs="Times New Roman"/>
          <w:color w:val="222222"/>
          <w:szCs w:val="22"/>
        </w:rPr>
        <w:t>which obscures that industry’s imbrication in the productive and predictive function</w:t>
      </w:r>
      <w:r>
        <w:rPr>
          <w:rFonts w:cs="Times New Roman"/>
          <w:color w:val="222222"/>
          <w:sz w:val="16"/>
          <w:szCs w:val="16"/>
        </w:rPr>
        <w:t>, that the real challenge to the inequalities of contemporary capitalism should be played out. Or, as Baudrillard puts it rather obliquely at the end of ‘Police and play’: “</w:t>
      </w:r>
      <w:r>
        <w:rPr>
          <w:rFonts w:cs="Times New Roman"/>
          <w:b/>
          <w:bCs/>
          <w:color w:val="222222"/>
          <w:szCs w:val="22"/>
          <w:u w:val="single"/>
          <w:shd w:val="clear" w:color="auto" w:fill="FFFF00"/>
        </w:rPr>
        <w:t>only subversion of an instinctual order can constitute a point external to the system</w:t>
      </w:r>
      <w:r>
        <w:rPr>
          <w:rFonts w:cs="Times New Roman"/>
          <w:color w:val="222222"/>
          <w:sz w:val="16"/>
          <w:szCs w:val="16"/>
        </w:rPr>
        <w:t>” (2001, 68). </w:t>
      </w:r>
    </w:p>
    <w:p w14:paraId="206688D2" w14:textId="77777777" w:rsidR="00B6630E" w:rsidRDefault="00B6630E" w:rsidP="00AD00E9"/>
    <w:p w14:paraId="252B27BF" w14:textId="77777777" w:rsidR="00474317" w:rsidRDefault="00474317" w:rsidP="00474317">
      <w:pPr>
        <w:pStyle w:val="Heading4"/>
      </w:pPr>
      <w:r>
        <w:t>In truth games are but a very small thing, but we want to win, because mom says if we get enough ballots she’ll turn us into a real boy</w:t>
      </w:r>
    </w:p>
    <w:p w14:paraId="03A081C3" w14:textId="77777777" w:rsidR="00474317" w:rsidRPr="00C86775" w:rsidRDefault="00474317" w:rsidP="00474317">
      <w:r w:rsidRPr="00C86775">
        <w:rPr>
          <w:rStyle w:val="Style13ptBold"/>
        </w:rPr>
        <w:t>Galloway 07.</w:t>
      </w:r>
      <w:r w:rsidRPr="00C86775">
        <w:t xml:space="preserve"> Alexander Galloway, professor of media, culture, and communication at New York University, Radical Illusion (A Game Against), Games and Culture 2:4, pg. 378</w:t>
      </w:r>
    </w:p>
    <w:p w14:paraId="3F9ED23B" w14:textId="77777777" w:rsidR="00474317" w:rsidRPr="00C86775" w:rsidRDefault="00474317" w:rsidP="00474317"/>
    <w:p w14:paraId="4AF40AB5" w14:textId="77777777" w:rsidR="00474317" w:rsidRPr="00BC35F1" w:rsidRDefault="00474317" w:rsidP="00474317">
      <w:r w:rsidRPr="00C86775">
        <w:t xml:space="preserve">In </w:t>
      </w:r>
      <w:r w:rsidRPr="00BC35F1">
        <w:t xml:space="preserve">Baudrillard, </w:t>
      </w:r>
      <w:r w:rsidRPr="00BC35F1">
        <w:rPr>
          <w:rStyle w:val="Emphasis"/>
        </w:rPr>
        <w:t>the ludic</w:t>
      </w:r>
      <w:r w:rsidRPr="00BC35F1">
        <w:rPr>
          <w:rStyle w:val="StyleUnderline"/>
        </w:rPr>
        <w:t xml:space="preserve"> is a space that is</w:t>
      </w:r>
      <w:r w:rsidRPr="00BC35F1">
        <w:t xml:space="preserve">, as it were, </w:t>
      </w:r>
      <w:r w:rsidRPr="00BC35F1">
        <w:rPr>
          <w:rStyle w:val="Emphasis"/>
        </w:rPr>
        <w:t>beyond good and evil</w:t>
      </w:r>
      <w:r w:rsidRPr="00BC35F1">
        <w:t xml:space="preserve">. His term is immoral, which I shall interpret essentially as “metamoral” to avoid the nor- mative tinge that amoral or immoral must necessarily afford. Here he writes on the “immoral” with great reverence: </w:t>
      </w:r>
    </w:p>
    <w:p w14:paraId="0F4BA377" w14:textId="77777777" w:rsidR="00474317" w:rsidRPr="00BC35F1" w:rsidRDefault="00474317" w:rsidP="00474317">
      <w:r w:rsidRPr="00BC35F1">
        <w:rPr>
          <w:rStyle w:val="StyleUnderline"/>
        </w:rPr>
        <w:t xml:space="preserve">There might be a moral circle, that of commodity exchange, and </w:t>
      </w:r>
      <w:r w:rsidRPr="00BC35F1">
        <w:rPr>
          <w:rStyle w:val="Emphasis"/>
        </w:rPr>
        <w:t>an immoral circle</w:t>
      </w:r>
      <w:r w:rsidRPr="00BC35F1">
        <w:rPr>
          <w:rStyle w:val="StyleUnderline"/>
        </w:rPr>
        <w:t xml:space="preserve">, that of </w:t>
      </w:r>
      <w:r w:rsidRPr="00BC35F1">
        <w:rPr>
          <w:rStyle w:val="Emphasis"/>
        </w:rPr>
        <w:t>play</w:t>
      </w:r>
      <w:r w:rsidRPr="00BC35F1">
        <w:rPr>
          <w:rStyle w:val="StyleUnderline"/>
        </w:rPr>
        <w:t xml:space="preserve">, where the only thing that counts is </w:t>
      </w:r>
      <w:r w:rsidRPr="00BC35F1">
        <w:rPr>
          <w:rStyle w:val="Emphasis"/>
        </w:rPr>
        <w:t>the gamic event itself</w:t>
      </w:r>
      <w:r w:rsidRPr="00BC35F1">
        <w:rPr>
          <w:rStyle w:val="StyleUnderline"/>
        </w:rPr>
        <w:t xml:space="preserve"> and the advent of a shared rule</w:t>
      </w:r>
      <w:r w:rsidRPr="00BC35F1">
        <w:t xml:space="preserve">. </w:t>
      </w:r>
      <w:r w:rsidRPr="00BC35F1">
        <w:rPr>
          <w:rStyle w:val="StyleUnderline"/>
        </w:rPr>
        <w:t xml:space="preserve">To share a rule is something entirely different than referring oneself to a common general equivalent. One must be </w:t>
      </w:r>
      <w:r w:rsidRPr="00BC35F1">
        <w:rPr>
          <w:rStyle w:val="Emphasis"/>
        </w:rPr>
        <w:t>completely involved</w:t>
      </w:r>
      <w:r w:rsidRPr="00BC35F1">
        <w:rPr>
          <w:rStyle w:val="StyleUnderline"/>
        </w:rPr>
        <w:t xml:space="preserve"> in order </w:t>
      </w:r>
      <w:r w:rsidRPr="00BC35F1">
        <w:rPr>
          <w:rStyle w:val="Emphasis"/>
        </w:rPr>
        <w:t>to play</w:t>
      </w:r>
      <w:r w:rsidRPr="00BC35F1">
        <w:rPr>
          <w:rStyle w:val="StyleUnderline"/>
        </w:rPr>
        <w:t xml:space="preserve">. It creates a type of relation between the players that is </w:t>
      </w:r>
      <w:r w:rsidRPr="00BC35F1">
        <w:rPr>
          <w:rStyle w:val="Emphasis"/>
        </w:rPr>
        <w:t>more dramatic</w:t>
      </w:r>
      <w:r w:rsidRPr="00BC35F1">
        <w:rPr>
          <w:rStyle w:val="StyleUnderline"/>
        </w:rPr>
        <w:t xml:space="preserve"> than commodity </w:t>
      </w:r>
      <w:r w:rsidRPr="00BC35F1">
        <w:rPr>
          <w:rStyle w:val="Emphasis"/>
        </w:rPr>
        <w:t>exchange</w:t>
      </w:r>
      <w:r w:rsidRPr="00BC35F1">
        <w:rPr>
          <w:rStyle w:val="StyleUnderline"/>
        </w:rPr>
        <w:t xml:space="preserve"> could achieve. In such a relation, individuals are not abstract beings who can be swapped one for another. </w:t>
      </w:r>
      <w:r w:rsidRPr="00BC35F1">
        <w:rPr>
          <w:rStyle w:val="Emphasis"/>
        </w:rPr>
        <w:t>Each has a position of singularity opposite the stakes of victory or defeat, of life or death</w:t>
      </w:r>
      <w:r w:rsidRPr="00BC35F1">
        <w:t xml:space="preserve">.5 (Baudrillard, 2000b, p. 23) </w:t>
      </w:r>
    </w:p>
    <w:p w14:paraId="63CABA4F" w14:textId="77777777" w:rsidR="00474317" w:rsidRPr="00C86775" w:rsidRDefault="00474317" w:rsidP="00474317">
      <w:r w:rsidRPr="00BC35F1">
        <w:rPr>
          <w:rStyle w:val="Emphasis"/>
        </w:rPr>
        <w:t>Play generates singularities</w:t>
      </w:r>
      <w:r w:rsidRPr="00BC35F1">
        <w:rPr>
          <w:rStyle w:val="StyleUnderline"/>
        </w:rPr>
        <w:t xml:space="preserve">. Play </w:t>
      </w:r>
      <w:r w:rsidRPr="00BC35F1">
        <w:rPr>
          <w:rStyle w:val="Emphasis"/>
        </w:rPr>
        <w:t>bucks the corrupting influence of systems</w:t>
      </w:r>
      <w:r w:rsidRPr="00BC35F1">
        <w:rPr>
          <w:rStyle w:val="StyleUnderline"/>
        </w:rPr>
        <w:t xml:space="preserve"> of exchange. Commodity exchange is a “moral” sphere</w:t>
      </w:r>
      <w:r w:rsidRPr="00BC35F1">
        <w:t xml:space="preserve"> for Baudrillard because </w:t>
      </w:r>
      <w:r w:rsidRPr="00BC35F1">
        <w:rPr>
          <w:rStyle w:val="StyleUnderline"/>
        </w:rPr>
        <w:t xml:space="preserve">it creates criteria for winners and losers, </w:t>
      </w:r>
      <w:r w:rsidRPr="00BC35F1">
        <w:rPr>
          <w:rStyle w:val="Emphasis"/>
        </w:rPr>
        <w:t>not because the system itself is morally defensible</w:t>
      </w:r>
      <w:r w:rsidRPr="00BC35F1">
        <w:t xml:space="preserve">. Thus </w:t>
      </w:r>
      <w:r w:rsidRPr="00BC35F1">
        <w:rPr>
          <w:rStyle w:val="StyleUnderline"/>
        </w:rPr>
        <w:t xml:space="preserve">in entering an “immoral,” or metamoral, state, one is able to </w:t>
      </w:r>
      <w:r w:rsidRPr="00BC35F1">
        <w:rPr>
          <w:rStyle w:val="Emphasis"/>
        </w:rPr>
        <w:t>experience the artifice of the real in all its seductive beauty</w:t>
      </w:r>
      <w:r w:rsidRPr="00BC35F1">
        <w:t>.</w:t>
      </w:r>
      <w:r w:rsidRPr="00C86775">
        <w:t xml:space="preserve"> </w:t>
      </w:r>
    </w:p>
    <w:p w14:paraId="735A5DBC" w14:textId="77777777" w:rsidR="00474317" w:rsidRPr="00C86775" w:rsidRDefault="00474317" w:rsidP="00474317">
      <w:r w:rsidRPr="00C86775">
        <w:t xml:space="preserve">In this sense, </w:t>
      </w:r>
      <w:r w:rsidRPr="00962FFB">
        <w:rPr>
          <w:rStyle w:val="StyleUnderline"/>
        </w:rPr>
        <w:t xml:space="preserve">play is a general </w:t>
      </w:r>
      <w:r w:rsidRPr="00962FFB">
        <w:rPr>
          <w:rStyle w:val="Emphasis"/>
        </w:rPr>
        <w:t>critical methodology</w:t>
      </w:r>
      <w:r w:rsidRPr="00C86775">
        <w:t xml:space="preserve"> in Baudrillard. </w:t>
      </w:r>
      <w:r w:rsidRPr="00962FFB">
        <w:rPr>
          <w:rStyle w:val="StyleUnderline"/>
        </w:rPr>
        <w:t>As he says about evil, “</w:t>
      </w:r>
      <w:r w:rsidRPr="00962FFB">
        <w:rPr>
          <w:rStyle w:val="Emphasis"/>
        </w:rPr>
        <w:t>play it up, play it back, play it out</w:t>
      </w:r>
      <w:r w:rsidRPr="00C86775">
        <w:t xml:space="preserve"> [en jouer, s’en jouer et le déjouer]” (Baudrillard, 2000b, p. 48). “</w:t>
      </w:r>
      <w:r w:rsidRPr="00962FFB">
        <w:rPr>
          <w:rStyle w:val="StyleUnderline"/>
        </w:rPr>
        <w:t xml:space="preserve">The </w:t>
      </w:r>
      <w:r w:rsidRPr="00962FFB">
        <w:rPr>
          <w:rStyle w:val="Emphasis"/>
        </w:rPr>
        <w:t>great game of seduction</w:t>
      </w:r>
      <w:r w:rsidRPr="00C86775">
        <w:t>,” he writes, referring to one of the most important concepts in his entire lexicon, “</w:t>
      </w:r>
      <w:r w:rsidRPr="00962FFB">
        <w:rPr>
          <w:rStyle w:val="StyleUnderline"/>
        </w:rPr>
        <w:t xml:space="preserve">is less a play </w:t>
      </w:r>
      <w:r w:rsidRPr="00962FFB">
        <w:rPr>
          <w:rStyle w:val="Emphasis"/>
        </w:rPr>
        <w:t>on desire</w:t>
      </w:r>
      <w:r w:rsidRPr="00962FFB">
        <w:rPr>
          <w:rStyle w:val="StyleUnderline"/>
        </w:rPr>
        <w:t xml:space="preserve"> than it is a </w:t>
      </w:r>
      <w:r w:rsidRPr="00962FFB">
        <w:rPr>
          <w:rStyle w:val="Emphasis"/>
        </w:rPr>
        <w:t>play with desire</w:t>
      </w:r>
      <w:r w:rsidRPr="00C86775">
        <w:t xml:space="preserve">. </w:t>
      </w:r>
      <w:r w:rsidRPr="00962FFB">
        <w:rPr>
          <w:rStyle w:val="StyleUnderline"/>
        </w:rPr>
        <w:t>Seduction does not negate it, nor is it its opposite, but it puts it in play. . . . It is the sphere in which a being’s play-making</w:t>
      </w:r>
      <w:r w:rsidRPr="00C86775">
        <w:t xml:space="preserve"> [mise en jeu</w:t>
      </w:r>
      <w:r>
        <w:t xml:space="preserve"> “</w:t>
      </w:r>
      <w:r w:rsidRPr="00962FFB">
        <w:rPr>
          <w:rStyle w:val="Emphasis"/>
        </w:rPr>
        <w:t>putting into play</w:t>
      </w:r>
      <w:r>
        <w:t>” – JK translation</w:t>
      </w:r>
      <w:r w:rsidRPr="00962FFB">
        <w:rPr>
          <w:rStyle w:val="StyleUnderline"/>
        </w:rPr>
        <w:t>] is a sort of professional practice</w:t>
      </w:r>
      <w:r w:rsidRPr="00C86775">
        <w:t xml:space="preserve">” (Baudrillard, 2000b, pp. 33-34).6 </w:t>
      </w:r>
      <w:r w:rsidRPr="00962FFB">
        <w:rPr>
          <w:rStyle w:val="StyleUnderline"/>
        </w:rPr>
        <w:t>Play</w:t>
      </w:r>
      <w:r w:rsidRPr="00C86775">
        <w:t xml:space="preserve">, therefore, </w:t>
      </w:r>
      <w:r w:rsidRPr="00962FFB">
        <w:rPr>
          <w:rStyle w:val="StyleUnderline"/>
        </w:rPr>
        <w:t xml:space="preserve">is </w:t>
      </w:r>
      <w:r w:rsidRPr="00962FFB">
        <w:rPr>
          <w:rStyle w:val="Emphasis"/>
        </w:rPr>
        <w:t>firmly connected</w:t>
      </w:r>
      <w:r w:rsidRPr="00962FFB">
        <w:rPr>
          <w:rStyle w:val="StyleUnderline"/>
        </w:rPr>
        <w:t xml:space="preserve"> to </w:t>
      </w:r>
      <w:r w:rsidRPr="00962FFB">
        <w:rPr>
          <w:rStyle w:val="Emphasis"/>
        </w:rPr>
        <w:t>seduction</w:t>
      </w:r>
      <w:r w:rsidRPr="00962FFB">
        <w:rPr>
          <w:rStyle w:val="StyleUnderline"/>
        </w:rPr>
        <w:t xml:space="preserve"> and thus is also at </w:t>
      </w:r>
      <w:r w:rsidRPr="00962FFB">
        <w:rPr>
          <w:rStyle w:val="Emphasis"/>
        </w:rPr>
        <w:t>the heart of the more hopeful</w:t>
      </w:r>
      <w:r w:rsidRPr="00C86775">
        <w:t xml:space="preserve">, </w:t>
      </w:r>
      <w:r w:rsidRPr="00962FFB">
        <w:rPr>
          <w:rStyle w:val="StyleUnderline"/>
        </w:rPr>
        <w:t>or</w:t>
      </w:r>
      <w:r w:rsidRPr="00C86775">
        <w:t xml:space="preserve"> shall we say, </w:t>
      </w:r>
      <w:r w:rsidRPr="00962FFB">
        <w:rPr>
          <w:rStyle w:val="StyleUnderline"/>
        </w:rPr>
        <w:t>politically progressive</w:t>
      </w:r>
      <w:r w:rsidRPr="00C86775">
        <w:t xml:space="preserve">, </w:t>
      </w:r>
      <w:r w:rsidRPr="00962FFB">
        <w:rPr>
          <w:rStyle w:val="StyleUnderline"/>
        </w:rPr>
        <w:t>wing of Baudrillard’s thought</w:t>
      </w:r>
      <w:r w:rsidRPr="00C86775">
        <w:t xml:space="preserve">. </w:t>
      </w:r>
      <w:r w:rsidRPr="00962FFB">
        <w:rPr>
          <w:rStyle w:val="Emphasis"/>
        </w:rPr>
        <w:t>The play of thinking will destroy the perfect crime of positivism</w:t>
      </w:r>
      <w:r w:rsidRPr="00C86775">
        <w:t>, he suggests. “</w:t>
      </w:r>
      <w:r w:rsidRPr="00962FFB">
        <w:rPr>
          <w:rStyle w:val="StyleUnderline"/>
        </w:rPr>
        <w:t xml:space="preserve">Yes, </w:t>
      </w:r>
      <w:r w:rsidRPr="00962FFB">
        <w:rPr>
          <w:rStyle w:val="Emphasis"/>
        </w:rPr>
        <w:t>there’s a violence of interpretation</w:t>
      </w:r>
      <w:r w:rsidRPr="00C86775">
        <w:t>,” he says elsewhere. “</w:t>
      </w:r>
      <w:r w:rsidRPr="00962FFB">
        <w:rPr>
          <w:rStyle w:val="Emphasis"/>
        </w:rPr>
        <w:t>One must do violence to the facts and the evidence</w:t>
      </w:r>
      <w:r w:rsidRPr="00C86775">
        <w:t xml:space="preserve">” (Baudrillard, 1997b, p. 128).7 </w:t>
      </w:r>
      <w:r w:rsidRPr="00962FFB">
        <w:rPr>
          <w:rStyle w:val="StyleUnderline"/>
        </w:rPr>
        <w:t xml:space="preserve">Is this a denialism, an antirealist delusion? Not exactly. Baudrillard is </w:t>
      </w:r>
      <w:r w:rsidRPr="00962FFB">
        <w:rPr>
          <w:rStyle w:val="Emphasis"/>
        </w:rPr>
        <w:t>opposed to the sort of thinking</w:t>
      </w:r>
      <w:r w:rsidRPr="00962FFB">
        <w:rPr>
          <w:rStyle w:val="StyleUnderline"/>
        </w:rPr>
        <w:t xml:space="preserve"> that </w:t>
      </w:r>
      <w:r w:rsidRPr="00962FFB">
        <w:rPr>
          <w:rStyle w:val="Emphasis"/>
        </w:rPr>
        <w:t>fixes everything in advance</w:t>
      </w:r>
      <w:r w:rsidRPr="00962FFB">
        <w:rPr>
          <w:rStyle w:val="StyleUnderline"/>
        </w:rPr>
        <w:t xml:space="preserve">, such that </w:t>
      </w:r>
      <w:r w:rsidRPr="00962FFB">
        <w:rPr>
          <w:rStyle w:val="Emphasis"/>
        </w:rPr>
        <w:t>all uncertainty is preempted</w:t>
      </w:r>
      <w:r w:rsidRPr="00962FFB">
        <w:rPr>
          <w:rStyle w:val="StyleUnderline"/>
        </w:rPr>
        <w:t xml:space="preserve"> by the logic of a system that desires to know the future as well as it knows the past</w:t>
      </w:r>
      <w:r w:rsidRPr="00C86775">
        <w:t>. “</w:t>
      </w:r>
      <w:r w:rsidRPr="00962FFB">
        <w:rPr>
          <w:rStyle w:val="Emphasis"/>
        </w:rPr>
        <w:t>There is in the temporality of words</w:t>
      </w:r>
      <w:r w:rsidRPr="00C86775">
        <w:t>,” he writes, “</w:t>
      </w:r>
      <w:r w:rsidRPr="00962FFB">
        <w:rPr>
          <w:rStyle w:val="Emphasis"/>
        </w:rPr>
        <w:t>an almost poetic play of death and rebirth</w:t>
      </w:r>
      <w:r w:rsidRPr="00C86775">
        <w:t xml:space="preserve">” (Baudrillard, 2000b, p. 10). Like Derrida or Roland Barthes, </w:t>
      </w:r>
      <w:r w:rsidRPr="00962FFB">
        <w:rPr>
          <w:rStyle w:val="StyleUnderline"/>
        </w:rPr>
        <w:t xml:space="preserve">Baudrillard </w:t>
      </w:r>
      <w:r w:rsidRPr="00962FFB">
        <w:rPr>
          <w:rStyle w:val="Emphasis"/>
        </w:rPr>
        <w:t>sees language as the seat of play</w:t>
      </w:r>
      <w:r w:rsidRPr="00962FFB">
        <w:rPr>
          <w:rStyle w:val="StyleUnderline"/>
        </w:rPr>
        <w:t xml:space="preserve">: “Fundamentally, the use of language is how we meet up with, not an instinctive animality, but a </w:t>
      </w:r>
      <w:r w:rsidRPr="00962FFB">
        <w:rPr>
          <w:rStyle w:val="Emphasis"/>
        </w:rPr>
        <w:t>radicality of forms</w:t>
      </w:r>
      <w:r w:rsidRPr="00962FFB">
        <w:rPr>
          <w:rStyle w:val="StyleUnderline"/>
        </w:rPr>
        <w:t xml:space="preserve">. While </w:t>
      </w:r>
      <w:r w:rsidRPr="00962FFB">
        <w:rPr>
          <w:rStyle w:val="Emphasis"/>
        </w:rPr>
        <w:t>belonging to the domain of illusion</w:t>
      </w:r>
      <w:r w:rsidRPr="00962FFB">
        <w:rPr>
          <w:rStyle w:val="StyleUnderline"/>
        </w:rPr>
        <w:t xml:space="preserve">, language allows us to </w:t>
      </w:r>
      <w:r w:rsidRPr="00962FFB">
        <w:rPr>
          <w:rStyle w:val="Emphasis"/>
        </w:rPr>
        <w:t>play with that same illusion</w:t>
      </w:r>
      <w:r w:rsidRPr="00C86775">
        <w:t xml:space="preserve">” (Baudrillard, 1997b, p. 84).8 Thus </w:t>
      </w:r>
      <w:r w:rsidRPr="00962FFB">
        <w:rPr>
          <w:rStyle w:val="StyleUnderline"/>
        </w:rPr>
        <w:t xml:space="preserve">an illusion </w:t>
      </w:r>
      <w:r w:rsidRPr="00962FFB">
        <w:rPr>
          <w:rStyle w:val="Emphasis"/>
        </w:rPr>
        <w:t>does not mean</w:t>
      </w:r>
      <w:r w:rsidRPr="00962FFB">
        <w:rPr>
          <w:rStyle w:val="StyleUnderline"/>
        </w:rPr>
        <w:t xml:space="preserve"> that one is </w:t>
      </w:r>
      <w:r w:rsidRPr="00962FFB">
        <w:rPr>
          <w:rStyle w:val="Emphasis"/>
        </w:rPr>
        <w:t>playing with the real</w:t>
      </w:r>
      <w:r w:rsidRPr="00962FFB">
        <w:rPr>
          <w:rStyle w:val="StyleUnderline"/>
        </w:rPr>
        <w:t xml:space="preserve">, for this would position Baudrillard within an age-old philosophical tradition of falsehood versus truth, </w:t>
      </w:r>
      <w:r w:rsidRPr="00962FFB">
        <w:rPr>
          <w:rStyle w:val="Emphasis"/>
        </w:rPr>
        <w:t>ideology versus enlightenment</w:t>
      </w:r>
      <w:r w:rsidRPr="00C86775">
        <w:t xml:space="preserve">. </w:t>
      </w:r>
      <w:r w:rsidRPr="00962FFB">
        <w:rPr>
          <w:rStyle w:val="Emphasis"/>
        </w:rPr>
        <w:t>No, illusion</w:t>
      </w:r>
      <w:r w:rsidRPr="00C86775">
        <w:t xml:space="preserve"> for Baudrillard </w:t>
      </w:r>
      <w:r w:rsidRPr="00962FFB">
        <w:rPr>
          <w:rStyle w:val="Emphasis"/>
        </w:rPr>
        <w:t>means that one is playing with play</w:t>
      </w:r>
      <w:r w:rsidRPr="00C86775">
        <w:t xml:space="preserve">. </w:t>
      </w:r>
      <w:r w:rsidRPr="00962FFB">
        <w:rPr>
          <w:rStyle w:val="StyleUnderline"/>
        </w:rPr>
        <w:t xml:space="preserve">His notion of play is an </w:t>
      </w:r>
      <w:r w:rsidRPr="00962FFB">
        <w:rPr>
          <w:rStyle w:val="Emphasis"/>
        </w:rPr>
        <w:t>internally redundant one</w:t>
      </w:r>
      <w:r w:rsidRPr="00C86775">
        <w:t xml:space="preserve">. </w:t>
      </w:r>
      <w:r w:rsidRPr="00962FFB">
        <w:rPr>
          <w:rStyle w:val="Emphasis"/>
        </w:rPr>
        <w:t>It is tautological rather than normative. “The play of the seducer is with himself</w:t>
      </w:r>
      <w:r w:rsidRPr="00C86775">
        <w:t xml:space="preserve">” (Baudrillard, 1979, p. 148). </w:t>
      </w:r>
    </w:p>
    <w:p w14:paraId="6CCAEADB" w14:textId="77777777" w:rsidR="00474317" w:rsidRPr="00962FFB" w:rsidRDefault="00474317" w:rsidP="00474317">
      <w:pPr>
        <w:rPr>
          <w:rStyle w:val="StyleUnderline"/>
        </w:rPr>
      </w:pPr>
      <w:r w:rsidRPr="00962FFB">
        <w:rPr>
          <w:rStyle w:val="StyleUnderline"/>
        </w:rPr>
        <w:t xml:space="preserve">This is essentially </w:t>
      </w:r>
      <w:r w:rsidRPr="00962FFB">
        <w:rPr>
          <w:rStyle w:val="Emphasis"/>
        </w:rPr>
        <w:t>the crux of the argument in his book on the 1991 Gulf War</w:t>
      </w:r>
      <w:r w:rsidRPr="00962FFB">
        <w:rPr>
          <w:rStyle w:val="StyleUnderline"/>
        </w:rPr>
        <w:t xml:space="preserve">: The war was </w:t>
      </w:r>
      <w:r w:rsidRPr="00962FFB">
        <w:rPr>
          <w:rStyle w:val="Emphasis"/>
        </w:rPr>
        <w:t>a nonevent</w:t>
      </w:r>
      <w:r w:rsidRPr="00962FFB">
        <w:rPr>
          <w:rStyle w:val="StyleUnderline"/>
        </w:rPr>
        <w:t xml:space="preserve"> not primarily because it was </w:t>
      </w:r>
      <w:r w:rsidRPr="00962FFB">
        <w:rPr>
          <w:rStyle w:val="Emphasis"/>
        </w:rPr>
        <w:t>a media spectacle</w:t>
      </w:r>
      <w:r w:rsidRPr="00962FFB">
        <w:rPr>
          <w:rStyle w:val="StyleUnderline"/>
        </w:rPr>
        <w:t xml:space="preserve">; it was a nonevent because </w:t>
      </w:r>
      <w:r w:rsidRPr="00962FFB">
        <w:rPr>
          <w:rStyle w:val="Emphasis"/>
        </w:rPr>
        <w:t>every move, every outcome, every drop of blood both spilt and withheld</w:t>
      </w:r>
      <w:r w:rsidRPr="00962FFB">
        <w:rPr>
          <w:rStyle w:val="StyleUnderline"/>
        </w:rPr>
        <w:t xml:space="preserve">, was already </w:t>
      </w:r>
      <w:r w:rsidRPr="00962FFB">
        <w:rPr>
          <w:rStyle w:val="Emphasis"/>
        </w:rPr>
        <w:t>planned, modeled, and simulated in advance</w:t>
      </w:r>
      <w:r w:rsidRPr="00962FFB">
        <w:rPr>
          <w:rStyle w:val="StyleUnderline"/>
        </w:rPr>
        <w:t xml:space="preserve">, </w:t>
      </w:r>
      <w:r w:rsidRPr="00962FFB">
        <w:rPr>
          <w:rStyle w:val="Emphasis"/>
        </w:rPr>
        <w:t>exterminating all possibility of the unknown or the unexpected</w:t>
      </w:r>
      <w:r w:rsidRPr="00C86775">
        <w:t>. (</w:t>
      </w:r>
      <w:r w:rsidRPr="00962FFB">
        <w:rPr>
          <w:rStyle w:val="StyleUnderline"/>
        </w:rPr>
        <w:t>His word for this</w:t>
      </w:r>
      <w:r w:rsidRPr="00C86775">
        <w:t xml:space="preserve">, perhaps counterintuitively, </w:t>
      </w:r>
      <w:r w:rsidRPr="00962FFB">
        <w:rPr>
          <w:rStyle w:val="StyleUnderline"/>
        </w:rPr>
        <w:t>is a catastrophe; the converse future, open and unplanned, is a destiny</w:t>
      </w:r>
      <w:r w:rsidRPr="00C86775">
        <w:t xml:space="preserve">.)9 In other words, </w:t>
      </w:r>
      <w:r w:rsidRPr="00962FFB">
        <w:rPr>
          <w:rStyle w:val="Emphasis"/>
        </w:rPr>
        <w:t>the Gulf War was a nonevent because of the logical precision of the Powell Doctrine</w:t>
      </w:r>
      <w:r w:rsidRPr="00C86775">
        <w:t xml:space="preserve">, </w:t>
      </w:r>
      <w:r w:rsidRPr="00962FFB">
        <w:rPr>
          <w:rStyle w:val="StyleUnderline"/>
        </w:rPr>
        <w:t xml:space="preserve">which </w:t>
      </w:r>
      <w:r w:rsidRPr="00962FFB">
        <w:rPr>
          <w:rStyle w:val="Emphasis"/>
        </w:rPr>
        <w:t>determines the outcome of warfare before it even begins</w:t>
      </w:r>
      <w:r w:rsidRPr="00C86775">
        <w:t xml:space="preserve">, </w:t>
      </w:r>
      <w:r w:rsidRPr="00962FFB">
        <w:rPr>
          <w:rStyle w:val="StyleUnderline"/>
        </w:rPr>
        <w:t>not simply because of the real-time information of CNN</w:t>
      </w:r>
      <w:r w:rsidRPr="00C86775">
        <w:t xml:space="preserve">—this point in Baudrillard is often misunderstood. </w:t>
      </w:r>
      <w:r w:rsidRPr="00962FFB">
        <w:rPr>
          <w:rStyle w:val="StyleUnderline"/>
        </w:rPr>
        <w:t xml:space="preserve">Elsewhere he christens </w:t>
      </w:r>
      <w:r w:rsidRPr="00962FFB">
        <w:rPr>
          <w:rStyle w:val="Emphasis"/>
        </w:rPr>
        <w:t>this “meteorological” thought</w:t>
      </w:r>
      <w:r w:rsidRPr="00C86775">
        <w:t xml:space="preserve">, that is, </w:t>
      </w:r>
      <w:r w:rsidRPr="00962FFB">
        <w:rPr>
          <w:rStyle w:val="Emphasis"/>
        </w:rPr>
        <w:t>a way of thinking that works entirely within a logic of statistical modeling, prediction, risk analysis, preemption, and so on</w:t>
      </w:r>
      <w:r w:rsidRPr="00C86775">
        <w:t xml:space="preserve">. Instead, Baudrillard (2000b) suggests that </w:t>
      </w:r>
      <w:r w:rsidRPr="00962FFB">
        <w:rPr>
          <w:rStyle w:val="StyleUnderline"/>
        </w:rPr>
        <w:t>thought “</w:t>
      </w:r>
      <w:r w:rsidRPr="00962FFB">
        <w:rPr>
          <w:rStyle w:val="Emphasis"/>
        </w:rPr>
        <w:t>must make uncertainty a rule of the game</w:t>
      </w:r>
      <w:r w:rsidRPr="00C86775">
        <w:t xml:space="preserve">. But </w:t>
      </w:r>
      <w:r w:rsidRPr="00962FFB">
        <w:rPr>
          <w:rStyle w:val="Emphasis"/>
        </w:rPr>
        <w:t>thought must realize that it plays without a possible conclusion, within a definitive form of illusion or play-making</w:t>
      </w:r>
      <w:r w:rsidRPr="00C86775">
        <w:t xml:space="preserve"> [mise en jeu]” (pp. 101-102). </w:t>
      </w:r>
      <w:r w:rsidRPr="00962FFB">
        <w:rPr>
          <w:rStyle w:val="StyleUnderline"/>
        </w:rPr>
        <w:t>This is</w:t>
      </w:r>
      <w:r w:rsidRPr="00C86775">
        <w:t xml:space="preserve"> precisely </w:t>
      </w:r>
      <w:r w:rsidRPr="00962FFB">
        <w:rPr>
          <w:rStyle w:val="StyleUnderline"/>
        </w:rPr>
        <w:t>Baudrillard’s quarrel with</w:t>
      </w:r>
      <w:r w:rsidRPr="00C86775">
        <w:t xml:space="preserve"> Michel </w:t>
      </w:r>
      <w:r w:rsidRPr="00962FFB">
        <w:rPr>
          <w:rStyle w:val="StyleUnderline"/>
        </w:rPr>
        <w:t>Foucault</w:t>
      </w:r>
      <w:r w:rsidRPr="00C86775">
        <w:t xml:space="preserve">, that </w:t>
      </w:r>
      <w:r w:rsidRPr="00962FFB">
        <w:rPr>
          <w:rStyle w:val="StyleUnderline"/>
        </w:rPr>
        <w:t>the</w:t>
      </w:r>
      <w:r w:rsidRPr="00C86775">
        <w:t xml:space="preserve"> celebrated </w:t>
      </w:r>
      <w:r w:rsidRPr="00962FFB">
        <w:rPr>
          <w:rStyle w:val="StyleUnderline"/>
        </w:rPr>
        <w:t>historian’s discourse is “a fluid objectivity</w:t>
      </w:r>
      <w:r w:rsidRPr="00C86775">
        <w:t xml:space="preserve">, a </w:t>
      </w:r>
      <w:r w:rsidRPr="00962FFB">
        <w:rPr>
          <w:rStyle w:val="StyleUnderline"/>
        </w:rPr>
        <w:t>writing that is nonlinear</w:t>
      </w:r>
      <w:r w:rsidRPr="00C86775">
        <w:t xml:space="preserve">, </w:t>
      </w:r>
      <w:r w:rsidRPr="00962FFB">
        <w:rPr>
          <w:rStyle w:val="StyleUnderline"/>
        </w:rPr>
        <w:t>orbital, and without fault</w:t>
      </w:r>
      <w:r w:rsidRPr="00C86775">
        <w:t xml:space="preserve">” (Baudrillard, 1977, p. 10). </w:t>
      </w:r>
      <w:r w:rsidRPr="00962FFB">
        <w:rPr>
          <w:rStyle w:val="StyleUnderline"/>
        </w:rPr>
        <w:t>The same power described in Foucault is mirrored by the very rhetoric of Foucault, majestic and totalizing. “</w:t>
      </w:r>
      <w:r w:rsidRPr="00962FFB">
        <w:rPr>
          <w:rStyle w:val="Emphasis"/>
        </w:rPr>
        <w:t>In the perfect crime</w:t>
      </w:r>
      <w:r w:rsidRPr="00C86775">
        <w:t>,” Baudrillard would write later, “</w:t>
      </w:r>
      <w:r w:rsidRPr="00962FFB">
        <w:rPr>
          <w:rStyle w:val="Emphasis"/>
        </w:rPr>
        <w:t>it is the perfection that is criminal</w:t>
      </w:r>
      <w:r w:rsidRPr="00C86775">
        <w:t xml:space="preserve">” (Baudrillard, 2000b, p. 75; emphasis added).10 </w:t>
      </w:r>
      <w:r w:rsidRPr="00962FFB">
        <w:rPr>
          <w:rStyle w:val="StyleUnderline"/>
        </w:rPr>
        <w:t xml:space="preserve">Foucault’s own virtuosity as a thinker returns in the form of a totalitarian discourse. What could be worse for Baudrillard? </w:t>
      </w:r>
    </w:p>
    <w:p w14:paraId="3FA0D39D" w14:textId="77777777" w:rsidR="00474317" w:rsidRPr="00C86775" w:rsidRDefault="00474317" w:rsidP="00474317">
      <w:r w:rsidRPr="00C86775">
        <w:t xml:space="preserve">The Computer’s Melancholia </w:t>
      </w:r>
    </w:p>
    <w:p w14:paraId="17E2F1D9" w14:textId="77777777" w:rsidR="00474317" w:rsidRPr="00962FFB" w:rsidRDefault="00474317" w:rsidP="00474317">
      <w:pPr>
        <w:rPr>
          <w:rStyle w:val="StyleUnderline"/>
        </w:rPr>
      </w:pPr>
      <w:r w:rsidRPr="00962FFB">
        <w:rPr>
          <w:rStyle w:val="StyleUnderline"/>
        </w:rPr>
        <w:t xml:space="preserve">Here is the philosopher’s analysis of the series of chess games played in 1996 and 1997 between Garry </w:t>
      </w:r>
      <w:r w:rsidRPr="004B4CCD">
        <w:rPr>
          <w:rStyle w:val="Emphasis"/>
        </w:rPr>
        <w:t>Kasparov and the IBM computer Deep Blue</w:t>
      </w:r>
      <w:r w:rsidRPr="00962FFB">
        <w:rPr>
          <w:rStyle w:val="StyleUnderline"/>
        </w:rPr>
        <w:t xml:space="preserve"> (the computer lost the first round of matches but won the second): </w:t>
      </w:r>
    </w:p>
    <w:p w14:paraId="7864D411" w14:textId="77777777" w:rsidR="00474317" w:rsidRPr="00C86775" w:rsidRDefault="00474317" w:rsidP="00474317">
      <w:r w:rsidRPr="00962FFB">
        <w:rPr>
          <w:rStyle w:val="StyleUnderline"/>
        </w:rPr>
        <w:t xml:space="preserve">For Kasparov there is </w:t>
      </w:r>
      <w:r w:rsidRPr="004B4CCD">
        <w:rPr>
          <w:rStyle w:val="Emphasis"/>
        </w:rPr>
        <w:t>an opponent, there is an other</w:t>
      </w:r>
      <w:r w:rsidRPr="00962FFB">
        <w:rPr>
          <w:rStyle w:val="StyleUnderline"/>
        </w:rPr>
        <w:t>. B</w:t>
      </w:r>
      <w:r>
        <w:rPr>
          <w:rStyle w:val="StyleUnderline"/>
        </w:rPr>
        <w:t>ut for Deep Blue there is noth</w:t>
      </w:r>
      <w:r w:rsidRPr="00962FFB">
        <w:rPr>
          <w:rStyle w:val="StyleUnderline"/>
        </w:rPr>
        <w:t xml:space="preserve">ing across the table, </w:t>
      </w:r>
      <w:r w:rsidRPr="004B4CCD">
        <w:rPr>
          <w:rStyle w:val="Emphasis"/>
        </w:rPr>
        <w:t>no other, no adversary</w:t>
      </w:r>
      <w:r w:rsidRPr="00C86775">
        <w:t xml:space="preserve">. </w:t>
      </w:r>
      <w:r w:rsidRPr="004B4CCD">
        <w:rPr>
          <w:rStyle w:val="StyleUnderline"/>
        </w:rPr>
        <w:t xml:space="preserve">Deep Blue progresses within </w:t>
      </w:r>
      <w:r w:rsidRPr="004B4CCD">
        <w:rPr>
          <w:rStyle w:val="Emphasis"/>
        </w:rPr>
        <w:t>the world of its own programming</w:t>
      </w:r>
      <w:r w:rsidRPr="004B4CCD">
        <w:rPr>
          <w:rStyle w:val="StyleUnderline"/>
        </w:rPr>
        <w:t xml:space="preserve">. . . . Now this is exactly where one can imagine man to be definitively superior, far beyond the mental power of number crunching: in </w:t>
      </w:r>
      <w:r w:rsidRPr="004B4CCD">
        <w:rPr>
          <w:rStyle w:val="Emphasis"/>
        </w:rPr>
        <w:t>this relation of alterity</w:t>
      </w:r>
      <w:r w:rsidRPr="004B4CCD">
        <w:rPr>
          <w:rStyle w:val="StyleUnderline"/>
        </w:rPr>
        <w:t xml:space="preserve"> which is based on </w:t>
      </w:r>
      <w:r w:rsidRPr="004B4CCD">
        <w:rPr>
          <w:rStyle w:val="Emphasis"/>
        </w:rPr>
        <w:t>giving up his own thought</w:t>
      </w:r>
      <w:r w:rsidRPr="00C86775">
        <w:t xml:space="preserve">. </w:t>
      </w:r>
      <w:r w:rsidRPr="004B4CCD">
        <w:rPr>
          <w:rStyle w:val="StyleUnderline"/>
        </w:rPr>
        <w:t>This is something that Deep Blue will never know</w:t>
      </w:r>
      <w:r w:rsidRPr="00C86775">
        <w:t xml:space="preserve">. </w:t>
      </w:r>
      <w:r w:rsidRPr="004B4CCD">
        <w:rPr>
          <w:rStyle w:val="StyleUnderline"/>
        </w:rPr>
        <w:t xml:space="preserve">It’s the </w:t>
      </w:r>
      <w:r w:rsidRPr="004B4CCD">
        <w:rPr>
          <w:rStyle w:val="Emphasis"/>
        </w:rPr>
        <w:t>subtle presupposition of play</w:t>
      </w:r>
      <w:r w:rsidRPr="00C86775">
        <w:t>. It is here that m</w:t>
      </w:r>
      <w:r w:rsidRPr="004B4CCD">
        <w:rPr>
          <w:rStyle w:val="StyleUnderline"/>
        </w:rPr>
        <w:t xml:space="preserve">an may set himself out in terms of </w:t>
      </w:r>
      <w:r w:rsidRPr="004B4CCD">
        <w:rPr>
          <w:rStyle w:val="Emphasis"/>
        </w:rPr>
        <w:t>illusion, of decoy, of defiance, of seduction, of sacrifice</w:t>
      </w:r>
      <w:r w:rsidRPr="00C86775">
        <w:t xml:space="preserve">. </w:t>
      </w:r>
      <w:r w:rsidRPr="004B4CCD">
        <w:rPr>
          <w:rStyle w:val="StyleUnderline"/>
        </w:rPr>
        <w:t xml:space="preserve">The computer understands little of this strategy of weakness, of a game played below one’s skill level, because it is </w:t>
      </w:r>
      <w:r w:rsidRPr="004B4CCD">
        <w:rPr>
          <w:rStyle w:val="Emphasis"/>
        </w:rPr>
        <w:t>condemned to play always at maximum capacity</w:t>
      </w:r>
      <w:r>
        <w:t xml:space="preserve">. </w:t>
      </w:r>
      <w:r w:rsidRPr="004B4CCD">
        <w:rPr>
          <w:rStyle w:val="StyleUnderline"/>
        </w:rPr>
        <w:t>This omission, this ellipsis of presence by which you bring the other to life, even in the case of a microprocessor’s virtual ego, is the real thinking of game play. . . . Obviously with a simulacrum one must play against nature</w:t>
      </w:r>
      <w:r w:rsidRPr="00C86775">
        <w:t xml:space="preserve">. (Baudrillard, 1997a, pp. 183-184) </w:t>
      </w:r>
    </w:p>
    <w:p w14:paraId="4F287FE5" w14:textId="77777777" w:rsidR="00474317" w:rsidRPr="00C86775" w:rsidRDefault="00474317" w:rsidP="00474317">
      <w:r w:rsidRPr="004B4CCD">
        <w:rPr>
          <w:rStyle w:val="Emphasis"/>
        </w:rPr>
        <w:t>One must play against nature—what a marvelous formulation</w:t>
      </w:r>
      <w:r w:rsidRPr="00C86775">
        <w:t xml:space="preserve">. Using Baudrillard’s lexicon, </w:t>
      </w:r>
      <w:r w:rsidRPr="004B4CCD">
        <w:rPr>
          <w:rStyle w:val="StyleUnderline"/>
        </w:rPr>
        <w:t>Kasparov creates a “</w:t>
      </w:r>
      <w:r w:rsidRPr="004B4CCD">
        <w:rPr>
          <w:rStyle w:val="Emphasis"/>
        </w:rPr>
        <w:t>scene</w:t>
      </w:r>
      <w:r w:rsidRPr="004B4CCD">
        <w:rPr>
          <w:rStyle w:val="StyleUnderline"/>
        </w:rPr>
        <w:t>” whereas Deep Blue is forever the “</w:t>
      </w:r>
      <w:r w:rsidRPr="004B4CCD">
        <w:rPr>
          <w:rStyle w:val="Emphasis"/>
        </w:rPr>
        <w:t>obscene</w:t>
      </w:r>
      <w:r w:rsidRPr="004B4CCD">
        <w:rPr>
          <w:rStyle w:val="StyleUnderline"/>
        </w:rPr>
        <w:t xml:space="preserve">.” The only response to </w:t>
      </w:r>
      <w:r w:rsidRPr="004B4CCD">
        <w:rPr>
          <w:rStyle w:val="Emphasis"/>
        </w:rPr>
        <w:t>the perfect catastrophe</w:t>
      </w:r>
      <w:r w:rsidRPr="00C86775">
        <w:t xml:space="preserve">, the philosopher suggests, </w:t>
      </w:r>
      <w:r w:rsidRPr="004B4CCD">
        <w:rPr>
          <w:rStyle w:val="Emphasis"/>
        </w:rPr>
        <w:t>is seduction</w:t>
      </w:r>
      <w:r w:rsidRPr="00C86775">
        <w:t xml:space="preserve">. </w:t>
      </w:r>
      <w:r w:rsidRPr="004B4CCD">
        <w:rPr>
          <w:rStyle w:val="StyleUnderline"/>
        </w:rPr>
        <w:t>It is always mis en scène that must win out over objective realism</w:t>
      </w:r>
      <w:r w:rsidRPr="00C86775">
        <w:t xml:space="preserve">. </w:t>
      </w:r>
      <w:r w:rsidRPr="004B4CCD">
        <w:rPr>
          <w:rStyle w:val="Emphasis"/>
        </w:rPr>
        <w:t>Stage play over power play</w:t>
      </w:r>
      <w:r w:rsidRPr="00C86775">
        <w:t xml:space="preserve">. </w:t>
      </w:r>
      <w:r w:rsidRPr="004B4CCD">
        <w:rPr>
          <w:rStyle w:val="StyleUnderline"/>
        </w:rPr>
        <w:t xml:space="preserve">Blue’s promiscuity, its total machinic immediacy, is </w:t>
      </w:r>
      <w:r w:rsidRPr="004B4CCD">
        <w:rPr>
          <w:rStyle w:val="Emphasis"/>
        </w:rPr>
        <w:t>only ever countered by a fatal strategy of otherness, of separation</w:t>
      </w:r>
      <w:r w:rsidRPr="00C86775">
        <w:t xml:space="preserve">. </w:t>
      </w:r>
      <w:r w:rsidRPr="004B4CCD">
        <w:rPr>
          <w:rStyle w:val="StyleUnderline"/>
        </w:rPr>
        <w:t>The pornography of the ultraclose is countered by a dramaturgy of distancing</w:t>
      </w:r>
      <w:r w:rsidRPr="00C86775">
        <w:t xml:space="preserve"> (or </w:t>
      </w:r>
      <w:r w:rsidRPr="004B4CCD">
        <w:rPr>
          <w:rStyle w:val="StyleUnderline"/>
        </w:rPr>
        <w:t>what</w:t>
      </w:r>
      <w:r w:rsidRPr="00C86775">
        <w:t xml:space="preserve"> Martin </w:t>
      </w:r>
      <w:r w:rsidRPr="004B4CCD">
        <w:rPr>
          <w:rStyle w:val="StyleUnderline"/>
        </w:rPr>
        <w:t>Heidegger called</w:t>
      </w:r>
      <w:r w:rsidRPr="00C86775">
        <w:t>, in a twist of the term one degree further, “</w:t>
      </w:r>
      <w:r w:rsidRPr="004B4CCD">
        <w:rPr>
          <w:rStyle w:val="StyleUnderline"/>
        </w:rPr>
        <w:t>de-distancing</w:t>
      </w:r>
      <w:r w:rsidRPr="00C86775">
        <w:t xml:space="preserve">”). </w:t>
      </w:r>
    </w:p>
    <w:p w14:paraId="5FBF476F" w14:textId="77777777" w:rsidR="00474317" w:rsidRPr="00C86775" w:rsidRDefault="00474317" w:rsidP="00474317">
      <w:r w:rsidRPr="00C86775">
        <w:t xml:space="preserve">Baudrillard (1997a) continues, </w:t>
      </w:r>
    </w:p>
    <w:p w14:paraId="482465F5" w14:textId="77777777" w:rsidR="00474317" w:rsidRPr="00C86775" w:rsidRDefault="00474317" w:rsidP="00474317">
      <w:r w:rsidRPr="00C86775">
        <w:t xml:space="preserve">Now, </w:t>
      </w:r>
      <w:r w:rsidRPr="00F66D8C">
        <w:rPr>
          <w:rStyle w:val="StyleUnderline"/>
        </w:rPr>
        <w:t xml:space="preserve">the machine’s ultimate end (its hidden ambition perhaps?) is to be </w:t>
      </w:r>
      <w:r w:rsidRPr="00F66D8C">
        <w:rPr>
          <w:rStyle w:val="Emphasis"/>
        </w:rPr>
        <w:t>perfect, unbeatable, and immortal</w:t>
      </w:r>
      <w:r w:rsidRPr="00C86775">
        <w:t xml:space="preserve">. </w:t>
      </w:r>
      <w:r w:rsidRPr="00F66D8C">
        <w:rPr>
          <w:rStyle w:val="StyleUnderline"/>
        </w:rPr>
        <w:t xml:space="preserve">In this the machine understands nothing of the essence of play, and for this reason it will </w:t>
      </w:r>
      <w:r w:rsidRPr="00F66D8C">
        <w:rPr>
          <w:rStyle w:val="Emphasis"/>
        </w:rPr>
        <w:t>always get beaten in the end</w:t>
      </w:r>
      <w:r w:rsidRPr="00F66D8C">
        <w:rPr>
          <w:rStyle w:val="StyleUnderline"/>
        </w:rPr>
        <w:t xml:space="preserve">, if not by an opponent, then at least </w:t>
      </w:r>
      <w:r w:rsidRPr="00F66D8C">
        <w:rPr>
          <w:rStyle w:val="Emphasis"/>
        </w:rPr>
        <w:t>by play itself</w:t>
      </w:r>
      <w:r w:rsidRPr="00F66D8C">
        <w:rPr>
          <w:rStyle w:val="StyleUnderline"/>
        </w:rPr>
        <w:t>.</w:t>
      </w:r>
      <w:r w:rsidRPr="00C86775">
        <w:t xml:space="preserve"> . . . Thus </w:t>
      </w:r>
      <w:r w:rsidRPr="00F66D8C">
        <w:rPr>
          <w:rStyle w:val="StyleUnderline"/>
        </w:rPr>
        <w:t>the machine may be insurmountable in all sorts of tasks, but it is forever handicapped—forever out of play—when it tries to approach the essence of play</w:t>
      </w:r>
      <w:r w:rsidRPr="00C86775">
        <w:t xml:space="preserve">. (p. 185) </w:t>
      </w:r>
    </w:p>
    <w:p w14:paraId="376852C7" w14:textId="77777777" w:rsidR="00474317" w:rsidRPr="00C86775" w:rsidRDefault="00474317" w:rsidP="00474317">
      <w:r w:rsidRPr="002907C4">
        <w:rPr>
          <w:rStyle w:val="Emphasis"/>
        </w:rPr>
        <w:t>Perfect, unbeatable and immortal</w:t>
      </w:r>
      <w:r w:rsidRPr="00C86775">
        <w:t xml:space="preserve">, this again </w:t>
      </w:r>
      <w:r w:rsidRPr="002907C4">
        <w:rPr>
          <w:rStyle w:val="StyleUnderline"/>
        </w:rPr>
        <w:t xml:space="preserve">is what Baudrillard calls a </w:t>
      </w:r>
      <w:r w:rsidRPr="002907C4">
        <w:rPr>
          <w:rStyle w:val="Emphasis"/>
        </w:rPr>
        <w:t>catastrophe</w:t>
      </w:r>
      <w:r w:rsidRPr="00C86775">
        <w:t xml:space="preserve">. </w:t>
      </w:r>
      <w:r w:rsidRPr="002907C4">
        <w:rPr>
          <w:rStyle w:val="StyleUnderline"/>
        </w:rPr>
        <w:t xml:space="preserve">Etymologically, the catastrophe, as “down turning,” is not too far from </w:t>
      </w:r>
      <w:r w:rsidRPr="00C86775">
        <w:t xml:space="preserve">another concept in Heidegger, that of falling; in Deleuze the word is </w:t>
      </w:r>
      <w:r w:rsidRPr="002907C4">
        <w:rPr>
          <w:rStyle w:val="StyleUnderline"/>
        </w:rPr>
        <w:t>territorialization</w:t>
      </w:r>
      <w:r w:rsidRPr="00C86775">
        <w:t xml:space="preserve">; in Badiou, representation. </w:t>
      </w:r>
      <w:r w:rsidRPr="002907C4">
        <w:rPr>
          <w:rStyle w:val="Emphasis"/>
        </w:rPr>
        <w:t>Each describes the process of sloughing into a fixity of routine</w:t>
      </w:r>
      <w:r w:rsidRPr="00C86775">
        <w:t xml:space="preserve">, </w:t>
      </w:r>
      <w:r w:rsidRPr="002907C4">
        <w:rPr>
          <w:rStyle w:val="Emphasis"/>
        </w:rPr>
        <w:t>a known rhythm</w:t>
      </w:r>
      <w:r w:rsidRPr="00C86775">
        <w:t xml:space="preserve">, </w:t>
      </w:r>
      <w:r w:rsidRPr="002907C4">
        <w:rPr>
          <w:rStyle w:val="Emphasis"/>
        </w:rPr>
        <w:t>or clichéd habituation</w:t>
      </w:r>
      <w:r w:rsidRPr="00C86775">
        <w:t xml:space="preserve">. </w:t>
      </w:r>
      <w:r w:rsidRPr="002907C4">
        <w:rPr>
          <w:rStyle w:val="Emphasis"/>
        </w:rPr>
        <w:t>As a perfect precision of code, Deep Blue is the perfect catastrophe</w:t>
      </w:r>
      <w:r w:rsidRPr="00C86775">
        <w:t xml:space="preserve">. On the other hand, </w:t>
      </w:r>
      <w:r w:rsidRPr="002907C4">
        <w:rPr>
          <w:rStyle w:val="StyleUnderline"/>
        </w:rPr>
        <w:t xml:space="preserve">the very essence of </w:t>
      </w:r>
      <w:r w:rsidRPr="002907C4">
        <w:rPr>
          <w:rStyle w:val="Emphasis"/>
        </w:rPr>
        <w:t>game playing</w:t>
      </w:r>
      <w:r w:rsidRPr="00C86775">
        <w:t>—</w:t>
      </w:r>
      <w:r w:rsidRPr="002907C4">
        <w:rPr>
          <w:rStyle w:val="StyleUnderline"/>
        </w:rPr>
        <w:t>which</w:t>
      </w:r>
      <w:r w:rsidRPr="00C86775">
        <w:t xml:space="preserve"> in Baudrillard </w:t>
      </w:r>
      <w:r w:rsidRPr="002907C4">
        <w:rPr>
          <w:rStyle w:val="StyleUnderline"/>
        </w:rPr>
        <w:t>means seduction, dramaturgy, otherness, distancing, relinquishment, illusion, sacrifice, metaphor, mis en scène</w:t>
      </w:r>
      <w:r w:rsidRPr="00C86775">
        <w:t>—</w:t>
      </w:r>
      <w:r w:rsidRPr="002907C4">
        <w:rPr>
          <w:rStyle w:val="Emphasis"/>
        </w:rPr>
        <w:t>is an expression of finitude, of withdrawing and submission within a universe of illusion</w:t>
      </w:r>
      <w:r w:rsidRPr="00C86775">
        <w:t xml:space="preserve">. </w:t>
      </w:r>
    </w:p>
    <w:p w14:paraId="383C6FEA" w14:textId="77777777" w:rsidR="00474317" w:rsidRPr="00C86775" w:rsidRDefault="00474317" w:rsidP="00474317">
      <w:r w:rsidRPr="00C86775">
        <w:t xml:space="preserve">This is why in Baudrillard, simulation is often a metonym for his entire body of work. </w:t>
      </w:r>
      <w:r w:rsidRPr="002907C4">
        <w:rPr>
          <w:rStyle w:val="StyleUnderline"/>
        </w:rPr>
        <w:t>There is no clean-versus-dirty binarism</w:t>
      </w:r>
      <w:r w:rsidRPr="00C86775">
        <w:t xml:space="preserve"> in Baudrillard, no </w:t>
      </w:r>
      <w:r w:rsidRPr="002907C4">
        <w:rPr>
          <w:rStyle w:val="StyleUnderline"/>
        </w:rPr>
        <w:t>hacker hero who can unplug from the matrix. (My apologies to the Wachowski brothers who, on this point at least, misread their master</w:t>
      </w:r>
      <w:r w:rsidRPr="00C86775">
        <w:t xml:space="preserve">.) </w:t>
      </w:r>
      <w:r w:rsidRPr="002907C4">
        <w:rPr>
          <w:rStyle w:val="StyleUnderline"/>
        </w:rPr>
        <w:t>Yes, there are “events” and “singularities” and “voids</w:t>
      </w:r>
      <w:r w:rsidRPr="00C86775">
        <w:t xml:space="preserve">” in Baudrillard’s cosmos, </w:t>
      </w:r>
      <w:r w:rsidRPr="002907C4">
        <w:rPr>
          <w:rStyle w:val="StyleUnderline"/>
        </w:rPr>
        <w:t>but his Gnosticism keeps these firmly at bay, trapped in a messianic kairotope of perpetual deferral</w:t>
      </w:r>
      <w:r w:rsidRPr="00C86775">
        <w:t xml:space="preserve">. </w:t>
      </w:r>
      <w:r w:rsidRPr="002907C4">
        <w:rPr>
          <w:rStyle w:val="StyleUnderline"/>
        </w:rPr>
        <w:t>Both Kasparov and Deep Blue are neck deep in the fog of the hyperreal</w:t>
      </w:r>
      <w:r w:rsidRPr="00C86775">
        <w:t xml:space="preserve">. </w:t>
      </w:r>
      <w:r w:rsidRPr="002907C4">
        <w:rPr>
          <w:rStyle w:val="StyleUnderline"/>
        </w:rPr>
        <w:t>They are both living in a thicket of fictions upon fictions</w:t>
      </w:r>
      <w:r w:rsidRPr="00C86775">
        <w:t xml:space="preserve">. </w:t>
      </w:r>
      <w:r w:rsidRPr="002907C4">
        <w:rPr>
          <w:rStyle w:val="Emphasis"/>
        </w:rPr>
        <w:t>The difference is that only Kasparov can seduce Blue; Blue is unable to seduce Kasparov</w:t>
      </w:r>
      <w:r w:rsidRPr="00C86775">
        <w:t xml:space="preserve">. </w:t>
      </w:r>
      <w:r w:rsidRPr="002907C4">
        <w:rPr>
          <w:rStyle w:val="StyleUnderline"/>
        </w:rPr>
        <w:t xml:space="preserve">Mathematically speaking, Baudillard’s is </w:t>
      </w:r>
      <w:r w:rsidRPr="002907C4">
        <w:rPr>
          <w:rStyle w:val="Emphasis"/>
        </w:rPr>
        <w:t>the “absolute value” of the dialectic</w:t>
      </w:r>
      <w:r w:rsidRPr="00C86775">
        <w:t xml:space="preserve">. </w:t>
      </w:r>
    </w:p>
    <w:p w14:paraId="019E32C3" w14:textId="77777777" w:rsidR="00474317" w:rsidRPr="002907C4" w:rsidRDefault="00474317" w:rsidP="00474317">
      <w:pPr>
        <w:rPr>
          <w:rStyle w:val="StyleUnderline"/>
        </w:rPr>
      </w:pPr>
      <w:r w:rsidRPr="002907C4">
        <w:rPr>
          <w:rStyle w:val="Emphasis"/>
        </w:rPr>
        <w:t>The trick</w:t>
      </w:r>
      <w:r w:rsidRPr="00C86775">
        <w:t xml:space="preserve">, though, </w:t>
      </w:r>
      <w:r w:rsidRPr="002907C4">
        <w:rPr>
          <w:rStyle w:val="Emphasis"/>
        </w:rPr>
        <w:t>is that there are different modalities of the hyperreal</w:t>
      </w:r>
      <w:r w:rsidRPr="00C86775">
        <w:t xml:space="preserve">. </w:t>
      </w:r>
      <w:r w:rsidRPr="002907C4">
        <w:rPr>
          <w:rStyle w:val="StyleUnderline"/>
        </w:rPr>
        <w:t xml:space="preserve">Not negations precisely, they are </w:t>
      </w:r>
      <w:r w:rsidRPr="002907C4">
        <w:rPr>
          <w:rStyle w:val="Emphasis"/>
        </w:rPr>
        <w:t>alternations “on an artificial earth,”</w:t>
      </w:r>
      <w:r w:rsidRPr="00C86775">
        <w:t xml:space="preserve"> to ape the elegant expression of Iain Hamilton Grant. First, </w:t>
      </w:r>
      <w:r w:rsidRPr="002907C4">
        <w:rPr>
          <w:rStyle w:val="StyleUnderline"/>
        </w:rPr>
        <w:t>there is the short-circuit modality of Deep Blue, the expedient, declarative modality of pure machinic transparency, pure abstraction, frictionless symbolic exchange</w:t>
      </w:r>
      <w:r w:rsidRPr="00C86775">
        <w:t xml:space="preserve">. After all, </w:t>
      </w:r>
      <w:r w:rsidRPr="002907C4">
        <w:rPr>
          <w:rStyle w:val="StyleUnderline"/>
        </w:rPr>
        <w:t>computers are entirely artificial or “simulated</w:t>
      </w:r>
      <w:r w:rsidRPr="00C86775">
        <w:t xml:space="preserve">.” </w:t>
      </w:r>
      <w:r w:rsidRPr="002907C4">
        <w:rPr>
          <w:rStyle w:val="StyleUnderline"/>
        </w:rPr>
        <w:t>This is true</w:t>
      </w:r>
      <w:r w:rsidRPr="00C86775">
        <w:t xml:space="preserve">. But second, </w:t>
      </w:r>
      <w:r w:rsidRPr="002907C4">
        <w:rPr>
          <w:rStyle w:val="Emphasis"/>
        </w:rPr>
        <w:t>there is the artifice of seduction, of psychic complicity and oblivion, that accompanies any game player’s experience of illusion or magic</w:t>
      </w:r>
      <w:r w:rsidRPr="00C86775">
        <w:t xml:space="preserve">. </w:t>
      </w:r>
      <w:r w:rsidRPr="002907C4">
        <w:rPr>
          <w:rStyle w:val="StyleUnderline"/>
        </w:rPr>
        <w:t>This</w:t>
      </w:r>
      <w:r w:rsidRPr="00C86775">
        <w:t xml:space="preserve">, </w:t>
      </w:r>
      <w:r w:rsidRPr="002907C4">
        <w:rPr>
          <w:rStyle w:val="Emphasis"/>
        </w:rPr>
        <w:t>too</w:t>
      </w:r>
      <w:r w:rsidRPr="00C86775">
        <w:t xml:space="preserve">, </w:t>
      </w:r>
      <w:r w:rsidRPr="002907C4">
        <w:rPr>
          <w:rStyle w:val="StyleUnderline"/>
        </w:rPr>
        <w:t>is an artifice of simulation</w:t>
      </w:r>
      <w:r w:rsidRPr="00C86775">
        <w:t xml:space="preserve">. </w:t>
      </w:r>
      <w:r w:rsidRPr="002907C4">
        <w:rPr>
          <w:rStyle w:val="StyleUnderline"/>
        </w:rPr>
        <w:t>The former is</w:t>
      </w:r>
      <w:r w:rsidRPr="00C86775">
        <w:t xml:space="preserve"> what Baudrillard </w:t>
      </w:r>
      <w:r w:rsidRPr="002907C4">
        <w:t>calls evil,</w:t>
      </w:r>
      <w:r w:rsidRPr="002907C4">
        <w:rPr>
          <w:rStyle w:val="Emphasis"/>
        </w:rPr>
        <w:t xml:space="preserve"> the catastrophe, the perfect crime, the ecstasy of communication, lucidity, the banality of the system; the latter is what he calls aesthetic illusion, seduction, phantasm, singularity, or in a slightly different context, a “fatal strategy</w:t>
      </w:r>
      <w:r w:rsidRPr="00C86775">
        <w:t xml:space="preserve">.” As the philosopher puts it, </w:t>
      </w:r>
      <w:r w:rsidRPr="002907C4">
        <w:rPr>
          <w:rStyle w:val="StyleUnderline"/>
        </w:rPr>
        <w:t xml:space="preserve">we can play with Deep Blue because we invented it, but </w:t>
      </w:r>
      <w:r w:rsidRPr="002907C4">
        <w:rPr>
          <w:rStyle w:val="Emphasis"/>
        </w:rPr>
        <w:t>the computer will only become a true player when it invents us</w:t>
      </w:r>
      <w:r w:rsidRPr="002907C4">
        <w:rPr>
          <w:rStyle w:val="StyleUnderline"/>
        </w:rPr>
        <w:t xml:space="preserve">. </w:t>
      </w:r>
    </w:p>
    <w:p w14:paraId="2D0E12A5" w14:textId="77777777" w:rsidR="00474317" w:rsidRPr="00C86775" w:rsidRDefault="00474317" w:rsidP="00474317">
      <w:r w:rsidRPr="002907C4">
        <w:rPr>
          <w:rStyle w:val="StyleUnderline"/>
        </w:rPr>
        <w:t xml:space="preserve">The genius of cybernetics was to </w:t>
      </w:r>
      <w:r w:rsidRPr="002907C4">
        <w:rPr>
          <w:rStyle w:val="Emphasis"/>
        </w:rPr>
        <w:t>drive the Other to extinction</w:t>
      </w:r>
      <w:r w:rsidRPr="00C86775">
        <w:t>. As he writes, “</w:t>
      </w:r>
      <w:r w:rsidRPr="002907C4">
        <w:rPr>
          <w:rStyle w:val="StyleUnderline"/>
        </w:rPr>
        <w:t xml:space="preserve">The perfect crime </w:t>
      </w:r>
      <w:r w:rsidRPr="002907C4">
        <w:rPr>
          <w:rStyle w:val="Emphasis"/>
        </w:rPr>
        <w:t>destroys alterity, the other</w:t>
      </w:r>
      <w:r w:rsidRPr="00C86775">
        <w:t xml:space="preserve">. </w:t>
      </w:r>
      <w:r w:rsidRPr="002907C4">
        <w:rPr>
          <w:rStyle w:val="StyleUnderline"/>
        </w:rPr>
        <w:t xml:space="preserve">It is the </w:t>
      </w:r>
      <w:r w:rsidRPr="002907C4">
        <w:rPr>
          <w:rStyle w:val="Emphasis"/>
        </w:rPr>
        <w:t>kingdom of the same</w:t>
      </w:r>
      <w:r w:rsidRPr="00C86775">
        <w:t xml:space="preserve">” (Baudrillard,  2000b, p. 78). </w:t>
      </w:r>
      <w:r w:rsidRPr="002907C4">
        <w:rPr>
          <w:rStyle w:val="StyleUnderline"/>
        </w:rPr>
        <w:t>The origin of the word extinction is delightful in its redundancy: from the Latin prefix ex, meaning “out,” and the root stinguere, meaning “to put out or quench</w:t>
      </w:r>
      <w:r w:rsidRPr="00C86775">
        <w:t xml:space="preserve">.” </w:t>
      </w:r>
      <w:r w:rsidRPr="002907C4">
        <w:rPr>
          <w:rStyle w:val="StyleUnderline"/>
        </w:rPr>
        <w:t xml:space="preserve">One can never simply drive the Other out, because of the fact that </w:t>
      </w:r>
      <w:r w:rsidRPr="002907C4">
        <w:rPr>
          <w:rStyle w:val="Emphasis"/>
        </w:rPr>
        <w:t>expulsion is the structural genesis of the Other to begin with</w:t>
      </w:r>
      <w:r w:rsidRPr="00C86775">
        <w:t xml:space="preserve">. Instead, </w:t>
      </w:r>
      <w:r w:rsidRPr="002907C4">
        <w:rPr>
          <w:rStyle w:val="Emphasis"/>
        </w:rPr>
        <w:t>to make the Other ex-tinct one must put it out out</w:t>
      </w:r>
      <w:r w:rsidRPr="00C86775">
        <w:t>. “</w:t>
      </w:r>
      <w:r w:rsidRPr="002907C4">
        <w:rPr>
          <w:rStyle w:val="Emphasis"/>
        </w:rPr>
        <w:t>Only the redoubling of the sign truly puts an end to what it designates</w:t>
      </w:r>
      <w:r w:rsidRPr="00C86775">
        <w:t>” (Baudrillard, 2002b, p. 12). Or, as Baudrillard put it once, in the middle of an almost autobiographical litany of hypertrophic phenomena, “</w:t>
      </w:r>
      <w:r w:rsidRPr="002907C4">
        <w:rPr>
          <w:rStyle w:val="Emphasis"/>
        </w:rPr>
        <w:t>Disappearance of the Other into its double</w:t>
      </w:r>
      <w:r w:rsidRPr="00C86775">
        <w:t xml:space="preserve">” (Baudrillard, 2000a, p. 22). </w:t>
      </w:r>
    </w:p>
    <w:p w14:paraId="0FEE1970" w14:textId="77777777" w:rsidR="00474317" w:rsidRPr="00DA4BCE" w:rsidRDefault="00474317" w:rsidP="00474317">
      <w:r w:rsidRPr="002907C4">
        <w:rPr>
          <w:rStyle w:val="StyleUnderline"/>
        </w:rPr>
        <w:t>This is why simulation gets so much traction in Baudrillard, even to the point of cliché in the writing of his detractors</w:t>
      </w:r>
      <w:r w:rsidRPr="00C86775">
        <w:t xml:space="preserve"> (who for the most part never understood a word he wrote): </w:t>
      </w:r>
      <w:r w:rsidRPr="002907C4">
        <w:rPr>
          <w:rStyle w:val="Emphasis"/>
        </w:rPr>
        <w:t>Both sides of the fence are equally artificial</w:t>
      </w:r>
      <w:r w:rsidRPr="00C86775">
        <w:t xml:space="preserve">. </w:t>
      </w:r>
      <w:r w:rsidRPr="002907C4">
        <w:rPr>
          <w:rStyle w:val="StyleUnderline"/>
        </w:rPr>
        <w:t>There is no “</w:t>
      </w:r>
      <w:r w:rsidRPr="002907C4">
        <w:rPr>
          <w:rStyle w:val="Emphasis"/>
        </w:rPr>
        <w:t>before</w:t>
      </w:r>
      <w:r w:rsidRPr="002907C4">
        <w:rPr>
          <w:rStyle w:val="StyleUnderline"/>
        </w:rPr>
        <w:t>” and “</w:t>
      </w:r>
      <w:r w:rsidRPr="002907C4">
        <w:rPr>
          <w:rStyle w:val="Emphasis"/>
        </w:rPr>
        <w:t>after</w:t>
      </w:r>
      <w:r w:rsidRPr="002907C4">
        <w:rPr>
          <w:rStyle w:val="StyleUnderline"/>
        </w:rPr>
        <w:t>”</w:t>
      </w:r>
      <w:r w:rsidRPr="00C86775">
        <w:t xml:space="preserve"> in Baudrillard. </w:t>
      </w:r>
      <w:r w:rsidRPr="002907C4">
        <w:rPr>
          <w:rStyle w:val="StyleUnderline"/>
        </w:rPr>
        <w:t xml:space="preserve">There is certainly </w:t>
      </w:r>
      <w:r w:rsidRPr="002907C4">
        <w:rPr>
          <w:rStyle w:val="Emphasis"/>
        </w:rPr>
        <w:t>no liberation rhetoric</w:t>
      </w:r>
      <w:r w:rsidRPr="002907C4">
        <w:rPr>
          <w:rStyle w:val="StyleUnderline"/>
        </w:rPr>
        <w:t xml:space="preserve"> around “mystical shells” versus “rational kernels</w:t>
      </w:r>
      <w:r w:rsidRPr="00C86775">
        <w:t xml:space="preserve">.” </w:t>
      </w:r>
      <w:r w:rsidRPr="002907C4">
        <w:rPr>
          <w:rStyle w:val="Emphasis"/>
        </w:rPr>
        <w:t>There is only a choice between “disenchanted simulation” and “enchanted simulation.”</w:t>
      </w:r>
      <w:r w:rsidRPr="00C86775">
        <w:t xml:space="preserve">11 </w:t>
      </w:r>
      <w:r w:rsidRPr="002907C4">
        <w:rPr>
          <w:rStyle w:val="StyleUnderline"/>
        </w:rPr>
        <w:t xml:space="preserve">Both are </w:t>
      </w:r>
      <w:r w:rsidRPr="002907C4">
        <w:rPr>
          <w:rStyle w:val="Emphasis"/>
        </w:rPr>
        <w:t>equally irreal</w:t>
      </w:r>
      <w:r w:rsidRPr="00C86775">
        <w:t xml:space="preserve">, </w:t>
      </w:r>
      <w:r w:rsidRPr="002907C4">
        <w:rPr>
          <w:rStyle w:val="StyleUnderline"/>
        </w:rPr>
        <w:t>even if the former is expressive and overt (obscene</w:t>
      </w:r>
      <w:r w:rsidRPr="00C86775">
        <w:t xml:space="preserve">). </w:t>
      </w:r>
      <w:r w:rsidRPr="002907C4">
        <w:rPr>
          <w:rStyle w:val="StyleUnderline"/>
        </w:rPr>
        <w:t>The</w:t>
      </w:r>
      <w:r w:rsidRPr="00C86775">
        <w:t xml:space="preserve">, as it were, </w:t>
      </w:r>
      <w:r w:rsidRPr="002907C4">
        <w:rPr>
          <w:rStyle w:val="StyleUnderline"/>
        </w:rPr>
        <w:t>moral question</w:t>
      </w:r>
      <w:r w:rsidRPr="00C86775">
        <w:t xml:space="preserve"> in Baudrillard—I only hesitate because the specific term moral is so scarce in his writings, even if a stern conscience dominates throughout—</w:t>
      </w:r>
      <w:r w:rsidRPr="002907C4">
        <w:rPr>
          <w:rStyle w:val="StyleUnderline"/>
        </w:rPr>
        <w:t xml:space="preserve">the </w:t>
      </w:r>
      <w:r w:rsidRPr="002907C4">
        <w:rPr>
          <w:rStyle w:val="Emphasis"/>
        </w:rPr>
        <w:t>moral question</w:t>
      </w:r>
      <w:r w:rsidRPr="002907C4">
        <w:rPr>
          <w:rStyle w:val="StyleUnderline"/>
        </w:rPr>
        <w:t xml:space="preserve">, the thing that </w:t>
      </w:r>
      <w:r w:rsidRPr="002907C4">
        <w:rPr>
          <w:rStyle w:val="Emphasis"/>
        </w:rPr>
        <w:t>most stokes his undying scorn toward the present state of the world</w:t>
      </w:r>
      <w:r w:rsidRPr="00C86775">
        <w:t xml:space="preserve">, </w:t>
      </w:r>
      <w:r w:rsidRPr="002907C4">
        <w:rPr>
          <w:rStyle w:val="StyleUnderline"/>
        </w:rPr>
        <w:t>is</w:t>
      </w:r>
      <w:r w:rsidRPr="00C86775">
        <w:t xml:space="preserve"> simply that of </w:t>
      </w:r>
      <w:r w:rsidRPr="002907C4">
        <w:rPr>
          <w:rStyle w:val="Emphasis"/>
        </w:rPr>
        <w:t>picking and choosing between two mystical reals</w:t>
      </w:r>
      <w:r w:rsidRPr="00C86775">
        <w:t xml:space="preserve">: </w:t>
      </w:r>
      <w:r w:rsidRPr="002907C4">
        <w:rPr>
          <w:rStyle w:val="Emphasis"/>
        </w:rPr>
        <w:t>the “perfect crime” of positivism on one hand or the “fatal strategy” of play on the other</w:t>
      </w:r>
      <w:r w:rsidRPr="00C86775">
        <w:t xml:space="preserve">. </w:t>
      </w:r>
      <w:r w:rsidRPr="002907C4">
        <w:rPr>
          <w:rStyle w:val="StyleUnderline"/>
        </w:rPr>
        <w:t xml:space="preserve">What shall it be, the </w:t>
      </w:r>
      <w:r w:rsidRPr="002907C4">
        <w:rPr>
          <w:rStyle w:val="Emphasis"/>
        </w:rPr>
        <w:t>magic of a pure economism</w:t>
      </w:r>
      <w:r w:rsidRPr="002907C4">
        <w:rPr>
          <w:rStyle w:val="StyleUnderline"/>
        </w:rPr>
        <w:t xml:space="preserve"> or the </w:t>
      </w:r>
      <w:r w:rsidRPr="002907C4">
        <w:rPr>
          <w:rStyle w:val="Emphasis"/>
        </w:rPr>
        <w:t>magic of ritual play</w:t>
      </w:r>
      <w:r w:rsidRPr="00C86775">
        <w:t xml:space="preserve">? Of course, </w:t>
      </w:r>
      <w:r w:rsidRPr="002907C4">
        <w:rPr>
          <w:rStyle w:val="StyleUnderline"/>
        </w:rPr>
        <w:t>either selection is equally unreal</w:t>
      </w:r>
      <w:r w:rsidRPr="00C86775">
        <w:t xml:space="preserve">. </w:t>
      </w:r>
      <w:r w:rsidRPr="002907C4">
        <w:rPr>
          <w:rStyle w:val="StyleUnderline"/>
        </w:rPr>
        <w:t>The first conjures the unreality of fascism, whereas the second the unreality of the phantasm</w:t>
      </w:r>
      <w:r w:rsidRPr="00C86775">
        <w:t xml:space="preserve">. </w:t>
      </w:r>
      <w:r w:rsidRPr="002907C4">
        <w:rPr>
          <w:rStyle w:val="StyleUnderline"/>
        </w:rPr>
        <w:t>This is also why Baudrillard took so easily to writing about virtual reality</w:t>
      </w:r>
      <w:r w:rsidRPr="00C86775">
        <w:t xml:space="preserve">, when his soixante-huit peers never wrote anything interesting about it. </w:t>
      </w:r>
      <w:r w:rsidRPr="002907C4">
        <w:rPr>
          <w:rStyle w:val="Emphasis"/>
        </w:rPr>
        <w:t>Baudrillard was doing virtual reality before the fact</w:t>
      </w:r>
      <w:r w:rsidRPr="00C86775">
        <w:t xml:space="preserve">, and so </w:t>
      </w:r>
      <w:r w:rsidRPr="002907C4">
        <w:rPr>
          <w:rStyle w:val="StyleUnderline"/>
        </w:rPr>
        <w:t>the advent of the actually existing cyberspace of the 1980s and ’90s was nothing more than an obscene extension of his own familiar critical turf</w:t>
      </w:r>
      <w:r w:rsidRPr="00C86775">
        <w:t xml:space="preserve">. </w:t>
      </w:r>
      <w:r w:rsidRPr="002907C4">
        <w:rPr>
          <w:rStyle w:val="Emphasis"/>
        </w:rPr>
        <w:t>Schtroumpfland, Gulf War 1, or Second Life are all equally obscene, equally criminal, equally pornographic, but still at the same time equally irreal</w:t>
      </w:r>
      <w:r w:rsidRPr="00C86775">
        <w:t xml:space="preserve">. </w:t>
      </w:r>
    </w:p>
    <w:p w14:paraId="3C52A655" w14:textId="77777777" w:rsidR="00474317" w:rsidRPr="00DA4BCE" w:rsidRDefault="00474317" w:rsidP="00474317">
      <w:r w:rsidRPr="00DA4BCE">
        <w:t xml:space="preserve">Nous Governs the World </w:t>
      </w:r>
    </w:p>
    <w:p w14:paraId="49C3D565" w14:textId="77777777" w:rsidR="00474317" w:rsidRPr="00981025" w:rsidRDefault="00474317" w:rsidP="00474317">
      <w:pPr>
        <w:rPr>
          <w:sz w:val="16"/>
          <w:szCs w:val="16"/>
        </w:rPr>
      </w:pPr>
      <w:r w:rsidRPr="00DA4BCE">
        <w:t>“</w:t>
      </w:r>
      <w:r w:rsidRPr="00981025">
        <w:rPr>
          <w:rStyle w:val="Emphasis"/>
        </w:rPr>
        <w:t>They did it, but we wanted it</w:t>
      </w:r>
      <w:r w:rsidRPr="00DA4BCE">
        <w:t>”—</w:t>
      </w:r>
      <w:r w:rsidRPr="00981025">
        <w:rPr>
          <w:rStyle w:val="StyleUnderline"/>
        </w:rPr>
        <w:t>a key to his general ontology</w:t>
      </w:r>
      <w:r w:rsidRPr="00DA4BCE">
        <w:t xml:space="preserve"> (Baudrillard, 2002a, p. 11).12 </w:t>
      </w:r>
      <w:r w:rsidRPr="00981025">
        <w:rPr>
          <w:rStyle w:val="Emphasis"/>
        </w:rPr>
        <w:t>The wanting is here</w:t>
      </w:r>
      <w:r w:rsidRPr="00DA4BCE">
        <w:t xml:space="preserve">. </w:t>
      </w:r>
      <w:r w:rsidRPr="00981025">
        <w:rPr>
          <w:rStyle w:val="Emphasis"/>
        </w:rPr>
        <w:t>The doing is there</w:t>
      </w:r>
      <w:r w:rsidRPr="00DA4BCE">
        <w:t xml:space="preserve">. </w:t>
      </w:r>
      <w:r w:rsidRPr="00981025">
        <w:rPr>
          <w:sz w:val="16"/>
          <w:szCs w:val="16"/>
        </w:rPr>
        <w:t xml:space="preserve">Nous (mind, intellect) is near—yes, it is most likely ours or, like Heidegger, mine. But the material doing of physis (nature) is always there, it is Other. Physis withdraws, but nous draws with. The “we” is always in spirit, but the “they” is always in deed. (What delicious cataclysm if the “we” was in deed and the “they” was in spirit! Would this not be that form of society whose name is banished from all discourse?) There is thus a segregation effect at the heart of his ontology. As such, a more specialized term is required: Baudrillard’s metaphysics. </w:t>
      </w:r>
    </w:p>
    <w:p w14:paraId="78DE62FF" w14:textId="77777777" w:rsidR="00474317" w:rsidRPr="00981025" w:rsidRDefault="00474317" w:rsidP="00474317">
      <w:pPr>
        <w:rPr>
          <w:sz w:val="16"/>
          <w:szCs w:val="16"/>
        </w:rPr>
      </w:pPr>
      <w:r w:rsidRPr="00981025">
        <w:rPr>
          <w:sz w:val="16"/>
          <w:szCs w:val="16"/>
        </w:rPr>
        <w:t xml:space="preserve">Oh bankrupt world, oh depraved divisions—not simply of object and spirit but of the unworthy and the acclaimed—why are metaphysics and injustice so perfectly aligned? The one is a foil for the other. In his diaries, Baudrillard (2000a) observes the sans abri of the street: </w:t>
      </w:r>
    </w:p>
    <w:p w14:paraId="0688D2A4" w14:textId="77777777" w:rsidR="00474317" w:rsidRPr="00981025" w:rsidRDefault="00474317" w:rsidP="00474317">
      <w:pPr>
        <w:rPr>
          <w:sz w:val="16"/>
          <w:szCs w:val="16"/>
        </w:rPr>
      </w:pPr>
      <w:r w:rsidRPr="00981025">
        <w:rPr>
          <w:sz w:val="16"/>
          <w:szCs w:val="16"/>
        </w:rPr>
        <w:t xml:space="preserve">Her things are always there. She doesn’t throw any of them away. She cares for them just as she would her own body. They have no right to decay before she does. The more hum- ble and down-trodden they are, the more they have a right to exist. Existence is all that remains with them—just as with her, and it’s not much. Those who do great things have no need to exist. Existence is for the poor, a poverty of desire, poverty of pleasure, and poverty of spirit. The rich have projects, but beggars have only their things.13 (pp. 40-41) </w:t>
      </w:r>
    </w:p>
    <w:p w14:paraId="4A0596C0" w14:textId="77777777" w:rsidR="00474317" w:rsidRPr="00981025" w:rsidRDefault="00474317" w:rsidP="00474317">
      <w:pPr>
        <w:rPr>
          <w:sz w:val="16"/>
          <w:szCs w:val="16"/>
        </w:rPr>
      </w:pPr>
      <w:r w:rsidRPr="00981025">
        <w:rPr>
          <w:sz w:val="16"/>
          <w:szCs w:val="16"/>
        </w:rPr>
        <w:t xml:space="preserve">We want and wish; they do. The rich have projects, spirit, nous. The poor have physis and nothing else. We have the privilege of the ontological; they the ontical. Heidegger: Dasein is ontically distinctive in that it is ontological. Baudrillard: The poor are onti- cally indistinctive; they are ontical.14 The poor can only possess phatic expression— and in this sense the French riots of October 2005 were like a mobile phone conversation: “Can you hear me now? Can you hear me now?”—but the rich have the luxury to end all expression entirely.15 Is it metaphysics that is amoral? No, it is the amoral itself, pure evil, that exudes its own real world, just as sure as the earth turns. </w:t>
      </w:r>
    </w:p>
    <w:p w14:paraId="53750DEE" w14:textId="77777777" w:rsidR="00474317" w:rsidRPr="00DA4BCE" w:rsidRDefault="00474317" w:rsidP="00474317">
      <w:r w:rsidRPr="00DA4BCE">
        <w:t xml:space="preserve">Baudrillard’s work offers a sort of inverted Molyneux’s question for the new millennium. </w:t>
      </w:r>
      <w:r w:rsidRPr="00981025">
        <w:rPr>
          <w:rStyle w:val="StyleUnderline"/>
        </w:rPr>
        <w:t xml:space="preserve">Imagine if you will a human being who from birth has been </w:t>
      </w:r>
      <w:r w:rsidRPr="00981025">
        <w:rPr>
          <w:rStyle w:val="Emphasis"/>
        </w:rPr>
        <w:t>saturated with freedom, democracy, identity, and connectivity</w:t>
      </w:r>
      <w:r w:rsidRPr="00DA4BCE">
        <w:t xml:space="preserve">. </w:t>
      </w:r>
      <w:r w:rsidRPr="00981025">
        <w:rPr>
          <w:rStyle w:val="StyleUnderline"/>
        </w:rPr>
        <w:t>If his singularity were suddenly restored to him, would he be able to recognize it?</w:t>
      </w:r>
      <w:r w:rsidRPr="00DA4BCE">
        <w:t>16 “</w:t>
      </w:r>
      <w:r w:rsidRPr="00981025">
        <w:rPr>
          <w:rStyle w:val="StyleUnderline"/>
        </w:rPr>
        <w:t>A cosmic precedent: the parting of the light and the world becomes visible</w:t>
      </w:r>
      <w:r w:rsidRPr="00DA4BCE">
        <w:t xml:space="preserve">. </w:t>
      </w:r>
      <w:r w:rsidRPr="00981025">
        <w:rPr>
          <w:rStyle w:val="StyleUnderline"/>
        </w:rPr>
        <w:t xml:space="preserve">Second mutation: the parting of thought and the world becomes intelligible. </w:t>
      </w:r>
      <w:r w:rsidRPr="00981025">
        <w:rPr>
          <w:rStyle w:val="Emphasis"/>
        </w:rPr>
        <w:t>Third phase: it disappears</w:t>
      </w:r>
      <w:r w:rsidRPr="00DA4BCE">
        <w:t xml:space="preserve">?” (Baudrillard, 2000a, p. 121).17 </w:t>
      </w:r>
      <w:r w:rsidRPr="00981025">
        <w:rPr>
          <w:rStyle w:val="StyleUnderline"/>
        </w:rPr>
        <w:t xml:space="preserve">A reinvention of Molyneux’s question for the new millennium would require not the sudden onset of optical lucidity but exactly the reverse: </w:t>
      </w:r>
      <w:r w:rsidRPr="00981025">
        <w:rPr>
          <w:rStyle w:val="Emphasis"/>
        </w:rPr>
        <w:t>the removal of the lucidity pact</w:t>
      </w:r>
      <w:r w:rsidRPr="00981025">
        <w:rPr>
          <w:rStyle w:val="StyleUnderline"/>
        </w:rPr>
        <w:t>, the lucidity patch from the eye, bringing an abrogation of all laws governing cognition and sense</w:t>
      </w:r>
      <w:r w:rsidRPr="00DA4BCE">
        <w:t xml:space="preserve">. The subject is deaf, dumb, blind, and unfeeling in the absence of all sense input. It disappears? “It disappears”? He is suddenly a singularity. And would he know it? It would be an event. </w:t>
      </w:r>
    </w:p>
    <w:p w14:paraId="4CA4368E" w14:textId="77777777" w:rsidR="00474317" w:rsidRPr="00DA4BCE" w:rsidRDefault="00474317" w:rsidP="00474317">
      <w:r w:rsidRPr="00534472">
        <w:rPr>
          <w:rStyle w:val="Emphasis"/>
        </w:rPr>
        <w:t>Don’t ever forget that the real is only a model for simulation</w:t>
      </w:r>
      <w:r w:rsidRPr="00DA4BCE">
        <w:t xml:space="preserve">, </w:t>
      </w:r>
      <w:r w:rsidRPr="00534472">
        <w:rPr>
          <w:rStyle w:val="StyleUnderline"/>
        </w:rPr>
        <w:t>for regulation</w:t>
      </w:r>
      <w:r w:rsidRPr="00DA4BCE">
        <w:t xml:space="preserve">, </w:t>
      </w:r>
      <w:r w:rsidRPr="00534472">
        <w:rPr>
          <w:rStyle w:val="Emphasis"/>
        </w:rPr>
        <w:t>for fixation of the radical becoming</w:t>
      </w:r>
      <w:r w:rsidRPr="00DA4BCE">
        <w:t xml:space="preserve">, </w:t>
      </w:r>
      <w:r w:rsidRPr="00534472">
        <w:rPr>
          <w:rStyle w:val="Emphasis"/>
        </w:rPr>
        <w:t>of the radical illusion of the world and its appearances</w:t>
      </w:r>
      <w:r w:rsidRPr="00DA4BCE">
        <w:t xml:space="preserve">, </w:t>
      </w:r>
      <w:r w:rsidRPr="00534472">
        <w:rPr>
          <w:rStyle w:val="StyleUnderline"/>
        </w:rPr>
        <w:t>a model for the reduction of all internal singularity, of events, of beings and things to the common denominator of reality</w:t>
      </w:r>
      <w:r w:rsidRPr="00DA4BCE">
        <w:t xml:space="preserve">. (Baudrillard, 1997b, p. 129) </w:t>
      </w:r>
    </w:p>
    <w:p w14:paraId="52CDD048" w14:textId="77777777" w:rsidR="00474317" w:rsidRPr="00DA4BCE" w:rsidRDefault="00474317" w:rsidP="00474317">
      <w:r w:rsidRPr="00DA4BCE">
        <w:t xml:space="preserve">“Radical becoming” and “radical illusion”; what is their status? Are they the really-real beyond the real-as-simulation? </w:t>
      </w:r>
      <w:r w:rsidRPr="00534472">
        <w:rPr>
          <w:rStyle w:val="StyleUnderline"/>
        </w:rPr>
        <w:t>For there is a beyond, is there not, in Baudrillard’s ontology, even if he rarely speaks of it</w:t>
      </w:r>
      <w:r w:rsidRPr="00DA4BCE">
        <w:t xml:space="preserve">? </w:t>
      </w:r>
      <w:r w:rsidRPr="00534472">
        <w:rPr>
          <w:rStyle w:val="StyleUnderline"/>
        </w:rPr>
        <w:t>What does he mean by “world as it is</w:t>
      </w:r>
      <w:r w:rsidRPr="00DA4BCE">
        <w:t xml:space="preserve">”? (Baudrillard, 1997b, p. 129). Is Baudrillard simply a romantic in wolf’s clothing? </w:t>
      </w:r>
      <w:r w:rsidRPr="00534472">
        <w:rPr>
          <w:rStyle w:val="Emphasis"/>
        </w:rPr>
        <w:t>There is “something within us</w:t>
      </w:r>
      <w:r w:rsidRPr="00DA4BCE">
        <w:t xml:space="preserve">,” he writes, </w:t>
      </w:r>
      <w:r w:rsidRPr="00534472">
        <w:rPr>
          <w:rStyle w:val="Emphasis"/>
        </w:rPr>
        <w:t>that is beyond the bleak reality of accumulation and production</w:t>
      </w:r>
      <w:r w:rsidRPr="00DA4BCE">
        <w:t xml:space="preserve">.18 </w:t>
      </w:r>
      <w:r w:rsidRPr="00534472">
        <w:rPr>
          <w:rStyle w:val="StyleUnderline"/>
        </w:rPr>
        <w:t xml:space="preserve">There is an “incalculable force” </w:t>
      </w:r>
      <w:r w:rsidRPr="00534472">
        <w:rPr>
          <w:rStyle w:val="Emphasis"/>
        </w:rPr>
        <w:t>waiting off in the wings somewhere</w:t>
      </w:r>
      <w:r w:rsidRPr="00534472">
        <w:rPr>
          <w:rStyle w:val="StyleUnderline"/>
        </w:rPr>
        <w:t xml:space="preserve">, only </w:t>
      </w:r>
      <w:r w:rsidRPr="00534472">
        <w:rPr>
          <w:rStyle w:val="Emphasis"/>
        </w:rPr>
        <w:t>to implode in “events” such as May 1968 or October 2005</w:t>
      </w:r>
      <w:r w:rsidRPr="00DA4BCE">
        <w:t xml:space="preserve"> (Baudrillard, 1979, p. 80). Or as </w:t>
      </w:r>
      <w:r w:rsidRPr="00534472">
        <w:rPr>
          <w:rStyle w:val="Emphasis"/>
        </w:rPr>
        <w:t>in the 1991 Gulf War</w:t>
      </w:r>
      <w:r w:rsidRPr="00DA4BCE">
        <w:t xml:space="preserve">, </w:t>
      </w:r>
      <w:r w:rsidRPr="00534472">
        <w:rPr>
          <w:rStyle w:val="Emphasis"/>
        </w:rPr>
        <w:t>he makes reference to “the substance of fact,” which exists beyond the war, itself a nonevent, and which emerges from what he calls the void</w:t>
      </w:r>
      <w:r w:rsidRPr="00DA4BCE">
        <w:t xml:space="preserve"> (1991, p. 22).19 Is metaphysical an unfaithful epithet for such a philosophy of the world? </w:t>
      </w:r>
    </w:p>
    <w:p w14:paraId="3CBC4D2C" w14:textId="77777777" w:rsidR="00474317" w:rsidRPr="00DA4BCE" w:rsidRDefault="00474317" w:rsidP="00474317">
      <w:r w:rsidRPr="00DA4BCE">
        <w:t>He thinks not: “</w:t>
      </w:r>
      <w:r w:rsidRPr="00534472">
        <w:rPr>
          <w:rStyle w:val="StyleUnderline"/>
        </w:rPr>
        <w:t>My point of view is completely metaphysical</w:t>
      </w:r>
      <w:r w:rsidRPr="00DA4BCE">
        <w:t>,” he admitted to his publisher and interlocutor Sylvère Lotringer. “</w:t>
      </w:r>
      <w:r w:rsidRPr="00534472">
        <w:rPr>
          <w:rStyle w:val="StyleUnderline"/>
        </w:rPr>
        <w:t>If anything, I’m a metaphysician</w:t>
      </w:r>
      <w:r w:rsidRPr="00DA4BCE">
        <w:t xml:space="preserve">” (Baudrillard, 1987a, p. 84).20 Indeed, starting in the late 1970s, </w:t>
      </w:r>
      <w:r w:rsidRPr="00534472">
        <w:rPr>
          <w:rStyle w:val="Emphasis"/>
        </w:rPr>
        <w:t>a certain Gnosticism is evident in his writings</w:t>
      </w:r>
      <w:r w:rsidRPr="00DA4BCE">
        <w:t xml:space="preserve">. </w:t>
      </w:r>
      <w:r w:rsidRPr="00534472">
        <w:rPr>
          <w:rStyle w:val="Emphasis"/>
        </w:rPr>
        <w:t>Radical illusion (the game against) is the spiritual salvation from this fallen, repugnant reality assaulting us on all sides</w:t>
      </w:r>
      <w:r w:rsidRPr="00DA4BCE">
        <w:t xml:space="preserve">. What could be worse than the existence of the real? Instead, games and play offer a way to transcend the world through a process of becoming. It is what Christian theologians call grace. </w:t>
      </w:r>
    </w:p>
    <w:p w14:paraId="1EE963DB" w14:textId="77777777" w:rsidR="00474317" w:rsidRPr="00534472" w:rsidRDefault="00474317" w:rsidP="00474317">
      <w:pPr>
        <w:rPr>
          <w:sz w:val="16"/>
          <w:szCs w:val="16"/>
        </w:rPr>
      </w:pPr>
      <w:r w:rsidRPr="00DA4BCE">
        <w:t xml:space="preserve">Many have lamented, if he did not exist he would surely have been invented. But it is precisely the opposite. If Baudrillard were not invented, he would have to exist. This is the crux of his thought: Nous generates physis. </w:t>
      </w:r>
      <w:r w:rsidRPr="00534472">
        <w:rPr>
          <w:rStyle w:val="StyleUnderline"/>
        </w:rPr>
        <w:t>The artifice runs before the real</w:t>
      </w:r>
      <w:r w:rsidRPr="00DA4BCE">
        <w:t xml:space="preserve">. </w:t>
      </w:r>
      <w:r w:rsidRPr="00534472">
        <w:rPr>
          <w:rStyle w:val="Emphasis"/>
        </w:rPr>
        <w:t>Invention before existence</w:t>
      </w:r>
      <w:r w:rsidRPr="00DA4BCE">
        <w:t xml:space="preserve">. </w:t>
      </w:r>
      <w:r w:rsidRPr="00534472">
        <w:rPr>
          <w:rStyle w:val="Emphasis"/>
        </w:rPr>
        <w:t>He is like some dark avatar of Hegel but with the dialectic neutered and inverted into pure, ugly positivity</w:t>
      </w:r>
      <w:r w:rsidRPr="00DA4BCE">
        <w:t xml:space="preserve">. Again, mathematically speaking, </w:t>
      </w:r>
      <w:r w:rsidRPr="00534472">
        <w:rPr>
          <w:rStyle w:val="Emphasis"/>
        </w:rPr>
        <w:t>this is the “absolute value” of the dialectic</w:t>
      </w:r>
      <w:r w:rsidRPr="00DA4BCE">
        <w:t>. “</w:t>
      </w:r>
      <w:r w:rsidRPr="00534472">
        <w:rPr>
          <w:rStyle w:val="Emphasis"/>
        </w:rPr>
        <w:t>To positivize the world,” is mankind’s lot in life</w:t>
      </w:r>
      <w:r w:rsidRPr="00DA4BCE">
        <w:t xml:space="preserve"> </w:t>
      </w:r>
      <w:r w:rsidRPr="00534472">
        <w:rPr>
          <w:sz w:val="16"/>
          <w:szCs w:val="16"/>
        </w:rPr>
        <w:t xml:space="preserve">(Baudrillard, 2000b, p. 35). The real in Baudrillard is always already an expression of what in Hegel was provocatively termed “Objective Thought” or, in another delightful turn of phrase, a “petrified intelligence”; the real is second nature for both philosophers, it is “nature as the system of unconscious thought” (Hegel, 1975, p. 37). In the ancient epigram of Anaxagoras (the pre- Socratic whom Hegel loved most), nous governs the world. Baudrillard would likely agree that nous governs the world, but it is a blank nous, an undead intellect that fled the spongy innards of human skulls long ago only to waft back from the far corners of our lived surroundings dirty and smelling of sulfur. “Reality is a principle,” writes Baudrillard (2002a), “the ultimate and most redoubtable fiction” (pp. 38-39). He is a Hegelian, but a dark and inverted Gnostic Hegel. To read Baudrillard is to experi- ence an overwhelming disgust for the present state of the world. There is Jacques Rancière’s (2007) Hatred of Democracy or Chris Kraus and Sylvère Lotringer’s (2001) Hatred of Capitalism. But the implicit subtitle to every Baudrillard text ever written was always Hatred of the Real. </w:t>
      </w:r>
    </w:p>
    <w:p w14:paraId="7AA89E59" w14:textId="77777777" w:rsidR="00474317" w:rsidRPr="00534472" w:rsidRDefault="00474317" w:rsidP="00474317">
      <w:pPr>
        <w:rPr>
          <w:sz w:val="16"/>
          <w:szCs w:val="16"/>
        </w:rPr>
      </w:pPr>
      <w:r w:rsidRPr="00534472">
        <w:rPr>
          <w:sz w:val="16"/>
          <w:szCs w:val="16"/>
        </w:rPr>
        <w:t xml:space="preserve">The Separative Cause </w:t>
      </w:r>
    </w:p>
    <w:p w14:paraId="31CFBBB6" w14:textId="77777777" w:rsidR="00474317" w:rsidRPr="00C86775" w:rsidRDefault="00474317" w:rsidP="00474317">
      <w:r w:rsidRPr="00C86775">
        <w:t>Th</w:t>
      </w:r>
      <w:r w:rsidRPr="0072666E">
        <w:rPr>
          <w:rStyle w:val="StyleUnderline"/>
        </w:rPr>
        <w:t>ere exist causes from whose nature some effect does not follow</w:t>
      </w:r>
      <w:r w:rsidRPr="00C86775">
        <w:t xml:space="preserve">. There exist causes that preempt their own effects from coming to be. In an early text from 1969, “Play and the Police,” </w:t>
      </w:r>
      <w:r w:rsidRPr="0072666E">
        <w:rPr>
          <w:rStyle w:val="StyleUnderline"/>
        </w:rPr>
        <w:t>Baudrillard</w:t>
      </w:r>
      <w:r w:rsidRPr="00C86775">
        <w:t xml:space="preserve"> (2001a) </w:t>
      </w:r>
      <w:r w:rsidRPr="0072666E">
        <w:rPr>
          <w:rStyle w:val="StyleUnderline"/>
        </w:rPr>
        <w:t>speaks of a “</w:t>
      </w:r>
      <w:r w:rsidRPr="0072666E">
        <w:rPr>
          <w:rStyle w:val="Emphasis"/>
        </w:rPr>
        <w:t>principle of separation</w:t>
      </w:r>
      <w:r w:rsidRPr="00C86775">
        <w:t xml:space="preserve">.” </w:t>
      </w:r>
      <w:r w:rsidRPr="00656419">
        <w:rPr>
          <w:rStyle w:val="StyleUnderline"/>
        </w:rPr>
        <w:t>This principle is how he rethinks repression not through the notions of negation, aggression, or vital forces being blocked but through the concepts of ambiance, integration, and participation</w:t>
      </w:r>
      <w:r w:rsidRPr="00C86775">
        <w:t xml:space="preserve">. </w:t>
      </w:r>
      <w:r w:rsidRPr="00656419">
        <w:rPr>
          <w:rStyle w:val="Emphasis"/>
        </w:rPr>
        <w:t>The “unity of desire” is broken</w:t>
      </w:r>
      <w:r w:rsidRPr="00C86775">
        <w:t xml:space="preserve">, he suggests, </w:t>
      </w:r>
      <w:r w:rsidRPr="00656419">
        <w:rPr>
          <w:rStyle w:val="StyleUnderline"/>
        </w:rPr>
        <w:t xml:space="preserve">into a </w:t>
      </w:r>
      <w:r w:rsidRPr="00656419">
        <w:rPr>
          <w:rStyle w:val="Emphasis"/>
        </w:rPr>
        <w:t>never ending series</w:t>
      </w:r>
      <w:r w:rsidRPr="00656419">
        <w:rPr>
          <w:rStyle w:val="StyleUnderline"/>
        </w:rPr>
        <w:t xml:space="preserve"> of private-sphere negotiations</w:t>
      </w:r>
      <w:r w:rsidRPr="00C86775">
        <w:t xml:space="preserve">. </w:t>
      </w:r>
      <w:r w:rsidRPr="00656419">
        <w:rPr>
          <w:rStyle w:val="StyleUnderline"/>
        </w:rPr>
        <w:t xml:space="preserve">The question becomes </w:t>
      </w:r>
      <w:r w:rsidRPr="00656419">
        <w:rPr>
          <w:rStyle w:val="Emphasis"/>
        </w:rPr>
        <w:t>Am I liberated? not Are we?</w:t>
      </w:r>
      <w:r w:rsidRPr="00C86775">
        <w:t xml:space="preserve"> “</w:t>
      </w:r>
      <w:r w:rsidRPr="00656419">
        <w:rPr>
          <w:rStyle w:val="StyleUnderline"/>
        </w:rPr>
        <w:t>The separative cause, which bursts through the unity of desire and establishes human activity across several zones . . . is most effective at neutralizing energies</w:t>
      </w:r>
      <w:r w:rsidRPr="00C86775">
        <w:t xml:space="preserve">” (Baudrillard, 2001a, pp. 18-19). Thus, </w:t>
      </w:r>
      <w:r w:rsidRPr="00656419">
        <w:rPr>
          <w:rStyle w:val="StyleUnderline"/>
        </w:rPr>
        <w:t xml:space="preserve">in what Deleuze would describe later as </w:t>
      </w:r>
      <w:r w:rsidRPr="00656419">
        <w:rPr>
          <w:rStyle w:val="Emphasis"/>
        </w:rPr>
        <w:t>the distinction between discipline and control</w:t>
      </w:r>
      <w:r w:rsidRPr="00656419">
        <w:rPr>
          <w:rStyle w:val="StyleUnderline"/>
        </w:rPr>
        <w:t xml:space="preserve">, Baudrillard here </w:t>
      </w:r>
      <w:r>
        <w:rPr>
          <w:rStyle w:val="StyleUnderline"/>
        </w:rPr>
        <w:t xml:space="preserve">posits a model of </w:t>
      </w:r>
      <w:r w:rsidRPr="00656419">
        <w:rPr>
          <w:rStyle w:val="Emphasis"/>
        </w:rPr>
        <w:t>repression through expression</w:t>
      </w:r>
      <w:r w:rsidRPr="00656419">
        <w:rPr>
          <w:rStyle w:val="StyleUnderline"/>
        </w:rPr>
        <w:t xml:space="preserve">, a </w:t>
      </w:r>
      <w:r w:rsidRPr="00656419">
        <w:rPr>
          <w:rStyle w:val="Emphasis"/>
        </w:rPr>
        <w:t>stunting of the drives</w:t>
      </w:r>
      <w:r w:rsidRPr="00656419">
        <w:rPr>
          <w:rStyle w:val="StyleUnderline"/>
        </w:rPr>
        <w:t xml:space="preserve"> through the very </w:t>
      </w:r>
      <w:r w:rsidRPr="00656419">
        <w:rPr>
          <w:rStyle w:val="Emphasis"/>
        </w:rPr>
        <w:t>facilitation of those drives into new control spaces</w:t>
      </w:r>
      <w:r w:rsidRPr="00C86775">
        <w:t xml:space="preserve">. </w:t>
      </w:r>
      <w:r w:rsidRPr="00656419">
        <w:rPr>
          <w:rStyle w:val="StyleUnderline"/>
        </w:rPr>
        <w:t xml:space="preserve">A </w:t>
      </w:r>
      <w:r w:rsidRPr="00656419">
        <w:rPr>
          <w:rStyle w:val="Emphasis"/>
        </w:rPr>
        <w:t>new ambiance permeates the social field</w:t>
      </w:r>
      <w:r w:rsidRPr="00C86775">
        <w:t>. Th</w:t>
      </w:r>
      <w:r w:rsidRPr="00656419">
        <w:rPr>
          <w:rStyle w:val="Emphasis"/>
        </w:rPr>
        <w:t>e masses are not repressed, no never, they are allowed to dream</w:t>
      </w:r>
      <w:r w:rsidRPr="00C86775">
        <w:t xml:space="preserve">! </w:t>
      </w:r>
      <w:r w:rsidRPr="00656419">
        <w:rPr>
          <w:rStyle w:val="StyleUnderline"/>
        </w:rPr>
        <w:t>With</w:t>
      </w:r>
      <w:r w:rsidRPr="00C86775">
        <w:t xml:space="preserve"> reference to Marcuse’s concept of “</w:t>
      </w:r>
      <w:r w:rsidRPr="00656419">
        <w:rPr>
          <w:rStyle w:val="StyleUnderline"/>
        </w:rPr>
        <w:t>repressive desublimation,” Baudrillard</w:t>
      </w:r>
      <w:r w:rsidRPr="00C86775">
        <w:t xml:space="preserve"> (2001a) </w:t>
      </w:r>
      <w:r w:rsidRPr="00656419">
        <w:rPr>
          <w:rStyle w:val="StyleUnderline"/>
        </w:rPr>
        <w:t>calls this “</w:t>
      </w:r>
      <w:r w:rsidRPr="00656419">
        <w:rPr>
          <w:rStyle w:val="Emphasis"/>
        </w:rPr>
        <w:t>the repression of desire . . . through the emancipation of needs</w:t>
      </w:r>
      <w:r w:rsidRPr="00C86775">
        <w:t xml:space="preserve">” (p. 20). </w:t>
      </w:r>
    </w:p>
    <w:p w14:paraId="096106DE" w14:textId="77777777" w:rsidR="00474317" w:rsidRPr="00656419" w:rsidRDefault="00474317" w:rsidP="00474317">
      <w:pPr>
        <w:rPr>
          <w:rStyle w:val="StyleUnderline"/>
        </w:rPr>
      </w:pPr>
      <w:r w:rsidRPr="00C86775">
        <w:t>Again, “</w:t>
      </w:r>
      <w:r w:rsidRPr="00656419">
        <w:rPr>
          <w:rStyle w:val="Emphasis"/>
        </w:rPr>
        <w:t>they did it, but we wanted it</w:t>
      </w:r>
      <w:r w:rsidRPr="00C86775">
        <w:t xml:space="preserve">.” </w:t>
      </w:r>
      <w:r w:rsidRPr="00656419">
        <w:rPr>
          <w:rStyle w:val="StyleUnderline"/>
        </w:rPr>
        <w:t xml:space="preserve">The separative cause reveals how </w:t>
      </w:r>
      <w:r w:rsidRPr="00656419">
        <w:rPr>
          <w:rStyle w:val="Emphasis"/>
        </w:rPr>
        <w:t>ideology and reification operate under neoliberalism</w:t>
      </w:r>
      <w:r w:rsidRPr="00C86775">
        <w:t xml:space="preserve">. Summarize it like this: </w:t>
      </w:r>
      <w:r w:rsidRPr="00656419">
        <w:rPr>
          <w:rStyle w:val="Emphasis"/>
        </w:rPr>
        <w:t>Exploitation is material, liberation is semiotic</w:t>
      </w:r>
      <w:r w:rsidRPr="00656419">
        <w:rPr>
          <w:rStyle w:val="StyleUnderline"/>
        </w:rPr>
        <w:t xml:space="preserve">. The material is the realm of </w:t>
      </w:r>
      <w:r w:rsidRPr="00656419">
        <w:rPr>
          <w:rStyle w:val="Emphasis"/>
        </w:rPr>
        <w:t>political failure</w:t>
      </w:r>
      <w:r w:rsidRPr="00C86775">
        <w:t xml:space="preserve">; </w:t>
      </w:r>
      <w:r w:rsidRPr="00656419">
        <w:rPr>
          <w:rStyle w:val="StyleUnderline"/>
        </w:rPr>
        <w:t xml:space="preserve">the social is the realm of </w:t>
      </w:r>
      <w:r w:rsidRPr="00656419">
        <w:rPr>
          <w:rStyle w:val="Emphasis"/>
        </w:rPr>
        <w:t>utopian compromise</w:t>
      </w:r>
      <w:r w:rsidRPr="00C86775">
        <w:t xml:space="preserve">. In Baudrillard, </w:t>
      </w:r>
      <w:r w:rsidRPr="00656419">
        <w:rPr>
          <w:rStyle w:val="StyleUnderline"/>
        </w:rPr>
        <w:t xml:space="preserve">the principle of separation is the principle by which the two are segregated and divided into two distinct domains, </w:t>
      </w:r>
      <w:r w:rsidRPr="00656419">
        <w:rPr>
          <w:rStyle w:val="Emphasis"/>
        </w:rPr>
        <w:t>the one to play the fool for the other</w:t>
      </w:r>
      <w:r w:rsidRPr="00656419">
        <w:rPr>
          <w:rStyle w:val="StyleUnderline"/>
        </w:rPr>
        <w:t xml:space="preserve">. </w:t>
      </w:r>
    </w:p>
    <w:p w14:paraId="6A512CA4" w14:textId="77777777" w:rsidR="00474317" w:rsidRPr="00656419" w:rsidRDefault="00474317" w:rsidP="00474317">
      <w:pPr>
        <w:rPr>
          <w:rStyle w:val="StyleUnderline"/>
        </w:rPr>
      </w:pPr>
      <w:r w:rsidRPr="00C86775">
        <w:t xml:space="preserve">The separative cause has two steps. </w:t>
      </w:r>
      <w:r w:rsidRPr="00656419">
        <w:rPr>
          <w:rStyle w:val="StyleUnderline"/>
        </w:rPr>
        <w:t xml:space="preserve">To achieve some semblance of pedagogical coherence, I will telescope them into a cause-and-effect narrative, but to be precise, Step 1 and Step 2 both </w:t>
      </w:r>
      <w:r w:rsidRPr="00656419">
        <w:rPr>
          <w:rStyle w:val="Emphasis"/>
        </w:rPr>
        <w:t>happened at the same time</w:t>
      </w:r>
      <w:r w:rsidRPr="00656419">
        <w:rPr>
          <w:rStyle w:val="StyleUnderline"/>
        </w:rPr>
        <w:t xml:space="preserve">. </w:t>
      </w:r>
    </w:p>
    <w:p w14:paraId="472A800C" w14:textId="77777777" w:rsidR="00474317" w:rsidRPr="00C86775" w:rsidRDefault="00474317" w:rsidP="00474317">
      <w:r w:rsidRPr="00656419">
        <w:rPr>
          <w:rStyle w:val="Emphasis"/>
        </w:rPr>
        <w:t>In Step 1</w:t>
      </w:r>
      <w:r w:rsidRPr="00656419">
        <w:rPr>
          <w:rStyle w:val="StyleUnderline"/>
        </w:rPr>
        <w:t>, the given phenomenon, which exists primordially as an undivided prob- lematic containing both progressive and reactionary political impulses, is first separated into (a) a material modality and (b) a social modality</w:t>
      </w:r>
      <w:r w:rsidRPr="00C86775">
        <w:t>.</w:t>
      </w:r>
      <w:r>
        <w:t xml:space="preserve"> For example, </w:t>
      </w:r>
      <w:r w:rsidRPr="00656419">
        <w:rPr>
          <w:rStyle w:val="StyleUnderline"/>
        </w:rPr>
        <w:t xml:space="preserve">with global warming, there is </w:t>
      </w:r>
      <w:r w:rsidRPr="00656419">
        <w:rPr>
          <w:rStyle w:val="Emphasis"/>
        </w:rPr>
        <w:t>the material modality of carbon dioxide emissions</w:t>
      </w:r>
      <w:r w:rsidRPr="00656419">
        <w:rPr>
          <w:rStyle w:val="StyleUnderline"/>
        </w:rPr>
        <w:t xml:space="preserve">, automobiles and roads, the oil industry, and so on, while at the same time there is </w:t>
      </w:r>
      <w:r w:rsidRPr="00656419">
        <w:rPr>
          <w:rStyle w:val="Emphasis"/>
        </w:rPr>
        <w:t>the symbolic social modality of desiring clean air, “thinking green,” and the so-called awareness campaigns</w:t>
      </w:r>
      <w:r w:rsidRPr="00C86775">
        <w:t xml:space="preserve">. </w:t>
      </w:r>
    </w:p>
    <w:p w14:paraId="447F187D" w14:textId="77777777" w:rsidR="00474317" w:rsidRPr="008A0A1E" w:rsidRDefault="00474317" w:rsidP="00474317">
      <w:pPr>
        <w:rPr>
          <w:rStyle w:val="Emphasis"/>
        </w:rPr>
      </w:pPr>
      <w:r w:rsidRPr="00656419">
        <w:rPr>
          <w:rStyle w:val="StyleUnderline"/>
        </w:rPr>
        <w:t xml:space="preserve">The principle of separation occasions the phenomenon first </w:t>
      </w:r>
      <w:r w:rsidRPr="008A0A1E">
        <w:rPr>
          <w:rStyle w:val="Emphasis"/>
        </w:rPr>
        <w:t>through an alliance formed between the progressive political impulse</w:t>
      </w:r>
      <w:r w:rsidRPr="00656419">
        <w:rPr>
          <w:rStyle w:val="StyleUnderline"/>
        </w:rPr>
        <w:t xml:space="preserve"> and </w:t>
      </w:r>
      <w:r w:rsidRPr="008A0A1E">
        <w:rPr>
          <w:rStyle w:val="Emphasis"/>
        </w:rPr>
        <w:t>the domain of the social or public sphere</w:t>
      </w:r>
      <w:r w:rsidRPr="00C86775">
        <w:t xml:space="preserve">. </w:t>
      </w:r>
      <w:r w:rsidRPr="008A0A1E">
        <w:rPr>
          <w:rStyle w:val="StyleUnderline"/>
        </w:rPr>
        <w:t xml:space="preserve">A progressive moral horizon of significant magnitude </w:t>
      </w:r>
      <w:r w:rsidRPr="008A0A1E">
        <w:rPr>
          <w:rStyle w:val="Emphasis"/>
        </w:rPr>
        <w:t>invests itself in the social sphere</w:t>
      </w:r>
      <w:r w:rsidRPr="00C86775">
        <w:t xml:space="preserve">. </w:t>
      </w:r>
      <w:r w:rsidRPr="008A0A1E">
        <w:rPr>
          <w:rStyle w:val="StyleUnderline"/>
        </w:rPr>
        <w:t xml:space="preserve">This moral plane develops its own independent logic and will likely experience </w:t>
      </w:r>
      <w:r w:rsidRPr="008A0A1E">
        <w:rPr>
          <w:rStyle w:val="Emphasis"/>
        </w:rPr>
        <w:t>a flourishing cycle of achievement and resolution</w:t>
      </w:r>
      <w:r w:rsidRPr="008A0A1E">
        <w:rPr>
          <w:rStyle w:val="StyleUnderline"/>
        </w:rPr>
        <w:t xml:space="preserve"> but </w:t>
      </w:r>
      <w:r w:rsidRPr="008A0A1E">
        <w:rPr>
          <w:rStyle w:val="Emphasis"/>
        </w:rPr>
        <w:t>always within the “symbolic” realm of the social or public sphere</w:t>
      </w:r>
      <w:r w:rsidRPr="00C86775">
        <w:t xml:space="preserve">. </w:t>
      </w:r>
      <w:r w:rsidRPr="008A0A1E">
        <w:rPr>
          <w:rStyle w:val="Emphasis"/>
        </w:rPr>
        <w:t xml:space="preserve">From time to time, small material changes may be incorporated into the logic of moral resolution but only those minor enough not to impinge upon the superiority of the social. </w:t>
      </w:r>
    </w:p>
    <w:p w14:paraId="5ADB3BDD" w14:textId="77777777" w:rsidR="00474317" w:rsidRPr="00C86775" w:rsidRDefault="00474317" w:rsidP="00474317">
      <w:r w:rsidRPr="008A0A1E">
        <w:rPr>
          <w:rStyle w:val="Emphasis"/>
        </w:rPr>
        <w:t>In Step 2, the progressive political impulse is negated and as negation finds its home in the domain of the material</w:t>
      </w:r>
      <w:r w:rsidRPr="00C86775">
        <w:t xml:space="preserve">. Thus </w:t>
      </w:r>
      <w:r w:rsidRPr="008A0A1E">
        <w:rPr>
          <w:rStyle w:val="Emphasis"/>
        </w:rPr>
        <w:t>a reactionary political project blossoms</w:t>
      </w:r>
      <w:r w:rsidRPr="008A0A1E">
        <w:rPr>
          <w:rStyle w:val="StyleUnderline"/>
        </w:rPr>
        <w:t xml:space="preserve"> within the realm of the physical world. This project </w:t>
      </w:r>
      <w:r w:rsidRPr="008A0A1E">
        <w:rPr>
          <w:rStyle w:val="Emphasis"/>
        </w:rPr>
        <w:t>realizes its ends, developing the necessary mechanisms and infrastructures required to continue and grow</w:t>
      </w:r>
      <w:r w:rsidRPr="00C86775">
        <w:t xml:space="preserve">. </w:t>
      </w:r>
    </w:p>
    <w:p w14:paraId="27947FED" w14:textId="77777777" w:rsidR="00474317" w:rsidRPr="008A0A1E" w:rsidRDefault="00474317" w:rsidP="00474317">
      <w:pPr>
        <w:rPr>
          <w:rStyle w:val="StyleUnderline"/>
        </w:rPr>
      </w:pPr>
      <w:r w:rsidRPr="00C86775">
        <w:t xml:space="preserve">In Baudrillard, </w:t>
      </w:r>
      <w:r w:rsidRPr="008A0A1E">
        <w:rPr>
          <w:rStyle w:val="Emphasis"/>
        </w:rPr>
        <w:t>the separative cause is this overall structure</w:t>
      </w:r>
      <w:r w:rsidRPr="00C86775">
        <w:t xml:space="preserve">. </w:t>
      </w:r>
      <w:r w:rsidRPr="008A0A1E">
        <w:rPr>
          <w:rStyle w:val="StyleUnderline"/>
        </w:rPr>
        <w:t xml:space="preserve">What the separative cause occasions, or “makes present,” is the ability for </w:t>
      </w:r>
      <w:r w:rsidRPr="008A0A1E">
        <w:rPr>
          <w:rStyle w:val="Emphasis"/>
        </w:rPr>
        <w:t>both gratuitous exploitation and a heightened moral instinct to coexist within the same universe</w:t>
      </w:r>
      <w:r w:rsidRPr="00C86775">
        <w:t xml:space="preserve">. It is perhaps seen best in Baudrillard’s controversial critique of sexual liberation in Part 1 of Seduction. </w:t>
      </w:r>
      <w:r w:rsidRPr="008A0A1E">
        <w:rPr>
          <w:rStyle w:val="StyleUnderline"/>
        </w:rPr>
        <w:t>A structure of both liberation and deferral, of dazzlement and insight, of both ignorance and realization, of both expression and silence—</w:t>
      </w:r>
      <w:r w:rsidRPr="008A0A1E">
        <w:rPr>
          <w:rStyle w:val="Emphasis"/>
        </w:rPr>
        <w:t>all sides unify together but only at the cost of a complete and incontrovertible segregation between the symbolic and the material</w:t>
      </w:r>
      <w:r w:rsidRPr="00C86775">
        <w:t xml:space="preserve">. </w:t>
      </w:r>
      <w:r w:rsidRPr="008A0A1E">
        <w:rPr>
          <w:rStyle w:val="Emphasis"/>
        </w:rPr>
        <w:t>The progressive stance</w:t>
      </w:r>
      <w:r w:rsidRPr="00C86775">
        <w:t xml:space="preserve"> </w:t>
      </w:r>
      <w:r>
        <w:t xml:space="preserve">of the one </w:t>
      </w:r>
      <w:r w:rsidRPr="008A0A1E">
        <w:rPr>
          <w:rStyle w:val="Emphasis"/>
        </w:rPr>
        <w:t>allows for the reactionary stance of the other</w:t>
      </w:r>
      <w:r w:rsidRPr="00C86775">
        <w:t xml:space="preserve">. </w:t>
      </w:r>
      <w:r w:rsidRPr="008A0A1E">
        <w:rPr>
          <w:rStyle w:val="StyleUnderline"/>
        </w:rPr>
        <w:t xml:space="preserve">The </w:t>
      </w:r>
      <w:r w:rsidRPr="008A0A1E">
        <w:rPr>
          <w:rStyle w:val="Emphasis"/>
        </w:rPr>
        <w:t>end result is the current state of affairs</w:t>
      </w:r>
      <w:r>
        <w:rPr>
          <w:rStyle w:val="StyleUnderline"/>
        </w:rPr>
        <w:t xml:space="preserve">: an </w:t>
      </w:r>
      <w:r w:rsidRPr="008A0A1E">
        <w:rPr>
          <w:rStyle w:val="Emphasis"/>
        </w:rPr>
        <w:t>oil company that is nevertheless “green,”</w:t>
      </w:r>
      <w:r w:rsidRPr="008A0A1E">
        <w:rPr>
          <w:rStyle w:val="StyleUnderline"/>
        </w:rPr>
        <w:t xml:space="preserve"> a world </w:t>
      </w:r>
      <w:r w:rsidRPr="008A0A1E">
        <w:rPr>
          <w:rStyle w:val="Emphasis"/>
        </w:rPr>
        <w:t>bathed in blood but devoted to peace</w:t>
      </w:r>
      <w:r w:rsidRPr="008A0A1E">
        <w:rPr>
          <w:rStyle w:val="StyleUnderline"/>
        </w:rPr>
        <w:t xml:space="preserve">, a global consumer product that is still tagged “fair trade.” </w:t>
      </w:r>
    </w:p>
    <w:p w14:paraId="06FC7D7E" w14:textId="77777777" w:rsidR="00474317" w:rsidRPr="008A0A1E" w:rsidRDefault="00474317" w:rsidP="00474317">
      <w:pPr>
        <w:rPr>
          <w:rStyle w:val="StyleUnderline"/>
        </w:rPr>
      </w:pPr>
      <w:r w:rsidRPr="008A0A1E">
        <w:rPr>
          <w:rStyle w:val="StyleUnderline"/>
        </w:rPr>
        <w:t>The separative cause occasions</w:t>
      </w:r>
      <w:r w:rsidRPr="00C86775">
        <w:t xml:space="preserve">. But it </w:t>
      </w:r>
      <w:r w:rsidRPr="008A0A1E">
        <w:rPr>
          <w:rStyle w:val="StyleUnderline"/>
        </w:rPr>
        <w:t>occasions a “presence,” a presence that must be crossed out or held in suspension with quotation marks</w:t>
      </w:r>
      <w:r w:rsidRPr="00C86775">
        <w:t xml:space="preserve">. </w:t>
      </w:r>
      <w:r w:rsidRPr="008A0A1E">
        <w:rPr>
          <w:rStyle w:val="StyleUnderline"/>
        </w:rPr>
        <w:t xml:space="preserve">The presence occasioned by </w:t>
      </w:r>
      <w:r w:rsidRPr="008A0A1E">
        <w:rPr>
          <w:rStyle w:val="Emphasis"/>
        </w:rPr>
        <w:t>the separative cause is in fact an abatement of presence</w:t>
      </w:r>
      <w:r w:rsidRPr="008A0A1E">
        <w:rPr>
          <w:rStyle w:val="StyleUnderline"/>
        </w:rPr>
        <w:t xml:space="preserve">, a </w:t>
      </w:r>
      <w:r w:rsidRPr="008A0A1E">
        <w:rPr>
          <w:rStyle w:val="Emphasis"/>
        </w:rPr>
        <w:t>lessening of being</w:t>
      </w:r>
      <w:r w:rsidRPr="008A0A1E">
        <w:rPr>
          <w:rStyle w:val="StyleUnderline"/>
        </w:rPr>
        <w:t xml:space="preserve">. What it makes present is a structure of suspension. A “subject” is the name given to those entities able to flourish within such a structure of suspension. </w:t>
      </w:r>
    </w:p>
    <w:p w14:paraId="1F670ED0" w14:textId="77777777" w:rsidR="00474317" w:rsidRPr="008A0A1E" w:rsidRDefault="00474317" w:rsidP="00474317">
      <w:pPr>
        <w:rPr>
          <w:rStyle w:val="Emphasis"/>
        </w:rPr>
      </w:pPr>
      <w:r w:rsidRPr="00C86775">
        <w:t xml:space="preserve">As Baudrillard was able to see, </w:t>
      </w:r>
      <w:r w:rsidRPr="008A0A1E">
        <w:rPr>
          <w:rStyle w:val="Emphasis"/>
        </w:rPr>
        <w:t>most all phenomena in contemporary life are occasioned through this “separative cause” or principle of separation</w:t>
      </w:r>
      <w:r w:rsidRPr="00C86775">
        <w:t xml:space="preserve">. </w:t>
      </w:r>
      <w:r w:rsidRPr="008A0A1E">
        <w:rPr>
          <w:rStyle w:val="StyleUnderline"/>
        </w:rPr>
        <w:t xml:space="preserve">The </w:t>
      </w:r>
      <w:r w:rsidRPr="008A0A1E">
        <w:rPr>
          <w:rStyle w:val="Emphasis"/>
        </w:rPr>
        <w:t>environmental movement</w:t>
      </w:r>
      <w:r w:rsidRPr="008A0A1E">
        <w:rPr>
          <w:rStyle w:val="StyleUnderline"/>
        </w:rPr>
        <w:t xml:space="preserve"> is a perfect example. In today’s world, it is structurally impractical if not </w:t>
      </w:r>
      <w:r w:rsidRPr="008A0A1E">
        <w:rPr>
          <w:rStyle w:val="Emphasis"/>
        </w:rPr>
        <w:t>outright impossible to be an environmentalist in any true sense</w:t>
      </w:r>
      <w:r w:rsidRPr="00C86775">
        <w:t xml:space="preserve">. </w:t>
      </w:r>
      <w:r w:rsidRPr="008A0A1E">
        <w:rPr>
          <w:rStyle w:val="StyleUnderline"/>
        </w:rPr>
        <w:t xml:space="preserve">Imagine: An activist drives to a rally against global warming. The contradiction is clear. His actual spiritual liberation is undercut by the tailpipe fumes of his own expression. </w:t>
      </w:r>
      <w:r w:rsidRPr="008A0A1E">
        <w:rPr>
          <w:rStyle w:val="Emphasis"/>
        </w:rPr>
        <w:t>His intentions are good, but there is a physical base—that depraved automobile contraption—that creates conditions of impossibility that are symbolically if not practically insurmountable</w:t>
      </w:r>
      <w:r w:rsidRPr="00C86775">
        <w:t xml:space="preserve">. Of course, </w:t>
      </w:r>
      <w:r w:rsidRPr="008A0A1E">
        <w:rPr>
          <w:rStyle w:val="Emphasis"/>
        </w:rPr>
        <w:t>many today refuse to participate in the global system of environmental exploita- tion by casting off all worldly possessions</w:t>
      </w:r>
      <w:r w:rsidRPr="00C86775">
        <w:t xml:space="preserve">. But </w:t>
      </w:r>
      <w:r w:rsidRPr="008A0A1E">
        <w:rPr>
          <w:rStyle w:val="StyleUnderline"/>
        </w:rPr>
        <w:t>this comes at the cost of complete withdrawal from the world system, a price too high to pay for most</w:t>
      </w:r>
      <w:r w:rsidRPr="00C86775">
        <w:t xml:space="preserve">. </w:t>
      </w:r>
      <w:r w:rsidRPr="008A0A1E">
        <w:rPr>
          <w:rStyle w:val="Emphasis"/>
        </w:rPr>
        <w:t>Like the computer at the heart of today’s planetary organization, the costs are thus binary in that they offer an all-or-nothing option, but only an “option” insofar as th</w:t>
      </w:r>
      <w:r>
        <w:rPr>
          <w:rStyle w:val="Emphasis"/>
        </w:rPr>
        <w:t>e nothing is reified into mate</w:t>
      </w:r>
      <w:r w:rsidRPr="008A0A1E">
        <w:rPr>
          <w:rStyle w:val="Emphasis"/>
        </w:rPr>
        <w:t xml:space="preserve">rial reality and the all spins on into oblivion. This is how the separative cause operates. </w:t>
      </w:r>
    </w:p>
    <w:p w14:paraId="4FAFF257" w14:textId="77777777" w:rsidR="00474317" w:rsidRDefault="00474317" w:rsidP="00474317">
      <w:pPr>
        <w:rPr>
          <w:rStyle w:val="Emphasis"/>
        </w:rPr>
      </w:pPr>
      <w:r w:rsidRPr="008A0A1E">
        <w:rPr>
          <w:rStyle w:val="StyleUnderline"/>
        </w:rPr>
        <w:t xml:space="preserve">Other examples include the curious and no doubt tense axis of inaction forged between the United Nations and American foreign policy after the new millennium on issues such as Darfur peace: </w:t>
      </w:r>
      <w:r w:rsidRPr="008A0A1E">
        <w:rPr>
          <w:rStyle w:val="Emphasis"/>
        </w:rPr>
        <w:t>the symbolic assertion on the side of the United States that, in no uncertain terms, “this is genocide</w:t>
      </w:r>
      <w:r w:rsidRPr="008A0A1E">
        <w:rPr>
          <w:rStyle w:val="StyleUnderline"/>
        </w:rPr>
        <w:t xml:space="preserve">,” flanked only by </w:t>
      </w:r>
      <w:r w:rsidRPr="008A0A1E">
        <w:rPr>
          <w:rStyle w:val="Emphasis"/>
        </w:rPr>
        <w:t>a negation of that same claim in abandonment and blindness</w:t>
      </w:r>
      <w:r w:rsidRPr="008A0A1E">
        <w:rPr>
          <w:rStyle w:val="StyleUnderline"/>
        </w:rPr>
        <w:t xml:space="preserve"> within the realm of real material commitment</w:t>
      </w:r>
      <w:r w:rsidRPr="00C86775">
        <w:t xml:space="preserve">. Or </w:t>
      </w:r>
      <w:r w:rsidRPr="008A0A1E">
        <w:rPr>
          <w:rStyle w:val="StyleUnderline"/>
        </w:rPr>
        <w:t>consider the structural adjustment agreements of the I</w:t>
      </w:r>
      <w:r w:rsidRPr="00C86775">
        <w:t xml:space="preserve">nternational </w:t>
      </w:r>
      <w:r w:rsidRPr="008A0A1E">
        <w:rPr>
          <w:rStyle w:val="StyleUnderline"/>
        </w:rPr>
        <w:t>M</w:t>
      </w:r>
      <w:r w:rsidRPr="00C86775">
        <w:t xml:space="preserve">onetary </w:t>
      </w:r>
      <w:r w:rsidRPr="008A0A1E">
        <w:rPr>
          <w:rStyle w:val="StyleUnderline"/>
        </w:rPr>
        <w:t>F</w:t>
      </w:r>
      <w:r w:rsidRPr="00C86775">
        <w:t xml:space="preserve">und, </w:t>
      </w:r>
      <w:r w:rsidRPr="008A0A1E">
        <w:rPr>
          <w:rStyle w:val="StyleUnderline"/>
        </w:rPr>
        <w:t>which travel on wings of hope to the so-called backward economies of the globe but carry enclosed the harshest austerity measures</w:t>
      </w:r>
      <w:r w:rsidRPr="00C86775">
        <w:t xml:space="preserve">, </w:t>
      </w:r>
      <w:r w:rsidRPr="008A0A1E">
        <w:rPr>
          <w:rStyle w:val="Emphasis"/>
        </w:rPr>
        <w:t>leaving the infected country with a curse of legalized deterritorialization and fiscal and cultural subjugation for decades to come</w:t>
      </w:r>
      <w:r w:rsidRPr="00C86775">
        <w:t xml:space="preserve">. </w:t>
      </w:r>
      <w:r w:rsidRPr="008A0A1E">
        <w:rPr>
          <w:rStyle w:val="Emphasis"/>
        </w:rPr>
        <w:t>Exploitation is material, liberation is semiotic</w:t>
      </w:r>
      <w:r w:rsidRPr="00C86775">
        <w:t xml:space="preserve">. </w:t>
      </w:r>
      <w:r w:rsidRPr="008A0A1E">
        <w:rPr>
          <w:rStyle w:val="StyleUnderline"/>
        </w:rPr>
        <w:t xml:space="preserve">This is how the separative cause occasions, or brings to presence, </w:t>
      </w:r>
      <w:r w:rsidRPr="008A0A1E">
        <w:rPr>
          <w:rStyle w:val="Emphasis"/>
        </w:rPr>
        <w:t>certain phenomena in today’s global kingdom</w:t>
      </w:r>
      <w:r w:rsidRPr="00C86775">
        <w:t xml:space="preserve">. </w:t>
      </w:r>
      <w:r w:rsidRPr="008A0A1E">
        <w:rPr>
          <w:rStyle w:val="Emphasis"/>
        </w:rPr>
        <w:t>The democratization of Iraq is realizable only through subjugation; clean air is realizable only through a futures market in “pollution credits”—and around and around</w:t>
      </w:r>
      <w:r w:rsidRPr="00C86775">
        <w:t xml:space="preserve">. </w:t>
      </w:r>
      <w:r w:rsidRPr="008A0A1E">
        <w:rPr>
          <w:rStyle w:val="Emphasis"/>
        </w:rPr>
        <w:t xml:space="preserve">Might this separative cause be also known by a synonym twin, “civilization”? In Baudrillard, the term was simply the real. It occasions real human worlds by allowing them to come to be. </w:t>
      </w:r>
    </w:p>
    <w:p w14:paraId="0B16D08C" w14:textId="77777777" w:rsidR="00AD00E9" w:rsidRDefault="00AD00E9" w:rsidP="00474317">
      <w:pPr>
        <w:rPr>
          <w:rStyle w:val="Emphasis"/>
        </w:rPr>
      </w:pPr>
    </w:p>
    <w:p w14:paraId="3B0D4C5F" w14:textId="7CAD57B8" w:rsidR="00AD00E9" w:rsidRDefault="00AD00E9" w:rsidP="00AD00E9">
      <w:pPr>
        <w:pStyle w:val="Heading4"/>
        <w:rPr>
          <w:rStyle w:val="Emphasis"/>
        </w:rPr>
      </w:pPr>
      <w:r>
        <w:rPr>
          <w:rStyle w:val="Emphasis"/>
        </w:rPr>
        <w:t>We sovle – new type of gaming</w:t>
      </w:r>
    </w:p>
    <w:p w14:paraId="314A55F0" w14:textId="77777777" w:rsidR="00AD00E9" w:rsidRDefault="00AD00E9" w:rsidP="00AD00E9">
      <w:r w:rsidRPr="00FD2DA1">
        <w:rPr>
          <w:rStyle w:val="Style13ptBold"/>
        </w:rPr>
        <w:t>Schnurer 04.</w:t>
      </w:r>
      <w:r>
        <w:t xml:space="preserve"> Maxwell Schnurer, professor of communication at Humbolt State University, “Gaming as Control: Will to Power, the Prison of Debate and Game Called Potlach,” </w:t>
      </w:r>
      <w:r w:rsidRPr="00FD2DA1">
        <w:t>Contemporary Argumentation &amp; Debate;</w:t>
      </w:r>
      <w:r>
        <w:t xml:space="preserve"> </w:t>
      </w:r>
      <w:r w:rsidRPr="00FD2DA1">
        <w:t>Sep</w:t>
      </w:r>
      <w:r>
        <w:t xml:space="preserve"> </w:t>
      </w:r>
      <w:r w:rsidRPr="00FD2DA1">
        <w:t>2003, Vol. 24,</w:t>
      </w:r>
      <w:r>
        <w:t xml:space="preserve"> online</w:t>
      </w:r>
    </w:p>
    <w:p w14:paraId="0BCF95AB" w14:textId="77777777" w:rsidR="00AD00E9" w:rsidRPr="00FD2DA1" w:rsidRDefault="00AD00E9" w:rsidP="00AD00E9"/>
    <w:p w14:paraId="35AD892A" w14:textId="77777777" w:rsidR="00AD00E9" w:rsidRPr="00577BAB" w:rsidRDefault="00AD00E9" w:rsidP="00AD00E9">
      <w:r w:rsidRPr="00662DE6">
        <w:rPr>
          <w:rStyle w:val="StyleUnderline"/>
        </w:rPr>
        <w:t xml:space="preserve">The big question is: does </w:t>
      </w:r>
      <w:r w:rsidRPr="00662DE6">
        <w:rPr>
          <w:rStyle w:val="Emphasis"/>
        </w:rPr>
        <w:t>gaming</w:t>
      </w:r>
      <w:r w:rsidRPr="00662DE6">
        <w:rPr>
          <w:rStyle w:val="StyleUnderline"/>
        </w:rPr>
        <w:t xml:space="preserve"> contribute to these revolutionary format changes</w:t>
      </w:r>
      <w:r w:rsidRPr="00577BAB">
        <w:t xml:space="preserve">?  </w:t>
      </w:r>
      <w:r w:rsidRPr="00662DE6">
        <w:rPr>
          <w:rStyle w:val="Emphasis"/>
        </w:rPr>
        <w:t>I will answer no</w:t>
      </w:r>
      <w:r w:rsidRPr="00577BAB">
        <w:t xml:space="preserve">.  Rather, </w:t>
      </w:r>
      <w:r w:rsidRPr="00662DE6">
        <w:rPr>
          <w:rStyle w:val="StyleUnderline"/>
        </w:rPr>
        <w:t>I would like to position gaming as a controlling force</w:t>
      </w:r>
      <w:r w:rsidRPr="00577BAB">
        <w:t xml:space="preserve">.  </w:t>
      </w:r>
      <w:r w:rsidRPr="00662DE6">
        <w:rPr>
          <w:rStyle w:val="StyleUnderline"/>
        </w:rPr>
        <w:t>Gaming is</w:t>
      </w:r>
      <w:r w:rsidRPr="00577BAB">
        <w:t xml:space="preserve"> a challenging, innovative, and adaptable theory but, </w:t>
      </w:r>
      <w:r w:rsidRPr="00662DE6">
        <w:rPr>
          <w:rStyle w:val="StyleUnderline"/>
        </w:rPr>
        <w:t xml:space="preserve">fundamentally, a theory of </w:t>
      </w:r>
      <w:r w:rsidRPr="00662DE6">
        <w:rPr>
          <w:rStyle w:val="Emphasis"/>
        </w:rPr>
        <w:t>control</w:t>
      </w:r>
      <w:r w:rsidRPr="00577BAB">
        <w:t xml:space="preserve">.  Gaming works as an answer to the question of what debates do.  But while we can answer that we play a game (albeit a serious and complex one), we also say something about the players and why we play the game.  </w:t>
      </w:r>
      <w:r w:rsidRPr="00662DE6">
        <w:rPr>
          <w:rStyle w:val="StyleUnderline"/>
        </w:rPr>
        <w:t>Gaming became a tool for control</w:t>
      </w:r>
      <w:r w:rsidRPr="00577BAB">
        <w:t xml:space="preserve"> – </w:t>
      </w:r>
      <w:r w:rsidRPr="00662DE6">
        <w:rPr>
          <w:rStyle w:val="StyleUnderline"/>
        </w:rPr>
        <w:t xml:space="preserve">convincing debaters that energies of criticism should be </w:t>
      </w:r>
      <w:r w:rsidRPr="00662DE6">
        <w:rPr>
          <w:rStyle w:val="Emphasis"/>
        </w:rPr>
        <w:t>reinvested into the debate community</w:t>
      </w:r>
      <w:r w:rsidRPr="00577BAB">
        <w:t xml:space="preserve">.  </w:t>
      </w:r>
      <w:r w:rsidRPr="00662DE6">
        <w:rPr>
          <w:rStyle w:val="StyleUnderline"/>
        </w:rPr>
        <w:t xml:space="preserve">The very parameters of Snider’s goals, to encourage more participants in debate, </w:t>
      </w:r>
      <w:r w:rsidRPr="00662DE6">
        <w:rPr>
          <w:rStyle w:val="Emphasis"/>
        </w:rPr>
        <w:t>belie a rigged question</w:t>
      </w:r>
      <w:r w:rsidRPr="00577BAB">
        <w:t xml:space="preserve">.  </w:t>
      </w:r>
      <w:r w:rsidRPr="00662DE6">
        <w:rPr>
          <w:rStyle w:val="StyleUnderline"/>
        </w:rPr>
        <w:t xml:space="preserve">We are intended to succeed through gaming to bring a few other voices into debate.  But like the plus-one activist struggle that simply seeks representation, this approach is </w:t>
      </w:r>
      <w:r w:rsidRPr="00662DE6">
        <w:rPr>
          <w:rStyle w:val="Emphasis"/>
        </w:rPr>
        <w:t>doomed to failure</w:t>
      </w:r>
      <w:r w:rsidRPr="00577BAB">
        <w:t xml:space="preserve">.  </w:t>
      </w:r>
    </w:p>
    <w:p w14:paraId="5D73EFC1" w14:textId="77777777" w:rsidR="00AD00E9" w:rsidRPr="00577BAB" w:rsidRDefault="00AD00E9" w:rsidP="00AD00E9">
      <w:r w:rsidRPr="00662DE6">
        <w:rPr>
          <w:rStyle w:val="StyleUnderline"/>
        </w:rPr>
        <w:t xml:space="preserve">We should not be surprised that the traditional agents of social control have </w:t>
      </w:r>
      <w:r w:rsidRPr="00662DE6">
        <w:rPr>
          <w:rStyle w:val="Emphasis"/>
        </w:rPr>
        <w:t>a brilliant new theory that encourages limited change</w:t>
      </w:r>
      <w:r w:rsidRPr="00577BAB">
        <w:t xml:space="preserve">.  </w:t>
      </w:r>
      <w:r w:rsidRPr="00F76D27">
        <w:rPr>
          <w:rStyle w:val="StyleUnderline"/>
        </w:rPr>
        <w:t>Gaming</w:t>
      </w:r>
      <w:r w:rsidRPr="00577BAB">
        <w:t xml:space="preserve"> in fact </w:t>
      </w:r>
      <w:r w:rsidRPr="00F76D27">
        <w:rPr>
          <w:rStyle w:val="StyleUnderline"/>
        </w:rPr>
        <w:t xml:space="preserve">operates to </w:t>
      </w:r>
      <w:r w:rsidRPr="00F76D27">
        <w:rPr>
          <w:rStyle w:val="Emphasis"/>
        </w:rPr>
        <w:t>metastasize</w:t>
      </w:r>
      <w:r w:rsidRPr="00F76D27">
        <w:rPr>
          <w:rStyle w:val="StyleUnderline"/>
        </w:rPr>
        <w:t xml:space="preserve"> the </w:t>
      </w:r>
      <w:r w:rsidRPr="00F76D27">
        <w:rPr>
          <w:rStyle w:val="Emphasis"/>
        </w:rPr>
        <w:t>crisis-politics</w:t>
      </w:r>
      <w:r w:rsidRPr="00F76D27">
        <w:rPr>
          <w:rStyle w:val="StyleUnderline"/>
        </w:rPr>
        <w:t xml:space="preserve"> of </w:t>
      </w:r>
      <w:r w:rsidRPr="00F76D27">
        <w:rPr>
          <w:rStyle w:val="Emphasis"/>
        </w:rPr>
        <w:t>modern policy debate</w:t>
      </w:r>
      <w:r w:rsidRPr="00577BAB">
        <w:t xml:space="preserve">, </w:t>
      </w:r>
      <w:r w:rsidRPr="00F76D27">
        <w:rPr>
          <w:rStyle w:val="Emphasis"/>
        </w:rPr>
        <w:t>covering over the rotting corpse with a sweet perfume</w:t>
      </w:r>
      <w:r w:rsidRPr="00577BAB">
        <w:t xml:space="preserve">.  For example, </w:t>
      </w:r>
      <w:r w:rsidRPr="00F76D27">
        <w:rPr>
          <w:rStyle w:val="StyleUnderline"/>
        </w:rPr>
        <w:t>gaming minimizes and cripples the increasing tension over activist-oriented arguments in debate rounds</w:t>
      </w:r>
      <w:r w:rsidRPr="00577BAB">
        <w:t xml:space="preserve">.  </w:t>
      </w:r>
      <w:r w:rsidRPr="00F76D27">
        <w:rPr>
          <w:rStyle w:val="StyleUnderline"/>
        </w:rPr>
        <w:t xml:space="preserve">Gaming encourages such argument innovation not for the world community but for the debate community, teaching students to </w:t>
      </w:r>
      <w:r w:rsidRPr="00F76D27">
        <w:rPr>
          <w:rStyle w:val="Emphasis"/>
        </w:rPr>
        <w:t>passionately plead for change to an empty room</w:t>
      </w:r>
      <w:r w:rsidRPr="00577BAB">
        <w:t xml:space="preserve">.  How can a theory understand the desire of debaters to crack open the debate methods and introduce something “outside” of debate as Snider points to in his most recent gaming essay?  The answer is that it can’t.  </w:t>
      </w:r>
      <w:r w:rsidRPr="00F76D27">
        <w:rPr>
          <w:rStyle w:val="StyleUnderline"/>
        </w:rPr>
        <w:t xml:space="preserve">Debate as a model </w:t>
      </w:r>
      <w:r w:rsidRPr="00F76D27">
        <w:rPr>
          <w:rStyle w:val="Emphasis"/>
        </w:rPr>
        <w:t>can only create more debate</w:t>
      </w:r>
      <w:r w:rsidRPr="00F76D27">
        <w:rPr>
          <w:rStyle w:val="StyleUnderline"/>
        </w:rPr>
        <w:t xml:space="preserve">, and so long as our goal for debate is more debate, then we will </w:t>
      </w:r>
      <w:r w:rsidRPr="00F76D27">
        <w:rPr>
          <w:rStyle w:val="Emphasis"/>
        </w:rPr>
        <w:t>never emerge to challenge larger forces of control</w:t>
      </w:r>
      <w:r w:rsidRPr="00577BAB">
        <w:t xml:space="preserve">.  </w:t>
      </w:r>
    </w:p>
    <w:p w14:paraId="43C19907" w14:textId="77777777" w:rsidR="00AD00E9" w:rsidRPr="00F76D27" w:rsidRDefault="00AD00E9" w:rsidP="00AD00E9">
      <w:pPr>
        <w:rPr>
          <w:rStyle w:val="StyleUnderline"/>
        </w:rPr>
      </w:pPr>
      <w:r w:rsidRPr="00F76D27">
        <w:rPr>
          <w:rStyle w:val="Emphasis"/>
        </w:rPr>
        <w:t>Worse than being satisfied with shouting at walls</w:t>
      </w:r>
      <w:r w:rsidRPr="00577BAB">
        <w:t xml:space="preserve">, </w:t>
      </w:r>
      <w:r w:rsidRPr="00F76D27">
        <w:rPr>
          <w:rStyle w:val="StyleUnderline"/>
        </w:rPr>
        <w:t xml:space="preserve">approaching debate from the perspective of games </w:t>
      </w:r>
      <w:r w:rsidRPr="00F76D27">
        <w:rPr>
          <w:rStyle w:val="Emphasis"/>
        </w:rPr>
        <w:t>encourages</w:t>
      </w:r>
      <w:r w:rsidRPr="00F76D27">
        <w:rPr>
          <w:rStyle w:val="StyleUnderline"/>
        </w:rPr>
        <w:t xml:space="preserve"> a god-complex that teaches debaters that </w:t>
      </w:r>
      <w:r w:rsidRPr="00F76D27">
        <w:rPr>
          <w:rStyle w:val="Emphasis"/>
        </w:rPr>
        <w:t>saying something poignant</w:t>
      </w:r>
      <w:r w:rsidRPr="00F76D27">
        <w:rPr>
          <w:rStyle w:val="StyleUnderline"/>
        </w:rPr>
        <w:t xml:space="preserve"> in a debate round </w:t>
      </w:r>
      <w:r w:rsidRPr="00F76D27">
        <w:rPr>
          <w:rStyle w:val="Emphasis"/>
        </w:rPr>
        <w:t>translates</w:t>
      </w:r>
      <w:r w:rsidRPr="00F76D27">
        <w:rPr>
          <w:rStyle w:val="StyleUnderline"/>
        </w:rPr>
        <w:t xml:space="preserve"> into something larger in the world</w:t>
      </w:r>
      <w:r w:rsidRPr="00577BAB">
        <w:t xml:space="preserve">.  Christopher Douglas, a professor of English at Furman University, explores how games teach us to adore the replay: “This is the experience structured into the gaming process—the multiple tries at the same space-time moment.  </w:t>
      </w:r>
      <w:r w:rsidRPr="00F76D27">
        <w:rPr>
          <w:rStyle w:val="Emphasis"/>
        </w:rPr>
        <w:t>Like Superman after Lois Lane dies, we can in a sense turn back the clock and replay the challenge, to a better end</w:t>
      </w:r>
      <w:r w:rsidRPr="00577BAB">
        <w:t xml:space="preserve">” (2002, p. 7).  </w:t>
      </w:r>
      <w:r w:rsidRPr="00F76D27">
        <w:rPr>
          <w:rStyle w:val="StyleUnderline"/>
        </w:rPr>
        <w:t xml:space="preserve">What kind of academic activity encourages students to </w:t>
      </w:r>
      <w:r w:rsidRPr="00F76D27">
        <w:rPr>
          <w:rStyle w:val="Emphasis"/>
        </w:rPr>
        <w:t>fantasize</w:t>
      </w:r>
      <w:r w:rsidRPr="00F76D27">
        <w:rPr>
          <w:rStyle w:val="StyleUnderline"/>
        </w:rPr>
        <w:t xml:space="preserve"> about making change without considering for the slightest bit how to bring that change about?</w:t>
      </w:r>
    </w:p>
    <w:p w14:paraId="75187A2E" w14:textId="77777777" w:rsidR="00AD00E9" w:rsidRPr="00577BAB" w:rsidRDefault="00AD00E9" w:rsidP="00AD00E9">
      <w:r w:rsidRPr="00AA1409">
        <w:rPr>
          <w:rStyle w:val="StyleUnderline"/>
        </w:rPr>
        <w:t xml:space="preserve">Douglas positions this impulse alongside the </w:t>
      </w:r>
      <w:r w:rsidRPr="00AA1409">
        <w:rPr>
          <w:rStyle w:val="Emphasis"/>
        </w:rPr>
        <w:t>Sisyphean burden</w:t>
      </w:r>
      <w:r w:rsidRPr="00AA1409">
        <w:rPr>
          <w:rStyle w:val="StyleUnderline"/>
        </w:rPr>
        <w:t xml:space="preserve"> of trying to </w:t>
      </w:r>
      <w:r w:rsidRPr="00AA1409">
        <w:rPr>
          <w:rStyle w:val="Emphasis"/>
        </w:rPr>
        <w:t>make the world into a structured, controlled, sterile environment</w:t>
      </w:r>
      <w:r w:rsidRPr="00577BAB">
        <w:t xml:space="preserve">.  </w:t>
      </w:r>
      <w:r w:rsidRPr="00AA1409">
        <w:rPr>
          <w:rStyle w:val="StyleUnderline"/>
        </w:rPr>
        <w:t>Sisyphus and the reset button on a videogame console share a common ancestor with the debate model that has thirty debate teams advocating different policies in separate rooms at exactly the same time</w:t>
      </w:r>
      <w:r w:rsidRPr="00577BAB">
        <w:t xml:space="preserve">.  </w:t>
      </w:r>
      <w:r w:rsidRPr="00AA1409">
        <w:rPr>
          <w:rStyle w:val="Emphasis"/>
        </w:rPr>
        <w:t>All of these examples showcase humans desperately attempting to construct meaning out of a confusing world</w:t>
      </w:r>
      <w:r w:rsidRPr="00577BAB">
        <w:t xml:space="preserve">, where </w:t>
      </w:r>
      <w:r w:rsidRPr="00AA1409">
        <w:rPr>
          <w:rStyle w:val="StyleUnderline"/>
        </w:rPr>
        <w:t>the human will to power forces the world to fit a structure</w:t>
      </w:r>
      <w:r w:rsidRPr="00577BAB">
        <w:t xml:space="preserve">.  Douglas reminds us that </w:t>
      </w:r>
      <w:r w:rsidRPr="00AA1409">
        <w:rPr>
          <w:rStyle w:val="StyleUnderline"/>
        </w:rPr>
        <w:t>games help to structure an oft-confusing world, imbuing the person imagining with god-like powers</w:t>
      </w:r>
      <w:r w:rsidRPr="00577BAB">
        <w:t xml:space="preserve"> (McGuire, 1980; Nietzsche 1966):  </w:t>
      </w:r>
    </w:p>
    <w:p w14:paraId="47143258" w14:textId="77777777" w:rsidR="00AD00E9" w:rsidRPr="00577BAB" w:rsidRDefault="00AD00E9" w:rsidP="00AD00E9">
      <w:r w:rsidRPr="00AA1409">
        <w:rPr>
          <w:rStyle w:val="StyleUnderline"/>
        </w:rPr>
        <w:t>Games</w:t>
      </w:r>
      <w:r w:rsidRPr="00577BAB">
        <w:t xml:space="preserve"> therefore </w:t>
      </w:r>
      <w:r w:rsidRPr="00AA1409">
        <w:rPr>
          <w:rStyle w:val="StyleUnderline"/>
        </w:rPr>
        <w:t xml:space="preserve">do not </w:t>
      </w:r>
      <w:r w:rsidRPr="00AA1409">
        <w:rPr>
          <w:rStyle w:val="Emphasis"/>
        </w:rPr>
        <w:t>threaten film’s status</w:t>
      </w:r>
      <w:r w:rsidRPr="00AA1409">
        <w:rPr>
          <w:rStyle w:val="StyleUnderline"/>
        </w:rPr>
        <w:t xml:space="preserve"> so much as they </w:t>
      </w:r>
      <w:r w:rsidRPr="00AA1409">
        <w:rPr>
          <w:rStyle w:val="Emphasis"/>
        </w:rPr>
        <w:t>threaten religion</w:t>
      </w:r>
      <w:r w:rsidRPr="00577BAB">
        <w:t xml:space="preserve">, because </w:t>
      </w:r>
      <w:r w:rsidRPr="00AA1409">
        <w:rPr>
          <w:rStyle w:val="StyleUnderline"/>
        </w:rPr>
        <w:t xml:space="preserve">they perform the same </w:t>
      </w:r>
      <w:r w:rsidRPr="00AA1409">
        <w:rPr>
          <w:rStyle w:val="Emphasis"/>
        </w:rPr>
        <w:t>existentially soothing task as religion</w:t>
      </w:r>
      <w:r w:rsidRPr="00577BAB">
        <w:t xml:space="preserve">.  </w:t>
      </w:r>
      <w:r w:rsidRPr="00AA1409">
        <w:rPr>
          <w:rStyle w:val="Emphasis"/>
        </w:rPr>
        <w:t>They proffer a world of meaning, in which we not only have a task to perform, but a world that is made with us in mind</w:t>
      </w:r>
      <w:r w:rsidRPr="00577BAB">
        <w:t xml:space="preserve">.  And indeed, </w:t>
      </w:r>
      <w:r w:rsidRPr="00AA1409">
        <w:rPr>
          <w:rStyle w:val="StyleUnderline"/>
        </w:rPr>
        <w:t xml:space="preserve">the game world is made with us, or </w:t>
      </w:r>
      <w:r w:rsidRPr="00AA1409">
        <w:rPr>
          <w:rStyle w:val="Emphasis"/>
        </w:rPr>
        <w:t>at least our avatar in mind</w:t>
      </w:r>
      <w:r w:rsidRPr="00577BAB">
        <w:t>. (Douglas, 2002, p. 9).</w:t>
      </w:r>
    </w:p>
    <w:p w14:paraId="6CDC28B7" w14:textId="77777777" w:rsidR="00AD00E9" w:rsidRDefault="00AD00E9" w:rsidP="00AD00E9">
      <w:r w:rsidRPr="00AA1409">
        <w:rPr>
          <w:rStyle w:val="StyleUnderline"/>
        </w:rPr>
        <w:t xml:space="preserve">Gaming draws forth a natural impulse of humans – to </w:t>
      </w:r>
      <w:r w:rsidRPr="00AA1409">
        <w:rPr>
          <w:rStyle w:val="Emphasis"/>
        </w:rPr>
        <w:t>make the world in our image</w:t>
      </w:r>
      <w:r w:rsidRPr="00577BAB">
        <w:t xml:space="preserve">.  But </w:t>
      </w:r>
      <w:r w:rsidRPr="00AA1409">
        <w:rPr>
          <w:rStyle w:val="Emphasis"/>
        </w:rPr>
        <w:t>debate and videogames</w:t>
      </w:r>
      <w:r w:rsidRPr="00AA1409">
        <w:rPr>
          <w:rStyle w:val="StyleUnderline"/>
        </w:rPr>
        <w:t xml:space="preserve"> contain the </w:t>
      </w:r>
      <w:r w:rsidRPr="00AA1409">
        <w:rPr>
          <w:rStyle w:val="Emphasis"/>
        </w:rPr>
        <w:t>same fantastic lure</w:t>
      </w:r>
      <w:r w:rsidRPr="00AA1409">
        <w:rPr>
          <w:rStyle w:val="StyleUnderline"/>
        </w:rPr>
        <w:t xml:space="preserve"> that encourages people to pore their energies into debate.  </w:t>
      </w:r>
      <w:r w:rsidRPr="00AA1409">
        <w:rPr>
          <w:rStyle w:val="Emphasis"/>
        </w:rPr>
        <w:t>Fiat and utopian flights of fancy</w:t>
      </w:r>
      <w:r w:rsidRPr="00AA1409">
        <w:rPr>
          <w:rStyle w:val="StyleUnderline"/>
        </w:rPr>
        <w:t xml:space="preserve"> are both </w:t>
      </w:r>
      <w:r w:rsidRPr="00AA1409">
        <w:rPr>
          <w:rStyle w:val="Emphasis"/>
        </w:rPr>
        <w:t>seductions of our will to power</w:t>
      </w:r>
      <w:r w:rsidRPr="00AA1409">
        <w:rPr>
          <w:rStyle w:val="StyleUnderline"/>
        </w:rPr>
        <w:t>, encouraging us to commit to becoming better debaters</w:t>
      </w:r>
      <w:r w:rsidRPr="00577BAB">
        <w:t xml:space="preserve">. </w:t>
      </w:r>
    </w:p>
    <w:p w14:paraId="5512F103" w14:textId="77777777" w:rsidR="00AD00E9" w:rsidRPr="00577BAB" w:rsidRDefault="00AD00E9" w:rsidP="00AD00E9">
      <w:r w:rsidRPr="00AA1409">
        <w:rPr>
          <w:rStyle w:val="StyleUnderline"/>
        </w:rPr>
        <w:t xml:space="preserve">This process of self-important distraction has its model in the </w:t>
      </w:r>
      <w:r w:rsidRPr="00AA1409">
        <w:rPr>
          <w:rStyle w:val="Emphasis"/>
        </w:rPr>
        <w:t>theories of the hyper-real</w:t>
      </w:r>
      <w:r>
        <w:t xml:space="preserve"> posited by Jean Baudrillard.  He argues that </w:t>
      </w:r>
      <w:r w:rsidRPr="00AA1409">
        <w:rPr>
          <w:rStyle w:val="StyleUnderline"/>
        </w:rPr>
        <w:t>modern economies are geared to sell humans mass produced products</w:t>
      </w:r>
      <w:r>
        <w:t xml:space="preserve">, </w:t>
      </w:r>
      <w:r w:rsidRPr="00AA1409">
        <w:rPr>
          <w:rStyle w:val="StyleUnderline"/>
        </w:rPr>
        <w:t xml:space="preserve">but whose advertising attempts to convince people that they have </w:t>
      </w:r>
      <w:r w:rsidRPr="00AA1409">
        <w:rPr>
          <w:rStyle w:val="Emphasis"/>
        </w:rPr>
        <w:t>an authentic experience with the product</w:t>
      </w:r>
      <w:r>
        <w:t xml:space="preserve">.  </w:t>
      </w:r>
      <w:r w:rsidRPr="00AA1409">
        <w:rPr>
          <w:rStyle w:val="StyleUnderline"/>
        </w:rPr>
        <w:t xml:space="preserve">Economic structures make products that are more-than real – </w:t>
      </w:r>
      <w:r w:rsidRPr="00AA1409">
        <w:rPr>
          <w:rStyle w:val="Emphasis"/>
        </w:rPr>
        <w:t>hyperreal in order to sell their products</w:t>
      </w:r>
      <w:r>
        <w:t xml:space="preserve">.  </w:t>
      </w:r>
      <w:r w:rsidRPr="00AA1409">
        <w:rPr>
          <w:rStyle w:val="Emphasis"/>
        </w:rPr>
        <w:t>The hyperreal creates games and fantasylands that are far richer and pleasurable than real life</w:t>
      </w:r>
      <w:r>
        <w:t xml:space="preserve">.  </w:t>
      </w:r>
      <w:r w:rsidRPr="00AA1409">
        <w:rPr>
          <w:rStyle w:val="StyleUnderline"/>
        </w:rPr>
        <w:t>One example</w:t>
      </w:r>
      <w:r>
        <w:t xml:space="preserve"> of the hyperreal </w:t>
      </w:r>
      <w:r w:rsidRPr="00AA1409">
        <w:rPr>
          <w:rStyle w:val="StyleUnderline"/>
        </w:rPr>
        <w:t>is</w:t>
      </w:r>
      <w:r>
        <w:t xml:space="preserve"> Epcott center at </w:t>
      </w:r>
      <w:r w:rsidRPr="00AA1409">
        <w:rPr>
          <w:rStyle w:val="Emphasis"/>
        </w:rPr>
        <w:t>Disneyland</w:t>
      </w:r>
      <w:r w:rsidRPr="00AA1409">
        <w:rPr>
          <w:rStyle w:val="StyleUnderline"/>
        </w:rPr>
        <w:t xml:space="preserve">, which reduces foreign cultures to their most base natures – </w:t>
      </w:r>
      <w:r w:rsidRPr="00AA1409">
        <w:rPr>
          <w:rStyle w:val="Emphasis"/>
        </w:rPr>
        <w:t>ensuring that everything is uniform, bland, and suitably “ethnic.”</w:t>
      </w:r>
      <w:r w:rsidRPr="00577BAB">
        <w:t xml:space="preserve">  </w:t>
      </w:r>
    </w:p>
    <w:p w14:paraId="52B4D5BB" w14:textId="77777777" w:rsidR="00AD00E9" w:rsidRPr="001767CA" w:rsidRDefault="00AD00E9" w:rsidP="00AD00E9">
      <w:pPr>
        <w:rPr>
          <w:rStyle w:val="Emphasis"/>
        </w:rPr>
      </w:pPr>
      <w:r w:rsidRPr="00577BAB">
        <w:t xml:space="preserve">While one never need worry about eating food that is “too strange” in the Epcott lands, </w:t>
      </w:r>
      <w:r w:rsidRPr="00AA1409">
        <w:rPr>
          <w:rStyle w:val="StyleUnderline"/>
        </w:rPr>
        <w:t>other negatives emerge in the world of the hyperreal</w:t>
      </w:r>
      <w:r w:rsidRPr="00577BAB">
        <w:t xml:space="preserve">.  </w:t>
      </w:r>
      <w:r w:rsidRPr="001767CA">
        <w:rPr>
          <w:rStyle w:val="Emphasis"/>
        </w:rPr>
        <w:t>Humans who desire order and structure to our worlds often come to prefer the hyperreal to the real</w:t>
      </w:r>
      <w:r w:rsidRPr="00577BAB">
        <w:t xml:space="preserve">.  </w:t>
      </w:r>
      <w:r w:rsidRPr="001767CA">
        <w:rPr>
          <w:rStyle w:val="StyleUnderline"/>
        </w:rPr>
        <w:t>The hyperreal has a world with all of the attractions of our own, but with none of the depressing realities of our own world</w:t>
      </w:r>
      <w:r w:rsidRPr="00577BAB">
        <w:t xml:space="preserve">.  </w:t>
      </w:r>
      <w:r w:rsidRPr="001767CA">
        <w:rPr>
          <w:rStyle w:val="StyleUnderline"/>
        </w:rPr>
        <w:t xml:space="preserve">The hyperreal doesn’t have credit card bills or racism.  The hyperreal is filled with beautiful people (who all want to have sex with you).  </w:t>
      </w:r>
      <w:r w:rsidRPr="001767CA">
        <w:rPr>
          <w:rStyle w:val="Emphasis"/>
        </w:rPr>
        <w:t xml:space="preserve">The hyperreal is a hot seduction pulling our vision and hearing away form our own lives.  </w:t>
      </w:r>
    </w:p>
    <w:p w14:paraId="7E78585F" w14:textId="77777777" w:rsidR="00AD00E9" w:rsidRPr="001767CA" w:rsidRDefault="00AD00E9" w:rsidP="00AD00E9">
      <w:pPr>
        <w:rPr>
          <w:rStyle w:val="StyleUnderline"/>
        </w:rPr>
      </w:pPr>
      <w:r w:rsidRPr="00577BAB">
        <w:t xml:space="preserve">Describing </w:t>
      </w:r>
      <w:r w:rsidRPr="001767CA">
        <w:rPr>
          <w:rStyle w:val="StyleUnderline"/>
        </w:rPr>
        <w:t>Snider’s gaming</w:t>
      </w:r>
      <w:r w:rsidRPr="00577BAB">
        <w:t xml:space="preserve"> as a dangerous distraction that pulls us away from our communities and our lives is a bit simplistic.  Rather, </w:t>
      </w:r>
      <w:r w:rsidRPr="001767CA">
        <w:rPr>
          <w:rStyle w:val="StyleUnderline"/>
        </w:rPr>
        <w:t xml:space="preserve">gaming </w:t>
      </w:r>
      <w:r w:rsidRPr="001767CA">
        <w:rPr>
          <w:rStyle w:val="Emphasis"/>
        </w:rPr>
        <w:t>greases the wheels for powers of control to remain in control.</w:t>
      </w:r>
      <w:r w:rsidRPr="001767CA">
        <w:rPr>
          <w:rStyle w:val="StyleUnderline"/>
        </w:rPr>
        <w:t xml:space="preserve">  Douglas articulates some of the specific ways games </w:t>
      </w:r>
      <w:r w:rsidRPr="00610359">
        <w:rPr>
          <w:rStyle w:val="Emphasis"/>
        </w:rPr>
        <w:t>solidify structures of power</w:t>
      </w:r>
      <w:r w:rsidRPr="001767CA">
        <w:rPr>
          <w:rStyle w:val="StyleUnderline"/>
        </w:rPr>
        <w:t xml:space="preserve">. </w:t>
      </w:r>
    </w:p>
    <w:p w14:paraId="69E334DD" w14:textId="77777777" w:rsidR="00AD00E9" w:rsidRPr="0094433D" w:rsidRDefault="00AD00E9" w:rsidP="00AD00E9">
      <w:r w:rsidRPr="00577BAB">
        <w:t xml:space="preserve">In board games or computer games, however, players actually do start out in relative equality (although there are some chance elements as well, depending on the game), whereas in real life, so many characteristic of one’s life are already determined before birth, including social and economic standing, political freedom, skin color, gender, etc.  </w:t>
      </w:r>
      <w:r w:rsidRPr="00610359">
        <w:rPr>
          <w:rStyle w:val="StyleUnderline"/>
        </w:rPr>
        <w:t xml:space="preserve">What games accomplish is the instilling of the </w:t>
      </w:r>
      <w:r w:rsidRPr="00610359">
        <w:rPr>
          <w:rStyle w:val="Emphasis"/>
        </w:rPr>
        <w:t>ideology of equality</w:t>
      </w:r>
      <w:r w:rsidRPr="00577BAB">
        <w:t xml:space="preserve">, </w:t>
      </w:r>
      <w:r w:rsidRPr="00610359">
        <w:rPr>
          <w:rStyle w:val="StyleUnderline"/>
        </w:rPr>
        <w:t>which postulates that we are born equal and that differences emerge later on</w:t>
      </w:r>
      <w:r w:rsidRPr="00577BAB">
        <w:t xml:space="preserve">; the primary different to be explained away in this way is that of economic disparity, and </w:t>
      </w:r>
      <w:r w:rsidRPr="00610359">
        <w:rPr>
          <w:rStyle w:val="StyleUnderline"/>
        </w:rPr>
        <w:t xml:space="preserve">games help explain that difference as the result of, in America, </w:t>
      </w:r>
      <w:r w:rsidRPr="00610359">
        <w:rPr>
          <w:rStyle w:val="Emphasis"/>
        </w:rPr>
        <w:t>hard work and effort vs. laziness</w:t>
      </w:r>
      <w:r w:rsidRPr="0094433D">
        <w:t xml:space="preserve">.  Thus </w:t>
      </w:r>
      <w:r w:rsidRPr="00610359">
        <w:rPr>
          <w:rStyle w:val="StyleUnderline"/>
        </w:rPr>
        <w:t>gaming helps inculcate the ideology that covers over the fact that, with the exception of the information technology bubble, most of those who are wealthy in the United States were born that way</w:t>
      </w:r>
      <w:r w:rsidRPr="0094433D">
        <w:t xml:space="preserve">. Beyond this narrow ideological function, </w:t>
      </w:r>
      <w:r w:rsidRPr="00610359">
        <w:rPr>
          <w:rStyle w:val="StyleUnderline"/>
        </w:rPr>
        <w:t xml:space="preserve">the game helps create subjects that accept </w:t>
      </w:r>
      <w:r w:rsidRPr="00610359">
        <w:rPr>
          <w:rStyle w:val="Emphasis"/>
        </w:rPr>
        <w:t>the inevitability of rules</w:t>
      </w:r>
      <w:r w:rsidRPr="00610359">
        <w:rPr>
          <w:rStyle w:val="StyleUnderline"/>
        </w:rPr>
        <w:t xml:space="preserve"> as things that are given and must be “played” within</w:t>
      </w:r>
      <w:r w:rsidRPr="0094433D">
        <w:t>—</w:t>
      </w:r>
      <w:r w:rsidRPr="00610359">
        <w:rPr>
          <w:rStyle w:val="StyleUnderline"/>
        </w:rPr>
        <w:t>or else there is no game</w:t>
      </w:r>
      <w:r w:rsidRPr="0094433D">
        <w:t xml:space="preserve">.  </w:t>
      </w:r>
      <w:r w:rsidRPr="00610359">
        <w:rPr>
          <w:rStyle w:val="StyleUnderline"/>
        </w:rPr>
        <w:t>This process is not total or ever complete, as the current gaming discourse complaining about the rules shows</w:t>
      </w:r>
      <w:r w:rsidRPr="0094433D">
        <w:t xml:space="preserve">; here, </w:t>
      </w:r>
      <w:r w:rsidRPr="00610359">
        <w:rPr>
          <w:rStyle w:val="StyleUnderline"/>
        </w:rPr>
        <w:t>player critique a games rules in view of a conventionalized notion of how “reality” works, or, less often, how a game’s playability is compromised by rules that are too “realistic</w:t>
      </w:r>
      <w:r w:rsidRPr="0094433D">
        <w:t xml:space="preserve"> (Douglas, 2002, p. 24).   </w:t>
      </w:r>
    </w:p>
    <w:p w14:paraId="4C6FE1F8" w14:textId="77777777" w:rsidR="00AD00E9" w:rsidRPr="00610359" w:rsidRDefault="00AD00E9" w:rsidP="00AD00E9">
      <w:pPr>
        <w:rPr>
          <w:sz w:val="16"/>
          <w:szCs w:val="16"/>
        </w:rPr>
      </w:pPr>
      <w:r w:rsidRPr="00610359">
        <w:rPr>
          <w:rStyle w:val="StyleUnderline"/>
        </w:rPr>
        <w:t xml:space="preserve">Viewing debate as a game may have </w:t>
      </w:r>
      <w:r w:rsidRPr="00610359">
        <w:rPr>
          <w:rStyle w:val="Emphasis"/>
        </w:rPr>
        <w:t>the opposite effect</w:t>
      </w:r>
      <w:r w:rsidRPr="00610359">
        <w:rPr>
          <w:rStyle w:val="StyleUnderline"/>
        </w:rPr>
        <w:t xml:space="preserve"> that Snider desires</w:t>
      </w:r>
      <w:r w:rsidRPr="0094433D">
        <w:t xml:space="preserve">. </w:t>
      </w:r>
      <w:r w:rsidRPr="00610359">
        <w:rPr>
          <w:rStyle w:val="StyleUnderline"/>
        </w:rPr>
        <w:t xml:space="preserve">Gaming teaches participants to </w:t>
      </w:r>
      <w:r w:rsidRPr="00610359">
        <w:rPr>
          <w:rStyle w:val="Emphasis"/>
        </w:rPr>
        <w:t>play by the rules and even when challenging the game</w:t>
      </w:r>
      <w:r w:rsidRPr="00610359">
        <w:rPr>
          <w:rStyle w:val="StyleUnderline"/>
        </w:rPr>
        <w:t>, to do that within the games structures</w:t>
      </w:r>
      <w:r w:rsidRPr="0094433D">
        <w:t xml:space="preserve">.  </w:t>
      </w:r>
      <w:r w:rsidRPr="00610359">
        <w:rPr>
          <w:sz w:val="16"/>
          <w:szCs w:val="16"/>
        </w:rPr>
        <w:t>Debaters who are moved by poetry are encouraged to bring that poetry back to the debate realm – not to become poets.</w:t>
      </w:r>
      <w:r w:rsidRPr="00610359">
        <w:rPr>
          <w:sz w:val="16"/>
          <w:szCs w:val="16"/>
        </w:rPr>
        <w:footnoteReference w:id="1"/>
      </w:r>
    </w:p>
    <w:p w14:paraId="7B3CBF35" w14:textId="77777777" w:rsidR="00AD00E9" w:rsidRPr="00610359" w:rsidRDefault="00AD00E9" w:rsidP="00AD00E9">
      <w:pPr>
        <w:rPr>
          <w:sz w:val="16"/>
          <w:szCs w:val="16"/>
        </w:rPr>
      </w:pPr>
      <w:r w:rsidRPr="00610359">
        <w:rPr>
          <w:sz w:val="16"/>
          <w:szCs w:val="16"/>
        </w:rPr>
        <w:t>There are certainly debate-activists who bring their debate skills to bear on the political community.  These debaters seamlessly slide between academic hyperbole in the First Affirmative Constructive and talking to homeless folks at a Food Not Bombs meal.  But these folks are few and far between.  Most who hear the call to conscience turn their backs on the call and justify their (in)actions by valorizing debate.</w:t>
      </w:r>
      <w:r w:rsidRPr="00610359">
        <w:rPr>
          <w:sz w:val="16"/>
          <w:szCs w:val="16"/>
        </w:rPr>
        <w:footnoteReference w:id="2"/>
      </w:r>
      <w:r w:rsidRPr="00610359">
        <w:rPr>
          <w:sz w:val="16"/>
          <w:szCs w:val="16"/>
        </w:rPr>
        <w:t xml:space="preserve"> </w:t>
      </w:r>
    </w:p>
    <w:p w14:paraId="64804578" w14:textId="77777777" w:rsidR="00AD00E9" w:rsidRPr="0094433D" w:rsidRDefault="00AD00E9" w:rsidP="00AD00E9">
      <w:r w:rsidRPr="00610359">
        <w:rPr>
          <w:sz w:val="16"/>
          <w:szCs w:val="16"/>
        </w:rPr>
        <w:t>Let me be clear that the desire of individuals to make the world is not the enemy.</w:t>
      </w:r>
      <w:r w:rsidRPr="0094433D">
        <w:t xml:space="preserve">  </w:t>
      </w:r>
      <w:r w:rsidRPr="00610359">
        <w:rPr>
          <w:rStyle w:val="StyleUnderline"/>
        </w:rPr>
        <w:t>It is a positive drive that encourages debaters to fiat worlds into existence or hypothesizes that the world would be good if George Bush were before the International Criminal Court on charges of crimes against humanity</w:t>
      </w:r>
      <w:r w:rsidRPr="0094433D">
        <w:t xml:space="preserve">.  </w:t>
      </w:r>
      <w:r w:rsidRPr="00610359">
        <w:rPr>
          <w:rStyle w:val="StyleUnderline"/>
        </w:rPr>
        <w:t>This drive to create a better world is the will to power</w:t>
      </w:r>
      <w:r w:rsidRPr="0094433D">
        <w:t xml:space="preserve">.  </w:t>
      </w:r>
      <w:r w:rsidRPr="00610359">
        <w:rPr>
          <w:rStyle w:val="Emphasis"/>
        </w:rPr>
        <w:t>The big question is, what we do with that will to power</w:t>
      </w:r>
      <w:r w:rsidRPr="0094433D">
        <w:t xml:space="preserve">? </w:t>
      </w:r>
      <w:r w:rsidRPr="00610359">
        <w:rPr>
          <w:rStyle w:val="StyleUnderline"/>
        </w:rPr>
        <w:t xml:space="preserve">Recognizing that there are many complex problems in the world that require smart articulate people to solve them, we can appreciate the potential value of will to power </w:t>
      </w:r>
      <w:r w:rsidRPr="0094433D">
        <w:t xml:space="preserve">(McGuire).  </w:t>
      </w:r>
      <w:r w:rsidRPr="00610359">
        <w:rPr>
          <w:rStyle w:val="Emphasis"/>
        </w:rPr>
        <w:t>In the debate context, will to power becomes reified in a hyper-real role-playing exercise</w:t>
      </w:r>
      <w:r w:rsidRPr="0094433D">
        <w:t xml:space="preserve">.   </w:t>
      </w:r>
    </w:p>
    <w:p w14:paraId="27F5F81E" w14:textId="77777777" w:rsidR="00AD00E9" w:rsidRPr="00610359" w:rsidRDefault="00AD00E9" w:rsidP="00AD00E9">
      <w:pPr>
        <w:rPr>
          <w:rStyle w:val="StyleUnderline"/>
        </w:rPr>
      </w:pPr>
      <w:r w:rsidRPr="00610359">
        <w:rPr>
          <w:rStyle w:val="StyleUnderline"/>
        </w:rPr>
        <w:t>Debate can be an amazing experience where students learn about complex ideas and then take those ideas into their own lives and communities.  Debate can be a method for learning that people have their own voices in a world drowning with mediated/televised slime-balls</w:t>
      </w:r>
      <w:r w:rsidRPr="0094433D">
        <w:t xml:space="preserve">.  </w:t>
      </w:r>
      <w:r w:rsidRPr="00610359">
        <w:rPr>
          <w:rStyle w:val="Emphasis"/>
        </w:rPr>
        <w:t>Debate can encourage intellectual growth and cause epiphanies</w:t>
      </w:r>
      <w:r w:rsidRPr="0094433D">
        <w:t xml:space="preserve">.  Debate encourages solidarity and teaches people to struggle together.  </w:t>
      </w:r>
      <w:r w:rsidRPr="00610359">
        <w:rPr>
          <w:rStyle w:val="Emphasis"/>
        </w:rPr>
        <w:t>Debate is primed to be a blast furnace for the will to power and take it to the furthest level of revolutionary potential</w:t>
      </w:r>
      <w:r w:rsidRPr="0094433D">
        <w:t xml:space="preserve">.  </w:t>
      </w:r>
      <w:r w:rsidRPr="00610359">
        <w:rPr>
          <w:rStyle w:val="Emphasis"/>
        </w:rPr>
        <w:t>The only limitation is our own</w:t>
      </w:r>
      <w:r w:rsidRPr="0094433D">
        <w:t xml:space="preserve">.  </w:t>
      </w:r>
      <w:r w:rsidRPr="00610359">
        <w:rPr>
          <w:rStyle w:val="StyleUnderline"/>
        </w:rPr>
        <w:t xml:space="preserve">If we frame debate to limit the revolutionary potential of the participants, then we </w:t>
      </w:r>
      <w:r w:rsidRPr="00610359">
        <w:rPr>
          <w:rStyle w:val="Emphasis"/>
        </w:rPr>
        <w:t>do a disservice not only to our students</w:t>
      </w:r>
      <w:r w:rsidRPr="00610359">
        <w:rPr>
          <w:rStyle w:val="StyleUnderline"/>
        </w:rPr>
        <w:t xml:space="preserve">, but </w:t>
      </w:r>
      <w:r w:rsidRPr="00610359">
        <w:rPr>
          <w:rStyle w:val="Emphasis"/>
        </w:rPr>
        <w:t>also to the world.</w:t>
      </w:r>
      <w:r w:rsidRPr="00610359">
        <w:rPr>
          <w:rStyle w:val="StyleUnderline"/>
        </w:rPr>
        <w:t xml:space="preserve">   </w:t>
      </w:r>
    </w:p>
    <w:p w14:paraId="223C637A" w14:textId="77777777" w:rsidR="00AD00E9" w:rsidRPr="0094433D" w:rsidRDefault="00AD00E9" w:rsidP="00AD00E9">
      <w:r w:rsidRPr="00610359">
        <w:rPr>
          <w:rStyle w:val="Emphasis"/>
        </w:rPr>
        <w:t>Nietzschean will to power is a drive for self-overcoming, transforming fuel for personal and collective change</w:t>
      </w:r>
      <w:r w:rsidRPr="0094433D">
        <w:t>.</w:t>
      </w:r>
      <w:r w:rsidRPr="0094433D">
        <w:footnoteReference w:id="3"/>
      </w:r>
      <w:r w:rsidRPr="0094433D">
        <w:t xml:space="preserve">  </w:t>
      </w:r>
      <w:r w:rsidRPr="00610359">
        <w:rPr>
          <w:rStyle w:val="Emphasis"/>
        </w:rPr>
        <w:t>Will to power exists in all of us as a lunging to escape our current world and create another beyond the moral structure and hierarchy of this world</w:t>
      </w:r>
      <w:r w:rsidRPr="0094433D">
        <w:t xml:space="preserve">.  This desire to create a better world is admirable and is at the root of social change.  </w:t>
      </w:r>
      <w:r w:rsidRPr="00610359">
        <w:rPr>
          <w:rStyle w:val="StyleUnderline"/>
        </w:rPr>
        <w:t>My criticism of gaming is that this energy is sublimated into a fantasy world rather than being brought to the larger world</w:t>
      </w:r>
      <w:r w:rsidRPr="0094433D">
        <w:t xml:space="preserve">.   </w:t>
      </w:r>
      <w:r w:rsidRPr="00610359">
        <w:rPr>
          <w:rStyle w:val="Emphasis"/>
        </w:rPr>
        <w:t>But perhaps there is a kind of game that might elicit something of what I desire . . . from within debate</w:t>
      </w:r>
      <w:r w:rsidRPr="0094433D">
        <w:t xml:space="preserve">. </w:t>
      </w:r>
    </w:p>
    <w:p w14:paraId="01C10B3A" w14:textId="77777777" w:rsidR="00AD00E9" w:rsidRPr="00610359" w:rsidRDefault="00AD00E9" w:rsidP="00AD00E9">
      <w:pPr>
        <w:rPr>
          <w:rStyle w:val="Emphasis"/>
        </w:rPr>
      </w:pPr>
      <w:r w:rsidRPr="00610359">
        <w:rPr>
          <w:rStyle w:val="Emphasis"/>
        </w:rPr>
        <w:t>The Real Game: Potlatch</w:t>
      </w:r>
    </w:p>
    <w:p w14:paraId="65D8639E" w14:textId="77777777" w:rsidR="00AD00E9" w:rsidRPr="00610359" w:rsidRDefault="00AD00E9" w:rsidP="00AD00E9">
      <w:pPr>
        <w:rPr>
          <w:rStyle w:val="Emphasis"/>
        </w:rPr>
      </w:pPr>
      <w:r w:rsidRPr="0094433D">
        <w:t xml:space="preserve">As pointed out in the </w:t>
      </w:r>
      <w:r w:rsidRPr="00F234B0">
        <w:t xml:space="preserve">last section, </w:t>
      </w:r>
      <w:r w:rsidRPr="00610359">
        <w:rPr>
          <w:rStyle w:val="StyleUnderline"/>
        </w:rPr>
        <w:t>the stakes for the game of debate are high</w:t>
      </w:r>
      <w:r w:rsidRPr="00F234B0">
        <w:t xml:space="preserve">.  </w:t>
      </w:r>
      <w:r w:rsidRPr="00610359">
        <w:rPr>
          <w:rStyle w:val="StyleUnderline"/>
        </w:rPr>
        <w:t>The method of debate contains the possibility for revolutionary insight and revolutionary praxis</w:t>
      </w:r>
      <w:r w:rsidRPr="00F234B0">
        <w:t xml:space="preserve">.  </w:t>
      </w:r>
      <w:r w:rsidRPr="00610359">
        <w:rPr>
          <w:rStyle w:val="StyleUnderline"/>
        </w:rPr>
        <w:t xml:space="preserve">The question is </w:t>
      </w:r>
      <w:r w:rsidRPr="00610359">
        <w:rPr>
          <w:rStyle w:val="Emphasis"/>
        </w:rPr>
        <w:t>how to understand an activity without systematizing and controlling the potential of debate</w:t>
      </w:r>
      <w:r w:rsidRPr="00F234B0">
        <w:t xml:space="preserve">.  </w:t>
      </w:r>
      <w:r w:rsidRPr="00610359">
        <w:rPr>
          <w:rStyle w:val="Emphasis"/>
        </w:rPr>
        <w:t>What we really must do is let free the will to power within debaters</w:t>
      </w:r>
      <w:r w:rsidRPr="00F234B0">
        <w:t xml:space="preserve">.  In this sense, </w:t>
      </w:r>
      <w:r w:rsidRPr="00610359">
        <w:rPr>
          <w:rStyle w:val="Emphasis"/>
        </w:rPr>
        <w:t xml:space="preserve">we can use gaming as the topoi to launch our conversation to a debate game that might encourage revolution.  </w:t>
      </w:r>
    </w:p>
    <w:p w14:paraId="3972A368" w14:textId="77777777" w:rsidR="00AD00E9" w:rsidRPr="00F234B0" w:rsidRDefault="00AD00E9" w:rsidP="00AD00E9">
      <w:r w:rsidRPr="00F234B0">
        <w:t xml:space="preserve">But </w:t>
      </w:r>
      <w:r w:rsidRPr="00610359">
        <w:rPr>
          <w:rStyle w:val="StyleUnderline"/>
        </w:rPr>
        <w:t>what does will to power look like?  How do we encourage it</w:t>
      </w:r>
      <w:r w:rsidRPr="00F234B0">
        <w:t xml:space="preserve">?  Lets get a feeling from George Bataille, who orients the Nietzschean impulse of will to power alongside a quote from Nietzsche himself: </w:t>
      </w:r>
    </w:p>
    <w:p w14:paraId="7DF392B0" w14:textId="77777777" w:rsidR="00AD00E9" w:rsidRDefault="00AD00E9" w:rsidP="00AD00E9">
      <w:r w:rsidRPr="00610359">
        <w:rPr>
          <w:rStyle w:val="Emphasis"/>
        </w:rPr>
        <w:t>Through the shutters into my window comes an infinite wind, carrying with it unleashed struggles, raging disasters of the ages</w:t>
      </w:r>
      <w:r w:rsidRPr="00F234B0">
        <w:t xml:space="preserve">.  And </w:t>
      </w:r>
      <w:r w:rsidRPr="00610359">
        <w:rPr>
          <w:rStyle w:val="Emphasis"/>
        </w:rPr>
        <w:t>don’t I too carry within me a blood rage, a blindness satisfied by the hunger to mete out blows</w:t>
      </w:r>
      <w:r w:rsidRPr="00F234B0">
        <w:t xml:space="preserve">?  </w:t>
      </w:r>
      <w:r w:rsidRPr="00610359">
        <w:rPr>
          <w:rStyle w:val="Emphasis"/>
        </w:rPr>
        <w:t>How I would enjoy being a pure snarl of hatred, demanding death: the upshot being no prettier than two dogs going at it tooth and nail! Though I am tired and feverish</w:t>
      </w:r>
      <w:r w:rsidRPr="00F234B0">
        <w:t xml:space="preserve"> . . .</w:t>
      </w:r>
    </w:p>
    <w:p w14:paraId="044F55D7" w14:textId="77777777" w:rsidR="00AD00E9" w:rsidRPr="00F234B0" w:rsidRDefault="00AD00E9" w:rsidP="00AD00E9">
      <w:r w:rsidRPr="00F234B0">
        <w:t>“</w:t>
      </w:r>
      <w:r w:rsidRPr="00610359">
        <w:rPr>
          <w:rStyle w:val="Emphasis"/>
        </w:rPr>
        <w:t>Now the air all around is alive with the heat, earth breathing a fiery breath.  Now everyone walks naked, the good and bad, side by side.  And for those in love with knowledge, it’s a celebration</w:t>
      </w:r>
      <w:r w:rsidRPr="00F234B0">
        <w:t>.” (The Will to Power) (4).</w:t>
      </w:r>
    </w:p>
    <w:p w14:paraId="729CBBCB" w14:textId="77777777" w:rsidR="00AD00E9" w:rsidRPr="00F234B0" w:rsidRDefault="00AD00E9" w:rsidP="00AD00E9">
      <w:r w:rsidRPr="00610359">
        <w:rPr>
          <w:rStyle w:val="Emphasis"/>
        </w:rPr>
        <w:t>Will to power can be the outgrowth of debate that challenges existing structures</w:t>
      </w:r>
      <w:r w:rsidRPr="00F234B0">
        <w:t xml:space="preserve">.  </w:t>
      </w:r>
      <w:r w:rsidRPr="00610359">
        <w:rPr>
          <w:rStyle w:val="StyleUnderline"/>
        </w:rPr>
        <w:t xml:space="preserve">Bataille and Nietzsche desire </w:t>
      </w:r>
      <w:r w:rsidRPr="00610359">
        <w:rPr>
          <w:rStyle w:val="Emphasis"/>
        </w:rPr>
        <w:t>a wild emancipation from traditional structures</w:t>
      </w:r>
      <w:r w:rsidRPr="00610359">
        <w:rPr>
          <w:rStyle w:val="StyleUnderline"/>
        </w:rPr>
        <w:t>, far beyond conventional morality</w:t>
      </w:r>
      <w:r w:rsidRPr="00F234B0">
        <w:t xml:space="preserve">.  </w:t>
      </w:r>
      <w:r w:rsidRPr="00610359">
        <w:rPr>
          <w:rStyle w:val="Emphasis"/>
        </w:rPr>
        <w:t>Coupling Nietzsche’s theorizing with the practice of debate something new can emerge, but only if we free ourselves from the shackles of conventional debate, including gaming</w:t>
      </w:r>
      <w:r w:rsidRPr="00F234B0">
        <w:t xml:space="preserve">.  How to break these chains?  How do we get beyond that which has brought us so far?  </w:t>
      </w:r>
      <w:r w:rsidRPr="00610359">
        <w:rPr>
          <w:rStyle w:val="StyleUnderline"/>
        </w:rPr>
        <w:t>To help, I want to turn to Guy Debord and the Situationists</w:t>
      </w:r>
      <w:r w:rsidRPr="00F234B0">
        <w:t xml:space="preserve">.  </w:t>
      </w:r>
    </w:p>
    <w:p w14:paraId="01DD5EC6" w14:textId="77777777" w:rsidR="00AD00E9" w:rsidRPr="00F234B0" w:rsidRDefault="00AD00E9" w:rsidP="00AD00E9">
      <w:r w:rsidRPr="00F234B0">
        <w:t xml:space="preserve">Guy </w:t>
      </w:r>
      <w:r w:rsidRPr="00610359">
        <w:rPr>
          <w:rStyle w:val="StyleUnderline"/>
        </w:rPr>
        <w:t>Debord was a French revolutionary whose political theorizing and activism culminated in the creation first of the Letterist International and later in the establishment of the Situationist International</w:t>
      </w:r>
      <w:r w:rsidRPr="00F234B0">
        <w:t xml:space="preserve">.  </w:t>
      </w:r>
      <w:r w:rsidRPr="00610359">
        <w:rPr>
          <w:rStyle w:val="StyleUnderline"/>
        </w:rPr>
        <w:t xml:space="preserve">The Letterists/Situationists were revolutionary philosophers who believed that the situations of the modern world were </w:t>
      </w:r>
      <w:r w:rsidRPr="00610359">
        <w:rPr>
          <w:rStyle w:val="Emphasis"/>
        </w:rPr>
        <w:t>increasingly controlled by mediated/corporate experience</w:t>
      </w:r>
      <w:r w:rsidRPr="00F234B0">
        <w:t xml:space="preserve">.  </w:t>
      </w:r>
      <w:r w:rsidRPr="00610359">
        <w:rPr>
          <w:rStyle w:val="Emphasis"/>
        </w:rPr>
        <w:t>They viewed traditional politics in all of its reformist formats as a waste of time</w:t>
      </w:r>
      <w:r w:rsidRPr="00F234B0">
        <w:t xml:space="preserve">.  </w:t>
      </w:r>
      <w:r w:rsidRPr="00CF6482">
        <w:rPr>
          <w:rStyle w:val="StyleUnderline"/>
        </w:rPr>
        <w:t xml:space="preserve">Through a variety of situations (manipulated by the situationists) it was </w:t>
      </w:r>
      <w:r w:rsidRPr="00CF6482">
        <w:rPr>
          <w:rStyle w:val="Emphasis"/>
        </w:rPr>
        <w:t>possible to create revolutionary meaning</w:t>
      </w:r>
      <w:r w:rsidRPr="00F234B0">
        <w:t xml:space="preserve">.  </w:t>
      </w:r>
      <w:r w:rsidRPr="00CF6482">
        <w:rPr>
          <w:rStyle w:val="StyleUnderline"/>
        </w:rPr>
        <w:t>They used a variety of tactics in order to elicit revolutionary change.  Some of their methods, like detournement, have become common post-modern critical theory concepts</w:t>
      </w:r>
      <w:r w:rsidRPr="00F234B0">
        <w:t>.</w:t>
      </w:r>
      <w:r w:rsidRPr="00F234B0">
        <w:footnoteReference w:id="4"/>
      </w:r>
      <w:r w:rsidRPr="00F234B0">
        <w:t xml:space="preserve">  </w:t>
      </w:r>
    </w:p>
    <w:p w14:paraId="24898781" w14:textId="77777777" w:rsidR="00AD00E9" w:rsidRPr="00F234B0" w:rsidRDefault="00AD00E9" w:rsidP="00AD00E9">
      <w:r w:rsidRPr="00F234B0">
        <w:t xml:space="preserve">I focus our attention on </w:t>
      </w:r>
      <w:r w:rsidRPr="00CF6482">
        <w:rPr>
          <w:rStyle w:val="Emphasis"/>
        </w:rPr>
        <w:t>the Situationists</w:t>
      </w:r>
      <w:r w:rsidRPr="00F234B0">
        <w:t xml:space="preserve"> because they </w:t>
      </w:r>
      <w:r w:rsidRPr="00CF6482">
        <w:rPr>
          <w:rStyle w:val="Emphasis"/>
        </w:rPr>
        <w:t>succeeded in creating a revolution</w:t>
      </w:r>
      <w:r w:rsidRPr="00F234B0">
        <w:t xml:space="preserve">.  </w:t>
      </w:r>
      <w:r w:rsidRPr="00BF2CAD">
        <w:rPr>
          <w:rStyle w:val="Emphasis"/>
        </w:rPr>
        <w:t>Situationist propaganda and theorizing were at the heart of the Parisian rebellion of May of 1968</w:t>
      </w:r>
      <w:r w:rsidRPr="00F234B0">
        <w:t xml:space="preserve">.  </w:t>
      </w:r>
      <w:r w:rsidRPr="00BF2CAD">
        <w:rPr>
          <w:rStyle w:val="StyleUnderline"/>
        </w:rPr>
        <w:t>This was the most powerful expression of malaise against the increasingly wealthy industrial western world</w:t>
      </w:r>
      <w:r w:rsidRPr="00F234B0">
        <w:t xml:space="preserve">.  </w:t>
      </w:r>
      <w:r w:rsidRPr="00BF2CAD">
        <w:rPr>
          <w:rStyle w:val="Emphasis"/>
        </w:rPr>
        <w:t>The riots in Paris, which upended cars and collectives emerged in downtown, became a model for revolutions in the industrialized north</w:t>
      </w:r>
      <w:r w:rsidRPr="00F234B0">
        <w:t xml:space="preserve">.  </w:t>
      </w:r>
      <w:r w:rsidRPr="00BF2CAD">
        <w:rPr>
          <w:rStyle w:val="StyleUnderline"/>
        </w:rPr>
        <w:t>Debord was seen as an intellectual architect of the uprising of students and workers</w:t>
      </w:r>
      <w:r w:rsidRPr="00F234B0">
        <w:t xml:space="preserve">.  </w:t>
      </w:r>
      <w:r w:rsidRPr="00BF2CAD">
        <w:rPr>
          <w:rStyle w:val="StyleUnderline"/>
        </w:rPr>
        <w:t xml:space="preserve">Situationists/Letterists were increasingly capable of articulate criticisms of the nature of the spectacle.  </w:t>
      </w:r>
      <w:r w:rsidRPr="00BF2CAD">
        <w:rPr>
          <w:rStyle w:val="Emphasis"/>
        </w:rPr>
        <w:t>These were often told through journals, graffiti, and posters</w:t>
      </w:r>
      <w:r w:rsidRPr="00F234B0">
        <w:t xml:space="preserve"> (Dark Star Collective, 2001; Debord, 1995; Jappe, 1992; Hussey, 2001).  </w:t>
      </w:r>
    </w:p>
    <w:p w14:paraId="4B2034D5" w14:textId="77777777" w:rsidR="00AD00E9" w:rsidRPr="00F234B0" w:rsidRDefault="00AD00E9" w:rsidP="00AD00E9">
      <w:r w:rsidRPr="00BF2CAD">
        <w:rPr>
          <w:rStyle w:val="StyleUnderline"/>
        </w:rPr>
        <w:t>One of the most important Situationist tactics was</w:t>
      </w:r>
      <w:r w:rsidRPr="00F234B0">
        <w:t xml:space="preserve"> articulated in </w:t>
      </w:r>
      <w:r w:rsidRPr="00BF2CAD">
        <w:rPr>
          <w:rStyle w:val="Emphasis"/>
        </w:rPr>
        <w:t>the potlatch</w:t>
      </w:r>
      <w:r w:rsidRPr="00F234B0">
        <w:t xml:space="preserve">.  </w:t>
      </w:r>
      <w:r w:rsidRPr="00BF2CAD">
        <w:rPr>
          <w:rStyle w:val="StyleUnderline"/>
        </w:rPr>
        <w:t>The potlatch was a practice modeled on American indigenous communities of increasingly committed giving</w:t>
      </w:r>
      <w:r w:rsidRPr="00F234B0">
        <w:t xml:space="preserve">.  </w:t>
      </w:r>
      <w:r w:rsidRPr="00BF2CAD">
        <w:rPr>
          <w:rStyle w:val="StyleUnderline"/>
        </w:rPr>
        <w:t xml:space="preserve">In the potlatch, indigenous would give everything they had to each other, </w:t>
      </w:r>
      <w:r w:rsidRPr="00BF2CAD">
        <w:rPr>
          <w:rStyle w:val="Emphasis"/>
        </w:rPr>
        <w:t>ever increasing the stakes of the gifts until the gifts were so outlandish the offers exposed the foolish nature of ownership</w:t>
      </w:r>
      <w:r w:rsidRPr="00F234B0">
        <w:t xml:space="preserve">.  Potlatch became so important to these revolutionaries that they named their first journal potlatch because the writings held within the journal would hopefully be given on and on in an ever increasing spiral.  </w:t>
      </w:r>
      <w:r w:rsidRPr="00BF2CAD">
        <w:rPr>
          <w:rStyle w:val="StyleUnderline"/>
        </w:rPr>
        <w:t>Potlatch became an extended metaphor for the Situationists/Letterists</w:t>
      </w:r>
      <w:r w:rsidRPr="00F234B0">
        <w:t xml:space="preserve">, </w:t>
      </w:r>
      <w:r w:rsidRPr="00BF2CAD">
        <w:rPr>
          <w:rStyle w:val="Emphasis"/>
        </w:rPr>
        <w:t>indicating all the possible spaces where revolution could emerge without capitalist economies</w:t>
      </w:r>
      <w:r w:rsidRPr="00F234B0">
        <w:t xml:space="preserve">.  </w:t>
      </w:r>
      <w:r w:rsidRPr="00BF2CAD">
        <w:rPr>
          <w:rStyle w:val="StyleUnderline"/>
        </w:rPr>
        <w:t>Every non-capitalist moment eked out of the day was articulated as a potlatch</w:t>
      </w:r>
      <w:r w:rsidRPr="00F234B0">
        <w:t xml:space="preserve">.  </w:t>
      </w:r>
      <w:r w:rsidRPr="00BF2CAD">
        <w:rPr>
          <w:rStyle w:val="StyleUnderline"/>
        </w:rPr>
        <w:t>Every relationship that emerged along side revolutionary dialogue became a potlatch</w:t>
      </w:r>
      <w:r w:rsidRPr="00F234B0">
        <w:t>.  In a recent biography of Debord and the situationists, the author Hussey describes the Potlatch.</w:t>
      </w:r>
    </w:p>
    <w:p w14:paraId="2D97BF79" w14:textId="77777777" w:rsidR="00AD00E9" w:rsidRPr="00F234B0" w:rsidRDefault="00AD00E9" w:rsidP="00AD00E9">
      <w:r w:rsidRPr="00BF2CAD">
        <w:rPr>
          <w:rStyle w:val="Emphasis"/>
        </w:rPr>
        <w:t>Potlatch . . . is the highest form of game</w:t>
      </w:r>
      <w:r w:rsidRPr="00F234B0">
        <w:t xml:space="preserve">.  </w:t>
      </w:r>
      <w:r w:rsidRPr="00BF2CAD">
        <w:rPr>
          <w:rStyle w:val="StyleUnderline"/>
        </w:rPr>
        <w:t>It is</w:t>
      </w:r>
      <w:r w:rsidRPr="00F234B0">
        <w:t xml:space="preserve"> also </w:t>
      </w:r>
      <w:r w:rsidRPr="00BF2CAD">
        <w:rPr>
          <w:rStyle w:val="StyleUnderline"/>
        </w:rPr>
        <w:t xml:space="preserve">the </w:t>
      </w:r>
      <w:r w:rsidRPr="00BF2CAD">
        <w:rPr>
          <w:rStyle w:val="Emphasis"/>
        </w:rPr>
        <w:t>living moment of poetry</w:t>
      </w:r>
      <w:r w:rsidRPr="00F234B0">
        <w:t xml:space="preserve">, </w:t>
      </w:r>
      <w:r w:rsidRPr="00BF2CAD">
        <w:rPr>
          <w:rStyle w:val="StyleUnderline"/>
        </w:rPr>
        <w:t>a moment which breaks down or reverses conventional chronological patterns</w:t>
      </w:r>
      <w:r w:rsidRPr="00F234B0">
        <w:t xml:space="preserve">.  Most significantly, </w:t>
      </w:r>
      <w:r w:rsidRPr="00BF2CAD">
        <w:rPr>
          <w:rStyle w:val="StyleUnderline"/>
        </w:rPr>
        <w:t>the object or gift which the Letterist International gave functioned symbolically between the giver, the International Letterists, and the receiver</w:t>
      </w:r>
      <w:r w:rsidRPr="00F234B0">
        <w:t xml:space="preserve">.  </w:t>
      </w:r>
      <w:r w:rsidRPr="00BF2CAD">
        <w:rPr>
          <w:rStyle w:val="StyleUnderline"/>
        </w:rPr>
        <w:t>The relationship between the two constitutes a third term – the gift is also a catalyst of the future in the form of a crystallization of desire.  ‘Don’t collect Potlatch!’ ran a line at the end of the journals second year.  “Time is working against you</w:t>
      </w:r>
      <w:r w:rsidRPr="00F234B0">
        <w:t>!” (Hussey, 2001, p. 89)</w:t>
      </w:r>
    </w:p>
    <w:p w14:paraId="3199549B" w14:textId="77777777" w:rsidR="00AD00E9" w:rsidRPr="00BF2CAD" w:rsidRDefault="00AD00E9" w:rsidP="00AD00E9">
      <w:pPr>
        <w:rPr>
          <w:rStyle w:val="StyleUnderline"/>
        </w:rPr>
      </w:pPr>
      <w:r w:rsidRPr="00F234B0">
        <w:t xml:space="preserve">For the Situationists, </w:t>
      </w:r>
      <w:r w:rsidRPr="00BF2CAD">
        <w:rPr>
          <w:rStyle w:val="StyleUnderline"/>
        </w:rPr>
        <w:t xml:space="preserve">the potlatch was </w:t>
      </w:r>
      <w:r w:rsidRPr="00BF2CAD">
        <w:rPr>
          <w:rStyle w:val="Emphasis"/>
        </w:rPr>
        <w:t>the ultimate resistance to traditional economies</w:t>
      </w:r>
      <w:r w:rsidRPr="00F234B0">
        <w:t xml:space="preserve">.  Originally a concept theorized by George Battaille, </w:t>
      </w:r>
      <w:r w:rsidRPr="00BF2CAD">
        <w:rPr>
          <w:rStyle w:val="StyleUnderline"/>
        </w:rPr>
        <w:t>the potlatch was seen as a method to criticize the acquisition/showcase methods of modern capitalist economies</w:t>
      </w:r>
      <w:r w:rsidRPr="00F234B0">
        <w:t xml:space="preserve">.  Because </w:t>
      </w:r>
      <w:r w:rsidRPr="00BF2CAD">
        <w:rPr>
          <w:rStyle w:val="Emphasis"/>
        </w:rPr>
        <w:t>the potlatch could never be returned</w:t>
      </w:r>
      <w:r w:rsidRPr="00F234B0">
        <w:t xml:space="preserve">, </w:t>
      </w:r>
      <w:r w:rsidRPr="00BF2CAD">
        <w:rPr>
          <w:rStyle w:val="Emphasis"/>
        </w:rPr>
        <w:t>it highlighted the foolishness of the modern economy and state</w:t>
      </w:r>
      <w:r w:rsidRPr="00F234B0">
        <w:t xml:space="preserve">.  </w:t>
      </w:r>
      <w:r w:rsidRPr="00BF2CAD">
        <w:rPr>
          <w:rStyle w:val="StyleUnderline"/>
        </w:rPr>
        <w:t xml:space="preserve">Through sacrifice and destruction, </w:t>
      </w:r>
      <w:r w:rsidRPr="00BF2CAD">
        <w:rPr>
          <w:rStyle w:val="Emphasis"/>
        </w:rPr>
        <w:t>the act of giving overwhelms the possible response</w:t>
      </w:r>
      <w:r w:rsidRPr="00F234B0">
        <w:t xml:space="preserve">.  Eventually, </w:t>
      </w:r>
      <w:r w:rsidRPr="00BF2CAD">
        <w:rPr>
          <w:rStyle w:val="StyleUnderline"/>
        </w:rPr>
        <w:t xml:space="preserve">the social requirements of the potlatch necessitate that every society member give away everything they could ever have.  </w:t>
      </w:r>
    </w:p>
    <w:p w14:paraId="624F9B5E" w14:textId="77777777" w:rsidR="00AD00E9" w:rsidRPr="00F234B0" w:rsidRDefault="00AD00E9" w:rsidP="00AD00E9">
      <w:r w:rsidRPr="00F234B0">
        <w:t xml:space="preserve">Yet </w:t>
      </w:r>
      <w:r w:rsidRPr="00890CD6">
        <w:rPr>
          <w:rStyle w:val="StyleUnderline"/>
        </w:rPr>
        <w:t xml:space="preserve">we should not move too far from the fundamental truth of the potlatch: </w:t>
      </w:r>
      <w:r w:rsidRPr="00890CD6">
        <w:rPr>
          <w:rStyle w:val="Emphasis"/>
        </w:rPr>
        <w:t>it is in fact a game</w:t>
      </w:r>
      <w:r w:rsidRPr="00F234B0">
        <w:t xml:space="preserve">.  </w:t>
      </w:r>
      <w:r w:rsidRPr="00890CD6">
        <w:rPr>
          <w:rStyle w:val="StyleUnderline"/>
        </w:rPr>
        <w:t xml:space="preserve">Indigenous nations would choose to exchange gifts in the potlatch as </w:t>
      </w:r>
      <w:r w:rsidRPr="00890CD6">
        <w:rPr>
          <w:rStyle w:val="Emphasis"/>
        </w:rPr>
        <w:t>a form of entertainment</w:t>
      </w:r>
      <w:r w:rsidRPr="00F234B0">
        <w:t xml:space="preserve">.  But </w:t>
      </w:r>
      <w:r w:rsidRPr="00890CD6">
        <w:rPr>
          <w:rStyle w:val="Emphasis"/>
        </w:rPr>
        <w:t>let us not understate the importance of games</w:t>
      </w:r>
      <w:r w:rsidRPr="00F234B0">
        <w:t xml:space="preserve">.  </w:t>
      </w:r>
      <w:r w:rsidRPr="00890CD6">
        <w:rPr>
          <w:rStyle w:val="Emphasis"/>
        </w:rPr>
        <w:t>This game was made illegal because it was so dangerous to colonial economies</w:t>
      </w:r>
      <w:r w:rsidRPr="00F234B0">
        <w:t xml:space="preserve">.  </w:t>
      </w:r>
      <w:r w:rsidRPr="00890CD6">
        <w:rPr>
          <w:rStyle w:val="StyleUnderline"/>
        </w:rPr>
        <w:t>The Potlatch was recognized as threatening the burgeoning trading economy that was central to westward expansion</w:t>
      </w:r>
      <w:r w:rsidRPr="00F234B0">
        <w:t xml:space="preserve">.  </w:t>
      </w:r>
      <w:r w:rsidRPr="00890CD6">
        <w:rPr>
          <w:rStyle w:val="Emphasis"/>
        </w:rPr>
        <w:t>The potlatch was the most dangerous idea that indigenous nations could forward against the white/capitalist drive</w:t>
      </w:r>
      <w:r w:rsidRPr="00F234B0">
        <w:t>.</w:t>
      </w:r>
      <w:r w:rsidRPr="00F234B0">
        <w:footnoteReference w:id="5"/>
      </w:r>
    </w:p>
    <w:p w14:paraId="230855EB" w14:textId="77777777" w:rsidR="00AD00E9" w:rsidRPr="00F234B0" w:rsidRDefault="00AD00E9" w:rsidP="00AD00E9">
      <w:r w:rsidRPr="00890CD6">
        <w:rPr>
          <w:rStyle w:val="Emphasis"/>
        </w:rPr>
        <w:t>The act of giving too much was the threat</w:t>
      </w:r>
      <w:r w:rsidRPr="00F234B0">
        <w:t xml:space="preserve">.  </w:t>
      </w:r>
      <w:r w:rsidRPr="00890CD6">
        <w:rPr>
          <w:rStyle w:val="StyleUnderline"/>
        </w:rPr>
        <w:t>This move disturbed the intense drive for acquisition</w:t>
      </w:r>
      <w:r w:rsidRPr="00F234B0">
        <w:t xml:space="preserve">.  Why fight to trade beaver pelt, when at the next potlatch your neighbor might give you all her possessions?  </w:t>
      </w:r>
      <w:r w:rsidRPr="00890CD6">
        <w:rPr>
          <w:rStyle w:val="Emphasis"/>
        </w:rPr>
        <w:t>Potlatch was threatening because it made competition meaningless</w:t>
      </w:r>
      <w:r w:rsidRPr="00F234B0">
        <w:t xml:space="preserve">.  </w:t>
      </w:r>
    </w:p>
    <w:p w14:paraId="11D4DA03" w14:textId="77777777" w:rsidR="00AD00E9" w:rsidRPr="00F234B0" w:rsidRDefault="00AD00E9" w:rsidP="00AD00E9">
      <w:r w:rsidRPr="00890CD6">
        <w:rPr>
          <w:rStyle w:val="StyleUnderline"/>
        </w:rPr>
        <w:t>Non-competitive social structure was only one threat from the Potlatch</w:t>
      </w:r>
      <w:r w:rsidRPr="00F234B0">
        <w:t>.  Situationist biographer Jappe discovers an obscure quotation by Debord on the Potlatch (Debord himself was remarkably close-lipped about the meaning of Potlatch): “</w:t>
      </w:r>
      <w:r w:rsidRPr="00890CD6">
        <w:rPr>
          <w:rStyle w:val="StyleUnderline"/>
        </w:rPr>
        <w:t>Debord refers explicitly to the Indian custom of Potlatch and announces that ‘the non-saleable goods that a free bulletin such as this is able to distribute are novel desires and problems; and only the further elaboration of these by others can constitute the corresponding return gift’</w:t>
      </w:r>
      <w:r w:rsidRPr="00F234B0">
        <w:t xml:space="preserve">” (148).  </w:t>
      </w:r>
      <w:r w:rsidRPr="00890CD6">
        <w:rPr>
          <w:rStyle w:val="Emphasis"/>
        </w:rPr>
        <w:t>What was exchanged in Debord’s vision was not necessarily goods but rather ideas</w:t>
      </w:r>
      <w:r w:rsidRPr="00F234B0">
        <w:t>.</w:t>
      </w:r>
      <w:r w:rsidRPr="00F234B0">
        <w:footnoteReference w:id="6"/>
      </w:r>
    </w:p>
    <w:p w14:paraId="2DBC5D10" w14:textId="77777777" w:rsidR="00AD00E9" w:rsidRPr="00F234B0" w:rsidRDefault="00AD00E9" w:rsidP="00AD00E9">
      <w:r w:rsidRPr="00890CD6">
        <w:rPr>
          <w:rStyle w:val="Emphasis"/>
        </w:rPr>
        <w:t>Debate is the ultimate potlatch</w:t>
      </w:r>
      <w:r w:rsidRPr="00F234B0">
        <w:t xml:space="preserve">, </w:t>
      </w:r>
      <w:r w:rsidRPr="00890CD6">
        <w:rPr>
          <w:rStyle w:val="StyleUnderline"/>
        </w:rPr>
        <w:t>demanding that we offer up something inside of ourselves without asking for something in return</w:t>
      </w:r>
      <w:r w:rsidRPr="00F234B0">
        <w:t xml:space="preserve">.  </w:t>
      </w:r>
      <w:r w:rsidRPr="00890CD6">
        <w:rPr>
          <w:rStyle w:val="Emphasis"/>
        </w:rPr>
        <w:t>Debate provides a few minutes carved out of lives that are otherwise consumed by pop-up ads, or email</w:t>
      </w:r>
      <w:r w:rsidRPr="00F234B0">
        <w:t xml:space="preserve">.  When I think about the moments that I treasure in my life, few of them are moments of consumption.  I don’t remember when I bought my television, but I remember with painful longing the last bicycle ride I took with friends.  </w:t>
      </w:r>
    </w:p>
    <w:p w14:paraId="2E4AFC97" w14:textId="77777777" w:rsidR="00AD00E9" w:rsidRDefault="00AD00E9" w:rsidP="00AD00E9">
      <w:r w:rsidRPr="00890CD6">
        <w:rPr>
          <w:rStyle w:val="StyleUnderline"/>
        </w:rPr>
        <w:t>Alongside the memories of moments with friends and in nature, I treasure a collection of moments in debate</w:t>
      </w:r>
      <w:r>
        <w:t xml:space="preserve">.  </w:t>
      </w:r>
      <w:r w:rsidRPr="00890CD6">
        <w:rPr>
          <w:rStyle w:val="Emphasis"/>
        </w:rPr>
        <w:t>Moments when I first learned about ideas, late nights in the squad room, the friendships that emerged, and watching my debaters grow and develop</w:t>
      </w:r>
      <w:r>
        <w:t xml:space="preserve">.  </w:t>
      </w:r>
      <w:r w:rsidRPr="00890CD6">
        <w:rPr>
          <w:rStyle w:val="Emphasis"/>
        </w:rPr>
        <w:t>The parts of the potlatch where humans draw out moments of freedom with each other are increasingly the only thing that keeps me interested in debate</w:t>
      </w:r>
      <w:r>
        <w:t xml:space="preserve">.  </w:t>
      </w:r>
      <w:r w:rsidRPr="00890CD6">
        <w:rPr>
          <w:rStyle w:val="StyleUnderline"/>
        </w:rPr>
        <w:t>Debord and the Situationists wanted people to take their initial offerings of the Potlatch and move them along into their own lives</w:t>
      </w:r>
      <w:r>
        <w:t xml:space="preserve">. </w:t>
      </w:r>
      <w:r w:rsidRPr="00890CD6">
        <w:rPr>
          <w:rStyle w:val="StyleUnderline"/>
        </w:rPr>
        <w:t>We can do the same thing with debate</w:t>
      </w:r>
      <w:r>
        <w:t xml:space="preserve">. </w:t>
      </w:r>
      <w:r w:rsidRPr="00890CD6">
        <w:rPr>
          <w:rStyle w:val="Emphasis"/>
        </w:rPr>
        <w:t>Almost all of us have debate memories that are deeply infused with the Potlatch-ethic</w:t>
      </w:r>
      <w:r>
        <w:t xml:space="preserve">.  </w:t>
      </w:r>
      <w:r w:rsidRPr="00890CD6">
        <w:rPr>
          <w:rStyle w:val="Emphasis"/>
        </w:rPr>
        <w:t>All it takes is for us to seek out and celebrate those moments, and our community will change</w:t>
      </w:r>
      <w:r>
        <w:t xml:space="preserve">.  But </w:t>
      </w:r>
      <w:r w:rsidRPr="00890CD6">
        <w:rPr>
          <w:rStyle w:val="Emphasis"/>
        </w:rPr>
        <w:t>these moments of time have to be grappled away from the industrial-capitalist state with great gusto.  We must be brave to crack open debate</w:t>
      </w:r>
      <w:r>
        <w:t>.</w:t>
      </w:r>
    </w:p>
    <w:p w14:paraId="0DC8F52A" w14:textId="77777777" w:rsidR="00AD00E9" w:rsidRDefault="00AD00E9" w:rsidP="00AD00E9">
      <w:r>
        <w:t xml:space="preserve">In our own lives, </w:t>
      </w:r>
      <w:r w:rsidRPr="00890CD6">
        <w:rPr>
          <w:rStyle w:val="StyleUnderline"/>
        </w:rPr>
        <w:t xml:space="preserve">we should strive to bring about the kinds of realizations that </w:t>
      </w:r>
      <w:r w:rsidRPr="00890CD6">
        <w:rPr>
          <w:rStyle w:val="Emphasis"/>
        </w:rPr>
        <w:t>elicit revolutionary transformation</w:t>
      </w:r>
      <w:r>
        <w:t xml:space="preserve">.  </w:t>
      </w:r>
      <w:r w:rsidRPr="00890CD6">
        <w:rPr>
          <w:rStyle w:val="StyleUnderline"/>
        </w:rPr>
        <w:t xml:space="preserve">Snider’s gaming does not bring us forward in direct revolutionary thinking.  Rather, it encourages revolutionary thought and then </w:t>
      </w:r>
      <w:r w:rsidRPr="00890CD6">
        <w:rPr>
          <w:rStyle w:val="Emphasis"/>
        </w:rPr>
        <w:t>focuses its power into the system of debate</w:t>
      </w:r>
      <w:r>
        <w:t xml:space="preserve">.  </w:t>
      </w:r>
      <w:r w:rsidRPr="00890CD6">
        <w:rPr>
          <w:rStyle w:val="StyleUnderline"/>
        </w:rPr>
        <w:t xml:space="preserve">The solution for Snider is not to continue looking for a way to explain and systematize debate but, rather, to embrace the confluence of potential meaning in debate and lunge forward.  </w:t>
      </w:r>
      <w:r w:rsidRPr="00890CD6">
        <w:rPr>
          <w:rStyle w:val="Emphasis"/>
        </w:rPr>
        <w:t>Debate should be about taking risks and creating new meaning out of our desires</w:t>
      </w:r>
      <w:r>
        <w:t xml:space="preserve">.  </w:t>
      </w:r>
    </w:p>
    <w:p w14:paraId="71720A98" w14:textId="77777777" w:rsidR="00AD00E9" w:rsidRDefault="00AD00E9" w:rsidP="00AD00E9">
      <w:r>
        <w:t xml:space="preserve">We should never sublimate our feral interests and instead should seek the highest level of meaning.  </w:t>
      </w:r>
      <w:r w:rsidRPr="00890CD6">
        <w:rPr>
          <w:rStyle w:val="Emphasis"/>
        </w:rPr>
        <w:t>Let us push gaming further</w:t>
      </w:r>
      <w:r>
        <w:t xml:space="preserve">.  </w:t>
      </w:r>
      <w:r w:rsidRPr="00890CD6">
        <w:rPr>
          <w:rStyle w:val="StyleUnderline"/>
        </w:rPr>
        <w:t>Let us find games that fulfill our revolutionary potential</w:t>
      </w:r>
      <w:r>
        <w:t xml:space="preserve">, take whatever moments we can for ourselves and try to push for as much change as we possibly can.  In this case, </w:t>
      </w:r>
      <w:r w:rsidRPr="00890CD6">
        <w:rPr>
          <w:rStyle w:val="StyleUnderline"/>
        </w:rPr>
        <w:t>perhaps it is not the game, but the players who have not yet made their move</w:t>
      </w:r>
      <w:r>
        <w:t xml:space="preserve">.  </w:t>
      </w:r>
    </w:p>
    <w:p w14:paraId="3F0D6E38" w14:textId="77777777" w:rsidR="00AD00E9" w:rsidRDefault="00AD00E9" w:rsidP="00AD00E9">
      <w:pPr>
        <w:shd w:val="clear" w:color="auto" w:fill="FFFFFF"/>
        <w:rPr>
          <w:rFonts w:cs="Times New Roman"/>
          <w:color w:val="222222"/>
          <w:szCs w:val="22"/>
        </w:rPr>
      </w:pPr>
    </w:p>
    <w:p w14:paraId="014A1DB5" w14:textId="77777777" w:rsidR="00AD00E9" w:rsidRDefault="00AD00E9" w:rsidP="00AD00E9"/>
    <w:p w14:paraId="054B3559" w14:textId="77777777" w:rsidR="00AD00E9" w:rsidRPr="008A0A1E" w:rsidRDefault="00AD00E9" w:rsidP="00474317">
      <w:pPr>
        <w:rPr>
          <w:rStyle w:val="Emphasis"/>
        </w:rPr>
      </w:pPr>
    </w:p>
    <w:p w14:paraId="3BB24D1C" w14:textId="77777777" w:rsidR="00474317" w:rsidRPr="00474317" w:rsidRDefault="00474317" w:rsidP="00474317"/>
    <w:p w14:paraId="2D07CB04" w14:textId="77777777" w:rsidR="008D6CA1" w:rsidRPr="0081658C" w:rsidRDefault="008D6CA1" w:rsidP="008D6CA1">
      <w:pPr>
        <w:pStyle w:val="Heading3"/>
      </w:pPr>
      <w:r w:rsidRPr="0081658C">
        <w:t>No Benefit of Debate</w:t>
      </w:r>
    </w:p>
    <w:p w14:paraId="1F04227C" w14:textId="77777777" w:rsidR="008D6CA1" w:rsidRPr="0081658C" w:rsidRDefault="008D6CA1" w:rsidP="008D6CA1">
      <w:pPr>
        <w:pStyle w:val="Heading4"/>
      </w:pPr>
      <w:r w:rsidRPr="0081658C">
        <w:t>the benefits of debate are contrived and wrong.</w:t>
      </w:r>
    </w:p>
    <w:p w14:paraId="7CABB434" w14:textId="77777777" w:rsidR="008D6CA1" w:rsidRPr="0081658C" w:rsidRDefault="008D6CA1" w:rsidP="008D6CA1">
      <w:pPr>
        <w:rPr>
          <w:rFonts w:eastAsia="Calibri" w:cs="Times New Roman"/>
          <w:sz w:val="10"/>
        </w:rPr>
      </w:pPr>
      <w:r w:rsidRPr="0081658C">
        <w:rPr>
          <w:rStyle w:val="Style13ptBold"/>
        </w:rPr>
        <w:t xml:space="preserve">Hester 13. </w:t>
      </w:r>
      <w:r w:rsidRPr="0081658C">
        <w:t>This is a note posted to the CEDA Forums. The note is from Mike Hester, an extremely successful and influential policy debate coach at University of West Georgia. I have had a lot of respect for him through the years. -Alfred Snider, editor November 22, 2013, 01:27:03 AM. http://www.cedadebate.org/forum/index.php/topic,5407.msg11974.html#msg11974</w:t>
      </w:r>
      <w:r w:rsidRPr="0081658C">
        <w:rPr>
          <w:sz w:val="10"/>
        </w:rPr>
        <w:br/>
      </w:r>
      <w:r w:rsidRPr="0081658C">
        <w:rPr>
          <w:rFonts w:eastAsia="Calibri" w:cs="Times New Roman"/>
          <w:b/>
          <w:u w:val="single"/>
        </w:rPr>
        <w:t xml:space="preserve">To whom it may concern, </w:t>
      </w:r>
      <w:r w:rsidRPr="0081658C">
        <w:rPr>
          <w:rFonts w:eastAsia="Calibri" w:cs="Times New Roman"/>
          <w:sz w:val="10"/>
        </w:rPr>
        <w:t xml:space="preserve">CEDA-NDT </w:t>
      </w:r>
      <w:r w:rsidRPr="0081658C">
        <w:rPr>
          <w:rFonts w:eastAsia="Calibri" w:cs="Times New Roman"/>
          <w:b/>
          <w:u w:val="single"/>
        </w:rPr>
        <w:t>Debate is a hot mess right now. There are so many things wrong</w:t>
      </w:r>
      <w:r w:rsidRPr="0081658C">
        <w:rPr>
          <w:rFonts w:eastAsia="Calibri" w:cs="Times New Roman"/>
          <w:sz w:val="10"/>
        </w:rPr>
        <w:t>, it can sometimes seem like they're all related. Maybe they are (reference Homer Simpson's "</w:t>
      </w:r>
      <w:r w:rsidRPr="0081658C">
        <w:rPr>
          <w:rFonts w:eastAsia="Calibri" w:cs="Times New Roman"/>
          <w:b/>
          <w:u w:val="single"/>
        </w:rPr>
        <w:t>one big ball of lies</w:t>
      </w:r>
      <w:r w:rsidRPr="0081658C">
        <w:rPr>
          <w:rFonts w:eastAsia="Calibri" w:cs="Times New Roman"/>
          <w:sz w:val="10"/>
        </w:rPr>
        <w:t xml:space="preserve">" explanation to Marge), but a delineation may still provide some guidance as to what we can change, what we may have to accept, and where (if anywhere) we may go from here... </w:t>
      </w:r>
      <w:r w:rsidRPr="0081658C">
        <w:rPr>
          <w:rFonts w:eastAsia="Calibri" w:cs="Times New Roman"/>
          <w:b/>
          <w:iCs/>
          <w:u w:val="single"/>
          <w:bdr w:val="single" w:sz="12" w:space="0" w:color="auto"/>
        </w:rPr>
        <w:t>the foundation</w:t>
      </w:r>
      <w:r w:rsidRPr="0081658C">
        <w:rPr>
          <w:rFonts w:eastAsia="Calibri" w:cs="Times New Roman"/>
          <w:b/>
          <w:u w:val="single"/>
        </w:rPr>
        <w:t xml:space="preserve"> We no longer have one, and haven't for more than two decades. Fewer and fewer</w:t>
      </w:r>
      <w:r w:rsidRPr="0081658C">
        <w:rPr>
          <w:rFonts w:eastAsia="Calibri" w:cs="Times New Roman"/>
          <w:sz w:val="10"/>
        </w:rPr>
        <w:t xml:space="preserve"> debate </w:t>
      </w:r>
      <w:r w:rsidRPr="0081658C">
        <w:rPr>
          <w:rFonts w:eastAsia="Calibri" w:cs="Times New Roman"/>
          <w:b/>
          <w:u w:val="single"/>
        </w:rPr>
        <w:t>coaches are communication scholars,</w:t>
      </w:r>
      <w:r w:rsidRPr="0081658C">
        <w:rPr>
          <w:rFonts w:eastAsia="Calibri" w:cs="Times New Roman"/>
          <w:sz w:val="10"/>
        </w:rPr>
        <w:t xml:space="preserve"> which is fine because </w:t>
      </w:r>
      <w:r w:rsidRPr="0081658C">
        <w:rPr>
          <w:rFonts w:eastAsia="Calibri" w:cs="Times New Roman"/>
          <w:b/>
          <w:u w:val="single"/>
        </w:rPr>
        <w:t>Communication Departments don't consider us anything more than the bastard cousins who show up at the family reunion piss-drunk and demanding more potato salad. Our activity long ago</w:t>
      </w:r>
      <w:r w:rsidRPr="0081658C">
        <w:rPr>
          <w:rFonts w:eastAsia="Calibri" w:cs="Times New Roman"/>
          <w:sz w:val="10"/>
        </w:rPr>
        <w:t xml:space="preserve"> (40 years?) </w:t>
      </w:r>
      <w:r w:rsidRPr="0081658C">
        <w:rPr>
          <w:rFonts w:eastAsia="Calibri" w:cs="Times New Roman"/>
          <w:b/>
          <w:u w:val="single"/>
        </w:rPr>
        <w:t xml:space="preserve">lost any resemblance to </w:t>
      </w:r>
      <w:r w:rsidRPr="0081658C">
        <w:rPr>
          <w:rFonts w:eastAsia="Calibri" w:cs="Times New Roman"/>
          <w:sz w:val="10"/>
        </w:rPr>
        <w:t xml:space="preserve">a </w:t>
      </w:r>
      <w:r w:rsidRPr="0081658C">
        <w:rPr>
          <w:rFonts w:eastAsia="Calibri" w:cs="Times New Roman"/>
          <w:b/>
          <w:u w:val="single"/>
        </w:rPr>
        <w:t>public speaking</w:t>
      </w:r>
      <w:r w:rsidRPr="0081658C">
        <w:rPr>
          <w:rFonts w:eastAsia="Calibri" w:cs="Times New Roman"/>
          <w:sz w:val="10"/>
        </w:rPr>
        <w:t xml:space="preserve"> event </w:t>
      </w:r>
      <w:r w:rsidRPr="0081658C">
        <w:rPr>
          <w:rFonts w:eastAsia="Calibri" w:cs="Times New Roman"/>
          <w:b/>
          <w:u w:val="single"/>
        </w:rPr>
        <w:t xml:space="preserve">attracting outside audiences. </w:t>
      </w:r>
      <w:r w:rsidRPr="0081658C">
        <w:rPr>
          <w:rFonts w:eastAsia="Calibri" w:cs="Times New Roman"/>
          <w:sz w:val="10"/>
        </w:rPr>
        <w:t xml:space="preserve">The problem is </w:t>
      </w:r>
      <w:r w:rsidRPr="0081658C">
        <w:rPr>
          <w:rFonts w:eastAsia="Calibri" w:cs="Times New Roman"/>
          <w:b/>
          <w:u w:val="single"/>
        </w:rPr>
        <w:t>we vacated that academic space</w:t>
      </w:r>
      <w:r w:rsidRPr="0081658C">
        <w:rPr>
          <w:rFonts w:eastAsia="Calibri" w:cs="Times New Roman"/>
          <w:sz w:val="10"/>
        </w:rPr>
        <w:t xml:space="preserve"> without being able to find a home anywhere else. Despite the pious assumptions of some with "policy" in mind, </w:t>
      </w:r>
      <w:r w:rsidRPr="0081658C">
        <w:rPr>
          <w:rFonts w:eastAsia="Calibri" w:cs="Times New Roman"/>
          <w:b/>
          <w:iCs/>
          <w:u w:val="single"/>
          <w:bdr w:val="single" w:sz="12" w:space="0" w:color="auto"/>
        </w:rPr>
        <w:t xml:space="preserve">we are not a legitimate "research" community of scholars. </w:t>
      </w:r>
      <w:r w:rsidRPr="0081658C">
        <w:rPr>
          <w:rFonts w:eastAsia="Calibri" w:cs="Times New Roman"/>
          <w:b/>
          <w:u w:val="single"/>
        </w:rPr>
        <w:t>The "portable skills" we currently engrain in our students via practice are: all sources are equivalent, no need for qualifications; "quoting" a source simply means underlining ANY words found ANYWHERE in the document, context and intent are irrelevant; and we are the only group outside of Faux News that believes one's argument is improved by taking every point of logic to its most absurd extreme.</w:t>
      </w:r>
      <w:r w:rsidRPr="0081658C">
        <w:rPr>
          <w:rFonts w:eastAsia="Calibri" w:cs="Times New Roman"/>
          <w:sz w:val="10"/>
        </w:rPr>
        <w:t xml:space="preserve"> Simply put, </w:t>
      </w:r>
      <w:r w:rsidRPr="0081658C">
        <w:rPr>
          <w:rFonts w:eastAsia="Calibri" w:cs="Times New Roman"/>
          <w:b/>
          <w:u w:val="single"/>
        </w:rPr>
        <w:t>99.9% of the speech docs produced in debates would receive no better than a C (more likely F)</w:t>
      </w:r>
      <w:r w:rsidRPr="0081658C">
        <w:rPr>
          <w:rFonts w:eastAsia="Calibri" w:cs="Times New Roman"/>
          <w:sz w:val="10"/>
        </w:rPr>
        <w:t xml:space="preserve"> in any upper division undergraduate research-based class. Comically, </w:t>
      </w:r>
      <w:r w:rsidRPr="0081658C">
        <w:rPr>
          <w:rFonts w:eastAsia="Calibri" w:cs="Times New Roman"/>
          <w:b/>
          <w:u w:val="single"/>
        </w:rPr>
        <w:t>we are the public speaking research activity that is atrocious at oral persuasion and woefully in violation of any standard research practices</w:t>
      </w:r>
      <w:r w:rsidRPr="0081658C">
        <w:rPr>
          <w:rFonts w:eastAsia="Calibri" w:cs="Times New Roman"/>
          <w:sz w:val="10"/>
        </w:rPr>
        <w:t>. But this letter is not intended to bury Debate, even though it's hard to praise it in its current state. Before any peace treaty ending the Paradigm Wars can be signed and ratified, an honest appraisal of where Debate fits in the Academy is necessary.</w:t>
      </w:r>
    </w:p>
    <w:p w14:paraId="622D21D4" w14:textId="77777777" w:rsidR="008D6CA1" w:rsidRDefault="008D6CA1" w:rsidP="008D6CA1"/>
    <w:p w14:paraId="7877B46E" w14:textId="77777777" w:rsidR="008D6CA1" w:rsidRPr="008679C4" w:rsidRDefault="008D6CA1" w:rsidP="008D6CA1"/>
    <w:p w14:paraId="02295084" w14:textId="77777777" w:rsidR="00147D6D" w:rsidRDefault="00147D6D" w:rsidP="00147D6D">
      <w:pPr>
        <w:pStyle w:val="Heading3"/>
      </w:pPr>
      <w:r>
        <w:t>at: framework – spill up</w:t>
      </w:r>
    </w:p>
    <w:p w14:paraId="060285E3" w14:textId="77777777" w:rsidR="00147D6D" w:rsidRPr="00BD08A7" w:rsidRDefault="00147D6D" w:rsidP="00147D6D">
      <w:pPr>
        <w:pStyle w:val="Heading4"/>
      </w:pPr>
      <w:r>
        <w:t xml:space="preserve">How we frame discussions of the military </w:t>
      </w:r>
      <w:r>
        <w:rPr>
          <w:u w:val="single"/>
        </w:rPr>
        <w:t>matter</w:t>
      </w:r>
      <w:r>
        <w:t xml:space="preserve"> – even if our understanding of events doesn’t </w:t>
      </w:r>
      <w:r>
        <w:rPr>
          <w:u w:val="single"/>
        </w:rPr>
        <w:t>directly</w:t>
      </w:r>
      <w:r>
        <w:t xml:space="preserve"> shape policy, analysis of it is </w:t>
      </w:r>
      <w:r w:rsidRPr="00BD08A7">
        <w:t xml:space="preserve">key to allow for </w:t>
      </w:r>
      <w:r w:rsidRPr="00BD08A7">
        <w:rPr>
          <w:u w:val="single"/>
        </w:rPr>
        <w:t>insight</w:t>
      </w:r>
      <w:r w:rsidRPr="00BD08A7">
        <w:t xml:space="preserve"> and create </w:t>
      </w:r>
      <w:r w:rsidRPr="00BD08A7">
        <w:rPr>
          <w:u w:val="single"/>
        </w:rPr>
        <w:t>self-reflection</w:t>
      </w:r>
      <w:r w:rsidRPr="00BD08A7">
        <w:t xml:space="preserve"> </w:t>
      </w:r>
      <w:r>
        <w:t>about</w:t>
      </w:r>
      <w:r w:rsidRPr="00BD08A7">
        <w:t xml:space="preserve"> assumptions</w:t>
      </w:r>
    </w:p>
    <w:p w14:paraId="29D71635" w14:textId="77777777" w:rsidR="00147D6D" w:rsidRDefault="00147D6D" w:rsidP="00147D6D">
      <w:r w:rsidRPr="00B353AE">
        <w:rPr>
          <w:rStyle w:val="Style13ptBold"/>
        </w:rPr>
        <w:t>Robinson 15</w:t>
      </w:r>
      <w:r w:rsidRPr="00B353AE">
        <w:t xml:space="preserve"> – Nick, Associate Professor in Politics and International Studies, University of Leeds, </w:t>
      </w:r>
      <w:r>
        <w:t xml:space="preserve">“Have You Won the War on Terror? Military Videogames and the State of American Exceptionalism” </w:t>
      </w:r>
      <w:r w:rsidRPr="00B353AE">
        <w:rPr>
          <w:i/>
          <w:iCs/>
        </w:rPr>
        <w:t>Millennium: Journal of International Studies</w:t>
      </w:r>
      <w:r>
        <w:t xml:space="preserve"> 43.2 (January 2015) doi: 10.1177/0305829814557557 //KohlW</w:t>
      </w:r>
    </w:p>
    <w:p w14:paraId="3B7BB753" w14:textId="77777777" w:rsidR="00147D6D" w:rsidRPr="00BD08A7" w:rsidRDefault="00147D6D" w:rsidP="00147D6D">
      <w:pPr>
        <w:rPr>
          <w:rStyle w:val="StyleUnderline"/>
        </w:rPr>
      </w:pPr>
      <w:r w:rsidRPr="00B353AE">
        <w:t xml:space="preserve">The existing literature on military games also suggests that </w:t>
      </w:r>
      <w:r w:rsidRPr="00BD08A7">
        <w:rPr>
          <w:rStyle w:val="Emphasis"/>
        </w:rPr>
        <w:t>popular culture can</w:t>
      </w:r>
      <w:r w:rsidRPr="00B353AE">
        <w:t xml:space="preserve"> be used to further </w:t>
      </w:r>
      <w:r w:rsidRPr="00BD08A7">
        <w:rPr>
          <w:rStyle w:val="Emphasis"/>
        </w:rPr>
        <w:t>support the exceptionalism narrative</w:t>
      </w:r>
      <w:r w:rsidRPr="00BD08A7">
        <w:rPr>
          <w:rStyle w:val="StyleUnderline"/>
        </w:rPr>
        <w:t xml:space="preserve"> by propagating the idea that the nonwestern world is threatening and needs America’s civilising/democratising influence. It demonstrates that most military games portray representations based on Orientalism</w:t>
      </w:r>
      <w:r w:rsidRPr="00B353AE">
        <w:t xml:space="preserve">, with the Middle East depicted as backward, violent and resistant to civil order. This manifests itself in </w:t>
      </w:r>
      <w:r w:rsidRPr="00BD08A7">
        <w:rPr>
          <w:rStyle w:val="StyleUnderline"/>
        </w:rPr>
        <w:t>games in which the streets are devoid of ‘normal’ citizens and, further, in which society is represented as bereft of domestic law-enforcement agencies such that the only solution is foreign military intervention, not only to liberate but also to restore a sense of legal order.8</w:t>
      </w:r>
    </w:p>
    <w:p w14:paraId="1434D212" w14:textId="77777777" w:rsidR="00147D6D" w:rsidRPr="00B353AE" w:rsidRDefault="00147D6D" w:rsidP="00147D6D">
      <w:r w:rsidRPr="00B353AE">
        <w:t xml:space="preserve">Overall, reflecting the </w:t>
      </w:r>
      <w:r w:rsidRPr="00BD08A7">
        <w:rPr>
          <w:rStyle w:val="StyleUnderline"/>
        </w:rPr>
        <w:t>increasing acknowledgement of the importance of popular culture for world politics</w:t>
      </w:r>
      <w:r w:rsidRPr="00B353AE">
        <w:t xml:space="preserve">, this article argues that an </w:t>
      </w:r>
      <w:r w:rsidRPr="00BD08A7">
        <w:rPr>
          <w:rStyle w:val="StyleUnderline"/>
        </w:rPr>
        <w:t>examination of videogames can open up key insights for our understanding of American exceptionalism</w:t>
      </w:r>
      <w:r w:rsidRPr="00B353AE">
        <w:t xml:space="preserve">. It shows that a </w:t>
      </w:r>
      <w:r w:rsidRPr="00BD08A7">
        <w:rPr>
          <w:rStyle w:val="StyleUnderline"/>
        </w:rPr>
        <w:t>crossreading of videogames and American exceptionalism theory can help reveal the foundations and theoretical assumptions on which American exceptionalism is based and can help identify important gaps in focus and understanding within American exceptionalism</w:t>
      </w:r>
      <w:r w:rsidRPr="00B353AE">
        <w:t>. This is demonstrated with analysis of the representations and gameplay within military videogames in four key areas: the threats facing the USA, debates on the competence of political leadership in response to those threats post 9/11, the temporal dimension of politics and IR, and analysis of political power as contained within the military industrial complex.</w:t>
      </w:r>
    </w:p>
    <w:p w14:paraId="496BAF57" w14:textId="77777777" w:rsidR="00147D6D" w:rsidRPr="00B353AE" w:rsidRDefault="00147D6D" w:rsidP="00147D6D">
      <w:r w:rsidRPr="00B353AE">
        <w:t>Popular culture and world politics: a framework for analysis</w:t>
      </w:r>
    </w:p>
    <w:p w14:paraId="43327C4A" w14:textId="77777777" w:rsidR="00147D6D" w:rsidRPr="00B353AE" w:rsidRDefault="00147D6D" w:rsidP="00147D6D">
      <w:r w:rsidRPr="00B353AE">
        <w:t xml:space="preserve">… </w:t>
      </w:r>
      <w:r w:rsidRPr="00BD08A7">
        <w:rPr>
          <w:rStyle w:val="Emphasis"/>
        </w:rPr>
        <w:t>a critique of IR entails an analytical engagement with documents that can mediate between theoretical reflection and the lived dramas of everyday life, such as those mediations produced in popular culture</w:t>
      </w:r>
      <w:r w:rsidRPr="00B353AE">
        <w:t>.9</w:t>
      </w:r>
    </w:p>
    <w:p w14:paraId="02D6FB01" w14:textId="77777777" w:rsidR="00147D6D" w:rsidRDefault="00147D6D" w:rsidP="00147D6D">
      <w:r w:rsidRPr="00B353AE">
        <w:t xml:space="preserve">There has been an increasing acknowledgement in recent scholarship that </w:t>
      </w:r>
      <w:r w:rsidRPr="00BD08A7">
        <w:rPr>
          <w:rStyle w:val="Emphasis"/>
        </w:rPr>
        <w:t>popular culture matters for world politics</w:t>
      </w:r>
      <w:r w:rsidRPr="00B353AE">
        <w:t xml:space="preserve"> and that world politics matters for popular culture.10 </w:t>
      </w:r>
      <w:r w:rsidRPr="00BD08A7">
        <w:rPr>
          <w:rStyle w:val="StyleUnderline"/>
        </w:rPr>
        <w:t>Neumann and Nexon offer a particularly helpful fourfold typology that demonstrates the full scope of this: popular culture and politics (with popular culture seen</w:t>
      </w:r>
      <w:r w:rsidRPr="00B353AE">
        <w:t xml:space="preserve"> either </w:t>
      </w:r>
      <w:r w:rsidRPr="00BD08A7">
        <w:rPr>
          <w:rStyle w:val="StyleUnderline"/>
        </w:rPr>
        <w:t xml:space="preserve">as </w:t>
      </w:r>
      <w:r w:rsidRPr="00BD08A7">
        <w:rPr>
          <w:rStyle w:val="Emphasis"/>
        </w:rPr>
        <w:t>cause of political events</w:t>
      </w:r>
      <w:r w:rsidRPr="00BD08A7">
        <w:rPr>
          <w:rStyle w:val="StyleUnderline"/>
        </w:rPr>
        <w:t xml:space="preserve"> or with political events motivating its production</w:t>
      </w:r>
      <w:r w:rsidRPr="00B353AE">
        <w:t xml:space="preserve">); </w:t>
      </w:r>
      <w:r w:rsidRPr="00BD08A7">
        <w:rPr>
          <w:rStyle w:val="StyleUnderline"/>
        </w:rPr>
        <w:t>popular culture as mirror</w:t>
      </w:r>
      <w:r w:rsidRPr="00B353AE">
        <w:t xml:space="preserve"> (‘</w:t>
      </w:r>
      <w:r w:rsidRPr="00BD08A7">
        <w:rPr>
          <w:rStyle w:val="StyleUnderline"/>
        </w:rPr>
        <w:t xml:space="preserve">which can </w:t>
      </w:r>
      <w:r w:rsidRPr="00BD08A7">
        <w:t>force</w:t>
      </w:r>
      <w:r w:rsidRPr="00B353AE">
        <w:t xml:space="preserve"> us to </w:t>
      </w:r>
      <w:r w:rsidRPr="00BD08A7">
        <w:rPr>
          <w:rStyle w:val="StyleUnderline"/>
        </w:rPr>
        <w:t>reflect on our theoretical and pedagogical assumptions’</w:t>
      </w:r>
      <w:r w:rsidRPr="00B353AE">
        <w:t xml:space="preserve">); </w:t>
      </w:r>
      <w:r w:rsidRPr="00BD08A7">
        <w:rPr>
          <w:rStyle w:val="StyleUnderline"/>
        </w:rPr>
        <w:t>popular culture as data</w:t>
      </w:r>
      <w:r w:rsidRPr="00B353AE">
        <w:t>, (</w:t>
      </w:r>
      <w:r w:rsidRPr="00BD08A7">
        <w:rPr>
          <w:rStyle w:val="StyleUnderline"/>
        </w:rPr>
        <w:t>allowing insight</w:t>
      </w:r>
      <w:r w:rsidRPr="00B353AE">
        <w:t xml:space="preserve"> into the ‘dominant norms, ideas, identities, or beliefs’ within a particular political community); </w:t>
      </w:r>
      <w:r w:rsidRPr="00BD08A7">
        <w:rPr>
          <w:rStyle w:val="StyleUnderline"/>
        </w:rPr>
        <w:t>and popular culture as constitutive of</w:t>
      </w:r>
      <w:r w:rsidRPr="00B353AE">
        <w:t xml:space="preserve"> politics (i.e. as </w:t>
      </w:r>
      <w:r w:rsidRPr="00BD08A7">
        <w:rPr>
          <w:rStyle w:val="Emphasis"/>
        </w:rPr>
        <w:t>integral to meaning making and myth construction, acting to constrain and enable different political outcomes</w:t>
      </w:r>
      <w:r w:rsidRPr="00B353AE">
        <w:t>).11</w:t>
      </w:r>
    </w:p>
    <w:p w14:paraId="1FC44225" w14:textId="77777777" w:rsidR="003F3E66" w:rsidRDefault="003F3E66" w:rsidP="003F3E66">
      <w:pPr>
        <w:pStyle w:val="Heading3"/>
      </w:pPr>
      <w:r>
        <w:t>at: negative state action/newman/“we critique the state”</w:t>
      </w:r>
    </w:p>
    <w:p w14:paraId="472A4B59" w14:textId="77777777" w:rsidR="003F3E66" w:rsidRPr="007422C1" w:rsidRDefault="003F3E66" w:rsidP="003F3E66">
      <w:pPr>
        <w:pStyle w:val="Heading4"/>
      </w:pPr>
      <w:r>
        <w:t>Questioning the failures of American military strategy just identify those failures as because of modern political leadership, inculcating a Tea-Party style demand for a return to the “golden age” of American hegemony</w:t>
      </w:r>
    </w:p>
    <w:p w14:paraId="3C99813B" w14:textId="77777777" w:rsidR="003F3E66" w:rsidRDefault="003F3E66" w:rsidP="003F3E66">
      <w:r w:rsidRPr="00B353AE">
        <w:rPr>
          <w:rStyle w:val="Style13ptBold"/>
        </w:rPr>
        <w:t>Robinson 15</w:t>
      </w:r>
      <w:r w:rsidRPr="00B353AE">
        <w:t xml:space="preserve"> – Nick, Associate Professor in Politics and International Studies, University of Leeds, </w:t>
      </w:r>
      <w:r>
        <w:t xml:space="preserve">“Have You Won the War on Terror? Military Videogames and the State of American Exceptionalism” </w:t>
      </w:r>
      <w:r w:rsidRPr="00B353AE">
        <w:rPr>
          <w:i/>
          <w:iCs/>
        </w:rPr>
        <w:t>Millennium: Journal of International Studies</w:t>
      </w:r>
      <w:r>
        <w:t xml:space="preserve"> 43.2 (January 2015) doi: 10.1177/0305829814557557 //KohlW</w:t>
      </w:r>
    </w:p>
    <w:p w14:paraId="67FF7D7D" w14:textId="77777777" w:rsidR="003F3E66" w:rsidRDefault="003F3E66" w:rsidP="003F3E66">
      <w:r>
        <w:t xml:space="preserve">There are a small number of </w:t>
      </w:r>
      <w:r w:rsidRPr="00E61E52">
        <w:rPr>
          <w:rStyle w:val="StyleUnderline"/>
        </w:rPr>
        <w:t>games</w:t>
      </w:r>
      <w:r>
        <w:t xml:space="preserve"> that also </w:t>
      </w:r>
      <w:r w:rsidRPr="00E61E52">
        <w:rPr>
          <w:rStyle w:val="StyleUnderline"/>
        </w:rPr>
        <w:t>open up spaces for critical reflection on the sources of American exceptionalism</w:t>
      </w:r>
      <w:r>
        <w:t xml:space="preserve"> (e.g. ‘America as God’s country’ and ‘America as an exemplar nation’) as identified earlier in the article.53 Yet </w:t>
      </w:r>
      <w:r w:rsidRPr="00E61E52">
        <w:rPr>
          <w:rStyle w:val="StyleUnderline"/>
        </w:rPr>
        <w:t xml:space="preserve">military videogames do this in a very particular way, suggesting that the escalation of American military action (and the subsequent ‘failure’ of that action) </w:t>
      </w:r>
      <w:r w:rsidRPr="00E61E52">
        <w:rPr>
          <w:rStyle w:val="Emphasis"/>
        </w:rPr>
        <w:t>are products of a failure of Washington-based political competence and leadership</w:t>
      </w:r>
      <w:r>
        <w:t xml:space="preserve">. </w:t>
      </w:r>
      <w:r w:rsidRPr="00E61E52">
        <w:rPr>
          <w:rStyle w:val="StyleUnderline"/>
        </w:rPr>
        <w:t xml:space="preserve">Such concerns have taken on an important contemporary aspect with the rise of the </w:t>
      </w:r>
      <w:r w:rsidRPr="00E61E52">
        <w:rPr>
          <w:rStyle w:val="Emphasis"/>
        </w:rPr>
        <w:t>Tea Party</w:t>
      </w:r>
      <w:r w:rsidRPr="00E61E52">
        <w:rPr>
          <w:rStyle w:val="StyleUnderline"/>
        </w:rPr>
        <w:t xml:space="preserve"> and associated groupings which advocate</w:t>
      </w:r>
      <w:r>
        <w:t xml:space="preserve"> the </w:t>
      </w:r>
      <w:r w:rsidRPr="00E61E52">
        <w:rPr>
          <w:rStyle w:val="StyleUnderline"/>
        </w:rPr>
        <w:t>return to</w:t>
      </w:r>
      <w:r>
        <w:t xml:space="preserve"> what may be termed a ‘</w:t>
      </w:r>
      <w:r w:rsidRPr="00E61E52">
        <w:rPr>
          <w:rStyle w:val="Emphasis"/>
        </w:rPr>
        <w:t>reified golden age of American politics’</w:t>
      </w:r>
      <w:r w:rsidRPr="00E61E52">
        <w:rPr>
          <w:rStyle w:val="StyleUnderline"/>
        </w:rPr>
        <w:t xml:space="preserve"> as idealised in the American constitution</w:t>
      </w:r>
      <w:r>
        <w:t xml:space="preserve">: that is, </w:t>
      </w:r>
      <w:r w:rsidRPr="00E61E52">
        <w:rPr>
          <w:rStyle w:val="Emphasis"/>
        </w:rPr>
        <w:t>to small government, an absence of bureaucracy, a purity of vision and mission, and a sense of America as a beacon of democracy with a unique destiny</w:t>
      </w:r>
      <w:r>
        <w:t xml:space="preserve">.54 </w:t>
      </w:r>
      <w:r w:rsidRPr="00E61E52">
        <w:rPr>
          <w:rStyle w:val="StyleUnderline"/>
        </w:rPr>
        <w:t>The game Medal of Honor</w:t>
      </w:r>
      <w:r>
        <w:t xml:space="preserve"> (2010), </w:t>
      </w:r>
      <w:r w:rsidRPr="00E61E52">
        <w:rPr>
          <w:rStyle w:val="StyleUnderline"/>
        </w:rPr>
        <w:t>set in late 2001 during the initial phase of the invasion of Afghanistan,</w:t>
      </w:r>
      <w:r>
        <w:t xml:space="preserve"> provides perhaps the clearest example of a </w:t>
      </w:r>
      <w:r w:rsidRPr="00E61E52">
        <w:t>game</w:t>
      </w:r>
      <w:r>
        <w:t xml:space="preserve"> that </w:t>
      </w:r>
      <w:r w:rsidRPr="00E61E52">
        <w:rPr>
          <w:rStyle w:val="StyleUnderline"/>
        </w:rPr>
        <w:t>exposes the links between the ‘purity of American democracy’</w:t>
      </w:r>
      <w:r>
        <w:t xml:space="preserve"> (represented here through political leadership) </w:t>
      </w:r>
      <w:r w:rsidRPr="00E61E52">
        <w:rPr>
          <w:rStyle w:val="StyleUnderline"/>
        </w:rPr>
        <w:t>and its relationship to American exceptionalism</w:t>
      </w:r>
      <w:r>
        <w:t>.</w:t>
      </w:r>
    </w:p>
    <w:p w14:paraId="4F7E0212" w14:textId="77777777" w:rsidR="003F3E66" w:rsidRDefault="003F3E66" w:rsidP="003F3E66">
      <w:r w:rsidRPr="00E61E52">
        <w:rPr>
          <w:rStyle w:val="StyleUnderline"/>
        </w:rPr>
        <w:t>The game</w:t>
      </w:r>
      <w:r>
        <w:t xml:space="preserve">, which is openly acknowledged by the developers to be based on events from the Afghan war (in particular Operation Anaconda),55 </w:t>
      </w:r>
      <w:r w:rsidRPr="00E61E52">
        <w:rPr>
          <w:rStyle w:val="StyleUnderline"/>
        </w:rPr>
        <w:t>raises explicit questions about American political leadership, which its narrative implicates in the failures of the contemporary Afghanistan conflict. Of central importance are</w:t>
      </w:r>
      <w:r>
        <w:t xml:space="preserve"> a series of separate </w:t>
      </w:r>
      <w:r w:rsidRPr="00E61E52">
        <w:rPr>
          <w:rStyle w:val="StyleUnderline"/>
        </w:rPr>
        <w:t>arguments centred on battlefield strategy that precede key missions between the Washingtonbased General Flagg and Afghanistan-based Colonel Drucker. In the first of these</w:t>
      </w:r>
      <w:r>
        <w:t xml:space="preserve"> (Mission 3, ‘Power it Up’), </w:t>
      </w:r>
      <w:r w:rsidRPr="00E61E52">
        <w:rPr>
          <w:rStyle w:val="StyleUnderline"/>
        </w:rPr>
        <w:t>General Flagg</w:t>
      </w:r>
      <w:r>
        <w:t xml:space="preserve"> (who is </w:t>
      </w:r>
      <w:r w:rsidRPr="00E61E52">
        <w:rPr>
          <w:rStyle w:val="StyleUnderline"/>
        </w:rPr>
        <w:t>characterised as a bureaucrat</w:t>
      </w:r>
      <w:r w:rsidRPr="00E61E52">
        <w:t>, sitting behind a desk and wearing a suit</w:t>
      </w:r>
      <w:r>
        <w:t xml:space="preserve">) </w:t>
      </w:r>
      <w:r w:rsidRPr="00E61E52">
        <w:rPr>
          <w:rStyle w:val="StyleUnderline"/>
        </w:rPr>
        <w:t xml:space="preserve">orders Colonel Drucker </w:t>
      </w:r>
      <w:r>
        <w:t>(</w:t>
      </w:r>
      <w:r w:rsidRPr="00E61E52">
        <w:rPr>
          <w:rStyle w:val="StyleUnderline"/>
        </w:rPr>
        <w:t>portrayed</w:t>
      </w:r>
      <w:r w:rsidRPr="00E61E52">
        <w:t xml:space="preserve"> in army fatigues within the Afghan war room, establishing him </w:t>
      </w:r>
      <w:r w:rsidRPr="00E61E52">
        <w:rPr>
          <w:rStyle w:val="StyleUnderline"/>
        </w:rPr>
        <w:t>as a credible soldier</w:t>
      </w:r>
      <w:r>
        <w:t xml:space="preserve">) </w:t>
      </w:r>
      <w:r w:rsidRPr="00E61E52">
        <w:rPr>
          <w:rStyle w:val="StyleUnderline"/>
        </w:rPr>
        <w:t>to escalate the numbers of ‘boots on the ground’ against Drucker’s advice</w:t>
      </w:r>
      <w:r>
        <w:t xml:space="preserve">.56 </w:t>
      </w:r>
      <w:r w:rsidRPr="00E61E52">
        <w:rPr>
          <w:rStyle w:val="StyleUnderline"/>
        </w:rPr>
        <w:t>Washington’s orders prevail</w:t>
      </w:r>
      <w:r>
        <w:t xml:space="preserve">: the subsequent military </w:t>
      </w:r>
      <w:r w:rsidRPr="00E61E52">
        <w:rPr>
          <w:rStyle w:val="StyleUnderline"/>
        </w:rPr>
        <w:t>action</w:t>
      </w:r>
      <w:r>
        <w:t xml:space="preserve"> (Mission 5, ‘Send in the Rangers’) </w:t>
      </w:r>
      <w:r w:rsidRPr="00E61E52">
        <w:rPr>
          <w:rStyle w:val="StyleUnderline"/>
        </w:rPr>
        <w:t>results in serious battlefield errors</w:t>
      </w:r>
      <w:r>
        <w:t>, with Afghan allies killed in the collateral damage directly resulting from US military action, and a number of American Special Forces being captured and killed, so escalating hostility in Afghanistan.57 This battlefield catastrophe results in a further argument between Drucker and Flagg, with Drucker wishing to commit military personnel to rescue the captured operatives whereas Flagg rejects this course of action (Mission 10, ‘Back in the Fight’).58 Here Drucker goes against Flagg’s direct order and commits US Army Rangers to rescue the captured operatives. Whilst the mission is successful, one of the key playable characters (Rabbit) dies while awaiting extraction (Mission 11, ‘Drucker’s Call’).59</w:t>
      </w:r>
    </w:p>
    <w:p w14:paraId="30224854" w14:textId="77777777" w:rsidR="003F3E66" w:rsidRDefault="003F3E66" w:rsidP="003F3E66">
      <w:r>
        <w:t>So what are we to make of this game in light of debates about American exceptionalism?</w:t>
      </w:r>
    </w:p>
    <w:p w14:paraId="2E3D858D" w14:textId="77777777" w:rsidR="003F3E66" w:rsidRDefault="003F3E66" w:rsidP="003F3E66">
      <w:r w:rsidRPr="00E61E52">
        <w:rPr>
          <w:rStyle w:val="StyleUnderline"/>
        </w:rPr>
        <w:t>At one level, the game reflects a common discourse in ‘real world politics’ that Operation Anaconda was itself a failure because of political constraints.</w:t>
      </w:r>
      <w:r w:rsidRPr="00E61E52">
        <w:t>60</w:t>
      </w:r>
      <w:r>
        <w:t xml:space="preserve"> The game thus serves as a fictionalised story about real fears and a real operation that elicited those fears. </w:t>
      </w:r>
      <w:r w:rsidRPr="00E61E52">
        <w:rPr>
          <w:rStyle w:val="StyleUnderline"/>
        </w:rPr>
        <w:t xml:space="preserve">At another level, this analysis of Medal of Honor suggests that underpinning exceptionalism is a </w:t>
      </w:r>
      <w:r w:rsidRPr="00E61E52">
        <w:rPr>
          <w:rStyle w:val="Emphasis"/>
        </w:rPr>
        <w:t>desire to reaffirm or return to a ‘golden age of American politics’</w:t>
      </w:r>
      <w:r>
        <w:t xml:space="preserve">. The character of </w:t>
      </w:r>
      <w:r w:rsidRPr="00E61E52">
        <w:rPr>
          <w:rStyle w:val="StyleUnderline"/>
        </w:rPr>
        <w:t>Drucker represents autonomy from centralisation</w:t>
      </w:r>
      <w:r>
        <w:t xml:space="preserve"> (here </w:t>
      </w:r>
      <w:r w:rsidRPr="00E61E52">
        <w:rPr>
          <w:rStyle w:val="StyleUnderline"/>
        </w:rPr>
        <w:t>represented by</w:t>
      </w:r>
      <w:r>
        <w:t xml:space="preserve"> the Washington-based </w:t>
      </w:r>
      <w:r w:rsidRPr="00E61E52">
        <w:rPr>
          <w:rStyle w:val="StyleUnderline"/>
        </w:rPr>
        <w:t>Flagg</w:t>
      </w:r>
      <w:r>
        <w:t xml:space="preserve">). </w:t>
      </w:r>
      <w:r w:rsidRPr="00E61E52">
        <w:rPr>
          <w:rStyle w:val="StyleUnderline"/>
        </w:rPr>
        <w:t>Flagg</w:t>
      </w:r>
      <w:r>
        <w:t xml:space="preserve">, in contrast, </w:t>
      </w:r>
      <w:r w:rsidRPr="00E61E52">
        <w:rPr>
          <w:rStyle w:val="StyleUnderline"/>
        </w:rPr>
        <w:t>represents a nation bloated with big government</w:t>
      </w:r>
      <w:r>
        <w:t xml:space="preserve">, which is </w:t>
      </w:r>
      <w:r w:rsidRPr="00E61E52">
        <w:rPr>
          <w:rStyle w:val="StyleUnderline"/>
        </w:rPr>
        <w:t>prone to make mistakes,</w:t>
      </w:r>
      <w:r>
        <w:t xml:space="preserve"> driven by battlefield incompetence and </w:t>
      </w:r>
      <w:r w:rsidRPr="00E61E52">
        <w:rPr>
          <w:rStyle w:val="StyleUnderline"/>
        </w:rPr>
        <w:t>which ultimately undermines the endeavours of the ‘heroic troops’</w:t>
      </w:r>
      <w:r>
        <w:t xml:space="preserve"> on the battlefield to deliver on the missionary potential of exceptionalist foreign policy. </w:t>
      </w:r>
      <w:r w:rsidRPr="00E61E52">
        <w:rPr>
          <w:rStyle w:val="Emphasis"/>
        </w:rPr>
        <w:t>The message is clear – if decision making were placed in the hands of Drucker then the USA could return to the golden age of exceptionalism in which its troops</w:t>
      </w:r>
      <w:r>
        <w:t xml:space="preserve"> (who personify virtuous American values through their behaviour on the battlefield) could deliver on America’s historic mission and succeed in the liberation of Afghanistan.</w:t>
      </w:r>
    </w:p>
    <w:p w14:paraId="09392D32" w14:textId="77777777" w:rsidR="003F3E66" w:rsidRPr="007422C1" w:rsidRDefault="003F3E66" w:rsidP="003F3E66">
      <w:pPr>
        <w:rPr>
          <w:u w:val="single"/>
        </w:rPr>
      </w:pPr>
      <w:r>
        <w:t xml:space="preserve">In this way, I would suggest, </w:t>
      </w:r>
      <w:r w:rsidRPr="00E61E52">
        <w:rPr>
          <w:rStyle w:val="StyleUnderline"/>
        </w:rPr>
        <w:t xml:space="preserve">Medal of Honor reveals a deeper yearning within exceptionalist thinking itself, </w:t>
      </w:r>
      <w:r w:rsidRPr="00A1336F">
        <w:rPr>
          <w:rStyle w:val="StyleUnderline"/>
        </w:rPr>
        <w:t>and enables us to identify the normative underpinnings of a call for the USA to return to an idealised vision of small government as contained within the original mission of the founding fathers</w:t>
      </w:r>
      <w:r>
        <w:t xml:space="preserve">. </w:t>
      </w:r>
      <w:r w:rsidRPr="00A1336F">
        <w:rPr>
          <w:rStyle w:val="StyleUnderline"/>
        </w:rPr>
        <w:t>The ideological roots of</w:t>
      </w:r>
      <w:r w:rsidRPr="00A1336F">
        <w:t xml:space="preserve"> American </w:t>
      </w:r>
      <w:r w:rsidRPr="00A1336F">
        <w:rPr>
          <w:rStyle w:val="StyleUnderline"/>
        </w:rPr>
        <w:t>exceptionalism as revealed within this game</w:t>
      </w:r>
      <w:r w:rsidRPr="00A1336F">
        <w:t xml:space="preserve"> thus </w:t>
      </w:r>
      <w:r w:rsidRPr="00A1336F">
        <w:rPr>
          <w:rStyle w:val="StyleUnderline"/>
        </w:rPr>
        <w:t>share a number of affinities with the political project of</w:t>
      </w:r>
      <w:r w:rsidRPr="00A1336F">
        <w:t xml:space="preserve"> the contemporary Tea Party and </w:t>
      </w:r>
      <w:r w:rsidRPr="00A1336F">
        <w:rPr>
          <w:rStyle w:val="Emphasis"/>
        </w:rPr>
        <w:t>neo-conservative</w:t>
      </w:r>
      <w:r w:rsidRPr="00A1336F">
        <w:rPr>
          <w:rStyle w:val="StyleUnderline"/>
        </w:rPr>
        <w:t xml:space="preserve"> thinkers in the USA.</w:t>
      </w:r>
    </w:p>
    <w:p w14:paraId="718788C4" w14:textId="77777777" w:rsidR="003F3E66" w:rsidRPr="00F454A7" w:rsidRDefault="003F3E66" w:rsidP="003F3E66"/>
    <w:p w14:paraId="17415884" w14:textId="7A4B4FE2" w:rsidR="0093642A" w:rsidRDefault="00F95ABD" w:rsidP="003F3E66">
      <w:r>
        <w:t xml:space="preserve"> </w:t>
      </w:r>
    </w:p>
    <w:p w14:paraId="1F7F4C77" w14:textId="77777777" w:rsidR="00380A22" w:rsidRDefault="00380A22" w:rsidP="00380A22">
      <w:pPr>
        <w:pStyle w:val="Heading3"/>
      </w:pPr>
      <w:r>
        <w:t>AT FW - USFG</w:t>
      </w:r>
    </w:p>
    <w:p w14:paraId="71A52F0B" w14:textId="77777777" w:rsidR="00380A22" w:rsidRDefault="00380A22" w:rsidP="00380A22">
      <w:pPr>
        <w:pStyle w:val="Heading4"/>
      </w:pPr>
      <w:r>
        <w:t xml:space="preserve">The USfg does not exist </w:t>
      </w:r>
    </w:p>
    <w:p w14:paraId="690AB394" w14:textId="77777777" w:rsidR="00380A22" w:rsidRPr="00FE4C85" w:rsidRDefault="00380A22" w:rsidP="00380A22">
      <w:pPr>
        <w:rPr>
          <w:rStyle w:val="Style13ptBold"/>
        </w:rPr>
      </w:pPr>
      <w:r>
        <w:rPr>
          <w:rStyle w:val="Style13ptBold"/>
        </w:rPr>
        <w:t xml:space="preserve">Richardson 5/24/19 </w:t>
      </w:r>
      <w:r w:rsidRPr="00FE4C85">
        <w:t>(</w:t>
      </w:r>
      <w:r>
        <w:t>Paul B. Richardson is an author and professor at Birmingham University. Paul B. Richardson (2019): Sovereignty, The Hyperreal, and “Taking Back Control”, Annals of the American Association of Geographers, DOI: 10.1080/24694452.2019.1587283, VR)</w:t>
      </w:r>
    </w:p>
    <w:p w14:paraId="5A9814E6" w14:textId="77777777" w:rsidR="00380A22" w:rsidRDefault="00380A22" w:rsidP="00380A22">
      <w:pPr>
        <w:rPr>
          <w:sz w:val="18"/>
          <w:szCs w:val="18"/>
        </w:rPr>
      </w:pPr>
      <w:r w:rsidRPr="00FE4C85">
        <w:rPr>
          <w:sz w:val="18"/>
          <w:szCs w:val="18"/>
        </w:rPr>
        <w:t xml:space="preserve">Notions of sovereignty in crisis are not particularly new to the literature (Sidaway 2003). Many have already noted that a </w:t>
      </w:r>
      <w:r w:rsidRPr="00FE4C85">
        <w:rPr>
          <w:rStyle w:val="StyleUnderline"/>
        </w:rPr>
        <w:t>sovereign-spatial order premised on a “claim to final and ultimate authority over a political community” has long been undercut by multiple factors, such as “national” currency values and interest rates being determined by the decisions of international markets, political citizenship reconfigured through calls for nonterritorial forms of citizenship, and the granting of sovereignty to institutions that transcend states</w:t>
      </w:r>
      <w:r w:rsidRPr="00FE4C85">
        <w:rPr>
          <w:sz w:val="18"/>
          <w:szCs w:val="18"/>
        </w:rPr>
        <w:t xml:space="preserve"> (Flint 2009, 707; Russell 2005). The European Union (EU), for example, has been indicative of what Agnew (2005) termed an integrative sovereignty regime, whereby many of the founding </w:t>
      </w:r>
      <w:r w:rsidRPr="00FE4C85">
        <w:rPr>
          <w:rStyle w:val="StyleUnderline"/>
        </w:rPr>
        <w:t>states</w:t>
      </w:r>
      <w:r w:rsidRPr="00FE4C85">
        <w:rPr>
          <w:sz w:val="18"/>
          <w:szCs w:val="18"/>
        </w:rPr>
        <w:t xml:space="preserve"> of the Westphalian system </w:t>
      </w:r>
      <w:r w:rsidRPr="00FE4C85">
        <w:rPr>
          <w:rStyle w:val="StyleUnderline"/>
        </w:rPr>
        <w:t>have “thrown in their lot with one another” to create a larger entity</w:t>
      </w:r>
      <w:r w:rsidRPr="00FE4C85">
        <w:rPr>
          <w:sz w:val="18"/>
          <w:szCs w:val="18"/>
        </w:rPr>
        <w:t xml:space="preserve"> that “challenges existing state sovereignty in functionally complex and oftentimes nonterritorial ways” (445). Jones and Johnson (2016, 194) highlight how Sassen (2006) has charted the “partial ‘unbundling’ of the key constitutive ties between territory, authority, and rights that made up modern nation-states” whereby the “</w:t>
      </w:r>
      <w:r w:rsidRPr="00FE4C85">
        <w:rPr>
          <w:rStyle w:val="StyleUnderline"/>
        </w:rPr>
        <w:t>unitary character of nation-states” has eroded due to the “rise of various cross-border regimes, instantaneous and difficult-to-regulate capital flows, and new assemblages of decision making power.”</w:t>
      </w:r>
      <w:r w:rsidRPr="00FE4C85">
        <w:rPr>
          <w:sz w:val="18"/>
          <w:szCs w:val="18"/>
        </w:rPr>
        <w:t xml:space="preserve"> Sovereignty is itself a term that has evolved to accommodate new entities, with Krasner (1999) arguing that international system norms, “including those associated with Westphalian sovereignty and international legal sovereignty, have always been characterized by organized hypocrisy” (220), while others, such as Luke (1996), have outlined a decentering of sovereign authorities and a post–Cold War world made up of “unfixed ‘sovran’ authorities against fixed ‘sovereign’ rule” (500). Why, then, if </w:t>
      </w:r>
      <w:r w:rsidRPr="00FE4C85">
        <w:rPr>
          <w:rStyle w:val="StyleUnderline"/>
        </w:rPr>
        <w:t>sovereignty can no longer be seen as the exclusive domain of the state—and</w:t>
      </w:r>
      <w:r w:rsidRPr="00FE4C85">
        <w:rPr>
          <w:sz w:val="18"/>
          <w:szCs w:val="18"/>
        </w:rPr>
        <w:t xml:space="preserve"> in many regards </w:t>
      </w:r>
      <w:r w:rsidRPr="00FE4C85">
        <w:rPr>
          <w:rStyle w:val="StyleUnderline"/>
        </w:rPr>
        <w:t>never was</w:t>
      </w:r>
      <w:r w:rsidRPr="00FE4C85">
        <w:rPr>
          <w:sz w:val="18"/>
          <w:szCs w:val="18"/>
        </w:rPr>
        <w:t xml:space="preserve"> (Agnew 1998)—has there not been a corresponding shift in the way in which the political-territorial order is imagined (Agnew 2005, 2009; Murphy 2013)? </w:t>
      </w:r>
      <w:r w:rsidRPr="00FE4C85">
        <w:rPr>
          <w:rStyle w:val="StyleUnderline"/>
        </w:rPr>
        <w:t>Even as sovereignty’s material and functional relevance has been destabilized, deconstructed, and dislocated in academic debates, it has at the same moment become imagined by political classes as ever more precise and perfect. This article interprets this disjuncture as a shift to the hyperreal—a condition that denies all of sovereignty’s contradictions and inconsistencies and one that prevents politicians, political actors, and populations from acknowledging and negotiating disconcerting transformations in the sociospatial order. What follows is a theoretical engagement with notions of the hyperreal and sovereignty</w:t>
      </w:r>
      <w:r w:rsidRPr="00FE4C85">
        <w:rPr>
          <w:sz w:val="18"/>
          <w:szCs w:val="18"/>
        </w:rPr>
        <w:t xml:space="preserve">, which are then explored through the case studies of Brexit and the “America First” presidency of Donald Trump. Sovereignty and the Hyperreal Drawing on the body of work associated with Baudrillard (1976, 1978, 1980, 1983, 1985, 1988, 1994, 2004, 2006), and multiple interpretations of this work (e.g., Luke 1991a, 1991b; Merrin 1994; Weber 1995, 2017; Debrix 1999; Gane 2003; Hussey 2003; Rubenstein 2008; Lane 2009; Hehir 2011; Lundborg 2016; Lalonde 2018), </w:t>
      </w:r>
      <w:r w:rsidRPr="00FE4C85">
        <w:rPr>
          <w:rStyle w:val="StyleUnderline"/>
        </w:rPr>
        <w:t>the hyperreal is broadly understood in this article as a simulated world coming to replace reality; where a consciousness of things has become corrupted by a perception of something that never existed</w:t>
      </w:r>
      <w:r w:rsidRPr="00FE4C85">
        <w:rPr>
          <w:sz w:val="18"/>
          <w:szCs w:val="18"/>
        </w:rPr>
        <w:t xml:space="preserve">; and where the </w:t>
      </w:r>
      <w:r w:rsidRPr="00FE4C85">
        <w:rPr>
          <w:rStyle w:val="StyleUnderline"/>
        </w:rPr>
        <w:t>image of this world becomes imbued with characteristics it has never had and could not possess</w:t>
      </w:r>
      <w:r w:rsidRPr="00FE4C85">
        <w:rPr>
          <w:sz w:val="18"/>
          <w:szCs w:val="18"/>
        </w:rPr>
        <w:t xml:space="preserve"> (see Hehir 2011). </w:t>
      </w:r>
      <w:r w:rsidRPr="00FE4C85">
        <w:rPr>
          <w:rStyle w:val="StyleUnderline"/>
        </w:rPr>
        <w:t>A hyperreal interpretation of sovereignty emphasizes its idealized image and the ways in which this distracts and conceals inherent contradictions and hypocrisies. In the realm of the hyperreal, sovereignty demands increasing attention, iteration, and visibility, yet all the while its disintegration and deterritorialization accelerate</w:t>
      </w:r>
      <w:r w:rsidRPr="00FE4C85">
        <w:rPr>
          <w:sz w:val="18"/>
          <w:szCs w:val="18"/>
        </w:rPr>
        <w:t xml:space="preserve">. To date, surprisingly few studies have attempted to relate the state of the hyperreal to sovereignty (although on hyppereality’s wider applicability to international politics see, e.g., Der Derian 1990; Luke 1991a, 1996; Merrin 1994; Hehir 2011; Lundborg 2016). What follows in this article is an explanation of how, </w:t>
      </w:r>
      <w:r w:rsidRPr="00FE4C85">
        <w:rPr>
          <w:rStyle w:val="StyleUnderline"/>
        </w:rPr>
        <w:t>in terms of sovereignty, citizens</w:t>
      </w:r>
      <w:r w:rsidRPr="00FE4C85">
        <w:rPr>
          <w:sz w:val="18"/>
          <w:szCs w:val="18"/>
        </w:rPr>
        <w:t xml:space="preserve"> of advanced 2 Richardson mediacracies </w:t>
      </w:r>
      <w:r w:rsidRPr="00FE4C85">
        <w:rPr>
          <w:rStyle w:val="StyleUnderline"/>
        </w:rPr>
        <w:t>have “lost the ability to distinguish between the model and the real</w:t>
      </w:r>
      <w:r w:rsidRPr="00FE4C85">
        <w:rPr>
          <w:sz w:val="18"/>
          <w:szCs w:val="18"/>
        </w:rPr>
        <w:t xml:space="preserve">” (Der Derian 1990, 299). To illustrate our condition of the hyperreal, this article turns to an analysis of recent declarations and speeches on sovereignty by populist politicians and political elites, as well as media commentary and opinion reflecting on these pronouncements and policies. </w:t>
      </w:r>
      <w:r w:rsidRPr="007A013A">
        <w:rPr>
          <w:rStyle w:val="StyleUnderline"/>
        </w:rPr>
        <w:t>Using examples drawn from the United States</w:t>
      </w:r>
      <w:r w:rsidRPr="00FE4C85">
        <w:rPr>
          <w:sz w:val="18"/>
          <w:szCs w:val="18"/>
        </w:rPr>
        <w:t xml:space="preserve"> and the United Kingdom, the aim is to analyze and interpret the ways in which the distinction between the real and its representation begin to be effaced (Gane 2003). Or, in Baudrillard’s terms, when </w:t>
      </w:r>
      <w:r w:rsidRPr="007A013A">
        <w:rPr>
          <w:rStyle w:val="StyleUnderline"/>
        </w:rPr>
        <w:t>it becomes a Simulacra: “a copy of a copy which has been so repeatedly acknowledged, referred to and disseminated, that it has come to be accepted as more real than the original”</w:t>
      </w:r>
      <w:r w:rsidRPr="00FE4C85">
        <w:rPr>
          <w:sz w:val="18"/>
          <w:szCs w:val="18"/>
        </w:rPr>
        <w:t xml:space="preserve"> (Baudrillard 1994, 2). Baudrillard (1985, 11, cited in Bleiker 2002) traces the annihilation of reality in stages, whereby “</w:t>
      </w:r>
      <w:r w:rsidRPr="007A013A">
        <w:rPr>
          <w:rStyle w:val="StyleUnderline"/>
        </w:rPr>
        <w:t>the distinctions between reality and virtuality, political practice and simulation are blurred to the extent that they are no longer recognisable.” In a world of media saturation and obsession, “electronic mediations of experience and meaning substitute the imaginary for the real</w:t>
      </w:r>
      <w:r w:rsidRPr="00FE4C85">
        <w:rPr>
          <w:sz w:val="18"/>
          <w:szCs w:val="18"/>
        </w:rPr>
        <w:t xml:space="preserve">” (Luke 1991b, 358). For Baudrillard, </w:t>
      </w:r>
      <w:r w:rsidRPr="007A013A">
        <w:rPr>
          <w:rStyle w:val="StyleUnderline"/>
        </w:rPr>
        <w:t xml:space="preserve">this occurs over four successive phases of the image: First as a reflection of a basic reality; second, the image masking and perverting of a basic reality; third, masking the absence of a basic reality; and, in its fourth and final stage, it “bears no relation to any reality whatever: it is its own pure simulacrum” </w:t>
      </w:r>
      <w:r w:rsidRPr="00FE4C85">
        <w:rPr>
          <w:sz w:val="18"/>
          <w:szCs w:val="18"/>
        </w:rPr>
        <w:t xml:space="preserve">(Baudrillard 1985, as cited in Bleiker 2002). </w:t>
      </w:r>
      <w:r w:rsidRPr="007A013A">
        <w:rPr>
          <w:rStyle w:val="StyleUnderline"/>
        </w:rPr>
        <w:t>In this final stage, in a condition of the hyperreal, “no adequate analysis of systems of representation can simply refer to the ‘real’ world, as if this was unproblematic,” because “in each phase of representation a former, dominant conception of the ‘real’ is taken as the reference model of ‘current’ reality</w:t>
      </w:r>
      <w:r w:rsidRPr="00FE4C85">
        <w:rPr>
          <w:sz w:val="18"/>
          <w:szCs w:val="18"/>
        </w:rPr>
        <w:t>” (Gane 2003, 95). It is through these successive phases of the image that “</w:t>
      </w:r>
      <w:r w:rsidRPr="007A013A">
        <w:rPr>
          <w:rStyle w:val="StyleUnderline"/>
        </w:rPr>
        <w:t>the model takes the place of the ‘real’</w:t>
      </w:r>
      <w:r w:rsidRPr="00FE4C85">
        <w:rPr>
          <w:sz w:val="18"/>
          <w:szCs w:val="18"/>
        </w:rPr>
        <w:t xml:space="preserve">” (Baudrillard 1976, 100, cited in Gane 2003, 97). To illustrate the point, Baudrillard drew on Jorge Luis Borges’s fable of </w:t>
      </w:r>
      <w:r w:rsidRPr="007A013A">
        <w:rPr>
          <w:rStyle w:val="StyleUnderline"/>
        </w:rPr>
        <w:t>imperial cartographers who create a map of such perfection that it overlays the entire territory of the empire, only to be left by subsequent generations to ruin by the elements until all that remains are frayed and tattered fragments in the empire’s distant deserts</w:t>
      </w:r>
      <w:r w:rsidRPr="00FE4C85">
        <w:rPr>
          <w:sz w:val="18"/>
          <w:szCs w:val="18"/>
        </w:rPr>
        <w:t xml:space="preserve">. For Baudrillard ([1981] 1988) the lesson is this: </w:t>
      </w:r>
      <w:r w:rsidRPr="007A013A">
        <w:rPr>
          <w:rStyle w:val="StyleUnderline"/>
        </w:rPr>
        <w:t>The territory no longer precedes the map, nor survives it. Henceforth, it is the map that precedes the territory—precession of simulacra—it is the map that engenders the territory and if we were to revive the fable today, it would be the territory whose shreds are slowly rotting across the map. It is the real, and not the map, whose vestiges subsist here and there, in the deserts which are no longer those of the Empire, but our own. The desert of the real itself</w:t>
      </w:r>
      <w:r w:rsidRPr="00FE4C85">
        <w:rPr>
          <w:sz w:val="18"/>
          <w:szCs w:val="18"/>
        </w:rPr>
        <w:t>. (166, italics in original) The map’s precedence to territory has not escaped the attention of geographers, with Elden (2005) noting how we find ourselves in circumstances where “</w:t>
      </w:r>
      <w:r w:rsidRPr="007A013A">
        <w:rPr>
          <w:rStyle w:val="StyleUnderline"/>
        </w:rPr>
        <w:t>the abstract space we have imposed over the world is taken more and more as real in itself, rather than as a reflection of something below it, something that it seeks to represent</w:t>
      </w:r>
      <w:r w:rsidRPr="00FE4C85">
        <w:rPr>
          <w:sz w:val="18"/>
          <w:szCs w:val="18"/>
        </w:rPr>
        <w:t xml:space="preserve">” (15–16). For Baudrillard ([1981] 1988), “It is no longer a question of either maps or territory. … It is no longer a question of imitation, nor of reduplication, nor even of parody. </w:t>
      </w:r>
      <w:r w:rsidRPr="007A013A">
        <w:rPr>
          <w:rStyle w:val="StyleUnderline"/>
        </w:rPr>
        <w:t>It is rather a question of substituting signs of the real for the real itself”</w:t>
      </w:r>
      <w:r w:rsidRPr="00FE4C85">
        <w:rPr>
          <w:sz w:val="18"/>
          <w:szCs w:val="18"/>
        </w:rPr>
        <w:t xml:space="preserve"> (166–67). This article suggests that the sovereign image and imaginary is increasingly taken for the real, as the distinction between the real and the imaginary— between truth and untruth—is annihilated. In response to this world of hyperreality and hyperspace, Baudrillard ([1981] 1988) suggested that where </w:t>
      </w:r>
      <w:r w:rsidRPr="007A013A">
        <w:rPr>
          <w:rStyle w:val="StyleUnderline"/>
        </w:rPr>
        <w:t>the real is no longer what it used to be, nostalgia assumes its full meaning. There is a proliferation of myths of origin and signs of reality; of second-hand truth, objectivity and authenticity. … It is no longer a question of a false representation of reality (ideology), but of concealing the fact that the real is no longer real, and thus of saving the reality principle.</w:t>
      </w:r>
      <w:r w:rsidRPr="00FE4C85">
        <w:rPr>
          <w:sz w:val="18"/>
          <w:szCs w:val="18"/>
        </w:rPr>
        <w:t xml:space="preserve"> (171–72) To chart the demise of the real, Baudrillard ([1981] 1988) drew on the examples of Disneyland—and its presentation of an “imaginary in order to make us believe that the rest is real”—and the </w:t>
      </w:r>
      <w:r w:rsidRPr="007A013A">
        <w:rPr>
          <w:rStyle w:val="StyleUnderline"/>
        </w:rPr>
        <w:t>Watergate affair—“a scandal-effect” concealing the fact that the scandal is not the aberration but the norm</w:t>
      </w:r>
      <w:r w:rsidRPr="00FE4C85">
        <w:rPr>
          <w:sz w:val="18"/>
          <w:szCs w:val="18"/>
        </w:rPr>
        <w:t xml:space="preserve"> (171–73). </w:t>
      </w:r>
      <w:r w:rsidRPr="007A013A">
        <w:rPr>
          <w:rStyle w:val="StyleUnderline"/>
        </w:rPr>
        <w:t>In the case of sovereignty, its invocation as absolute conceals a reality principle in distress, a striving “to revive a moribund principle” through simulation by “proving the real by the imaginary</w:t>
      </w:r>
      <w:r w:rsidRPr="00FE4C85">
        <w:rPr>
          <w:sz w:val="18"/>
          <w:szCs w:val="18"/>
        </w:rPr>
        <w:t xml:space="preserve">” (176–77). </w:t>
      </w:r>
      <w:r w:rsidRPr="00047A29">
        <w:rPr>
          <w:rStyle w:val="StyleUnderline"/>
        </w:rPr>
        <w:t>Attempts to reanimate sovereignty with realness and relevance abound. The spell of sovereignty becomes a trick demonstrating how “simulation corresponds to a short-circuit of reality and to its reduplication by signs”; a false promise “to restore the truth beneath the simulacrum</w:t>
      </w:r>
      <w:r w:rsidRPr="00FE4C85">
        <w:rPr>
          <w:sz w:val="18"/>
          <w:szCs w:val="18"/>
        </w:rPr>
        <w:t xml:space="preserve">” (182). </w:t>
      </w:r>
      <w:r w:rsidRPr="00047A29">
        <w:rPr>
          <w:rStyle w:val="StyleUnderline"/>
        </w:rPr>
        <w:t>If institutions like parliaments, governments, and their bureaucracies were once the representatives of the sovereignty of the people</w:t>
      </w:r>
      <w:r w:rsidRPr="00FE4C85">
        <w:rPr>
          <w:sz w:val="18"/>
          <w:szCs w:val="18"/>
        </w:rPr>
        <w:t xml:space="preserve"> (see Debrix [1999] on Rousseau 1973; and Locke 1982), </w:t>
      </w:r>
      <w:r w:rsidRPr="00047A29">
        <w:rPr>
          <w:rStyle w:val="StyleUnderline"/>
        </w:rPr>
        <w:t>then, in the sovereignty of the hyperreal—under conditions of simulation—“it is no longer possible to distinguish between a good and a bad representation, a correct or an erroneous interpretation, a truth or a falsehood. … The simulacrum, the real of/in simulation, is no longer the product of interpretive mechanisms, but, rather, the outcome of operative media</w:t>
      </w:r>
      <w:r w:rsidRPr="00FE4C85">
        <w:rPr>
          <w:sz w:val="18"/>
          <w:szCs w:val="18"/>
        </w:rPr>
        <w:t xml:space="preserve">” (Debrix 1999, 12). For Debrix (1999), </w:t>
      </w:r>
      <w:r w:rsidRPr="00047A29">
        <w:rPr>
          <w:rStyle w:val="StyleUnderline"/>
        </w:rPr>
        <w:t xml:space="preserve">such a shift in our ways of perceiving the “objective” world (reality) is revolutionary: </w:t>
      </w:r>
      <w:r w:rsidRPr="00FE4C85">
        <w:rPr>
          <w:sz w:val="18"/>
          <w:szCs w:val="18"/>
        </w:rPr>
        <w:t xml:space="preserve">“The Cartesian cogito has truly been superseded. New relations of perception and knowledge have arisen. … [I]n simulation, visual signs lie. Or, they may tell the truth. … </w:t>
      </w:r>
      <w:r w:rsidRPr="00047A29">
        <w:rPr>
          <w:rStyle w:val="StyleUnderline"/>
        </w:rPr>
        <w:t>What is real is what, as Baudrillard puts it, is hyperreal</w:t>
      </w:r>
      <w:r w:rsidRPr="00FE4C85">
        <w:rPr>
          <w:sz w:val="18"/>
          <w:szCs w:val="18"/>
        </w:rPr>
        <w:t xml:space="preserve">” (210). </w:t>
      </w:r>
      <w:r w:rsidRPr="00047A29">
        <w:rPr>
          <w:rStyle w:val="StyleUnderline"/>
        </w:rPr>
        <w:t>In this sense the binary of hyperreal</w:t>
      </w:r>
      <w:r w:rsidRPr="00FE4C85">
        <w:rPr>
          <w:sz w:val="18"/>
          <w:szCs w:val="18"/>
        </w:rPr>
        <w:t xml:space="preserve"> (appearance or falsehood) </w:t>
      </w:r>
      <w:r w:rsidRPr="00047A29">
        <w:rPr>
          <w:rStyle w:val="StyleUnderline"/>
        </w:rPr>
        <w:t>versus real</w:t>
      </w:r>
      <w:r w:rsidRPr="00FE4C85">
        <w:rPr>
          <w:sz w:val="18"/>
          <w:szCs w:val="18"/>
        </w:rPr>
        <w:t xml:space="preserve"> (actuality or truth) </w:t>
      </w:r>
      <w:r w:rsidRPr="00047A29">
        <w:rPr>
          <w:rStyle w:val="StyleUnderline"/>
        </w:rPr>
        <w:t>collapses</w:t>
      </w:r>
      <w:r w:rsidRPr="00FE4C85">
        <w:rPr>
          <w:sz w:val="18"/>
          <w:szCs w:val="18"/>
        </w:rPr>
        <w:t>. The state of the hyperreal is no longer the illusion, and the real no longer affirms the truth. Appearance and actuality are no longer poles apart but instead fused together. In such conditions, and drawing on Baudrillard, Lundborg (2016) suggested, “</w:t>
      </w:r>
      <w:r w:rsidRPr="00047A29">
        <w:rPr>
          <w:rStyle w:val="StyleUnderline"/>
        </w:rPr>
        <w:t>Only when simulation is the master does the desire for total sovereignty become possible; only then can all ambivalence be removed; and only then does the world as such become ‘perfectly impossible’</w:t>
      </w:r>
      <w:r w:rsidRPr="00FE4C85">
        <w:rPr>
          <w:sz w:val="18"/>
          <w:szCs w:val="18"/>
        </w:rPr>
        <w:t>” (264; see also Baudrillard and Noailles 2007; Lalonde 2018</w:t>
      </w:r>
      <w:r w:rsidRPr="00047A29">
        <w:rPr>
          <w:rStyle w:val="StyleUnderline"/>
        </w:rPr>
        <w:t>). The conditions for total, absolute sovereignty emerge in the proliferation of hyperreal environments, in the form of geographical information systems, war game simulations, global television emissions, and cinematic sign systems</w:t>
      </w:r>
      <w:r w:rsidRPr="00FE4C85">
        <w:rPr>
          <w:sz w:val="18"/>
          <w:szCs w:val="18"/>
        </w:rPr>
        <w:t xml:space="preserve"> (O Tuathail  1996), </w:t>
      </w:r>
      <w:r w:rsidRPr="00047A29">
        <w:rPr>
          <w:rStyle w:val="StyleUnderline"/>
        </w:rPr>
        <w:t>all of which constitute a virtual world in which the absolute becomes possible.</w:t>
      </w:r>
      <w:r w:rsidRPr="00FE4C85">
        <w:rPr>
          <w:sz w:val="18"/>
          <w:szCs w:val="18"/>
        </w:rPr>
        <w:t xml:space="preserve"> Hehir (2011) explored such “a simulated world” whereby </w:t>
      </w:r>
      <w:r w:rsidRPr="00047A29">
        <w:rPr>
          <w:rStyle w:val="StyleUnderline"/>
        </w:rPr>
        <w:t xml:space="preserve">our perception of things is “corrupted by a perception of a reality that never existed. </w:t>
      </w:r>
      <w:r w:rsidRPr="00FE4C85">
        <w:rPr>
          <w:sz w:val="18"/>
          <w:szCs w:val="18"/>
        </w:rPr>
        <w:t xml:space="preserve">Thus entities and phenomena are imbued with characteristics they do not and cannot have, yet are treated as though they do” (1073). Hehir (2011) focused on the </w:t>
      </w:r>
      <w:r w:rsidRPr="00047A29">
        <w:rPr>
          <w:rStyle w:val="StyleUnderline"/>
        </w:rPr>
        <w:t>desire of the West to create “liberal” and “democratic” political communities in the developing world which mirror idealized, unreal and unrealized visions of the Western state</w:t>
      </w:r>
      <w:r w:rsidRPr="00FE4C85">
        <w:rPr>
          <w:sz w:val="18"/>
          <w:szCs w:val="18"/>
        </w:rPr>
        <w:t xml:space="preserve">. Within this conceit of perfection, </w:t>
      </w:r>
      <w:r w:rsidRPr="00047A29">
        <w:rPr>
          <w:rStyle w:val="StyleUnderline"/>
        </w:rPr>
        <w:t>sovereignty becomes presented as an ever more “idealized composite image</w:t>
      </w:r>
      <w:r w:rsidRPr="00FE4C85">
        <w:rPr>
          <w:sz w:val="18"/>
          <w:szCs w:val="18"/>
        </w:rPr>
        <w:t xml:space="preserve">” (1074), </w:t>
      </w:r>
      <w:r w:rsidRPr="00047A29">
        <w:rPr>
          <w:rStyle w:val="StyleUnderline"/>
        </w:rPr>
        <w:t>a simulated form and “a virtual universe from which everything dangerous and negative has been expelled”</w:t>
      </w:r>
      <w:r w:rsidRPr="00FE4C85">
        <w:rPr>
          <w:sz w:val="18"/>
          <w:szCs w:val="18"/>
        </w:rPr>
        <w:t xml:space="preserve"> (Baudrillard 2004, as cited in Hehir 2011, 1078). </w:t>
      </w:r>
      <w:r w:rsidRPr="00047A29">
        <w:rPr>
          <w:rStyle w:val="StyleUnderline"/>
        </w:rPr>
        <w:t>All threats and challenges are externalized beyond the unity and inviolable ideal of absolute sovereignty, which has become “an almost uncontestable article of faith despite the evidence to the contrary,” a universal good “legitimised as progressive and emancipatory</w:t>
      </w:r>
      <w:r w:rsidRPr="00FE4C85">
        <w:rPr>
          <w:sz w:val="18"/>
          <w:szCs w:val="18"/>
        </w:rPr>
        <w:t xml:space="preserve">” (Hehir 2011, 1078).1 Ince and Barrera de la Torre (2016) reflected more broadly on such articles of faith, suggesting that much to the detriment of equality and social justice, statism—which in their terms is “an integrated set of socially-embedded organisational logics establishing the state as the dominant model of governing society”—has shaped, and continues to shape, “geographical epistemologies, producing structures of knowing that can generate epistemic distance between representations of the world and immanent experiences of it” (17). The examples of hyperreality and sovereignty that follow speak to this broader aspiration of freeing geographical epistemologies from statism’s restrictive patterns of thought and reflection. </w:t>
      </w:r>
      <w:r w:rsidRPr="00047A29">
        <w:rPr>
          <w:rStyle w:val="StyleUnderline"/>
        </w:rPr>
        <w:t>They seek to move beyond the “doublemove” of state making and its tendency to illuminate “ontological uncertainty</w:t>
      </w:r>
      <w:r w:rsidRPr="00FE4C85">
        <w:rPr>
          <w:sz w:val="18"/>
          <w:szCs w:val="18"/>
        </w:rPr>
        <w:t xml:space="preserve"> (about identity, space, time and meaning) </w:t>
      </w:r>
      <w:r w:rsidRPr="00047A29">
        <w:rPr>
          <w:rStyle w:val="StyleUnderline"/>
        </w:rPr>
        <w:t>[while] positing the sovereign state as the solution to that uncertainty”</w:t>
      </w:r>
      <w:r w:rsidRPr="00FE4C85">
        <w:rPr>
          <w:sz w:val="18"/>
          <w:szCs w:val="18"/>
        </w:rPr>
        <w:t xml:space="preserve"> (Dunn 2010, 86). To progress beyond such a double move means first recognizing the state of the hyperreal and the condition of postmodernity that paradoxically maintains and sustains an illusionary territoriality of the modern. </w:t>
      </w:r>
      <w:r w:rsidRPr="00047A29">
        <w:rPr>
          <w:rStyle w:val="StyleUnderline"/>
        </w:rPr>
        <w:t>It is a state whereby sovereignty becomes ever more absurd and delusional, an ever more vivid and valorized image no matter what shifts and reconfigurations take place in the political-territorial order</w:t>
      </w:r>
      <w:r w:rsidRPr="00FE4C85">
        <w:rPr>
          <w:sz w:val="18"/>
          <w:szCs w:val="18"/>
        </w:rPr>
        <w:t xml:space="preserve">. Brown (2017) noted such a process in the case of border walls, suggesting that they “function as symbolic and semiotic responses to crises produced by eroded sovereign state capacities to secure territory, citizens and economies against growing transnational flows of power, people, capital, religions, ideas or terror” (2). Yet, for Brown, these </w:t>
      </w:r>
      <w:r w:rsidRPr="00221E64">
        <w:rPr>
          <w:rStyle w:val="StyleUnderline"/>
        </w:rPr>
        <w:t>“walls do not merely index but accelerate waning state sovereignty</w:t>
      </w:r>
      <w:r w:rsidRPr="00FE4C85">
        <w:rPr>
          <w:sz w:val="18"/>
          <w:szCs w:val="18"/>
        </w:rPr>
        <w:t xml:space="preserve">” (2). </w:t>
      </w:r>
      <w:r w:rsidRPr="00221E64">
        <w:rPr>
          <w:rStyle w:val="StyleUnderline"/>
        </w:rPr>
        <w:t>They represent “a last vestige of a dying system of territorially bounded sovereignty</w:t>
      </w:r>
      <w:r w:rsidRPr="00FE4C85">
        <w:rPr>
          <w:sz w:val="18"/>
          <w:szCs w:val="18"/>
        </w:rPr>
        <w:t xml:space="preserve"> (Brown 2010)” (Jones and Johnson 2017, 2), “</w:t>
      </w:r>
      <w:r w:rsidRPr="00221E64">
        <w:rPr>
          <w:rStyle w:val="StyleUnderline"/>
        </w:rPr>
        <w:t>a political-theatrical response to eroding nation-state sovereignty</w:t>
      </w:r>
      <w:r w:rsidRPr="00FE4C85">
        <w:rPr>
          <w:sz w:val="18"/>
          <w:szCs w:val="18"/>
        </w:rPr>
        <w:t xml:space="preserve"> (Brown 2010)” (Brown 2017, 2)—a territory of the real “whose shreds are slowly rotting across the map” (Baudrillard [1981] 1988, 166). 4 Richardson </w:t>
      </w:r>
    </w:p>
    <w:p w14:paraId="1766971F" w14:textId="77777777" w:rsidR="00380A22" w:rsidRDefault="00380A22" w:rsidP="00380A22">
      <w:pPr>
        <w:pStyle w:val="Heading3"/>
      </w:pPr>
      <w:r>
        <w:t>AT Topic Education</w:t>
      </w:r>
    </w:p>
    <w:p w14:paraId="55C03263" w14:textId="77777777" w:rsidR="00380A22" w:rsidRDefault="00380A22" w:rsidP="00380A22">
      <w:pPr>
        <w:pStyle w:val="Heading4"/>
      </w:pPr>
      <w:r>
        <w:t>Their conception of USfg sovereignty is an illusion – their attempts to enforce sovereign action creates a simulated reality that commits endless violence through structured hierarchies in the name of ending chaos. Any claims to learning about the topic causes the studying of simulation and allows for the creation of new realities which disguise the simulacrum of war and normalize crises in the name of the real.</w:t>
      </w:r>
    </w:p>
    <w:p w14:paraId="4959EDA9" w14:textId="77777777" w:rsidR="00380A22" w:rsidRPr="00BA7F7B" w:rsidRDefault="00380A22" w:rsidP="00380A22">
      <w:r w:rsidRPr="00FE4C85">
        <w:t>(</w:t>
      </w:r>
      <w:r>
        <w:t>Paul B. Richardson is an author and professor at Birmingham University. Paul B. Richardson (2019): Sovereignty, The Hyperreal, and “Taking Back Control”, Annals of the American Association of Geographers, DOI: 10.1080/24694452.2019.1587283, VR)</w:t>
      </w:r>
    </w:p>
    <w:p w14:paraId="19FF433D" w14:textId="77777777" w:rsidR="00380A22" w:rsidRPr="00BA7F7B" w:rsidRDefault="00380A22" w:rsidP="00380A22">
      <w:pPr>
        <w:rPr>
          <w:sz w:val="18"/>
          <w:szCs w:val="18"/>
        </w:rPr>
      </w:pPr>
      <w:r w:rsidRPr="00BA7F7B">
        <w:rPr>
          <w:sz w:val="18"/>
          <w:szCs w:val="18"/>
        </w:rPr>
        <w:t xml:space="preserve">America First The </w:t>
      </w:r>
      <w:r w:rsidRPr="00BA7F7B">
        <w:rPr>
          <w:rStyle w:val="StyleUnderline"/>
        </w:rPr>
        <w:t>sovereignty delusion</w:t>
      </w:r>
      <w:r w:rsidRPr="00BA7F7B">
        <w:rPr>
          <w:sz w:val="18"/>
          <w:szCs w:val="18"/>
        </w:rPr>
        <w:t xml:space="preserve"> is by no means restricted to Brexit as the </w:t>
      </w:r>
      <w:r w:rsidRPr="00BA7F7B">
        <w:rPr>
          <w:rStyle w:val="StyleUnderline"/>
        </w:rPr>
        <w:t>blurring of fact and fiction, and of</w:t>
      </w:r>
      <w:r w:rsidRPr="00BA7F7B">
        <w:rPr>
          <w:sz w:val="18"/>
          <w:szCs w:val="18"/>
        </w:rPr>
        <w:t xml:space="preserve"> 8 Richardson </w:t>
      </w:r>
      <w:r w:rsidRPr="00BA7F7B">
        <w:rPr>
          <w:rStyle w:val="StyleUnderline"/>
        </w:rPr>
        <w:t>reality and illusion, has been accelerated in the United States with the ascendency to the presidency of reality TV star, Donald Trump</w:t>
      </w:r>
      <w:r w:rsidRPr="00BA7F7B">
        <w:rPr>
          <w:sz w:val="18"/>
          <w:szCs w:val="18"/>
        </w:rPr>
        <w:t xml:space="preserve"> (for examples beyond Brexit, see Dunn 2010; Backman 2011; Cocks 2014; Juss 2017). </w:t>
      </w:r>
      <w:r w:rsidRPr="00BA7F7B">
        <w:rPr>
          <w:rStyle w:val="StyleUnderline"/>
        </w:rPr>
        <w:t>In our age of the hyperreal, Trump has been called a “sovereign father</w:t>
      </w:r>
      <w:r w:rsidRPr="00BA7F7B">
        <w:rPr>
          <w:sz w:val="18"/>
          <w:szCs w:val="18"/>
        </w:rPr>
        <w:t xml:space="preserve">” for our times (Connelly 2016), a leader who has </w:t>
      </w:r>
      <w:r w:rsidRPr="00BA7F7B">
        <w:rPr>
          <w:rStyle w:val="StyleUnderline"/>
        </w:rPr>
        <w:t>risen on the tide of a sovereignty myth</w:t>
      </w:r>
      <w:r w:rsidRPr="00BA7F7B">
        <w:rPr>
          <w:sz w:val="18"/>
          <w:szCs w:val="18"/>
        </w:rPr>
        <w:t xml:space="preserve">. It was a myth </w:t>
      </w:r>
      <w:r w:rsidRPr="00BA7F7B">
        <w:rPr>
          <w:rStyle w:val="StyleUnderline"/>
        </w:rPr>
        <w:t>outlined by Trump at some length during his maiden speech</w:t>
      </w:r>
      <w:r w:rsidRPr="00BA7F7B">
        <w:rPr>
          <w:sz w:val="18"/>
          <w:szCs w:val="18"/>
        </w:rPr>
        <w:t xml:space="preserve"> to the United Nations General Assembly in September 2017 </w:t>
      </w:r>
      <w:r w:rsidRPr="00BA7F7B">
        <w:rPr>
          <w:rStyle w:val="StyleUnderline"/>
        </w:rPr>
        <w:t>in which sovereignty dominated and defined his address, with the words sovereign and sovereignty mentioned twenty-one times</w:t>
      </w:r>
      <w:r w:rsidRPr="00BA7F7B">
        <w:rPr>
          <w:sz w:val="18"/>
          <w:szCs w:val="18"/>
        </w:rPr>
        <w:t xml:space="preserve"> (Tatar 2017). In the speech, Trump repeatedly equated sovereignty with global harmony, declaring, “Our success depends on a coalition of strong and independent nations that embrace their sovereignty, to promote security, prosperity, and peace, for themselves and for the world” (Haldevang 2017). </w:t>
      </w:r>
      <w:r w:rsidRPr="00BA7F7B">
        <w:rPr>
          <w:rStyle w:val="StyleUnderline"/>
        </w:rPr>
        <w:t>He declared that “strong, sovereign nations allow individuals to flourish in the fullness of the life intended by God</w:t>
      </w:r>
      <w:r w:rsidRPr="00BA7F7B">
        <w:rPr>
          <w:sz w:val="18"/>
          <w:szCs w:val="18"/>
        </w:rPr>
        <w:t xml:space="preserve">” (Miller 2018) and talked of a “great reawakening of nations, for the revival of their spirits, their pride, their people, and their patriotism.” </w:t>
      </w:r>
      <w:r w:rsidRPr="00BA7F7B">
        <w:rPr>
          <w:rStyle w:val="StyleUnderline"/>
        </w:rPr>
        <w:t>That this has historically not been a recipe for “harmony and friendship” went unnoted in the speech</w:t>
      </w:r>
      <w:r w:rsidRPr="00BA7F7B">
        <w:rPr>
          <w:sz w:val="18"/>
          <w:szCs w:val="18"/>
        </w:rPr>
        <w:t xml:space="preserve"> (Chhabra 2017). In the Washington Post, Jaffe and DeYoung (2017) suggested that in his appearance at the United Nations, </w:t>
      </w:r>
      <w:r w:rsidRPr="00BA7F7B">
        <w:rPr>
          <w:rStyle w:val="StyleUnderline"/>
        </w:rPr>
        <w:t>Trump had “cast his presidency as an avatar of international renewal,” a catalyst for a renewed patriotic spirit</w:t>
      </w:r>
      <w:r w:rsidRPr="00BA7F7B">
        <w:rPr>
          <w:sz w:val="18"/>
          <w:szCs w:val="18"/>
        </w:rPr>
        <w:t xml:space="preserve">, national self-interest and cooperation among sovereign nations, which are posited as the solution for all international ills. Trump asked in his speech, “Are we still patriots? Do we love our nations enough to protect their sovereignty and take ownership of their future?” </w:t>
      </w:r>
      <w:r w:rsidRPr="00BA7F7B">
        <w:rPr>
          <w:rStyle w:val="StyleUnderline"/>
        </w:rPr>
        <w:t>He also invoked sovereignty to attack</w:t>
      </w:r>
      <w:r w:rsidRPr="00BA7F7B">
        <w:rPr>
          <w:sz w:val="18"/>
          <w:szCs w:val="18"/>
        </w:rPr>
        <w:t xml:space="preserve"> the “mammoth multinational trade deals” that have supposedly empowered faceless global bureaucracies over nation-states, sent factory jobs overseas, and hollowed out the middle class (Jaffe and De Young 2017). Trump railed against the “</w:t>
      </w:r>
      <w:r w:rsidRPr="00BA7F7B">
        <w:rPr>
          <w:rStyle w:val="StyleUnderline"/>
        </w:rPr>
        <w:t>unaccountable international tribunals and powerful global bureaucracies” that sap the sovereignty of nations</w:t>
      </w:r>
      <w:r w:rsidRPr="00BA7F7B">
        <w:rPr>
          <w:sz w:val="18"/>
          <w:szCs w:val="18"/>
        </w:rPr>
        <w:t xml:space="preserve"> (Jaffe and De Young 2017) and as a counter offered a passionate and populist defense of the principles of sovereignty and patriotism, which in his words could spark a “rebirth of devotion” across the world (Jaffe and De Young 2017). </w:t>
      </w:r>
      <w:r w:rsidRPr="00BA7F7B">
        <w:rPr>
          <w:rStyle w:val="StyleUnderline"/>
        </w:rPr>
        <w:t>It is a devotion to a sovereign idyll and illusion through a missionary zeal anchored in the ether of hyperreality</w:t>
      </w:r>
      <w:r w:rsidRPr="00BA7F7B">
        <w:rPr>
          <w:sz w:val="18"/>
          <w:szCs w:val="18"/>
        </w:rPr>
        <w:t xml:space="preserve">. As Nasr pointed out, Trump’s </w:t>
      </w:r>
      <w:r w:rsidRPr="00BA7F7B">
        <w:rPr>
          <w:rStyle w:val="StyleUnderline"/>
        </w:rPr>
        <w:t>definition of sovereignty</w:t>
      </w:r>
      <w:r w:rsidRPr="00BA7F7B">
        <w:rPr>
          <w:sz w:val="18"/>
          <w:szCs w:val="18"/>
        </w:rPr>
        <w:t xml:space="preserve"> in the speech </w:t>
      </w:r>
      <w:r w:rsidRPr="00BA7F7B">
        <w:rPr>
          <w:rStyle w:val="StyleUnderline"/>
        </w:rPr>
        <w:t>is derived “from a very narrow domestic prism</w:t>
      </w:r>
      <w:r w:rsidRPr="00BA7F7B">
        <w:rPr>
          <w:sz w:val="18"/>
          <w:szCs w:val="18"/>
        </w:rPr>
        <w:t xml:space="preserve">” (cited in Landler 2017) </w:t>
      </w:r>
      <w:r w:rsidRPr="00BA7F7B">
        <w:rPr>
          <w:rStyle w:val="StyleUnderline"/>
        </w:rPr>
        <w:t>out of which the United States emerges as the first among equals. It is a foreign policy doctrine that has been interpreted by some as the fusion of sovereigntism with “a style of big-power nationalism” and, in an echo of earlier presidencies, one that has been labeled by the president and his advisors as “</w:t>
      </w:r>
      <w:r w:rsidRPr="00BA7F7B">
        <w:rPr>
          <w:sz w:val="18"/>
          <w:szCs w:val="18"/>
        </w:rPr>
        <w:t>principled</w:t>
      </w:r>
      <w:r w:rsidRPr="00BA7F7B">
        <w:rPr>
          <w:rStyle w:val="StyleUnderline"/>
          <w:sz w:val="18"/>
          <w:szCs w:val="18"/>
        </w:rPr>
        <w:t xml:space="preserve"> </w:t>
      </w:r>
      <w:r w:rsidRPr="00BA7F7B">
        <w:rPr>
          <w:rStyle w:val="StyleUnderline"/>
        </w:rPr>
        <w:t>realism</w:t>
      </w:r>
      <w:r w:rsidRPr="00BA7F7B">
        <w:rPr>
          <w:sz w:val="18"/>
          <w:szCs w:val="18"/>
        </w:rPr>
        <w:t xml:space="preserve">” and “America first” (Bierman and Lauter 2017). For Patrick (2017a) it represents an </w:t>
      </w:r>
      <w:r w:rsidRPr="00BA7F7B">
        <w:rPr>
          <w:rStyle w:val="StyleUnderline"/>
        </w:rPr>
        <w:t>invocation of sovereignty to “assert universal truths and to deflect messy realities.”</w:t>
      </w:r>
      <w:r w:rsidRPr="00BA7F7B">
        <w:rPr>
          <w:sz w:val="18"/>
          <w:szCs w:val="18"/>
        </w:rPr>
        <w:t xml:space="preserve"> Patrick suggested that Trump’s speech should be seen as part of a broader “sovereigntist” critique of the global order, which has been evident in policy stances from leaving the Paris Climate Agreement, to renouncing the Trans-Pacific Partnership, and the criticism of alliances like NATO, through to threats to ignore the World Trade Organization, and moratoriums on any new multilateral treaties (Patrick 2017b). </w:t>
      </w:r>
      <w:r w:rsidRPr="00BA7F7B">
        <w:rPr>
          <w:rStyle w:val="StyleUnderline"/>
        </w:rPr>
        <w:t>It is in Trump’s sovereigntist agenda that we glimpse a mourning for the waning of U.S. hegemony in the face of “messy realities,” a lament for the absence of power, which “for some time now produces nothing but signs of its resemblance …; an obsession with its death; an obsession with its survival which becomes greater the more it disappears</w:t>
      </w:r>
      <w:r w:rsidRPr="00BA7F7B">
        <w:rPr>
          <w:sz w:val="18"/>
          <w:szCs w:val="18"/>
        </w:rPr>
        <w:t xml:space="preserve">” (Baudrillard [1981] 1988, 180). Baudrillard ([1981] 1988) wrote of a </w:t>
      </w:r>
      <w:r w:rsidRPr="00BA7F7B">
        <w:rPr>
          <w:rStyle w:val="StyleUnderline"/>
        </w:rPr>
        <w:t xml:space="preserve">“[m]elancholy for societies without power,” whereby “power is no longer present except to conceal that there is none” </w:t>
      </w:r>
      <w:r w:rsidRPr="00BA7F7B">
        <w:rPr>
          <w:sz w:val="18"/>
          <w:szCs w:val="18"/>
        </w:rPr>
        <w:t xml:space="preserve">(180–81). </w:t>
      </w:r>
      <w:r w:rsidRPr="00BA7F7B">
        <w:rPr>
          <w:rStyle w:val="StyleUnderline"/>
        </w:rPr>
        <w:t>It is out of this melancholy for power, and a rage against its loss, that the sovereigntist agenda can materialize in ever more disturbing ways</w:t>
      </w:r>
      <w:r w:rsidRPr="00BA7F7B">
        <w:rPr>
          <w:sz w:val="18"/>
          <w:szCs w:val="18"/>
        </w:rPr>
        <w:t xml:space="preserve">. One such moment occurred on 4 April 2018, with the </w:t>
      </w:r>
      <w:r w:rsidRPr="00BA7F7B">
        <w:rPr>
          <w:rStyle w:val="StyleUnderline"/>
        </w:rPr>
        <w:t xml:space="preserve">release of a memo by Trump titled, “Securing the Southern Border of the United States,” in which National Guard troops were ordered to the U.S.–Mexico border in response to a “caravan” of refugees traveling to the United States from Central America </w:t>
      </w:r>
      <w:r w:rsidRPr="00BA7F7B">
        <w:rPr>
          <w:sz w:val="18"/>
          <w:szCs w:val="18"/>
        </w:rPr>
        <w:t xml:space="preserve">(Jacobs 2018). </w:t>
      </w:r>
      <w:r w:rsidRPr="00BA7F7B">
        <w:rPr>
          <w:rStyle w:val="StyleUnderline"/>
        </w:rPr>
        <w:t xml:space="preserve">The first paragraph sets the scene of a sovereignty principle in crisis: 1) The security of the United States is imperiled by a drastic surge of illegal activity on the southern border. </w:t>
      </w:r>
      <w:r w:rsidRPr="00BA7F7B">
        <w:rPr>
          <w:sz w:val="18"/>
          <w:szCs w:val="18"/>
        </w:rPr>
        <w:t>Large quantities of fentanyl, other opioids, and other dangerous and illicit drugs are flowing across our southern border and into our country at unprecedented levels, destroying the lives of our families and loved ones. …</w:t>
      </w:r>
      <w:r w:rsidRPr="00BA7F7B">
        <w:rPr>
          <w:rStyle w:val="StyleUnderline"/>
          <w:sz w:val="18"/>
          <w:szCs w:val="18"/>
        </w:rPr>
        <w:t xml:space="preserve"> </w:t>
      </w:r>
      <w:r w:rsidRPr="00BA7F7B">
        <w:rPr>
          <w:rStyle w:val="StyleUnderline"/>
        </w:rPr>
        <w:t xml:space="preserve">Deadly transnational gangs are systematically exploiting </w:t>
      </w:r>
      <w:r w:rsidRPr="00BA7F7B">
        <w:rPr>
          <w:sz w:val="18"/>
          <w:szCs w:val="18"/>
        </w:rPr>
        <w:t xml:space="preserve">Sovereignty, the Hyperreal, and “Taking Back Control” 9 </w:t>
      </w:r>
      <w:r w:rsidRPr="00BA7F7B">
        <w:rPr>
          <w:rStyle w:val="StyleUnderline"/>
        </w:rPr>
        <w:t>our unsecured southern border to enter our country and develop operational capacity in American communities throughout the country.</w:t>
      </w:r>
      <w:r w:rsidRPr="00BA7F7B">
        <w:rPr>
          <w:sz w:val="18"/>
          <w:szCs w:val="18"/>
        </w:rPr>
        <w:t xml:space="preserve"> The anticipated rapid rise in illegal crossings as we head into the spring and summer months threatens to overwhelm our Nation’s law enforcement capacities. (Trump 2018, italics added) The </w:t>
      </w:r>
      <w:r w:rsidRPr="00BA7F7B">
        <w:rPr>
          <w:rStyle w:val="StyleUnderline"/>
        </w:rPr>
        <w:t>memo stresses a border regime where the ability to ensure the sovereignty of the nation is in doubt</w:t>
      </w:r>
      <w:r w:rsidRPr="00BA7F7B">
        <w:rPr>
          <w:sz w:val="18"/>
          <w:szCs w:val="18"/>
        </w:rPr>
        <w:t xml:space="preserve"> (see Miller [2018] on Trump’s preference for the term nation), with it suggesting that “</w:t>
      </w:r>
      <w:r w:rsidRPr="00BA7F7B">
        <w:rPr>
          <w:rStyle w:val="StyleUnderline"/>
        </w:rPr>
        <w:t>our American way of life hinges on our ability as a Nation to adequately and effectively enforce our laws and protect our borders. A key and undeniable attribute of a sovereign nation is the ability to control who and what enters its territory</w:t>
      </w:r>
      <w:r w:rsidRPr="00BA7F7B">
        <w:rPr>
          <w:sz w:val="18"/>
          <w:szCs w:val="18"/>
        </w:rPr>
        <w:t xml:space="preserve">” (Trump 2018). </w:t>
      </w:r>
      <w:r w:rsidRPr="00BA7F7B">
        <w:rPr>
          <w:rStyle w:val="StyleUnderline"/>
        </w:rPr>
        <w:t>Throughout the memo a sovereignty principle in crisis is invoked</w:t>
      </w:r>
      <w:r w:rsidRPr="00BA7F7B">
        <w:rPr>
          <w:sz w:val="18"/>
          <w:szCs w:val="18"/>
        </w:rPr>
        <w:t xml:space="preserve">, with paragraphs 4 and 5 warning, “The </w:t>
      </w:r>
      <w:r w:rsidRPr="00BA7F7B">
        <w:rPr>
          <w:rStyle w:val="StyleUnderline"/>
        </w:rPr>
        <w:t>lawlessness that continues at our southern border is fundamentally incompatible with the safety, security, and sovereignty of the American people</w:t>
      </w:r>
      <w:r w:rsidRPr="00BA7F7B">
        <w:rPr>
          <w:sz w:val="18"/>
          <w:szCs w:val="18"/>
        </w:rPr>
        <w:t xml:space="preserve">. </w:t>
      </w:r>
      <w:r w:rsidRPr="00BA7F7B">
        <w:rPr>
          <w:rStyle w:val="StyleUnderline"/>
        </w:rPr>
        <w:t>… the highest sovereign duty of the President is to defend this Nation</w:t>
      </w:r>
      <w:r w:rsidRPr="00BA7F7B">
        <w:rPr>
          <w:sz w:val="18"/>
          <w:szCs w:val="18"/>
        </w:rPr>
        <w:t xml:space="preserve">, which includes the defense of our borders” (Trump 2018). The memo’s </w:t>
      </w:r>
      <w:r w:rsidRPr="00BA7F7B">
        <w:rPr>
          <w:rStyle w:val="StyleUnderline"/>
        </w:rPr>
        <w:t>unsubtle generation of an existential threat to “our American way of life” works to regenerate the sovereign nation; it strives to revive a moribund “moral and political principle … in distress</w:t>
      </w:r>
      <w:r w:rsidRPr="00BA7F7B">
        <w:rPr>
          <w:sz w:val="18"/>
          <w:szCs w:val="18"/>
        </w:rPr>
        <w:t xml:space="preserve">” (Baudrillard [1981] 1988, 172–73). </w:t>
      </w:r>
      <w:r w:rsidRPr="00BA7F7B">
        <w:rPr>
          <w:rStyle w:val="StyleUnderline"/>
        </w:rPr>
        <w:t>From it emerges a pure and perfect U.S. sovereignty that contrasts with the disorder and chaos beyond, “a simulated real, which henceforth supplants the real and is its final solution, a virtual universe from which everything dangerous and negative has been expelled</w:t>
      </w:r>
      <w:r w:rsidRPr="00BA7F7B">
        <w:rPr>
          <w:sz w:val="18"/>
          <w:szCs w:val="18"/>
        </w:rPr>
        <w:t xml:space="preserve">” (Baudrillard 2004). </w:t>
      </w:r>
      <w:r w:rsidRPr="00BA7F7B">
        <w:rPr>
          <w:rStyle w:val="StyleUnderline"/>
        </w:rPr>
        <w:t>To maintain the illusion of sovereign perfection</w:t>
      </w:r>
      <w:r w:rsidRPr="00BA7F7B">
        <w:rPr>
          <w:sz w:val="18"/>
          <w:szCs w:val="18"/>
        </w:rPr>
        <w:t xml:space="preserve">, in June 2018 </w:t>
      </w:r>
      <w:r w:rsidRPr="00BA7F7B">
        <w:rPr>
          <w:rStyle w:val="StyleUnderline"/>
        </w:rPr>
        <w:t>children of asylum seekers were separated from their parents</w:t>
      </w:r>
      <w:r w:rsidRPr="00BA7F7B">
        <w:rPr>
          <w:sz w:val="18"/>
          <w:szCs w:val="18"/>
        </w:rPr>
        <w:t xml:space="preserve"> at the U.S. border, </w:t>
      </w:r>
      <w:r w:rsidRPr="00BA7F7B">
        <w:rPr>
          <w:rStyle w:val="StyleUnderline"/>
        </w:rPr>
        <w:t>as Trump declared, “The United States will not be a migrant camp</w:t>
      </w:r>
      <w:r w:rsidRPr="00BA7F7B">
        <w:rPr>
          <w:sz w:val="18"/>
          <w:szCs w:val="18"/>
        </w:rPr>
        <w:t xml:space="preserve"> … You look at what’s happening in other places—we can’t allow that to happen to the United States. Not on my watch” (Gambino and Lartey 2018). </w:t>
      </w:r>
      <w:r w:rsidRPr="00BA7F7B">
        <w:rPr>
          <w:rStyle w:val="StyleUnderline"/>
        </w:rPr>
        <w:t>In the simulated sovereignty of Trump’s America First, the “circulation of hyperreal signs of his ability and often his ability alone … deliver what he defines as truly in the US national interest</w:t>
      </w:r>
      <w:r w:rsidRPr="00BA7F7B">
        <w:rPr>
          <w:sz w:val="18"/>
          <w:szCs w:val="18"/>
        </w:rPr>
        <w:t xml:space="preserve">” (Weber 2017, S-137, italics added; on Trump scripting himself as the superhero, see Dittmer 2018). In one sense, Trump is a continuation of U.S. presidents since Ronald Reagan who have each told us “a meta-theoretical story about Baudrillardian sign theory where presidents … mark different moments of the simulacrum” (Rubenstein 2008, 11). </w:t>
      </w:r>
      <w:r w:rsidRPr="00BA7F7B">
        <w:rPr>
          <w:rStyle w:val="StyleUnderline"/>
        </w:rPr>
        <w:t>For example, on George W. Bush’s presidency, Suskind (2004) outlined a faith-based administration with a disdain for “the reality-based community.</w:t>
      </w:r>
      <w:r w:rsidRPr="00BA7F7B">
        <w:rPr>
          <w:sz w:val="18"/>
          <w:szCs w:val="18"/>
        </w:rPr>
        <w:t xml:space="preserve">” A senior advisor to Bush at the time, stated to Suskind: </w:t>
      </w:r>
      <w:r w:rsidRPr="00BA7F7B">
        <w:rPr>
          <w:rStyle w:val="StyleUnderline"/>
        </w:rPr>
        <w:t>“We’re an empire now, and when we act, we create our own reality. And while you’re studying that reality—judiciously, as you will—we’ll act again, creating other new realities, which you can study too, and that’s how things will sort out.”</w:t>
      </w:r>
      <w:r w:rsidRPr="00BA7F7B">
        <w:rPr>
          <w:sz w:val="18"/>
          <w:szCs w:val="18"/>
        </w:rPr>
        <w:t xml:space="preserve"> Suskind described a </w:t>
      </w:r>
      <w:r w:rsidRPr="00A93412">
        <w:rPr>
          <w:rStyle w:val="StyleUnderline"/>
        </w:rPr>
        <w:t>presidency of “unflinching confidence [that] has an almost mystical power. It can all but create reality.”</w:t>
      </w:r>
      <w:r w:rsidRPr="00BA7F7B">
        <w:rPr>
          <w:sz w:val="18"/>
          <w:szCs w:val="18"/>
        </w:rPr>
        <w:t xml:space="preserve"> 3 Trump is also a continuation and confirmation of the practice of “statecraft as mancraft” (Weber 2016, 4; see also Ashley 1989), whereby the </w:t>
      </w:r>
      <w:r w:rsidRPr="00A93412">
        <w:rPr>
          <w:rStyle w:val="StyleUnderline"/>
        </w:rPr>
        <w:t>sovereign foundation of the modern state is presented as a “phantastical yet presumed-to-be-factual ‘sovereign man’—as if it were the singular, preexisting, ahistorical ground that authorizes all sovereign decisions in its political community</w:t>
      </w:r>
      <w:r w:rsidRPr="00BA7F7B">
        <w:rPr>
          <w:sz w:val="18"/>
          <w:szCs w:val="18"/>
        </w:rPr>
        <w:t xml:space="preserve">” (Weber 2016, 4–5). Applied to our own phantastical times, </w:t>
      </w:r>
      <w:r w:rsidRPr="00A93412">
        <w:rPr>
          <w:rStyle w:val="StyleUnderline"/>
        </w:rPr>
        <w:t xml:space="preserve">Trump as sovereign man could claim </w:t>
      </w:r>
      <w:r w:rsidRPr="00BA7F7B">
        <w:rPr>
          <w:sz w:val="18"/>
          <w:szCs w:val="18"/>
        </w:rPr>
        <w:t>on 5 April 2018—without any corroborating evidence—</w:t>
      </w:r>
      <w:r w:rsidRPr="00A93412">
        <w:rPr>
          <w:rStyle w:val="StyleUnderline"/>
        </w:rPr>
        <w:t>that in the caravan of refugees “women are raped at levels that nobody has ever seen before</w:t>
      </w:r>
      <w:r w:rsidRPr="00BA7F7B">
        <w:rPr>
          <w:sz w:val="18"/>
          <w:szCs w:val="18"/>
        </w:rPr>
        <w:t>” (cited in Z. B. Wolf 2018). Then, in October 2018, as a group of mainly Honduran asylum seekers moved through Mexico toward the U.S. border, Trump called it an “</w:t>
      </w:r>
      <w:r w:rsidRPr="00A93412">
        <w:rPr>
          <w:rStyle w:val="StyleUnderline"/>
        </w:rPr>
        <w:t>onslaught of illegal aliens</w:t>
      </w:r>
      <w:r w:rsidRPr="00BA7F7B">
        <w:rPr>
          <w:sz w:val="18"/>
          <w:szCs w:val="18"/>
        </w:rPr>
        <w:t xml:space="preserve">” (Darrah 2018). On 31 October he tweeted, “We will NOT let these Caravans, which are also made up of some very bad thugs and gang members, into the U.S. Our Border is sacred” (Evans 2018). In a speech at the White House on the same day, Trump added that </w:t>
      </w:r>
      <w:r w:rsidRPr="00A93412">
        <w:rPr>
          <w:rStyle w:val="StyleUnderline"/>
        </w:rPr>
        <w:t>if “they want to throw rocks at our military, our military fights back. I told them to consider it a rifle”</w:t>
      </w:r>
      <w:r w:rsidRPr="00BA7F7B">
        <w:rPr>
          <w:sz w:val="18"/>
          <w:szCs w:val="18"/>
        </w:rPr>
        <w:t xml:space="preserve"> (Weaver and Manson 2018). </w:t>
      </w:r>
      <w:r w:rsidRPr="00A93412">
        <w:rPr>
          <w:rStyle w:val="StyleUnderline"/>
        </w:rPr>
        <w:t>In such hypermasculine declarations and denunciations, a state of crisis and threat becomes the norm—a form of “banal geopolitics,” whereby crises and extreme remedy become “nothing out of the ordinary,” “routine,” “normal, taken-for-granted geopolitics</w:t>
      </w:r>
      <w:r w:rsidRPr="00BA7F7B">
        <w:rPr>
          <w:sz w:val="18"/>
          <w:szCs w:val="18"/>
        </w:rPr>
        <w:t xml:space="preserve">” (Sidaway 2001, 606–7). These episodes also recall Brown’s interpretation of border walls and their paraphernalia and performance “as symbolic and semiotic responses to crises” (R. Jones et al. 2017, 2). For against Trump’s refrain that “a secure border is a sovereign right” (Swoyer 2016), Anderson (2018) noted in The San Diego UnionTribune that the immense efforts at securitizing the U.S.–Mexico border have had the counterfunction of 10 Richardson jeopardizing U.S. sovereignty and human security as “[s]trong, militarized enforcement has resulted in a stronger militarized response by well-financed drug cartels and increased corruption, violence and death, but not a decrease in the flow of drugs.” </w:t>
      </w:r>
      <w:r w:rsidRPr="00A93412">
        <w:rPr>
          <w:rStyle w:val="StyleUnderline"/>
        </w:rPr>
        <w:t>Extreme violence and discipline were anticipated by Baudrillard</w:t>
      </w:r>
      <w:r w:rsidRPr="00BA7F7B">
        <w:rPr>
          <w:sz w:val="18"/>
          <w:szCs w:val="18"/>
        </w:rPr>
        <w:t xml:space="preserve"> ([1981] 1988), </w:t>
      </w:r>
      <w:r w:rsidRPr="00A93412">
        <w:rPr>
          <w:rStyle w:val="StyleUnderline"/>
        </w:rPr>
        <w:t>who noted that power threatened by simulation “risks the real, risks crisis, it gambles on remanufacturing artificial, social, economic, political stakes. This is a question of life or death for it</w:t>
      </w:r>
      <w:r w:rsidRPr="00BA7F7B">
        <w:rPr>
          <w:sz w:val="18"/>
          <w:szCs w:val="18"/>
        </w:rPr>
        <w:t xml:space="preserve">” (180). </w:t>
      </w:r>
      <w:r w:rsidRPr="00A93412">
        <w:rPr>
          <w:rStyle w:val="StyleUnderline"/>
        </w:rPr>
        <w:t>It also becomes a question of life and death for those caught in the “collective demand for signs of power—a holy union which forms around the disappearance of power</w:t>
      </w:r>
      <w:r w:rsidRPr="00BA7F7B">
        <w:rPr>
          <w:sz w:val="18"/>
          <w:szCs w:val="18"/>
        </w:rPr>
        <w:t xml:space="preserve">” (180). </w:t>
      </w:r>
      <w:r w:rsidRPr="00A93412">
        <w:rPr>
          <w:rStyle w:val="StyleUnderline"/>
        </w:rPr>
        <w:t>In the desert of “M</w:t>
      </w:r>
      <w:r w:rsidRPr="00BA7F7B">
        <w:rPr>
          <w:sz w:val="18"/>
          <w:szCs w:val="18"/>
        </w:rPr>
        <w:t xml:space="preserve">aking </w:t>
      </w:r>
      <w:r w:rsidRPr="00A93412">
        <w:rPr>
          <w:rStyle w:val="StyleUnderline"/>
        </w:rPr>
        <w:t>A</w:t>
      </w:r>
      <w:r w:rsidRPr="00BA7F7B">
        <w:rPr>
          <w:sz w:val="18"/>
          <w:szCs w:val="18"/>
        </w:rPr>
        <w:t xml:space="preserve">merica </w:t>
      </w:r>
      <w:r w:rsidRPr="00A93412">
        <w:rPr>
          <w:rStyle w:val="StyleUnderline"/>
        </w:rPr>
        <w:t>G</w:t>
      </w:r>
      <w:r w:rsidRPr="00BA7F7B">
        <w:rPr>
          <w:sz w:val="18"/>
          <w:szCs w:val="18"/>
        </w:rPr>
        <w:t xml:space="preserve">reat </w:t>
      </w:r>
      <w:r w:rsidRPr="00A93412">
        <w:rPr>
          <w:rStyle w:val="StyleUnderline"/>
        </w:rPr>
        <w:t>A</w:t>
      </w:r>
      <w:r w:rsidRPr="00BA7F7B">
        <w:rPr>
          <w:sz w:val="18"/>
          <w:szCs w:val="18"/>
        </w:rPr>
        <w:t xml:space="preserve">gain” </w:t>
      </w:r>
      <w:r w:rsidRPr="00A93412">
        <w:rPr>
          <w:rStyle w:val="StyleUnderline"/>
        </w:rPr>
        <w:t xml:space="preserve">are the drowned of the Rio Grande and the missing of the arid U.S.–Mexico borderlands—victims of a melancholy for a society without power. While hyperreality’s scenario of power conceals the fact that the real power has disappeared </w:t>
      </w:r>
      <w:r w:rsidRPr="00BA7F7B">
        <w:rPr>
          <w:sz w:val="18"/>
          <w:szCs w:val="18"/>
        </w:rPr>
        <w:t xml:space="preserve">(Baudrillard [1981] 1988), </w:t>
      </w:r>
      <w:r w:rsidRPr="00A93412">
        <w:rPr>
          <w:rStyle w:val="StyleUnderline"/>
        </w:rPr>
        <w:t>simulation does not exclude the violent counterconvulsions of a sovereign tormented by the ebb of its power</w:t>
      </w:r>
      <w:r w:rsidRPr="00BA7F7B">
        <w:rPr>
          <w:sz w:val="18"/>
          <w:szCs w:val="18"/>
        </w:rPr>
        <w:t xml:space="preserve">. As Baudrillard (1983) insisted, </w:t>
      </w:r>
      <w:r w:rsidRPr="00A93412">
        <w:rPr>
          <w:rStyle w:val="StyleUnderline"/>
        </w:rPr>
        <w:t>the simulacrum of war does not make it “any less heinous for being a mere simulacrum—the flesh suffers just the same, and the dead ex-combatants count as much there as in other wars”</w:t>
      </w:r>
      <w:r w:rsidRPr="00BA7F7B">
        <w:rPr>
          <w:sz w:val="18"/>
          <w:szCs w:val="18"/>
        </w:rPr>
        <w:t xml:space="preserve"> (70, cited in Merrin 1994, 444</w:t>
      </w:r>
      <w:r w:rsidRPr="00A93412">
        <w:rPr>
          <w:rStyle w:val="StyleUnderline"/>
        </w:rPr>
        <w:t xml:space="preserve">). A condition of the hyperreal makes possible absolute sovereign authority and with it the full realization of sovereignty’s devastating foundational logic—the operation of a binary of those who are protected and those who could legitimately die </w:t>
      </w:r>
      <w:r w:rsidRPr="00BA7F7B">
        <w:rPr>
          <w:sz w:val="18"/>
          <w:szCs w:val="18"/>
        </w:rPr>
        <w:t xml:space="preserve">(Agamben 1998). For Weber (2017), the Trump “campaign and presidency are part and parcel of earlier historical ‘experiments’—in white, Western, heteropatriarchal authoritarian leadership, in neoliberalism and the specific modalities of citizenship, governance and reason” (S-134; see also Adorno et al. 1950; Brown 2003; Bauman 2016; Connelly 2016). Weber saw </w:t>
      </w:r>
      <w:r w:rsidRPr="00A93412">
        <w:rPr>
          <w:rStyle w:val="StyleUnderline"/>
        </w:rPr>
        <w:t>Trump’s simulated form as president</w:t>
      </w:r>
      <w:r w:rsidRPr="00BA7F7B">
        <w:rPr>
          <w:sz w:val="18"/>
          <w:szCs w:val="18"/>
        </w:rPr>
        <w:t xml:space="preserve"> as </w:t>
      </w:r>
      <w:r w:rsidRPr="00A93412">
        <w:rPr>
          <w:rStyle w:val="StyleUnderline"/>
        </w:rPr>
        <w:t xml:space="preserve">akin to </w:t>
      </w:r>
      <w:r w:rsidRPr="00BA7F7B">
        <w:rPr>
          <w:sz w:val="18"/>
          <w:szCs w:val="18"/>
        </w:rPr>
        <w:t xml:space="preserve">Badiou’s (2001) description of </w:t>
      </w:r>
      <w:r w:rsidRPr="00A93412">
        <w:rPr>
          <w:rStyle w:val="StyleUnderline"/>
        </w:rPr>
        <w:t>the function of the simulacrum under Nazism: in which a hyperreal national allegiance to the selfreferential simulacrum as heteropatriarchal leader piles specific fictions upon fictions. It does so not only to mask … the absence of the reality principle but to generate a dangerous, materializable, national fantasy that depends upon particularizing, identifying and regulating abstract allies and enemies</w:t>
      </w:r>
      <w:r w:rsidRPr="00BA7F7B">
        <w:rPr>
          <w:sz w:val="18"/>
          <w:szCs w:val="18"/>
        </w:rPr>
        <w:t xml:space="preserve">. (74; see also Weber 2017, S-135) For Weber, </w:t>
      </w:r>
      <w:r w:rsidRPr="00A93412">
        <w:rPr>
          <w:rStyle w:val="StyleUnderline"/>
        </w:rPr>
        <w:t>Trump “opposes the ‘righteous’ to the ‘unrighteous’, who he variously named during the campaign as all or many of ‘the blacks’, ‘the gays’, ‘the Mexican rapists’ and the ‘radical Islamic terrorists’”</w:t>
      </w:r>
      <w:r w:rsidRPr="00BA7F7B">
        <w:rPr>
          <w:sz w:val="18"/>
          <w:szCs w:val="18"/>
        </w:rPr>
        <w:t xml:space="preserve"> (Weber 2017, S-136). In her polemic, Weber highlighted how </w:t>
      </w:r>
      <w:r w:rsidRPr="00A93412">
        <w:rPr>
          <w:rStyle w:val="StyleUnderline"/>
        </w:rPr>
        <w:t>simulation and dissimulation “re-code sovereignty … in the name of that particular abstract set of sovereign US subjects on whose behalf the administration (pretends to) claim(s) its authority to rule—‘righteous Americans’”</w:t>
      </w:r>
      <w:r w:rsidRPr="00BA7F7B">
        <w:rPr>
          <w:sz w:val="18"/>
          <w:szCs w:val="18"/>
        </w:rPr>
        <w:t xml:space="preserve"> (Weber 2017, S-138). In a haze of “fake news” and “alternative facts” (which are read by some as “real news”) the administration’s strategy is one “that attempts to overwhelm US democracy with … representations, simulations and dissimulations of facts and fictions, so all that remains intact is the authority of Trump and Trump as our authoritarian leader” (Weber 2017, S-137–39). These </w:t>
      </w:r>
      <w:r w:rsidRPr="00A93412">
        <w:rPr>
          <w:rStyle w:val="StyleUnderline"/>
        </w:rPr>
        <w:t xml:space="preserve">hyperreal simulations and dissimulations of sovereignty are far from intangible, unreal, or benign but effectively maintain violent exclusionary hierarchies through privileging “righteous Americans” and the elevation of “a particular people and its mode of life above those marked as alien” </w:t>
      </w:r>
      <w:r w:rsidRPr="00BA7F7B">
        <w:rPr>
          <w:sz w:val="18"/>
          <w:szCs w:val="18"/>
        </w:rPr>
        <w:t xml:space="preserve">(Cocks 2014, 3; Weber 2017, 136). </w:t>
      </w:r>
      <w:r w:rsidRPr="00A93412">
        <w:rPr>
          <w:rStyle w:val="StyleUnderline"/>
        </w:rPr>
        <w:t>It is out of the sovereignty of the hyperreal that there emerge new terrains and possibilities for the “violent reactivation of a form of power that despairs of its rational foundations</w:t>
      </w:r>
      <w:r w:rsidRPr="00BA7F7B">
        <w:rPr>
          <w:sz w:val="18"/>
          <w:szCs w:val="18"/>
        </w:rPr>
        <w:t>” (Baudrillard 1980, 110, cited in Kroker 1984, 58).</w:t>
      </w:r>
    </w:p>
    <w:p w14:paraId="40ED723B" w14:textId="77777777" w:rsidR="0093642A" w:rsidRDefault="0093642A" w:rsidP="00A323B6">
      <w:pPr>
        <w:pStyle w:val="Heading4"/>
      </w:pPr>
    </w:p>
    <w:p w14:paraId="0D37B739" w14:textId="77777777" w:rsidR="00A323B6" w:rsidRPr="00410ECA" w:rsidRDefault="00A323B6" w:rsidP="00A323B6"/>
    <w:p w14:paraId="5A50D18B" w14:textId="43257B84" w:rsidR="00D849B8" w:rsidRDefault="00D849B8" w:rsidP="005954D5">
      <w:pPr>
        <w:pStyle w:val="Heading2"/>
      </w:pPr>
      <w:r>
        <w:t>2ac set col</w:t>
      </w:r>
    </w:p>
    <w:p w14:paraId="73CB6264" w14:textId="77777777" w:rsidR="00CB35AE" w:rsidRPr="00E52A0B" w:rsidRDefault="00CB35AE" w:rsidP="00CB35AE">
      <w:pPr>
        <w:pStyle w:val="Heading4"/>
      </w:pPr>
      <w:r>
        <w:t>Manifest manners</w:t>
      </w:r>
    </w:p>
    <w:p w14:paraId="5C8A8106" w14:textId="77777777" w:rsidR="00CB35AE" w:rsidRDefault="00CB35AE" w:rsidP="00CB35AE">
      <w:r w:rsidRPr="008900AB">
        <w:rPr>
          <w:rStyle w:val="Style13ptBold"/>
        </w:rPr>
        <w:t>Yu 08.</w:t>
      </w:r>
      <w:r>
        <w:t xml:space="preserve"> Ying-Wen Yu, professor of English at the University of Arizona, “Playing Indian: Manifest Manners, Simulation, and Pastiche” in Survivance: Narratives of Native Presence, ed. Gerald Vizenor, 2008: google books</w:t>
      </w:r>
    </w:p>
    <w:p w14:paraId="4884B632" w14:textId="77777777" w:rsidR="00CB35AE" w:rsidRPr="0086773D" w:rsidRDefault="00CB35AE" w:rsidP="00CB35AE"/>
    <w:p w14:paraId="264E6F09" w14:textId="77777777" w:rsidR="00CB35AE" w:rsidRPr="0086773D" w:rsidRDefault="00CB35AE" w:rsidP="00CB35AE">
      <w:r w:rsidRPr="0097592B">
        <w:rPr>
          <w:rStyle w:val="StyleUnderline"/>
        </w:rPr>
        <w:t>The term Indian according to the Merriam-Webster Dictionary has several meanings</w:t>
      </w:r>
      <w:r w:rsidRPr="0086773D">
        <w:t xml:space="preserve">. </w:t>
      </w:r>
      <w:r w:rsidRPr="0097592B">
        <w:rPr>
          <w:rStyle w:val="StyleUnderline"/>
        </w:rPr>
        <w:t>It refers to a "native or inhabitant of India or of the East Indies" or to "a person of Indian descent</w:t>
      </w:r>
      <w:r w:rsidRPr="0086773D">
        <w:t xml:space="preserve">." It </w:t>
      </w:r>
      <w:r w:rsidRPr="0097592B">
        <w:rPr>
          <w:rStyle w:val="StyleUnderline"/>
        </w:rPr>
        <w:t>also</w:t>
      </w:r>
      <w:r w:rsidRPr="0086773D">
        <w:t xml:space="preserve"> means an "</w:t>
      </w:r>
      <w:r w:rsidRPr="0097592B">
        <w:rPr>
          <w:rStyle w:val="StyleUnderline"/>
        </w:rPr>
        <w:t>American Indian," from the belief held by Columbus that the lands he discovered were part of Asia</w:t>
      </w:r>
      <w:r w:rsidRPr="0086773D">
        <w:t xml:space="preserve">." Moreover, </w:t>
      </w:r>
      <w:r w:rsidRPr="0097592B">
        <w:rPr>
          <w:rStyle w:val="StyleUnderline"/>
        </w:rPr>
        <w:t>it is one of the native languages of American Indians</w:t>
      </w:r>
      <w:r w:rsidRPr="0086773D">
        <w:t xml:space="preserve">." </w:t>
      </w:r>
      <w:r w:rsidRPr="0097592B">
        <w:rPr>
          <w:rStyle w:val="StyleUnderline"/>
        </w:rPr>
        <w:t>The definition of American Indian is "a member of any of the aboriginal peoples of the western hemisphere except often the Eskimos</w:t>
      </w:r>
      <w:r w:rsidRPr="0086773D">
        <w:t xml:space="preserve">; especially: </w:t>
      </w:r>
      <w:r w:rsidRPr="0097592B">
        <w:rPr>
          <w:rStyle w:val="StyleUnderline"/>
        </w:rPr>
        <w:t>an American Indian of North America and especially the U.S.</w:t>
      </w:r>
      <w:r w:rsidRPr="0086773D">
        <w:t xml:space="preserve">" Therefore we have to point out that Indian </w:t>
      </w:r>
      <w:r w:rsidRPr="0097592B">
        <w:rPr>
          <w:rStyle w:val="StyleUnderline"/>
        </w:rPr>
        <w:t>and American Indian are colonial terms that have been used to designate native peoples of different tribes since Columbus's "discovery" of the American continent</w:t>
      </w:r>
      <w:r w:rsidRPr="0086773D">
        <w:t xml:space="preserve">. </w:t>
      </w:r>
      <w:r w:rsidRPr="0097592B">
        <w:rPr>
          <w:rStyle w:val="Emphasis"/>
        </w:rPr>
        <w:t>The term Indian</w:t>
      </w:r>
      <w:r w:rsidRPr="0086773D">
        <w:t xml:space="preserve"> for Gerald Vizenor </w:t>
      </w:r>
      <w:r w:rsidRPr="0097592B">
        <w:rPr>
          <w:rStyle w:val="Emphasis"/>
        </w:rPr>
        <w:t>implies manifest manners</w:t>
      </w:r>
      <w:r w:rsidRPr="0086773D">
        <w:t xml:space="preserve"> and </w:t>
      </w:r>
      <w:r w:rsidRPr="0097592B">
        <w:rPr>
          <w:rStyle w:val="Emphasis"/>
        </w:rPr>
        <w:t>is an occidental misnomer</w:t>
      </w:r>
      <w:r w:rsidRPr="0086773D">
        <w:t xml:space="preserve">, </w:t>
      </w:r>
      <w:r w:rsidRPr="0097592B">
        <w:rPr>
          <w:rStyle w:val="StyleUnderline"/>
        </w:rPr>
        <w:t xml:space="preserve">an overseas enactment that has </w:t>
      </w:r>
      <w:r w:rsidRPr="0097592B">
        <w:rPr>
          <w:rStyle w:val="Emphasis"/>
        </w:rPr>
        <w:t>no referent</w:t>
      </w:r>
      <w:r w:rsidRPr="0097592B">
        <w:rPr>
          <w:rStyle w:val="StyleUnderline"/>
        </w:rPr>
        <w:t xml:space="preserve"> to real native cultures or communities</w:t>
      </w:r>
      <w:r w:rsidRPr="0086773D">
        <w:t>.'"</w:t>
      </w:r>
    </w:p>
    <w:p w14:paraId="2A068210" w14:textId="77777777" w:rsidR="00CB35AE" w:rsidRPr="0086773D" w:rsidRDefault="00CB35AE" w:rsidP="00CB35AE">
      <w:r w:rsidRPr="0086773D">
        <w:t>In this chapter I intend to use Vizenor's discussion on what Indian means to scrutinize the representation of Indian from</w:t>
      </w:r>
      <w:r>
        <w:t xml:space="preserve"> </w:t>
      </w:r>
      <w:r w:rsidRPr="0086773D">
        <w:t xml:space="preserve">Jean Baudrillard's viewpoint on simulation. </w:t>
      </w:r>
      <w:r w:rsidRPr="0097592B">
        <w:rPr>
          <w:rStyle w:val="StyleUnderline"/>
        </w:rPr>
        <w:t>Vizenor's manifest manner is</w:t>
      </w:r>
      <w:r w:rsidRPr="0086773D">
        <w:t xml:space="preserve"> in fact </w:t>
      </w:r>
      <w:r w:rsidRPr="0097592B">
        <w:rPr>
          <w:rStyle w:val="StyleUnderline"/>
        </w:rPr>
        <w:t>a simulation proposed by Baudrillard</w:t>
      </w:r>
      <w:r w:rsidRPr="0086773D">
        <w:t xml:space="preserve">, </w:t>
      </w:r>
      <w:r w:rsidRPr="0097592B">
        <w:rPr>
          <w:rStyle w:val="StyleUnderline"/>
        </w:rPr>
        <w:t>which implies the absence of Indian and is "without a referent to an actual tribal rememberance</w:t>
      </w:r>
      <w:r w:rsidRPr="0086773D">
        <w:t xml:space="preserve">."2 Moreover, </w:t>
      </w:r>
      <w:r w:rsidRPr="0097592B">
        <w:rPr>
          <w:rStyle w:val="StyleUnderline"/>
        </w:rPr>
        <w:t>in the capital society</w:t>
      </w:r>
      <w:r w:rsidRPr="0086773D">
        <w:t xml:space="preserve">, or as Fredric Jameson suggests, </w:t>
      </w:r>
      <w:r w:rsidRPr="0097592B">
        <w:rPr>
          <w:rStyle w:val="StyleUnderline"/>
        </w:rPr>
        <w:t>the "late capital society,</w:t>
      </w:r>
      <w:r w:rsidRPr="0086773D">
        <w:t xml:space="preserve">" </w:t>
      </w:r>
      <w:r w:rsidRPr="0097592B">
        <w:rPr>
          <w:rStyle w:val="StyleUnderline"/>
        </w:rPr>
        <w:t xml:space="preserve">the </w:t>
      </w:r>
      <w:r w:rsidRPr="0097592B">
        <w:rPr>
          <w:rStyle w:val="Emphasis"/>
        </w:rPr>
        <w:t>simulated Indian representation has become commodified</w:t>
      </w:r>
      <w:r w:rsidRPr="0097592B">
        <w:rPr>
          <w:rStyle w:val="StyleUnderline"/>
        </w:rPr>
        <w:t xml:space="preserve"> and</w:t>
      </w:r>
      <w:r w:rsidRPr="0086773D">
        <w:t xml:space="preserve"> therefore </w:t>
      </w:r>
      <w:r w:rsidRPr="0097592B">
        <w:rPr>
          <w:rStyle w:val="Emphasis"/>
        </w:rPr>
        <w:t>lacks the relation to the history and culture</w:t>
      </w:r>
      <w:r w:rsidRPr="0086773D">
        <w:t xml:space="preserve">. However, </w:t>
      </w:r>
      <w:r w:rsidRPr="0097592B">
        <w:rPr>
          <w:rStyle w:val="StyleUnderline"/>
        </w:rPr>
        <w:t>in the capital society people tend to believe the representation of the simulated Indian that souvenirs, novels, and movies with Indian flavor make popular</w:t>
      </w:r>
      <w:r w:rsidRPr="0086773D">
        <w:t xml:space="preserve">. Ironically, </w:t>
      </w:r>
      <w:r w:rsidRPr="0097592B">
        <w:rPr>
          <w:rStyle w:val="StyleUnderline"/>
        </w:rPr>
        <w:t xml:space="preserve">viewing or possessing the products </w:t>
      </w:r>
      <w:r w:rsidRPr="0097592B">
        <w:rPr>
          <w:rStyle w:val="Emphasis"/>
        </w:rPr>
        <w:t>does not make people understand native culture or history</w:t>
      </w:r>
      <w:r w:rsidRPr="0086773D">
        <w:t xml:space="preserve">; on the contrary, </w:t>
      </w:r>
      <w:r w:rsidRPr="0097592B">
        <w:rPr>
          <w:rStyle w:val="Emphasis"/>
        </w:rPr>
        <w:t>these items are collected as museum exhibits for the purpose of nostalgia</w:t>
      </w:r>
      <w:r w:rsidRPr="0086773D">
        <w:t xml:space="preserve">. </w:t>
      </w:r>
      <w:r w:rsidRPr="0097592B">
        <w:rPr>
          <w:rStyle w:val="StyleUnderline"/>
        </w:rPr>
        <w:t xml:space="preserve">The so-called </w:t>
      </w:r>
      <w:r w:rsidRPr="0097592B">
        <w:rPr>
          <w:rStyle w:val="Emphasis"/>
        </w:rPr>
        <w:t>Indian</w:t>
      </w:r>
      <w:r w:rsidRPr="0097592B">
        <w:rPr>
          <w:rStyle w:val="StyleUnderline"/>
        </w:rPr>
        <w:t xml:space="preserve"> has become </w:t>
      </w:r>
      <w:r w:rsidRPr="0097592B">
        <w:rPr>
          <w:rStyle w:val="Emphasis"/>
        </w:rPr>
        <w:t>commodity production</w:t>
      </w:r>
      <w:r w:rsidRPr="0086773D">
        <w:t xml:space="preserve">, </w:t>
      </w:r>
      <w:r w:rsidRPr="0097592B">
        <w:rPr>
          <w:rStyle w:val="StyleUnderline"/>
        </w:rPr>
        <w:t xml:space="preserve">even a </w:t>
      </w:r>
      <w:r w:rsidRPr="0097592B">
        <w:rPr>
          <w:rStyle w:val="Emphasis"/>
        </w:rPr>
        <w:t>fragmented pastiche</w:t>
      </w:r>
      <w:r w:rsidRPr="0097592B">
        <w:rPr>
          <w:rStyle w:val="StyleUnderline"/>
        </w:rPr>
        <w:t xml:space="preserve"> that lacks depth in relation to the history of any sort</w:t>
      </w:r>
      <w:r w:rsidRPr="0086773D">
        <w:t>. Within the framework of the following discussion, I use Vizenor's works as examples to show how he alternates the Indian representation with his ironic portrayal of Indians in order to criticize and to make ridicule the commodified and simulated Indian</w:t>
      </w:r>
    </w:p>
    <w:p w14:paraId="56B878D4" w14:textId="77777777" w:rsidR="00CB35AE" w:rsidRPr="0086773D" w:rsidRDefault="00CB35AE" w:rsidP="00CB35AE">
      <w:r w:rsidRPr="0086773D">
        <w:t xml:space="preserve">As Vizenor states, </w:t>
      </w:r>
      <w:r w:rsidRPr="0097592B">
        <w:rPr>
          <w:rStyle w:val="StyleUnderline"/>
        </w:rPr>
        <w:t>The word [Indian] has no referent in tribal languages or cultures</w:t>
      </w:r>
      <w:r w:rsidRPr="0086773D">
        <w:t xml:space="preserve">."3 </w:t>
      </w:r>
      <w:r w:rsidRPr="0097592B">
        <w:rPr>
          <w:rStyle w:val="StyleUnderline"/>
        </w:rPr>
        <w:t>The term's generalization not only erases the uniqueness of each tribe</w:t>
      </w:r>
      <w:r w:rsidRPr="0086773D">
        <w:t xml:space="preserve">, but </w:t>
      </w:r>
      <w:r w:rsidRPr="0097592B">
        <w:rPr>
          <w:rStyle w:val="StyleUnderline"/>
        </w:rPr>
        <w:t>it</w:t>
      </w:r>
      <w:r w:rsidRPr="0086773D">
        <w:t xml:space="preserve"> also </w:t>
      </w:r>
      <w:r w:rsidRPr="0097592B">
        <w:rPr>
          <w:rStyle w:val="StyleUnderline"/>
        </w:rPr>
        <w:t>labels the so-called Indian as the Other</w:t>
      </w:r>
      <w:r w:rsidRPr="0086773D">
        <w:t xml:space="preserve">. N. Scott Momaday claims in EverlastingSky that </w:t>
      </w:r>
      <w:r w:rsidRPr="0097592B">
        <w:rPr>
          <w:rStyle w:val="StyleUnderline"/>
        </w:rPr>
        <w:t>the Indian has been for</w:t>
      </w:r>
      <w:r>
        <w:rPr>
          <w:rStyle w:val="StyleUnderline"/>
        </w:rPr>
        <w:t xml:space="preserve"> </w:t>
      </w:r>
      <w:r w:rsidRPr="0097592B">
        <w:rPr>
          <w:rStyle w:val="StyleUnderline"/>
        </w:rPr>
        <w:t>a long time generalized in the imagination of the white man</w:t>
      </w:r>
      <w:r>
        <w:rPr>
          <w:rStyle w:val="StyleUnderline"/>
        </w:rPr>
        <w:t>.</w:t>
      </w:r>
      <w:r w:rsidRPr="0086773D">
        <w:t xml:space="preserve"> Denied the acknowledgement of individuality and change, </w:t>
      </w:r>
      <w:r w:rsidRPr="0097592B">
        <w:rPr>
          <w:rStyle w:val="StyleUnderline"/>
        </w:rPr>
        <w:t>he has been made to become in theory what he could not become in fact</w:t>
      </w:r>
      <w:r w:rsidRPr="0086773D">
        <w:t xml:space="preserve">, </w:t>
      </w:r>
      <w:r w:rsidRPr="0097592B">
        <w:rPr>
          <w:rStyle w:val="Emphasis"/>
        </w:rPr>
        <w:t>a synthesis of himself</w:t>
      </w:r>
      <w:r w:rsidRPr="0086773D">
        <w:t xml:space="preserve">. "4 In other words, </w:t>
      </w:r>
      <w:r w:rsidRPr="0097592B">
        <w:rPr>
          <w:rStyle w:val="StyleUnderline"/>
        </w:rPr>
        <w:t xml:space="preserve">Indian </w:t>
      </w:r>
      <w:r w:rsidRPr="0097592B">
        <w:rPr>
          <w:rStyle w:val="Emphasis"/>
        </w:rPr>
        <w:t>does not</w:t>
      </w:r>
      <w:r w:rsidRPr="0097592B">
        <w:rPr>
          <w:rStyle w:val="StyleUnderline"/>
        </w:rPr>
        <w:t xml:space="preserve"> refer to the actual native tribes</w:t>
      </w:r>
      <w:r w:rsidRPr="0086773D">
        <w:t xml:space="preserve">. On the contrary, </w:t>
      </w:r>
      <w:r w:rsidRPr="0097592B">
        <w:rPr>
          <w:rStyle w:val="Emphasis"/>
        </w:rPr>
        <w:t>it represents the false homogeneity of the dominant culture</w:t>
      </w:r>
      <w:r w:rsidRPr="0086773D">
        <w:t xml:space="preserve">, namely </w:t>
      </w:r>
      <w:r w:rsidRPr="0097592B">
        <w:rPr>
          <w:rStyle w:val="Emphasis"/>
        </w:rPr>
        <w:t>the western white culture</w:t>
      </w:r>
      <w:r w:rsidRPr="0086773D">
        <w:t xml:space="preserve">. According to Vizenor, </w:t>
      </w:r>
      <w:r w:rsidRPr="0097592B">
        <w:rPr>
          <w:rStyle w:val="Emphasis"/>
        </w:rPr>
        <w:t>The word Indian, and most other tribal names, are simulations in the literature of dominance</w:t>
      </w:r>
      <w:r w:rsidRPr="0086773D">
        <w:t>. "5</w:t>
      </w:r>
    </w:p>
    <w:p w14:paraId="7E002EC2" w14:textId="77777777" w:rsidR="00CB35AE" w:rsidRPr="0086773D" w:rsidRDefault="00CB35AE" w:rsidP="00CB35AE">
      <w:r w:rsidRPr="0097592B">
        <w:rPr>
          <w:rStyle w:val="StyleUnderline"/>
        </w:rPr>
        <w:t xml:space="preserve">In the contemporary debates over tribal identity, integrity, and authenticity, </w:t>
      </w:r>
      <w:r w:rsidRPr="0097592B">
        <w:rPr>
          <w:rStyle w:val="Emphasis"/>
        </w:rPr>
        <w:t>Indian is still the term that has been generalized by ethnographers, historians, and colonial misnomers</w:t>
      </w:r>
      <w:r w:rsidRPr="0097592B">
        <w:rPr>
          <w:rStyle w:val="StyleUnderline"/>
        </w:rPr>
        <w:t xml:space="preserve"> to refer to individual native tribes</w:t>
      </w:r>
      <w:r w:rsidRPr="0086773D">
        <w:t xml:space="preserve">. In the history of American literature, </w:t>
      </w:r>
      <w:r w:rsidRPr="0097592B">
        <w:rPr>
          <w:rStyle w:val="StyleUnderline"/>
        </w:rPr>
        <w:t>the earliest accounts of natives were</w:t>
      </w:r>
      <w:r w:rsidRPr="0086773D">
        <w:t xml:space="preserve">, in fact, </w:t>
      </w:r>
      <w:r w:rsidRPr="0097592B">
        <w:rPr>
          <w:rStyle w:val="StyleUnderline"/>
        </w:rPr>
        <w:t>written</w:t>
      </w:r>
      <w:r w:rsidRPr="0086773D">
        <w:t xml:space="preserve"> almost </w:t>
      </w:r>
      <w:r w:rsidRPr="0097592B">
        <w:rPr>
          <w:rStyle w:val="StyleUnderline"/>
        </w:rPr>
        <w:t>entirely by nonnatives</w:t>
      </w:r>
      <w:r w:rsidRPr="0086773D">
        <w:t xml:space="preserve"> from an outsider's point view, with "tribal words and concepts translated into a foreign language-English. "6 </w:t>
      </w:r>
      <w:r w:rsidRPr="0097592B">
        <w:rPr>
          <w:rStyle w:val="StyleUnderline"/>
        </w:rPr>
        <w:t>English</w:t>
      </w:r>
      <w:r w:rsidRPr="0086773D">
        <w:t xml:space="preserve">, Vizenor argues, </w:t>
      </w:r>
      <w:r w:rsidRPr="0097592B">
        <w:rPr>
          <w:rStyle w:val="Emphasis"/>
        </w:rPr>
        <w:t>has been the linear tongue of colonial discoveries</w:t>
      </w:r>
      <w:r w:rsidRPr="0086773D">
        <w:t xml:space="preserve">, </w:t>
      </w:r>
      <w:r w:rsidRPr="0097592B">
        <w:rPr>
          <w:rStyle w:val="Emphasis"/>
        </w:rPr>
        <w:t>racial cruelties</w:t>
      </w:r>
      <w:r w:rsidRPr="0086773D">
        <w:t xml:space="preserve">, </w:t>
      </w:r>
      <w:r w:rsidRPr="0097592B">
        <w:rPr>
          <w:rStyle w:val="Emphasis"/>
        </w:rPr>
        <w:t>invented names</w:t>
      </w:r>
      <w:r w:rsidRPr="0086773D">
        <w:t xml:space="preserve">, </w:t>
      </w:r>
      <w:r w:rsidRPr="0097592B">
        <w:rPr>
          <w:rStyle w:val="Emphasis"/>
        </w:rPr>
        <w:t>the simulation of tribal cultures</w:t>
      </w:r>
      <w:r w:rsidRPr="0086773D">
        <w:t xml:space="preserve">, </w:t>
      </w:r>
      <w:r w:rsidRPr="0097592B">
        <w:rPr>
          <w:rStyle w:val="Emphasis"/>
        </w:rPr>
        <w:t>manifest manners</w:t>
      </w:r>
      <w:r w:rsidRPr="0086773D">
        <w:t xml:space="preserve">, and </w:t>
      </w:r>
      <w:r w:rsidRPr="0097592B">
        <w:rPr>
          <w:rStyle w:val="Emphasis"/>
        </w:rPr>
        <w:t>the unheard literature of dominance in tribal communities</w:t>
      </w:r>
      <w:r w:rsidRPr="0086773D">
        <w:t xml:space="preserve">." 7 </w:t>
      </w:r>
      <w:r w:rsidRPr="0097592B">
        <w:rPr>
          <w:rStyle w:val="StyleUnderline"/>
        </w:rPr>
        <w:t>The constructed Indian</w:t>
      </w:r>
      <w:r w:rsidRPr="0086773D">
        <w:t xml:space="preserve"> is viewed as the Other in the dominant culture and literature. </w:t>
      </w:r>
      <w:r w:rsidRPr="0097592B">
        <w:rPr>
          <w:rStyle w:val="StyleUnderline"/>
        </w:rPr>
        <w:t>It is</w:t>
      </w:r>
      <w:r w:rsidRPr="0086773D">
        <w:t xml:space="preserve">, according to Vizenor, </w:t>
      </w:r>
      <w:r w:rsidRPr="0097592B">
        <w:rPr>
          <w:rStyle w:val="Emphasis"/>
        </w:rPr>
        <w:t>a simulated nonentity that insinuates the obvious simulation and ruse of colonial dominance, namely manifest manner</w:t>
      </w:r>
      <w:r w:rsidRPr="0086773D">
        <w:t>: "</w:t>
      </w:r>
      <w:r w:rsidRPr="0097592B">
        <w:rPr>
          <w:rStyle w:val="Emphasis"/>
        </w:rPr>
        <w:t>Manifest manners are the course of dominance, the racialist notions and misnomers sustained in archives and lexicons as 'authentic' representations of indian culture</w:t>
      </w:r>
      <w:r w:rsidRPr="0086773D">
        <w:t xml:space="preserve">. </w:t>
      </w:r>
      <w:r w:rsidRPr="0097592B">
        <w:rPr>
          <w:rStyle w:val="StyleUnderline"/>
        </w:rPr>
        <w:t>Manifest manners court the destinies of monotheism, cultural determinism, objectivism, and the structural conceits of savagism and civilization</w:t>
      </w:r>
      <w:r w:rsidRPr="0086773D">
        <w:t>.'"</w:t>
      </w:r>
    </w:p>
    <w:p w14:paraId="680ECF32" w14:textId="77777777" w:rsidR="00CB35AE" w:rsidRDefault="00CB35AE" w:rsidP="00CB35AE">
      <w:pPr>
        <w:rPr>
          <w:rStyle w:val="Emphasis"/>
        </w:rPr>
      </w:pPr>
      <w:r w:rsidRPr="0086773D">
        <w:t xml:space="preserve">Vizenor claims that </w:t>
      </w:r>
      <w:r w:rsidRPr="0097592B">
        <w:rPr>
          <w:rStyle w:val="StyleUnderline"/>
        </w:rPr>
        <w:t>the Indian simulation of manifest manners continues through "the surveillance and domination of the tribes in literature</w:t>
      </w:r>
      <w:r w:rsidRPr="0086773D">
        <w:t xml:space="preserve">," </w:t>
      </w:r>
      <w:r w:rsidRPr="00C657C1">
        <w:rPr>
          <w:rStyle w:val="StyleUnderline"/>
        </w:rPr>
        <w:t>which he regards as "</w:t>
      </w:r>
      <w:r w:rsidRPr="00C657C1">
        <w:rPr>
          <w:rStyle w:val="Emphasis"/>
        </w:rPr>
        <w:t>the ruins of representation</w:t>
      </w:r>
      <w:r w:rsidRPr="0086773D">
        <w:t xml:space="preserve"> "9 </w:t>
      </w:r>
      <w:r w:rsidRPr="00C657C1">
        <w:rPr>
          <w:rStyle w:val="StyleUnderline"/>
        </w:rPr>
        <w:t>The manifest manners of the literature of dominance will threaten tribal survivance</w:t>
      </w:r>
      <w:r w:rsidRPr="0086773D">
        <w:t xml:space="preserve">, including </w:t>
      </w:r>
      <w:r w:rsidRPr="00C657C1">
        <w:rPr>
          <w:rStyle w:val="StyleUnderline"/>
        </w:rPr>
        <w:t>cultures as well as creative voices</w:t>
      </w:r>
      <w:r w:rsidRPr="0086773D">
        <w:t xml:space="preserve">. Vizenor points out that </w:t>
      </w:r>
      <w:r w:rsidRPr="00C657C1">
        <w:rPr>
          <w:rStyle w:val="StyleUnderline"/>
        </w:rPr>
        <w:t xml:space="preserve">the tribal cultures considered in </w:t>
      </w:r>
      <w:r w:rsidRPr="00C657C1">
        <w:rPr>
          <w:rStyle w:val="Emphasis"/>
        </w:rPr>
        <w:t>the linear representation</w:t>
      </w:r>
      <w:r w:rsidRPr="00C657C1">
        <w:rPr>
          <w:rStyle w:val="StyleUnderline"/>
        </w:rPr>
        <w:t xml:space="preserve"> of </w:t>
      </w:r>
      <w:r w:rsidRPr="00C657C1">
        <w:rPr>
          <w:rStyle w:val="Emphasis"/>
        </w:rPr>
        <w:t>time, place, and person</w:t>
      </w:r>
      <w:r w:rsidRPr="00C657C1">
        <w:rPr>
          <w:rStyle w:val="StyleUnderline"/>
        </w:rPr>
        <w:t xml:space="preserve"> are actually </w:t>
      </w:r>
      <w:r w:rsidRPr="00C657C1">
        <w:rPr>
          <w:rStyle w:val="Emphasis"/>
        </w:rPr>
        <w:t>manifest manners</w:t>
      </w:r>
      <w:r w:rsidRPr="0086773D">
        <w:t xml:space="preserve">. Moreover, of the three kinds of manifest manners, </w:t>
      </w:r>
      <w:r w:rsidRPr="00C657C1">
        <w:rPr>
          <w:rStyle w:val="StyleUnderline"/>
        </w:rPr>
        <w:t xml:space="preserve">Vizenor considers "nationalism., [to be] the </w:t>
      </w:r>
      <w:r w:rsidRPr="00C657C1">
        <w:rPr>
          <w:rStyle w:val="Emphasis"/>
        </w:rPr>
        <w:t>most monotonous simulation of dominance</w:t>
      </w:r>
      <w:r w:rsidRPr="0086773D">
        <w:t xml:space="preserve">" </w:t>
      </w:r>
      <w:r w:rsidRPr="00C657C1">
        <w:rPr>
          <w:rStyle w:val="StyleUnderline"/>
        </w:rPr>
        <w:t>because some tribes are simulated as national cultural emblems</w:t>
      </w:r>
      <w:r w:rsidRPr="0086773D">
        <w:t xml:space="preserve">, and </w:t>
      </w:r>
      <w:r w:rsidRPr="00C657C1">
        <w:rPr>
          <w:rStyle w:val="StyleUnderline"/>
        </w:rPr>
        <w:t>certain individuals are honored by the nation and the tribe as real representations</w:t>
      </w:r>
      <w:r w:rsidRPr="0086773D">
        <w:t xml:space="preserve">." 10 For this reason </w:t>
      </w:r>
      <w:r w:rsidRPr="00C657C1">
        <w:rPr>
          <w:rStyle w:val="StyleUnderline"/>
        </w:rPr>
        <w:t>individual tribal names and languages become nouns and pronoun</w:t>
      </w:r>
      <w:r w:rsidRPr="0086773D">
        <w:t xml:space="preserve">s. Vizenor writes in The People Named the Chippewa that </w:t>
      </w:r>
      <w:r w:rsidRPr="00C657C1">
        <w:rPr>
          <w:rStyle w:val="StyleUnderline"/>
        </w:rPr>
        <w:t>the colonial term Chippewa is different from the tribal word Anishinaabe, the language used by the Anishinaabe people</w:t>
      </w:r>
      <w:r w:rsidRPr="0086773D">
        <w:t>: "</w:t>
      </w:r>
      <w:r w:rsidRPr="00C657C1">
        <w:rPr>
          <w:rStyle w:val="StyleUnderline"/>
        </w:rPr>
        <w:t>In the language of the tribal past, the families of the woodland spoke of themselves as the Anishinaabeg until the colonists named them the Ojibway and Chippewa</w:t>
      </w:r>
      <w:r w:rsidRPr="0086773D">
        <w:t xml:space="preserve">. </w:t>
      </w:r>
      <w:r w:rsidRPr="00C657C1">
        <w:rPr>
          <w:rStyle w:val="StyleUnderline"/>
        </w:rPr>
        <w:t>The word Anishinaabeg, the singular is Anishinaabe, is a phonetic transcription from the oral tradition Tribal people used the word Anishinaabeg to refer to the people of the woodland who spoke the same language</w:t>
      </w:r>
      <w:r w:rsidRPr="0086773D">
        <w:t xml:space="preserve">. </w:t>
      </w:r>
      <w:r w:rsidRPr="00C657C1">
        <w:rPr>
          <w:rStyle w:val="StyleUnderline"/>
        </w:rPr>
        <w:t>The collective name was not an abstract concept of personal identities or national ideologies. Tribal families were the basic political and economic units in the woodland and the first source of personal identities</w:t>
      </w:r>
      <w:r w:rsidRPr="0086773D">
        <w:t xml:space="preserve">."" It is ironic that </w:t>
      </w:r>
      <w:r w:rsidRPr="00C657C1">
        <w:rPr>
          <w:rStyle w:val="Emphasis"/>
        </w:rPr>
        <w:t>the manifest manners of performance are honored more than the real native peoples</w:t>
      </w:r>
      <w:r w:rsidRPr="0086773D">
        <w:t xml:space="preserve">. </w:t>
      </w:r>
      <w:r w:rsidRPr="00C657C1">
        <w:rPr>
          <w:rStyle w:val="StyleUnderline"/>
        </w:rPr>
        <w:t xml:space="preserve">Tribal identities thus have been misconstructed as the Other and </w:t>
      </w:r>
      <w:r w:rsidRPr="00C657C1">
        <w:rPr>
          <w:rStyle w:val="Emphasis"/>
        </w:rPr>
        <w:t>authenticated as simulation</w:t>
      </w:r>
      <w:r>
        <w:rPr>
          <w:rStyle w:val="Emphasis"/>
        </w:rPr>
        <w:t>.</w:t>
      </w:r>
    </w:p>
    <w:p w14:paraId="1B2FA1C9" w14:textId="77777777" w:rsidR="00CB35AE" w:rsidRPr="0086773D" w:rsidRDefault="00CB35AE" w:rsidP="00CB35AE">
      <w:r w:rsidRPr="0086773D">
        <w:t xml:space="preserve">In the chapter "Terminal Creeds at Orion" in Bearheart, </w:t>
      </w:r>
      <w:r w:rsidRPr="00D27088">
        <w:rPr>
          <w:rStyle w:val="StyleUnderline"/>
        </w:rPr>
        <w:t>Vizenor, in using the term terminal creeds, proposes that the fragile identities as Indians have been dreadfully shaken</w:t>
      </w:r>
      <w:r>
        <w:rPr>
          <w:rStyle w:val="StyleUnderline"/>
        </w:rPr>
        <w:t>.</w:t>
      </w:r>
      <w:r w:rsidRPr="00D27088">
        <w:rPr>
          <w:rStyle w:val="StyleUnderline"/>
        </w:rPr>
        <w:t xml:space="preserve"> </w:t>
      </w:r>
      <w:r w:rsidRPr="0086773D">
        <w:t>12 He utilizes the scene of conversation between the people of</w:t>
      </w:r>
      <w:r>
        <w:t xml:space="preserve"> </w:t>
      </w:r>
      <w:r w:rsidRPr="0086773D">
        <w:t xml:space="preserve">Orion and Belladonna, a native girl, to suggest that </w:t>
      </w:r>
      <w:r w:rsidRPr="00D118B6">
        <w:rPr>
          <w:rStyle w:val="StyleUnderline"/>
        </w:rPr>
        <w:t>Indian is an invention</w:t>
      </w:r>
      <w:r w:rsidRPr="0086773D">
        <w:t>. Belladonna is asked to explain the so-called tribal value and the meaning of Indian. She applies the stereotypical representation of Indian to the meaning of the two terms:</w:t>
      </w:r>
    </w:p>
    <w:p w14:paraId="0D5E4FB9" w14:textId="77777777" w:rsidR="00CB35AE" w:rsidRPr="0086773D" w:rsidRDefault="00CB35AE" w:rsidP="00CB35AE">
      <w:r w:rsidRPr="0086773D">
        <w:t xml:space="preserve">We are tribal and that means that we are children of dreams and visions. </w:t>
      </w:r>
      <w:r w:rsidRPr="00E52A0B">
        <w:rPr>
          <w:rStyle w:val="StyleUnderline"/>
        </w:rPr>
        <w:t>Our bodies are connected to mother earth and our minds are part of the clouds. Our voices are the living breath of the wilderness.... I am different than a whiteman because of my values and my blood is different</w:t>
      </w:r>
      <w:r w:rsidRPr="0086773D">
        <w:t xml:space="preserve">.... We are different because we are raised with different values.... </w:t>
      </w:r>
      <w:r w:rsidRPr="00E52A0B">
        <w:rPr>
          <w:rStyle w:val="StyleUnderline"/>
        </w:rPr>
        <w:t>Tribal people seldom touch each other</w:t>
      </w:r>
      <w:r w:rsidRPr="0086773D">
        <w:t xml:space="preserve">.... We do not invade the personal bodies of others and we do not stare at people when we are talking. Indians have more magic in their lives than whitepeople.... An Indian is a member of a recognized tribe and a person who has Indian blood.... My tribal blood moves in the circles of mother earth and through dreams without time. </w:t>
      </w:r>
      <w:r w:rsidRPr="00E52A0B">
        <w:rPr>
          <w:rStyle w:val="Emphasis"/>
        </w:rPr>
        <w:t>My tribal blood is timeless and it gives me strength to live and deal with evil.</w:t>
      </w:r>
      <w:r w:rsidRPr="0086773D">
        <w:t xml:space="preserve"> 13</w:t>
      </w:r>
    </w:p>
    <w:p w14:paraId="76252C6B" w14:textId="77777777" w:rsidR="00CB35AE" w:rsidRPr="0086773D" w:rsidRDefault="00CB35AE" w:rsidP="00CB35AE">
      <w:r w:rsidRPr="00D118B6">
        <w:rPr>
          <w:rStyle w:val="StyleUnderline"/>
        </w:rPr>
        <w:t xml:space="preserve">Belladona, influenced by the manifest manner of the dominant culture, </w:t>
      </w:r>
      <w:r w:rsidRPr="00D118B6">
        <w:rPr>
          <w:rStyle w:val="Emphasis"/>
        </w:rPr>
        <w:t>believes that there are essential differences between Indians and white people</w:t>
      </w:r>
      <w:r w:rsidRPr="0086773D">
        <w:t xml:space="preserve">. </w:t>
      </w:r>
      <w:r w:rsidRPr="00E52A0B">
        <w:rPr>
          <w:rStyle w:val="Emphasis"/>
        </w:rPr>
        <w:t>She internalizes the ideas unconsciously</w:t>
      </w:r>
      <w:r w:rsidRPr="0086773D">
        <w:t xml:space="preserve">. Therefore the people of Orion say, You speak from terminal creeds. Not a person of real experience and critical substance." 14 </w:t>
      </w:r>
      <w:r w:rsidRPr="00E52A0B">
        <w:rPr>
          <w:rStyle w:val="StyleUnderline"/>
        </w:rPr>
        <w:t>After listening to Belladonna's talk on the Indians, these people point out that her explanations about the Indian is nothing more than an invention: "</w:t>
      </w:r>
      <w:r w:rsidRPr="00E52A0B">
        <w:rPr>
          <w:rStyle w:val="Emphasis"/>
        </w:rPr>
        <w:t>Indians are in invention</w:t>
      </w:r>
      <w:r w:rsidRPr="0086773D">
        <w:t xml:space="preserve">... </w:t>
      </w:r>
      <w:r w:rsidRPr="00E52A0B">
        <w:rPr>
          <w:rStyle w:val="StyleUnderline"/>
        </w:rPr>
        <w:t xml:space="preserve">You tell me that the invention is different than the rest of the world when it was the rest of the world that invented the Indian. </w:t>
      </w:r>
      <w:r w:rsidRPr="00E52A0B">
        <w:rPr>
          <w:rStyle w:val="Emphasis"/>
        </w:rPr>
        <w:t>An Indian is an Indian because he speaks and thinks and believes he is an Indian, but an Indian is nothing more than an invention</w:t>
      </w:r>
      <w:r w:rsidRPr="0086773D">
        <w:t>"15</w:t>
      </w:r>
    </w:p>
    <w:p w14:paraId="0B25F844" w14:textId="77777777" w:rsidR="00CB35AE" w:rsidRPr="0086773D" w:rsidRDefault="00CB35AE" w:rsidP="00CB35AE">
      <w:r w:rsidRPr="0086773D">
        <w:t xml:space="preserve">The story of "Terminal Creed" indicates that </w:t>
      </w:r>
      <w:r w:rsidRPr="00E52A0B">
        <w:rPr>
          <w:rStyle w:val="StyleUnderline"/>
        </w:rPr>
        <w:t>the public, including natives and whites, are profoundly influenced by the terminal creeds and the invented notion of Indians</w:t>
      </w:r>
      <w:r w:rsidRPr="0086773D">
        <w:t xml:space="preserve">. </w:t>
      </w:r>
      <w:r w:rsidRPr="00E52A0B">
        <w:rPr>
          <w:rStyle w:val="StyleUnderline"/>
        </w:rPr>
        <w:t>Belladonna's lecture on Indian not only fails to define the term but also makes her interpretation elusive</w:t>
      </w:r>
      <w:r w:rsidRPr="0086773D">
        <w:t xml:space="preserve">. The example of Belladonna shows that </w:t>
      </w:r>
      <w:r w:rsidRPr="00EC575A">
        <w:rPr>
          <w:rStyle w:val="StyleUnderline"/>
        </w:rPr>
        <w:t xml:space="preserve">Indian is </w:t>
      </w:r>
      <w:r w:rsidRPr="00EC575A">
        <w:rPr>
          <w:rStyle w:val="Emphasis"/>
        </w:rPr>
        <w:t>no longer a word with reference to the tribal</w:t>
      </w:r>
      <w:r w:rsidRPr="0086773D">
        <w:t xml:space="preserve">; on the contrary, </w:t>
      </w:r>
      <w:r w:rsidRPr="00EC575A">
        <w:rPr>
          <w:rStyle w:val="StyleUnderline"/>
        </w:rPr>
        <w:t>it has become a pronoun to indicate all Native Americans</w:t>
      </w:r>
      <w:r w:rsidRPr="0086773D">
        <w:t xml:space="preserve">. The favor of the nonentity pronouns are "neither the source, causes, nor tribal intentions; autobiographies, memories and personal stories are not the authentic representations of either pronouns, cultures, or the environment. "16 As a believer of terminal creeds, </w:t>
      </w:r>
      <w:r w:rsidRPr="00EC575A">
        <w:rPr>
          <w:rStyle w:val="StyleUnderline"/>
        </w:rPr>
        <w:t>Belladonna</w:t>
      </w:r>
      <w:r w:rsidRPr="0086773D">
        <w:t xml:space="preserve"> is blind to the rules relinquishing her responsibility for growth," and </w:t>
      </w:r>
      <w:r w:rsidRPr="00EC575A">
        <w:rPr>
          <w:rStyle w:val="StyleUnderline"/>
        </w:rPr>
        <w:t>becomes</w:t>
      </w:r>
      <w:r w:rsidRPr="0086773D">
        <w:t>, as o</w:t>
      </w:r>
      <w:r>
        <w:t xml:space="preserve">ne character says, </w:t>
      </w:r>
      <w:r w:rsidRPr="00EC575A">
        <w:rPr>
          <w:rStyle w:val="StyleUnderline"/>
        </w:rPr>
        <w:t>her own victim</w:t>
      </w:r>
      <w:r w:rsidRPr="0086773D">
        <w:t xml:space="preserve">"17 Vizenor finds that </w:t>
      </w:r>
      <w:r w:rsidRPr="00EC575A">
        <w:rPr>
          <w:rStyle w:val="StyleUnderline"/>
        </w:rPr>
        <w:t>the threat of death by terminal creeds is particularly ominous for Native Americans</w:t>
      </w:r>
      <w:r w:rsidRPr="0086773D">
        <w:t>; as Blaeser indicates, "</w:t>
      </w:r>
      <w:r w:rsidRPr="00EC575A">
        <w:rPr>
          <w:rStyle w:val="StyleUnderline"/>
        </w:rPr>
        <w:t>He devotes much of his writing to delineating the 'invented indian</w:t>
      </w:r>
      <w:r w:rsidRPr="0086773D">
        <w:t xml:space="preserve">.' "18 </w:t>
      </w:r>
      <w:r w:rsidRPr="00EC575A">
        <w:rPr>
          <w:rStyle w:val="StyleUnderline"/>
        </w:rPr>
        <w:t>Vizenor by mediating between the invented Indian and terminal creeds makes clear that the failure for tribal people to outwit the imposed stereotypes would allow them to be captured as Indians imprisoned by words and stereotypes</w:t>
      </w:r>
      <w:r w:rsidRPr="0086773D">
        <w:t>.</w:t>
      </w:r>
    </w:p>
    <w:p w14:paraId="4AB1F1B0" w14:textId="77777777" w:rsidR="00CB35AE" w:rsidRDefault="00CB35AE" w:rsidP="00CB35AE">
      <w:r w:rsidRPr="0086773D">
        <w:t xml:space="preserve">In Manifest Manners </w:t>
      </w:r>
      <w:r w:rsidRPr="00EC575A">
        <w:rPr>
          <w:rStyle w:val="StyleUnderline"/>
        </w:rPr>
        <w:t>Vizenor elaborates on his idea of indians</w:t>
      </w:r>
      <w:r w:rsidRPr="0086773D">
        <w:t xml:space="preserve"> 19 </w:t>
      </w:r>
      <w:r w:rsidRPr="00EC575A">
        <w:rPr>
          <w:rStyle w:val="Emphasis"/>
        </w:rPr>
        <w:t>Indian</w:t>
      </w:r>
      <w:r w:rsidRPr="0086773D">
        <w:t xml:space="preserve">, according to Vizenor, </w:t>
      </w:r>
      <w:r w:rsidRPr="00EC575A">
        <w:rPr>
          <w:rStyle w:val="Emphasis"/>
        </w:rPr>
        <w:t>is the absence of the real natives and the simulation of tragic primitivism Natives</w:t>
      </w:r>
      <w:r w:rsidRPr="0086773D">
        <w:t xml:space="preserve">, on the other hand, </w:t>
      </w:r>
      <w:r w:rsidRPr="00EC575A">
        <w:rPr>
          <w:rStyle w:val="Emphasis"/>
        </w:rPr>
        <w:t>are the actual storiers of motion and presence</w:t>
      </w:r>
      <w:r w:rsidRPr="0086773D">
        <w:t xml:space="preserve">. </w:t>
      </w:r>
      <w:r w:rsidRPr="00EC575A">
        <w:rPr>
          <w:rStyle w:val="StyleUnderline"/>
        </w:rPr>
        <w:t>In order to exemplify this difference, Vizenor applies</w:t>
      </w:r>
      <w:r w:rsidRPr="0086773D">
        <w:t xml:space="preserve"> Rene </w:t>
      </w:r>
      <w:r w:rsidRPr="00EC575A">
        <w:rPr>
          <w:rStyle w:val="StyleUnderline"/>
        </w:rPr>
        <w:t>Magritte's</w:t>
      </w:r>
      <w:r w:rsidRPr="0086773D">
        <w:t xml:space="preserve"> painting Ceci nest pas une pipe (</w:t>
      </w:r>
      <w:r w:rsidRPr="00EC575A">
        <w:rPr>
          <w:rStyle w:val="StyleUnderline"/>
        </w:rPr>
        <w:t>This Is Not a Pipe</w:t>
      </w:r>
      <w:r w:rsidRPr="0086773D">
        <w:t xml:space="preserve">) in order </w:t>
      </w:r>
      <w:r w:rsidRPr="00EC575A">
        <w:rPr>
          <w:rStyle w:val="StyleUnderline"/>
        </w:rPr>
        <w:t>to suggest</w:t>
      </w:r>
      <w:r w:rsidRPr="0086773D">
        <w:t xml:space="preserve"> that </w:t>
      </w:r>
      <w:r w:rsidRPr="00EC575A">
        <w:rPr>
          <w:rStyle w:val="StyleUnderline"/>
        </w:rPr>
        <w:t>the images we perceive</w:t>
      </w:r>
      <w:r w:rsidRPr="0086773D">
        <w:t xml:space="preserve">, </w:t>
      </w:r>
      <w:r w:rsidRPr="00EC575A">
        <w:rPr>
          <w:rStyle w:val="StyleUnderline"/>
        </w:rPr>
        <w:t>whether in books or on the screen</w:t>
      </w:r>
      <w:r w:rsidRPr="0086773D">
        <w:t xml:space="preserve">, </w:t>
      </w:r>
      <w:r w:rsidRPr="00EC575A">
        <w:rPr>
          <w:rStyle w:val="Emphasis"/>
        </w:rPr>
        <w:t>are not natives but a mere simulation without actual reference</w:t>
      </w:r>
      <w:r w:rsidRPr="0086773D">
        <w:t xml:space="preserve">. Magritte's painting is included in the collection called The Betrayal of Images and is a representation of what we understand pipe to be. However, </w:t>
      </w:r>
      <w:r w:rsidRPr="00EC575A">
        <w:rPr>
          <w:rStyle w:val="StyleUnderline"/>
        </w:rPr>
        <w:t>by capturing the essential pipeness in the painting, Magritte aims to show the differences between the conceptual pipeness and the visual representation of a pipe</w:t>
      </w:r>
      <w:r w:rsidRPr="0086773D">
        <w:t xml:space="preserve">. Utilizing the painting as an example, Vizenor suggests that </w:t>
      </w:r>
      <w:r w:rsidRPr="00EC575A">
        <w:rPr>
          <w:rStyle w:val="Emphasis"/>
        </w:rPr>
        <w:t>there is a gap between stereotypical representations of Indian and the real native</w:t>
      </w:r>
      <w:r w:rsidRPr="0086773D">
        <w:t xml:space="preserve">, </w:t>
      </w:r>
      <w:r w:rsidRPr="00EC575A">
        <w:rPr>
          <w:rStyle w:val="StyleUnderline"/>
        </w:rPr>
        <w:t>which, contrary to Indian, is of "actual action," "imagic presence," and "the actual tease of human contingencies</w:t>
      </w:r>
      <w:r w:rsidRPr="0086773D">
        <w:t xml:space="preserve">. "20 Thus </w:t>
      </w:r>
      <w:r w:rsidRPr="00EC575A">
        <w:rPr>
          <w:rStyle w:val="Emphasis"/>
        </w:rPr>
        <w:t xml:space="preserve">the "portrait" of indian familiar to the public "is not an Indian </w:t>
      </w:r>
      <w:r w:rsidRPr="0086773D">
        <w:t>"21 Vizenor's repetitive statement that "this portrait is not an Indian" challenges tribal representations and provokes further discussion on the idea of simulation in light of Baudrillard's Simulacra and Simulations.</w:t>
      </w:r>
    </w:p>
    <w:p w14:paraId="2791D47D" w14:textId="77777777" w:rsidR="00CB35AE" w:rsidRPr="0086773D" w:rsidRDefault="00CB35AE" w:rsidP="00CB35AE">
      <w:r w:rsidRPr="0086773D">
        <w:t xml:space="preserve">In Simulacra and Simulation </w:t>
      </w:r>
      <w:r w:rsidRPr="00FB6427">
        <w:rPr>
          <w:rStyle w:val="StyleUnderline"/>
        </w:rPr>
        <w:t xml:space="preserve">Baudrillard points out that the simulation is a product of contemporary consumer culture and imperialistic western science and philosophy, especially </w:t>
      </w:r>
      <w:r w:rsidRPr="00FB6427">
        <w:rPr>
          <w:rStyle w:val="Emphasis"/>
        </w:rPr>
        <w:t>ethnography</w:t>
      </w:r>
      <w:r w:rsidRPr="0086773D">
        <w:t xml:space="preserve">. </w:t>
      </w:r>
      <w:r w:rsidRPr="00FB6427">
        <w:rPr>
          <w:rStyle w:val="StyleUnderline"/>
        </w:rPr>
        <w:t xml:space="preserve">In the consumer society, </w:t>
      </w:r>
      <w:r w:rsidRPr="00FB6427">
        <w:rPr>
          <w:rStyle w:val="Emphasis"/>
        </w:rPr>
        <w:t>desires</w:t>
      </w:r>
      <w:r w:rsidRPr="00FB6427">
        <w:rPr>
          <w:rStyle w:val="StyleUnderline"/>
        </w:rPr>
        <w:t xml:space="preserve">, which are </w:t>
      </w:r>
      <w:r w:rsidRPr="00FB6427">
        <w:rPr>
          <w:rStyle w:val="Emphasis"/>
        </w:rPr>
        <w:t>stimulated</w:t>
      </w:r>
      <w:r w:rsidRPr="00FB6427">
        <w:rPr>
          <w:rStyle w:val="StyleUnderline"/>
        </w:rPr>
        <w:t xml:space="preserve"> by the dominant cultural discourses, </w:t>
      </w:r>
      <w:r w:rsidRPr="00FB6427">
        <w:rPr>
          <w:rStyle w:val="Emphasis"/>
        </w:rPr>
        <w:t>mandate human needs</w:t>
      </w:r>
      <w:r w:rsidRPr="0086773D">
        <w:t xml:space="preserve">. </w:t>
      </w:r>
      <w:r w:rsidRPr="00FB6427">
        <w:rPr>
          <w:rStyle w:val="StyleUnderline"/>
        </w:rPr>
        <w:t>People are precoded with the simulation of what they desire so that they process the relation to the world through the images</w:t>
      </w:r>
      <w:r w:rsidRPr="0086773D">
        <w:t xml:space="preserve">. </w:t>
      </w:r>
      <w:r w:rsidRPr="00FB6427">
        <w:rPr>
          <w:rStyle w:val="StyleUnderline"/>
        </w:rPr>
        <w:t>The world is</w:t>
      </w:r>
      <w:r w:rsidRPr="0086773D">
        <w:t xml:space="preserve"> thus </w:t>
      </w:r>
      <w:r w:rsidRPr="00FB6427">
        <w:rPr>
          <w:rStyle w:val="StyleUnderline"/>
        </w:rPr>
        <w:t>made in the simulated images of people's desire</w:t>
      </w:r>
      <w:r w:rsidRPr="0086773D">
        <w:t xml:space="preserve">. For example, </w:t>
      </w:r>
      <w:r w:rsidRPr="00FB6427">
        <w:rPr>
          <w:rStyle w:val="Emphasis"/>
        </w:rPr>
        <w:t>the image of simulated indian is the product of such consumer culture, and the indian simulation gradually stands for native cultures</w:t>
      </w:r>
      <w:r w:rsidRPr="0086773D">
        <w:t>.</w:t>
      </w:r>
    </w:p>
    <w:p w14:paraId="20919A4D" w14:textId="77777777" w:rsidR="00CB35AE" w:rsidRPr="0086773D" w:rsidRDefault="00CB35AE" w:rsidP="00CB35AE">
      <w:r w:rsidRPr="0086773D">
        <w:t xml:space="preserve">Vizenor points out that </w:t>
      </w:r>
      <w:r w:rsidRPr="00FB6427">
        <w:rPr>
          <w:rStyle w:val="StyleUnderline"/>
        </w:rPr>
        <w:t>the most romantic representations of natives are the advertisements of cultural dominance, not the natural sources of motion and sovereignty</w:t>
      </w:r>
      <w:r w:rsidRPr="0086773D">
        <w:t xml:space="preserve">. "22 </w:t>
      </w:r>
      <w:r w:rsidRPr="00FB6427">
        <w:rPr>
          <w:rStyle w:val="StyleUnderline"/>
        </w:rPr>
        <w:t>The Indian</w:t>
      </w:r>
      <w:r w:rsidRPr="0086773D">
        <w:t xml:space="preserve">, as he puts it, </w:t>
      </w:r>
      <w:r w:rsidRPr="00FB6427">
        <w:rPr>
          <w:rStyle w:val="StyleUnderline"/>
        </w:rPr>
        <w:t>is "a case of cultural nostalgia of the presence of tradition in a chemical civilization</w:t>
      </w:r>
      <w:r w:rsidRPr="0086773D">
        <w:t xml:space="preserve">; on the other hand, </w:t>
      </w:r>
      <w:r w:rsidRPr="00FB6427">
        <w:rPr>
          <w:rStyle w:val="Emphasis"/>
        </w:rPr>
        <w:t>the indian is the very absence and inexistence of reason and literature</w:t>
      </w:r>
      <w:r w:rsidRPr="0086773D">
        <w:t xml:space="preserve">."23 </w:t>
      </w:r>
      <w:r w:rsidRPr="00FB6427">
        <w:rPr>
          <w:rStyle w:val="StyleUnderline"/>
        </w:rPr>
        <w:t xml:space="preserve">A consumer society provides a precession of simulacra such as </w:t>
      </w:r>
      <w:r w:rsidRPr="00FB6427">
        <w:rPr>
          <w:rStyle w:val="Emphasis"/>
        </w:rPr>
        <w:t>the simulation of Indian</w:t>
      </w:r>
      <w:r w:rsidRPr="0086773D">
        <w:t xml:space="preserve">, </w:t>
      </w:r>
      <w:r w:rsidRPr="00FB6427">
        <w:rPr>
          <w:rStyle w:val="StyleUnderline"/>
        </w:rPr>
        <w:t>which is a parade of images projecting a life that consumers are encouraged to live</w:t>
      </w:r>
      <w:r w:rsidRPr="0086773D">
        <w:t xml:space="preserve">. Therefore </w:t>
      </w:r>
      <w:r w:rsidRPr="00FB6427">
        <w:rPr>
          <w:rStyle w:val="StyleUnderline"/>
        </w:rPr>
        <w:t>the boundary between the real and the simulation</w:t>
      </w:r>
      <w:r w:rsidRPr="0086773D">
        <w:t xml:space="preserve">, according to Baudrillard, </w:t>
      </w:r>
      <w:r w:rsidRPr="00FB6427">
        <w:rPr>
          <w:rStyle w:val="Emphasis"/>
        </w:rPr>
        <w:t>is blurred</w:t>
      </w:r>
      <w:r w:rsidRPr="0086773D">
        <w:t xml:space="preserve">: </w:t>
      </w:r>
      <w:r w:rsidRPr="00FB6427">
        <w:rPr>
          <w:rStyle w:val="StyleUnderline"/>
        </w:rPr>
        <w:t>It is no longer a question of imitation, nor of reduplication, nor even of parody</w:t>
      </w:r>
      <w:r w:rsidRPr="0086773D">
        <w:t xml:space="preserve">. </w:t>
      </w:r>
      <w:r w:rsidRPr="00FB6427">
        <w:rPr>
          <w:rStyle w:val="Emphasis"/>
        </w:rPr>
        <w:t>It is rather a question of substituting signs of the real for the real itself</w:t>
      </w:r>
      <w:r w:rsidRPr="0086773D">
        <w:t xml:space="preserve">.... </w:t>
      </w:r>
      <w:r w:rsidRPr="00FB6427">
        <w:rPr>
          <w:rStyle w:val="Emphasis"/>
        </w:rPr>
        <w:t>Never again will the real have to be produced</w:t>
      </w:r>
      <w:r w:rsidRPr="0086773D">
        <w:t xml:space="preserve">.... </w:t>
      </w:r>
      <w:r w:rsidRPr="003643CE">
        <w:rPr>
          <w:rStyle w:val="StyleUnderline"/>
        </w:rPr>
        <w:t>A hyperreal</w:t>
      </w:r>
      <w:r w:rsidRPr="0086773D">
        <w:t xml:space="preserve"> henceforth </w:t>
      </w:r>
      <w:r w:rsidRPr="003643CE">
        <w:rPr>
          <w:rStyle w:val="StyleUnderline"/>
        </w:rPr>
        <w:t xml:space="preserve">sheltered from the imaginary, and from any distinction between the real the imaginary, </w:t>
      </w:r>
      <w:r w:rsidRPr="003643CE">
        <w:rPr>
          <w:rStyle w:val="Emphasis"/>
        </w:rPr>
        <w:t>leaving room only for the orbital recurrence of models</w:t>
      </w:r>
      <w:r w:rsidRPr="003643CE">
        <w:rPr>
          <w:rStyle w:val="StyleUnderline"/>
        </w:rPr>
        <w:t xml:space="preserve"> and the simulated generation of difference</w:t>
      </w:r>
      <w:r w:rsidRPr="0086773D">
        <w:t>. "24</w:t>
      </w:r>
    </w:p>
    <w:p w14:paraId="0CD93C1D" w14:textId="77777777" w:rsidR="00CB35AE" w:rsidRPr="0086773D" w:rsidRDefault="00CB35AE" w:rsidP="00CB35AE">
      <w:r w:rsidRPr="003643CE">
        <w:rPr>
          <w:rStyle w:val="StyleUnderline"/>
        </w:rPr>
        <w:t>Simulation is no longer the pure reflection of the reality</w:t>
      </w:r>
      <w:r w:rsidRPr="0086773D">
        <w:t xml:space="preserve">. </w:t>
      </w:r>
      <w:r w:rsidRPr="003643CE">
        <w:rPr>
          <w:rStyle w:val="StyleUnderline"/>
        </w:rPr>
        <w:t>It gradually takes the place of reality and</w:t>
      </w:r>
      <w:r w:rsidRPr="0086773D">
        <w:t xml:space="preserve"> thereby </w:t>
      </w:r>
      <w:r w:rsidRPr="003643CE">
        <w:rPr>
          <w:rStyle w:val="Emphasis"/>
        </w:rPr>
        <w:t>becomes its own pure simulacrum Indian</w:t>
      </w:r>
      <w:r w:rsidRPr="0086773D">
        <w:t xml:space="preserve">, </w:t>
      </w:r>
      <w:r w:rsidRPr="003643CE">
        <w:rPr>
          <w:rStyle w:val="Emphasis"/>
        </w:rPr>
        <w:t>like simulation</w:t>
      </w:r>
      <w:r w:rsidRPr="0086773D">
        <w:t xml:space="preserve">, also </w:t>
      </w:r>
      <w:r w:rsidRPr="003643CE">
        <w:rPr>
          <w:rStyle w:val="Emphasis"/>
        </w:rPr>
        <w:t>replaces the tribal real with its simulated reality</w:t>
      </w:r>
      <w:r w:rsidRPr="0086773D">
        <w:t xml:space="preserve">. </w:t>
      </w:r>
      <w:r w:rsidRPr="003643CE">
        <w:rPr>
          <w:rStyle w:val="StyleUnderline"/>
        </w:rPr>
        <w:t xml:space="preserve">As a seemingly authentic experience becomes even harder to conceive, </w:t>
      </w:r>
      <w:r w:rsidRPr="003643CE">
        <w:rPr>
          <w:rStyle w:val="Emphasis"/>
        </w:rPr>
        <w:t>simulation, willed or not, rules the perception</w:t>
      </w:r>
      <w:r>
        <w:rPr>
          <w:rStyle w:val="StyleUnderline"/>
        </w:rPr>
        <w:t>.</w:t>
      </w:r>
      <w:r w:rsidRPr="0086773D">
        <w:t xml:space="preserve"> </w:t>
      </w:r>
      <w:r w:rsidRPr="003643CE">
        <w:rPr>
          <w:rStyle w:val="StyleUnderline"/>
        </w:rPr>
        <w:t>All we can see are "hyperrcal simulations of Indian, created from a model without actual origin or reality</w:t>
      </w:r>
      <w:r w:rsidRPr="0086773D">
        <w:t xml:space="preserve">. "25 Moreover, following Baudrillard's discussion, Vizenor reaches his idea on simulation: </w:t>
      </w:r>
      <w:r w:rsidRPr="003643CE">
        <w:rPr>
          <w:rStyle w:val="StyleUnderline"/>
        </w:rPr>
        <w:t>The simulations are the practices, condition, characteristics, and the manifold nature of tribal experiences</w:t>
      </w:r>
      <w:r w:rsidRPr="0086773D">
        <w:t xml:space="preserve">. </w:t>
      </w:r>
      <w:r w:rsidRPr="003643CE">
        <w:rPr>
          <w:rStyle w:val="StyleUnderline"/>
        </w:rPr>
        <w:t xml:space="preserve">The simulations would include tribal documentation, </w:t>
      </w:r>
      <w:r w:rsidRPr="003643CE">
        <w:rPr>
          <w:rStyle w:val="Emphasis"/>
        </w:rPr>
        <w:t>peer recognition, sacred names and nicknames</w:t>
      </w:r>
      <w:r w:rsidRPr="003643CE">
        <w:rPr>
          <w:rStyle w:val="StyleUnderline"/>
        </w:rPr>
        <w:t xml:space="preserve">, </w:t>
      </w:r>
      <w:r w:rsidRPr="003643CE">
        <w:rPr>
          <w:rStyle w:val="Emphasis"/>
        </w:rPr>
        <w:t>cultural anxieties</w:t>
      </w:r>
      <w:r w:rsidRPr="003643CE">
        <w:rPr>
          <w:rStyle w:val="StyleUnderline"/>
        </w:rPr>
        <w:t xml:space="preserve">, </w:t>
      </w:r>
      <w:r w:rsidRPr="003643CE">
        <w:rPr>
          <w:rStyle w:val="Emphasis"/>
        </w:rPr>
        <w:t>cross-blood assurance</w:t>
      </w:r>
      <w:r w:rsidRPr="003643CE">
        <w:rPr>
          <w:rStyle w:val="StyleUnderline"/>
        </w:rPr>
        <w:t xml:space="preserve">, </w:t>
      </w:r>
      <w:r w:rsidRPr="003643CE">
        <w:rPr>
          <w:rStyle w:val="Emphasis"/>
        </w:rPr>
        <w:t>nationalism</w:t>
      </w:r>
      <w:r w:rsidRPr="003643CE">
        <w:rPr>
          <w:rStyle w:val="StyleUnderline"/>
        </w:rPr>
        <w:t xml:space="preserve">, </w:t>
      </w:r>
      <w:r w:rsidRPr="003643CE">
        <w:rPr>
          <w:rStyle w:val="Emphasis"/>
        </w:rPr>
        <w:t>pan-tribalism</w:t>
      </w:r>
      <w:r w:rsidRPr="003643CE">
        <w:rPr>
          <w:rStyle w:val="StyleUnderline"/>
        </w:rPr>
        <w:t xml:space="preserve">, </w:t>
      </w:r>
      <w:r w:rsidRPr="003643CE">
        <w:rPr>
          <w:rStyle w:val="Emphasis"/>
        </w:rPr>
        <w:t>new tribalism</w:t>
      </w:r>
      <w:r w:rsidRPr="003643CE">
        <w:rPr>
          <w:rStyle w:val="StyleUnderline"/>
        </w:rPr>
        <w:t xml:space="preserve"> and </w:t>
      </w:r>
      <w:r w:rsidRPr="003643CE">
        <w:rPr>
          <w:rStyle w:val="Emphasis"/>
        </w:rPr>
        <w:t>reservation residence</w:t>
      </w:r>
      <w:r w:rsidRPr="0086773D">
        <w:t xml:space="preserve">."26 Vizenor considers that </w:t>
      </w:r>
      <w:r w:rsidRPr="003643CE">
        <w:rPr>
          <w:rStyle w:val="StyleUnderline"/>
        </w:rPr>
        <w:t>the simulation is everywhere and has taken the place of the real so that people can only learn or know from the false reality-the dead reality</w:t>
      </w:r>
      <w:r w:rsidRPr="0086773D">
        <w:t>. Baudrillard indicates that "</w:t>
      </w:r>
      <w:r w:rsidRPr="003643CE">
        <w:rPr>
          <w:rStyle w:val="StyleUnderline"/>
        </w:rPr>
        <w:t>everywhere we live in a universe strangely similar to the original -things are doubled by their own scenario</w:t>
      </w:r>
      <w:r w:rsidRPr="0086773D">
        <w:t xml:space="preserve">. But </w:t>
      </w:r>
      <w:r w:rsidRPr="003643CE">
        <w:rPr>
          <w:rStyle w:val="StyleUnderline"/>
        </w:rPr>
        <w:t>this doubling does not signify, as it did traditionally, the imminence of their death-they are already purged of their death, and better than when they were alive; more cheerful, more authentic, in the light of their model, like the faces in funeral homes</w:t>
      </w:r>
      <w:r w:rsidRPr="0086773D">
        <w:t>."27</w:t>
      </w:r>
    </w:p>
    <w:p w14:paraId="04E3EA99" w14:textId="77777777" w:rsidR="00CB35AE" w:rsidRPr="0086773D" w:rsidRDefault="00CB35AE" w:rsidP="00CB35AE">
      <w:r w:rsidRPr="003643CE">
        <w:rPr>
          <w:rStyle w:val="Emphasis"/>
        </w:rPr>
        <w:t>The "death" is in fact created by ethnologists</w:t>
      </w:r>
      <w:r w:rsidRPr="0086773D">
        <w:t xml:space="preserve"> according to Vizenor and Baudrillard. </w:t>
      </w:r>
      <w:r w:rsidRPr="003643CE">
        <w:rPr>
          <w:rStyle w:val="StyleUnderline"/>
        </w:rPr>
        <w:t xml:space="preserve">For Baudrillard in order </w:t>
      </w:r>
      <w:r w:rsidRPr="003643CE">
        <w:rPr>
          <w:rStyle w:val="Emphasis"/>
        </w:rPr>
        <w:t>for ethnology to live</w:t>
      </w:r>
      <w:r w:rsidRPr="003643CE">
        <w:rPr>
          <w:rStyle w:val="StyleUnderline"/>
        </w:rPr>
        <w:t xml:space="preserve">, its </w:t>
      </w:r>
      <w:r w:rsidRPr="003643CE">
        <w:rPr>
          <w:rStyle w:val="Emphasis"/>
        </w:rPr>
        <w:t>object must die</w:t>
      </w:r>
      <w:r w:rsidRPr="003643CE">
        <w:rPr>
          <w:rStyle w:val="StyleUnderline"/>
        </w:rPr>
        <w:t xml:space="preserve"> because </w:t>
      </w:r>
      <w:r w:rsidRPr="003643CE">
        <w:rPr>
          <w:rStyle w:val="Emphasis"/>
        </w:rPr>
        <w:t>by dying the object takes its revenge for being "discovered</w:t>
      </w:r>
      <w:r w:rsidRPr="003643CE">
        <w:rPr>
          <w:rStyle w:val="StyleUnderline"/>
        </w:rPr>
        <w:t xml:space="preserve">" and because with its death it </w:t>
      </w:r>
      <w:r w:rsidRPr="003643CE">
        <w:rPr>
          <w:rStyle w:val="Emphasis"/>
        </w:rPr>
        <w:t>defies the science</w:t>
      </w:r>
      <w:r w:rsidRPr="003643CE">
        <w:rPr>
          <w:rStyle w:val="StyleUnderline"/>
        </w:rPr>
        <w:t xml:space="preserve"> that wants to </w:t>
      </w:r>
      <w:r w:rsidRPr="003643CE">
        <w:rPr>
          <w:rStyle w:val="Emphasis"/>
        </w:rPr>
        <w:t>grasp it.</w:t>
      </w:r>
      <w:r w:rsidRPr="0086773D">
        <w:t xml:space="preserve">28 </w:t>
      </w:r>
      <w:r w:rsidRPr="003643CE">
        <w:rPr>
          <w:sz w:val="16"/>
          <w:szCs w:val="16"/>
        </w:rPr>
        <w:t>In "Heirs of Patronia" in Hotline Healer, Almost Browne, the novel's protagonist, is interviewed by an anthropologist, who is amused by Almost's tricky stories, including his birth by chance and the mongrel healers and so on. Instead of appreciating the stories for their humor and imagination, the anthropologist writes that the tricky stories "could be an overstated sense of mythic presence, as [Almost Browne] never revealed the sacred location. "29 In order to make fun of the anthropologist, Almost tells her different stories and tries to show contradictions in them to see if she can make sense of them However,</w:t>
      </w:r>
      <w:r w:rsidRPr="0086773D">
        <w:t xml:space="preserve"> </w:t>
      </w:r>
      <w:r w:rsidRPr="003643CE">
        <w:rPr>
          <w:rStyle w:val="StyleUnderline"/>
        </w:rPr>
        <w:t>the cultural anthropologist is so "dedicated.... and without a trace of irony, she recorded his stories as true representations of native traditions</w:t>
      </w:r>
      <w:r w:rsidRPr="0086773D">
        <w:t>. "30</w:t>
      </w:r>
    </w:p>
    <w:p w14:paraId="36AB9CB1" w14:textId="77777777" w:rsidR="00CB35AE" w:rsidRPr="0086773D" w:rsidRDefault="00CB35AE" w:rsidP="00CB35AE">
      <w:r w:rsidRPr="0086773D">
        <w:t xml:space="preserve">Thus </w:t>
      </w:r>
      <w:r w:rsidRPr="003643CE">
        <w:rPr>
          <w:rStyle w:val="StyleUnderline"/>
        </w:rPr>
        <w:t>the anthropologist, as well as other scholars, tries to discover the native traditions from a racialist point of view, which is also the manifest manners</w:t>
      </w:r>
      <w:r w:rsidRPr="0086773D">
        <w:t xml:space="preserve">, so as </w:t>
      </w:r>
      <w:r w:rsidRPr="003643CE">
        <w:rPr>
          <w:rStyle w:val="StyleUnderline"/>
        </w:rPr>
        <w:t>to produce a hierarchy of values</w:t>
      </w:r>
      <w:r w:rsidRPr="0086773D">
        <w:t>. Almost Browne exaggerates the influence of manifest manners and overturns the simulation with his ironic stories, representing the Indians in the primitive stage of life and treating them like fossils. Baudrillard observes that "</w:t>
      </w:r>
      <w:r w:rsidRPr="003643CE">
        <w:rPr>
          <w:rStyle w:val="StyleUnderline"/>
        </w:rPr>
        <w:t>the Indian thus returned to the ghetto, in the glass coffin of the virgin forest, again becomes the model of simulation of all the possible Indians from before ethnology</w:t>
      </w:r>
      <w:r w:rsidRPr="0086773D">
        <w:t xml:space="preserve">.... </w:t>
      </w:r>
      <w:r w:rsidRPr="003643CE">
        <w:rPr>
          <w:rStyle w:val="Emphasis"/>
        </w:rPr>
        <w:t>These Indians it has entirely reinvented</w:t>
      </w:r>
      <w:r w:rsidRPr="0086773D">
        <w:t xml:space="preserve"> - </w:t>
      </w:r>
      <w:r w:rsidRPr="003643CE">
        <w:rPr>
          <w:rStyle w:val="StyleUnderline"/>
        </w:rPr>
        <w:t>Savages who are indebted to ethnology for still being savages: what a turn of event, what a triumph for this science that seemed dedicated to their destruction</w:t>
      </w:r>
      <w:r w:rsidRPr="0086773D">
        <w:t>! Of course, th</w:t>
      </w:r>
      <w:r w:rsidRPr="003643CE">
        <w:rPr>
          <w:rStyle w:val="Emphasis"/>
        </w:rPr>
        <w:t>ese savages are posthumous: frozen, cryogenized, sterilized, protected to death, they have become referential simulacra, and science itself has become pure simulation</w:t>
      </w:r>
      <w:r w:rsidRPr="0086773D">
        <w:t xml:space="preserve"> "31</w:t>
      </w:r>
    </w:p>
    <w:p w14:paraId="70A6F31C" w14:textId="77777777" w:rsidR="00CB35AE" w:rsidRDefault="00CB35AE" w:rsidP="00CB35AE">
      <w:r w:rsidRPr="00BF011D">
        <w:rPr>
          <w:rStyle w:val="Emphasis"/>
        </w:rPr>
        <w:t>Both Belladonna and the anthropologist's beliefs are static and even dead</w:t>
      </w:r>
      <w:r w:rsidRPr="0086773D">
        <w:t xml:space="preserve">. As Louis Owens comments in the afterword to Bearheart, </w:t>
      </w:r>
      <w:r w:rsidRPr="003643CE">
        <w:rPr>
          <w:rStyle w:val="StyleUnderline"/>
        </w:rPr>
        <w:t>the attempts of terminal creeds to "</w:t>
      </w:r>
      <w:r w:rsidRPr="003643CE">
        <w:rPr>
          <w:rStyle w:val="Emphasis"/>
        </w:rPr>
        <w:t>impose static definitions upon the world</w:t>
      </w:r>
      <w:r w:rsidRPr="003643CE">
        <w:rPr>
          <w:rStyle w:val="StyleUnderline"/>
        </w:rPr>
        <w:t>" are "</w:t>
      </w:r>
      <w:r w:rsidRPr="003643CE">
        <w:rPr>
          <w:rStyle w:val="Emphasis"/>
        </w:rPr>
        <w:t>destructive, suicidal</w:t>
      </w:r>
      <w:r w:rsidRPr="003643CE">
        <w:rPr>
          <w:rStyle w:val="StyleUnderline"/>
        </w:rPr>
        <w:t xml:space="preserve">, even when the definitions appear to arise out of </w:t>
      </w:r>
      <w:r w:rsidRPr="003643CE">
        <w:rPr>
          <w:rStyle w:val="Emphasis"/>
        </w:rPr>
        <w:t>revered tradition</w:t>
      </w:r>
      <w:r w:rsidRPr="0086773D">
        <w:t xml:space="preserve">"32 </w:t>
      </w:r>
      <w:r w:rsidRPr="003643CE">
        <w:rPr>
          <w:rStyle w:val="StyleUnderline"/>
        </w:rPr>
        <w:t>The simulation of Indian not only</w:t>
      </w:r>
      <w:r w:rsidRPr="0086773D">
        <w:t>, as Baudrillard says, "</w:t>
      </w:r>
      <w:r w:rsidRPr="003643CE">
        <w:rPr>
          <w:rStyle w:val="Emphasis"/>
        </w:rPr>
        <w:t>threatens the difference between the 'true' and the 'false</w:t>
      </w:r>
      <w:r w:rsidRPr="0086773D">
        <w:t xml:space="preserve">,' </w:t>
      </w:r>
      <w:r w:rsidRPr="003643CE">
        <w:rPr>
          <w:rStyle w:val="Emphasis"/>
        </w:rPr>
        <w:t>the 'real' and the 'imaginary</w:t>
      </w:r>
      <w:r w:rsidRPr="0086773D">
        <w:t xml:space="preserve">,'" </w:t>
      </w:r>
      <w:r w:rsidRPr="003643CE">
        <w:rPr>
          <w:rStyle w:val="StyleUnderline"/>
        </w:rPr>
        <w:t>but also destroys "every referential, of every human objective, that shattered every ideal distinction between true and false, good and evil</w:t>
      </w:r>
      <w:r w:rsidRPr="0086773D">
        <w:t xml:space="preserve">. "3 3 The simulation or the stereotypical representations reiterate throughout history and culture. Subsequently, </w:t>
      </w:r>
      <w:r w:rsidRPr="003643CE">
        <w:rPr>
          <w:rStyle w:val="StyleUnderline"/>
        </w:rPr>
        <w:t>Baudrillard suggests that [the capital] does nothing but multiply the signs and accelerate the play of simulation</w:t>
      </w:r>
      <w:r w:rsidRPr="0086773D">
        <w:t>. "34</w:t>
      </w:r>
    </w:p>
    <w:p w14:paraId="4FC97DF2" w14:textId="77777777" w:rsidR="00CB35AE" w:rsidRDefault="00CB35AE" w:rsidP="00CB35AE"/>
    <w:p w14:paraId="05DFBFBD" w14:textId="77777777" w:rsidR="00CB35AE" w:rsidRPr="00CB35AE" w:rsidRDefault="00CB35AE" w:rsidP="00CB35AE"/>
    <w:p w14:paraId="7BC802EF" w14:textId="3A9690C4" w:rsidR="00D849B8" w:rsidRDefault="00D849B8" w:rsidP="005954D5">
      <w:pPr>
        <w:pStyle w:val="Heading2"/>
      </w:pPr>
      <w:r>
        <w:t>2ac afropess</w:t>
      </w:r>
    </w:p>
    <w:p w14:paraId="7860A0A3" w14:textId="77777777" w:rsidR="005954D5" w:rsidRDefault="005954D5" w:rsidP="005954D5"/>
    <w:p w14:paraId="44429C60" w14:textId="77777777" w:rsidR="005954D5" w:rsidRDefault="005954D5" w:rsidP="005954D5">
      <w:pPr>
        <w:pStyle w:val="Heading4"/>
      </w:pPr>
      <w:r>
        <w:t xml:space="preserve">Exterior critiques of the system miss the point by being too close to the mark: they only reify the reality principle of semiotic systems: the ground these radical moves chose to fight on is demarcated in advance and they are beaten in advance. All are complicit and so attempts to criticize the system on the plane of the real succumb to the will towards integral reality.  </w:t>
      </w:r>
    </w:p>
    <w:p w14:paraId="4A75E2B8" w14:textId="77777777" w:rsidR="005954D5" w:rsidRDefault="005954D5" w:rsidP="005954D5"/>
    <w:p w14:paraId="27879080" w14:textId="77777777" w:rsidR="005954D5" w:rsidRDefault="005954D5" w:rsidP="005954D5">
      <w:pPr>
        <w:pStyle w:val="Heading4"/>
      </w:pPr>
      <w:r>
        <w:t xml:space="preserve">The only option is a radical passivity, a mimicry of the forms of the system, one that accelerates them to the point of their obvious vacuity. Duality re-emerges; duality will out: every attempt at coherence, presence, life and the Good is met by a concomitant move towards incoherence, absence, and Evil. We affirm this dualistic ontology in a moment of semiotic rupture. “Nothing becomes wholly transparent without also becoming enigmatic.” Duality emerges as a fatal strategy, we embrace its complicity in a re-emergent dualistic mocking that maintains the possibility of mystery, Evil, and radical alterity. </w:t>
      </w:r>
    </w:p>
    <w:p w14:paraId="16BF484F" w14:textId="77777777" w:rsidR="005954D5" w:rsidRPr="0066253F" w:rsidRDefault="005954D5" w:rsidP="005954D5"/>
    <w:p w14:paraId="4345AEF4" w14:textId="77777777" w:rsidR="005954D5" w:rsidRPr="0017380A" w:rsidRDefault="005954D5" w:rsidP="005954D5">
      <w:pPr>
        <w:pStyle w:val="Heading4"/>
      </w:pPr>
      <w:r>
        <w:t xml:space="preserve">You should bet on a subtle mimicry of established communicative forms, accelerating and pushing them through to trigger their own symbolic collapse. </w:t>
      </w:r>
    </w:p>
    <w:p w14:paraId="63559F94" w14:textId="77777777" w:rsidR="005954D5" w:rsidRPr="0020113A" w:rsidRDefault="005954D5" w:rsidP="005954D5">
      <w:pPr>
        <w:rPr>
          <w:rFonts w:asciiTheme="majorHAnsi" w:hAnsiTheme="majorHAnsi"/>
        </w:rPr>
      </w:pPr>
      <w:r w:rsidRPr="0020113A">
        <w:rPr>
          <w:rStyle w:val="Style13ptBold"/>
          <w:rFonts w:asciiTheme="majorHAnsi" w:hAnsiTheme="majorHAnsi"/>
        </w:rPr>
        <w:t>Pawlett 14.</w:t>
      </w:r>
      <w:r w:rsidRPr="0020113A">
        <w:rPr>
          <w:rFonts w:asciiTheme="majorHAnsi" w:hAnsiTheme="majorHAnsi"/>
        </w:rPr>
        <w:t xml:space="preserve"> William Pawlett, senior lecturer in media, communications, and cultural studies at the University of Wolverhampton, UK, “Society At War With Itself,” International Journal of Baudrillard Studies, Volume 11, Number 2 (May, 2014)</w:t>
      </w:r>
    </w:p>
    <w:p w14:paraId="66D7E1E8" w14:textId="77777777" w:rsidR="005954D5" w:rsidRDefault="005954D5" w:rsidP="005954D5"/>
    <w:p w14:paraId="030265C4" w14:textId="77777777" w:rsidR="005954D5" w:rsidRPr="000B7054" w:rsidRDefault="005954D5" w:rsidP="005954D5">
      <w:r w:rsidRPr="00331118">
        <w:rPr>
          <w:rStyle w:val="StyleUnderline"/>
          <w:highlight w:val="yellow"/>
        </w:rPr>
        <w:t xml:space="preserve">It all depends on </w:t>
      </w:r>
      <w:r w:rsidRPr="00331118">
        <w:rPr>
          <w:rStyle w:val="Emphasis"/>
          <w:highlight w:val="yellow"/>
        </w:rPr>
        <w:t>the ground we choose to fight on</w:t>
      </w:r>
      <w:r w:rsidRPr="00331118">
        <w:rPr>
          <w:rStyle w:val="StyleUnderline"/>
          <w:highlight w:val="yellow"/>
        </w:rPr>
        <w:t xml:space="preserve"> … most often … we choose to fight on ground where we are </w:t>
      </w:r>
      <w:r w:rsidRPr="00331118">
        <w:rPr>
          <w:rStyle w:val="Emphasis"/>
          <w:highlight w:val="yellow"/>
        </w:rPr>
        <w:t>beaten before we begin</w:t>
      </w:r>
      <w:r w:rsidRPr="000B7054">
        <w:t xml:space="preserve"> (Baudrillard 2001: 119).</w:t>
      </w:r>
    </w:p>
    <w:p w14:paraId="0E06B393" w14:textId="77777777" w:rsidR="005954D5" w:rsidRPr="000B7054" w:rsidRDefault="005954D5" w:rsidP="005954D5">
      <w:r w:rsidRPr="000B7054">
        <w:t xml:space="preserve">This paper examines Baudrillard’s assertion, made in later works includingImpossible Exchange (2001), The Intelligence of Evil (2005) and Pyres of Autumn(2006), that </w:t>
      </w:r>
      <w:r w:rsidRPr="00270A84">
        <w:rPr>
          <w:rStyle w:val="StyleUnderline"/>
          <w:highlight w:val="yellow"/>
        </w:rPr>
        <w:t>individuals, society and</w:t>
      </w:r>
      <w:r w:rsidRPr="00102BC6">
        <w:rPr>
          <w:rStyle w:val="StyleUnderline"/>
        </w:rPr>
        <w:t xml:space="preserve"> indeed </w:t>
      </w:r>
      <w:r w:rsidRPr="00270A84">
        <w:rPr>
          <w:rStyle w:val="StyleUnderline"/>
          <w:highlight w:val="yellow"/>
        </w:rPr>
        <w:t>the global system, are internally and irreconcilably divided</w:t>
      </w:r>
      <w:r w:rsidRPr="00102BC6">
        <w:rPr>
          <w:rStyle w:val="StyleUnderline"/>
        </w:rPr>
        <w:t xml:space="preserve">, that </w:t>
      </w:r>
      <w:r w:rsidRPr="00270A84">
        <w:rPr>
          <w:rStyle w:val="Emphasis"/>
          <w:highlight w:val="yellow"/>
        </w:rPr>
        <w:t>modernity is ‘at odds with itself’</w:t>
      </w:r>
      <w:r w:rsidRPr="000B7054">
        <w:t xml:space="preserve"> (Baudrillard 2006: 1). In his view dissent, </w:t>
      </w:r>
      <w:r w:rsidRPr="00270A84">
        <w:rPr>
          <w:rStyle w:val="Emphasis"/>
          <w:highlight w:val="yellow"/>
        </w:rPr>
        <w:t>rejection and insurrection emerge from within, not from external challenges such as alternative ideologies or competing worldviews, but from within bodies, within borders, inside programmes</w:t>
      </w:r>
      <w:r w:rsidRPr="000B7054">
        <w:t xml:space="preserve">. For Baudrillard </w:t>
      </w:r>
      <w:r w:rsidRPr="00270A84">
        <w:rPr>
          <w:rStyle w:val="StyleUnderline"/>
          <w:highlight w:val="yellow"/>
        </w:rPr>
        <w:t xml:space="preserve">much of the violence, hatred and discomfort visible around the globe can be understood as a </w:t>
      </w:r>
      <w:r w:rsidRPr="00270A84">
        <w:rPr>
          <w:rStyle w:val="Emphasis"/>
          <w:highlight w:val="yellow"/>
        </w:rPr>
        <w:t>latent but fundamental ‘silent insurrection’</w:t>
      </w:r>
      <w:r w:rsidRPr="00270A84">
        <w:rPr>
          <w:rStyle w:val="StyleUnderline"/>
          <w:highlight w:val="yellow"/>
        </w:rPr>
        <w:t xml:space="preserve"> against the </w:t>
      </w:r>
      <w:r w:rsidRPr="00270A84">
        <w:rPr>
          <w:rStyle w:val="Emphasis"/>
          <w:highlight w:val="yellow"/>
        </w:rPr>
        <w:t>global integrating system</w:t>
      </w:r>
      <w:r w:rsidRPr="00102BC6">
        <w:rPr>
          <w:rStyle w:val="StyleUnderline"/>
        </w:rPr>
        <w:t xml:space="preserve"> and its many pressures, demands and humiliations</w:t>
      </w:r>
      <w:r w:rsidRPr="000B7054">
        <w:t xml:space="preserve"> (2001: 106). </w:t>
      </w:r>
      <w:r w:rsidRPr="00102BC6">
        <w:rPr>
          <w:rStyle w:val="StyleUnderline"/>
        </w:rPr>
        <w:t xml:space="preserve">This is anendogenic or intra-genic rejection, it emanates from within the system, from within individuals, even from within language, electronic systems and bodily cells, erupting as </w:t>
      </w:r>
      <w:r w:rsidRPr="00102BC6">
        <w:rPr>
          <w:rStyle w:val="Emphasis"/>
        </w:rPr>
        <w:t>abreaction, metastasis and sudden reversal</w:t>
      </w:r>
      <w:r w:rsidRPr="000B7054">
        <w:t>.</w:t>
      </w:r>
      <w:hyperlink r:id="rId14" w:anchor="ft-endnote2" w:history="1">
        <w:r w:rsidRPr="000B7054">
          <w:t>2</w:t>
        </w:r>
      </w:hyperlink>
    </w:p>
    <w:p w14:paraId="3223B7B1" w14:textId="77777777" w:rsidR="005954D5" w:rsidRPr="000B7054" w:rsidRDefault="005954D5" w:rsidP="005954D5">
      <w:r w:rsidRPr="000B7054">
        <w:t xml:space="preserve">For Baudrillard then, </w:t>
      </w:r>
      <w:r w:rsidRPr="00270A84">
        <w:rPr>
          <w:rStyle w:val="StyleUnderline"/>
          <w:highlight w:val="yellow"/>
        </w:rPr>
        <w:t>despite the many simulations of external threat</w:t>
      </w:r>
      <w:r w:rsidRPr="00102BC6">
        <w:rPr>
          <w:rStyle w:val="StyleUnderline"/>
        </w:rPr>
        <w:t xml:space="preserve"> and enmity – </w:t>
      </w:r>
      <w:r w:rsidRPr="00270A84">
        <w:rPr>
          <w:rStyle w:val="StyleUnderline"/>
          <w:highlight w:val="yellow"/>
        </w:rPr>
        <w:t>radical Islam</w:t>
      </w:r>
      <w:r w:rsidRPr="00102BC6">
        <w:rPr>
          <w:rStyle w:val="StyleUnderline"/>
        </w:rPr>
        <w:t xml:space="preserve"> currently being the best example – </w:t>
      </w:r>
      <w:r w:rsidRPr="00270A84">
        <w:rPr>
          <w:rStyle w:val="Emphasis"/>
          <w:highlight w:val="yellow"/>
        </w:rPr>
        <w:t>the most dangerous threat lies within</w:t>
      </w:r>
      <w:r w:rsidRPr="00102BC6">
        <w:rPr>
          <w:rStyle w:val="StyleUnderline"/>
        </w:rPr>
        <w:t>:  </w:t>
      </w:r>
      <w:r w:rsidRPr="00270A84">
        <w:rPr>
          <w:rStyle w:val="StyleUnderline"/>
          <w:highlight w:val="yellow"/>
        </w:rPr>
        <w:t xml:space="preserve">‘society faces a far harder test than any external threat: that of </w:t>
      </w:r>
      <w:r w:rsidRPr="00270A84">
        <w:rPr>
          <w:rStyle w:val="Emphasis"/>
          <w:highlight w:val="yellow"/>
        </w:rPr>
        <w:t>its own absence, its loss of reality’</w:t>
      </w:r>
      <w:r w:rsidRPr="000B7054">
        <w:t xml:space="preserve"> (2006: 1). </w:t>
      </w:r>
      <w:r w:rsidRPr="00270A84">
        <w:rPr>
          <w:rStyle w:val="StyleUnderline"/>
          <w:highlight w:val="yellow"/>
        </w:rPr>
        <w:t>The global order</w:t>
      </w:r>
      <w:r w:rsidRPr="00102BC6">
        <w:rPr>
          <w:rStyle w:val="StyleUnderline"/>
        </w:rPr>
        <w:t xml:space="preserve">, conventionally labelled “capitalist”, </w:t>
      </w:r>
      <w:r w:rsidRPr="00270A84">
        <w:rPr>
          <w:rStyle w:val="StyleUnderline"/>
          <w:highlight w:val="yellow"/>
        </w:rPr>
        <w:t xml:space="preserve">is </w:t>
      </w:r>
      <w:r w:rsidRPr="00270A84">
        <w:rPr>
          <w:rStyle w:val="Emphasis"/>
          <w:highlight w:val="yellow"/>
        </w:rPr>
        <w:t>neutralising its values and structures</w:t>
      </w:r>
      <w:r w:rsidRPr="000B7054">
        <w:t xml:space="preserve">, </w:t>
      </w:r>
      <w:r w:rsidRPr="00102BC6">
        <w:rPr>
          <w:rStyle w:val="StyleUnderline"/>
        </w:rPr>
        <w:t>its ideologies disappear, its principles are sacrificed</w:t>
      </w:r>
      <w:r w:rsidRPr="000B7054">
        <w:t>.  </w:t>
      </w:r>
      <w:r w:rsidRPr="00270A84">
        <w:rPr>
          <w:rStyle w:val="Emphasis"/>
          <w:highlight w:val="yellow"/>
        </w:rPr>
        <w:t>Even the sense of “reality” produced by the abstract sign and by simulation models begin to disappear</w:t>
      </w:r>
      <w:r w:rsidRPr="000B7054">
        <w:t xml:space="preserve"> (2005: 67-73; 2009: 10-15). </w:t>
      </w:r>
      <w:r w:rsidRPr="00270A84">
        <w:rPr>
          <w:rStyle w:val="StyleUnderline"/>
          <w:highlight w:val="yellow"/>
        </w:rPr>
        <w:t>The goal is ‘integral reality’</w:t>
      </w:r>
      <w:r w:rsidRPr="00102BC6">
        <w:rPr>
          <w:rStyle w:val="StyleUnderline"/>
        </w:rPr>
        <w:t xml:space="preserve">, a limitless operational project geared towards the total transcription of the world into virtuality: </w:t>
      </w:r>
      <w:r w:rsidRPr="00270A84">
        <w:rPr>
          <w:rStyle w:val="Emphasis"/>
          <w:highlight w:val="yellow"/>
        </w:rPr>
        <w:t>‘everything is realised and technically materialised without reference to any principle or final purpose’</w:t>
      </w:r>
      <w:r w:rsidRPr="000B7054">
        <w:t xml:space="preserve"> (2005: 18). Yet </w:t>
      </w:r>
      <w:r w:rsidRPr="00270A84">
        <w:rPr>
          <w:rStyle w:val="StyleUnderline"/>
          <w:highlight w:val="yellow"/>
        </w:rPr>
        <w:t xml:space="preserve">there is </w:t>
      </w:r>
      <w:r w:rsidRPr="00270A84">
        <w:rPr>
          <w:rStyle w:val="Emphasis"/>
          <w:highlight w:val="yellow"/>
        </w:rPr>
        <w:t>an internal war or “backlash</w:t>
      </w:r>
      <w:r w:rsidRPr="00102BC6">
        <w:rPr>
          <w:rStyle w:val="StyleUnderline"/>
        </w:rPr>
        <w:t xml:space="preserve">” taking place between integralist violence which seeks ultimate control by eliminating all otherness, </w:t>
      </w:r>
      <w:r w:rsidRPr="00270A84">
        <w:rPr>
          <w:rStyle w:val="StyleUnderline"/>
          <w:highlight w:val="yellow"/>
        </w:rPr>
        <w:t>and </w:t>
      </w:r>
      <w:r w:rsidRPr="00270A84">
        <w:rPr>
          <w:rStyle w:val="Emphasis"/>
          <w:highlight w:val="yellow"/>
        </w:rPr>
        <w:t>duality</w:t>
      </w:r>
      <w:r w:rsidRPr="000B7054">
        <w:t xml:space="preserve">. </w:t>
      </w:r>
      <w:r w:rsidRPr="00270A84">
        <w:rPr>
          <w:rStyle w:val="Emphasis"/>
          <w:highlight w:val="yellow"/>
        </w:rPr>
        <w:t>Duality</w:t>
      </w:r>
      <w:r w:rsidRPr="000B7054">
        <w:t xml:space="preserve">, for Baudrillard, </w:t>
      </w:r>
      <w:r w:rsidRPr="00270A84">
        <w:rPr>
          <w:rStyle w:val="Emphasis"/>
          <w:highlight w:val="yellow"/>
        </w:rPr>
        <w:t>is “indestructible</w:t>
      </w:r>
      <w:r w:rsidRPr="00102BC6">
        <w:rPr>
          <w:rStyle w:val="Emphasis"/>
        </w:rPr>
        <w:t xml:space="preserve">” and is </w:t>
      </w:r>
      <w:r w:rsidRPr="00270A84">
        <w:rPr>
          <w:rStyle w:val="Emphasis"/>
          <w:highlight w:val="yellow"/>
        </w:rPr>
        <w:t>manifest as the inevitable or destined re-emergence of otherness: of death, Evil, ambivalence, the ghosts of symbolic exchange, the accursed share within the system</w:t>
      </w:r>
      <w:r w:rsidRPr="000B7054">
        <w:t xml:space="preserve">. </w:t>
      </w:r>
      <w:r w:rsidRPr="00270A84">
        <w:rPr>
          <w:rStyle w:val="Emphasis"/>
          <w:highlight w:val="yellow"/>
        </w:rPr>
        <w:t>The integrating system then suffers a ‘dissent working away at it from inside</w:t>
      </w:r>
      <w:r w:rsidRPr="000B7054">
        <w:t xml:space="preserve">. </w:t>
      </w:r>
      <w:r w:rsidRPr="00270A84">
        <w:rPr>
          <w:rStyle w:val="Emphasis"/>
          <w:highlight w:val="yellow"/>
        </w:rPr>
        <w:t>It is the global violence immanent in the world-system itself which, from within, sets the purest form of symbolic challenge against it’</w:t>
      </w:r>
      <w:r w:rsidRPr="000B7054">
        <w:t xml:space="preserve"> (2005: 22). </w:t>
      </w:r>
      <w:r w:rsidRPr="00B10905">
        <w:rPr>
          <w:rStyle w:val="StyleUnderline"/>
        </w:rPr>
        <w:t xml:space="preserve">This is a war or conflict that does not end, the outcome of which cannot be predicted or programmed. </w:t>
      </w:r>
      <w:r w:rsidRPr="00B10905">
        <w:rPr>
          <w:rStyle w:val="Emphasis"/>
        </w:rPr>
        <w:t xml:space="preserve">It is </w:t>
      </w:r>
      <w:r w:rsidRPr="00270A84">
        <w:rPr>
          <w:rStyle w:val="Emphasis"/>
          <w:highlight w:val="yellow"/>
        </w:rPr>
        <w:t>a war</w:t>
      </w:r>
      <w:r w:rsidRPr="00B10905">
        <w:rPr>
          <w:rStyle w:val="Emphasis"/>
        </w:rPr>
        <w:t xml:space="preserve"> that is </w:t>
      </w:r>
      <w:r w:rsidRPr="00270A84">
        <w:rPr>
          <w:rStyle w:val="Emphasis"/>
          <w:highlight w:val="yellow"/>
        </w:rPr>
        <w:t>quite different from the disappearance of war into simulated non-events, such as</w:t>
      </w:r>
      <w:r w:rsidRPr="00B10905">
        <w:rPr>
          <w:rStyle w:val="Emphasis"/>
        </w:rPr>
        <w:t xml:space="preserve"> occurred with </w:t>
      </w:r>
      <w:r w:rsidRPr="00270A84">
        <w:rPr>
          <w:rStyle w:val="Emphasis"/>
          <w:highlight w:val="yellow"/>
        </w:rPr>
        <w:t>the Gulf wars</w:t>
      </w:r>
      <w:r w:rsidRPr="000B7054">
        <w:t xml:space="preserve"> (Baudrillard 1995). Indeed, Baudrillard suggests, </w:t>
      </w:r>
      <w:r w:rsidRPr="00270A84">
        <w:rPr>
          <w:rStyle w:val="Emphasis"/>
          <w:highlight w:val="yellow"/>
        </w:rPr>
        <w:t>the deterrence</w:t>
      </w:r>
      <w:r w:rsidRPr="00270A84">
        <w:rPr>
          <w:rStyle w:val="StyleUnderline"/>
          <w:highlight w:val="yellow"/>
        </w:rPr>
        <w:t xml:space="preserve"> of world wars, and of nuclear wars, </w:t>
      </w:r>
      <w:r w:rsidRPr="00270A84">
        <w:rPr>
          <w:rStyle w:val="Emphasis"/>
          <w:highlight w:val="yellow"/>
        </w:rPr>
        <w:t>does not result in peace, but in a viral proliferation of conflicts, a fractalisation of war and conflict into everyday, local, and ubiquitous terror</w:t>
      </w:r>
      <w:r w:rsidRPr="000B7054">
        <w:t xml:space="preserve"> (1993b: 27).</w:t>
      </w:r>
    </w:p>
    <w:p w14:paraId="1F4ACF01" w14:textId="77777777" w:rsidR="005954D5" w:rsidRPr="000B7054" w:rsidRDefault="005954D5" w:rsidP="005954D5">
      <w:r w:rsidRPr="000B7054">
        <w:t xml:space="preserve">This paper will examine Baudrillard’s position on internal rejection through two closely related themes: complicity and duality. </w:t>
      </w:r>
      <w:r w:rsidRPr="00B10905">
        <w:rPr>
          <w:rStyle w:val="StyleUnderline"/>
        </w:rPr>
        <w:t xml:space="preserve">Complicity, and the closely related term collusion, are themselves dual </w:t>
      </w:r>
      <w:r w:rsidRPr="000B7054">
        <w:t xml:space="preserve">in Baudrillard’s sense. That is, </w:t>
      </w:r>
      <w:r w:rsidRPr="00B10905">
        <w:rPr>
          <w:rStyle w:val="StyleUnderline"/>
        </w:rPr>
        <w:t xml:space="preserve">complicity or collusion express </w:t>
      </w:r>
      <w:r w:rsidRPr="00B10905">
        <w:rPr>
          <w:rStyle w:val="Emphasis"/>
        </w:rPr>
        <w:t>an internal division or ‘duality’</w:t>
      </w:r>
      <w:r w:rsidRPr="00B10905">
        <w:rPr>
          <w:rStyle w:val="StyleUnderline"/>
        </w:rPr>
        <w:t xml:space="preserve"> which is </w:t>
      </w:r>
      <w:r w:rsidRPr="00B10905">
        <w:rPr>
          <w:rStyle w:val="Emphasis"/>
        </w:rPr>
        <w:t>not a simple opposition of terms</w:t>
      </w:r>
      <w:r w:rsidRPr="000B7054">
        <w:t xml:space="preserve">. As is so often the case, Baudrillard’s position builds on his much earlier studies: Requiem For the Media (orig. 1972, in Baudrillard 1981: 164-184) had already argued that the dominance of the abstract sign and of simulation models meant that </w:t>
      </w:r>
      <w:r w:rsidRPr="00270A84">
        <w:rPr>
          <w:rStyle w:val="Emphasis"/>
          <w:highlight w:val="yellow"/>
        </w:rPr>
        <w:t>any critique of the system made through the channels of semiotic abstraction were automatically re-absorbed into the system</w:t>
      </w:r>
      <w:r w:rsidRPr="00270A84">
        <w:rPr>
          <w:highlight w:val="yellow"/>
        </w:rPr>
        <w:t xml:space="preserve">. </w:t>
      </w:r>
      <w:r w:rsidRPr="00270A84">
        <w:rPr>
          <w:rStyle w:val="Emphasis"/>
          <w:highlight w:val="yellow"/>
        </w:rPr>
        <w:t>Any meaningful challenge must invent its own, alternative medium – such as the silk-screen printings, hand-painted notices and graffiti of May 1968 – or it will lapse into an ineffectual complicity with the system it seeks to challenge</w:t>
      </w:r>
      <w:r w:rsidRPr="000B7054">
        <w:t xml:space="preserve"> (Baudrillard 1981: 176). In his later work, Baudrillard’s emphasis on duality and complicity is extended much further, taking on global, anthropological and even cosmological dimensions, and increasingly complicity and collusion are seen as dual, as encompassing both acceptance and a subtle defiance. This paper examines the dual nature of complicity and collusion. It considers the influence of La Boetie’s notorious Essay on Voluntary Servitude on Baudrillard, seeking to draw out what is distinctive in Baudrillard’s position. The second section turns to the notion of duality, examining Good and Evil and Baudrillard’s assertion that attempts to eliminate duality merely revive or re-active it.</w:t>
      </w:r>
    </w:p>
    <w:p w14:paraId="13F41AB4" w14:textId="77777777" w:rsidR="005954D5" w:rsidRPr="00B10905" w:rsidRDefault="005954D5" w:rsidP="005954D5">
      <w:pPr>
        <w:rPr>
          <w:rStyle w:val="Emphasis"/>
        </w:rPr>
      </w:pPr>
      <w:r w:rsidRPr="00270A84">
        <w:rPr>
          <w:rStyle w:val="StyleUnderline"/>
          <w:highlight w:val="yellow"/>
        </w:rPr>
        <w:t>Complicity implies</w:t>
      </w:r>
      <w:r w:rsidRPr="00B10905">
        <w:rPr>
          <w:rStyle w:val="StyleUnderline"/>
        </w:rPr>
        <w:t xml:space="preserve"> a complexity of relations, and, specifically, </w:t>
      </w:r>
      <w:r w:rsidRPr="00270A84">
        <w:rPr>
          <w:rStyle w:val="Emphasis"/>
          <w:highlight w:val="yellow"/>
        </w:rPr>
        <w:t>the condition of being an accomplice to those in power</w:t>
      </w:r>
      <w:r w:rsidRPr="000B7054">
        <w:t xml:space="preserve">. </w:t>
      </w:r>
      <w:r w:rsidRPr="00270A84">
        <w:rPr>
          <w:rStyle w:val="StyleUnderline"/>
          <w:highlight w:val="yellow"/>
        </w:rPr>
        <w:t xml:space="preserve">To be an accomplice is to </w:t>
      </w:r>
      <w:r w:rsidRPr="00270A84">
        <w:rPr>
          <w:rStyle w:val="Emphasis"/>
          <w:highlight w:val="yellow"/>
        </w:rPr>
        <w:t>assist in the committing of a crime</w:t>
      </w:r>
      <w:r w:rsidRPr="000B7054">
        <w:t xml:space="preserve">. </w:t>
      </w:r>
      <w:r w:rsidRPr="00B10905">
        <w:rPr>
          <w:rStyle w:val="StyleUnderline"/>
        </w:rPr>
        <w:t>If the crime is murder, the term accomplice implies one who plans, reflects, calculates – but does not strike the lethal blow. The crime which is of particular interest to Baudrillard is</w:t>
      </w:r>
      <w:r w:rsidRPr="000B7054">
        <w:t xml:space="preserve">, of course, </w:t>
      </w:r>
      <w:r w:rsidRPr="00270A84">
        <w:rPr>
          <w:rStyle w:val="Emphasis"/>
          <w:highlight w:val="yellow"/>
        </w:rPr>
        <w:t>the perfect crime: the elimination of otherness, of ambivalence, of duality, even of “reality” and of the abstract representational sign which enables a sense of “reality</w:t>
      </w:r>
      <w:r w:rsidRPr="000B7054">
        <w:t xml:space="preserve">” (Baudrillard 1996). </w:t>
      </w:r>
      <w:r w:rsidRPr="00270A84">
        <w:rPr>
          <w:rStyle w:val="StyleUnderline"/>
          <w:highlight w:val="yellow"/>
        </w:rPr>
        <w:t xml:space="preserve">The </w:t>
      </w:r>
      <w:r w:rsidRPr="00270A84">
        <w:rPr>
          <w:rStyle w:val="Emphasis"/>
          <w:highlight w:val="yellow"/>
        </w:rPr>
        <w:t>global, integral, carnivalising and cannibalising system</w:t>
      </w:r>
      <w:r w:rsidRPr="00B10905">
        <w:rPr>
          <w:rStyle w:val="StyleUnderline"/>
        </w:rPr>
        <w:t xml:space="preserve">, which might </w:t>
      </w:r>
      <w:r w:rsidRPr="00B10905">
        <w:rPr>
          <w:rStyle w:val="Emphasis"/>
        </w:rPr>
        <w:t>loosely still be called capitalist</w:t>
      </w:r>
      <w:r w:rsidRPr="00B10905">
        <w:rPr>
          <w:rStyle w:val="StyleUnderline"/>
        </w:rPr>
        <w:t xml:space="preserve">, </w:t>
      </w:r>
      <w:r w:rsidRPr="00270A84">
        <w:rPr>
          <w:rStyle w:val="StyleUnderline"/>
          <w:highlight w:val="yellow"/>
        </w:rPr>
        <w:t xml:space="preserve">is </w:t>
      </w:r>
      <w:r w:rsidRPr="00270A84">
        <w:rPr>
          <w:rStyle w:val="Emphasis"/>
          <w:highlight w:val="yellow"/>
        </w:rPr>
        <w:t>at war against radical otherness or duality</w:t>
      </w:r>
      <w:r w:rsidRPr="000B7054">
        <w:t>; yet, for Baudrillard</w:t>
      </w:r>
      <w:r w:rsidRPr="00B10905">
        <w:rPr>
          <w:rStyle w:val="StyleUnderline"/>
        </w:rPr>
        <w:t xml:space="preserve">, </w:t>
      </w:r>
      <w:r w:rsidRPr="00270A84">
        <w:rPr>
          <w:rStyle w:val="StyleUnderline"/>
          <w:highlight w:val="yellow"/>
        </w:rPr>
        <w:t xml:space="preserve">as </w:t>
      </w:r>
      <w:r w:rsidRPr="00270A84">
        <w:rPr>
          <w:rStyle w:val="Emphasis"/>
          <w:highlight w:val="yellow"/>
        </w:rPr>
        <w:t>duality lies at its heart</w:t>
      </w:r>
      <w:r w:rsidRPr="00B10905">
        <w:rPr>
          <w:rStyle w:val="StyleUnderline"/>
        </w:rPr>
        <w:t xml:space="preserve">, </w:t>
      </w:r>
      <w:r w:rsidRPr="00270A84">
        <w:rPr>
          <w:rStyle w:val="StyleUnderline"/>
          <w:highlight w:val="yellow"/>
        </w:rPr>
        <w:t>locked within its foundations</w:t>
      </w:r>
      <w:r w:rsidRPr="00B10905">
        <w:rPr>
          <w:rStyle w:val="StyleUnderline"/>
        </w:rPr>
        <w:t xml:space="preserve">, it </w:t>
      </w:r>
      <w:r w:rsidRPr="00270A84">
        <w:rPr>
          <w:rStyle w:val="StyleUnderline"/>
          <w:highlight w:val="yellow"/>
        </w:rPr>
        <w:t xml:space="preserve">is </w:t>
      </w:r>
      <w:r w:rsidRPr="00270A84">
        <w:rPr>
          <w:rStyle w:val="Emphasis"/>
          <w:highlight w:val="yellow"/>
        </w:rPr>
        <w:t>indestructible</w:t>
      </w:r>
      <w:r w:rsidRPr="00B10905">
        <w:rPr>
          <w:rStyle w:val="StyleUnderline"/>
        </w:rPr>
        <w:t xml:space="preserve"> and emerges through </w:t>
      </w:r>
      <w:r w:rsidRPr="00270A84">
        <w:rPr>
          <w:rStyle w:val="Emphasis"/>
          <w:highlight w:val="yellow"/>
        </w:rPr>
        <w:t>attempts to eliminate it</w:t>
      </w:r>
      <w:r w:rsidRPr="000B7054">
        <w:t xml:space="preserve">. </w:t>
      </w:r>
      <w:r w:rsidRPr="00270A84">
        <w:rPr>
          <w:rStyle w:val="Emphasis"/>
          <w:highlight w:val="yellow"/>
        </w:rPr>
        <w:t>If the system has been largely successful at eliminating external threats, it finds itself in an even worse situation: it is at war with itself.</w:t>
      </w:r>
    </w:p>
    <w:p w14:paraId="16B12DDB" w14:textId="77777777" w:rsidR="005954D5" w:rsidRPr="000B7054" w:rsidRDefault="005954D5" w:rsidP="005954D5">
      <w:r w:rsidRPr="000B7054">
        <w:t>II. Complicity</w:t>
      </w:r>
    </w:p>
    <w:p w14:paraId="2638E275" w14:textId="77777777" w:rsidR="005954D5" w:rsidRPr="0020113A" w:rsidRDefault="005954D5" w:rsidP="005954D5">
      <w:pPr>
        <w:rPr>
          <w:rStyle w:val="TitleChar"/>
          <w:rFonts w:asciiTheme="majorHAnsi" w:hAnsiTheme="majorHAnsi"/>
        </w:rPr>
      </w:pPr>
      <w:r w:rsidRPr="0020113A">
        <w:rPr>
          <w:rStyle w:val="Emphasis"/>
          <w:rFonts w:asciiTheme="majorHAnsi" w:hAnsiTheme="majorHAnsi"/>
        </w:rPr>
        <w:t>Complicity is a particularly slippery term</w:t>
      </w:r>
      <w:r w:rsidRPr="0020113A">
        <w:rPr>
          <w:rFonts w:asciiTheme="majorHAnsi" w:hAnsiTheme="majorHAnsi"/>
        </w:rPr>
        <w:t xml:space="preserve">. </w:t>
      </w:r>
      <w:r w:rsidRPr="0020113A">
        <w:rPr>
          <w:rStyle w:val="TitleChar"/>
          <w:rFonts w:asciiTheme="majorHAnsi" w:hAnsiTheme="majorHAnsi"/>
        </w:rPr>
        <w:t xml:space="preserve">In the 1980s </w:t>
      </w:r>
      <w:r w:rsidRPr="0020113A">
        <w:rPr>
          <w:rStyle w:val="TitleChar"/>
          <w:rFonts w:asciiTheme="majorHAnsi" w:hAnsiTheme="majorHAnsi"/>
          <w:highlight w:val="yellow"/>
        </w:rPr>
        <w:t>Baudrillard’s thought</w:t>
      </w:r>
      <w:r w:rsidRPr="0020113A">
        <w:rPr>
          <w:rFonts w:asciiTheme="majorHAnsi" w:hAnsiTheme="majorHAnsi"/>
        </w:rPr>
        <w:t xml:space="preserve">, mistakenly assumed to be “Postmodernist”, </w:t>
      </w:r>
      <w:r w:rsidRPr="0020113A">
        <w:rPr>
          <w:rStyle w:val="TitleChar"/>
          <w:rFonts w:asciiTheme="majorHAnsi" w:hAnsiTheme="majorHAnsi"/>
          <w:highlight w:val="yellow"/>
        </w:rPr>
        <w:t>was argued</w:t>
      </w:r>
      <w:r w:rsidRPr="0020113A">
        <w:rPr>
          <w:rStyle w:val="TitleChar"/>
          <w:rFonts w:asciiTheme="majorHAnsi" w:hAnsiTheme="majorHAnsi"/>
        </w:rPr>
        <w:t xml:space="preserve"> to be </w:t>
      </w:r>
      <w:r w:rsidRPr="0020113A">
        <w:rPr>
          <w:rStyle w:val="Emphasis"/>
          <w:rFonts w:asciiTheme="majorHAnsi" w:hAnsiTheme="majorHAnsi"/>
          <w:highlight w:val="yellow"/>
        </w:rPr>
        <w:t>complicit with capitalism</w:t>
      </w:r>
      <w:r w:rsidRPr="0020113A">
        <w:rPr>
          <w:rStyle w:val="TitleChar"/>
          <w:rFonts w:asciiTheme="majorHAnsi" w:hAnsiTheme="majorHAnsi"/>
        </w:rPr>
        <w:t xml:space="preserve">, largely </w:t>
      </w:r>
      <w:r w:rsidRPr="00270A84">
        <w:rPr>
          <w:rStyle w:val="TitleChar"/>
          <w:rFonts w:asciiTheme="majorHAnsi" w:hAnsiTheme="majorHAnsi"/>
          <w:highlight w:val="yellow"/>
        </w:rPr>
        <w:t xml:space="preserve">because it </w:t>
      </w:r>
      <w:r w:rsidRPr="00270A84">
        <w:rPr>
          <w:rStyle w:val="Emphasis"/>
          <w:rFonts w:asciiTheme="majorHAnsi" w:hAnsiTheme="majorHAnsi"/>
          <w:highlight w:val="yellow"/>
        </w:rPr>
        <w:t>questioned</w:t>
      </w:r>
      <w:r w:rsidRPr="00270A84">
        <w:rPr>
          <w:rStyle w:val="TitleChar"/>
          <w:rFonts w:asciiTheme="majorHAnsi" w:hAnsiTheme="majorHAnsi"/>
          <w:highlight w:val="yellow"/>
        </w:rPr>
        <w:t xml:space="preserve"> the ability of </w:t>
      </w:r>
      <w:r w:rsidRPr="00270A84">
        <w:rPr>
          <w:rStyle w:val="Emphasis"/>
          <w:rFonts w:asciiTheme="majorHAnsi" w:hAnsiTheme="majorHAnsi"/>
          <w:highlight w:val="yellow"/>
        </w:rPr>
        <w:t>dominant strands of Marxism and feminism</w:t>
      </w:r>
      <w:r w:rsidRPr="00270A84">
        <w:rPr>
          <w:rStyle w:val="TitleChar"/>
          <w:rFonts w:asciiTheme="majorHAnsi" w:hAnsiTheme="majorHAnsi"/>
          <w:highlight w:val="yellow"/>
        </w:rPr>
        <w:t xml:space="preserve"> to significantly challenge the capitalist system</w:t>
      </w:r>
      <w:r w:rsidRPr="0020113A">
        <w:rPr>
          <w:rFonts w:asciiTheme="majorHAnsi" w:hAnsiTheme="majorHAnsi"/>
        </w:rPr>
        <w:t xml:space="preserve"> (Callinicos 1989; Norris 1992). At the same time, </w:t>
      </w:r>
      <w:r w:rsidRPr="0020113A">
        <w:rPr>
          <w:rStyle w:val="TitleChar"/>
          <w:rFonts w:asciiTheme="majorHAnsi" w:hAnsiTheme="majorHAnsi"/>
        </w:rPr>
        <w:t>Baudrillard was alleging that the work of supposedly radical theorists such as Deleuze and Guattari</w:t>
      </w:r>
      <w:r w:rsidRPr="0020113A">
        <w:rPr>
          <w:rFonts w:asciiTheme="majorHAnsi" w:hAnsiTheme="majorHAnsi"/>
        </w:rPr>
        <w:t xml:space="preserve"> (1984 orig. 1972) </w:t>
      </w:r>
      <w:r w:rsidRPr="0020113A">
        <w:rPr>
          <w:rStyle w:val="TitleChar"/>
          <w:rFonts w:asciiTheme="majorHAnsi" w:hAnsiTheme="majorHAnsi"/>
        </w:rPr>
        <w:t>and Lyotard</w:t>
      </w:r>
      <w:r w:rsidRPr="0020113A">
        <w:rPr>
          <w:rFonts w:asciiTheme="majorHAnsi" w:hAnsiTheme="majorHAnsi"/>
        </w:rPr>
        <w:t xml:space="preserve"> (1993 orig. 1974) </w:t>
      </w:r>
      <w:r w:rsidRPr="0020113A">
        <w:rPr>
          <w:rStyle w:val="TitleChar"/>
          <w:rFonts w:asciiTheme="majorHAnsi" w:hAnsiTheme="majorHAnsi"/>
        </w:rPr>
        <w:t xml:space="preserve">was, with their emphasis on desire as productive and liberatory force, </w:t>
      </w:r>
      <w:r w:rsidRPr="0020113A">
        <w:rPr>
          <w:rStyle w:val="Emphasis"/>
          <w:rFonts w:asciiTheme="majorHAnsi" w:hAnsiTheme="majorHAnsi"/>
        </w:rPr>
        <w:t>complicit with the mechanisms of advanced consumer capitalism</w:t>
      </w:r>
      <w:r w:rsidRPr="0020113A">
        <w:rPr>
          <w:rFonts w:asciiTheme="majorHAnsi" w:hAnsiTheme="majorHAnsi"/>
        </w:rPr>
        <w:t xml:space="preserve"> (Baudrillard 1987: 17-20). So </w:t>
      </w:r>
      <w:r w:rsidRPr="0020113A">
        <w:rPr>
          <w:rStyle w:val="TitleChar"/>
          <w:rFonts w:asciiTheme="majorHAnsi" w:hAnsiTheme="majorHAnsi"/>
          <w:highlight w:val="yellow"/>
        </w:rPr>
        <w:t>which branch of contemporary theory is most complicit with capitalism</w:t>
      </w:r>
      <w:r w:rsidRPr="0020113A">
        <w:rPr>
          <w:rStyle w:val="TitleChar"/>
          <w:rFonts w:asciiTheme="majorHAnsi" w:hAnsiTheme="majorHAnsi"/>
        </w:rPr>
        <w:t xml:space="preserve">? Liberals, humanists and environmentalists who see their clothes stolen by mainstream politicians? </w:t>
      </w:r>
      <w:r w:rsidRPr="0020113A">
        <w:rPr>
          <w:rStyle w:val="TitleChar"/>
          <w:rFonts w:asciiTheme="majorHAnsi" w:hAnsiTheme="majorHAnsi"/>
          <w:highlight w:val="yellow"/>
        </w:rPr>
        <w:t>Marxists and Communists</w:t>
      </w:r>
      <w:r w:rsidRPr="0020113A">
        <w:rPr>
          <w:rStyle w:val="TitleChar"/>
          <w:rFonts w:asciiTheme="majorHAnsi" w:hAnsiTheme="majorHAnsi"/>
        </w:rPr>
        <w:t xml:space="preserve"> who </w:t>
      </w:r>
      <w:r w:rsidRPr="0020113A">
        <w:rPr>
          <w:rStyle w:val="TitleChar"/>
          <w:rFonts w:asciiTheme="majorHAnsi" w:hAnsiTheme="majorHAnsi"/>
          <w:highlight w:val="yellow"/>
        </w:rPr>
        <w:t>by refusing to update their thinking provide a slow moving target for right-wing snipers</w:t>
      </w:r>
      <w:r w:rsidRPr="0020113A">
        <w:rPr>
          <w:rStyle w:val="TitleChar"/>
          <w:rFonts w:asciiTheme="majorHAnsi" w:hAnsiTheme="majorHAnsi"/>
        </w:rPr>
        <w:t xml:space="preserve">? </w:t>
      </w:r>
      <w:r w:rsidRPr="00D25E5E">
        <w:rPr>
          <w:rStyle w:val="TitleChar"/>
          <w:rFonts w:asciiTheme="majorHAnsi" w:hAnsiTheme="majorHAnsi"/>
          <w:highlight w:val="yellow"/>
        </w:rPr>
        <w:t>Post- Modernists and Post-Structuralists who attack Enlightenment thought but refuse to speak of the human subject and so have “thrown the baby out with the bath water”? Network and complexity theory which flattens all phenomena and experience to a position on a grid, producing a very complex simplification</w:t>
      </w:r>
      <w:r w:rsidRPr="0020113A">
        <w:rPr>
          <w:rStyle w:val="TitleChar"/>
          <w:rFonts w:asciiTheme="majorHAnsi" w:hAnsiTheme="majorHAnsi"/>
        </w:rPr>
        <w:t xml:space="preserve">? </w:t>
      </w:r>
      <w:r w:rsidRPr="0020113A">
        <w:rPr>
          <w:rStyle w:val="Emphasis"/>
          <w:rFonts w:asciiTheme="majorHAnsi" w:hAnsiTheme="majorHAnsi"/>
        </w:rPr>
        <w:t xml:space="preserve">The list could go on but it is a question that cannot be answered because </w:t>
      </w:r>
      <w:r w:rsidRPr="0020113A">
        <w:rPr>
          <w:rStyle w:val="Emphasis"/>
          <w:rFonts w:asciiTheme="majorHAnsi" w:hAnsiTheme="majorHAnsi"/>
          <w:highlight w:val="yellow"/>
        </w:rPr>
        <w:t>all critical theories are complicit with the system they critique</w:t>
      </w:r>
      <w:r w:rsidRPr="0020113A">
        <w:rPr>
          <w:rFonts w:asciiTheme="majorHAnsi" w:hAnsiTheme="majorHAnsi"/>
        </w:rPr>
        <w:t xml:space="preserve">. </w:t>
      </w:r>
      <w:r w:rsidRPr="0020113A">
        <w:rPr>
          <w:rStyle w:val="TitleChar"/>
          <w:rFonts w:asciiTheme="majorHAnsi" w:hAnsiTheme="majorHAnsi"/>
          <w:highlight w:val="yellow"/>
        </w:rPr>
        <w:t xml:space="preserve">They </w:t>
      </w:r>
      <w:r w:rsidRPr="0020113A">
        <w:rPr>
          <w:rStyle w:val="Emphasis"/>
          <w:rFonts w:asciiTheme="majorHAnsi" w:hAnsiTheme="majorHAnsi"/>
          <w:highlight w:val="yellow"/>
        </w:rPr>
        <w:t>fight on a terrain</w:t>
      </w:r>
      <w:r w:rsidRPr="0020113A">
        <w:rPr>
          <w:rStyle w:val="TitleChar"/>
          <w:rFonts w:asciiTheme="majorHAnsi" w:hAnsiTheme="majorHAnsi"/>
        </w:rPr>
        <w:t xml:space="preserve"> already </w:t>
      </w:r>
      <w:r w:rsidRPr="0020113A">
        <w:rPr>
          <w:rStyle w:val="Emphasis"/>
          <w:rFonts w:asciiTheme="majorHAnsi" w:hAnsiTheme="majorHAnsi"/>
          <w:highlight w:val="yellow"/>
        </w:rPr>
        <w:t>demarcated</w:t>
      </w:r>
      <w:r w:rsidRPr="0020113A">
        <w:rPr>
          <w:rStyle w:val="TitleChar"/>
          <w:rFonts w:asciiTheme="majorHAnsi" w:hAnsiTheme="majorHAnsi"/>
          <w:highlight w:val="yellow"/>
        </w:rPr>
        <w:t xml:space="preserve"> by their </w:t>
      </w:r>
      <w:r w:rsidRPr="0020113A">
        <w:rPr>
          <w:rStyle w:val="Emphasis"/>
          <w:rFonts w:asciiTheme="majorHAnsi" w:hAnsiTheme="majorHAnsi"/>
          <w:highlight w:val="yellow"/>
        </w:rPr>
        <w:t>opponents</w:t>
      </w:r>
      <w:r w:rsidRPr="0020113A">
        <w:rPr>
          <w:rStyle w:val="TitleChar"/>
          <w:rFonts w:asciiTheme="majorHAnsi" w:hAnsiTheme="majorHAnsi"/>
        </w:rPr>
        <w:t xml:space="preserve">, a terrain </w:t>
      </w:r>
      <w:r w:rsidRPr="0020113A">
        <w:rPr>
          <w:rStyle w:val="TitleChar"/>
          <w:rFonts w:asciiTheme="majorHAnsi" w:hAnsiTheme="majorHAnsi"/>
          <w:highlight w:val="yellow"/>
        </w:rPr>
        <w:t xml:space="preserve">on which they are </w:t>
      </w:r>
      <w:r w:rsidRPr="0020113A">
        <w:rPr>
          <w:rStyle w:val="Emphasis"/>
          <w:rFonts w:asciiTheme="majorHAnsi" w:hAnsiTheme="majorHAnsi"/>
          <w:highlight w:val="yellow"/>
        </w:rPr>
        <w:t>beaten before they begin</w:t>
      </w:r>
      <w:r w:rsidRPr="0020113A">
        <w:rPr>
          <w:rStyle w:val="TitleChar"/>
          <w:rFonts w:asciiTheme="majorHAnsi" w:hAnsiTheme="majorHAnsi"/>
        </w:rPr>
        <w:t xml:space="preserve">, one where the most compelling argument can always be </w:t>
      </w:r>
      <w:r w:rsidRPr="0020113A">
        <w:rPr>
          <w:rStyle w:val="Emphasis"/>
          <w:rFonts w:asciiTheme="majorHAnsi" w:hAnsiTheme="majorHAnsi"/>
        </w:rPr>
        <w:t>dismissed as doom-mongering or irresponsible</w:t>
      </w:r>
      <w:r w:rsidRPr="0020113A">
        <w:rPr>
          <w:rStyle w:val="TitleChar"/>
          <w:rFonts w:asciiTheme="majorHAnsi" w:hAnsiTheme="majorHAnsi"/>
        </w:rPr>
        <w:t xml:space="preserve"> intellectualism. </w:t>
      </w:r>
      <w:r w:rsidRPr="0020113A">
        <w:rPr>
          <w:rStyle w:val="TitleChar"/>
          <w:rFonts w:asciiTheme="majorHAnsi" w:hAnsiTheme="majorHAnsi"/>
          <w:highlight w:val="yellow"/>
        </w:rPr>
        <w:t xml:space="preserve">This includes </w:t>
      </w:r>
      <w:r w:rsidRPr="0020113A">
        <w:rPr>
          <w:rStyle w:val="Emphasis"/>
          <w:rFonts w:asciiTheme="majorHAnsi" w:hAnsiTheme="majorHAnsi"/>
          <w:highlight w:val="yellow"/>
        </w:rPr>
        <w:t>Baudrillard</w:t>
      </w:r>
      <w:r w:rsidRPr="0020113A">
        <w:rPr>
          <w:rStyle w:val="Emphasis"/>
          <w:rFonts w:asciiTheme="majorHAnsi" w:hAnsiTheme="majorHAnsi"/>
        </w:rPr>
        <w:t>’s own critical thinking</w:t>
      </w:r>
      <w:r w:rsidRPr="0020113A">
        <w:rPr>
          <w:rStyle w:val="TitleChar"/>
          <w:rFonts w:asciiTheme="majorHAnsi" w:hAnsiTheme="majorHAnsi"/>
        </w:rPr>
        <w:t xml:space="preserve">, </w:t>
      </w:r>
      <w:r w:rsidRPr="0020113A">
        <w:rPr>
          <w:rStyle w:val="TitleChar"/>
          <w:rFonts w:asciiTheme="majorHAnsi" w:hAnsiTheme="majorHAnsi"/>
          <w:highlight w:val="yellow"/>
        </w:rPr>
        <w:t>as he</w:t>
      </w:r>
      <w:r w:rsidRPr="0020113A">
        <w:rPr>
          <w:rStyle w:val="TitleChar"/>
          <w:rFonts w:asciiTheme="majorHAnsi" w:hAnsiTheme="majorHAnsi"/>
        </w:rPr>
        <w:t xml:space="preserve"> </w:t>
      </w:r>
      <w:r w:rsidRPr="0020113A">
        <w:rPr>
          <w:rStyle w:val="Emphasis"/>
          <w:rFonts w:asciiTheme="majorHAnsi" w:hAnsiTheme="majorHAnsi"/>
        </w:rPr>
        <w:t xml:space="preserve">readily </w:t>
      </w:r>
      <w:r w:rsidRPr="0020113A">
        <w:rPr>
          <w:rStyle w:val="Emphasis"/>
          <w:rFonts w:asciiTheme="majorHAnsi" w:hAnsiTheme="majorHAnsi"/>
          <w:highlight w:val="yellow"/>
        </w:rPr>
        <w:t>acknowledges</w:t>
      </w:r>
      <w:r w:rsidRPr="0020113A">
        <w:rPr>
          <w:rFonts w:asciiTheme="majorHAnsi" w:hAnsiTheme="majorHAnsi"/>
        </w:rPr>
        <w:t xml:space="preserve"> (Baudrillard 2009a: 39). Further, and </w:t>
      </w:r>
      <w:r w:rsidRPr="0020113A">
        <w:rPr>
          <w:rStyle w:val="Emphasis"/>
          <w:rFonts w:asciiTheme="majorHAnsi" w:hAnsiTheme="majorHAnsi"/>
          <w:highlight w:val="yellow"/>
        </w:rPr>
        <w:t>even more damaging to</w:t>
      </w:r>
      <w:r w:rsidRPr="0020113A">
        <w:rPr>
          <w:rStyle w:val="Emphasis"/>
          <w:rFonts w:asciiTheme="majorHAnsi" w:hAnsiTheme="majorHAnsi"/>
        </w:rPr>
        <w:t xml:space="preserve"> the project of </w:t>
      </w:r>
      <w:r w:rsidRPr="0020113A">
        <w:rPr>
          <w:rStyle w:val="Emphasis"/>
          <w:rFonts w:asciiTheme="majorHAnsi" w:hAnsiTheme="majorHAnsi"/>
          <w:highlight w:val="yellow"/>
        </w:rPr>
        <w:t>critique</w:t>
      </w:r>
      <w:r w:rsidRPr="0020113A">
        <w:rPr>
          <w:rStyle w:val="TitleChar"/>
          <w:rFonts w:asciiTheme="majorHAnsi" w:hAnsiTheme="majorHAnsi"/>
          <w:highlight w:val="yellow"/>
        </w:rPr>
        <w:t>,</w:t>
      </w:r>
      <w:r w:rsidRPr="0020113A">
        <w:rPr>
          <w:rStyle w:val="TitleChar"/>
          <w:rFonts w:asciiTheme="majorHAnsi" w:hAnsiTheme="majorHAnsi"/>
        </w:rPr>
        <w:t xml:space="preserve"> in a hegemonic or integral order </w:t>
      </w:r>
      <w:r w:rsidRPr="0020113A">
        <w:rPr>
          <w:rStyle w:val="TitleChar"/>
          <w:rFonts w:asciiTheme="majorHAnsi" w:hAnsiTheme="majorHAnsi"/>
          <w:highlight w:val="yellow"/>
        </w:rPr>
        <w:t xml:space="preserve">the system </w:t>
      </w:r>
      <w:r w:rsidRPr="0020113A">
        <w:rPr>
          <w:rStyle w:val="Emphasis"/>
          <w:rFonts w:asciiTheme="majorHAnsi" w:hAnsiTheme="majorHAnsi"/>
          <w:highlight w:val="yellow"/>
        </w:rPr>
        <w:t>solicits critique</w:t>
      </w:r>
      <w:r w:rsidRPr="0020113A">
        <w:rPr>
          <w:rStyle w:val="Emphasis"/>
          <w:rFonts w:asciiTheme="majorHAnsi" w:hAnsiTheme="majorHAnsi"/>
        </w:rPr>
        <w:t xml:space="preserve"> and it </w:t>
      </w:r>
      <w:r w:rsidRPr="0020113A">
        <w:rPr>
          <w:rStyle w:val="Emphasis"/>
          <w:rFonts w:asciiTheme="majorHAnsi" w:hAnsiTheme="majorHAnsi"/>
          <w:highlight w:val="yellow"/>
        </w:rPr>
        <w:t>criticises itself</w:t>
      </w:r>
      <w:r w:rsidRPr="0020113A">
        <w:rPr>
          <w:rStyle w:val="TitleChar"/>
          <w:rFonts w:asciiTheme="majorHAnsi" w:hAnsiTheme="majorHAnsi"/>
        </w:rPr>
        <w:t xml:space="preserve">, so </w:t>
      </w:r>
      <w:r w:rsidRPr="0020113A">
        <w:rPr>
          <w:rStyle w:val="Emphasis"/>
          <w:rFonts w:asciiTheme="majorHAnsi" w:hAnsiTheme="majorHAnsi"/>
        </w:rPr>
        <w:t>displacing</w:t>
      </w:r>
      <w:r w:rsidRPr="0020113A">
        <w:rPr>
          <w:rStyle w:val="TitleChar"/>
          <w:rFonts w:asciiTheme="majorHAnsi" w:hAnsiTheme="majorHAnsi"/>
        </w:rPr>
        <w:t xml:space="preserve"> and </w:t>
      </w:r>
      <w:r w:rsidRPr="0020113A">
        <w:rPr>
          <w:rStyle w:val="Emphasis"/>
          <w:rFonts w:asciiTheme="majorHAnsi" w:hAnsiTheme="majorHAnsi"/>
          <w:highlight w:val="yellow"/>
        </w:rPr>
        <w:t>making redundant the</w:t>
      </w:r>
      <w:r w:rsidRPr="0020113A">
        <w:rPr>
          <w:rStyle w:val="Emphasis"/>
          <w:rFonts w:asciiTheme="majorHAnsi" w:hAnsiTheme="majorHAnsi"/>
        </w:rPr>
        <w:t xml:space="preserve"> laborious </w:t>
      </w:r>
      <w:r w:rsidRPr="0020113A">
        <w:rPr>
          <w:rStyle w:val="Emphasis"/>
          <w:rFonts w:asciiTheme="majorHAnsi" w:hAnsiTheme="majorHAnsi"/>
          <w:highlight w:val="yellow"/>
        </w:rPr>
        <w:t>attempts</w:t>
      </w:r>
      <w:r w:rsidRPr="0020113A">
        <w:rPr>
          <w:rStyle w:val="TitleChar"/>
          <w:rFonts w:asciiTheme="majorHAnsi" w:hAnsiTheme="majorHAnsi"/>
          <w:highlight w:val="yellow"/>
        </w:rPr>
        <w:t xml:space="preserve"> at</w:t>
      </w:r>
      <w:r w:rsidRPr="0020113A">
        <w:rPr>
          <w:rStyle w:val="TitleChar"/>
          <w:rFonts w:asciiTheme="majorHAnsi" w:hAnsiTheme="majorHAnsi"/>
        </w:rPr>
        <w:t xml:space="preserve"> </w:t>
      </w:r>
      <w:r w:rsidRPr="0020113A">
        <w:rPr>
          <w:rStyle w:val="Emphasis"/>
          <w:rFonts w:asciiTheme="majorHAnsi" w:hAnsiTheme="majorHAnsi"/>
        </w:rPr>
        <w:t xml:space="preserve">academic </w:t>
      </w:r>
      <w:r w:rsidRPr="0020113A">
        <w:rPr>
          <w:rStyle w:val="Emphasis"/>
          <w:rFonts w:asciiTheme="majorHAnsi" w:hAnsiTheme="majorHAnsi"/>
          <w:highlight w:val="yellow"/>
        </w:rPr>
        <w:t>critique</w:t>
      </w:r>
      <w:r w:rsidRPr="0020113A">
        <w:rPr>
          <w:rStyle w:val="TitleChar"/>
          <w:rFonts w:asciiTheme="majorHAnsi" w:hAnsiTheme="majorHAnsi"/>
        </w:rPr>
        <w:t xml:space="preserve">. </w:t>
      </w:r>
      <w:r w:rsidRPr="0020113A">
        <w:rPr>
          <w:rStyle w:val="TitleChar"/>
          <w:rFonts w:asciiTheme="majorHAnsi" w:hAnsiTheme="majorHAnsi"/>
          <w:highlight w:val="yellow"/>
        </w:rPr>
        <w:t>The latter</w:t>
      </w:r>
      <w:r w:rsidRPr="0020113A">
        <w:rPr>
          <w:rStyle w:val="TitleChar"/>
          <w:rFonts w:asciiTheme="majorHAnsi" w:hAnsiTheme="majorHAnsi"/>
        </w:rPr>
        <w:t xml:space="preserve"> continue, even </w:t>
      </w:r>
      <w:r w:rsidRPr="0020113A">
        <w:rPr>
          <w:rStyle w:val="TitleChar"/>
          <w:rFonts w:asciiTheme="majorHAnsi" w:hAnsiTheme="majorHAnsi"/>
          <w:highlight w:val="yellow"/>
        </w:rPr>
        <w:t>proliferate</w:t>
      </w:r>
      <w:r w:rsidRPr="0020113A">
        <w:rPr>
          <w:rStyle w:val="TitleChar"/>
          <w:rFonts w:asciiTheme="majorHAnsi" w:hAnsiTheme="majorHAnsi"/>
        </w:rPr>
        <w:t xml:space="preserve">, but </w:t>
      </w:r>
      <w:r w:rsidRPr="0020113A">
        <w:rPr>
          <w:rStyle w:val="Emphasis"/>
          <w:rFonts w:asciiTheme="majorHAnsi" w:hAnsiTheme="majorHAnsi"/>
          <w:highlight w:val="yellow"/>
        </w:rPr>
        <w:t>with decreasing impact</w:t>
      </w:r>
      <w:r w:rsidRPr="0020113A">
        <w:rPr>
          <w:rStyle w:val="TitleChar"/>
          <w:rFonts w:asciiTheme="majorHAnsi" w:hAnsiTheme="majorHAnsi"/>
        </w:rPr>
        <w:t>.</w:t>
      </w:r>
    </w:p>
    <w:p w14:paraId="6F54694F" w14:textId="77777777" w:rsidR="005954D5" w:rsidRPr="0020113A" w:rsidRDefault="005954D5" w:rsidP="005954D5">
      <w:pPr>
        <w:rPr>
          <w:rFonts w:asciiTheme="majorHAnsi" w:hAnsiTheme="majorHAnsi"/>
        </w:rPr>
      </w:pPr>
      <w:r w:rsidRPr="0020113A">
        <w:rPr>
          <w:rFonts w:asciiTheme="majorHAnsi" w:hAnsiTheme="majorHAnsi"/>
        </w:rPr>
        <w:t xml:space="preserve">So, what does Baudrillard mean by complicity with the global order? </w:t>
      </w:r>
      <w:r w:rsidRPr="0020113A">
        <w:rPr>
          <w:rStyle w:val="TitleChar"/>
          <w:rFonts w:asciiTheme="majorHAnsi" w:hAnsiTheme="majorHAnsi"/>
        </w:rPr>
        <w:t xml:space="preserve">Baudrillard’s concern is primarily with </w:t>
      </w:r>
      <w:r w:rsidRPr="0020113A">
        <w:rPr>
          <w:rStyle w:val="Emphasis"/>
          <w:rFonts w:asciiTheme="majorHAnsi" w:hAnsiTheme="majorHAnsi"/>
        </w:rPr>
        <w:t>complicity at the level of the form</w:t>
      </w:r>
      <w:r w:rsidRPr="0020113A">
        <w:rPr>
          <w:rStyle w:val="TitleChar"/>
          <w:rFonts w:asciiTheme="majorHAnsi" w:hAnsiTheme="majorHAnsi"/>
        </w:rPr>
        <w:t xml:space="preserve"> of the (capitalist) system, not at the level of belief, consent or allegiance to particular contents of capitalist life</w:t>
      </w:r>
      <w:r w:rsidRPr="0020113A">
        <w:rPr>
          <w:rFonts w:asciiTheme="majorHAnsi" w:hAnsiTheme="majorHAnsi"/>
        </w:rPr>
        <w:t xml:space="preserve"> (consumer products, plurality of ‘lifestyles’, a degree of ‘tolerance’ etc.). </w:t>
      </w:r>
      <w:r w:rsidRPr="0020113A">
        <w:rPr>
          <w:rStyle w:val="TitleChar"/>
          <w:rFonts w:asciiTheme="majorHAnsi" w:hAnsiTheme="majorHAnsi"/>
        </w:rPr>
        <w:t>Complicity is often seen, by critics of capitalism, as acceptance of consumerism and its myriad choices and lifestyles, but this is a reductive level of analysis from Baudrillard’s perspective</w:t>
      </w:r>
      <w:r w:rsidRPr="0020113A">
        <w:rPr>
          <w:rFonts w:asciiTheme="majorHAnsi" w:hAnsiTheme="majorHAnsi"/>
        </w:rPr>
        <w:t xml:space="preserve">. </w:t>
      </w:r>
      <w:r w:rsidRPr="0020113A">
        <w:rPr>
          <w:rStyle w:val="TitleChar"/>
          <w:rFonts w:asciiTheme="majorHAnsi" w:hAnsiTheme="majorHAnsi"/>
        </w:rPr>
        <w:t>By complicity or collusion Baudrillard means</w:t>
      </w:r>
      <w:r w:rsidRPr="0020113A">
        <w:rPr>
          <w:rFonts w:asciiTheme="majorHAnsi" w:hAnsiTheme="majorHAnsi"/>
        </w:rPr>
        <w:t xml:space="preserve">, on the one hand, </w:t>
      </w:r>
      <w:r w:rsidRPr="001A3CE7">
        <w:rPr>
          <w:rStyle w:val="Emphasis"/>
          <w:rFonts w:asciiTheme="majorHAnsi" w:hAnsiTheme="majorHAnsi"/>
          <w:highlight w:val="yellow"/>
        </w:rPr>
        <w:t>the very widespread willingness to surrender or give up beliefs, passions and “symbolic defences</w:t>
      </w:r>
      <w:r w:rsidRPr="0020113A">
        <w:rPr>
          <w:rFonts w:asciiTheme="majorHAnsi" w:hAnsiTheme="majorHAnsi"/>
        </w:rPr>
        <w:t xml:space="preserve">” (2010: 24), </w:t>
      </w:r>
      <w:r w:rsidRPr="001A3CE7">
        <w:rPr>
          <w:rStyle w:val="TitleChar"/>
          <w:rFonts w:asciiTheme="majorHAnsi" w:hAnsiTheme="majorHAnsi"/>
          <w:highlight w:val="yellow"/>
        </w:rPr>
        <w:t>and on the other</w:t>
      </w:r>
      <w:r w:rsidRPr="001A3CE7">
        <w:rPr>
          <w:rFonts w:asciiTheme="majorHAnsi" w:hAnsiTheme="majorHAnsi"/>
          <w:highlight w:val="yellow"/>
        </w:rPr>
        <w:t xml:space="preserve"> – </w:t>
      </w:r>
      <w:r w:rsidRPr="001A3CE7">
        <w:rPr>
          <w:rStyle w:val="TitleChar"/>
          <w:rFonts w:asciiTheme="majorHAnsi" w:hAnsiTheme="majorHAnsi"/>
          <w:highlight w:val="yellow"/>
        </w:rPr>
        <w:t>as the dual form</w:t>
      </w:r>
      <w:r w:rsidRPr="001A3CE7">
        <w:rPr>
          <w:rFonts w:asciiTheme="majorHAnsi" w:hAnsiTheme="majorHAnsi"/>
          <w:highlight w:val="yellow"/>
        </w:rPr>
        <w:t xml:space="preserve"> – </w:t>
      </w:r>
      <w:r w:rsidRPr="001A3CE7">
        <w:rPr>
          <w:rStyle w:val="Emphasis"/>
          <w:rFonts w:asciiTheme="majorHAnsi" w:hAnsiTheme="majorHAnsi"/>
          <w:highlight w:val="yellow"/>
        </w:rPr>
        <w:t>an equally widespread ability to find a space of defiance through the play of complicity, collusion, hyperconformity and indifference</w:t>
      </w:r>
      <w:r w:rsidRPr="0020113A">
        <w:rPr>
          <w:rFonts w:asciiTheme="majorHAnsi" w:hAnsiTheme="majorHAnsi"/>
        </w:rPr>
        <w:t xml:space="preserve"> (1983: 41-8). That is, </w:t>
      </w:r>
      <w:r w:rsidRPr="0020113A">
        <w:rPr>
          <w:rStyle w:val="TitleChar"/>
          <w:rFonts w:asciiTheme="majorHAnsi" w:hAnsiTheme="majorHAnsi"/>
        </w:rPr>
        <w:t xml:space="preserve">while </w:t>
      </w:r>
      <w:r w:rsidRPr="0020113A">
        <w:rPr>
          <w:rStyle w:val="TitleChar"/>
          <w:rFonts w:asciiTheme="majorHAnsi" w:hAnsiTheme="majorHAnsi"/>
          <w:highlight w:val="yellow"/>
        </w:rPr>
        <w:t>many of us (in</w:t>
      </w:r>
      <w:r w:rsidRPr="0020113A">
        <w:rPr>
          <w:rStyle w:val="TitleChar"/>
          <w:rFonts w:asciiTheme="majorHAnsi" w:hAnsiTheme="majorHAnsi"/>
        </w:rPr>
        <w:t xml:space="preserve"> the relatively </w:t>
      </w:r>
      <w:r w:rsidRPr="0020113A">
        <w:rPr>
          <w:rStyle w:val="TitleChar"/>
          <w:rFonts w:asciiTheme="majorHAnsi" w:hAnsiTheme="majorHAnsi"/>
          <w:highlight w:val="yellow"/>
        </w:rPr>
        <w:t>affluent West) share in the profanating</w:t>
      </w:r>
      <w:r w:rsidRPr="0020113A">
        <w:rPr>
          <w:rStyle w:val="TitleChar"/>
          <w:rFonts w:asciiTheme="majorHAnsi" w:hAnsiTheme="majorHAnsi"/>
        </w:rPr>
        <w:t xml:space="preserve">, </w:t>
      </w:r>
      <w:r w:rsidRPr="001A3CE7">
        <w:rPr>
          <w:rStyle w:val="TitleChar"/>
          <w:rFonts w:asciiTheme="majorHAnsi" w:hAnsiTheme="majorHAnsi"/>
          <w:highlight w:val="yellow"/>
        </w:rPr>
        <w:t>denigrating and “carnivalising” of all values</w:t>
      </w:r>
      <w:r w:rsidRPr="0020113A">
        <w:rPr>
          <w:rStyle w:val="TitleChar"/>
          <w:rFonts w:asciiTheme="majorHAnsi" w:hAnsiTheme="majorHAnsi"/>
        </w:rPr>
        <w:t xml:space="preserve">, </w:t>
      </w:r>
      <w:r w:rsidRPr="001A3CE7">
        <w:rPr>
          <w:rStyle w:val="TitleChar"/>
          <w:rFonts w:asciiTheme="majorHAnsi" w:hAnsiTheme="majorHAnsi"/>
          <w:highlight w:val="yellow"/>
        </w:rPr>
        <w:t>embracing indifference</w:t>
      </w:r>
      <w:r w:rsidRPr="0020113A">
        <w:rPr>
          <w:rStyle w:val="TitleChar"/>
          <w:rFonts w:asciiTheme="majorHAnsi" w:hAnsiTheme="majorHAnsi"/>
        </w:rPr>
        <w:t>, shrugging “whatever”, we do so with very little commitment to the system, rejoicing inwardly when it suffers reversals</w:t>
      </w:r>
      <w:r w:rsidRPr="001A3CE7">
        <w:rPr>
          <w:rStyle w:val="TitleChar"/>
          <w:rFonts w:asciiTheme="majorHAnsi" w:hAnsiTheme="majorHAnsi"/>
          <w:highlight w:val="yellow"/>
        </w:rPr>
        <w:t xml:space="preserve">: </w:t>
      </w:r>
      <w:r w:rsidRPr="001A3CE7">
        <w:rPr>
          <w:rStyle w:val="Emphasis"/>
          <w:rFonts w:asciiTheme="majorHAnsi" w:hAnsiTheme="majorHAnsi"/>
          <w:highlight w:val="yellow"/>
        </w:rPr>
        <w:t>we operate in a dual mode</w:t>
      </w:r>
      <w:r w:rsidRPr="001A3CE7">
        <w:rPr>
          <w:rFonts w:asciiTheme="majorHAnsi" w:hAnsiTheme="majorHAnsi"/>
          <w:highlight w:val="yellow"/>
        </w:rPr>
        <w:t>.</w:t>
      </w:r>
    </w:p>
    <w:p w14:paraId="1458EE7E" w14:textId="77777777" w:rsidR="005954D5" w:rsidRPr="0020113A" w:rsidRDefault="005954D5" w:rsidP="005954D5">
      <w:pPr>
        <w:rPr>
          <w:rFonts w:asciiTheme="majorHAnsi" w:hAnsiTheme="majorHAnsi"/>
        </w:rPr>
      </w:pPr>
      <w:r w:rsidRPr="0020113A">
        <w:rPr>
          <w:rStyle w:val="TitleChar"/>
          <w:rFonts w:asciiTheme="majorHAnsi" w:hAnsiTheme="majorHAnsi"/>
        </w:rPr>
        <w:t xml:space="preserve">While such </w:t>
      </w:r>
      <w:r w:rsidRPr="0020113A">
        <w:rPr>
          <w:rStyle w:val="Emphasis"/>
          <w:rFonts w:asciiTheme="majorHAnsi" w:hAnsiTheme="majorHAnsi"/>
        </w:rPr>
        <w:t>attitudes of indifference</w:t>
      </w:r>
      <w:r w:rsidRPr="0020113A">
        <w:rPr>
          <w:rStyle w:val="TitleChar"/>
          <w:rFonts w:asciiTheme="majorHAnsi" w:hAnsiTheme="majorHAnsi"/>
        </w:rPr>
        <w:t xml:space="preserve"> may seem to accept that there is no meaningful alternative to capitalism: an attitude that has been called </w:t>
      </w:r>
      <w:r w:rsidRPr="0020113A">
        <w:rPr>
          <w:rStyle w:val="Emphasis"/>
          <w:rFonts w:asciiTheme="majorHAnsi" w:hAnsiTheme="majorHAnsi"/>
        </w:rPr>
        <w:t>‘capitalist nihilism’</w:t>
      </w:r>
      <w:r w:rsidRPr="0020113A">
        <w:rPr>
          <w:rFonts w:asciiTheme="majorHAnsi" w:hAnsiTheme="majorHAnsi"/>
        </w:rPr>
        <w:t xml:space="preserve"> (Davis in Milbank and Zizek, 2009) </w:t>
      </w:r>
      <w:r w:rsidRPr="0020113A">
        <w:rPr>
          <w:rStyle w:val="Emphasis"/>
          <w:rFonts w:asciiTheme="majorHAnsi" w:hAnsiTheme="majorHAnsi"/>
        </w:rPr>
        <w:t>and ‘capitalist realism’</w:t>
      </w:r>
      <w:r w:rsidRPr="0020113A">
        <w:rPr>
          <w:rFonts w:asciiTheme="majorHAnsi" w:hAnsiTheme="majorHAnsi"/>
        </w:rPr>
        <w:t xml:space="preserve"> (Fisher 2008), </w:t>
      </w:r>
      <w:r w:rsidRPr="0020113A">
        <w:rPr>
          <w:rStyle w:val="TitleChar"/>
          <w:rFonts w:asciiTheme="majorHAnsi" w:hAnsiTheme="majorHAnsi"/>
        </w:rPr>
        <w:t xml:space="preserve">Baudrillard’s notions of </w:t>
      </w:r>
      <w:r w:rsidRPr="001A3CE7">
        <w:rPr>
          <w:rStyle w:val="Emphasis"/>
          <w:rFonts w:asciiTheme="majorHAnsi" w:hAnsiTheme="majorHAnsi"/>
          <w:highlight w:val="yellow"/>
        </w:rPr>
        <w:t>“integral reality”,</w:t>
      </w:r>
      <w:r w:rsidRPr="001A3CE7">
        <w:rPr>
          <w:rStyle w:val="TitleChar"/>
          <w:rFonts w:asciiTheme="majorHAnsi" w:hAnsiTheme="majorHAnsi"/>
          <w:highlight w:val="yellow"/>
        </w:rPr>
        <w:t xml:space="preserve"> </w:t>
      </w:r>
      <w:r w:rsidRPr="001A3CE7">
        <w:rPr>
          <w:rStyle w:val="Emphasis"/>
          <w:rFonts w:asciiTheme="majorHAnsi" w:hAnsiTheme="majorHAnsi"/>
          <w:highlight w:val="yellow"/>
        </w:rPr>
        <w:t>duality</w:t>
      </w:r>
      <w:r w:rsidRPr="001A3CE7">
        <w:rPr>
          <w:rStyle w:val="TitleChar"/>
          <w:rFonts w:asciiTheme="majorHAnsi" w:hAnsiTheme="majorHAnsi"/>
          <w:highlight w:val="yellow"/>
        </w:rPr>
        <w:t xml:space="preserve"> and </w:t>
      </w:r>
      <w:r w:rsidRPr="001A3CE7">
        <w:rPr>
          <w:rStyle w:val="Emphasis"/>
          <w:rFonts w:asciiTheme="majorHAnsi" w:hAnsiTheme="majorHAnsi"/>
          <w:highlight w:val="yellow"/>
        </w:rPr>
        <w:t>complicity</w:t>
      </w:r>
      <w:r w:rsidRPr="001A3CE7">
        <w:rPr>
          <w:rStyle w:val="TitleChar"/>
          <w:rFonts w:asciiTheme="majorHAnsi" w:hAnsiTheme="majorHAnsi"/>
          <w:highlight w:val="yellow"/>
        </w:rPr>
        <w:t xml:space="preserve"> may have </w:t>
      </w:r>
      <w:r w:rsidRPr="001A3CE7">
        <w:rPr>
          <w:rStyle w:val="Emphasis"/>
          <w:rFonts w:asciiTheme="majorHAnsi" w:hAnsiTheme="majorHAnsi"/>
          <w:highlight w:val="yellow"/>
        </w:rPr>
        <w:t>significant advantages</w:t>
      </w:r>
      <w:r w:rsidRPr="001A3CE7">
        <w:rPr>
          <w:rStyle w:val="TitleChar"/>
          <w:rFonts w:asciiTheme="majorHAnsi" w:hAnsiTheme="majorHAnsi"/>
          <w:highlight w:val="yellow"/>
        </w:rPr>
        <w:t xml:space="preserve"> over those approaches</w:t>
      </w:r>
      <w:r w:rsidRPr="0020113A">
        <w:rPr>
          <w:rFonts w:asciiTheme="majorHAnsi" w:hAnsiTheme="majorHAnsi"/>
        </w:rPr>
        <w:t xml:space="preserve">. </w:t>
      </w:r>
      <w:r w:rsidRPr="0020113A">
        <w:rPr>
          <w:rStyle w:val="TitleChar"/>
          <w:rFonts w:asciiTheme="majorHAnsi" w:hAnsiTheme="majorHAnsi"/>
        </w:rPr>
        <w:t xml:space="preserve">Unlike thinkers who remain </w:t>
      </w:r>
      <w:r w:rsidRPr="0020113A">
        <w:rPr>
          <w:rStyle w:val="Emphasis"/>
          <w:rFonts w:asciiTheme="majorHAnsi" w:hAnsiTheme="majorHAnsi"/>
        </w:rPr>
        <w:t>anchored to critical thinking</w:t>
      </w:r>
      <w:r w:rsidRPr="0020113A">
        <w:rPr>
          <w:rStyle w:val="TitleChar"/>
          <w:rFonts w:asciiTheme="majorHAnsi" w:hAnsiTheme="majorHAnsi"/>
        </w:rPr>
        <w:t xml:space="preserve"> defined by </w:t>
      </w:r>
      <w:r w:rsidRPr="0020113A">
        <w:rPr>
          <w:rStyle w:val="Emphasis"/>
          <w:rFonts w:asciiTheme="majorHAnsi" w:hAnsiTheme="majorHAnsi"/>
        </w:rPr>
        <w:t>determinate negation</w:t>
      </w:r>
      <w:r w:rsidRPr="0020113A">
        <w:rPr>
          <w:rStyle w:val="TitleChar"/>
          <w:rFonts w:asciiTheme="majorHAnsi" w:hAnsiTheme="majorHAnsi"/>
        </w:rPr>
        <w:t xml:space="preserve">, </w:t>
      </w:r>
      <w:r w:rsidRPr="0020113A">
        <w:rPr>
          <w:rStyle w:val="TitleChar"/>
          <w:rFonts w:asciiTheme="majorHAnsi" w:hAnsiTheme="majorHAnsi"/>
          <w:highlight w:val="yellow"/>
        </w:rPr>
        <w:t xml:space="preserve">Baudrillard’s approach </w:t>
      </w:r>
      <w:r w:rsidRPr="0020113A">
        <w:rPr>
          <w:rStyle w:val="Emphasis"/>
          <w:rFonts w:asciiTheme="majorHAnsi" w:hAnsiTheme="majorHAnsi"/>
          <w:highlight w:val="yellow"/>
        </w:rPr>
        <w:t>emphasises ambivalence</w:t>
      </w:r>
      <w:r w:rsidRPr="0020113A">
        <w:rPr>
          <w:rStyle w:val="TitleChar"/>
          <w:rFonts w:asciiTheme="majorHAnsi" w:hAnsiTheme="majorHAnsi"/>
          <w:highlight w:val="yellow"/>
        </w:rPr>
        <w:t xml:space="preserve">, </w:t>
      </w:r>
      <w:r w:rsidRPr="0020113A">
        <w:rPr>
          <w:rStyle w:val="Emphasis"/>
          <w:rFonts w:asciiTheme="majorHAnsi" w:hAnsiTheme="majorHAnsi"/>
          <w:highlight w:val="yellow"/>
        </w:rPr>
        <w:t>reversal</w:t>
      </w:r>
      <w:r w:rsidRPr="0020113A">
        <w:rPr>
          <w:rStyle w:val="TitleChar"/>
          <w:rFonts w:asciiTheme="majorHAnsi" w:hAnsiTheme="majorHAnsi"/>
          <w:highlight w:val="yellow"/>
        </w:rPr>
        <w:t xml:space="preserve"> and</w:t>
      </w:r>
      <w:r w:rsidRPr="0020113A">
        <w:rPr>
          <w:rStyle w:val="TitleChar"/>
          <w:rFonts w:asciiTheme="majorHAnsi" w:hAnsiTheme="majorHAnsi"/>
        </w:rPr>
        <w:t xml:space="preserve"> both </w:t>
      </w:r>
      <w:r w:rsidRPr="001A3CE7">
        <w:rPr>
          <w:rStyle w:val="Emphasis"/>
          <w:rFonts w:asciiTheme="majorHAnsi" w:hAnsiTheme="majorHAnsi"/>
          <w:highlight w:val="yellow"/>
        </w:rPr>
        <w:t>personal and collective modes of rejection</w:t>
      </w:r>
      <w:r w:rsidRPr="001A3CE7">
        <w:rPr>
          <w:rStyle w:val="TitleChar"/>
          <w:rFonts w:asciiTheme="majorHAnsi" w:hAnsiTheme="majorHAnsi"/>
          <w:highlight w:val="yellow"/>
        </w:rPr>
        <w:t xml:space="preserve"> </w:t>
      </w:r>
      <w:r w:rsidRPr="0020113A">
        <w:rPr>
          <w:rStyle w:val="TitleChar"/>
          <w:rFonts w:asciiTheme="majorHAnsi" w:hAnsiTheme="majorHAnsi"/>
          <w:highlight w:val="yellow"/>
        </w:rPr>
        <w:t xml:space="preserve">more </w:t>
      </w:r>
      <w:r w:rsidRPr="0020113A">
        <w:rPr>
          <w:rStyle w:val="Emphasis"/>
          <w:rFonts w:asciiTheme="majorHAnsi" w:hAnsiTheme="majorHAnsi"/>
          <w:highlight w:val="yellow"/>
        </w:rPr>
        <w:t>subtle</w:t>
      </w:r>
      <w:r w:rsidRPr="0020113A">
        <w:rPr>
          <w:rStyle w:val="TitleChar"/>
          <w:rFonts w:asciiTheme="majorHAnsi" w:hAnsiTheme="majorHAnsi"/>
          <w:highlight w:val="yellow"/>
        </w:rPr>
        <w:t xml:space="preserve"> than those</w:t>
      </w:r>
      <w:r w:rsidRPr="0020113A">
        <w:rPr>
          <w:rStyle w:val="TitleChar"/>
          <w:rFonts w:asciiTheme="majorHAnsi" w:hAnsiTheme="majorHAnsi"/>
        </w:rPr>
        <w:t xml:space="preserve"> envisioned </w:t>
      </w:r>
      <w:r w:rsidRPr="0020113A">
        <w:rPr>
          <w:rStyle w:val="TitleChar"/>
          <w:rFonts w:asciiTheme="majorHAnsi" w:hAnsiTheme="majorHAnsi"/>
          <w:highlight w:val="yellow"/>
        </w:rPr>
        <w:t xml:space="preserve">by the </w:t>
      </w:r>
      <w:r w:rsidRPr="0020113A">
        <w:rPr>
          <w:rStyle w:val="Emphasis"/>
          <w:rFonts w:asciiTheme="majorHAnsi" w:hAnsiTheme="majorHAnsi"/>
        </w:rPr>
        <w:t xml:space="preserve">increasingly </w:t>
      </w:r>
      <w:r w:rsidRPr="0020113A">
        <w:rPr>
          <w:rStyle w:val="Emphasis"/>
          <w:rFonts w:asciiTheme="majorHAnsi" w:hAnsiTheme="majorHAnsi"/>
          <w:highlight w:val="yellow"/>
        </w:rPr>
        <w:t>exhausted mechanisms of critique</w:t>
      </w:r>
      <w:r w:rsidRPr="0020113A">
        <w:rPr>
          <w:rFonts w:asciiTheme="majorHAnsi" w:hAnsiTheme="majorHAnsi"/>
        </w:rPr>
        <w:t xml:space="preserve">. </w:t>
      </w:r>
      <w:r w:rsidRPr="0020113A">
        <w:rPr>
          <w:rStyle w:val="TitleChar"/>
          <w:rFonts w:asciiTheme="majorHAnsi" w:hAnsiTheme="majorHAnsi"/>
          <w:highlight w:val="yellow"/>
        </w:rPr>
        <w:t xml:space="preserve">The </w:t>
      </w:r>
      <w:r w:rsidRPr="0020113A">
        <w:rPr>
          <w:rStyle w:val="Emphasis"/>
          <w:rFonts w:asciiTheme="majorHAnsi" w:hAnsiTheme="majorHAnsi"/>
          <w:highlight w:val="yellow"/>
        </w:rPr>
        <w:t>critique of consumer capitalism</w:t>
      </w:r>
      <w:r w:rsidRPr="0020113A">
        <w:rPr>
          <w:rFonts w:asciiTheme="majorHAnsi" w:hAnsiTheme="majorHAnsi"/>
        </w:rPr>
        <w:t xml:space="preserve"> – </w:t>
      </w:r>
      <w:r w:rsidRPr="0020113A">
        <w:rPr>
          <w:rStyle w:val="Emphasis"/>
          <w:rFonts w:asciiTheme="majorHAnsi" w:hAnsiTheme="majorHAnsi"/>
        </w:rPr>
        <w:t>the consumption of junk food, junk entertainment and junk information</w:t>
      </w:r>
      <w:r w:rsidRPr="0020113A">
        <w:rPr>
          <w:rFonts w:asciiTheme="majorHAnsi" w:hAnsiTheme="majorHAnsi"/>
        </w:rPr>
        <w:t xml:space="preserve"> – </w:t>
      </w:r>
      <w:r w:rsidRPr="0020113A">
        <w:rPr>
          <w:rStyle w:val="TitleChar"/>
          <w:rFonts w:asciiTheme="majorHAnsi" w:hAnsiTheme="majorHAnsi"/>
          <w:highlight w:val="yellow"/>
        </w:rPr>
        <w:t>is</w:t>
      </w:r>
      <w:r w:rsidRPr="0020113A">
        <w:rPr>
          <w:rFonts w:asciiTheme="majorHAnsi" w:hAnsiTheme="majorHAnsi"/>
        </w:rPr>
        <w:t xml:space="preserve"> now </w:t>
      </w:r>
      <w:r w:rsidRPr="0020113A">
        <w:rPr>
          <w:rStyle w:val="TitleChar"/>
          <w:rFonts w:asciiTheme="majorHAnsi" w:hAnsiTheme="majorHAnsi"/>
          <w:highlight w:val="yellow"/>
        </w:rPr>
        <w:t>integral to the system</w:t>
      </w:r>
      <w:r w:rsidRPr="0020113A">
        <w:rPr>
          <w:rStyle w:val="TitleChar"/>
          <w:rFonts w:asciiTheme="majorHAnsi" w:hAnsiTheme="majorHAnsi"/>
        </w:rPr>
        <w:t xml:space="preserve">; </w:t>
      </w:r>
      <w:r w:rsidRPr="0020113A">
        <w:rPr>
          <w:rStyle w:val="TitleChar"/>
          <w:rFonts w:asciiTheme="majorHAnsi" w:hAnsiTheme="majorHAnsi"/>
          <w:highlight w:val="yellow"/>
        </w:rPr>
        <w:t>the critique of finance capitalism</w:t>
      </w:r>
      <w:r w:rsidRPr="0020113A">
        <w:rPr>
          <w:rStyle w:val="TitleChar"/>
          <w:rFonts w:asciiTheme="majorHAnsi" w:hAnsiTheme="majorHAnsi"/>
        </w:rPr>
        <w:t xml:space="preserve"> – banker’s bonuses, corporate tax avoidance – </w:t>
      </w:r>
      <w:r w:rsidRPr="0020113A">
        <w:rPr>
          <w:rStyle w:val="TitleChar"/>
          <w:rFonts w:asciiTheme="majorHAnsi" w:hAnsiTheme="majorHAnsi"/>
          <w:highlight w:val="yellow"/>
        </w:rPr>
        <w:t>is integral</w:t>
      </w:r>
      <w:r w:rsidRPr="0020113A">
        <w:rPr>
          <w:rStyle w:val="TitleChar"/>
          <w:rFonts w:asciiTheme="majorHAnsi" w:hAnsiTheme="majorHAnsi"/>
        </w:rPr>
        <w:t> to the system, yet it fails to bring about meaningful or determinate social transformation</w:t>
      </w:r>
      <w:r w:rsidRPr="0020113A">
        <w:rPr>
          <w:rFonts w:asciiTheme="majorHAnsi" w:hAnsiTheme="majorHAnsi"/>
        </w:rPr>
        <w:t xml:space="preserve">. Indeed, </w:t>
      </w:r>
      <w:r w:rsidRPr="0020113A">
        <w:rPr>
          <w:rStyle w:val="TitleChar"/>
          <w:rFonts w:asciiTheme="majorHAnsi" w:hAnsiTheme="majorHAnsi"/>
          <w:highlight w:val="yellow"/>
        </w:rPr>
        <w:t>such critiques</w:t>
      </w:r>
      <w:r w:rsidRPr="0020113A">
        <w:rPr>
          <w:rStyle w:val="TitleChar"/>
          <w:rFonts w:asciiTheme="majorHAnsi" w:hAnsiTheme="majorHAnsi"/>
        </w:rPr>
        <w:t xml:space="preserve"> may </w:t>
      </w:r>
      <w:r w:rsidRPr="0020113A">
        <w:rPr>
          <w:rStyle w:val="TitleChar"/>
          <w:rFonts w:asciiTheme="majorHAnsi" w:hAnsiTheme="majorHAnsi"/>
          <w:highlight w:val="yellow"/>
        </w:rPr>
        <w:t xml:space="preserve">do </w:t>
      </w:r>
      <w:r w:rsidRPr="0020113A">
        <w:rPr>
          <w:rStyle w:val="Emphasis"/>
          <w:rFonts w:asciiTheme="majorHAnsi" w:hAnsiTheme="majorHAnsi"/>
          <w:highlight w:val="yellow"/>
        </w:rPr>
        <w:t>no more than provide the system</w:t>
      </w:r>
      <w:r w:rsidRPr="0020113A">
        <w:rPr>
          <w:rStyle w:val="TitleChar"/>
          <w:rFonts w:asciiTheme="majorHAnsi" w:hAnsiTheme="majorHAnsi"/>
          <w:highlight w:val="yellow"/>
        </w:rPr>
        <w:t xml:space="preserve"> with a </w:t>
      </w:r>
      <w:r w:rsidRPr="0020113A">
        <w:rPr>
          <w:rStyle w:val="Emphasis"/>
          <w:rFonts w:asciiTheme="majorHAnsi" w:hAnsiTheme="majorHAnsi"/>
          <w:highlight w:val="yellow"/>
        </w:rPr>
        <w:t>fleeting sense of “reality</w:t>
      </w:r>
      <w:r w:rsidRPr="0020113A">
        <w:rPr>
          <w:rStyle w:val="TitleChar"/>
          <w:rFonts w:asciiTheme="majorHAnsi" w:hAnsiTheme="majorHAnsi"/>
          <w:highlight w:val="yellow"/>
        </w:rPr>
        <w:t xml:space="preserve">” – </w:t>
      </w:r>
      <w:r w:rsidRPr="0020113A">
        <w:rPr>
          <w:rStyle w:val="Emphasis"/>
          <w:rFonts w:asciiTheme="majorHAnsi" w:hAnsiTheme="majorHAnsi"/>
          <w:highlight w:val="yellow"/>
        </w:rPr>
        <w:t>real issues</w:t>
      </w:r>
      <w:r w:rsidRPr="0020113A">
        <w:rPr>
          <w:rStyle w:val="TitleChar"/>
          <w:rFonts w:asciiTheme="majorHAnsi" w:hAnsiTheme="majorHAnsi"/>
          <w:highlight w:val="yellow"/>
        </w:rPr>
        <w:t xml:space="preserve">, </w:t>
      </w:r>
      <w:r w:rsidRPr="0020113A">
        <w:rPr>
          <w:rStyle w:val="Emphasis"/>
          <w:rFonts w:asciiTheme="majorHAnsi" w:hAnsiTheme="majorHAnsi"/>
          <w:highlight w:val="yellow"/>
        </w:rPr>
        <w:t>real problems</w:t>
      </w:r>
      <w:r w:rsidRPr="0020113A">
        <w:rPr>
          <w:rStyle w:val="Emphasis"/>
          <w:rFonts w:asciiTheme="majorHAnsi" w:hAnsiTheme="majorHAnsi"/>
        </w:rPr>
        <w:t xml:space="preserve"> to deal with</w:t>
      </w:r>
      <w:r w:rsidRPr="0020113A">
        <w:rPr>
          <w:rStyle w:val="TitleChar"/>
          <w:rFonts w:asciiTheme="majorHAnsi" w:hAnsiTheme="majorHAnsi"/>
        </w:rPr>
        <w:t xml:space="preserve"> – </w:t>
      </w:r>
      <w:r w:rsidRPr="0020113A">
        <w:rPr>
          <w:rStyle w:val="TitleChar"/>
          <w:rFonts w:asciiTheme="majorHAnsi" w:hAnsiTheme="majorHAnsi"/>
          <w:highlight w:val="yellow"/>
        </w:rPr>
        <w:t xml:space="preserve">around which the system can </w:t>
      </w:r>
      <w:r w:rsidRPr="0020113A">
        <w:rPr>
          <w:rStyle w:val="Emphasis"/>
          <w:rFonts w:asciiTheme="majorHAnsi" w:hAnsiTheme="majorHAnsi"/>
          <w:highlight w:val="yellow"/>
        </w:rPr>
        <w:t>reproduce its simulacra</w:t>
      </w:r>
      <w:r w:rsidRPr="0020113A">
        <w:rPr>
          <w:rStyle w:val="TitleChar"/>
          <w:rFonts w:asciiTheme="majorHAnsi" w:hAnsiTheme="majorHAnsi"/>
        </w:rPr>
        <w:t xml:space="preserve">, perhaps </w:t>
      </w:r>
      <w:r w:rsidRPr="0020113A">
        <w:rPr>
          <w:rStyle w:val="TitleChar"/>
          <w:rFonts w:asciiTheme="majorHAnsi" w:hAnsiTheme="majorHAnsi"/>
          <w:highlight w:val="yellow"/>
        </w:rPr>
        <w:t xml:space="preserve">to </w:t>
      </w:r>
      <w:r w:rsidRPr="0020113A">
        <w:rPr>
          <w:rStyle w:val="Emphasis"/>
          <w:rFonts w:asciiTheme="majorHAnsi" w:hAnsiTheme="majorHAnsi"/>
          <w:highlight w:val="yellow"/>
        </w:rPr>
        <w:t>reassure</w:t>
      </w:r>
      <w:r w:rsidRPr="0020113A">
        <w:rPr>
          <w:rStyle w:val="Emphasis"/>
          <w:rFonts w:asciiTheme="majorHAnsi" w:hAnsiTheme="majorHAnsi"/>
        </w:rPr>
        <w:t xml:space="preserve"> us </w:t>
      </w:r>
      <w:r w:rsidRPr="0020113A">
        <w:rPr>
          <w:rStyle w:val="Emphasis"/>
          <w:rFonts w:asciiTheme="majorHAnsi" w:hAnsiTheme="majorHAnsi"/>
          <w:highlight w:val="yellow"/>
        </w:rPr>
        <w:t>that “something is being done</w:t>
      </w:r>
      <w:r w:rsidRPr="0020113A">
        <w:rPr>
          <w:rStyle w:val="Emphasis"/>
          <w:rFonts w:asciiTheme="majorHAnsi" w:hAnsiTheme="majorHAnsi"/>
        </w:rPr>
        <w:t>”</w:t>
      </w:r>
      <w:r w:rsidRPr="0020113A">
        <w:rPr>
          <w:rStyle w:val="TitleChar"/>
          <w:rFonts w:asciiTheme="majorHAnsi" w:hAnsiTheme="majorHAnsi"/>
        </w:rPr>
        <w:t xml:space="preserve">, </w:t>
      </w:r>
      <w:r w:rsidRPr="0020113A">
        <w:rPr>
          <w:rStyle w:val="Emphasis"/>
          <w:rFonts w:asciiTheme="majorHAnsi" w:hAnsiTheme="majorHAnsi"/>
        </w:rPr>
        <w:t>“</w:t>
      </w:r>
      <w:r w:rsidRPr="001A3CE7">
        <w:rPr>
          <w:rStyle w:val="Emphasis"/>
          <w:rFonts w:asciiTheme="majorHAnsi" w:hAnsiTheme="majorHAnsi"/>
          <w:highlight w:val="yellow"/>
        </w:rPr>
        <w:t>measures are being put into place</w:t>
      </w:r>
      <w:r w:rsidRPr="0020113A">
        <w:rPr>
          <w:rStyle w:val="Emphasis"/>
          <w:rFonts w:asciiTheme="majorHAnsi" w:hAnsiTheme="majorHAnsi"/>
        </w:rPr>
        <w:t>”</w:t>
      </w:r>
      <w:r w:rsidRPr="0020113A">
        <w:rPr>
          <w:rStyle w:val="TitleChar"/>
          <w:rFonts w:asciiTheme="majorHAnsi" w:hAnsiTheme="majorHAnsi"/>
        </w:rPr>
        <w:t xml:space="preserve"> etc</w:t>
      </w:r>
      <w:r w:rsidRPr="0020113A">
        <w:rPr>
          <w:rFonts w:asciiTheme="majorHAnsi" w:hAnsiTheme="majorHAnsi"/>
        </w:rPr>
        <w:t>. “</w:t>
      </w:r>
      <w:r w:rsidRPr="0020113A">
        <w:rPr>
          <w:rStyle w:val="TitleChar"/>
          <w:rFonts w:asciiTheme="majorHAnsi" w:hAnsiTheme="majorHAnsi"/>
        </w:rPr>
        <w:t xml:space="preserve">Reality” cannot be dialectically negated by critical concepts when both ‘reality’ and the critical concept disappear together, </w:t>
      </w:r>
      <w:r w:rsidRPr="0020113A">
        <w:rPr>
          <w:rStyle w:val="Emphasis"/>
          <w:rFonts w:asciiTheme="majorHAnsi" w:hAnsiTheme="majorHAnsi"/>
        </w:rPr>
        <w:t>their fates clearly tied to each other</w:t>
      </w:r>
      <w:r w:rsidRPr="0020113A">
        <w:rPr>
          <w:rFonts w:asciiTheme="majorHAnsi" w:hAnsiTheme="majorHAnsi"/>
        </w:rPr>
        <w:t xml:space="preserve"> (Baudrillard 2009b: 10-12).</w:t>
      </w:r>
    </w:p>
    <w:p w14:paraId="32C215BE" w14:textId="77777777" w:rsidR="005954D5" w:rsidRPr="0020113A" w:rsidRDefault="005954D5" w:rsidP="005954D5">
      <w:pPr>
        <w:rPr>
          <w:rFonts w:asciiTheme="majorHAnsi" w:hAnsiTheme="majorHAnsi"/>
        </w:rPr>
      </w:pPr>
      <w:r w:rsidRPr="0020113A">
        <w:rPr>
          <w:rFonts w:asciiTheme="majorHAnsi" w:hAnsiTheme="majorHAnsi"/>
        </w:rPr>
        <w:t xml:space="preserve">There is a sense then in which </w:t>
      </w:r>
      <w:r w:rsidRPr="0020113A">
        <w:rPr>
          <w:rStyle w:val="Emphasis"/>
          <w:rFonts w:asciiTheme="majorHAnsi" w:hAnsiTheme="majorHAnsi"/>
        </w:rPr>
        <w:t>the production of critique is in complicity with the system</w:t>
      </w:r>
      <w:r w:rsidRPr="0020113A">
        <w:rPr>
          <w:rStyle w:val="TitleChar"/>
          <w:rFonts w:asciiTheme="majorHAnsi" w:hAnsiTheme="majorHAnsi"/>
        </w:rPr>
        <w:t>, the unravel-able proliferation and excess of critical accounts of the system has the effect of protecting the system</w:t>
      </w:r>
      <w:r w:rsidRPr="0020113A">
        <w:rPr>
          <w:rFonts w:asciiTheme="majorHAnsi" w:hAnsiTheme="majorHAnsi"/>
        </w:rPr>
        <w:t xml:space="preserve">. Complicity consists in a sharing of the denigration of all values, all institutions, all ideas, all beliefs: so long as we believe in nothing – at least not passionately – then the system has us, at least superficially. For example, in recent decades we have seen the denigration of religious faiths – or their reduction to ‘cultural identity’ and ‘world heritage’ objects; the denigration of public services and welfare provision accompanied by their marketisation; the denigration of the poor, the young, immigrants and the unemployed. Yet this is not only the denigration of the powerless or disenfranchised, there is also the widespread denigration of those seen as powerful: politicians, corporations, celebrities. For Baudrillard, </w:t>
      </w:r>
      <w:r w:rsidRPr="0020113A">
        <w:rPr>
          <w:rStyle w:val="TitleChar"/>
          <w:rFonts w:asciiTheme="majorHAnsi" w:hAnsiTheme="majorHAnsi"/>
          <w:highlight w:val="yellow"/>
        </w:rPr>
        <w:t>it is</w:t>
      </w:r>
      <w:r w:rsidRPr="0020113A">
        <w:rPr>
          <w:rStyle w:val="TitleChar"/>
          <w:rFonts w:asciiTheme="majorHAnsi" w:hAnsiTheme="majorHAnsi"/>
        </w:rPr>
        <w:t xml:space="preserve"> </w:t>
      </w:r>
      <w:r w:rsidRPr="0020113A">
        <w:rPr>
          <w:rStyle w:val="Emphasis"/>
          <w:rFonts w:asciiTheme="majorHAnsi" w:hAnsiTheme="majorHAnsi"/>
        </w:rPr>
        <w:t xml:space="preserve">quite </w:t>
      </w:r>
      <w:r w:rsidRPr="0020113A">
        <w:rPr>
          <w:rStyle w:val="Emphasis"/>
          <w:rFonts w:asciiTheme="majorHAnsi" w:hAnsiTheme="majorHAnsi"/>
          <w:highlight w:val="yellow"/>
        </w:rPr>
        <w:t>inadequate</w:t>
      </w:r>
      <w:r w:rsidRPr="0020113A">
        <w:rPr>
          <w:rStyle w:val="TitleChar"/>
          <w:rFonts w:asciiTheme="majorHAnsi" w:hAnsiTheme="majorHAnsi"/>
          <w:highlight w:val="yellow"/>
        </w:rPr>
        <w:t xml:space="preserve"> to focus only on </w:t>
      </w:r>
      <w:r w:rsidRPr="0020113A">
        <w:rPr>
          <w:rStyle w:val="Emphasis"/>
          <w:rFonts w:asciiTheme="majorHAnsi" w:hAnsiTheme="majorHAnsi"/>
          <w:highlight w:val="yellow"/>
        </w:rPr>
        <w:t>the power of global neo-liberal policies</w:t>
      </w:r>
      <w:r w:rsidRPr="0020113A">
        <w:rPr>
          <w:rStyle w:val="TitleChar"/>
          <w:rFonts w:asciiTheme="majorHAnsi" w:hAnsiTheme="majorHAnsi"/>
        </w:rPr>
        <w:t xml:space="preserve"> such as marketisation in these processes of denigration. This is where Baudrillard’s position departs decisively from anti-globalists and from neo-Communists such as Negri, Zizek, and Badiou</w:t>
      </w:r>
      <w:r w:rsidRPr="0020113A">
        <w:rPr>
          <w:rFonts w:asciiTheme="majorHAnsi" w:hAnsiTheme="majorHAnsi"/>
        </w:rPr>
        <w:t xml:space="preserve">. </w:t>
      </w:r>
      <w:r w:rsidRPr="0020113A">
        <w:rPr>
          <w:rStyle w:val="TitleChar"/>
          <w:rFonts w:asciiTheme="majorHAnsi" w:hAnsiTheme="majorHAnsi"/>
          <w:highlight w:val="yellow"/>
        </w:rPr>
        <w:t>Global power has </w:t>
      </w:r>
      <w:r w:rsidRPr="0020113A">
        <w:rPr>
          <w:rStyle w:val="Emphasis"/>
          <w:rFonts w:asciiTheme="majorHAnsi" w:hAnsiTheme="majorHAnsi"/>
          <w:highlight w:val="yellow"/>
        </w:rPr>
        <w:t>deliberately sacrificed its values and ideologies</w:t>
      </w:r>
      <w:r w:rsidRPr="0020113A">
        <w:rPr>
          <w:rStyle w:val="TitleChar"/>
          <w:rFonts w:asciiTheme="majorHAnsi" w:hAnsiTheme="majorHAnsi"/>
        </w:rPr>
        <w:t xml:space="preserve">, it </w:t>
      </w:r>
      <w:r w:rsidRPr="0020113A">
        <w:rPr>
          <w:rStyle w:val="Emphasis"/>
          <w:rFonts w:asciiTheme="majorHAnsi" w:hAnsiTheme="majorHAnsi"/>
          <w:highlight w:val="yellow"/>
        </w:rPr>
        <w:t>presents no position</w:t>
      </w:r>
      <w:r w:rsidRPr="0020113A">
        <w:rPr>
          <w:rStyle w:val="TitleChar"/>
          <w:rFonts w:asciiTheme="majorHAnsi" w:hAnsiTheme="majorHAnsi"/>
        </w:rPr>
        <w:t xml:space="preserve">, it </w:t>
      </w:r>
      <w:r w:rsidRPr="0020113A">
        <w:rPr>
          <w:rStyle w:val="Emphasis"/>
          <w:rFonts w:asciiTheme="majorHAnsi" w:hAnsiTheme="majorHAnsi"/>
          <w:highlight w:val="yellow"/>
        </w:rPr>
        <w:t>takes no stand</w:t>
      </w:r>
      <w:r w:rsidRPr="0020113A">
        <w:rPr>
          <w:rStyle w:val="TitleChar"/>
          <w:rFonts w:asciiTheme="majorHAnsi" w:hAnsiTheme="majorHAnsi"/>
        </w:rPr>
        <w:t xml:space="preserve">, it </w:t>
      </w:r>
      <w:r w:rsidRPr="0020113A">
        <w:rPr>
          <w:rStyle w:val="Emphasis"/>
          <w:rFonts w:asciiTheme="majorHAnsi" w:hAnsiTheme="majorHAnsi"/>
          <w:highlight w:val="yellow"/>
        </w:rPr>
        <w:t>undermines even the illusion that “free markets” function and has made “capital” virtual</w:t>
      </w:r>
      <w:r w:rsidRPr="0020113A">
        <w:rPr>
          <w:rStyle w:val="TitleChar"/>
          <w:rFonts w:asciiTheme="majorHAnsi" w:hAnsiTheme="majorHAnsi"/>
        </w:rPr>
        <w:t xml:space="preserve">; become orbital it is removed from a terrestrial, geo-political or subjective space. These are </w:t>
      </w:r>
      <w:r w:rsidRPr="0020113A">
        <w:rPr>
          <w:rStyle w:val="Emphasis"/>
          <w:rFonts w:asciiTheme="majorHAnsi" w:hAnsiTheme="majorHAnsi"/>
        </w:rPr>
        <w:t>protective measures enabling power to become (almost) hegemonic</w:t>
      </w:r>
      <w:r w:rsidRPr="0020113A">
        <w:rPr>
          <w:rFonts w:asciiTheme="majorHAnsi" w:hAnsiTheme="majorHAnsi"/>
        </w:rPr>
        <w:t xml:space="preserve"> (Baudrillard 2009a: 33-56; 2010: 35-40).</w:t>
      </w:r>
    </w:p>
    <w:p w14:paraId="5AC8D5D1" w14:textId="77777777" w:rsidR="005954D5" w:rsidRPr="0020113A" w:rsidRDefault="005954D5" w:rsidP="005954D5">
      <w:pPr>
        <w:rPr>
          <w:rFonts w:asciiTheme="majorHAnsi" w:hAnsiTheme="majorHAnsi"/>
        </w:rPr>
      </w:pPr>
      <w:r w:rsidRPr="0020113A">
        <w:rPr>
          <w:rStyle w:val="TitleChar"/>
          <w:rFonts w:asciiTheme="majorHAnsi" w:hAnsiTheme="majorHAnsi"/>
          <w:highlight w:val="yellow"/>
        </w:rPr>
        <w:t>Baudrillard</w:t>
      </w:r>
      <w:r w:rsidRPr="0020113A">
        <w:rPr>
          <w:rFonts w:asciiTheme="majorHAnsi" w:hAnsiTheme="majorHAnsi"/>
        </w:rPr>
        <w:t xml:space="preserve"> often </w:t>
      </w:r>
      <w:r w:rsidRPr="0020113A">
        <w:rPr>
          <w:rStyle w:val="TitleChar"/>
          <w:rFonts w:asciiTheme="majorHAnsi" w:hAnsiTheme="majorHAnsi"/>
          <w:highlight w:val="yellow"/>
        </w:rPr>
        <w:t xml:space="preserve">emphasises </w:t>
      </w:r>
      <w:r w:rsidRPr="0020113A">
        <w:rPr>
          <w:rStyle w:val="Emphasis"/>
          <w:rFonts w:asciiTheme="majorHAnsi" w:hAnsiTheme="majorHAnsi"/>
          <w:highlight w:val="yellow"/>
        </w:rPr>
        <w:t>the fragility and the vulnerability</w:t>
      </w:r>
      <w:r w:rsidRPr="0020113A">
        <w:rPr>
          <w:rStyle w:val="TitleChar"/>
          <w:rFonts w:asciiTheme="majorHAnsi" w:hAnsiTheme="majorHAnsi"/>
          <w:highlight w:val="yellow"/>
        </w:rPr>
        <w:t xml:space="preserve"> to </w:t>
      </w:r>
      <w:r w:rsidRPr="0020113A">
        <w:rPr>
          <w:rStyle w:val="Emphasis"/>
          <w:rFonts w:asciiTheme="majorHAnsi" w:hAnsiTheme="majorHAnsi"/>
          <w:highlight w:val="yellow"/>
        </w:rPr>
        <w:t>reversal of the “powerful</w:t>
      </w:r>
      <w:r w:rsidRPr="0020113A">
        <w:rPr>
          <w:rStyle w:val="Emphasis"/>
          <w:rFonts w:asciiTheme="majorHAnsi" w:hAnsiTheme="majorHAnsi"/>
        </w:rPr>
        <w:t>”</w:t>
      </w:r>
      <w:r w:rsidRPr="0020113A">
        <w:rPr>
          <w:rStyle w:val="TitleChar"/>
          <w:rFonts w:asciiTheme="majorHAnsi" w:hAnsiTheme="majorHAnsi"/>
        </w:rPr>
        <w:t xml:space="preserve"> and </w:t>
      </w:r>
      <w:r w:rsidRPr="0020113A">
        <w:rPr>
          <w:rStyle w:val="TitleChar"/>
          <w:rFonts w:asciiTheme="majorHAnsi" w:hAnsiTheme="majorHAnsi"/>
          <w:highlight w:val="yellow"/>
        </w:rPr>
        <w:t xml:space="preserve">the distinction between powerful and powerless is </w:t>
      </w:r>
      <w:r w:rsidRPr="0020113A">
        <w:rPr>
          <w:rStyle w:val="Emphasis"/>
          <w:rFonts w:asciiTheme="majorHAnsi" w:hAnsiTheme="majorHAnsi"/>
          <w:highlight w:val="yellow"/>
        </w:rPr>
        <w:t>radically questioned</w:t>
      </w:r>
      <w:r w:rsidRPr="0020113A">
        <w:rPr>
          <w:rStyle w:val="Emphasis"/>
          <w:rFonts w:asciiTheme="majorHAnsi" w:hAnsiTheme="majorHAnsi"/>
        </w:rPr>
        <w:t xml:space="preserve"> in his work</w:t>
      </w:r>
      <w:r w:rsidRPr="0020113A">
        <w:rPr>
          <w:rStyle w:val="TitleChar"/>
          <w:rFonts w:asciiTheme="majorHAnsi" w:hAnsiTheme="majorHAnsi"/>
        </w:rPr>
        <w:t xml:space="preserve">. So what is this </w:t>
      </w:r>
      <w:r w:rsidRPr="0020113A">
        <w:rPr>
          <w:rStyle w:val="TitleChar"/>
          <w:rFonts w:asciiTheme="majorHAnsi" w:hAnsiTheme="majorHAnsi"/>
          <w:highlight w:val="yellow"/>
        </w:rPr>
        <w:t>global power</w:t>
      </w:r>
      <w:r w:rsidRPr="0020113A">
        <w:rPr>
          <w:rStyle w:val="TitleChar"/>
          <w:rFonts w:asciiTheme="majorHAnsi" w:hAnsiTheme="majorHAnsi"/>
        </w:rPr>
        <w:t xml:space="preserve">? Where is it? The answer, of course, is that </w:t>
      </w:r>
      <w:r w:rsidRPr="0020113A">
        <w:rPr>
          <w:rStyle w:val="Emphasis"/>
          <w:rFonts w:asciiTheme="majorHAnsi" w:hAnsiTheme="majorHAnsi"/>
        </w:rPr>
        <w:t xml:space="preserve">it </w:t>
      </w:r>
      <w:r w:rsidRPr="0020113A">
        <w:rPr>
          <w:rStyle w:val="Emphasis"/>
          <w:rFonts w:asciiTheme="majorHAnsi" w:hAnsiTheme="majorHAnsi"/>
          <w:highlight w:val="yellow"/>
        </w:rPr>
        <w:t>is everywhere and</w:t>
      </w:r>
      <w:r w:rsidRPr="0020113A">
        <w:rPr>
          <w:rStyle w:val="Emphasis"/>
          <w:rFonts w:asciiTheme="majorHAnsi" w:hAnsiTheme="majorHAnsi"/>
        </w:rPr>
        <w:t xml:space="preserve"> it is </w:t>
      </w:r>
      <w:r w:rsidRPr="0020113A">
        <w:rPr>
          <w:rStyle w:val="Emphasis"/>
          <w:rFonts w:asciiTheme="majorHAnsi" w:hAnsiTheme="majorHAnsi"/>
          <w:highlight w:val="yellow"/>
        </w:rPr>
        <w:t>in everyone</w:t>
      </w:r>
      <w:r w:rsidRPr="0020113A">
        <w:rPr>
          <w:rFonts w:asciiTheme="majorHAnsi" w:hAnsiTheme="majorHAnsi"/>
        </w:rPr>
        <w:t xml:space="preserve">. </w:t>
      </w:r>
      <w:r w:rsidRPr="0020113A">
        <w:rPr>
          <w:rStyle w:val="TitleChar"/>
          <w:rFonts w:asciiTheme="majorHAnsi" w:hAnsiTheme="majorHAnsi"/>
          <w:highlight w:val="yellow"/>
        </w:rPr>
        <w:t>We have not liberated ourselves</w:t>
      </w:r>
      <w:r w:rsidRPr="0020113A">
        <w:rPr>
          <w:rStyle w:val="TitleChar"/>
          <w:rFonts w:asciiTheme="majorHAnsi" w:hAnsiTheme="majorHAnsi"/>
        </w:rPr>
        <w:t xml:space="preserve"> from slavery, </w:t>
      </w:r>
      <w:r w:rsidRPr="0020113A">
        <w:rPr>
          <w:rStyle w:val="TitleChar"/>
          <w:rFonts w:asciiTheme="majorHAnsi" w:hAnsiTheme="majorHAnsi"/>
          <w:highlight w:val="yellow"/>
        </w:rPr>
        <w:t>but</w:t>
      </w:r>
      <w:r w:rsidRPr="0020113A">
        <w:rPr>
          <w:rFonts w:asciiTheme="majorHAnsi" w:hAnsiTheme="majorHAnsi"/>
        </w:rPr>
        <w:t>, Baudrillard contends, </w:t>
      </w:r>
      <w:r w:rsidRPr="0020113A">
        <w:rPr>
          <w:rStyle w:val="Emphasis"/>
          <w:rFonts w:asciiTheme="majorHAnsi" w:hAnsiTheme="majorHAnsi"/>
          <w:highlight w:val="yellow"/>
        </w:rPr>
        <w:t>internalised</w:t>
      </w:r>
      <w:r w:rsidRPr="0020113A">
        <w:rPr>
          <w:rStyle w:val="Emphasis"/>
          <w:rFonts w:asciiTheme="majorHAnsi" w:hAnsiTheme="majorHAnsi"/>
        </w:rPr>
        <w:t xml:space="preserve"> the </w:t>
      </w:r>
      <w:r w:rsidRPr="0020113A">
        <w:rPr>
          <w:rStyle w:val="Emphasis"/>
          <w:rFonts w:asciiTheme="majorHAnsi" w:hAnsiTheme="majorHAnsi"/>
          <w:highlight w:val="yellow"/>
        </w:rPr>
        <w:t>masters</w:t>
      </w:r>
      <w:r w:rsidRPr="0020113A">
        <w:rPr>
          <w:rFonts w:asciiTheme="majorHAnsi" w:hAnsiTheme="majorHAnsi"/>
        </w:rPr>
        <w:t xml:space="preserve">: </w:t>
      </w:r>
      <w:r w:rsidRPr="0020113A">
        <w:rPr>
          <w:rStyle w:val="TitleChar"/>
          <w:rFonts w:asciiTheme="majorHAnsi" w:hAnsiTheme="majorHAnsi"/>
        </w:rPr>
        <w:t>‘[</w:t>
      </w:r>
      <w:r w:rsidRPr="0020113A">
        <w:rPr>
          <w:rStyle w:val="TitleChar"/>
          <w:rFonts w:asciiTheme="majorHAnsi" w:hAnsiTheme="majorHAnsi"/>
          <w:highlight w:val="yellow"/>
        </w:rPr>
        <w:t xml:space="preserve">e]verthing changes with </w:t>
      </w:r>
      <w:r w:rsidRPr="0020113A">
        <w:rPr>
          <w:rStyle w:val="Emphasis"/>
          <w:rFonts w:asciiTheme="majorHAnsi" w:hAnsiTheme="majorHAnsi"/>
          <w:highlight w:val="yellow"/>
        </w:rPr>
        <w:t>the emancipation of the slave</w:t>
      </w:r>
      <w:r w:rsidRPr="0020113A">
        <w:rPr>
          <w:rStyle w:val="TitleChar"/>
          <w:rFonts w:asciiTheme="majorHAnsi" w:hAnsiTheme="majorHAnsi"/>
          <w:highlight w:val="yellow"/>
        </w:rPr>
        <w:t xml:space="preserve"> and the </w:t>
      </w:r>
      <w:r w:rsidRPr="0020113A">
        <w:rPr>
          <w:rStyle w:val="Emphasis"/>
          <w:rFonts w:asciiTheme="majorHAnsi" w:hAnsiTheme="majorHAnsi"/>
          <w:highlight w:val="yellow"/>
        </w:rPr>
        <w:t>internalisation of the master by the emancipated slave</w:t>
      </w:r>
      <w:r w:rsidRPr="0020113A">
        <w:rPr>
          <w:rStyle w:val="Emphasis"/>
          <w:rFonts w:asciiTheme="majorHAnsi" w:hAnsiTheme="majorHAnsi"/>
        </w:rPr>
        <w:t>’</w:t>
      </w:r>
      <w:r w:rsidRPr="0020113A">
        <w:rPr>
          <w:rFonts w:asciiTheme="majorHAnsi" w:hAnsiTheme="majorHAnsi"/>
        </w:rPr>
        <w:t xml:space="preserve"> (2009a: 33). </w:t>
      </w:r>
      <w:r w:rsidRPr="0020113A">
        <w:rPr>
          <w:rStyle w:val="Emphasis"/>
          <w:rFonts w:asciiTheme="majorHAnsi" w:hAnsiTheme="majorHAnsi"/>
          <w:highlight w:val="yellow"/>
        </w:rPr>
        <w:t>We tyrannise ourselves</w:t>
      </w:r>
      <w:r w:rsidRPr="0020113A">
        <w:rPr>
          <w:rStyle w:val="TitleChar"/>
          <w:rFonts w:asciiTheme="majorHAnsi" w:hAnsiTheme="majorHAnsi"/>
        </w:rPr>
        <w:t xml:space="preserve">, for example by demanding that </w:t>
      </w:r>
      <w:r w:rsidRPr="0020113A">
        <w:rPr>
          <w:rStyle w:val="TitleChar"/>
          <w:rFonts w:asciiTheme="majorHAnsi" w:hAnsiTheme="majorHAnsi"/>
          <w:highlight w:val="yellow"/>
        </w:rPr>
        <w:t xml:space="preserve">we </w:t>
      </w:r>
      <w:r w:rsidRPr="0020113A">
        <w:rPr>
          <w:rStyle w:val="Emphasis"/>
          <w:rFonts w:asciiTheme="majorHAnsi" w:hAnsiTheme="majorHAnsi"/>
          <w:highlight w:val="yellow"/>
        </w:rPr>
        <w:t>maximise our opportunities</w:t>
      </w:r>
      <w:r w:rsidRPr="0020113A">
        <w:rPr>
          <w:rStyle w:val="Emphasis"/>
          <w:rFonts w:asciiTheme="majorHAnsi" w:hAnsiTheme="majorHAnsi"/>
        </w:rPr>
        <w:t xml:space="preserve">, </w:t>
      </w:r>
      <w:r w:rsidRPr="0020113A">
        <w:rPr>
          <w:rStyle w:val="Emphasis"/>
          <w:rFonts w:asciiTheme="majorHAnsi" w:hAnsiTheme="majorHAnsi"/>
          <w:highlight w:val="yellow"/>
        </w:rPr>
        <w:t>fulfill our potential</w:t>
      </w:r>
      <w:r w:rsidRPr="0020113A">
        <w:rPr>
          <w:rStyle w:val="TitleChar"/>
          <w:rFonts w:asciiTheme="majorHAnsi" w:hAnsiTheme="majorHAnsi"/>
        </w:rPr>
        <w:t xml:space="preserve">. This is </w:t>
      </w:r>
      <w:r w:rsidRPr="0020113A">
        <w:rPr>
          <w:rStyle w:val="Emphasis"/>
          <w:rFonts w:asciiTheme="majorHAnsi" w:hAnsiTheme="majorHAnsi"/>
          <w:highlight w:val="yellow"/>
        </w:rPr>
        <w:t>a deeper level of slavery</w:t>
      </w:r>
      <w:r w:rsidRPr="0020113A">
        <w:rPr>
          <w:rStyle w:val="TitleChar"/>
          <w:rFonts w:asciiTheme="majorHAnsi" w:hAnsiTheme="majorHAnsi"/>
          <w:highlight w:val="yellow"/>
        </w:rPr>
        <w:t xml:space="preserve"> – and </w:t>
      </w:r>
      <w:r w:rsidRPr="0020113A">
        <w:rPr>
          <w:rStyle w:val="Emphasis"/>
          <w:rFonts w:asciiTheme="majorHAnsi" w:hAnsiTheme="majorHAnsi"/>
          <w:highlight w:val="yellow"/>
        </w:rPr>
        <w:t>complicity</w:t>
      </w:r>
      <w:r w:rsidRPr="0020113A">
        <w:rPr>
          <w:rStyle w:val="TitleChar"/>
          <w:rFonts w:asciiTheme="majorHAnsi" w:hAnsiTheme="majorHAnsi"/>
          <w:highlight w:val="yellow"/>
        </w:rPr>
        <w:t xml:space="preserve"> – than </w:t>
      </w:r>
      <w:r w:rsidRPr="0020113A">
        <w:rPr>
          <w:rStyle w:val="Emphasis"/>
          <w:rFonts w:asciiTheme="majorHAnsi" w:hAnsiTheme="majorHAnsi"/>
          <w:highlight w:val="yellow"/>
        </w:rPr>
        <w:t>any previous</w:t>
      </w:r>
      <w:r w:rsidRPr="0020113A">
        <w:rPr>
          <w:rStyle w:val="Emphasis"/>
          <w:rFonts w:asciiTheme="majorHAnsi" w:hAnsiTheme="majorHAnsi"/>
        </w:rPr>
        <w:t xml:space="preserve"> historical </w:t>
      </w:r>
      <w:r w:rsidRPr="0020113A">
        <w:rPr>
          <w:rStyle w:val="Emphasis"/>
          <w:rFonts w:asciiTheme="majorHAnsi" w:hAnsiTheme="majorHAnsi"/>
          <w:highlight w:val="yellow"/>
        </w:rPr>
        <w:t>system could inflict</w:t>
      </w:r>
      <w:r w:rsidRPr="0020113A">
        <w:rPr>
          <w:rFonts w:asciiTheme="majorHAnsi" w:hAnsiTheme="majorHAnsi"/>
        </w:rPr>
        <w:t xml:space="preserve"> (Baudrillard 1975; 2009a: 33).</w:t>
      </w:r>
    </w:p>
    <w:p w14:paraId="65BF8AD1" w14:textId="77777777" w:rsidR="005954D5" w:rsidRPr="0020113A" w:rsidRDefault="005954D5" w:rsidP="005954D5">
      <w:pPr>
        <w:rPr>
          <w:rFonts w:asciiTheme="majorHAnsi" w:hAnsiTheme="majorHAnsi"/>
        </w:rPr>
      </w:pPr>
      <w:r w:rsidRPr="0020113A">
        <w:rPr>
          <w:rFonts w:asciiTheme="majorHAnsi" w:hAnsiTheme="majorHAnsi"/>
        </w:rPr>
        <w:t xml:space="preserve">Yet </w:t>
      </w:r>
      <w:r w:rsidRPr="0020113A">
        <w:rPr>
          <w:rStyle w:val="Emphasis"/>
          <w:rFonts w:asciiTheme="majorHAnsi" w:hAnsiTheme="majorHAnsi"/>
        </w:rPr>
        <w:t>duality always re-emerges</w:t>
      </w:r>
      <w:r w:rsidRPr="0020113A">
        <w:rPr>
          <w:rFonts w:asciiTheme="majorHAnsi" w:hAnsiTheme="majorHAnsi"/>
        </w:rPr>
        <w:t xml:space="preserve">, Baudrillard insists: </w:t>
      </w:r>
      <w:r w:rsidRPr="0020113A">
        <w:rPr>
          <w:rStyle w:val="TitleChar"/>
          <w:rFonts w:asciiTheme="majorHAnsi" w:hAnsiTheme="majorHAnsi"/>
        </w:rPr>
        <w:t>indifference is dual, complicity is dual</w:t>
      </w:r>
      <w:r w:rsidRPr="0020113A">
        <w:rPr>
          <w:rFonts w:asciiTheme="majorHAnsi" w:hAnsiTheme="majorHAnsi"/>
        </w:rPr>
        <w:t xml:space="preserve">. </w:t>
      </w:r>
      <w:r w:rsidRPr="0020113A">
        <w:rPr>
          <w:rStyle w:val="Emphasis"/>
          <w:rFonts w:asciiTheme="majorHAnsi" w:hAnsiTheme="majorHAnsi"/>
        </w:rPr>
        <w:t>Carnivalisation</w:t>
      </w:r>
      <w:r w:rsidRPr="0020113A">
        <w:rPr>
          <w:rStyle w:val="TitleChar"/>
          <w:rFonts w:asciiTheme="majorHAnsi" w:hAnsiTheme="majorHAnsi"/>
        </w:rPr>
        <w:t xml:space="preserve"> and </w:t>
      </w:r>
      <w:r w:rsidRPr="0020113A">
        <w:rPr>
          <w:rStyle w:val="Emphasis"/>
          <w:rFonts w:asciiTheme="majorHAnsi" w:hAnsiTheme="majorHAnsi"/>
        </w:rPr>
        <w:t>cannibalisation</w:t>
      </w:r>
      <w:r w:rsidRPr="0020113A">
        <w:rPr>
          <w:rStyle w:val="TitleChar"/>
          <w:rFonts w:asciiTheme="majorHAnsi" w:hAnsiTheme="majorHAnsi"/>
        </w:rPr>
        <w:t xml:space="preserve"> are themselves </w:t>
      </w:r>
      <w:r w:rsidRPr="0020113A">
        <w:rPr>
          <w:rStyle w:val="Emphasis"/>
          <w:rFonts w:asciiTheme="majorHAnsi" w:hAnsiTheme="majorHAnsi"/>
        </w:rPr>
        <w:t>dual</w:t>
      </w:r>
      <w:r w:rsidRPr="0020113A">
        <w:rPr>
          <w:rStyle w:val="TitleChar"/>
          <w:rFonts w:asciiTheme="majorHAnsi" w:hAnsiTheme="majorHAnsi"/>
        </w:rPr>
        <w:t xml:space="preserve">: </w:t>
      </w:r>
      <w:r w:rsidRPr="0020113A">
        <w:rPr>
          <w:rStyle w:val="TitleChar"/>
          <w:rFonts w:asciiTheme="majorHAnsi" w:hAnsiTheme="majorHAnsi"/>
          <w:highlight w:val="yellow"/>
        </w:rPr>
        <w:t xml:space="preserve">the global system </w:t>
      </w:r>
      <w:r w:rsidRPr="0020113A">
        <w:rPr>
          <w:rStyle w:val="Emphasis"/>
          <w:rFonts w:asciiTheme="majorHAnsi" w:hAnsiTheme="majorHAnsi"/>
          <w:highlight w:val="yellow"/>
        </w:rPr>
        <w:t>absorbs all otherness</w:t>
      </w:r>
      <w:r w:rsidRPr="0020113A">
        <w:rPr>
          <w:rStyle w:val="TitleChar"/>
          <w:rFonts w:asciiTheme="majorHAnsi" w:hAnsiTheme="majorHAnsi"/>
        </w:rPr>
        <w:t xml:space="preserve"> in a </w:t>
      </w:r>
      <w:r w:rsidRPr="0020113A">
        <w:rPr>
          <w:rStyle w:val="Emphasis"/>
          <w:rFonts w:asciiTheme="majorHAnsi" w:hAnsiTheme="majorHAnsi"/>
        </w:rPr>
        <w:t>‘forced conversion to modernity’</w:t>
      </w:r>
      <w:r w:rsidRPr="0020113A">
        <w:rPr>
          <w:rFonts w:asciiTheme="majorHAnsi" w:hAnsiTheme="majorHAnsi"/>
        </w:rPr>
        <w:t xml:space="preserve"> (2010: 5), </w:t>
      </w:r>
      <w:r w:rsidRPr="0020113A">
        <w:rPr>
          <w:rStyle w:val="Emphasis"/>
          <w:rFonts w:asciiTheme="majorHAnsi" w:hAnsiTheme="majorHAnsi"/>
          <w:highlight w:val="yellow"/>
        </w:rPr>
        <w:t>reproducing otherness</w:t>
      </w:r>
      <w:r w:rsidRPr="0020113A">
        <w:rPr>
          <w:rStyle w:val="TitleChar"/>
          <w:rFonts w:asciiTheme="majorHAnsi" w:hAnsiTheme="majorHAnsi"/>
          <w:highlight w:val="yellow"/>
        </w:rPr>
        <w:t xml:space="preserve"> within the </w:t>
      </w:r>
      <w:r w:rsidRPr="0020113A">
        <w:rPr>
          <w:rStyle w:val="Emphasis"/>
          <w:rFonts w:asciiTheme="majorHAnsi" w:hAnsiTheme="majorHAnsi"/>
          <w:highlight w:val="yellow"/>
        </w:rPr>
        <w:t>carnival of marketable “difference</w:t>
      </w:r>
      <w:r w:rsidRPr="0020113A">
        <w:rPr>
          <w:rStyle w:val="TitleChar"/>
          <w:rFonts w:asciiTheme="majorHAnsi" w:hAnsiTheme="majorHAnsi"/>
        </w:rPr>
        <w:t xml:space="preserve">”, yet </w:t>
      </w:r>
      <w:r w:rsidRPr="0020113A">
        <w:rPr>
          <w:rStyle w:val="Emphasis"/>
          <w:rFonts w:asciiTheme="majorHAnsi" w:hAnsiTheme="majorHAnsi"/>
          <w:highlight w:val="yellow"/>
        </w:rPr>
        <w:t>cannibalisation emerges as a reversion</w:t>
      </w:r>
      <w:r w:rsidRPr="0020113A">
        <w:rPr>
          <w:rStyle w:val="TitleChar"/>
          <w:rFonts w:asciiTheme="majorHAnsi" w:hAnsiTheme="majorHAnsi"/>
          <w:highlight w:val="yellow"/>
        </w:rPr>
        <w:t xml:space="preserve"> and </w:t>
      </w:r>
      <w:r w:rsidRPr="0020113A">
        <w:rPr>
          <w:rStyle w:val="Emphasis"/>
          <w:rFonts w:asciiTheme="majorHAnsi" w:hAnsiTheme="majorHAnsi"/>
          <w:highlight w:val="yellow"/>
        </w:rPr>
        <w:t>derailing of this process</w:t>
      </w:r>
      <w:r w:rsidRPr="0020113A">
        <w:rPr>
          <w:rFonts w:asciiTheme="majorHAnsi" w:hAnsiTheme="majorHAnsi"/>
        </w:rPr>
        <w:t xml:space="preserve">. The world adopts Western models: economic, cultural, religious – or it appears to. </w:t>
      </w:r>
      <w:r w:rsidRPr="0020113A">
        <w:rPr>
          <w:rStyle w:val="TitleChar"/>
          <w:rFonts w:asciiTheme="majorHAnsi" w:hAnsiTheme="majorHAnsi"/>
        </w:rPr>
        <w:t>Hidden within this complicity with the West, there is</w:t>
      </w:r>
      <w:r w:rsidRPr="0020113A">
        <w:rPr>
          <w:rFonts w:asciiTheme="majorHAnsi" w:hAnsiTheme="majorHAnsi"/>
        </w:rPr>
        <w:t xml:space="preserve">, Baudrillard suggests, </w:t>
      </w:r>
      <w:r w:rsidRPr="0020113A">
        <w:rPr>
          <w:rStyle w:val="Emphasis"/>
          <w:rFonts w:asciiTheme="majorHAnsi" w:hAnsiTheme="majorHAnsi"/>
        </w:rPr>
        <w:t>a deeper sense of derision and rejection</w:t>
      </w:r>
      <w:r w:rsidRPr="0020113A">
        <w:rPr>
          <w:rFonts w:asciiTheme="majorHAnsi" w:hAnsiTheme="majorHAnsi"/>
        </w:rPr>
        <w:t xml:space="preserve">. </w:t>
      </w:r>
      <w:r w:rsidRPr="0020113A">
        <w:rPr>
          <w:rStyle w:val="TitleChar"/>
          <w:rFonts w:asciiTheme="majorHAnsi" w:hAnsiTheme="majorHAnsi"/>
          <w:highlight w:val="yellow"/>
        </w:rPr>
        <w:t xml:space="preserve">The allegiance to Western models is </w:t>
      </w:r>
      <w:r w:rsidRPr="0020113A">
        <w:rPr>
          <w:rStyle w:val="Emphasis"/>
          <w:rFonts w:asciiTheme="majorHAnsi" w:hAnsiTheme="majorHAnsi"/>
          <w:highlight w:val="yellow"/>
        </w:rPr>
        <w:t>superficial</w:t>
      </w:r>
      <w:r w:rsidRPr="0020113A">
        <w:rPr>
          <w:rStyle w:val="TitleChar"/>
          <w:rFonts w:asciiTheme="majorHAnsi" w:hAnsiTheme="majorHAnsi"/>
        </w:rPr>
        <w:t xml:space="preserve">; it is </w:t>
      </w:r>
      <w:r w:rsidRPr="0020113A">
        <w:rPr>
          <w:rStyle w:val="Emphasis"/>
          <w:rFonts w:asciiTheme="majorHAnsi" w:hAnsiTheme="majorHAnsi"/>
          <w:highlight w:val="yellow"/>
        </w:rPr>
        <w:t>a</w:t>
      </w:r>
      <w:r w:rsidRPr="0020113A">
        <w:rPr>
          <w:rStyle w:val="Emphasis"/>
          <w:rFonts w:asciiTheme="majorHAnsi" w:hAnsiTheme="majorHAnsi"/>
        </w:rPr>
        <w:t xml:space="preserve"> form of </w:t>
      </w:r>
      <w:r w:rsidRPr="0020113A">
        <w:rPr>
          <w:rStyle w:val="Emphasis"/>
          <w:rFonts w:asciiTheme="majorHAnsi" w:hAnsiTheme="majorHAnsi"/>
          <w:highlight w:val="yellow"/>
        </w:rPr>
        <w:t>mimicry or hyperconformity</w:t>
      </w:r>
      <w:r w:rsidRPr="0020113A">
        <w:rPr>
          <w:rStyle w:val="TitleChar"/>
          <w:rFonts w:asciiTheme="majorHAnsi" w:hAnsiTheme="majorHAnsi"/>
        </w:rPr>
        <w:t xml:space="preserve"> that involves a </w:t>
      </w:r>
      <w:r w:rsidRPr="0020113A">
        <w:rPr>
          <w:rStyle w:val="Emphasis"/>
          <w:rFonts w:asciiTheme="majorHAnsi" w:hAnsiTheme="majorHAnsi"/>
        </w:rPr>
        <w:t>ritual-like exorcism of the hegemonic system</w:t>
      </w:r>
      <w:r w:rsidRPr="0020113A">
        <w:rPr>
          <w:rFonts w:asciiTheme="majorHAnsi" w:hAnsiTheme="majorHAnsi"/>
        </w:rPr>
        <w:t xml:space="preserve">. Further, </w:t>
      </w:r>
      <w:r w:rsidRPr="0020113A">
        <w:rPr>
          <w:rStyle w:val="TitleChar"/>
          <w:rFonts w:asciiTheme="majorHAnsi" w:hAnsiTheme="majorHAnsi"/>
        </w:rPr>
        <w:t xml:space="preserve">such </w:t>
      </w:r>
      <w:r w:rsidRPr="0020113A">
        <w:rPr>
          <w:rStyle w:val="Emphasis"/>
          <w:rFonts w:asciiTheme="majorHAnsi" w:hAnsiTheme="majorHAnsi"/>
          <w:highlight w:val="yellow"/>
        </w:rPr>
        <w:t>mimicry reveals the superficiality of Western</w:t>
      </w:r>
      <w:r w:rsidRPr="0020113A">
        <w:rPr>
          <w:rStyle w:val="Emphasis"/>
          <w:rFonts w:asciiTheme="majorHAnsi" w:hAnsiTheme="majorHAnsi"/>
        </w:rPr>
        <w:t xml:space="preserve"> cultural and economic </w:t>
      </w:r>
      <w:r w:rsidRPr="0020113A">
        <w:rPr>
          <w:rStyle w:val="Emphasis"/>
          <w:rFonts w:asciiTheme="majorHAnsi" w:hAnsiTheme="majorHAnsi"/>
          <w:highlight w:val="yellow"/>
        </w:rPr>
        <w:t>models</w:t>
      </w:r>
      <w:r w:rsidRPr="0020113A">
        <w:rPr>
          <w:rStyle w:val="TitleChar"/>
          <w:rFonts w:asciiTheme="majorHAnsi" w:hAnsiTheme="majorHAnsi"/>
        </w:rPr>
        <w:t xml:space="preserve">: this is </w:t>
      </w:r>
      <w:r w:rsidRPr="001A3CE7">
        <w:rPr>
          <w:rStyle w:val="TitleChar"/>
          <w:rFonts w:asciiTheme="majorHAnsi" w:hAnsiTheme="majorHAnsi"/>
          <w:highlight w:val="yellow"/>
        </w:rPr>
        <w:t xml:space="preserve">not only a superficial acceptance, but </w:t>
      </w:r>
      <w:r w:rsidRPr="001A3CE7">
        <w:rPr>
          <w:rStyle w:val="Emphasis"/>
          <w:rFonts w:asciiTheme="majorHAnsi" w:hAnsiTheme="majorHAnsi"/>
          <w:highlight w:val="yellow"/>
        </w:rPr>
        <w:t>an acceptance of superficiality</w:t>
      </w:r>
      <w:r w:rsidRPr="0020113A">
        <w:rPr>
          <w:rFonts w:asciiTheme="majorHAnsi" w:hAnsiTheme="majorHAnsi"/>
        </w:rPr>
        <w:t xml:space="preserve">. </w:t>
      </w:r>
      <w:r w:rsidRPr="0020113A">
        <w:rPr>
          <w:rStyle w:val="TitleChar"/>
          <w:rFonts w:asciiTheme="majorHAnsi" w:hAnsiTheme="majorHAnsi"/>
          <w:highlight w:val="yellow"/>
        </w:rPr>
        <w:t xml:space="preserve">Western values </w:t>
      </w:r>
      <w:r w:rsidRPr="0020113A">
        <w:rPr>
          <w:rStyle w:val="Emphasis"/>
          <w:rFonts w:asciiTheme="majorHAnsi" w:hAnsiTheme="majorHAnsi"/>
          <w:highlight w:val="yellow"/>
        </w:rPr>
        <w:t>are already parodic</w:t>
      </w:r>
      <w:r w:rsidRPr="0020113A">
        <w:rPr>
          <w:rStyle w:val="TitleChar"/>
          <w:rFonts w:asciiTheme="majorHAnsi" w:hAnsiTheme="majorHAnsi"/>
        </w:rPr>
        <w:t xml:space="preserve">, and, in being accepted, they are </w:t>
      </w:r>
      <w:r w:rsidRPr="0020113A">
        <w:rPr>
          <w:rStyle w:val="Emphasis"/>
          <w:rFonts w:asciiTheme="majorHAnsi" w:hAnsiTheme="majorHAnsi"/>
          <w:highlight w:val="yellow"/>
        </w:rPr>
        <w:t>subject to further parody</w:t>
      </w:r>
      <w:r w:rsidRPr="0020113A">
        <w:rPr>
          <w:rStyle w:val="TitleChar"/>
          <w:rFonts w:asciiTheme="majorHAnsi" w:hAnsiTheme="majorHAnsi"/>
        </w:rPr>
        <w:t xml:space="preserve"> as they circulate around the globe</w:t>
      </w:r>
      <w:r w:rsidRPr="0020113A">
        <w:rPr>
          <w:rFonts w:asciiTheme="majorHAnsi" w:hAnsiTheme="majorHAnsi"/>
        </w:rPr>
        <w:t xml:space="preserve"> (2010: 4-11). </w:t>
      </w:r>
      <w:r w:rsidRPr="0020113A">
        <w:rPr>
          <w:rStyle w:val="TitleChar"/>
          <w:rFonts w:asciiTheme="majorHAnsi" w:hAnsiTheme="majorHAnsi"/>
        </w:rPr>
        <w:t xml:space="preserve">The West has </w:t>
      </w:r>
      <w:r w:rsidRPr="0020113A">
        <w:rPr>
          <w:rStyle w:val="Emphasis"/>
          <w:rFonts w:asciiTheme="majorHAnsi" w:hAnsiTheme="majorHAnsi"/>
        </w:rPr>
        <w:t>deregulated and devalued itself</w:t>
      </w:r>
      <w:r w:rsidRPr="0020113A">
        <w:rPr>
          <w:rStyle w:val="TitleChar"/>
          <w:rFonts w:asciiTheme="majorHAnsi" w:hAnsiTheme="majorHAnsi"/>
        </w:rPr>
        <w:t xml:space="preserve"> and demands that the rest of the world follows: "</w:t>
      </w:r>
      <w:r w:rsidRPr="001A3CE7">
        <w:rPr>
          <w:rStyle w:val="TitleChar"/>
          <w:rFonts w:asciiTheme="majorHAnsi" w:hAnsiTheme="majorHAnsi"/>
          <w:highlight w:val="yellow"/>
        </w:rPr>
        <w:t xml:space="preserve">It is </w:t>
      </w:r>
      <w:r w:rsidRPr="001A3CE7">
        <w:rPr>
          <w:rStyle w:val="Emphasis"/>
          <w:rFonts w:asciiTheme="majorHAnsi" w:hAnsiTheme="majorHAnsi"/>
          <w:highlight w:val="yellow"/>
        </w:rPr>
        <w:t>everything by which a human being retains some value</w:t>
      </w:r>
      <w:r w:rsidRPr="001A3CE7">
        <w:rPr>
          <w:rStyle w:val="TitleChar"/>
          <w:rFonts w:asciiTheme="majorHAnsi" w:hAnsiTheme="majorHAnsi"/>
          <w:highlight w:val="yellow"/>
        </w:rPr>
        <w:t xml:space="preserve"> in his own eyes that we (the West) are </w:t>
      </w:r>
      <w:r w:rsidRPr="001A3CE7">
        <w:rPr>
          <w:rStyle w:val="Emphasis"/>
          <w:rFonts w:asciiTheme="majorHAnsi" w:hAnsiTheme="majorHAnsi"/>
          <w:highlight w:val="yellow"/>
        </w:rPr>
        <w:t>deliberately sacrificing</w:t>
      </w:r>
      <w:r w:rsidRPr="0020113A">
        <w:rPr>
          <w:rStyle w:val="TitleChar"/>
          <w:rFonts w:asciiTheme="majorHAnsi" w:hAnsiTheme="majorHAnsi"/>
        </w:rPr>
        <w:t xml:space="preserve"> … [</w:t>
      </w:r>
      <w:r w:rsidRPr="001A3CE7">
        <w:rPr>
          <w:rStyle w:val="TitleChar"/>
          <w:rFonts w:asciiTheme="majorHAnsi" w:hAnsiTheme="majorHAnsi"/>
          <w:highlight w:val="yellow"/>
        </w:rPr>
        <w:t xml:space="preserve">o]ur truth is always to be sought in </w:t>
      </w:r>
      <w:r w:rsidRPr="001A3CE7">
        <w:rPr>
          <w:rStyle w:val="Emphasis"/>
          <w:rFonts w:asciiTheme="majorHAnsi" w:hAnsiTheme="majorHAnsi"/>
          <w:highlight w:val="yellow"/>
        </w:rPr>
        <w:t>unveiling</w:t>
      </w:r>
      <w:r w:rsidRPr="001A3CE7">
        <w:rPr>
          <w:rStyle w:val="TitleChar"/>
          <w:rFonts w:asciiTheme="majorHAnsi" w:hAnsiTheme="majorHAnsi"/>
          <w:highlight w:val="yellow"/>
        </w:rPr>
        <w:t xml:space="preserve">, </w:t>
      </w:r>
      <w:r w:rsidRPr="001A3CE7">
        <w:rPr>
          <w:rStyle w:val="Emphasis"/>
          <w:rFonts w:asciiTheme="majorHAnsi" w:hAnsiTheme="majorHAnsi"/>
          <w:highlight w:val="yellow"/>
        </w:rPr>
        <w:t>de-sublimation, reductive analysis</w:t>
      </w:r>
      <w:r w:rsidRPr="001A3CE7">
        <w:rPr>
          <w:rStyle w:val="TitleChar"/>
          <w:rFonts w:asciiTheme="majorHAnsi" w:hAnsiTheme="majorHAnsi"/>
          <w:highlight w:val="yellow"/>
        </w:rPr>
        <w:t xml:space="preserve"> …[n]othing is true if it is not </w:t>
      </w:r>
      <w:r w:rsidRPr="001A3CE7">
        <w:rPr>
          <w:rStyle w:val="Emphasis"/>
          <w:rFonts w:asciiTheme="majorHAnsi" w:hAnsiTheme="majorHAnsi"/>
          <w:highlight w:val="yellow"/>
        </w:rPr>
        <w:t>desacralised, objectivised, shorn of its aura, dragged</w:t>
      </w:r>
      <w:r w:rsidRPr="001A3CE7">
        <w:rPr>
          <w:rStyle w:val="TitleChar"/>
          <w:rFonts w:asciiTheme="majorHAnsi" w:hAnsiTheme="majorHAnsi"/>
          <w:highlight w:val="yellow"/>
        </w:rPr>
        <w:t xml:space="preserve"> on to the stage</w:t>
      </w:r>
      <w:r w:rsidRPr="0020113A">
        <w:rPr>
          <w:rFonts w:asciiTheme="majorHAnsi" w:hAnsiTheme="majorHAnsi"/>
        </w:rPr>
        <w:t>" (Baudrillard 2010: 23).</w:t>
      </w:r>
    </w:p>
    <w:p w14:paraId="003D503E" w14:textId="77777777" w:rsidR="005954D5" w:rsidRPr="0020113A" w:rsidRDefault="005954D5" w:rsidP="005954D5">
      <w:pPr>
        <w:rPr>
          <w:rFonts w:asciiTheme="majorHAnsi" w:hAnsiTheme="majorHAnsi"/>
        </w:rPr>
      </w:pPr>
      <w:r w:rsidRPr="0020113A">
        <w:rPr>
          <w:rStyle w:val="TitleChar"/>
          <w:rFonts w:asciiTheme="majorHAnsi" w:hAnsiTheme="majorHAnsi"/>
        </w:rPr>
        <w:t xml:space="preserve">Western desacrilisation amounts to a powerful challenge to the rest of the world, a potlatch: desacralise in return or perish! But who has the power? Who is the victor? </w:t>
      </w:r>
      <w:r w:rsidRPr="0020113A">
        <w:rPr>
          <w:rStyle w:val="Emphasis"/>
          <w:rFonts w:asciiTheme="majorHAnsi" w:hAnsiTheme="majorHAnsi"/>
        </w:rPr>
        <w:t>There isn’t one</w:t>
      </w:r>
      <w:r w:rsidRPr="0020113A">
        <w:rPr>
          <w:rFonts w:asciiTheme="majorHAnsi" w:hAnsiTheme="majorHAnsi"/>
        </w:rPr>
        <w:t xml:space="preserve">, according to Baudrillard. </w:t>
      </w:r>
      <w:r w:rsidRPr="0020113A">
        <w:rPr>
          <w:rStyle w:val="TitleChar"/>
          <w:rFonts w:asciiTheme="majorHAnsi" w:hAnsiTheme="majorHAnsi"/>
        </w:rPr>
        <w:t>Of the global order</w:t>
      </w:r>
      <w:r w:rsidRPr="0020113A">
        <w:rPr>
          <w:rFonts w:asciiTheme="majorHAnsi" w:hAnsiTheme="majorHAnsi"/>
        </w:rPr>
        <w:t>, Baudrillard writes: ‘</w:t>
      </w:r>
      <w:r w:rsidRPr="0020113A">
        <w:rPr>
          <w:rStyle w:val="Emphasis"/>
          <w:rFonts w:asciiTheme="majorHAnsi" w:hAnsiTheme="majorHAnsi"/>
          <w:highlight w:val="yellow"/>
        </w:rPr>
        <w:t>We are its hostages</w:t>
      </w:r>
      <w:r w:rsidRPr="0020113A">
        <w:rPr>
          <w:rStyle w:val="TitleChar"/>
          <w:rFonts w:asciiTheme="majorHAnsi" w:hAnsiTheme="majorHAnsi"/>
          <w:highlight w:val="yellow"/>
        </w:rPr>
        <w:t xml:space="preserve"> – </w:t>
      </w:r>
      <w:r w:rsidRPr="0020113A">
        <w:rPr>
          <w:rStyle w:val="Emphasis"/>
          <w:rFonts w:asciiTheme="majorHAnsi" w:hAnsiTheme="majorHAnsi"/>
          <w:highlight w:val="yellow"/>
        </w:rPr>
        <w:t>victims and accomplices</w:t>
      </w:r>
      <w:r w:rsidRPr="0020113A">
        <w:rPr>
          <w:rStyle w:val="TitleChar"/>
          <w:rFonts w:asciiTheme="majorHAnsi" w:hAnsiTheme="majorHAnsi"/>
          <w:highlight w:val="yellow"/>
        </w:rPr>
        <w:t xml:space="preserve"> at one and </w:t>
      </w:r>
      <w:r w:rsidRPr="0020113A">
        <w:rPr>
          <w:rStyle w:val="Emphasis"/>
          <w:rFonts w:asciiTheme="majorHAnsi" w:hAnsiTheme="majorHAnsi"/>
          <w:highlight w:val="yellow"/>
        </w:rPr>
        <w:t>the same time</w:t>
      </w:r>
      <w:r w:rsidRPr="0020113A">
        <w:rPr>
          <w:rStyle w:val="TitleChar"/>
          <w:rFonts w:asciiTheme="majorHAnsi" w:hAnsiTheme="majorHAnsi"/>
        </w:rPr>
        <w:t xml:space="preserve"> – </w:t>
      </w:r>
      <w:r w:rsidRPr="0020113A">
        <w:rPr>
          <w:rStyle w:val="TitleChar"/>
          <w:rFonts w:asciiTheme="majorHAnsi" w:hAnsiTheme="majorHAnsi"/>
          <w:highlight w:val="yellow"/>
        </w:rPr>
        <w:t xml:space="preserve">immersed in the </w:t>
      </w:r>
      <w:r w:rsidRPr="0020113A">
        <w:rPr>
          <w:rStyle w:val="Emphasis"/>
          <w:rFonts w:asciiTheme="majorHAnsi" w:hAnsiTheme="majorHAnsi"/>
          <w:highlight w:val="yellow"/>
        </w:rPr>
        <w:t>same global monopoly of the networks</w:t>
      </w:r>
      <w:r w:rsidRPr="0020113A">
        <w:rPr>
          <w:rStyle w:val="TitleChar"/>
          <w:rFonts w:asciiTheme="majorHAnsi" w:hAnsiTheme="majorHAnsi"/>
        </w:rPr>
        <w:t>. A monopoly which, moreover – and this is the supreme ruse of hegemony – no one holds any longer</w:t>
      </w:r>
      <w:r w:rsidRPr="0020113A">
        <w:rPr>
          <w:rFonts w:asciiTheme="majorHAnsi" w:hAnsiTheme="majorHAnsi"/>
        </w:rPr>
        <w:t xml:space="preserve">’ (2010: 40). </w:t>
      </w:r>
      <w:r w:rsidRPr="001A3CE7">
        <w:rPr>
          <w:rStyle w:val="TitleChar"/>
          <w:rFonts w:asciiTheme="majorHAnsi" w:hAnsiTheme="majorHAnsi"/>
          <w:highlight w:val="yellow"/>
        </w:rPr>
        <w:t xml:space="preserve">There is </w:t>
      </w:r>
      <w:r w:rsidRPr="001A3CE7">
        <w:rPr>
          <w:rStyle w:val="Emphasis"/>
          <w:rFonts w:asciiTheme="majorHAnsi" w:hAnsiTheme="majorHAnsi"/>
          <w:highlight w:val="yellow"/>
        </w:rPr>
        <w:t>no Master</w:t>
      </w:r>
      <w:r w:rsidRPr="001A3CE7">
        <w:rPr>
          <w:rStyle w:val="TitleChar"/>
          <w:rFonts w:asciiTheme="majorHAnsi" w:hAnsiTheme="majorHAnsi"/>
          <w:highlight w:val="yellow"/>
        </w:rPr>
        <w:t xml:space="preserve">, </w:t>
      </w:r>
      <w:r w:rsidRPr="001A3CE7">
        <w:rPr>
          <w:rStyle w:val="Emphasis"/>
          <w:rFonts w:asciiTheme="majorHAnsi" w:hAnsiTheme="majorHAnsi"/>
          <w:highlight w:val="yellow"/>
        </w:rPr>
        <w:t>no sovereign</w:t>
      </w:r>
      <w:r w:rsidRPr="001A3CE7">
        <w:rPr>
          <w:rStyle w:val="TitleChar"/>
          <w:rFonts w:asciiTheme="majorHAnsi" w:hAnsiTheme="majorHAnsi"/>
          <w:highlight w:val="yellow"/>
        </w:rPr>
        <w:t xml:space="preserve"> because </w:t>
      </w:r>
      <w:r w:rsidRPr="001A3CE7">
        <w:rPr>
          <w:rStyle w:val="Emphasis"/>
          <w:rFonts w:asciiTheme="majorHAnsi" w:hAnsiTheme="majorHAnsi"/>
          <w:highlight w:val="yellow"/>
        </w:rPr>
        <w:t>all the structures and dictates</w:t>
      </w:r>
      <w:r w:rsidRPr="001A3CE7">
        <w:rPr>
          <w:rStyle w:val="TitleChar"/>
          <w:rFonts w:asciiTheme="majorHAnsi" w:hAnsiTheme="majorHAnsi"/>
          <w:highlight w:val="yellow"/>
        </w:rPr>
        <w:t xml:space="preserve"> of power have been </w:t>
      </w:r>
      <w:r w:rsidRPr="001A3CE7">
        <w:rPr>
          <w:rStyle w:val="Emphasis"/>
          <w:rFonts w:asciiTheme="majorHAnsi" w:hAnsiTheme="majorHAnsi"/>
          <w:highlight w:val="yellow"/>
        </w:rPr>
        <w:t>internalised</w:t>
      </w:r>
      <w:r w:rsidRPr="0020113A">
        <w:rPr>
          <w:rStyle w:val="TitleChar"/>
          <w:rFonts w:asciiTheme="majorHAnsi" w:hAnsiTheme="majorHAnsi"/>
        </w:rPr>
        <w:t xml:space="preserve">, </w:t>
      </w:r>
      <w:r w:rsidRPr="0020113A">
        <w:rPr>
          <w:rStyle w:val="TitleChar"/>
          <w:rFonts w:asciiTheme="majorHAnsi" w:hAnsiTheme="majorHAnsi"/>
          <w:highlight w:val="yellow"/>
        </w:rPr>
        <w:t xml:space="preserve">this is </w:t>
      </w:r>
      <w:r w:rsidRPr="0020113A">
        <w:rPr>
          <w:rStyle w:val="Emphasis"/>
          <w:rFonts w:asciiTheme="majorHAnsi" w:hAnsiTheme="majorHAnsi"/>
          <w:highlight w:val="yellow"/>
        </w:rPr>
        <w:t>the complicity we all share with global order</w:t>
      </w:r>
      <w:r w:rsidRPr="0020113A">
        <w:rPr>
          <w:rStyle w:val="TitleChar"/>
          <w:rFonts w:asciiTheme="majorHAnsi" w:hAnsiTheme="majorHAnsi"/>
        </w:rPr>
        <w:t xml:space="preserve">, yet </w:t>
      </w:r>
      <w:r w:rsidRPr="0020113A">
        <w:rPr>
          <w:rStyle w:val="TitleChar"/>
          <w:rFonts w:asciiTheme="majorHAnsi" w:hAnsiTheme="majorHAnsi"/>
          <w:highlight w:val="yellow"/>
        </w:rPr>
        <w:t xml:space="preserve">it is </w:t>
      </w:r>
      <w:r w:rsidRPr="0020113A">
        <w:rPr>
          <w:rStyle w:val="Emphasis"/>
          <w:rFonts w:asciiTheme="majorHAnsi" w:hAnsiTheme="majorHAnsi"/>
          <w:highlight w:val="yellow"/>
        </w:rPr>
        <w:t>a dual complicity</w:t>
      </w:r>
      <w:r w:rsidRPr="0020113A">
        <w:rPr>
          <w:rStyle w:val="TitleChar"/>
          <w:rFonts w:asciiTheme="majorHAnsi" w:hAnsiTheme="majorHAnsi"/>
        </w:rPr>
        <w:t xml:space="preserve">: </w:t>
      </w:r>
      <w:r w:rsidRPr="0020113A">
        <w:rPr>
          <w:rStyle w:val="TitleChar"/>
          <w:rFonts w:asciiTheme="majorHAnsi" w:hAnsiTheme="majorHAnsi"/>
          <w:highlight w:val="yellow"/>
        </w:rPr>
        <w:t xml:space="preserve">an </w:t>
      </w:r>
      <w:r w:rsidRPr="0020113A">
        <w:rPr>
          <w:rStyle w:val="Emphasis"/>
          <w:rFonts w:asciiTheme="majorHAnsi" w:hAnsiTheme="majorHAnsi"/>
          <w:highlight w:val="yellow"/>
        </w:rPr>
        <w:t>over-eager acceptance</w:t>
      </w:r>
      <w:r w:rsidRPr="0020113A">
        <w:rPr>
          <w:rStyle w:val="TitleChar"/>
          <w:rFonts w:asciiTheme="majorHAnsi" w:hAnsiTheme="majorHAnsi"/>
          <w:highlight w:val="yellow"/>
        </w:rPr>
        <w:t xml:space="preserve"> goes hand-in-hand with </w:t>
      </w:r>
      <w:r w:rsidRPr="0020113A">
        <w:rPr>
          <w:rStyle w:val="Emphasis"/>
          <w:rFonts w:asciiTheme="majorHAnsi" w:hAnsiTheme="majorHAnsi"/>
          <w:highlight w:val="yellow"/>
        </w:rPr>
        <w:t>a deep and growing rejection</w:t>
      </w:r>
      <w:r w:rsidRPr="0020113A">
        <w:rPr>
          <w:rFonts w:asciiTheme="majorHAnsi" w:hAnsiTheme="majorHAnsi"/>
        </w:rPr>
        <w:t>.</w:t>
      </w:r>
    </w:p>
    <w:p w14:paraId="4B3C059B" w14:textId="77777777" w:rsidR="005954D5" w:rsidRPr="0075063D" w:rsidRDefault="005954D5" w:rsidP="005954D5">
      <w:pPr>
        <w:rPr>
          <w:sz w:val="16"/>
          <w:szCs w:val="16"/>
        </w:rPr>
      </w:pPr>
      <w:r w:rsidRPr="0075063D">
        <w:rPr>
          <w:sz w:val="16"/>
          <w:szCs w:val="16"/>
        </w:rPr>
        <w:t>Baudrillard’s discussions of power, servitude and complicity make frequent reference to Estienne La Boetie’s essay on voluntary servitude, completed around 1554. The fundamental political question for La Boetie is: ‘how can it happen that a vast number of individuals, of towns, cities and nations can allow one man to tyrannise them, a man who has no power except the power they themselves give him, who could do them no harm were they not willing to suffer harm’ (La Boetie 1988: 38). It seems people do not want to be free, do not want to wield power or determine their own fates: ‘it is the people who enslave themselves’ (La Boetie 1988: 41). People in general are the accomplices of the powerful and the tyrannical, some profit directly through wealth, property, favour – ‘the little tyrants beneath the principal one’ (1988: 64), but many do not, why do they not rebel? Baudrillard takes up La Boetie’s emphasis on servitude being enforced and maintained from within, rather than from without. Yet, there are also major divergences. La Boetie deplores the “common people” for accepting the narcotising pleasures of drinking, gambling and sexual promiscuity, while Baudrillard rejects such elitism and celebrates the masses abilities to strategically defy those who would manipulate them through perverse but lethally effective practices such as silence, radical indifference, hyperconformity – dual modes of complicity and rejection (Baudrillard 1983: 1-61). Though La Boetie’s essay prefigures the development of the concept of hegemony, he never doubts that voluntary servitude is unnatural, a product of malign custom that is in contradiction with the true nature of human beings which is to enjoy a God-given freedom. Baudrillard, by contrast, examines voluntary servitude as a strategy of the refusal of power, a refusal of the snares of self and identity, as strategy of freedom from the tyranny of the will and the fiction of self-determination (Baudrillard 2001: 51-7). For Baudrillard the “declination” or refusal of will disarms those who seek to exert power through influencing or guiding peoples’ choices and feelings towards particular ends. It also allows for a symbolic space, a space of vital distance or removal, a space in which to act, or even act-out (of) a character (Baudrillard 2001: 72-3). This is a space where radical otherness may be encountered, a sense of shared destiny which is a manifestation of the dual form at the level of individual existence (Baudrillard 2001: 79).</w:t>
      </w:r>
    </w:p>
    <w:p w14:paraId="58AFF628" w14:textId="77777777" w:rsidR="005954D5" w:rsidRPr="000B7054" w:rsidRDefault="005954D5" w:rsidP="005954D5">
      <w:r w:rsidRPr="000B7054">
        <w:t xml:space="preserve">It could certainly be argued that </w:t>
      </w:r>
      <w:r w:rsidRPr="00B10905">
        <w:rPr>
          <w:rStyle w:val="StyleUnderline"/>
        </w:rPr>
        <w:t>modern subjects are confronted by a far more subtle and pervasive system of control</w:t>
      </w:r>
      <w:r w:rsidRPr="000B7054">
        <w:t xml:space="preserve"> than were the subjects discussed in La Boetie’s analysis. In theorising the nature of modern controls Baudrillard develops suggestive themes from </w:t>
      </w:r>
      <w:r w:rsidRPr="00B10905">
        <w:t>La Boetie’s work.</w:t>
      </w:r>
      <w:r w:rsidRPr="00B10905">
        <w:rPr>
          <w:rStyle w:val="StyleUnderline"/>
        </w:rPr>
        <w:t xml:space="preserve"> Speaking of slavery in the Assyrian empire, where, apparently, kings would not appear in public, La Boetie argues, ‘</w:t>
      </w:r>
      <w:r w:rsidRPr="00501A17">
        <w:rPr>
          <w:rStyle w:val="Emphasis"/>
          <w:highlight w:val="yellow"/>
        </w:rPr>
        <w:t>the fact that they did not know who their master was, and hardly knew whether they had one at all, made them all the more willing to be slaves</w:t>
      </w:r>
      <w:r w:rsidRPr="00B10905">
        <w:rPr>
          <w:rStyle w:val="Emphasis"/>
        </w:rPr>
        <w:t>’</w:t>
      </w:r>
      <w:r w:rsidRPr="000B7054">
        <w:t xml:space="preserve"> (1988: 60). Whatever its historical provenance, </w:t>
      </w:r>
      <w:r w:rsidRPr="00501A17">
        <w:rPr>
          <w:rStyle w:val="StyleUnderline"/>
          <w:highlight w:val="yellow"/>
        </w:rPr>
        <w:t>this strategy of power is</w:t>
      </w:r>
      <w:r w:rsidRPr="000B7054">
        <w:t xml:space="preserve">, it seems, </w:t>
      </w:r>
      <w:r w:rsidRPr="00501A17">
        <w:rPr>
          <w:rStyle w:val="Emphasis"/>
          <w:highlight w:val="yellow"/>
        </w:rPr>
        <w:t>generalised in modernity</w:t>
      </w:r>
      <w:r w:rsidRPr="000B7054">
        <w:t xml:space="preserve">; </w:t>
      </w:r>
      <w:r w:rsidRPr="00B10905">
        <w:rPr>
          <w:rStyle w:val="StyleUnderline"/>
        </w:rPr>
        <w:t xml:space="preserve">particularly after the shift away from Fordist mass production </w:t>
      </w:r>
      <w:r w:rsidRPr="00501A17">
        <w:rPr>
          <w:rStyle w:val="StyleUnderline"/>
          <w:highlight w:val="yellow"/>
        </w:rPr>
        <w:t xml:space="preserve">it has become </w:t>
      </w:r>
      <w:r w:rsidRPr="00501A17">
        <w:rPr>
          <w:rStyle w:val="Emphasis"/>
          <w:highlight w:val="yellow"/>
        </w:rPr>
        <w:t>increasingly hard to detect</w:t>
      </w:r>
      <w:r w:rsidRPr="00501A17">
        <w:rPr>
          <w:rStyle w:val="StyleUnderline"/>
          <w:highlight w:val="yellow"/>
        </w:rPr>
        <w:t xml:space="preserve"> who </w:t>
      </w:r>
      <w:r w:rsidRPr="00501A17">
        <w:rPr>
          <w:rStyle w:val="Emphasis"/>
          <w:highlight w:val="yellow"/>
        </w:rPr>
        <w:t>the masters actually are</w:t>
      </w:r>
      <w:r w:rsidRPr="000B7054">
        <w:t xml:space="preserve">. </w:t>
      </w:r>
      <w:r w:rsidRPr="00B10905">
        <w:rPr>
          <w:rStyle w:val="StyleUnderline"/>
        </w:rPr>
        <w:t xml:space="preserve">While workers are persecuted by middle managers, supervisors, team leaders, project co-ordinators who are the masters of this universe? Who are the true beneficiaries? </w:t>
      </w:r>
      <w:r w:rsidRPr="00501A17">
        <w:rPr>
          <w:rStyle w:val="StyleUnderline"/>
          <w:highlight w:val="yellow"/>
        </w:rPr>
        <w:t xml:space="preserve">Rather than </w:t>
      </w:r>
      <w:r w:rsidRPr="00501A17">
        <w:rPr>
          <w:rStyle w:val="Emphasis"/>
          <w:highlight w:val="yellow"/>
        </w:rPr>
        <w:t>trying to identify a global neo-liberal elite</w:t>
      </w:r>
      <w:r w:rsidRPr="00501A17">
        <w:rPr>
          <w:rStyle w:val="StyleUnderline"/>
          <w:highlight w:val="yellow"/>
        </w:rPr>
        <w:t xml:space="preserve">, as do many proponents of anti-capitalist theory, Baudrillard suggests that the situation we confront is so grave because “we” (those in the West in relatively privileged positions) have usurped the position of masters; </w:t>
      </w:r>
      <w:r w:rsidRPr="00501A17">
        <w:rPr>
          <w:rStyle w:val="Emphasis"/>
          <w:highlight w:val="yellow"/>
        </w:rPr>
        <w:t>we have become the slave masters of ourselves, tyrannising every detail of our own lives: trying to work harder, trying for promotion or simply trying to avoid redundanc</w:t>
      </w:r>
      <w:r w:rsidRPr="00501A17">
        <w:rPr>
          <w:rStyle w:val="StyleUnderline"/>
          <w:highlight w:val="yellow"/>
        </w:rPr>
        <w:t>y</w:t>
      </w:r>
      <w:r w:rsidRPr="000B7054">
        <w:t xml:space="preserve">. </w:t>
      </w:r>
      <w:r w:rsidRPr="00501A17">
        <w:rPr>
          <w:rStyle w:val="StyleUnderline"/>
          <w:highlight w:val="yellow"/>
        </w:rPr>
        <w:t xml:space="preserve">We are </w:t>
      </w:r>
      <w:r w:rsidRPr="00501A17">
        <w:rPr>
          <w:rStyle w:val="Emphasis"/>
          <w:highlight w:val="yellow"/>
        </w:rPr>
        <w:t>all the accomplices of a trans-capitalist, trans-economic exploitation</w:t>
      </w:r>
      <w:r w:rsidRPr="00501A17">
        <w:rPr>
          <w:rStyle w:val="StyleUnderline"/>
          <w:highlight w:val="yellow"/>
        </w:rPr>
        <w:t xml:space="preserve">. </w:t>
      </w:r>
      <w:r w:rsidRPr="00501A17">
        <w:rPr>
          <w:rStyle w:val="Emphasis"/>
          <w:highlight w:val="yellow"/>
        </w:rPr>
        <w:t>We are all tyrants</w:t>
      </w:r>
      <w:r w:rsidRPr="00501A17">
        <w:rPr>
          <w:rStyle w:val="StyleUnderline"/>
          <w:highlight w:val="yellow"/>
        </w:rPr>
        <w:t>: a billion tiny tyrants servicing a system of elimination</w:t>
      </w:r>
      <w:r w:rsidRPr="000B7054">
        <w:t xml:space="preserve">. But </w:t>
      </w:r>
      <w:r w:rsidRPr="00501A17">
        <w:rPr>
          <w:rStyle w:val="StyleUnderline"/>
          <w:highlight w:val="yellow"/>
        </w:rPr>
        <w:t xml:space="preserve">this is </w:t>
      </w:r>
      <w:r w:rsidRPr="00501A17">
        <w:rPr>
          <w:rStyle w:val="Emphasis"/>
          <w:highlight w:val="yellow"/>
        </w:rPr>
        <w:t>not</w:t>
      </w:r>
      <w:r w:rsidRPr="00501A17">
        <w:rPr>
          <w:rStyle w:val="StyleUnderline"/>
          <w:highlight w:val="yellow"/>
        </w:rPr>
        <w:t xml:space="preserve"> to say that </w:t>
      </w:r>
      <w:r w:rsidRPr="00501A17">
        <w:rPr>
          <w:rStyle w:val="Emphasis"/>
          <w:highlight w:val="yellow"/>
        </w:rPr>
        <w:t>Baudrillard ignores power differentials altogether</w:t>
      </w:r>
      <w:r w:rsidRPr="000B7054">
        <w:t>: ‘</w:t>
      </w:r>
      <w:r w:rsidRPr="0075063D">
        <w:rPr>
          <w:rStyle w:val="StyleUnderline"/>
        </w:rPr>
        <w:t>it is</w:t>
      </w:r>
      <w:r w:rsidRPr="0075063D">
        <w:t>, indeed,</w:t>
      </w:r>
      <w:r w:rsidRPr="0075063D">
        <w:rPr>
          <w:rStyle w:val="StyleUnderline"/>
        </w:rPr>
        <w:t xml:space="preserve"> </w:t>
      </w:r>
      <w:r w:rsidRPr="00501A17">
        <w:rPr>
          <w:rStyle w:val="StyleUnderline"/>
          <w:highlight w:val="yellow"/>
        </w:rPr>
        <w:t xml:space="preserve">those who </w:t>
      </w:r>
      <w:r w:rsidRPr="00501A17">
        <w:rPr>
          <w:rStyle w:val="Emphasis"/>
          <w:highlight w:val="yellow"/>
        </w:rPr>
        <w:t>submit themselves most mercilessly</w:t>
      </w:r>
      <w:r w:rsidRPr="00501A17">
        <w:rPr>
          <w:rStyle w:val="StyleUnderline"/>
          <w:highlight w:val="yellow"/>
        </w:rPr>
        <w:t xml:space="preserve"> to their own decisions who </w:t>
      </w:r>
      <w:r w:rsidRPr="00501A17">
        <w:rPr>
          <w:rStyle w:val="Emphasis"/>
          <w:highlight w:val="yellow"/>
        </w:rPr>
        <w:t>fill the greater part of the authoritarian ranks</w:t>
      </w:r>
      <w:r w:rsidRPr="00501A17">
        <w:rPr>
          <w:rStyle w:val="StyleUnderline"/>
          <w:highlight w:val="yellow"/>
        </w:rPr>
        <w:t xml:space="preserve">, alleging sacrifice on their parts to impose </w:t>
      </w:r>
      <w:r w:rsidRPr="00501A17">
        <w:rPr>
          <w:rStyle w:val="Emphasis"/>
          <w:highlight w:val="yellow"/>
        </w:rPr>
        <w:t>even greater sacrifices</w:t>
      </w:r>
      <w:r w:rsidRPr="00501A17">
        <w:rPr>
          <w:rStyle w:val="StyleUnderline"/>
          <w:highlight w:val="yellow"/>
        </w:rPr>
        <w:t xml:space="preserve"> on others</w:t>
      </w:r>
      <w:r w:rsidRPr="00501A17">
        <w:rPr>
          <w:highlight w:val="yellow"/>
        </w:rPr>
        <w:t>’</w:t>
      </w:r>
      <w:r w:rsidRPr="000B7054">
        <w:t xml:space="preserve"> (2001: 60-1). </w:t>
      </w:r>
      <w:r w:rsidRPr="00501A17">
        <w:rPr>
          <w:rStyle w:val="Emphasis"/>
          <w:highlight w:val="yellow"/>
        </w:rPr>
        <w:t>We all impose such violence on ourselves and on others as part of our daily routines</w:t>
      </w:r>
      <w:r w:rsidRPr="000B7054">
        <w:t xml:space="preserve">, </w:t>
      </w:r>
      <w:r w:rsidRPr="0075063D">
        <w:rPr>
          <w:rStyle w:val="StyleUnderline"/>
        </w:rPr>
        <w:t xml:space="preserve">hence Baudrillard’s injunction to refuse power: </w:t>
      </w:r>
      <w:r w:rsidRPr="0075063D">
        <w:rPr>
          <w:rStyle w:val="Emphasis"/>
          <w:sz w:val="32"/>
          <w:szCs w:val="32"/>
        </w:rPr>
        <w:t>‘</w:t>
      </w:r>
      <w:r w:rsidRPr="00501A17">
        <w:rPr>
          <w:rStyle w:val="Emphasis"/>
          <w:sz w:val="32"/>
          <w:szCs w:val="32"/>
          <w:highlight w:val="yellow"/>
        </w:rPr>
        <w:t>Power itself must be abolished – and not solely because of a refusal to be dominated, which is at the heart of all traditional struggles – but also, just as violently, in the refusal to dominate’</w:t>
      </w:r>
      <w:r w:rsidRPr="000B7054">
        <w:t xml:space="preserve"> (2009a: 47).</w:t>
      </w:r>
    </w:p>
    <w:p w14:paraId="71834581" w14:textId="77777777" w:rsidR="005954D5" w:rsidRPr="0075063D" w:rsidRDefault="005954D5" w:rsidP="005954D5">
      <w:pPr>
        <w:rPr>
          <w:rStyle w:val="Emphasis"/>
        </w:rPr>
      </w:pPr>
      <w:r w:rsidRPr="000B7054">
        <w:t xml:space="preserve">Yet, </w:t>
      </w:r>
      <w:r w:rsidRPr="0075063D">
        <w:rPr>
          <w:rStyle w:val="StyleUnderline"/>
        </w:rPr>
        <w:t>even on the theme of systemic violence and elimination, Baudrillard differs sharply from neo-communist theory, while retaining a position of defiance. Systemic eliminationism should not be conceived in individual or subjective terms</w:t>
      </w:r>
      <w:r w:rsidRPr="000B7054">
        <w:t xml:space="preserve">, despite good points made in recent studies of work and education under neo-liberalism, such as Cederström and Fleming’s Dead Man Working (2012). At a formal level, </w:t>
      </w:r>
      <w:r w:rsidRPr="00501A17">
        <w:rPr>
          <w:rStyle w:val="Emphasis"/>
          <w:highlight w:val="yellow"/>
        </w:rPr>
        <w:t>neo-liberal eliminationism</w:t>
      </w:r>
      <w:r w:rsidRPr="00501A17">
        <w:rPr>
          <w:rStyle w:val="StyleUnderline"/>
          <w:highlight w:val="yellow"/>
        </w:rPr>
        <w:t xml:space="preserve"> does not merely eliminate jobs and also lives</w:t>
      </w:r>
      <w:r w:rsidRPr="0075063D">
        <w:rPr>
          <w:rStyle w:val="StyleUnderline"/>
        </w:rPr>
        <w:t xml:space="preserve"> (for example in the recent textile factory fires in Bangladesh), </w:t>
      </w:r>
      <w:r w:rsidRPr="00501A17">
        <w:rPr>
          <w:rStyle w:val="StyleUnderline"/>
          <w:highlight w:val="yellow"/>
        </w:rPr>
        <w:t xml:space="preserve">it </w:t>
      </w:r>
      <w:r w:rsidRPr="00501A17">
        <w:rPr>
          <w:rStyle w:val="Emphasis"/>
          <w:highlight w:val="yellow"/>
        </w:rPr>
        <w:t>eliminates meaning, symbolic space and thought</w:t>
      </w:r>
      <w:r w:rsidRPr="000B7054">
        <w:t xml:space="preserve">. And </w:t>
      </w:r>
      <w:r w:rsidRPr="00501A17">
        <w:rPr>
          <w:rStyle w:val="Emphasis"/>
          <w:highlight w:val="yellow"/>
        </w:rPr>
        <w:t>it eliminates not by termination but by “ex-termination</w:t>
      </w:r>
      <w:r w:rsidRPr="000B7054">
        <w:t>”. That is</w:t>
      </w:r>
      <w:r w:rsidRPr="0075063D">
        <w:rPr>
          <w:rStyle w:val="StyleUnderline"/>
        </w:rPr>
        <w:t xml:space="preserve">, </w:t>
      </w:r>
      <w:r w:rsidRPr="00501A17">
        <w:rPr>
          <w:rStyle w:val="StyleUnderline"/>
          <w:highlight w:val="yellow"/>
        </w:rPr>
        <w:t xml:space="preserve">by </w:t>
      </w:r>
      <w:r w:rsidRPr="00501A17">
        <w:rPr>
          <w:rStyle w:val="Emphasis"/>
          <w:highlight w:val="yellow"/>
        </w:rPr>
        <w:t>transcribing the world into integral reality</w:t>
      </w:r>
      <w:r w:rsidRPr="00501A17">
        <w:rPr>
          <w:rStyle w:val="StyleUnderline"/>
          <w:highlight w:val="yellow"/>
        </w:rPr>
        <w:t xml:space="preserve">, the system produces </w:t>
      </w:r>
      <w:r w:rsidRPr="00501A17">
        <w:rPr>
          <w:rStyle w:val="Emphasis"/>
          <w:highlight w:val="yellow"/>
        </w:rPr>
        <w:t>a single, meaning-depleted, virtual space which encourages participation, engagement and campaigning</w:t>
      </w:r>
      <w:r w:rsidRPr="0075063D">
        <w:rPr>
          <w:rStyle w:val="StyleUnderline"/>
        </w:rPr>
        <w:t xml:space="preserve">, on condition that these are produced as part and parcel of an integrated void where </w:t>
      </w:r>
      <w:r w:rsidRPr="00501A17">
        <w:rPr>
          <w:rStyle w:val="Emphasis"/>
          <w:highlight w:val="yellow"/>
        </w:rPr>
        <w:t>“[t]he real no longer has any force as sign, and signs no longer have any force of meaning</w:t>
      </w:r>
      <w:r w:rsidRPr="0075063D">
        <w:rPr>
          <w:rStyle w:val="Emphasis"/>
        </w:rPr>
        <w:t>”</w:t>
      </w:r>
      <w:r w:rsidRPr="000B7054">
        <w:t xml:space="preserve"> (Baudrillard 2001: 4). </w:t>
      </w:r>
      <w:r w:rsidRPr="0075063D">
        <w:rPr>
          <w:rStyle w:val="StyleUnderline"/>
        </w:rPr>
        <w:t xml:space="preserve">Most of the developed world has been </w:t>
      </w:r>
      <w:r w:rsidRPr="0075063D">
        <w:rPr>
          <w:rStyle w:val="Emphasis"/>
        </w:rPr>
        <w:t>conferred the right to blog and to tweet</w:t>
      </w:r>
      <w:r w:rsidRPr="0075063D">
        <w:rPr>
          <w:rStyle w:val="StyleUnderline"/>
        </w:rPr>
        <w:t xml:space="preserve"> as they please and they are indebted to the system in a way which far exceeds the paying of a small tribute or rent to Microsoft or Apple </w:t>
      </w:r>
      <w:r w:rsidRPr="000B7054">
        <w:t xml:space="preserve">(Zizek 2010: 233). The symbolic debt imposed by the modern world and its technologies is of a metaphysical or cosmological order. </w:t>
      </w:r>
      <w:r w:rsidRPr="00501A17">
        <w:rPr>
          <w:rStyle w:val="Emphasis"/>
          <w:highlight w:val="yellow"/>
        </w:rPr>
        <w:t>Through it we take leave of this world</w:t>
      </w:r>
      <w:r w:rsidRPr="0075063D">
        <w:rPr>
          <w:rStyle w:val="Emphasis"/>
        </w:rPr>
        <w:t xml:space="preserve"> Baudrillard suggests, </w:t>
      </w:r>
      <w:r w:rsidRPr="00501A17">
        <w:rPr>
          <w:rStyle w:val="Emphasis"/>
          <w:highlight w:val="yellow"/>
        </w:rPr>
        <w:t>we become extra-terrestrials. We will recognise no Other, no singularity, no debt to anyone because we attempt to cancel everything out in an integral, technological system that has no outsides because it was, in a sense, created from the outside</w:t>
      </w:r>
      <w:r w:rsidRPr="0075063D">
        <w:rPr>
          <w:rStyle w:val="Emphasis"/>
        </w:rPr>
        <w:t>.</w:t>
      </w:r>
    </w:p>
    <w:p w14:paraId="540E520F" w14:textId="77777777" w:rsidR="005954D5" w:rsidRPr="00617836" w:rsidRDefault="005954D5" w:rsidP="005954D5">
      <w:pPr>
        <w:rPr>
          <w:sz w:val="16"/>
          <w:szCs w:val="16"/>
        </w:rPr>
      </w:pPr>
      <w:r w:rsidRPr="00617836">
        <w:rPr>
          <w:sz w:val="16"/>
          <w:szCs w:val="16"/>
        </w:rPr>
        <w:t>In making this argument, Baudrillard takes up Hannah Arendt’s striking suggestion that modern science and technology, from Galileo’s invention of the telescope to the launch of the first space satellite in 1957, enacts a “fateful repudiation” of the Earth and of the terrestrial human condition. Human beings, Arendt argues, seek to eliminate their rootedness to Earth and their relationship to all other species on Earth (an ambition which also drives the science of genetics). There is for Arendt: "… a rebellion against human existence as it has been given, a free gift from nowhere (secularly speaking), which he wishes to exchange, as it were, for something he has made himself" (Arendt 1958: 2-3).</w:t>
      </w:r>
    </w:p>
    <w:p w14:paraId="446EEE61" w14:textId="77777777" w:rsidR="005954D5" w:rsidRPr="000B7054" w:rsidRDefault="005954D5" w:rsidP="005954D5">
      <w:r w:rsidRPr="00B9220F">
        <w:rPr>
          <w:rStyle w:val="Emphasis"/>
          <w:highlight w:val="yellow"/>
        </w:rPr>
        <w:t>Economic alienation</w:t>
      </w:r>
      <w:r w:rsidRPr="000B7054">
        <w:t xml:space="preserve">, as </w:t>
      </w:r>
      <w:r w:rsidRPr="00617836">
        <w:rPr>
          <w:rStyle w:val="StyleUnderline"/>
        </w:rPr>
        <w:t>theorised by Marx</w:t>
      </w:r>
      <w:r w:rsidRPr="000B7054">
        <w:t xml:space="preserve">, </w:t>
      </w:r>
      <w:r w:rsidRPr="00B9220F">
        <w:rPr>
          <w:rStyle w:val="Emphasis"/>
          <w:highlight w:val="yellow"/>
        </w:rPr>
        <w:t>is an echo of a</w:t>
      </w:r>
      <w:r w:rsidRPr="00617836">
        <w:rPr>
          <w:rStyle w:val="Emphasis"/>
        </w:rPr>
        <w:t xml:space="preserve"> far more </w:t>
      </w:r>
      <w:r w:rsidRPr="00B9220F">
        <w:rPr>
          <w:rStyle w:val="Emphasis"/>
          <w:highlight w:val="yellow"/>
        </w:rPr>
        <w:t>fundamental “world alienation</w:t>
      </w:r>
      <w:r w:rsidRPr="000B7054">
        <w:t xml:space="preserve">” Arendt suggests. Baudrillard’s reading of Arendt’s work is surprisingly faithful, though he pushes a little further. What Arendt calls the invention of an ‘Archimedean point outside the world’, </w:t>
      </w:r>
      <w:r w:rsidRPr="00617836">
        <w:rPr>
          <w:rStyle w:val="StyleUnderline"/>
        </w:rPr>
        <w:t>when Galileo’s telescope hardened philosophical speculations that the Earth might not be the centre of the universe into demonstrable scientific fact, is</w:t>
      </w:r>
      <w:r w:rsidRPr="000B7054">
        <w:t xml:space="preserve">, for Baudrillard, </w:t>
      </w:r>
      <w:r w:rsidRPr="00617836">
        <w:rPr>
          <w:rStyle w:val="Emphasis"/>
        </w:rPr>
        <w:t>the moment the “real world” began to exist</w:t>
      </w:r>
      <w:r w:rsidRPr="000B7054">
        <w:t>: ‘</w:t>
      </w:r>
      <w:r w:rsidRPr="00617836">
        <w:rPr>
          <w:rStyle w:val="StyleUnderline"/>
        </w:rPr>
        <w:t xml:space="preserve">the moment when human beings, while setting about analysing and transforming the world, take their leave of it, while at the same time lending it force of reality … </w:t>
      </w:r>
      <w:r w:rsidRPr="00080309">
        <w:rPr>
          <w:rStyle w:val="Emphasis"/>
          <w:highlight w:val="yellow"/>
        </w:rPr>
        <w:t>the real world begins, paradoxically, to disappear at the very same time as it begins to exist’</w:t>
      </w:r>
      <w:r w:rsidRPr="000B7054">
        <w:t xml:space="preserve"> (Baudrillard 2009b: 11). </w:t>
      </w:r>
      <w:r w:rsidRPr="00617836">
        <w:rPr>
          <w:rStyle w:val="StyleUnderline"/>
        </w:rPr>
        <w:t xml:space="preserve">Human beings do not, cannot, live in the “real world”, </w:t>
      </w:r>
      <w:r w:rsidRPr="00080309">
        <w:rPr>
          <w:rStyle w:val="StyleUnderline"/>
          <w:highlight w:val="yellow"/>
        </w:rPr>
        <w:t xml:space="preserve">they live elsewhere in </w:t>
      </w:r>
      <w:r w:rsidRPr="00080309">
        <w:rPr>
          <w:rStyle w:val="Emphasis"/>
          <w:highlight w:val="yellow"/>
        </w:rPr>
        <w:t>a space of symbolic belonging</w:t>
      </w:r>
      <w:r w:rsidRPr="00080309">
        <w:rPr>
          <w:rStyle w:val="StyleUnderline"/>
          <w:highlight w:val="yellow"/>
        </w:rPr>
        <w:t xml:space="preserve">, and </w:t>
      </w:r>
      <w:r w:rsidRPr="00080309">
        <w:rPr>
          <w:rStyle w:val="Emphasis"/>
          <w:highlight w:val="yellow"/>
        </w:rPr>
        <w:t>the “real world” can only be posited on condition that human beings are removed from it</w:t>
      </w:r>
      <w:r w:rsidRPr="00617836">
        <w:rPr>
          <w:rStyle w:val="StyleUnderline"/>
        </w:rPr>
        <w:t xml:space="preserve">, removed to a vantage point from where they </w:t>
      </w:r>
      <w:r w:rsidRPr="00617836">
        <w:rPr>
          <w:rStyle w:val="Emphasis"/>
        </w:rPr>
        <w:t>can observe it</w:t>
      </w:r>
      <w:r w:rsidRPr="000B7054">
        <w:t xml:space="preserve">. Hence </w:t>
      </w:r>
      <w:r w:rsidRPr="00080309">
        <w:rPr>
          <w:rStyle w:val="Emphasis"/>
          <w:highlight w:val="yellow"/>
        </w:rPr>
        <w:t>the process of measuring, representation and conceptualisation produces a ‘real world’ subject to scientific knowledge and, at the same time, hastens the progressive disappearance of the real world</w:t>
      </w:r>
      <w:r w:rsidRPr="000B7054">
        <w:t xml:space="preserve">. </w:t>
      </w:r>
      <w:r w:rsidRPr="00617836">
        <w:rPr>
          <w:rStyle w:val="StyleUnderline"/>
        </w:rPr>
        <w:t xml:space="preserve">Concepts “capture” things only as </w:t>
      </w:r>
      <w:r w:rsidRPr="00617836">
        <w:rPr>
          <w:rStyle w:val="Emphasis"/>
        </w:rPr>
        <w:t>things begin to disappear into concepts</w:t>
      </w:r>
      <w:r w:rsidRPr="00617836">
        <w:rPr>
          <w:rStyle w:val="StyleUnderline"/>
        </w:rPr>
        <w:t>: ‘</w:t>
      </w:r>
      <w:r w:rsidRPr="00617836">
        <w:rPr>
          <w:rStyle w:val="Emphasis"/>
        </w:rPr>
        <w:t>the real vanishes into the concept’</w:t>
      </w:r>
      <w:r w:rsidRPr="000B7054">
        <w:t xml:space="preserve"> (Baudrillard 2009b: 12) </w:t>
      </w:r>
      <w:r w:rsidRPr="00617836">
        <w:rPr>
          <w:rStyle w:val="StyleUnderline"/>
        </w:rPr>
        <w:t xml:space="preserve">and human being, as products of nature, are </w:t>
      </w:r>
      <w:r w:rsidRPr="00617836">
        <w:rPr>
          <w:rStyle w:val="Emphasis"/>
        </w:rPr>
        <w:t>progressively eliminated</w:t>
      </w:r>
      <w:r w:rsidRPr="00617836">
        <w:rPr>
          <w:rStyle w:val="StyleUnderline"/>
        </w:rPr>
        <w:t xml:space="preserve"> from the “real” they have fashioned</w:t>
      </w:r>
      <w:r w:rsidRPr="000B7054">
        <w:t xml:space="preserve">. Further, Baudrillard suggests, </w:t>
      </w:r>
      <w:r w:rsidRPr="00617836">
        <w:rPr>
          <w:rStyle w:val="StyleUnderline"/>
        </w:rPr>
        <w:t xml:space="preserve">human beings are complicit in this process, they are unique in inventing a “mode of disappearance”. </w:t>
      </w:r>
      <w:r w:rsidRPr="00080309">
        <w:rPr>
          <w:rStyle w:val="Emphasis"/>
          <w:highlight w:val="yellow"/>
        </w:rPr>
        <w:t>The alienating effects of modern science and technology are not only to be deplored, they can also be seen as a freeing of human intelligence to engage in useless, sovereign and radical thought</w:t>
      </w:r>
      <w:r w:rsidRPr="000B7054">
        <w:t xml:space="preserve"> (Baudrillard 2001: 119-121).</w:t>
      </w:r>
    </w:p>
    <w:p w14:paraId="6EBBCC69" w14:textId="77777777" w:rsidR="005954D5" w:rsidRPr="000B7054" w:rsidRDefault="005954D5" w:rsidP="005954D5">
      <w:r w:rsidRPr="00080309">
        <w:rPr>
          <w:rStyle w:val="StyleUnderline"/>
          <w:highlight w:val="yellow"/>
        </w:rPr>
        <w:t xml:space="preserve">The disappearance of the human being from nature, and then from “reality” has </w:t>
      </w:r>
      <w:r w:rsidRPr="00080309">
        <w:rPr>
          <w:rStyle w:val="Emphasis"/>
          <w:highlight w:val="yellow"/>
        </w:rPr>
        <w:t>dual, irreconcilable consequences</w:t>
      </w:r>
      <w:r w:rsidRPr="00080309">
        <w:rPr>
          <w:highlight w:val="yellow"/>
        </w:rPr>
        <w:t xml:space="preserve">. </w:t>
      </w:r>
      <w:r w:rsidRPr="00080309">
        <w:rPr>
          <w:rStyle w:val="StyleUnderline"/>
          <w:highlight w:val="yellow"/>
        </w:rPr>
        <w:t xml:space="preserve">We lead double lives, or we have a life but also </w:t>
      </w:r>
      <w:r w:rsidRPr="00080309">
        <w:rPr>
          <w:rStyle w:val="Emphasis"/>
          <w:highlight w:val="yellow"/>
        </w:rPr>
        <w:t>mere sur-vival</w:t>
      </w:r>
      <w:r w:rsidRPr="00080309">
        <w:rPr>
          <w:rStyle w:val="StyleUnderline"/>
          <w:highlight w:val="yellow"/>
        </w:rPr>
        <w:t xml:space="preserve">; a destiny but also </w:t>
      </w:r>
      <w:r w:rsidRPr="00080309">
        <w:rPr>
          <w:rStyle w:val="Emphasis"/>
          <w:highlight w:val="yellow"/>
        </w:rPr>
        <w:t>a biological, functional, performative existence</w:t>
      </w:r>
      <w:r w:rsidRPr="000B7054">
        <w:t xml:space="preserve">. </w:t>
      </w:r>
      <w:r w:rsidRPr="00617836">
        <w:rPr>
          <w:rStyle w:val="StyleUnderline"/>
        </w:rPr>
        <w:t>The latter terms appear to be dominant, and to denigrate all else as meaningless or whimsical</w:t>
      </w:r>
      <w:r w:rsidRPr="000B7054">
        <w:t xml:space="preserve">. Yet, Baudrillard suggests, </w:t>
      </w:r>
      <w:r w:rsidRPr="00080309">
        <w:rPr>
          <w:rStyle w:val="Emphasis"/>
          <w:highlight w:val="yellow"/>
        </w:rPr>
        <w:t>life itself, with its destiny, radical otherness, singularity and duality is actually the more potent</w:t>
      </w:r>
      <w:r w:rsidRPr="00617836">
        <w:rPr>
          <w:rStyle w:val="StyleUnderline"/>
        </w:rPr>
        <w:t xml:space="preserve">. Performative existence, or integral servitude, can be diverted, annulled, suspended or even sacrificed in sudden, </w:t>
      </w:r>
      <w:r w:rsidRPr="00080309">
        <w:rPr>
          <w:rStyle w:val="Emphasis"/>
          <w:highlight w:val="yellow"/>
        </w:rPr>
        <w:t>radically escalated events</w:t>
      </w:r>
      <w:r w:rsidRPr="00080309">
        <w:rPr>
          <w:rStyle w:val="StyleUnderline"/>
          <w:highlight w:val="yellow"/>
        </w:rPr>
        <w:t xml:space="preserve">: </w:t>
      </w:r>
      <w:r w:rsidRPr="00080309">
        <w:rPr>
          <w:rStyle w:val="Emphasis"/>
          <w:highlight w:val="yellow"/>
        </w:rPr>
        <w:t>from 9/11 to cases such as that of Jean-Claude Romans who massacred his family</w:t>
      </w:r>
      <w:r w:rsidRPr="00617836">
        <w:rPr>
          <w:rStyle w:val="StyleUnderline"/>
        </w:rPr>
        <w:t>, eliminating his simulated sense of self and all those who, apparently, believed in his simulation</w:t>
      </w:r>
      <w:r w:rsidRPr="000B7054">
        <w:t xml:space="preserve"> (Baudrillard 2001: 67-70). According to Baudrillard: </w:t>
      </w:r>
      <w:r w:rsidRPr="00617836">
        <w:rPr>
          <w:rStyle w:val="StyleUnderline"/>
        </w:rPr>
        <w:t xml:space="preserve">“[as] we break the symbolic pact and the cycle of metamorphoses, two kinds of violence ensue: </w:t>
      </w:r>
      <w:r w:rsidRPr="00080309">
        <w:rPr>
          <w:rStyle w:val="StyleUnderline"/>
          <w:highlight w:val="yellow"/>
        </w:rPr>
        <w:t xml:space="preserve">a violence of liberation, and an opposite violence in reaction against the excess of freedom, safety, protection and integration, and hence against the loss of any dimension of fate, of destiny – </w:t>
      </w:r>
      <w:r w:rsidRPr="00080309">
        <w:rPr>
          <w:rStyle w:val="Emphasis"/>
          <w:highlight w:val="yellow"/>
        </w:rPr>
        <w:t>a violence directed against the emergence of the Ego, the Self, the Subject or the Individual, which takes its toll in the form of self-hatred and repentance</w:t>
      </w:r>
      <w:r w:rsidRPr="000B7054">
        <w:t>” (2001: 46). Two forms of violence emerging from the same source: the breaking of symbolic obligation and the expulsion of otherness, the foundation upon which modern society is based (1993a: 1-5; 131-135).</w:t>
      </w:r>
    </w:p>
    <w:p w14:paraId="359DDBCB" w14:textId="77777777" w:rsidR="005954D5" w:rsidRDefault="005954D5" w:rsidP="005954D5"/>
    <w:p w14:paraId="3A8CBD30" w14:textId="77777777" w:rsidR="005954D5" w:rsidRDefault="005954D5" w:rsidP="009F2C10"/>
    <w:p w14:paraId="2DFF8686" w14:textId="77777777" w:rsidR="005954D5" w:rsidRPr="00C15D60" w:rsidRDefault="005954D5" w:rsidP="005954D5">
      <w:pPr>
        <w:pStyle w:val="Heading4"/>
      </w:pPr>
      <w:r>
        <w:t>there is a recrimination DA as the attempt to redeem all history merely re-sutures the coherence of an empowered humanitarian cogito bent on humanitarian salvation.</w:t>
      </w:r>
    </w:p>
    <w:p w14:paraId="3ED89F84" w14:textId="77777777" w:rsidR="005954D5" w:rsidRPr="006E073B" w:rsidRDefault="005954D5" w:rsidP="005954D5">
      <w:pPr>
        <w:rPr>
          <w:b/>
          <w:bCs/>
          <w:sz w:val="26"/>
        </w:rPr>
      </w:pPr>
      <w:r>
        <w:rPr>
          <w:rStyle w:val="Style13ptBold"/>
        </w:rPr>
        <w:t>Baudrillard ‘</w:t>
      </w:r>
      <w:r w:rsidRPr="00A93CF1">
        <w:rPr>
          <w:rStyle w:val="Style13ptBold"/>
        </w:rPr>
        <w:t>3</w:t>
      </w:r>
      <w:r>
        <w:rPr>
          <w:rStyle w:val="Style13ptBold"/>
        </w:rPr>
        <w:t xml:space="preserve"> </w:t>
      </w:r>
      <w:r w:rsidRPr="004F486F">
        <w:rPr>
          <w:sz w:val="16"/>
        </w:rPr>
        <w:t>/Jean, Fragments, 106-111/</w:t>
      </w:r>
    </w:p>
    <w:p w14:paraId="176C66D1" w14:textId="77777777" w:rsidR="005954D5" w:rsidRPr="004F486F" w:rsidRDefault="005954D5" w:rsidP="005954D5">
      <w:pPr>
        <w:rPr>
          <w:sz w:val="16"/>
        </w:rPr>
      </w:pPr>
      <w:r w:rsidRPr="004F486F">
        <w:rPr>
          <w:sz w:val="16"/>
        </w:rPr>
        <w:br/>
        <w:t xml:space="preserve">On the necessity of Evil and Hell There is no longer any irrevocable damnation today. There is no longer any hell. We may concede that we are still within the mongrel concept of Purgatory, but virtually everything falls within the scope of redemption. It is clearly from such an evangelism that all the manifest, promotional signs of well-being and fulfilment derive that are offered us by a paradisaical society subject to the Eleventh Commandment ('Be happy and give all the signs of contentment!') - the one that cancels out all others. But we can also read </w:t>
      </w:r>
      <w:r w:rsidRPr="00A93CF1">
        <w:rPr>
          <w:rStyle w:val="TitleChar"/>
          <w:highlight w:val="yellow"/>
        </w:rPr>
        <w:t>this demand for salvation and</w:t>
      </w:r>
      <w:r w:rsidRPr="00E31F39">
        <w:rPr>
          <w:rStyle w:val="TitleChar"/>
        </w:rPr>
        <w:t xml:space="preserve"> universal </w:t>
      </w:r>
      <w:r w:rsidRPr="00A93CF1">
        <w:rPr>
          <w:rStyle w:val="TitleChar"/>
          <w:highlight w:val="yellow"/>
        </w:rPr>
        <w:t>atonement in the way that not only all current violence and injustices, but also, retrospectively, all the crimes</w:t>
      </w:r>
      <w:r w:rsidRPr="00E31F39">
        <w:rPr>
          <w:rStyle w:val="TitleChar"/>
        </w:rPr>
        <w:t xml:space="preserve"> and contradictory events </w:t>
      </w:r>
      <w:r w:rsidRPr="00A93CF1">
        <w:rPr>
          <w:rStyle w:val="TitleChar"/>
          <w:highlight w:val="yellow"/>
        </w:rPr>
        <w:t>of the past are now coming in for condemnation</w:t>
      </w:r>
      <w:r w:rsidRPr="00E31F39">
        <w:rPr>
          <w:rStyle w:val="TitleChar"/>
        </w:rPr>
        <w:t>.</w:t>
      </w:r>
      <w:r w:rsidRPr="004F486F">
        <w:rPr>
          <w:sz w:val="16"/>
        </w:rPr>
        <w:t xml:space="preserve"> The French </w:t>
      </w:r>
      <w:r w:rsidRPr="00A93CF1">
        <w:rPr>
          <w:rStyle w:val="TitleChar"/>
          <w:highlight w:val="yellow"/>
        </w:rPr>
        <w:t>Revolution</w:t>
      </w:r>
      <w:r w:rsidRPr="004F486F">
        <w:rPr>
          <w:sz w:val="16"/>
        </w:rPr>
        <w:t xml:space="preserve"> is put in the dock </w:t>
      </w:r>
      <w:r w:rsidRPr="00E31F39">
        <w:rPr>
          <w:rStyle w:val="TitleChar"/>
        </w:rPr>
        <w:t xml:space="preserve">and </w:t>
      </w:r>
      <w:r w:rsidRPr="00A93CF1">
        <w:rPr>
          <w:rStyle w:val="TitleChar"/>
          <w:highlight w:val="yellow"/>
        </w:rPr>
        <w:t>slavery</w:t>
      </w:r>
      <w:r w:rsidRPr="00E31F39">
        <w:rPr>
          <w:rStyle w:val="TitleChar"/>
        </w:rPr>
        <w:t xml:space="preserve"> is condemned</w:t>
      </w:r>
      <w:r w:rsidRPr="004F486F">
        <w:rPr>
          <w:sz w:val="16"/>
        </w:rPr>
        <w:t xml:space="preserve">, along with original sin and battered </w:t>
      </w:r>
      <w:r w:rsidRPr="00A93CF1">
        <w:rPr>
          <w:rStyle w:val="TitleChar"/>
          <w:highlight w:val="yellow"/>
        </w:rPr>
        <w:t>wives</w:t>
      </w:r>
      <w:r w:rsidRPr="004F486F">
        <w:rPr>
          <w:sz w:val="16"/>
        </w:rPr>
        <w:t xml:space="preserve">, </w:t>
      </w:r>
      <w:r w:rsidRPr="00E31F39">
        <w:rPr>
          <w:rStyle w:val="TitleChar"/>
        </w:rPr>
        <w:t xml:space="preserve">the </w:t>
      </w:r>
      <w:r w:rsidRPr="00A93CF1">
        <w:rPr>
          <w:rStyle w:val="TitleChar"/>
          <w:highlight w:val="yellow"/>
        </w:rPr>
        <w:t>ozone</w:t>
      </w:r>
      <w:r w:rsidRPr="004F486F">
        <w:rPr>
          <w:sz w:val="16"/>
        </w:rPr>
        <w:t xml:space="preserve"> layer </w:t>
      </w:r>
      <w:r w:rsidRPr="00E31F39">
        <w:rPr>
          <w:rStyle w:val="TitleChar"/>
        </w:rPr>
        <w:t>and sexual harassment</w:t>
      </w:r>
      <w:r w:rsidRPr="004F486F">
        <w:rPr>
          <w:sz w:val="16"/>
        </w:rPr>
        <w:t xml:space="preserve">. In short, </w:t>
      </w:r>
      <w:r w:rsidRPr="00E31F39">
        <w:rPr>
          <w:rStyle w:val="TitleChar"/>
        </w:rPr>
        <w:t xml:space="preserve">the pre-trial investigation for the Last Judgement is well under way. </w:t>
      </w:r>
      <w:r w:rsidRPr="00A93CF1">
        <w:rPr>
          <w:rStyle w:val="TitleChar"/>
          <w:highlight w:val="yellow"/>
        </w:rPr>
        <w:t xml:space="preserve">We are </w:t>
      </w:r>
      <w:r w:rsidRPr="003F4865">
        <w:rPr>
          <w:rStyle w:val="Emphasis"/>
          <w:highlight w:val="yellow"/>
        </w:rPr>
        <w:t xml:space="preserve">condemning, then pardoning and whitewashing, </w:t>
      </w:r>
      <w:r w:rsidRPr="00A93CF1">
        <w:rPr>
          <w:rStyle w:val="TitleChar"/>
          <w:highlight w:val="yellow"/>
        </w:rPr>
        <w:t>our entire history</w:t>
      </w:r>
      <w:r w:rsidRPr="00E31F39">
        <w:rPr>
          <w:rStyle w:val="TitleChar"/>
        </w:rPr>
        <w:t>, exterminating the Evil from even the tiniest crevices in order to present the image of a radiant universe</w:t>
      </w:r>
      <w:r w:rsidRPr="004F486F">
        <w:rPr>
          <w:sz w:val="16"/>
        </w:rPr>
        <w:t xml:space="preserve">, ready to pass into the next world. A gigantic undertaking. One that is inhuman, superhuman, too human? As Stanislaw Lee says, 'We no doubt have too anthropomorphic a view of man.' And </w:t>
      </w:r>
      <w:r w:rsidRPr="006E073B">
        <w:rPr>
          <w:rStyle w:val="Emphasis"/>
          <w:highlight w:val="yellow"/>
        </w:rPr>
        <w:t>why feed this eternal repentance factory</w:t>
      </w:r>
      <w:r w:rsidRPr="004F486F">
        <w:rPr>
          <w:sz w:val="16"/>
        </w:rPr>
        <w:t xml:space="preserve">, this chain reaction </w:t>
      </w:r>
      <w:r w:rsidRPr="006E073B">
        <w:rPr>
          <w:rStyle w:val="TitleChar"/>
        </w:rPr>
        <w:t>of bad conscience?</w:t>
      </w:r>
      <w:r w:rsidRPr="004F486F">
        <w:rPr>
          <w:sz w:val="16"/>
        </w:rPr>
        <w:t xml:space="preserve"> Because </w:t>
      </w:r>
      <w:r w:rsidRPr="00A93CF1">
        <w:rPr>
          <w:rStyle w:val="TitleChar"/>
          <w:highlight w:val="yellow"/>
        </w:rPr>
        <w:t>everything has to be saved.</w:t>
      </w:r>
      <w:r w:rsidRPr="00E31F39">
        <w:rPr>
          <w:rStyle w:val="TitleChar"/>
        </w:rPr>
        <w:t xml:space="preserve"> This is what we have come to today: </w:t>
      </w:r>
      <w:r w:rsidRPr="006E073B">
        <w:rPr>
          <w:rStyle w:val="TitleChar"/>
          <w:highlight w:val="yellow"/>
        </w:rPr>
        <w:t>everything will be redeemed</w:t>
      </w:r>
      <w:r w:rsidRPr="00E31F39">
        <w:rPr>
          <w:rStyle w:val="TitleChar"/>
        </w:rPr>
        <w:t>, the entire past will be rehabilitated, polished to the point of transparency</w:t>
      </w:r>
      <w:r w:rsidRPr="004F486F">
        <w:rPr>
          <w:sz w:val="16"/>
        </w:rPr>
        <w:t xml:space="preserve">. As for the future, there's even better in store, and even worse: everything will be genetically modified to achieve biological perfection and the democratic perfection of the species. Salvation, which was defined by the equivalence of merit and grace, will, once the abscess of evil and hell has been drained, be defined by the equivalence between genes and performance. Actually, once happiness becomes purely and simply the general equivalent of salvation, there is no further reason for heaven. No heaven without hell, no light without darkness. No one can be saved if no one is damned (by definition, but we also know this intuitively: where would the elect find pleasure, except in the contemplation of God, were it not for the spectacle of the damned and their torment?). And once everyone is virtually saved, no one is. Salvation no longer has any meaning. This is the fate in store for our democratic enterprise: it is vitiated from the outset by the neglect of necessary discrimination, by the omission of evil. We therefore need an irrevocable presence of Evil, an Evil with no possible redemption, a definitive discrimination, a perpetual duality of Heaven and Hell, and even in a way a predestination to Evil, for no destiny can be without some predestination. There is nothing immoral in this. By the rules of the game there is nothing immoral in some losing and others winning, nor even in everyone losing. What would be immoral would be for everyone to win. Now, this is the contemporary ideal of our democracy: that everyone be saved. And this is possible only at the cost of a perpetual upping of the stakes, of endless inflation and speculation, since ultimately happiness is not so much an ideal relationship to the world as a rivalry with, and a victorious relation to, others. And this is good: it means that the hegemony of Good, of the individual state of grace, will always be thwarted by some challenge or passion, and that any kind of happiness, any kind of ecstatic state, can be sacrificed to something more vital, which may be of the order of the will, as Schopenhauer has it, or of power, or of the will to power in Nietzsche's conception, but something which, in any event, is of the order of Evil, of which there is no definition, but which may be summed up as follows: that which, against any happy intended purpose [destination heureuse}, is predestined to come to pass. Beneath its euphoric exaltation, this imperative of optimum performance, of ideal achievement, certainly bears evil and misfortune within it, then, in the form of a profound disavowal of such fine prospects, in the form of a secret, anticipated disillusion ment. Perhaps </w:t>
      </w:r>
      <w:r w:rsidRPr="00E31F39">
        <w:rPr>
          <w:rStyle w:val="TitleChar"/>
        </w:rPr>
        <w:t xml:space="preserve">even </w:t>
      </w:r>
      <w:r w:rsidRPr="00A93CF1">
        <w:rPr>
          <w:rStyle w:val="TitleChar"/>
          <w:highlight w:val="yellow"/>
        </w:rPr>
        <w:t>this is</w:t>
      </w:r>
      <w:r w:rsidRPr="00E31F39">
        <w:rPr>
          <w:rStyle w:val="TitleChar"/>
        </w:rPr>
        <w:t xml:space="preserve"> again just </w:t>
      </w:r>
      <w:r w:rsidRPr="00A93CF1">
        <w:rPr>
          <w:rStyle w:val="TitleChar"/>
          <w:highlight w:val="yellow"/>
        </w:rPr>
        <w:t>a collective form of sacrifice</w:t>
      </w:r>
      <w:r w:rsidRPr="004F486F">
        <w:rPr>
          <w:sz w:val="16"/>
        </w:rPr>
        <w:t xml:space="preserve"> - </w:t>
      </w:r>
      <w:r w:rsidRPr="00E31F39">
        <w:rPr>
          <w:rStyle w:val="TitleChar"/>
        </w:rPr>
        <w:t xml:space="preserve">a human </w:t>
      </w:r>
      <w:r w:rsidRPr="006E073B">
        <w:rPr>
          <w:rStyle w:val="TitleChar"/>
        </w:rPr>
        <w:t>sacrifice, but a disembodied one,</w:t>
      </w:r>
      <w:r w:rsidRPr="004F486F">
        <w:rPr>
          <w:sz w:val="16"/>
        </w:rPr>
        <w:t xml:space="preserve"> </w:t>
      </w:r>
      <w:r w:rsidRPr="00A93CF1">
        <w:rPr>
          <w:rStyle w:val="TitleChar"/>
          <w:highlight w:val="yellow"/>
        </w:rPr>
        <w:t xml:space="preserve">distilled into </w:t>
      </w:r>
      <w:r w:rsidRPr="006E073B">
        <w:rPr>
          <w:rStyle w:val="Emphasis"/>
          <w:highlight w:val="yellow"/>
        </w:rPr>
        <w:t>homeopathic doses</w:t>
      </w:r>
      <w:r w:rsidRPr="004F486F">
        <w:rPr>
          <w:sz w:val="16"/>
          <w:highlight w:val="yellow"/>
        </w:rPr>
        <w:t>.</w:t>
      </w:r>
      <w:r w:rsidRPr="004F486F">
        <w:rPr>
          <w:sz w:val="16"/>
        </w:rPr>
        <w:t xml:space="preserve"> </w:t>
      </w:r>
      <w:r w:rsidRPr="00E31F39">
        <w:rPr>
          <w:rStyle w:val="TitleChar"/>
        </w:rPr>
        <w:t>Wherever humans are condemned to total freedom or to ideal fulfilmen</w:t>
      </w:r>
      <w:r w:rsidRPr="004F486F">
        <w:rPr>
          <w:sz w:val="16"/>
        </w:rPr>
        <w:t>t</w:t>
      </w:r>
      <w:r w:rsidRPr="00E31F39">
        <w:rPr>
          <w:rStyle w:val="TitleChar"/>
        </w:rPr>
        <w:t>, this subversion seeps in</w:t>
      </w:r>
      <w:r w:rsidRPr="004F486F">
        <w:rPr>
          <w:sz w:val="16"/>
        </w:rPr>
        <w:t xml:space="preserve"> - this automatic abreaction to their own good and their own happiness. When they are ordered to get the maximum efficiency and pleasure out of themselves, they remain out of sorts and live a split existence. In this strange world, where everything is potentially available (the body, sex, space, money, pleasure) to be taken or rejected en bloc, everything is there; nothing has disappeared physically, but everything has disappeared metaphysically. 'As if by magic or enchantment', you might say. Only the fact is, it is more by disenchantment. Individuals, such as they are, are becoming exactly what they are. With no transcendence and no image, they pursue their lives like a function that is useless in respect of another world, irrelevant even in their own eyes. And they do what they do all the better for the fact that there is no other possibility. No instance, no essence, no personal substance worthy of singular expression. </w:t>
      </w:r>
      <w:r w:rsidRPr="00A93CF1">
        <w:rPr>
          <w:rStyle w:val="TitleChar"/>
          <w:highlight w:val="yellow"/>
        </w:rPr>
        <w:t>They have sacrificed their lives to their functional existences</w:t>
      </w:r>
      <w:r w:rsidRPr="004F486F">
        <w:rPr>
          <w:sz w:val="16"/>
          <w:highlight w:val="yellow"/>
        </w:rPr>
        <w:t>.</w:t>
      </w:r>
      <w:r w:rsidRPr="004F486F">
        <w:rPr>
          <w:sz w:val="16"/>
        </w:rPr>
        <w:t xml:space="preserve"> They coincide with </w:t>
      </w:r>
      <w:r w:rsidRPr="00E31F39">
        <w:rPr>
          <w:rStyle w:val="TitleChar"/>
        </w:rPr>
        <w:t>the exact</w:t>
      </w:r>
      <w:r w:rsidRPr="004F486F">
        <w:rPr>
          <w:sz w:val="16"/>
        </w:rPr>
        <w:t xml:space="preserve"> numerical </w:t>
      </w:r>
      <w:r w:rsidRPr="00E31F39">
        <w:rPr>
          <w:rStyle w:val="TitleChar"/>
        </w:rPr>
        <w:t>calculation of</w:t>
      </w:r>
      <w:r w:rsidRPr="004F486F">
        <w:rPr>
          <w:sz w:val="16"/>
        </w:rPr>
        <w:t xml:space="preserve"> their </w:t>
      </w:r>
      <w:r w:rsidRPr="00E31F39">
        <w:rPr>
          <w:rStyle w:val="TitleChar"/>
        </w:rPr>
        <w:t>lives</w:t>
      </w:r>
      <w:r w:rsidRPr="004F486F">
        <w:rPr>
          <w:sz w:val="16"/>
        </w:rPr>
        <w:t xml:space="preserve"> and their performances. </w:t>
      </w:r>
      <w:r w:rsidRPr="00E31F39">
        <w:rPr>
          <w:rStyle w:val="TitleChar"/>
        </w:rPr>
        <w:t>An existence fulfilled</w:t>
      </w:r>
      <w:r w:rsidRPr="004F486F">
        <w:rPr>
          <w:sz w:val="16"/>
        </w:rPr>
        <w:t xml:space="preserve">, then, </w:t>
      </w:r>
      <w:r w:rsidRPr="00E31F39">
        <w:rPr>
          <w:rStyle w:val="TitleChar"/>
        </w:rPr>
        <w:t>but one at the same time denied, thwarted, disavowed</w:t>
      </w:r>
      <w:r w:rsidRPr="004F486F">
        <w:rPr>
          <w:sz w:val="16"/>
        </w:rPr>
        <w:t>. The culmination of a whole negative counter-transference. This imperative of optimum performance at the same time comes into internal contradiction with the democratic moral law which ordains that everyone be perpetually re-set to equality and everything re-set to zero, on the pretext of democracy and an equal sharing of opportunity and advantage. Given the prospect of salvation for all and universal redemption, no one has the right to distinguish himself, no one has the right to captivate [siduire</w:t>
      </w:r>
      <w:r w:rsidRPr="00E31F39">
        <w:rPr>
          <w:rStyle w:val="TitleChar"/>
        </w:rPr>
        <w:t xml:space="preserve">}. </w:t>
      </w:r>
      <w:r w:rsidRPr="00A93CF1">
        <w:rPr>
          <w:rStyle w:val="TitleChar"/>
          <w:highlight w:val="yellow"/>
        </w:rPr>
        <w:t>For justice to be done, all privilege must disappear</w:t>
      </w:r>
      <w:r w:rsidRPr="00E31F39">
        <w:rPr>
          <w:rStyle w:val="TitleChar"/>
        </w:rPr>
        <w:t>; it is for all to rid themselves voluntarily of any specific qualities</w:t>
      </w:r>
      <w:r w:rsidRPr="004F486F">
        <w:rPr>
          <w:sz w:val="16"/>
        </w:rPr>
        <w:t xml:space="preserve">, to become once again an elementary particle2 - collective happiness, </w:t>
      </w:r>
      <w:r w:rsidRPr="00A93CF1">
        <w:rPr>
          <w:rStyle w:val="TitleChar"/>
          <w:highlight w:val="yellow"/>
        </w:rPr>
        <w:t>based on levelling down and repentance</w:t>
      </w:r>
      <w:r w:rsidRPr="00E31F39">
        <w:rPr>
          <w:rStyle w:val="TitleChar"/>
        </w:rPr>
        <w:t>, leading to the coming of the lowest common denominator and basic banalities</w:t>
      </w:r>
      <w:r w:rsidRPr="004F486F">
        <w:rPr>
          <w:sz w:val="16"/>
        </w:rPr>
        <w:t xml:space="preserve">. This is like a reverse potlatch, with </w:t>
      </w:r>
      <w:r w:rsidRPr="00E31F39">
        <w:rPr>
          <w:rStyle w:val="TitleChar"/>
        </w:rPr>
        <w:t>everyone outdoing each other in minimalism and victimhoo</w:t>
      </w:r>
      <w:r w:rsidRPr="004F486F">
        <w:rPr>
          <w:sz w:val="16"/>
        </w:rPr>
        <w:t xml:space="preserve">d, while fiercely cultivating their tiniest differences and cobbling together their multiple identities. </w:t>
      </w:r>
      <w:r w:rsidRPr="00E31F39">
        <w:rPr>
          <w:rStyle w:val="TitleChar"/>
        </w:rPr>
        <w:t>Repentance and recrimination are all part of the same movement</w:t>
      </w:r>
      <w:r w:rsidRPr="004F486F">
        <w:rPr>
          <w:sz w:val="16"/>
        </w:rPr>
        <w:t xml:space="preserve">: recrimination means going back over the crime to correct its course and effects. </w:t>
      </w:r>
      <w:r w:rsidRPr="00A93CF1">
        <w:rPr>
          <w:rStyle w:val="TitleChar"/>
          <w:highlight w:val="yellow"/>
        </w:rPr>
        <w:t>This is what we are doing in going back over the whole of our history</w:t>
      </w:r>
      <w:r w:rsidRPr="00E31F39">
        <w:rPr>
          <w:rStyle w:val="TitleChar"/>
        </w:rPr>
        <w:t xml:space="preserve">, over the criminal history of the human race, </w:t>
      </w:r>
      <w:r w:rsidRPr="00A93CF1">
        <w:rPr>
          <w:rStyle w:val="TitleChar"/>
          <w:highlight w:val="yellow"/>
        </w:rPr>
        <w:t>to do penance here and now as we await the Last Judgement</w:t>
      </w:r>
      <w:r w:rsidRPr="00E31F39">
        <w:rPr>
          <w:rStyle w:val="TitleChar"/>
        </w:rPr>
        <w:t>.</w:t>
      </w:r>
      <w:r w:rsidRPr="004F486F">
        <w:rPr>
          <w:sz w:val="16"/>
        </w:rPr>
        <w:t xml:space="preserve"> For </w:t>
      </w:r>
      <w:r w:rsidRPr="00E31F39">
        <w:rPr>
          <w:rStyle w:val="TitleChar"/>
        </w:rPr>
        <w:t>God is dead, but his judgement remains</w:t>
      </w:r>
      <w:r w:rsidRPr="004F486F">
        <w:rPr>
          <w:sz w:val="16"/>
        </w:rPr>
        <w:t xml:space="preserve">. Which explains the immense syndrome of resipiscence and (historical) rewriting (with the future genetic and biological rewriting of the species still to come) that has seized the twentieth century's end; with an eye, as ever, to deserving salvation and - with the prospect of the final accounting before us - to presenting the image of an ideal victim. Naturally, we are not speaking of a real trial or of genuine repentance. </w:t>
      </w:r>
      <w:r w:rsidRPr="00E31F39">
        <w:rPr>
          <w:rStyle w:val="TitleChar"/>
        </w:rPr>
        <w:t>It is a matter of fully enjoying the spectacle of one's own misfortune</w:t>
      </w:r>
      <w:r w:rsidRPr="004F486F">
        <w:rPr>
          <w:sz w:val="16"/>
        </w:rPr>
        <w:t xml:space="preserve">: 'Mankind, which in Homer's time was an object of contemplation for the Olympian gods, now is one for itself. Its self-alienation has reached such a degree that it can experience its own destruction as an aesthetic pleasure of the first order' (Walter Benjamin).3 This is but the latest episode in a heart-rending process of revisionism - running down not just the history of the twentieth century, but all the violent events of past centuries, to subject them to the new jurisdiction of human rights and crimes against humanity (just as every action today is subjected to the jurisdiction of sexual, moral or political harassment). As part of the same trend by which all works of art (including the human genome) are listed as world heritage sites, </w:t>
      </w:r>
      <w:r w:rsidRPr="00E31F39">
        <w:rPr>
          <w:rStyle w:val="TitleChar"/>
        </w:rPr>
        <w:t>everything is put on the list of crimes against humanity</w:t>
      </w:r>
      <w:r w:rsidRPr="004F486F">
        <w:rPr>
          <w:sz w:val="16"/>
        </w:rPr>
        <w:t xml:space="preserve">. The latest episode, then, of this revisionist madness has been the proposal to condemn slavery and the slave trade as crimes against humanity. </w:t>
      </w:r>
      <w:r w:rsidRPr="00A93CF1">
        <w:rPr>
          <w:rStyle w:val="TitleChar"/>
          <w:highlight w:val="yellow"/>
        </w:rPr>
        <w:t>An absurd proposal to rectify the past in terms of our Western humanitarian consciousness</w:t>
      </w:r>
      <w:r w:rsidRPr="004F486F">
        <w:rPr>
          <w:sz w:val="16"/>
        </w:rPr>
        <w:t xml:space="preserve"> or, in other words, </w:t>
      </w:r>
      <w:r w:rsidRPr="00E31F39">
        <w:rPr>
          <w:rStyle w:val="TitleChar"/>
        </w:rPr>
        <w:t xml:space="preserve">in terms of our own criteria, </w:t>
      </w:r>
      <w:r w:rsidRPr="00A93CF1">
        <w:rPr>
          <w:rStyle w:val="TitleChar"/>
          <w:highlight w:val="yellow"/>
        </w:rPr>
        <w:t>in the purest traditions of colonialism.</w:t>
      </w:r>
      <w:r w:rsidRPr="00E31F39">
        <w:rPr>
          <w:rStyle w:val="TitleChar"/>
        </w:rPr>
        <w:t xml:space="preserve"> This imperialism of repentance really is the limit!</w:t>
      </w:r>
      <w:r w:rsidRPr="004F486F">
        <w:rPr>
          <w:sz w:val="16"/>
        </w:rPr>
        <w:t xml:space="preserve"> The idea is, in fact, to enable the 'peoples concerned' to put this tragedy behind them thanks to this official condemnation and, </w:t>
      </w:r>
      <w:r w:rsidRPr="00A93CF1">
        <w:rPr>
          <w:rStyle w:val="TitleChar"/>
          <w:highlight w:val="yellow"/>
        </w:rPr>
        <w:t>once their rights have been restored</w:t>
      </w:r>
      <w:r w:rsidRPr="00E31F39">
        <w:rPr>
          <w:rStyle w:val="TitleChar"/>
        </w:rPr>
        <w:t xml:space="preserve"> and they have been recognized </w:t>
      </w:r>
      <w:r w:rsidRPr="00A93CF1">
        <w:rPr>
          <w:rStyle w:val="TitleChar"/>
          <w:highlight w:val="yellow"/>
        </w:rPr>
        <w:t>and celebrated as victims, to complete their work of mourning</w:t>
      </w:r>
      <w:r w:rsidRPr="00E31F39">
        <w:rPr>
          <w:rStyle w:val="TitleChar"/>
        </w:rPr>
        <w:t xml:space="preserve"> and draw a line under this page of their history in order </w:t>
      </w:r>
      <w:r w:rsidRPr="00A93CF1">
        <w:rPr>
          <w:rStyle w:val="TitleChar"/>
          <w:highlight w:val="yellow"/>
        </w:rPr>
        <w:t>to become full participants in</w:t>
      </w:r>
      <w:r w:rsidRPr="00E31F39">
        <w:rPr>
          <w:rStyle w:val="TitleChar"/>
        </w:rPr>
        <w:t xml:space="preserve"> the course of </w:t>
      </w:r>
      <w:r w:rsidRPr="00A93CF1">
        <w:rPr>
          <w:rStyle w:val="TitleChar"/>
          <w:highlight w:val="yellow"/>
        </w:rPr>
        <w:t>modernity</w:t>
      </w:r>
      <w:r w:rsidRPr="004F486F">
        <w:rPr>
          <w:sz w:val="16"/>
        </w:rPr>
        <w:t xml:space="preserve">. It might be seen, then, as a kind of successful psychoanalysis. </w:t>
      </w:r>
      <w:r w:rsidRPr="00E31F39">
        <w:rPr>
          <w:rStyle w:val="TitleChar"/>
        </w:rPr>
        <w:t>Perhaps the Africans will even be able to translate this moral acknowledgement into damage claims</w:t>
      </w:r>
      <w:r w:rsidRPr="004F486F">
        <w:rPr>
          <w:sz w:val="16"/>
        </w:rPr>
        <w:t xml:space="preserve">, using the same monstrous measure of equivalence from which the survivors of the Shoah have been able to benefit. </w:t>
      </w:r>
      <w:r w:rsidRPr="00E31F39">
        <w:rPr>
          <w:rStyle w:val="TitleChar"/>
        </w:rPr>
        <w:t xml:space="preserve">So </w:t>
      </w:r>
      <w:r w:rsidRPr="00A93CF1">
        <w:rPr>
          <w:rStyle w:val="TitleChar"/>
          <w:highlight w:val="yellow"/>
        </w:rPr>
        <w:t>we shall go on compensating</w:t>
      </w:r>
      <w:r w:rsidRPr="00E31F39">
        <w:rPr>
          <w:rStyle w:val="TitleChar"/>
        </w:rPr>
        <w:t xml:space="preserve">, atoning and rehabilitating </w:t>
      </w:r>
      <w:r w:rsidRPr="00A93CF1">
        <w:rPr>
          <w:rStyle w:val="TitleChar"/>
          <w:highlight w:val="yellow"/>
        </w:rPr>
        <w:t>ad infinitum, and we shall merely have added to raw exploitation</w:t>
      </w:r>
      <w:r w:rsidRPr="00E31F39">
        <w:rPr>
          <w:rStyle w:val="TitleChar"/>
        </w:rPr>
        <w:t xml:space="preserve"> the hypocritical absolution of mourning; we shall merely, by compassion, have transformed evil into misfortune.</w:t>
      </w:r>
      <w:r w:rsidRPr="004F486F">
        <w:rPr>
          <w:sz w:val="16"/>
        </w:rPr>
        <w:t xml:space="preserve"> From the standpoint of our </w:t>
      </w:r>
      <w:r w:rsidRPr="00E31F39">
        <w:rPr>
          <w:rStyle w:val="TitleChar"/>
        </w:rPr>
        <w:t>recycled humanism, the whole of history is pure crime</w:t>
      </w:r>
      <w:r w:rsidRPr="004F486F">
        <w:rPr>
          <w:sz w:val="16"/>
        </w:rPr>
        <w:t xml:space="preserve"> - and, indeed, without all these crimes there quite simply would be no history: </w:t>
      </w:r>
      <w:r w:rsidRPr="00E31F39">
        <w:rPr>
          <w:rStyle w:val="TitleChar"/>
        </w:rPr>
        <w:t>'If we eliminated the evil in man,</w:t>
      </w:r>
      <w:r w:rsidRPr="004F486F">
        <w:rPr>
          <w:sz w:val="16"/>
        </w:rPr>
        <w:t xml:space="preserve">' wrote Montaigne, </w:t>
      </w:r>
      <w:r w:rsidRPr="00E31F39">
        <w:rPr>
          <w:rStyle w:val="TitleChar"/>
        </w:rPr>
        <w:t>'we would destroy the fundamental conditions of life</w:t>
      </w:r>
      <w:r w:rsidRPr="004F486F">
        <w:rPr>
          <w:sz w:val="16"/>
        </w:rPr>
        <w:t xml:space="preserve">.' But, on this basis, Cain killing Abel is already a crime against humanity - and almost a genocide (there were only two of them!), and isn't original sin already a crime against humanity? </w:t>
      </w:r>
      <w:r w:rsidRPr="00E31F39">
        <w:rPr>
          <w:rStyle w:val="TitleChar"/>
        </w:rPr>
        <w:t>All this is absurd, all this humanitarian, retrospective fakery is absurd</w:t>
      </w:r>
      <w:r w:rsidRPr="004F486F">
        <w:rPr>
          <w:sz w:val="16"/>
        </w:rPr>
        <w:t xml:space="preserve">. And it all stems from the confusion between evil and misfortune. Evil is the world as it is and as it has been, and one may look upon this with lucidity. </w:t>
      </w:r>
      <w:r w:rsidRPr="00E31F39">
        <w:rPr>
          <w:rStyle w:val="TitleChar"/>
        </w:rPr>
        <w:t>Misfortune is the world</w:t>
      </w:r>
      <w:r w:rsidRPr="004F486F">
        <w:rPr>
          <w:sz w:val="16"/>
        </w:rPr>
        <w:t xml:space="preserve"> as it never should have been - but in the name of what? - in </w:t>
      </w:r>
      <w:r w:rsidRPr="00E31F39">
        <w:rPr>
          <w:rStyle w:val="TitleChar"/>
        </w:rPr>
        <w:t>the name of what should be,</w:t>
      </w:r>
      <w:r w:rsidRPr="004F486F">
        <w:rPr>
          <w:sz w:val="16"/>
        </w:rPr>
        <w:t xml:space="preserve"> in the name of God or a transcendent ideal, of a Good it would be difficult indeed to define. We may take a criminal view of crime - that is the tragic view - or we may take </w:t>
      </w:r>
      <w:r w:rsidRPr="00E31F39">
        <w:rPr>
          <w:rStyle w:val="TitleChar"/>
        </w:rPr>
        <w:t>a recriminatory view - and that is the humanitarian view, the pathos-laden, sentimental view, the view which constantly calls for reparation</w:t>
      </w:r>
      <w:r w:rsidRPr="004F486F">
        <w:rPr>
          <w:sz w:val="16"/>
        </w:rPr>
        <w:t xml:space="preserve">. </w:t>
      </w:r>
      <w:r w:rsidRPr="00A93CF1">
        <w:rPr>
          <w:rStyle w:val="TitleChar"/>
          <w:highlight w:val="yellow"/>
        </w:rPr>
        <w:t>We have here all the ressentiment dredged up from the depths of a genealogy of morals</w:t>
      </w:r>
      <w:r w:rsidRPr="00E31F39">
        <w:rPr>
          <w:rStyle w:val="TitleChar"/>
        </w:rPr>
        <w:t xml:space="preserve">, and </w:t>
      </w:r>
      <w:r w:rsidRPr="00A93CF1">
        <w:rPr>
          <w:rStyle w:val="TitleChar"/>
          <w:highlight w:val="yellow"/>
        </w:rPr>
        <w:t>requiring in us reparation for our own lives.</w:t>
      </w:r>
      <w:r w:rsidRPr="00E31F39">
        <w:rPr>
          <w:rStyle w:val="TitleChar"/>
        </w:rPr>
        <w:t xml:space="preserve"> This retrospective compassion, </w:t>
      </w:r>
      <w:r w:rsidRPr="00A93CF1">
        <w:rPr>
          <w:rStyle w:val="TitleChar"/>
          <w:highlight w:val="yellow"/>
        </w:rPr>
        <w:t>this conversion of evil into misfortune is the</w:t>
      </w:r>
      <w:r w:rsidRPr="00E31F39">
        <w:rPr>
          <w:rStyle w:val="TitleChar"/>
        </w:rPr>
        <w:t xml:space="preserve"> twentieth century's </w:t>
      </w:r>
      <w:r w:rsidRPr="00A93CF1">
        <w:rPr>
          <w:rStyle w:val="TitleChar"/>
          <w:highlight w:val="yellow"/>
        </w:rPr>
        <w:t>most flourishing industry</w:t>
      </w:r>
      <w:r w:rsidRPr="004F486F">
        <w:rPr>
          <w:sz w:val="16"/>
        </w:rPr>
        <w:t xml:space="preserve">. First as </w:t>
      </w:r>
      <w:r w:rsidRPr="006E073B">
        <w:rPr>
          <w:rStyle w:val="TitleChar"/>
          <w:highlight w:val="yellow"/>
        </w:rPr>
        <w:t>a mental blackmailing operation</w:t>
      </w:r>
      <w:r w:rsidRPr="00E31F39">
        <w:rPr>
          <w:rStyle w:val="TitleChar"/>
        </w:rPr>
        <w:t>, to which we all fall victim</w:t>
      </w:r>
      <w:r w:rsidRPr="004F486F">
        <w:rPr>
          <w:sz w:val="16"/>
        </w:rPr>
        <w:t xml:space="preserve">, even in our actions, from which we can now hope only for the lesser evil (keep a low profile, do everything in such a way as anyone else could have done it - decriminalize your existence!). </w:t>
      </w:r>
      <w:r w:rsidRPr="00E31F39">
        <w:rPr>
          <w:rStyle w:val="TitleChar"/>
        </w:rPr>
        <w:t xml:space="preserve">Then as a profitable operation with gigantic yields, since </w:t>
      </w:r>
      <w:r w:rsidRPr="006E073B">
        <w:rPr>
          <w:rStyle w:val="TitleChar"/>
          <w:highlight w:val="yellow"/>
        </w:rPr>
        <w:t>misfortune</w:t>
      </w:r>
      <w:r w:rsidRPr="004F486F">
        <w:rPr>
          <w:sz w:val="16"/>
        </w:rPr>
        <w:t xml:space="preserve"> (in all its forms: from suffering to insecurity, oppression to depression) </w:t>
      </w:r>
      <w:r w:rsidRPr="006E073B">
        <w:rPr>
          <w:rStyle w:val="TitleChar"/>
          <w:highlight w:val="yellow"/>
        </w:rPr>
        <w:t>represents a symbolic capital, the exploitation of which</w:t>
      </w:r>
      <w:r w:rsidRPr="004F486F">
        <w:rPr>
          <w:sz w:val="16"/>
        </w:rPr>
        <w:t xml:space="preserve"> - even more than the exploitation of happiness </w:t>
      </w:r>
      <w:r w:rsidRPr="006E073B">
        <w:rPr>
          <w:sz w:val="16"/>
          <w:highlight w:val="yellow"/>
        </w:rPr>
        <w:t xml:space="preserve">- </w:t>
      </w:r>
      <w:r w:rsidRPr="006E073B">
        <w:rPr>
          <w:rStyle w:val="TitleChar"/>
          <w:highlight w:val="yellow"/>
        </w:rPr>
        <w:t>is endlessly profitable</w:t>
      </w:r>
      <w:r w:rsidRPr="00E31F39">
        <w:rPr>
          <w:rStyle w:val="TitleChar"/>
        </w:rPr>
        <w:t xml:space="preserve"> from the economic standpoint</w:t>
      </w:r>
      <w:r w:rsidRPr="004F486F">
        <w:rPr>
          <w:sz w:val="16"/>
        </w:rPr>
        <w:t xml:space="preserve">. It's a gold-mine, as they say, and there is an inexhaustible source of ore, because the seam lies within each of us. Misfortune commands the highest prices, whereas evil cannot be traded. It is impossible to exchange. </w:t>
      </w:r>
      <w:r w:rsidRPr="00E31F39">
        <w:rPr>
          <w:rStyle w:val="TitleChar"/>
        </w:rPr>
        <w:t xml:space="preserve">To transcribe evil into misfortune and then to transcribe misfortune into commercial, or spectacular, value - most often with the collusion or assent of the victim himself. But the victim's collusion with his own misfortune is part of the ironic essence of Evil. It is what brings it about that no one wants his own good, and nothing is for the best in the best of all worlds   </w:t>
      </w:r>
    </w:p>
    <w:p w14:paraId="34B12DED" w14:textId="77777777" w:rsidR="005954D5" w:rsidRDefault="005954D5" w:rsidP="005954D5"/>
    <w:p w14:paraId="0C3BBA50" w14:textId="77777777" w:rsidR="005954D5" w:rsidRDefault="005954D5" w:rsidP="005954D5">
      <w:pPr>
        <w:pStyle w:val="Heading4"/>
      </w:pPr>
      <w:r>
        <w:t>This also accesses a Ressentiment DA because the reactive definition of blackness to a merely opposable term destroys the possibility of freedom and the active creation of value.</w:t>
      </w:r>
    </w:p>
    <w:p w14:paraId="6A67410A" w14:textId="77777777" w:rsidR="005954D5" w:rsidRDefault="005954D5" w:rsidP="005954D5">
      <w:r>
        <w:rPr>
          <w:rStyle w:val="Style13ptBold"/>
        </w:rPr>
        <w:t>Marriot ‘</w:t>
      </w:r>
      <w:r w:rsidRPr="00675765">
        <w:rPr>
          <w:rStyle w:val="Style13ptBold"/>
        </w:rPr>
        <w:t>7</w:t>
      </w:r>
      <w:r w:rsidRPr="00675765">
        <w:t xml:space="preserve"> </w:t>
      </w:r>
      <w:r>
        <w:t xml:space="preserve">/David, associate professor in the History of Consciousness Department at the University of California, Santa Cruz, </w:t>
      </w:r>
      <w:r w:rsidRPr="0011615B">
        <w:rPr>
          <w:u w:val="single"/>
        </w:rPr>
        <w:t>Haunted Life: Visual culture and Black modernity</w:t>
      </w:r>
      <w:r>
        <w:rPr>
          <w:u w:val="single"/>
        </w:rPr>
        <w:t>,</w:t>
      </w:r>
      <w:r>
        <w:t xml:space="preserve"> New Jersey: Rutgers University Press, Pg. </w:t>
      </w:r>
      <w:r w:rsidRPr="0011615B">
        <w:t>233-237</w:t>
      </w:r>
      <w:r>
        <w:t>/</w:t>
      </w:r>
    </w:p>
    <w:p w14:paraId="1636FC65" w14:textId="77777777" w:rsidR="005954D5" w:rsidRPr="00675765" w:rsidRDefault="005954D5" w:rsidP="005954D5">
      <w:pPr>
        <w:rPr>
          <w:b/>
          <w:bCs/>
          <w:smallCaps/>
          <w:u w:val="single"/>
        </w:rPr>
      </w:pPr>
    </w:p>
    <w:p w14:paraId="567D6769" w14:textId="77777777" w:rsidR="005954D5" w:rsidRDefault="005954D5" w:rsidP="005954D5">
      <w:r w:rsidRPr="0000334F">
        <w:t xml:space="preserve">Fanon borrows this formulation from Nietzsche, in particular The Genealogy of Morals and The Will to Power. Nietzsche defines "ressentiment" as developing in those "natures who are denied true reactions, those of deeds."!' </w:t>
      </w:r>
      <w:r w:rsidRPr="0000334F">
        <w:rPr>
          <w:rStyle w:val="StyleUnderline"/>
          <w:highlight w:val="yellow"/>
        </w:rPr>
        <w:t>Ressentiment</w:t>
      </w:r>
      <w:r w:rsidRPr="0000334F">
        <w:rPr>
          <w:rStyle w:val="StyleUnderline"/>
        </w:rPr>
        <w:t xml:space="preserve"> psychology </w:t>
      </w:r>
      <w:r w:rsidRPr="0000334F">
        <w:t xml:space="preserve">– and this point </w:t>
      </w:r>
      <w:r w:rsidRPr="0000334F">
        <w:rPr>
          <w:rStyle w:val="StyleUnderline"/>
          <w:highlight w:val="yellow"/>
        </w:rPr>
        <w:t>is crucial</w:t>
      </w:r>
      <w:r w:rsidRPr="0000334F">
        <w:t xml:space="preserve"> both </w:t>
      </w:r>
      <w:r w:rsidRPr="00253AEE">
        <w:rPr>
          <w:rStyle w:val="StyleUnderline"/>
          <w:highlight w:val="yellow"/>
        </w:rPr>
        <w:t>for Nietzsche and</w:t>
      </w:r>
      <w:r w:rsidRPr="0000334F">
        <w:rPr>
          <w:rStyle w:val="StyleUnderline"/>
        </w:rPr>
        <w:t xml:space="preserve"> for </w:t>
      </w:r>
      <w:r w:rsidRPr="00253AEE">
        <w:rPr>
          <w:rStyle w:val="StyleUnderline"/>
          <w:highlight w:val="yellow"/>
        </w:rPr>
        <w:t>Fanon</w:t>
      </w:r>
      <w:r w:rsidRPr="0000334F">
        <w:rPr>
          <w:rStyle w:val="StyleUnderline"/>
        </w:rPr>
        <w:t xml:space="preserve">'s appropriation – is </w:t>
      </w:r>
      <w:r w:rsidRPr="00253AEE">
        <w:rPr>
          <w:rStyle w:val="StyleUnderline"/>
          <w:highlight w:val="yellow"/>
        </w:rPr>
        <w:t xml:space="preserve">distinguished by a consciousness of loss, </w:t>
      </w:r>
      <w:r w:rsidRPr="00253AEE">
        <w:rPr>
          <w:rStyle w:val="StyleUnderline"/>
        </w:rPr>
        <w:t>by</w:t>
      </w:r>
      <w:r w:rsidRPr="0000334F">
        <w:rPr>
          <w:rStyle w:val="StyleUnderline"/>
        </w:rPr>
        <w:t xml:space="preserve"> a </w:t>
      </w:r>
      <w:r w:rsidRPr="00253AEE">
        <w:rPr>
          <w:rStyle w:val="StyleUnderline"/>
          <w:highlight w:val="yellow"/>
        </w:rPr>
        <w:t>failure to integrate experiences of powerlessness, leaving this</w:t>
      </w:r>
      <w:r w:rsidRPr="0000334F">
        <w:rPr>
          <w:rStyle w:val="StyleUnderline"/>
        </w:rPr>
        <w:t xml:space="preserve"> experience </w:t>
      </w:r>
      <w:r w:rsidRPr="00253AEE">
        <w:rPr>
          <w:rStyle w:val="StyleUnderline"/>
          <w:highlight w:val="yellow"/>
        </w:rPr>
        <w:t>to remain</w:t>
      </w:r>
      <w:r w:rsidRPr="0000334F">
        <w:rPr>
          <w:rStyle w:val="StyleUnderline"/>
        </w:rPr>
        <w:t xml:space="preserve"> in the memory </w:t>
      </w:r>
      <w:r w:rsidRPr="00253AEE">
        <w:rPr>
          <w:rStyle w:val="StyleUnderline"/>
          <w:highlight w:val="yellow"/>
        </w:rPr>
        <w:t>as a traumatic kernel, leading to an obsession with past racial injuries that poison the ability of the self to function in the present or project an active future.</w:t>
      </w:r>
      <w:r w:rsidRPr="0000334F">
        <w:t xml:space="preserve"> In The Genealogy of Morals, Nietzsche defines "</w:t>
      </w:r>
      <w:r w:rsidRPr="005454AF">
        <w:rPr>
          <w:rStyle w:val="StyleUnderline"/>
          <w:highlight w:val="yellow"/>
        </w:rPr>
        <w:t>Slave ethics</w:t>
      </w:r>
      <w:r w:rsidRPr="0000334F">
        <w:t xml:space="preserve"> are what] </w:t>
      </w:r>
      <w:r w:rsidRPr="005454AF">
        <w:rPr>
          <w:rStyle w:val="StyleUnderline"/>
          <w:highlight w:val="yellow"/>
        </w:rPr>
        <w:t>begins by saying no</w:t>
      </w:r>
      <w:r w:rsidRPr="0000334F">
        <w:t xml:space="preserve"> 110 </w:t>
      </w:r>
      <w:r w:rsidRPr="005454AF">
        <w:rPr>
          <w:rStyle w:val="StyleUnderline"/>
          <w:highlight w:val="yellow"/>
        </w:rPr>
        <w:t>to an</w:t>
      </w:r>
      <w:r w:rsidRPr="0000334F">
        <w:rPr>
          <w:rStyle w:val="StyleUnderline"/>
        </w:rPr>
        <w:t xml:space="preserve"> "outsider," an "</w:t>
      </w:r>
      <w:r w:rsidRPr="005454AF">
        <w:rPr>
          <w:rStyle w:val="StyleUnderline"/>
          <w:highlight w:val="yellow"/>
        </w:rPr>
        <w:t>other</w:t>
      </w:r>
      <w:r w:rsidRPr="0000334F">
        <w:rPr>
          <w:rStyle w:val="StyleUnderline"/>
        </w:rPr>
        <w:t>," a non-self, and that no is its creative act</w:t>
      </w:r>
      <w:r w:rsidRPr="0000334F">
        <w:t xml:space="preserve">. This reversal of direction of the evaluating look, this invariable looking outward instead of inward, is a fundamental feature of rancor. </w:t>
      </w:r>
      <w:r w:rsidRPr="005454AF">
        <w:rPr>
          <w:rStyle w:val="StyleUnderline"/>
          <w:highlight w:val="yellow"/>
        </w:rPr>
        <w:t>Slave ethics requires</w:t>
      </w:r>
      <w:r w:rsidRPr="0000334F">
        <w:rPr>
          <w:rStyle w:val="StyleUnderline"/>
        </w:rPr>
        <w:t xml:space="preserve"> for its inception </w:t>
      </w:r>
      <w:r w:rsidRPr="005454AF">
        <w:rPr>
          <w:rStyle w:val="StyleUnderline"/>
        </w:rPr>
        <w:t>a sphere different from and hostile to its own.</w:t>
      </w:r>
      <w:r w:rsidRPr="0000334F">
        <w:t xml:space="preserve"> Physiologically speaking, </w:t>
      </w:r>
      <w:r w:rsidRPr="0000334F">
        <w:rPr>
          <w:rStyle w:val="StyleUnderline"/>
        </w:rPr>
        <w:t xml:space="preserve">it requires </w:t>
      </w:r>
      <w:r w:rsidRPr="005454AF">
        <w:rPr>
          <w:rStyle w:val="StyleUnderline"/>
          <w:highlight w:val="yellow"/>
        </w:rPr>
        <w:t>an outside stimulus in order to act at all; all action is reaction</w:t>
      </w:r>
      <w:r w:rsidRPr="0000334F">
        <w:t xml:space="preserve">" (Nietzsche, The Birth, 170-171). </w:t>
      </w:r>
      <w:r w:rsidRPr="005454AF">
        <w:rPr>
          <w:rStyle w:val="StyleUnderline"/>
          <w:highlight w:val="yellow"/>
        </w:rPr>
        <w:t>The slave blames the other,</w:t>
      </w:r>
      <w:r w:rsidRPr="0000334F">
        <w:rPr>
          <w:rStyle w:val="StyleUnderline"/>
        </w:rPr>
        <w:t xml:space="preserve"> or outsider, </w:t>
      </w:r>
      <w:r w:rsidRPr="005454AF">
        <w:rPr>
          <w:rStyle w:val="StyleUnderline"/>
          <w:highlight w:val="yellow"/>
        </w:rPr>
        <w:t>for his suffering, makes</w:t>
      </w:r>
      <w:r w:rsidRPr="0000334F">
        <w:rPr>
          <w:rStyle w:val="StyleUnderline"/>
        </w:rPr>
        <w:t xml:space="preserve"> him or her the symbol of evil and </w:t>
      </w:r>
      <w:r w:rsidRPr="005454AF">
        <w:rPr>
          <w:rStyle w:val="StyleUnderline"/>
          <w:highlight w:val="yellow"/>
        </w:rPr>
        <w:t>a phobic object</w:t>
      </w:r>
      <w:r w:rsidRPr="0000334F">
        <w:t xml:space="preserve">. This response remains reactive. </w:t>
      </w:r>
      <w:r w:rsidRPr="00F07153">
        <w:rPr>
          <w:rStyle w:val="StyleUnderline"/>
          <w:highlight w:val="yellow"/>
        </w:rPr>
        <w:t>The slave does not act on the basis of</w:t>
      </w:r>
      <w:r w:rsidRPr="0000334F">
        <w:rPr>
          <w:rStyle w:val="StyleUnderline"/>
        </w:rPr>
        <w:t xml:space="preserve"> his or </w:t>
      </w:r>
      <w:r w:rsidRPr="00F07153">
        <w:rPr>
          <w:rStyle w:val="StyleUnderline"/>
          <w:highlight w:val="yellow"/>
        </w:rPr>
        <w:t>her sovereignty, but in opposition to</w:t>
      </w:r>
      <w:r w:rsidRPr="0000334F">
        <w:rPr>
          <w:rStyle w:val="StyleUnderline"/>
        </w:rPr>
        <w:t xml:space="preserve"> the other's </w:t>
      </w:r>
      <w:r w:rsidRPr="00F07153">
        <w:rPr>
          <w:rStyle w:val="StyleUnderline"/>
          <w:highlight w:val="yellow"/>
        </w:rPr>
        <w:t>domination</w:t>
      </w:r>
      <w:r w:rsidRPr="0000334F">
        <w:rPr>
          <w:rStyle w:val="StyleUnderline"/>
        </w:rPr>
        <w:t>.</w:t>
      </w:r>
      <w:r w:rsidRPr="0000334F">
        <w:t xml:space="preserve"> Nietzsche argues that </w:t>
      </w:r>
      <w:r w:rsidRPr="004F5C54">
        <w:rPr>
          <w:rStyle w:val="StyleUnderline"/>
          <w:highlight w:val="yellow"/>
        </w:rPr>
        <w:t>ressentiment indicates a failure</w:t>
      </w:r>
      <w:r w:rsidRPr="0000334F">
        <w:t xml:space="preserve">, not so much to accept responsibility for one's existence (Sartrean "bad faith"), but a failure </w:t>
      </w:r>
      <w:r w:rsidRPr="004F5C54">
        <w:rPr>
          <w:rStyle w:val="StyleUnderline"/>
          <w:highlight w:val="yellow"/>
        </w:rPr>
        <w:t>to affirm life as a spirit of becoming</w:t>
      </w:r>
      <w:r w:rsidRPr="004F5C54">
        <w:rPr>
          <w:highlight w:val="yellow"/>
        </w:rPr>
        <w:t xml:space="preserve">. </w:t>
      </w:r>
      <w:r w:rsidRPr="004F5C54">
        <w:rPr>
          <w:rStyle w:val="StyleUnderline"/>
          <w:highlight w:val="yellow"/>
        </w:rPr>
        <w:t>Fanon terms it a slavish, reactive attitude toward the future and the past.</w:t>
      </w:r>
      <w:r w:rsidRPr="0000334F">
        <w:rPr>
          <w:rStyle w:val="StyleUnderline"/>
        </w:rPr>
        <w:t xml:space="preserve"> In this "pessimism of indignation" </w:t>
      </w:r>
      <w:r w:rsidRPr="00141A8D">
        <w:rPr>
          <w:rStyle w:val="StyleUnderline"/>
          <w:highlight w:val="yellow"/>
        </w:rPr>
        <w:t xml:space="preserve">one assumes that one can do nothing because one is wretched, and one blames someone else for one's </w:t>
      </w:r>
      <w:r w:rsidRPr="00D20CC0">
        <w:rPr>
          <w:rStyle w:val="StyleUnderline"/>
          <w:highlight w:val="yellow"/>
        </w:rPr>
        <w:t>wretchedness. This is why,</w:t>
      </w:r>
      <w:r w:rsidRPr="0000334F">
        <w:t xml:space="preserve"> in Wretched of tlte Earth, Fanon argues that </w:t>
      </w:r>
      <w:r w:rsidRPr="00D20CC0">
        <w:rPr>
          <w:rStyle w:val="StyleUnderline"/>
          <w:highlight w:val="yellow"/>
        </w:rPr>
        <w:t>the first stages of spontaneous anticolonial violence are always reactive:</w:t>
      </w:r>
      <w:r w:rsidRPr="00D20CC0">
        <w:rPr>
          <w:highlight w:val="yellow"/>
        </w:rPr>
        <w:t xml:space="preserve"> </w:t>
      </w:r>
      <w:r w:rsidRPr="00D20CC0">
        <w:rPr>
          <w:rStyle w:val="StyleUnderline"/>
          <w:highlight w:val="yellow"/>
        </w:rPr>
        <w:t>"racism, hatred, resentment,"</w:t>
      </w:r>
      <w:r w:rsidRPr="0000334F">
        <w:rPr>
          <w:rStyle w:val="StyleUnderline"/>
        </w:rPr>
        <w:t xml:space="preserve"> "the legitimate desire for vengeance," </w:t>
      </w:r>
      <w:r w:rsidRPr="00D20CC0">
        <w:rPr>
          <w:rStyle w:val="StyleUnderline"/>
          <w:highlight w:val="yellow"/>
        </w:rPr>
        <w:t>cannot sustain a war of liberation.</w:t>
      </w:r>
      <w:r w:rsidRPr="0000334F">
        <w:t xml:space="preserve"> 14 Such reactive moments are linked to questions of time but in a negative sense, as examples of a reactive affirmation of history. It is precisely because he recognizes racist historicity in these attitudes that Fanon's work is taken up with the problem of time and death. </w:t>
      </w:r>
      <w:r w:rsidRPr="0000334F">
        <w:rPr>
          <w:rStyle w:val="StyleUnderline"/>
        </w:rPr>
        <w:t>If the limit set to black life is the significance conferred on presence by racism which voids all black life of value as life, with the result that one cannot live it, racism also robs the black of his or her ability to live and so to die as a free subject</w:t>
      </w:r>
      <w:r w:rsidRPr="0000334F">
        <w:t xml:space="preserve">. Spurned by </w:t>
      </w:r>
      <w:r w:rsidRPr="009E29AE">
        <w:t xml:space="preserve">history, </w:t>
      </w:r>
      <w:r w:rsidRPr="009E29AE">
        <w:rPr>
          <w:rStyle w:val="StyleUnderline"/>
        </w:rPr>
        <w:t xml:space="preserve">the </w:t>
      </w:r>
      <w:r w:rsidRPr="005C4C1C">
        <w:rPr>
          <w:rStyle w:val="StyleUnderline"/>
          <w:highlight w:val="yellow"/>
        </w:rPr>
        <w:t>attempts</w:t>
      </w:r>
      <w:r w:rsidRPr="009E29AE">
        <w:rPr>
          <w:rStyle w:val="StyleUnderline"/>
        </w:rPr>
        <w:t xml:space="preserve"> by blacks </w:t>
      </w:r>
      <w:r w:rsidRPr="005C4C1C">
        <w:rPr>
          <w:rStyle w:val="StyleUnderline"/>
          <w:highlight w:val="yellow"/>
        </w:rPr>
        <w:t>to reimmerse</w:t>
      </w:r>
      <w:r w:rsidRPr="009E29AE">
        <w:rPr>
          <w:rStyle w:val="StyleUnderline"/>
        </w:rPr>
        <w:t xml:space="preserve"> themselves </w:t>
      </w:r>
      <w:r w:rsidRPr="005C4C1C">
        <w:rPr>
          <w:rStyle w:val="StyleUnderline"/>
          <w:highlight w:val="yellow"/>
        </w:rPr>
        <w:t>in time have resulted in</w:t>
      </w:r>
      <w:r w:rsidRPr="009E29AE">
        <w:rPr>
          <w:rStyle w:val="StyleUnderline"/>
        </w:rPr>
        <w:t xml:space="preserve"> a turn t</w:t>
      </w:r>
      <w:r w:rsidRPr="0000334F">
        <w:rPr>
          <w:rStyle w:val="StyleUnderline"/>
        </w:rPr>
        <w:t>oward allegory and myth</w:t>
      </w:r>
      <w:r w:rsidRPr="0000334F">
        <w:t xml:space="preserve">. </w:t>
      </w:r>
      <w:r w:rsidRPr="0000334F">
        <w:rPr>
          <w:rStyle w:val="StyleUnderline"/>
        </w:rPr>
        <w:t>These attempts</w:t>
      </w:r>
      <w:r w:rsidRPr="0000334F">
        <w:t xml:space="preserve"> are condemned because they</w:t>
      </w:r>
      <w:r w:rsidRPr="0000334F">
        <w:rPr>
          <w:rStyle w:val="StyleUnderline"/>
        </w:rPr>
        <w:t xml:space="preserve"> restrict the life as lived to one held in abeyance, in suspension, </w:t>
      </w:r>
      <w:r w:rsidRPr="008614B8">
        <w:rPr>
          <w:rStyle w:val="StyleUnderline"/>
          <w:highlight w:val="yellow"/>
        </w:rPr>
        <w:t>a life ossified</w:t>
      </w:r>
      <w:r w:rsidRPr="0000334F">
        <w:rPr>
          <w:rStyle w:val="StyleUnderline"/>
        </w:rPr>
        <w:t xml:space="preserve"> either </w:t>
      </w:r>
      <w:r w:rsidRPr="008614B8">
        <w:rPr>
          <w:rStyle w:val="StyleUnderline"/>
          <w:highlight w:val="yellow"/>
        </w:rPr>
        <w:t>by its slavish reverence for the precolonial past or by its abject sacrificing of itself to the future to come</w:t>
      </w:r>
      <w:r w:rsidRPr="0000334F">
        <w:t xml:space="preserve">, the freedom always to come in eternity. </w:t>
      </w:r>
      <w:r w:rsidRPr="00CD5C34">
        <w:rPr>
          <w:rStyle w:val="StyleUnderline"/>
          <w:highlight w:val="yellow"/>
        </w:rPr>
        <w:t>Both attitudes are positings of finite being that refuse to tarry with death as the true scandal of black historical experience and so become even less capable of resolving</w:t>
      </w:r>
      <w:r w:rsidRPr="00CD5C34">
        <w:rPr>
          <w:highlight w:val="yellow"/>
        </w:rPr>
        <w:t xml:space="preserve"> </w:t>
      </w:r>
      <w:r w:rsidRPr="00CD5C34">
        <w:rPr>
          <w:rStyle w:val="StyleUnderline"/>
          <w:highlight w:val="yellow"/>
        </w:rPr>
        <w:t>it</w:t>
      </w:r>
      <w:r w:rsidRPr="00CD5C34">
        <w:rPr>
          <w:highlight w:val="yellow"/>
        </w:rPr>
        <w:t>.</w:t>
      </w:r>
      <w:r w:rsidRPr="0000334F">
        <w:t xml:space="preserve"> This is not to say that Fanon has lost faith in a redemptive future, or that he wants to routinize and categorize such temporal ecstasies by representing death as life's categorical commandment. Rather that, as in the letter to Tayeb, </w:t>
      </w:r>
      <w:r w:rsidRPr="0033136F">
        <w:rPr>
          <w:rStyle w:val="StyleUnderline"/>
          <w:highlight w:val="yellow"/>
        </w:rPr>
        <w:t>what matters is the life earned when it plunges into the inexplicable and emerges from it</w:t>
      </w:r>
      <w:r w:rsidRPr="0000334F">
        <w:t xml:space="preserve">; what matters is </w:t>
      </w:r>
      <w:r w:rsidRPr="0033136F">
        <w:rPr>
          <w:rStyle w:val="StyleUnderline"/>
          <w:highlight w:val="yellow"/>
        </w:rPr>
        <w:t>how we</w:t>
      </w:r>
      <w:r w:rsidRPr="0033136F">
        <w:rPr>
          <w:highlight w:val="yellow"/>
        </w:rPr>
        <w:t>,</w:t>
      </w:r>
      <w:r w:rsidRPr="0000334F">
        <w:t xml:space="preserve"> like Orpheus, </w:t>
      </w:r>
      <w:r w:rsidRPr="0000334F">
        <w:rPr>
          <w:rStyle w:val="StyleUnderline"/>
        </w:rPr>
        <w:t>take up the cunning and creativity of ressentiment as a culture on the edge of nothingness</w:t>
      </w:r>
      <w:r w:rsidRPr="0000334F">
        <w:t xml:space="preserve">. Only </w:t>
      </w:r>
      <w:r w:rsidRPr="0033136F">
        <w:rPr>
          <w:rStyle w:val="StyleUnderline"/>
          <w:highlight w:val="yellow"/>
        </w:rPr>
        <w:t>by negotiating power and violence can we engage and reconfigure virtue for the modem polity</w:t>
      </w:r>
      <w:r w:rsidRPr="0033136F">
        <w:rPr>
          <w:rStyle w:val="StyleUnderline"/>
        </w:rPr>
        <w:t xml:space="preserve"> </w:t>
      </w:r>
      <w:r w:rsidRPr="0000334F">
        <w:t xml:space="preserve">(the "new humanism" that emerges from the "tabula rasa" </w:t>
      </w:r>
      <w:r w:rsidRPr="00AD6F70">
        <w:rPr>
          <w:rStyle w:val="StyleUnderline"/>
          <w:highlight w:val="yellow"/>
        </w:rPr>
        <w:t>opened up by</w:t>
      </w:r>
      <w:r w:rsidRPr="0000334F">
        <w:t xml:space="preserve"> the colonized on </w:t>
      </w:r>
      <w:r w:rsidRPr="00AD6F70">
        <w:rPr>
          <w:rStyle w:val="StyleUnderline"/>
          <w:highlight w:val="yellow"/>
        </w:rPr>
        <w:t>the path toward revolution</w:t>
      </w:r>
      <w:r w:rsidRPr="0000334F">
        <w:t xml:space="preserve">-a possibility which is </w:t>
      </w:r>
      <w:r w:rsidRPr="00AD6F70">
        <w:rPr>
          <w:rStyle w:val="StyleUnderline"/>
          <w:highlight w:val="yellow"/>
        </w:rPr>
        <w:t>neither an end nor a beginning but an endless "tension of opening</w:t>
      </w:r>
      <w:r w:rsidRPr="0000334F">
        <w:t xml:space="preserve">" between the twO).IS That is, </w:t>
      </w:r>
      <w:r w:rsidRPr="00AD6F70">
        <w:rPr>
          <w:rStyle w:val="StyleUnderline"/>
          <w:highlight w:val="yellow"/>
        </w:rPr>
        <w:t>death as lawless violence is the predicament and possibility of who we are and might become,</w:t>
      </w:r>
      <w:r w:rsidRPr="0000334F">
        <w:t xml:space="preserve"> here, now, the tenses through which we belong irreducibly to this time. This is also why Fanon rejects Sartrean, Hegelian, and other forms of determinate historicism, the logic according to which everything that happens had to happen. Against dialectical logic – and its view that out of experience, no matter how ne</w:t>
      </w:r>
      <w:r>
        <w:t>gative. something emerges – Fan</w:t>
      </w:r>
      <w:r w:rsidRPr="0000334F">
        <w:t xml:space="preserve">on posits a black existential time in which what happened happens and keeps on happening in ways that remain unforeseeable and unknowable but which nonetheless forces us to be responsible at the level of ethics, politics, and will. Throughout Fanon's oeuvre. </w:t>
      </w:r>
      <w:r w:rsidRPr="0000334F">
        <w:rPr>
          <w:rStyle w:val="StyleUnderline"/>
        </w:rPr>
        <w:t>antihistoricism turns on the difficulty of naming and situating a black orphism beyond identity and alterity, beyond loss and the annihilation of being. True anticolonial violence, if it is to go beyond such Manichacism,</w:t>
      </w:r>
      <w:r w:rsidRPr="0000334F">
        <w:t xml:space="preserve"> </w:t>
      </w:r>
      <w:r w:rsidRPr="0000334F">
        <w:rPr>
          <w:rStyle w:val="StyleUnderline"/>
        </w:rPr>
        <w:t>must arrive at a teleological suspension of the ethical</w:t>
      </w:r>
      <w:r w:rsidRPr="0000334F">
        <w:t xml:space="preserve"> and so go beyond the spurious opposition between murder and illegitimate right, or murder dressed up as political vengeance. </w:t>
      </w:r>
      <w:r w:rsidRPr="0000334F">
        <w:rPr>
          <w:rStyle w:val="StyleUnderline"/>
        </w:rPr>
        <w:t>Manichean violence is ressentiment, for liberation is not a higher ethical law than murder and can only be justified in the pursuit of freedom, which is incommensurable with domination but nevertheless implicated in its violence.</w:t>
      </w:r>
      <w:r w:rsidRPr="0000334F">
        <w:t xml:space="preserve"> Hence Fanon is not trying to ethically justify the violence of anticolonial war (as he is often accused of doing). but trying to account for the use of violence in the revolutionary pursuit of freedom." Liberatory violence. in brief. as one possible memory of the future; as one possible pathway through the unjust violences of the political world. Both the conclusions to Black Skill, While Masks and Wretched of t/-ie Earlh define that memory as thc horizon of revolutionary hope and politics. as a rupture of time without end but within time's workings. POl' this reason, I cannot accept Patrick Taylor's dircrnpuvc opposition between Black Skill, While Masks as a work that ends with ethics over history. and Wretched of the Earth as a work that moves from ethics to revolutionary history (Taylor. Narratives, 74-76). Such opposition misreads the conclusion to Black Skill, White Mllsks. where </w:t>
      </w:r>
      <w:r w:rsidRPr="00572D80">
        <w:rPr>
          <w:rStyle w:val="StyleUnderline"/>
          <w:highlight w:val="yellow"/>
        </w:rPr>
        <w:t>Fanon writes, "I am not the slave of the Slavery that dehumanized my ancestors</w:t>
      </w:r>
      <w:r w:rsidRPr="0000334F">
        <w:t xml:space="preserve">" (230). </w:t>
      </w:r>
      <w:r w:rsidRPr="00572D80">
        <w:rPr>
          <w:rStyle w:val="StyleUnderline"/>
          <w:highlight w:val="yellow"/>
        </w:rPr>
        <w:t>Antillean culture is a slave culture</w:t>
      </w:r>
      <w:r w:rsidRPr="0000334F">
        <w:t xml:space="preserve"> for Fanon, </w:t>
      </w:r>
      <w:r w:rsidRPr="0000334F">
        <w:rPr>
          <w:rStyle w:val="StyleUnderline"/>
        </w:rPr>
        <w:t xml:space="preserve">following Nietzsche, because </w:t>
      </w:r>
      <w:r w:rsidRPr="00572D80">
        <w:rPr>
          <w:rStyle w:val="StyleUnderline"/>
          <w:highlight w:val="yellow"/>
        </w:rPr>
        <w:t>its ressentiment represents a cultural-historico paralysis which has not yet become creative</w:t>
      </w:r>
      <w:r w:rsidRPr="0000334F">
        <w:rPr>
          <w:rStyle w:val="StyleUnderline"/>
        </w:rPr>
        <w:t xml:space="preserve"> </w:t>
      </w:r>
      <w:r w:rsidRPr="00572D80">
        <w:rPr>
          <w:rStyle w:val="StyleUnderline"/>
          <w:highlight w:val="yellow"/>
        </w:rPr>
        <w:t xml:space="preserve">and so achieve </w:t>
      </w:r>
      <w:r w:rsidRPr="00572D80">
        <w:rPr>
          <w:rStyle w:val="StyleUnderline"/>
        </w:rPr>
        <w:t>that</w:t>
      </w:r>
      <w:r w:rsidRPr="0000334F">
        <w:rPr>
          <w:rStyle w:val="StyleUnderline"/>
        </w:rPr>
        <w:t xml:space="preserve"> active forgetfulness of the past that accompanies successful repression and defines a </w:t>
      </w:r>
      <w:r w:rsidRPr="00572D80">
        <w:rPr>
          <w:rStyle w:val="StyleUnderline"/>
          <w:highlight w:val="yellow"/>
        </w:rPr>
        <w:t>noble memory of the will.</w:t>
      </w:r>
      <w:r w:rsidRPr="0000334F">
        <w:t xml:space="preserve"> This peculiar anamnesis, which is the result of historically distinct configurations of power, dominarion. and race war, reveals how, for Fanon, the traumas of cultural assimilation for the colonial subject is already marked by historical forces and decisive events whose trauma cannot simply be dispelled by the time of analysis or the methods of genealogy. 17 </w:t>
      </w:r>
      <w:r w:rsidRPr="0000334F">
        <w:rPr>
          <w:rStyle w:val="StyleUnderline"/>
        </w:rPr>
        <w:t xml:space="preserve">Slave </w:t>
      </w:r>
      <w:r w:rsidRPr="00572D80">
        <w:rPr>
          <w:rStyle w:val="StyleUnderline"/>
          <w:highlight w:val="yellow"/>
        </w:rPr>
        <w:t xml:space="preserve">ethics, insofar as it is reactive and denies responsibility and its ability to act, cannot achieve </w:t>
      </w:r>
      <w:r w:rsidRPr="00572D80">
        <w:rPr>
          <w:rStyle w:val="StyleUnderline"/>
        </w:rPr>
        <w:t xml:space="preserve">this </w:t>
      </w:r>
      <w:r w:rsidRPr="00572D80">
        <w:rPr>
          <w:rStyle w:val="StyleUnderline"/>
          <w:highlight w:val="yellow"/>
        </w:rPr>
        <w:t>cultural-historico transmutation. Through decolonization and violence the colonized can break through the impasse of ressentiment and enter into history. The task for the colonized</w:t>
      </w:r>
      <w:r w:rsidRPr="00572D80">
        <w:rPr>
          <w:highlight w:val="yellow"/>
        </w:rPr>
        <w:t>,</w:t>
      </w:r>
      <w:r w:rsidRPr="0000334F">
        <w:t xml:space="preserve"> Fanon implies, </w:t>
      </w:r>
      <w:r w:rsidRPr="00572D80">
        <w:rPr>
          <w:rStyle w:val="StyleUnderline"/>
          <w:highlight w:val="yellow"/>
        </w:rPr>
        <w:t>is to risk the orphic "leap" into the "black hole"</w:t>
      </w:r>
      <w:r w:rsidRPr="0000334F">
        <w:rPr>
          <w:rStyle w:val="StyleUnderline"/>
        </w:rPr>
        <w:t xml:space="preserve"> while also moving Out to the universal</w:t>
      </w:r>
      <w:r w:rsidRPr="0000334F">
        <w:t xml:space="preserve"> (199). One must move beyond the "absurd drama" of colonialism dialectically. </w:t>
      </w:r>
      <w:r w:rsidRPr="006056CC">
        <w:rPr>
          <w:rStyle w:val="StyleUnderline"/>
          <w:highlight w:val="yellow"/>
        </w:rPr>
        <w:t>One must move to ethics from history because ethics is the affirmation of the radical transformation of time, a decision to change both the meaning of the deathliness of black life and its sign of ressentiment</w:t>
      </w:r>
      <w:r w:rsidRPr="0000334F">
        <w:rPr>
          <w:rStyle w:val="StyleUnderline"/>
        </w:rPr>
        <w:t>.</w:t>
      </w:r>
      <w:r w:rsidRPr="0000334F">
        <w:t xml:space="preserve"> In the essay "West Indians and Africans," Fanon writes, 'The task consists of removing the problem, puuing the contingent in its place, and leaving the Martinican the choice of supreme values. One sees everything that could be said by envisaging this situation in accordance with the Kierkegaardian stages. "18 These stages arc the aesthetic, the ethical and the religious, Fanon's turn to Kierkegaard is not, as Patrick Taylor presents it</w:t>
      </w:r>
      <w:r w:rsidRPr="00776C70">
        <w:t>,</w:t>
      </w:r>
      <w:r w:rsidRPr="00776C70">
        <w:rPr>
          <w:rStyle w:val="StyleUnderline"/>
        </w:rPr>
        <w:t xml:space="preserve"> a move from ethics to history or, more accurately, inner morality to objective or ethical freedom</w:t>
      </w:r>
      <w:r w:rsidRPr="0000334F">
        <w:t xml:space="preserve">. but a recognition of how violence and law pervade each other, and of how </w:t>
      </w:r>
      <w:r w:rsidRPr="00776C70">
        <w:rPr>
          <w:rStyle w:val="StyleUnderline"/>
        </w:rPr>
        <w:t xml:space="preserve">ethics is an encounter with the violence of power and its legitimation. </w:t>
      </w:r>
      <w:r w:rsidRPr="00E04C55">
        <w:rPr>
          <w:rStyle w:val="Emphasis"/>
          <w:highlight w:val="yellow"/>
        </w:rPr>
        <w:t>The task is to move, not from values based on race to human values underst</w:t>
      </w:r>
      <w:r>
        <w:rPr>
          <w:rStyle w:val="Emphasis"/>
          <w:highlight w:val="yellow"/>
        </w:rPr>
        <w:t>ood as transcending the old hum</w:t>
      </w:r>
      <w:r w:rsidRPr="00E04C55">
        <w:rPr>
          <w:rStyle w:val="Emphasis"/>
          <w:highlight w:val="yellow"/>
        </w:rPr>
        <w:t>anisms of Europe, which formed the foundations of colonial racism, but to address the phantasmatic and racist underpinnings of value as such</w:t>
      </w:r>
      <w:r w:rsidRPr="0000334F">
        <w:rPr>
          <w:rStyle w:val="StyleUnderline"/>
        </w:rPr>
        <w:t>.</w:t>
      </w:r>
      <w:r w:rsidRPr="0000334F">
        <w:t xml:space="preserve"> Fanon explicitly mentions Kierkegaard when discussing how law and violence remain implicated in the movement from ethics to freedom in history. The slave's struggle for freedom cannot only be defined in ethical terms. On the other hand, it is naive to assume that the decolonial world will exist beyond law and coercion. In Black Skin, W!tiLe Masks Fanon writes, "The former slave, who can find in his memory no trace of the struggle for liberty or of that anguish of liberty of which Kierkegaard speaks, sits unmoved before the young white man singing and dancing on the tightrope of existence" (22t). Because the slave has no memory of that "anguish of liberty," the ethical and the historical condition of freedom remains unavowable. The slave remains a dumb wimess to his own violated singularity which he can neither comprehend, renounce nor test. Fanon says that "</w:t>
      </w:r>
      <w:r w:rsidRPr="001B62B0">
        <w:rPr>
          <w:rStyle w:val="StyleUnderline"/>
          <w:highlight w:val="yellow"/>
        </w:rPr>
        <w:t>the real leap consists in introducing invention into existence</w:t>
      </w:r>
      <w:r w:rsidRPr="0000334F">
        <w:rPr>
          <w:rStyle w:val="StyleUnderline"/>
        </w:rPr>
        <w:t>"</w:t>
      </w:r>
      <w:r w:rsidRPr="0000334F">
        <w:t xml:space="preserve"> (229). </w:t>
      </w:r>
      <w:r w:rsidRPr="001B62B0">
        <w:rPr>
          <w:rStyle w:val="StyleUnderline"/>
          <w:highlight w:val="yellow"/>
        </w:rPr>
        <w:t>One shows how the ethical is mediated by the promise and actuality of such "invention" by becoming actively creative at the level of history</w:t>
      </w:r>
      <w:r w:rsidRPr="001B62B0">
        <w:rPr>
          <w:highlight w:val="yellow"/>
        </w:rPr>
        <w:t xml:space="preserve">. </w:t>
      </w:r>
      <w:r w:rsidRPr="001B62B0">
        <w:rPr>
          <w:rStyle w:val="StyleUnderline"/>
          <w:highlight w:val="yellow"/>
        </w:rPr>
        <w:t>Acceptance of this coexistence does not "eliminate ... the ethical in oneself," but forces one to return to the ethical as the always potential encounter with the violence of the world as a test of one's faith</w:t>
      </w:r>
      <w:r w:rsidRPr="0000334F">
        <w:t xml:space="preserve"> (Taylor, Narmtives, 76).</w:t>
      </w:r>
    </w:p>
    <w:p w14:paraId="23F5143E" w14:textId="77777777" w:rsidR="005954D5" w:rsidRDefault="005954D5" w:rsidP="005954D5"/>
    <w:p w14:paraId="0C1653FC" w14:textId="77777777" w:rsidR="005954D5" w:rsidRPr="00D843A3" w:rsidRDefault="005954D5" w:rsidP="005954D5">
      <w:pPr>
        <w:pStyle w:val="Heading4"/>
      </w:pPr>
      <w:r>
        <w:t>The commodification of difference is a uniquely important locus for determining the success of radical politics.</w:t>
      </w:r>
    </w:p>
    <w:p w14:paraId="4FA0ACA2" w14:textId="77777777" w:rsidR="005954D5" w:rsidRDefault="005954D5" w:rsidP="005954D5">
      <w:r w:rsidRPr="00ED31DE">
        <w:rPr>
          <w:rStyle w:val="Style13ptBold"/>
        </w:rPr>
        <w:t>hooks 99.</w:t>
      </w:r>
      <w:r>
        <w:t xml:space="preserve"> bell hooks, famous author, social activist, and black feminist, currently </w:t>
      </w:r>
      <w:r w:rsidRPr="00360E63">
        <w:t>Distinguished Professor in Residence</w:t>
      </w:r>
      <w:r>
        <w:t xml:space="preserve"> at Barea College, “Eating the Other” in Black Looks: Race and Representation, South End Press, 1999:</w:t>
      </w:r>
      <w:r w:rsidRPr="00BA3EDF">
        <w:t xml:space="preserve"> 21</w:t>
      </w:r>
    </w:p>
    <w:p w14:paraId="620BA4A2" w14:textId="77777777" w:rsidR="005954D5" w:rsidRPr="00BA3EDF" w:rsidRDefault="005954D5" w:rsidP="005954D5"/>
    <w:p w14:paraId="73B7B643" w14:textId="77777777" w:rsidR="005954D5" w:rsidRDefault="005954D5" w:rsidP="005954D5">
      <w:r w:rsidRPr="003B63C2">
        <w:rPr>
          <w:rStyle w:val="StyleUnderline"/>
        </w:rPr>
        <w:t xml:space="preserve">This is </w:t>
      </w:r>
      <w:r w:rsidRPr="00F335AA">
        <w:rPr>
          <w:rStyle w:val="StyleUnderline"/>
          <w:highlight w:val="yellow"/>
        </w:rPr>
        <w:t>theory’s acute dilemma</w:t>
      </w:r>
      <w:r w:rsidRPr="003B63C2">
        <w:rPr>
          <w:rStyle w:val="StyleUnderline"/>
        </w:rPr>
        <w:t xml:space="preserve">: </w:t>
      </w:r>
      <w:r w:rsidRPr="00F335AA">
        <w:rPr>
          <w:rStyle w:val="StyleUnderline"/>
          <w:highlight w:val="yellow"/>
        </w:rPr>
        <w:t>that desire expresses itself</w:t>
      </w:r>
      <w:r w:rsidRPr="003B63C2">
        <w:rPr>
          <w:rStyle w:val="StyleUnderline"/>
        </w:rPr>
        <w:t xml:space="preserve"> most fully </w:t>
      </w:r>
      <w:r w:rsidRPr="00F335AA">
        <w:rPr>
          <w:rStyle w:val="StyleUnderline"/>
          <w:highlight w:val="yellow"/>
        </w:rPr>
        <w:t>where only those absorbed in its delights</w:t>
      </w:r>
      <w:r w:rsidRPr="003B63C2">
        <w:rPr>
          <w:rStyle w:val="StyleUnderline"/>
        </w:rPr>
        <w:t xml:space="preserve"> and torments </w:t>
      </w:r>
      <w:r w:rsidRPr="00F335AA">
        <w:rPr>
          <w:rStyle w:val="StyleUnderline"/>
          <w:highlight w:val="yellow"/>
        </w:rPr>
        <w:t>are present</w:t>
      </w:r>
      <w:r w:rsidRPr="003B63C2">
        <w:rPr>
          <w:rStyle w:val="StyleUnderline"/>
        </w:rPr>
        <w:t>, that it triumphs most completely over other human preoccupations in places sheltered from view</w:t>
      </w:r>
      <w:r w:rsidRPr="00BA3EDF">
        <w:t xml:space="preserve">. Thus </w:t>
      </w:r>
      <w:r w:rsidRPr="00BD1268">
        <w:rPr>
          <w:rStyle w:val="StyleUnderline"/>
        </w:rPr>
        <w:t xml:space="preserve">it is </w:t>
      </w:r>
      <w:r w:rsidRPr="00BD1268">
        <w:rPr>
          <w:rStyle w:val="Emphasis"/>
        </w:rPr>
        <w:t>paradoxically in hiding</w:t>
      </w:r>
      <w:r w:rsidRPr="00BD1268">
        <w:rPr>
          <w:rStyle w:val="StyleUnderline"/>
        </w:rPr>
        <w:t xml:space="preserve"> that the secrets of desire come to light</w:t>
      </w:r>
      <w:r w:rsidRPr="00BA3EDF">
        <w:t>, th</w:t>
      </w:r>
      <w:r w:rsidRPr="00D843A3">
        <w:rPr>
          <w:rStyle w:val="StyleUnderline"/>
        </w:rPr>
        <w:t xml:space="preserve">at hegemonic impositions and their reversals, evasions, and subversions are at their most honest and active, and that the identities and disjunctures between felt passion and established culture place themselves on </w:t>
      </w:r>
      <w:r w:rsidRPr="00D843A3">
        <w:rPr>
          <w:rStyle w:val="Emphasis"/>
        </w:rPr>
        <w:t>most vivid display</w:t>
      </w:r>
      <w:r w:rsidRPr="00BA3EDF">
        <w:t xml:space="preserve">. – Joan Cocks, The Oppositional Imagination </w:t>
      </w:r>
    </w:p>
    <w:p w14:paraId="69D81941" w14:textId="77777777" w:rsidR="005954D5" w:rsidRDefault="005954D5" w:rsidP="005954D5">
      <w:r w:rsidRPr="00F335AA">
        <w:rPr>
          <w:rStyle w:val="StyleUnderline"/>
          <w:highlight w:val="yellow"/>
        </w:rPr>
        <w:t>Within</w:t>
      </w:r>
      <w:r w:rsidRPr="00D843A3">
        <w:rPr>
          <w:rStyle w:val="StyleUnderline"/>
        </w:rPr>
        <w:t xml:space="preserve"> current </w:t>
      </w:r>
      <w:r w:rsidRPr="00F335AA">
        <w:rPr>
          <w:rStyle w:val="StyleUnderline"/>
          <w:highlight w:val="yellow"/>
        </w:rPr>
        <w:t>debates about race</w:t>
      </w:r>
      <w:r w:rsidRPr="00D843A3">
        <w:rPr>
          <w:rStyle w:val="StyleUnderline"/>
        </w:rPr>
        <w:t xml:space="preserve"> and difference, mass culture is the contemporary location that both publicly declares and perpetuates the idea that </w:t>
      </w:r>
      <w:r w:rsidRPr="00F335AA">
        <w:rPr>
          <w:rStyle w:val="Emphasis"/>
          <w:highlight w:val="yellow"/>
        </w:rPr>
        <w:t>there is pleasure to be found in the</w:t>
      </w:r>
      <w:r w:rsidRPr="00D843A3">
        <w:rPr>
          <w:rStyle w:val="Emphasis"/>
        </w:rPr>
        <w:t xml:space="preserve"> acknowledgment and </w:t>
      </w:r>
      <w:r w:rsidRPr="00F335AA">
        <w:rPr>
          <w:rStyle w:val="Emphasis"/>
          <w:highlight w:val="yellow"/>
        </w:rPr>
        <w:t>enjoyment of racial difference</w:t>
      </w:r>
      <w:r w:rsidRPr="00BA3EDF">
        <w:t xml:space="preserve">. </w:t>
      </w:r>
      <w:r w:rsidRPr="00F335AA">
        <w:rPr>
          <w:rStyle w:val="StyleUnderline"/>
          <w:highlight w:val="yellow"/>
        </w:rPr>
        <w:t xml:space="preserve">The </w:t>
      </w:r>
      <w:r w:rsidRPr="00F335AA">
        <w:rPr>
          <w:rStyle w:val="Emphasis"/>
          <w:highlight w:val="yellow"/>
        </w:rPr>
        <w:t>commodiﬁcation of Otherness</w:t>
      </w:r>
      <w:r w:rsidRPr="00F335AA">
        <w:rPr>
          <w:rStyle w:val="StyleUnderline"/>
          <w:highlight w:val="yellow"/>
        </w:rPr>
        <w:t xml:space="preserve"> has been </w:t>
      </w:r>
      <w:r w:rsidRPr="00F335AA">
        <w:rPr>
          <w:rStyle w:val="Emphasis"/>
          <w:highlight w:val="yellow"/>
        </w:rPr>
        <w:t>so successful</w:t>
      </w:r>
      <w:r w:rsidRPr="00D843A3">
        <w:rPr>
          <w:rStyle w:val="StyleUnderline"/>
        </w:rPr>
        <w:t xml:space="preserve"> because </w:t>
      </w:r>
      <w:r w:rsidRPr="00F335AA">
        <w:rPr>
          <w:rStyle w:val="StyleUnderline"/>
          <w:highlight w:val="yellow"/>
        </w:rPr>
        <w:t xml:space="preserve">it is offered as </w:t>
      </w:r>
      <w:r w:rsidRPr="00F335AA">
        <w:rPr>
          <w:rStyle w:val="Emphasis"/>
          <w:highlight w:val="yellow"/>
        </w:rPr>
        <w:t>a new delight</w:t>
      </w:r>
      <w:r w:rsidRPr="00D843A3">
        <w:rPr>
          <w:rStyle w:val="StyleUnderline"/>
        </w:rPr>
        <w:t xml:space="preserve">, more intense, </w:t>
      </w:r>
      <w:r w:rsidRPr="00D843A3">
        <w:rPr>
          <w:rStyle w:val="Emphasis"/>
        </w:rPr>
        <w:t>more satisfying than normal ways of doing and feeling</w:t>
      </w:r>
      <w:r w:rsidRPr="00BA3EDF">
        <w:t xml:space="preserve">. </w:t>
      </w:r>
      <w:r w:rsidRPr="00D843A3">
        <w:rPr>
          <w:rStyle w:val="StyleUnderline"/>
        </w:rPr>
        <w:t xml:space="preserve">Within commodity culture, </w:t>
      </w:r>
      <w:r w:rsidRPr="00F335AA">
        <w:rPr>
          <w:rStyle w:val="Emphasis"/>
          <w:highlight w:val="yellow"/>
        </w:rPr>
        <w:t>ethnicity becomes spice</w:t>
      </w:r>
      <w:r w:rsidRPr="00D843A3">
        <w:rPr>
          <w:rStyle w:val="StyleUnderline"/>
        </w:rPr>
        <w:t xml:space="preserve">, seasoning that can </w:t>
      </w:r>
      <w:r w:rsidRPr="00D843A3">
        <w:rPr>
          <w:rStyle w:val="Emphasis"/>
        </w:rPr>
        <w:t>liven up the dull dish</w:t>
      </w:r>
      <w:r w:rsidRPr="00D843A3">
        <w:rPr>
          <w:rStyle w:val="StyleUnderline"/>
        </w:rPr>
        <w:t xml:space="preserve"> that is mainstream white culture</w:t>
      </w:r>
      <w:r w:rsidRPr="00BA3EDF">
        <w:t xml:space="preserve">. </w:t>
      </w:r>
      <w:r w:rsidRPr="00D843A3">
        <w:rPr>
          <w:rStyle w:val="StyleUnderline"/>
        </w:rPr>
        <w:t xml:space="preserve">Cultural </w:t>
      </w:r>
      <w:r w:rsidRPr="00F335AA">
        <w:rPr>
          <w:rStyle w:val="StyleUnderline"/>
          <w:highlight w:val="yellow"/>
        </w:rPr>
        <w:t>taboos</w:t>
      </w:r>
      <w:r w:rsidRPr="00D843A3">
        <w:rPr>
          <w:rStyle w:val="StyleUnderline"/>
        </w:rPr>
        <w:t xml:space="preserve"> around sexuality and desire </w:t>
      </w:r>
      <w:r w:rsidRPr="00F335AA">
        <w:rPr>
          <w:rStyle w:val="StyleUnderline"/>
          <w:highlight w:val="yellow"/>
        </w:rPr>
        <w:t>are transgressed</w:t>
      </w:r>
      <w:r w:rsidRPr="00D843A3">
        <w:rPr>
          <w:rStyle w:val="StyleUnderline"/>
        </w:rPr>
        <w:t xml:space="preserve"> and made explicit as </w:t>
      </w:r>
      <w:r w:rsidRPr="00F335AA">
        <w:rPr>
          <w:rStyle w:val="Emphasis"/>
          <w:highlight w:val="yellow"/>
        </w:rPr>
        <w:t>the media bombards folks with a message of difference</w:t>
      </w:r>
      <w:r w:rsidRPr="00D843A3">
        <w:rPr>
          <w:rStyle w:val="StyleUnderline"/>
        </w:rPr>
        <w:t xml:space="preserve"> no longer based on the white supremacist assumption that “blondes have more fun</w:t>
      </w:r>
      <w:r w:rsidRPr="00BA3EDF">
        <w:t xml:space="preserve">.” </w:t>
      </w:r>
      <w:r w:rsidRPr="00D843A3">
        <w:rPr>
          <w:rStyle w:val="StyleUnderline"/>
        </w:rPr>
        <w:t xml:space="preserve">The “real fun” is to be had by bringing to the surface all those “nasty” unconscious fantasies and longings about contact with the Other embedded in </w:t>
      </w:r>
      <w:r w:rsidRPr="00D843A3">
        <w:rPr>
          <w:rStyle w:val="Emphasis"/>
        </w:rPr>
        <w:t>the secret (not so secret) deep structure of white supremacy</w:t>
      </w:r>
      <w:r w:rsidRPr="00BA3EDF">
        <w:t xml:space="preserve">. In many ways it is a contemporary revival of interest in the “primitive,” with a distinctly postmodern slant. As Marianna Torgovnick argues inGone Primitive: Savage Intellects, Modern Lives: </w:t>
      </w:r>
    </w:p>
    <w:p w14:paraId="224DC8A1" w14:textId="77777777" w:rsidR="005954D5" w:rsidRPr="00D843A3" w:rsidRDefault="005954D5" w:rsidP="005954D5">
      <w:pPr>
        <w:rPr>
          <w:rStyle w:val="Emphasis"/>
        </w:rPr>
      </w:pPr>
      <w:r w:rsidRPr="00D843A3">
        <w:rPr>
          <w:rStyle w:val="StyleUnderline"/>
        </w:rPr>
        <w:t xml:space="preserve">What is clear now is that </w:t>
      </w:r>
      <w:r w:rsidRPr="00F335AA">
        <w:rPr>
          <w:rStyle w:val="Emphasis"/>
          <w:highlight w:val="yellow"/>
        </w:rPr>
        <w:t>the West’s fascination with the primitive</w:t>
      </w:r>
      <w:r w:rsidRPr="00F335AA">
        <w:rPr>
          <w:rStyle w:val="StyleUnderline"/>
          <w:highlight w:val="yellow"/>
        </w:rPr>
        <w:t xml:space="preserve"> has to do with </w:t>
      </w:r>
      <w:r w:rsidRPr="00F335AA">
        <w:rPr>
          <w:rStyle w:val="Emphasis"/>
          <w:highlight w:val="yellow"/>
        </w:rPr>
        <w:t>its own crises in identity</w:t>
      </w:r>
      <w:r w:rsidRPr="00D843A3">
        <w:rPr>
          <w:rStyle w:val="StyleUnderline"/>
        </w:rPr>
        <w:t>, with its own need to clearly demarcate subject and object even while ﬂirting with other ways of experiencing the universe</w:t>
      </w:r>
      <w:r w:rsidRPr="00BA3EDF">
        <w:t xml:space="preserve">. </w:t>
      </w:r>
      <w:r w:rsidRPr="00D843A3">
        <w:rPr>
          <w:rStyle w:val="StyleUnderline"/>
        </w:rPr>
        <w:t xml:space="preserve">Certainly from the standpoint of white supremacist capitalist patriarchy, the hope is that desires for the “primitive” or </w:t>
      </w:r>
      <w:r w:rsidRPr="007C6073">
        <w:rPr>
          <w:rStyle w:val="StyleUnderline"/>
          <w:highlight w:val="yellow"/>
        </w:rPr>
        <w:t>fantasies about the Other</w:t>
      </w:r>
      <w:r w:rsidRPr="00D843A3">
        <w:rPr>
          <w:rStyle w:val="StyleUnderline"/>
        </w:rPr>
        <w:t xml:space="preserve"> can be continually exploited, and that such exploitation will occur in a manner that </w:t>
      </w:r>
      <w:r w:rsidRPr="00D843A3">
        <w:rPr>
          <w:rStyle w:val="Emphasis"/>
        </w:rPr>
        <w:t xml:space="preserve">reinscribes and </w:t>
      </w:r>
      <w:r w:rsidRPr="007C6073">
        <w:rPr>
          <w:rStyle w:val="Emphasis"/>
          <w:highlight w:val="yellow"/>
        </w:rPr>
        <w:t>maintains the status quo</w:t>
      </w:r>
      <w:r w:rsidRPr="007C6073">
        <w:rPr>
          <w:highlight w:val="yellow"/>
        </w:rPr>
        <w:t>.</w:t>
      </w:r>
      <w:r w:rsidRPr="00BA3EDF">
        <w:t xml:space="preserve"> Whether or not desire for contact with the Other, for connection rooted in the longing for pleasure, can act as a critical intervention challenging and subverting racist domination, inviting and enabling critical resistance, is an unrealized political possibility. </w:t>
      </w:r>
      <w:r w:rsidRPr="007C6073">
        <w:rPr>
          <w:rStyle w:val="StyleUnderline"/>
          <w:highlight w:val="yellow"/>
        </w:rPr>
        <w:t>Exploring how desire for the Other is</w:t>
      </w:r>
      <w:r w:rsidRPr="00D843A3">
        <w:rPr>
          <w:rStyle w:val="StyleUnderline"/>
        </w:rPr>
        <w:t xml:space="preserve"> expressed, </w:t>
      </w:r>
      <w:r w:rsidRPr="007C6073">
        <w:rPr>
          <w:rStyle w:val="StyleUnderline"/>
          <w:highlight w:val="yellow"/>
        </w:rPr>
        <w:t>manipulated</w:t>
      </w:r>
      <w:r w:rsidRPr="00D843A3">
        <w:rPr>
          <w:rStyle w:val="StyleUnderline"/>
        </w:rPr>
        <w:t xml:space="preserve">, and transformed by encounters with difference and the different </w:t>
      </w:r>
      <w:r w:rsidRPr="007C6073">
        <w:rPr>
          <w:rStyle w:val="StyleUnderline"/>
          <w:highlight w:val="yellow"/>
        </w:rPr>
        <w:t xml:space="preserve">is </w:t>
      </w:r>
      <w:r w:rsidRPr="007C6073">
        <w:rPr>
          <w:rStyle w:val="Emphasis"/>
          <w:highlight w:val="yellow"/>
        </w:rPr>
        <w:t>a critical terrain</w:t>
      </w:r>
      <w:r w:rsidRPr="00D843A3">
        <w:rPr>
          <w:rStyle w:val="StyleUnderline"/>
        </w:rPr>
        <w:t xml:space="preserve"> that </w:t>
      </w:r>
      <w:r w:rsidRPr="00D843A3">
        <w:rPr>
          <w:rStyle w:val="Emphasis"/>
        </w:rPr>
        <w:t>can indicate whether these potentially revolutionary longings are ever fulfilled</w:t>
      </w:r>
      <w:r w:rsidRPr="00BA3EDF">
        <w:t xml:space="preserve">. </w:t>
      </w:r>
      <w:r w:rsidRPr="00D843A3">
        <w:rPr>
          <w:rStyle w:val="StyleUnderline"/>
        </w:rPr>
        <w:t>Contemporary</w:t>
      </w:r>
      <w:r w:rsidRPr="00BA3EDF">
        <w:t xml:space="preserve"> working-class British </w:t>
      </w:r>
      <w:r w:rsidRPr="00D843A3">
        <w:rPr>
          <w:rStyle w:val="StyleUnderline"/>
        </w:rPr>
        <w:t>slang playfully converges the discourse of desire, sexuality, and the Other, evoking the phrase getting “a bit of the Other” as a way to speak about sexual encounter</w:t>
      </w:r>
      <w:r w:rsidRPr="00BA3EDF">
        <w:t xml:space="preserve">. Fucking is the Other. </w:t>
      </w:r>
      <w:r w:rsidRPr="00D843A3">
        <w:rPr>
          <w:rStyle w:val="StyleUnderline"/>
        </w:rPr>
        <w:t>Displacing the notion of Otherness from race, ethnicity, skin-color, the body emerges as a site of contestation where sexuality is the metaphoric Other that threatens to take over, consume, transform via the experience of pleasure</w:t>
      </w:r>
      <w:r w:rsidRPr="00BA3EDF">
        <w:t xml:space="preserve">. </w:t>
      </w:r>
      <w:r w:rsidRPr="00D843A3">
        <w:rPr>
          <w:rStyle w:val="StyleUnderline"/>
        </w:rPr>
        <w:t>Desired and sought after, sexual pleasure alters the consenting subject, deconstructing notions of will, control, coercive domination</w:t>
      </w:r>
      <w:r w:rsidRPr="00BA3EDF">
        <w:t>.</w:t>
      </w:r>
      <w:r>
        <w:t xml:space="preserve"> </w:t>
      </w:r>
      <w:r w:rsidRPr="007C6073">
        <w:rPr>
          <w:rStyle w:val="StyleUnderline"/>
          <w:highlight w:val="yellow"/>
        </w:rPr>
        <w:t>Commodity culture</w:t>
      </w:r>
      <w:r w:rsidRPr="00D843A3">
        <w:rPr>
          <w:rStyle w:val="StyleUnderline"/>
        </w:rPr>
        <w:t xml:space="preserve"> in the United States </w:t>
      </w:r>
      <w:r w:rsidRPr="007C6073">
        <w:rPr>
          <w:rStyle w:val="Emphasis"/>
          <w:highlight w:val="yellow"/>
        </w:rPr>
        <w:t>exploits conventional thinking about race</w:t>
      </w:r>
      <w:r w:rsidRPr="00D843A3">
        <w:rPr>
          <w:rStyle w:val="Emphasis"/>
        </w:rPr>
        <w:t>, gender, and sexual desire</w:t>
      </w:r>
      <w:r w:rsidRPr="00D843A3">
        <w:rPr>
          <w:rStyle w:val="StyleUnderline"/>
        </w:rPr>
        <w:t xml:space="preserve"> by “working” both the idea that racial difference marks one as Other and the assumption that sexual agency expressed within the context of racialized sexual encounter is </w:t>
      </w:r>
      <w:r w:rsidRPr="007C6073">
        <w:rPr>
          <w:rStyle w:val="StyleUnderline"/>
          <w:highlight w:val="yellow"/>
        </w:rPr>
        <w:t xml:space="preserve">a </w:t>
      </w:r>
      <w:r w:rsidRPr="007C6073">
        <w:rPr>
          <w:rStyle w:val="Emphasis"/>
          <w:highlight w:val="yellow"/>
        </w:rPr>
        <w:t>conversion experience</w:t>
      </w:r>
      <w:r w:rsidRPr="007C6073">
        <w:rPr>
          <w:rStyle w:val="StyleUnderline"/>
          <w:highlight w:val="yellow"/>
        </w:rPr>
        <w:t xml:space="preserve"> that </w:t>
      </w:r>
      <w:r w:rsidRPr="007C6073">
        <w:rPr>
          <w:rStyle w:val="Emphasis"/>
          <w:highlight w:val="yellow"/>
        </w:rPr>
        <w:t>alters one’s place and participation</w:t>
      </w:r>
      <w:r w:rsidRPr="00D843A3">
        <w:rPr>
          <w:rStyle w:val="StyleUnderline"/>
        </w:rPr>
        <w:t xml:space="preserve"> in contemporary cultural politics</w:t>
      </w:r>
      <w:r w:rsidRPr="00BA3EDF">
        <w:t xml:space="preserve">. </w:t>
      </w:r>
      <w:r w:rsidRPr="007C6073">
        <w:rPr>
          <w:rStyle w:val="Emphasis"/>
          <w:highlight w:val="yellow"/>
        </w:rPr>
        <w:t>The seductive promise</w:t>
      </w:r>
      <w:r w:rsidRPr="00D843A3">
        <w:rPr>
          <w:rStyle w:val="Emphasis"/>
        </w:rPr>
        <w:t xml:space="preserve"> of this encounter is that it will counter the terrorizing force of the status quo that makes identity ﬁxed, static, a condition of containment and death</w:t>
      </w:r>
      <w:r w:rsidRPr="00BA3EDF">
        <w:t xml:space="preserve">. And </w:t>
      </w:r>
      <w:r w:rsidRPr="00D843A3">
        <w:rPr>
          <w:rStyle w:val="StyleUnderline"/>
        </w:rPr>
        <w:t xml:space="preserve">that it is this willingness to transgress racial boundaries within the realm of the sexual that </w:t>
      </w:r>
      <w:r w:rsidRPr="007C6073">
        <w:rPr>
          <w:rStyle w:val="Emphasis"/>
          <w:highlight w:val="yellow"/>
        </w:rPr>
        <w:t>eradicates the fear</w:t>
      </w:r>
      <w:r w:rsidRPr="00D843A3">
        <w:rPr>
          <w:rStyle w:val="Emphasis"/>
        </w:rPr>
        <w:t xml:space="preserve"> that </w:t>
      </w:r>
      <w:r w:rsidRPr="007C6073">
        <w:rPr>
          <w:rStyle w:val="Emphasis"/>
          <w:highlight w:val="yellow"/>
        </w:rPr>
        <w:t>one must always conform to the norm to remain “safe</w:t>
      </w:r>
      <w:r w:rsidRPr="00D843A3">
        <w:rPr>
          <w:rStyle w:val="Emphasis"/>
        </w:rPr>
        <w:t>.”</w:t>
      </w:r>
      <w:r w:rsidRPr="00BA3EDF">
        <w:t xml:space="preserve"> </w:t>
      </w:r>
      <w:r w:rsidRPr="00D843A3">
        <w:rPr>
          <w:rStyle w:val="Emphasis"/>
        </w:rPr>
        <w:t>Difference can seduce precisely because the mainstream imposition of sameness is a provocation that terrorizes</w:t>
      </w:r>
      <w:r w:rsidRPr="00BA3EDF">
        <w:t xml:space="preserve">. And </w:t>
      </w:r>
      <w:r w:rsidRPr="00D843A3">
        <w:rPr>
          <w:rStyle w:val="StyleUnderline"/>
        </w:rPr>
        <w:t>as</w:t>
      </w:r>
      <w:r w:rsidRPr="00BA3EDF">
        <w:t xml:space="preserve"> Jean </w:t>
      </w:r>
      <w:r w:rsidRPr="00D843A3">
        <w:rPr>
          <w:rStyle w:val="StyleUnderline"/>
        </w:rPr>
        <w:t>Baudrillard suggests</w:t>
      </w:r>
      <w:r w:rsidRPr="00BA3EDF">
        <w:t xml:space="preserve"> in Fatal Strategies: </w:t>
      </w:r>
      <w:r w:rsidRPr="007C6073">
        <w:rPr>
          <w:rStyle w:val="Emphasis"/>
          <w:highlight w:val="yellow"/>
        </w:rPr>
        <w:t>Provocation</w:t>
      </w:r>
      <w:r w:rsidRPr="00D843A3">
        <w:rPr>
          <w:rStyle w:val="Emphasis"/>
        </w:rPr>
        <w:t xml:space="preserve"> – </w:t>
      </w:r>
      <w:r w:rsidRPr="007C6073">
        <w:rPr>
          <w:rStyle w:val="Emphasis"/>
          <w:highlight w:val="yellow"/>
        </w:rPr>
        <w:t>unlike seduction, which allows things to come into play</w:t>
      </w:r>
      <w:r w:rsidRPr="00D843A3">
        <w:rPr>
          <w:rStyle w:val="Emphasis"/>
        </w:rPr>
        <w:t xml:space="preserve"> and appear in secret, dual and ambiguous </w:t>
      </w:r>
      <w:r w:rsidRPr="007C6073">
        <w:rPr>
          <w:rStyle w:val="Emphasis"/>
          <w:highlight w:val="yellow"/>
        </w:rPr>
        <w:t>– does not leave you free to be</w:t>
      </w:r>
      <w:r w:rsidRPr="00D843A3">
        <w:rPr>
          <w:rStyle w:val="Emphasis"/>
        </w:rPr>
        <w:t xml:space="preserve">; it </w:t>
      </w:r>
      <w:r w:rsidRPr="007C6073">
        <w:rPr>
          <w:rStyle w:val="Emphasis"/>
          <w:highlight w:val="yellow"/>
        </w:rPr>
        <w:t>calls</w:t>
      </w:r>
      <w:r w:rsidRPr="00D843A3">
        <w:rPr>
          <w:rStyle w:val="Emphasis"/>
        </w:rPr>
        <w:t xml:space="preserve"> on you </w:t>
      </w:r>
      <w:r w:rsidRPr="007C6073">
        <w:rPr>
          <w:rStyle w:val="Emphasis"/>
          <w:highlight w:val="yellow"/>
        </w:rPr>
        <w:t>to reveal yourself as you are</w:t>
      </w:r>
      <w:r w:rsidRPr="00D843A3">
        <w:rPr>
          <w:rStyle w:val="Emphasis"/>
        </w:rPr>
        <w:t xml:space="preserve">. </w:t>
      </w:r>
      <w:r w:rsidRPr="007C6073">
        <w:rPr>
          <w:rStyle w:val="Emphasis"/>
          <w:highlight w:val="yellow"/>
        </w:rPr>
        <w:t>It is always blackmail by identity</w:t>
      </w:r>
      <w:r w:rsidRPr="00D843A3">
        <w:rPr>
          <w:rStyle w:val="Emphasis"/>
        </w:rPr>
        <w:t xml:space="preserve"> (and thus </w:t>
      </w:r>
      <w:r w:rsidRPr="007C6073">
        <w:rPr>
          <w:rStyle w:val="Emphasis"/>
          <w:highlight w:val="yellow"/>
        </w:rPr>
        <w:t>a symbolic murder</w:t>
      </w:r>
      <w:r w:rsidRPr="00D843A3">
        <w:rPr>
          <w:rStyle w:val="Emphasis"/>
        </w:rPr>
        <w:t>, since you are never that, except precisely by being condemned to it).</w:t>
      </w:r>
    </w:p>
    <w:p w14:paraId="1D167F30" w14:textId="77777777" w:rsidR="005954D5" w:rsidRPr="00BA3EDF" w:rsidRDefault="005954D5" w:rsidP="005954D5"/>
    <w:p w14:paraId="031A1ED8" w14:textId="77777777" w:rsidR="005954D5" w:rsidRDefault="005954D5" w:rsidP="005954D5"/>
    <w:p w14:paraId="1C1E061C" w14:textId="77777777" w:rsidR="005954D5" w:rsidRDefault="005954D5" w:rsidP="005954D5"/>
    <w:p w14:paraId="04501778" w14:textId="77777777" w:rsidR="005954D5" w:rsidRDefault="005954D5" w:rsidP="005954D5"/>
    <w:p w14:paraId="0FA1014E" w14:textId="77777777" w:rsidR="005954D5" w:rsidRPr="00355608" w:rsidRDefault="005954D5" w:rsidP="005954D5">
      <w:pPr>
        <w:pStyle w:val="Heading4"/>
      </w:pPr>
      <w:r>
        <w:t xml:space="preserve">Affirming damage is the new means of overcoming it in the pursuit of wholeness – this </w:t>
      </w:r>
    </w:p>
    <w:p w14:paraId="2EBBD558" w14:textId="77777777" w:rsidR="005954D5" w:rsidRDefault="005954D5" w:rsidP="005954D5">
      <w:r w:rsidRPr="003C774E">
        <w:rPr>
          <w:rStyle w:val="Style13ptBold"/>
        </w:rPr>
        <w:t>James 15.</w:t>
      </w:r>
      <w:r>
        <w:t xml:space="preserve"> Robin James, professor of philosophy at UNC </w:t>
      </w:r>
      <w:r w:rsidRPr="003C774E">
        <w:t>Charlotte, Resilience &amp; Melancholy: Pop Music, Feminism, Neoliberalism</w:t>
      </w:r>
      <w:r>
        <w:t xml:space="preserve">, Zero Books, 2015: </w:t>
      </w:r>
      <w:r w:rsidRPr="00A20B64">
        <w:t>88</w:t>
      </w:r>
    </w:p>
    <w:p w14:paraId="76F459CC" w14:textId="77777777" w:rsidR="005954D5" w:rsidRPr="00A20B64" w:rsidRDefault="005954D5" w:rsidP="005954D5"/>
    <w:p w14:paraId="1725D63B" w14:textId="77777777" w:rsidR="005954D5" w:rsidRPr="00A20B64" w:rsidRDefault="005954D5" w:rsidP="005954D5">
      <w:r w:rsidRPr="00355608">
        <w:rPr>
          <w:rStyle w:val="Emphasis"/>
          <w:highlight w:val="yellow"/>
        </w:rPr>
        <w:t>Resilience must be performed</w:t>
      </w:r>
      <w:r w:rsidRPr="004E3FD5">
        <w:rPr>
          <w:rStyle w:val="Emphasis"/>
        </w:rPr>
        <w:t xml:space="preserve"> explicitly, legibly, and spectacularly</w:t>
      </w:r>
      <w:r w:rsidRPr="00A20B64">
        <w:t xml:space="preserve">. </w:t>
      </w:r>
      <w:r w:rsidRPr="00355608">
        <w:rPr>
          <w:rStyle w:val="StyleUnderline"/>
          <w:highlight w:val="yellow"/>
        </w:rPr>
        <w:t xml:space="preserve">Overcoming is </w:t>
      </w:r>
      <w:r w:rsidRPr="00355608">
        <w:rPr>
          <w:rStyle w:val="Emphasis"/>
          <w:highlight w:val="yellow"/>
        </w:rPr>
        <w:t>necessary, but insufficient</w:t>
      </w:r>
      <w:r w:rsidRPr="00A20B64">
        <w:t xml:space="preserve">; </w:t>
      </w:r>
      <w:r w:rsidRPr="004E3FD5">
        <w:rPr>
          <w:rStyle w:val="StyleUnderline"/>
        </w:rPr>
        <w:t xml:space="preserve">to count and function as resilience, this </w:t>
      </w:r>
      <w:r w:rsidRPr="00355608">
        <w:rPr>
          <w:rStyle w:val="StyleUnderline"/>
          <w:highlight w:val="yellow"/>
        </w:rPr>
        <w:t>overcoming must be</w:t>
      </w:r>
      <w:r w:rsidRPr="004E3FD5">
        <w:rPr>
          <w:rStyle w:val="StyleUnderline"/>
        </w:rPr>
        <w:t xml:space="preserve"> </w:t>
      </w:r>
      <w:r w:rsidRPr="004E3FD5">
        <w:rPr>
          <w:rStyle w:val="Emphasis"/>
        </w:rPr>
        <w:t xml:space="preserve">accomplished in a </w:t>
      </w:r>
      <w:r w:rsidRPr="00355608">
        <w:rPr>
          <w:rStyle w:val="Emphasis"/>
          <w:highlight w:val="yellow"/>
        </w:rPr>
        <w:t>visible</w:t>
      </w:r>
      <w:r w:rsidRPr="004E3FD5">
        <w:rPr>
          <w:rStyle w:val="Emphasis"/>
        </w:rPr>
        <w:t xml:space="preserve"> or otherwise legible </w:t>
      </w:r>
      <w:r w:rsidRPr="00355608">
        <w:rPr>
          <w:rStyle w:val="Emphasis"/>
          <w:highlight w:val="yellow"/>
        </w:rPr>
        <w:t>and consumable</w:t>
      </w:r>
      <w:r w:rsidRPr="004E3FD5">
        <w:rPr>
          <w:rStyle w:val="Emphasis"/>
        </w:rPr>
        <w:t xml:space="preserve"> manner</w:t>
      </w:r>
      <w:r w:rsidRPr="00A20B64">
        <w:t xml:space="preserve">. </w:t>
      </w:r>
      <w:r w:rsidRPr="00355608">
        <w:rPr>
          <w:rStyle w:val="StyleUnderline"/>
          <w:highlight w:val="yellow"/>
        </w:rPr>
        <w:t>Overcoming is a type of "affective labor</w:t>
      </w:r>
      <w:r w:rsidRPr="00355608">
        <w:rPr>
          <w:highlight w:val="yellow"/>
        </w:rPr>
        <w:t xml:space="preserve">" </w:t>
      </w:r>
      <w:r w:rsidRPr="00355608">
        <w:rPr>
          <w:rStyle w:val="StyleUnderline"/>
          <w:highlight w:val="yellow"/>
        </w:rPr>
        <w:t>which</w:t>
      </w:r>
      <w:r w:rsidRPr="00A20B64">
        <w:t>, as Steven Shaviro puts it, "</w:t>
      </w:r>
      <w:r w:rsidRPr="00355608">
        <w:rPr>
          <w:rStyle w:val="StyleUnderline"/>
          <w:highlight w:val="yellow"/>
        </w:rPr>
        <w:t>is productive</w:t>
      </w:r>
      <w:r w:rsidRPr="004E3FD5">
        <w:rPr>
          <w:rStyle w:val="StyleUnderline"/>
        </w:rPr>
        <w:t xml:space="preserve"> only </w:t>
      </w:r>
      <w:r w:rsidRPr="00355608">
        <w:rPr>
          <w:rStyle w:val="StyleUnderline"/>
          <w:highlight w:val="yellow"/>
        </w:rPr>
        <w:t>to the extent that it is a public</w:t>
      </w:r>
      <w:r w:rsidRPr="004E3FD5">
        <w:rPr>
          <w:rStyle w:val="StyleUnderline"/>
        </w:rPr>
        <w:t xml:space="preserve"> </w:t>
      </w:r>
      <w:r w:rsidRPr="00355608">
        <w:rPr>
          <w:rStyle w:val="StyleUnderline"/>
          <w:highlight w:val="yellow"/>
        </w:rPr>
        <w:t>performance</w:t>
      </w:r>
      <w:r>
        <w:t xml:space="preserve">, </w:t>
      </w:r>
      <w:r w:rsidRPr="004E3FD5">
        <w:rPr>
          <w:rStyle w:val="Emphasis"/>
        </w:rPr>
        <w:t>it cannot unfold in the hidden depths</w:t>
      </w:r>
      <w:r w:rsidRPr="00A20B64">
        <w:t xml:space="preserve">; </w:t>
      </w:r>
      <w:r w:rsidRPr="004E3FD5">
        <w:rPr>
          <w:rStyle w:val="Emphasis"/>
        </w:rPr>
        <w:t>it must be visible and audible</w:t>
      </w:r>
      <w:r w:rsidRPr="00A20B64">
        <w:t xml:space="preserve">" (PCA 49n33). In order to tune into feminine resilience and feed it back into its power supply, MRWaSP has to perceive it as such. </w:t>
      </w:r>
    </w:p>
    <w:p w14:paraId="2198574C" w14:textId="77777777" w:rsidR="005954D5" w:rsidRPr="00A20B64" w:rsidRDefault="005954D5" w:rsidP="005954D5">
      <w:r w:rsidRPr="00A20B64">
        <w:t>"</w:t>
      </w:r>
      <w:r w:rsidRPr="00355608">
        <w:rPr>
          <w:rStyle w:val="Emphasis"/>
          <w:highlight w:val="yellow"/>
        </w:rPr>
        <w:t>Look, I Overcame!" is the resilient subject's maxim</w:t>
      </w:r>
      <w:r w:rsidRPr="004E3FD5">
        <w:rPr>
          <w:rStyle w:val="Emphasis"/>
        </w:rPr>
        <w:t xml:space="preserve"> or mantra</w:t>
      </w:r>
      <w:r w:rsidRPr="00A20B64">
        <w:t xml:space="preserve">. </w:t>
      </w:r>
      <w:r w:rsidRPr="004E3FD5">
        <w:rPr>
          <w:rStyle w:val="Emphasis"/>
        </w:rPr>
        <w:t>Gender</w:t>
      </w:r>
      <w:r w:rsidRPr="004E3FD5">
        <w:rPr>
          <w:rStyle w:val="StyleUnderline"/>
        </w:rPr>
        <w:t xml:space="preserve"> and </w:t>
      </w:r>
      <w:r w:rsidRPr="004E3FD5">
        <w:rPr>
          <w:rStyle w:val="Emphasis"/>
        </w:rPr>
        <w:t>race</w:t>
      </w:r>
      <w:r w:rsidRPr="004E3FD5">
        <w:rPr>
          <w:rStyle w:val="StyleUnderline"/>
        </w:rPr>
        <w:t xml:space="preserve"> have always been </w:t>
      </w:r>
      <w:r w:rsidRPr="004E3FD5">
        <w:rPr>
          <w:rStyle w:val="Emphasis"/>
        </w:rPr>
        <w:t>"visible identities</w:t>
      </w:r>
      <w:r w:rsidRPr="00A20B64">
        <w:t xml:space="preserve">," to use philosopher Linda Martin Alcoff's term, </w:t>
      </w:r>
      <w:r w:rsidRPr="004E3FD5">
        <w:rPr>
          <w:rStyle w:val="StyleUnderline"/>
        </w:rPr>
        <w:t xml:space="preserve">identities strongly tied to one's </w:t>
      </w:r>
      <w:r w:rsidRPr="004E3FD5">
        <w:rPr>
          <w:rStyle w:val="Emphasis"/>
        </w:rPr>
        <w:t>outward physical appearance</w:t>
      </w:r>
      <w:r w:rsidRPr="00A20B64">
        <w:t xml:space="preserve">. However, </w:t>
      </w:r>
      <w:r w:rsidRPr="004E3FD5">
        <w:rPr>
          <w:rStyle w:val="Emphasis"/>
        </w:rPr>
        <w:t>gendered/ racialized resilience isn't visible</w:t>
      </w:r>
      <w:r w:rsidRPr="004E3FD5">
        <w:rPr>
          <w:rStyle w:val="StyleUnderline"/>
        </w:rPr>
        <w:t xml:space="preserve"> in the </w:t>
      </w:r>
      <w:r w:rsidRPr="004E3FD5">
        <w:rPr>
          <w:rStyle w:val="Emphasis"/>
        </w:rPr>
        <w:t>same way</w:t>
      </w:r>
      <w:r w:rsidRPr="004E3FD5">
        <w:rPr>
          <w:rStyle w:val="StyleUnderline"/>
        </w:rPr>
        <w:t xml:space="preserve"> that </w:t>
      </w:r>
      <w:r w:rsidRPr="004E3FD5">
        <w:rPr>
          <w:rStyle w:val="Emphasis"/>
        </w:rPr>
        <w:t>conventional gender and racial identities</w:t>
      </w:r>
      <w:r w:rsidRPr="004E3FD5">
        <w:rPr>
          <w:rStyle w:val="StyleUnderline"/>
        </w:rPr>
        <w:t xml:space="preserve"> are visible</w:t>
      </w:r>
      <w:r w:rsidRPr="00A20B64">
        <w:t xml:space="preserve">. To clarify these differences, </w:t>
      </w:r>
      <w:r w:rsidRPr="004E3FD5">
        <w:rPr>
          <w:rStyle w:val="Emphasis"/>
        </w:rPr>
        <w:t>it's helpful to think of resilience in terms of a "Look, I Overcame!" imperative</w:t>
      </w:r>
      <w:r w:rsidRPr="00A20B64">
        <w:t>. "</w:t>
      </w:r>
      <w:r w:rsidRPr="004E3FD5">
        <w:rPr>
          <w:rStyle w:val="Emphasis"/>
        </w:rPr>
        <w:t>Look, I Overcame!" is easy to juxtapose to Frantz Fanon's "Look, a Negro</w:t>
      </w:r>
      <w:r>
        <w:t xml:space="preserve">!", which is </w:t>
      </w:r>
      <w:r w:rsidRPr="004E3FD5">
        <w:rPr>
          <w:rStyle w:val="StyleUnderline"/>
        </w:rPr>
        <w:t>the touchstone for his analysis of gendered racialization</w:t>
      </w:r>
      <w:r w:rsidRPr="00A20B64">
        <w:t xml:space="preserve"> in "The Fact of Blackness." </w:t>
      </w:r>
      <w:r w:rsidRPr="004E3FD5">
        <w:rPr>
          <w:rStyle w:val="StyleUnderline"/>
        </w:rPr>
        <w:t>In both cases, looking is a means of crafting race/gender identities and distributing white patriarchal privilege</w:t>
      </w:r>
      <w:r w:rsidRPr="00A20B64">
        <w:t xml:space="preserve">. </w:t>
      </w:r>
      <w:r w:rsidRPr="004E3FD5">
        <w:rPr>
          <w:rStyle w:val="Emphasis"/>
        </w:rPr>
        <w:t>But, in the same way that resilience discourse "upgrades" traditional methods for crafting identities and distributing privilege, the "looking" in "Look, I Overcame!" is an upgrade on the "looking" in "Look, a Negro</w:t>
      </w:r>
      <w:r w:rsidRPr="00A20B64">
        <w:t xml:space="preserve">!" </w:t>
      </w:r>
    </w:p>
    <w:p w14:paraId="6C59CB7C" w14:textId="77777777" w:rsidR="005954D5" w:rsidRPr="004E3FD5" w:rsidRDefault="005954D5" w:rsidP="005954D5">
      <w:pPr>
        <w:rPr>
          <w:rStyle w:val="Emphasis"/>
        </w:rPr>
      </w:pPr>
      <w:r w:rsidRPr="00355608">
        <w:rPr>
          <w:rStyle w:val="StyleUnderline"/>
          <w:highlight w:val="yellow"/>
        </w:rPr>
        <w:t>According to Fanon</w:t>
      </w:r>
      <w:r w:rsidRPr="004E3FD5">
        <w:rPr>
          <w:rStyle w:val="StyleUnderline"/>
        </w:rPr>
        <w:t xml:space="preserve">, the exclamation "Look, a Negro!" racializes him as a black man. </w:t>
      </w:r>
      <w:r w:rsidRPr="004E3FD5">
        <w:rPr>
          <w:rStyle w:val="Emphasis"/>
        </w:rPr>
        <w:t xml:space="preserve">To be "a Negro" is to be objectified by </w:t>
      </w:r>
      <w:r w:rsidRPr="00355608">
        <w:rPr>
          <w:rStyle w:val="Emphasis"/>
          <w:highlight w:val="yellow"/>
        </w:rPr>
        <w:t>the white supremacist gaze</w:t>
      </w:r>
      <w:r w:rsidRPr="00A20B64">
        <w:t xml:space="preserve">. </w:t>
      </w:r>
      <w:r w:rsidRPr="004E3FD5">
        <w:rPr>
          <w:rStyle w:val="Emphasis"/>
        </w:rPr>
        <w:t xml:space="preserve">This gaze </w:t>
      </w:r>
      <w:r w:rsidRPr="00355608">
        <w:rPr>
          <w:rStyle w:val="Emphasis"/>
          <w:highlight w:val="yellow"/>
        </w:rPr>
        <w:t>fixes him as an object</w:t>
      </w:r>
      <w:r w:rsidRPr="004E3FD5">
        <w:rPr>
          <w:rStyle w:val="StyleUnderline"/>
        </w:rPr>
        <w:t>, rather than an ambiguous transcendence (which is a more nuanced way of describing the ex</w:t>
      </w:r>
      <w:r>
        <w:rPr>
          <w:rStyle w:val="StyleUnderline"/>
        </w:rPr>
        <w:t>istentialist concept of subjec</w:t>
      </w:r>
      <w:r w:rsidRPr="004E3FD5">
        <w:rPr>
          <w:rStyle w:val="StyleUnderline"/>
        </w:rPr>
        <w:t>tivity</w:t>
      </w:r>
      <w:r w:rsidRPr="00A20B64">
        <w:t>). "</w:t>
      </w:r>
      <w:r w:rsidRPr="004E3FD5">
        <w:rPr>
          <w:rStyle w:val="StyleUnderline"/>
        </w:rPr>
        <w:t>The black man</w:t>
      </w:r>
      <w:r w:rsidRPr="00A20B64">
        <w:t>," as Fanon argues, "</w:t>
      </w:r>
      <w:r w:rsidRPr="004E3FD5">
        <w:rPr>
          <w:rStyle w:val="Emphasis"/>
        </w:rPr>
        <w:t>has no ontological resistance for the white man</w:t>
      </w:r>
      <w:r w:rsidRPr="00A20B64">
        <w:t xml:space="preserve">" (BSWM 110) because, </w:t>
      </w:r>
      <w:r w:rsidRPr="004E3FD5">
        <w:rPr>
          <w:rStyle w:val="StyleUnderline"/>
        </w:rPr>
        <w:t>as an object and not a mutually-recognized subject, he cannot return the white man's gaze ("The Look" that is so important to Sartre's theory of subjectivity</w:t>
      </w:r>
      <w:r w:rsidRPr="00A20B64">
        <w:t xml:space="preserve"> in Being &amp; Nothingness). </w:t>
      </w:r>
      <w:r w:rsidRPr="004E3FD5">
        <w:rPr>
          <w:rStyle w:val="StyleUnderline"/>
        </w:rPr>
        <w:t xml:space="preserve">The LIO narrative differs from Fanon's account in the same way it differs from Iris Young's account of feminine body comportment: </w:t>
      </w:r>
      <w:r w:rsidRPr="00355608">
        <w:rPr>
          <w:rStyle w:val="Emphasis"/>
          <w:highlight w:val="yellow"/>
        </w:rPr>
        <w:t>in resilience discourse, objectification isn't an end but a means</w:t>
      </w:r>
      <w:r w:rsidRPr="00355608">
        <w:rPr>
          <w:highlight w:val="yellow"/>
        </w:rPr>
        <w:t xml:space="preserve">. </w:t>
      </w:r>
      <w:r w:rsidRPr="00355608">
        <w:rPr>
          <w:rStyle w:val="Emphasis"/>
          <w:highlight w:val="yellow"/>
        </w:rPr>
        <w:t>Any impediment posed by</w:t>
      </w:r>
      <w:r w:rsidRPr="004E3FD5">
        <w:rPr>
          <w:rStyle w:val="Emphasis"/>
        </w:rPr>
        <w:t xml:space="preserve"> the </w:t>
      </w:r>
      <w:r w:rsidRPr="00355608">
        <w:rPr>
          <w:rStyle w:val="Emphasis"/>
          <w:highlight w:val="yellow"/>
        </w:rPr>
        <w:t>damage</w:t>
      </w:r>
      <w:r w:rsidRPr="004E3FD5">
        <w:rPr>
          <w:rStyle w:val="Emphasis"/>
        </w:rPr>
        <w:t xml:space="preserve"> wrought by the white/male gaze </w:t>
      </w:r>
      <w:r w:rsidRPr="00355608">
        <w:rPr>
          <w:rStyle w:val="Emphasis"/>
          <w:highlight w:val="yellow"/>
        </w:rPr>
        <w:t>is a necessary prerequisite for subjectivity, agency, and mutual recognition</w:t>
      </w:r>
      <w:r w:rsidRPr="00A20B64">
        <w:t xml:space="preserve">. In other words, </w:t>
      </w:r>
      <w:r w:rsidRPr="00355608">
        <w:rPr>
          <w:rStyle w:val="Emphasis"/>
          <w:highlight w:val="yellow"/>
        </w:rPr>
        <w:t>being looked at isn't an impediment, but a resource.</w:t>
      </w:r>
      <w:r w:rsidRPr="004E3FD5">
        <w:rPr>
          <w:rStyle w:val="Emphasis"/>
        </w:rPr>
        <w:t xml:space="preserve"> </w:t>
      </w:r>
    </w:p>
    <w:p w14:paraId="4BE03BD2" w14:textId="77777777" w:rsidR="005954D5" w:rsidRPr="00355608" w:rsidRDefault="005954D5" w:rsidP="005954D5">
      <w:pPr>
        <w:rPr>
          <w:u w:val="single"/>
        </w:rPr>
      </w:pPr>
      <w:r w:rsidRPr="00355608">
        <w:rPr>
          <w:rStyle w:val="Emphasis"/>
          <w:highlight w:val="yellow"/>
        </w:rPr>
        <w:t>Resilience</w:t>
      </w:r>
      <w:r w:rsidRPr="004E3FD5">
        <w:rPr>
          <w:rStyle w:val="Emphasis"/>
        </w:rPr>
        <w:t xml:space="preserve"> discourse </w:t>
      </w:r>
      <w:r w:rsidRPr="00355608">
        <w:rPr>
          <w:rStyle w:val="Emphasis"/>
          <w:highlight w:val="yellow"/>
        </w:rPr>
        <w:t>turns objectification</w:t>
      </w:r>
      <w:r w:rsidRPr="004E3FD5">
        <w:rPr>
          <w:rStyle w:val="Emphasis"/>
        </w:rPr>
        <w:t xml:space="preserve"> (being looked at) </w:t>
      </w:r>
      <w:r w:rsidRPr="00355608">
        <w:rPr>
          <w:rStyle w:val="Emphasis"/>
          <w:highlight w:val="yellow"/>
        </w:rPr>
        <w:t>into a means of subjectification (overcoming</w:t>
      </w:r>
      <w:r w:rsidRPr="004E3FD5">
        <w:rPr>
          <w:rStyle w:val="Emphasis"/>
        </w:rPr>
        <w:t>).</w:t>
      </w:r>
      <w:r w:rsidRPr="00A20B64">
        <w:t xml:space="preserve"> </w:t>
      </w:r>
      <w:r w:rsidRPr="004E3FD5">
        <w:rPr>
          <w:rStyle w:val="StyleUnderline"/>
        </w:rPr>
        <w:t>It</w:t>
      </w:r>
      <w:r w:rsidRPr="00A20B64">
        <w:t xml:space="preserve"> also </w:t>
      </w:r>
      <w:r w:rsidRPr="004E3FD5">
        <w:rPr>
          <w:rStyle w:val="Emphasis"/>
        </w:rPr>
        <w:t xml:space="preserve">makes looking even </w:t>
      </w:r>
      <w:r w:rsidRPr="00355608">
        <w:rPr>
          <w:rStyle w:val="Emphasis"/>
          <w:highlight w:val="yellow"/>
        </w:rPr>
        <w:t>more</w:t>
      </w:r>
      <w:r w:rsidRPr="004E3FD5">
        <w:rPr>
          <w:rStyle w:val="Emphasis"/>
        </w:rPr>
        <w:t xml:space="preserve"> efficient and </w:t>
      </w:r>
      <w:r w:rsidRPr="00355608">
        <w:rPr>
          <w:rStyle w:val="Emphasis"/>
          <w:highlight w:val="yellow"/>
        </w:rPr>
        <w:t>profitable than simple objectification could ever be</w:t>
      </w:r>
      <w:r w:rsidRPr="00355608">
        <w:rPr>
          <w:highlight w:val="yellow"/>
        </w:rPr>
        <w:t>.</w:t>
      </w:r>
      <w:r w:rsidRPr="00A20B64">
        <w:t xml:space="preserve"> </w:t>
      </w:r>
      <w:r w:rsidRPr="004E3FD5">
        <w:rPr>
          <w:rStyle w:val="Emphasis"/>
        </w:rPr>
        <w:t xml:space="preserve">Recognizing and </w:t>
      </w:r>
      <w:r w:rsidRPr="00355608">
        <w:rPr>
          <w:rStyle w:val="Emphasis"/>
          <w:highlight w:val="yellow"/>
        </w:rPr>
        <w:t>affirming the affective</w:t>
      </w:r>
      <w:r w:rsidRPr="004E3FD5">
        <w:rPr>
          <w:rStyle w:val="Emphasis"/>
        </w:rPr>
        <w:t xml:space="preserve"> </w:t>
      </w:r>
      <w:r w:rsidRPr="00355608">
        <w:rPr>
          <w:rStyle w:val="Emphasis"/>
          <w:highlight w:val="yellow"/>
        </w:rPr>
        <w:t>labor of the resilient performer</w:t>
      </w:r>
      <w:r w:rsidRPr="00355608">
        <w:rPr>
          <w:rStyle w:val="StyleUnderline"/>
          <w:highlight w:val="yellow"/>
        </w:rPr>
        <w:t xml:space="preserve">, the spectator </w:t>
      </w:r>
      <w:r w:rsidRPr="00355608">
        <w:rPr>
          <w:rStyle w:val="Emphasis"/>
          <w:highlight w:val="yellow"/>
        </w:rPr>
        <w:t>feeds the performer's</w:t>
      </w:r>
      <w:r w:rsidRPr="004E3FD5">
        <w:rPr>
          <w:rStyle w:val="Emphasis"/>
        </w:rPr>
        <w:t xml:space="preserve"> individual </w:t>
      </w:r>
      <w:r w:rsidRPr="00355608">
        <w:rPr>
          <w:rStyle w:val="Emphasis"/>
          <w:highlight w:val="yellow"/>
        </w:rPr>
        <w:t>overcoming into a s</w:t>
      </w:r>
      <w:r w:rsidRPr="004E3FD5">
        <w:rPr>
          <w:rStyle w:val="Emphasis"/>
        </w:rPr>
        <w:t xml:space="preserve">econd-order </w:t>
      </w:r>
      <w:r w:rsidRPr="00355608">
        <w:rPr>
          <w:rStyle w:val="Emphasis"/>
          <w:highlight w:val="yellow"/>
        </w:rPr>
        <w:t>therapeutic</w:t>
      </w:r>
      <w:r w:rsidRPr="004E3FD5">
        <w:rPr>
          <w:rStyle w:val="Emphasis"/>
        </w:rPr>
        <w:t xml:space="preserve"> </w:t>
      </w:r>
      <w:r w:rsidRPr="00355608">
        <w:rPr>
          <w:rStyle w:val="Emphasis"/>
          <w:highlight w:val="yellow"/>
        </w:rPr>
        <w:t>narrative</w:t>
      </w:r>
      <w:r w:rsidRPr="00355608">
        <w:rPr>
          <w:highlight w:val="yellow"/>
        </w:rPr>
        <w:t xml:space="preserve">: </w:t>
      </w:r>
      <w:r w:rsidRPr="00355608">
        <w:rPr>
          <w:rStyle w:val="StyleUnderline"/>
          <w:highlight w:val="yellow"/>
        </w:rPr>
        <w:t>our approbation of her overcoming</w:t>
      </w:r>
      <w:r w:rsidRPr="004E3FD5">
        <w:rPr>
          <w:rStyle w:val="StyleUnderline"/>
        </w:rPr>
        <w:t xml:space="preserve"> is </w:t>
      </w:r>
      <w:r w:rsidRPr="00355608">
        <w:rPr>
          <w:rStyle w:val="StyleUnderline"/>
          <w:highlight w:val="yellow"/>
        </w:rPr>
        <w:t>evidence</w:t>
      </w:r>
      <w:r w:rsidRPr="004E3FD5">
        <w:rPr>
          <w:rStyle w:val="StyleUnderline"/>
        </w:rPr>
        <w:t xml:space="preserve"> </w:t>
      </w:r>
      <w:r w:rsidRPr="00355608">
        <w:rPr>
          <w:rStyle w:val="StyleUnderline"/>
          <w:highlight w:val="yellow"/>
        </w:rPr>
        <w:t>of our own overcoming</w:t>
      </w:r>
      <w:r w:rsidRPr="004E3FD5">
        <w:rPr>
          <w:rStyle w:val="StyleUnderline"/>
        </w:rPr>
        <w:t xml:space="preserve"> of our </w:t>
      </w:r>
      <w:r w:rsidRPr="00355608">
        <w:rPr>
          <w:rStyle w:val="StyleUnderline"/>
          <w:highlight w:val="yellow"/>
        </w:rPr>
        <w:t>past prejudices</w:t>
      </w:r>
      <w:r w:rsidRPr="00355608">
        <w:rPr>
          <w:highlight w:val="yellow"/>
        </w:rPr>
        <w:t xml:space="preserve">. </w:t>
      </w:r>
      <w:r w:rsidRPr="00355608">
        <w:rPr>
          <w:rStyle w:val="StyleUnderline"/>
          <w:highlight w:val="yellow"/>
        </w:rPr>
        <w:t>This spectator</w:t>
      </w:r>
      <w:r w:rsidRPr="004E3FD5">
        <w:rPr>
          <w:rStyle w:val="StyleUnderline"/>
        </w:rPr>
        <w:t xml:space="preserve"> </w:t>
      </w:r>
      <w:r w:rsidRPr="00355608">
        <w:rPr>
          <w:rStyle w:val="Emphasis"/>
          <w:highlight w:val="yellow"/>
        </w:rPr>
        <w:t>wants to be seen</w:t>
      </w:r>
      <w:r w:rsidRPr="004E3FD5">
        <w:rPr>
          <w:rStyle w:val="Emphasis"/>
        </w:rPr>
        <w:t xml:space="preserve"> by a wider audience</w:t>
      </w:r>
      <w:r w:rsidRPr="004E3FD5">
        <w:rPr>
          <w:rStyle w:val="StyleUnderline"/>
        </w:rPr>
        <w:t xml:space="preserve"> </w:t>
      </w:r>
      <w:r w:rsidRPr="00355608">
        <w:rPr>
          <w:rStyle w:val="StyleUnderline"/>
          <w:highlight w:val="yellow"/>
        </w:rPr>
        <w:t xml:space="preserve">as </w:t>
      </w:r>
      <w:r w:rsidRPr="00355608">
        <w:rPr>
          <w:rStyle w:val="Emphasis"/>
          <w:highlight w:val="yellow"/>
        </w:rPr>
        <w:t>someone</w:t>
      </w:r>
      <w:r w:rsidRPr="00355608">
        <w:rPr>
          <w:rStyle w:val="StyleUnderline"/>
          <w:highlight w:val="yellow"/>
        </w:rPr>
        <w:t xml:space="preserve"> who </w:t>
      </w:r>
      <w:r w:rsidRPr="00355608">
        <w:rPr>
          <w:rStyle w:val="Emphasis"/>
          <w:highlight w:val="yellow"/>
        </w:rPr>
        <w:t>answers</w:t>
      </w:r>
      <w:r w:rsidRPr="004E3FD5">
        <w:rPr>
          <w:rStyle w:val="Emphasis"/>
        </w:rPr>
        <w:t xml:space="preserve"> the resilient feminine subject's hail, "Look, I Overcame!".</w:t>
      </w:r>
      <w:r w:rsidRPr="00A20B64">
        <w:t xml:space="preserve"> </w:t>
      </w:r>
      <w:r w:rsidRPr="004E3FD5">
        <w:rPr>
          <w:rStyle w:val="StyleUnderline"/>
        </w:rPr>
        <w:t xml:space="preserve">Just as individual feminine </w:t>
      </w:r>
      <w:r w:rsidRPr="00355608">
        <w:rPr>
          <w:rStyle w:val="StyleUnderline"/>
          <w:highlight w:val="yellow"/>
        </w:rPr>
        <w:t>subjects use their resilience as proof of their own goodness</w:t>
      </w:r>
      <w:r w:rsidRPr="004E3FD5">
        <w:rPr>
          <w:rStyle w:val="StyleUnderline"/>
        </w:rPr>
        <w:t xml:space="preserve">, MRWaSP uses the resilience of its "good girls" </w:t>
      </w:r>
      <w:r w:rsidRPr="004E3FD5">
        <w:rPr>
          <w:rStyle w:val="Emphasis"/>
        </w:rPr>
        <w:t>as proof that they're the "good guys</w:t>
      </w:r>
      <w:r w:rsidRPr="00A20B64">
        <w:t xml:space="preserve">"—that </w:t>
      </w:r>
      <w:r w:rsidRPr="004E3FD5">
        <w:rPr>
          <w:rStyle w:val="StyleUnderline"/>
        </w:rPr>
        <w:t xml:space="preserve">its social and ethical practices are </w:t>
      </w:r>
      <w:r w:rsidRPr="004E3FD5">
        <w:rPr>
          <w:rStyle w:val="Emphasis"/>
        </w:rPr>
        <w:t>truly just</w:t>
      </w:r>
      <w:r w:rsidRPr="00A20B64">
        <w:t xml:space="preserve">, and that </w:t>
      </w:r>
      <w:r w:rsidRPr="004E3FD5">
        <w:rPr>
          <w:rStyle w:val="StyleUnderline"/>
        </w:rPr>
        <w:t>we really mean it this time when we say everyone is equal</w:t>
      </w:r>
      <w:r w:rsidRPr="00A20B64">
        <w:t xml:space="preserve">. For example, </w:t>
      </w:r>
      <w:r w:rsidRPr="00355608">
        <w:rPr>
          <w:rStyle w:val="StyleUnderline"/>
          <w:highlight w:val="yellow"/>
        </w:rPr>
        <w:t>the "resilience" of "our" women is</w:t>
      </w:r>
      <w:r w:rsidRPr="004E3FD5">
        <w:rPr>
          <w:rStyle w:val="StyleUnderline"/>
        </w:rPr>
        <w:t xml:space="preserve"> often </w:t>
      </w:r>
      <w:r w:rsidRPr="00355608">
        <w:rPr>
          <w:rStyle w:val="StyleUnderline"/>
          <w:highlight w:val="yellow"/>
        </w:rPr>
        <w:t>contrasted with the</w:t>
      </w:r>
      <w:r w:rsidRPr="004E3FD5">
        <w:rPr>
          <w:rStyle w:val="StyleUnderline"/>
        </w:rPr>
        <w:t xml:space="preserve"> supposed "</w:t>
      </w:r>
      <w:r w:rsidRPr="00355608">
        <w:rPr>
          <w:rStyle w:val="StyleUnderline"/>
          <w:highlight w:val="yellow"/>
        </w:rPr>
        <w:t>fragility" of Third-World women of color</w:t>
      </w:r>
      <w:r w:rsidRPr="00A20B64">
        <w:t xml:space="preserve">. Or, </w:t>
      </w:r>
      <w:r w:rsidRPr="00B502D7">
        <w:rPr>
          <w:rStyle w:val="StyleUnderline"/>
        </w:rPr>
        <w:t xml:space="preserve">in domestic US race-gender politics, </w:t>
      </w:r>
      <w:r w:rsidRPr="00355608">
        <w:rPr>
          <w:rStyle w:val="StyleUnderline"/>
          <w:highlight w:val="yellow"/>
        </w:rPr>
        <w:t>the resilience of some African</w:t>
      </w:r>
      <w:r w:rsidRPr="00B502D7">
        <w:rPr>
          <w:rStyle w:val="StyleUnderline"/>
        </w:rPr>
        <w:t>-</w:t>
      </w:r>
      <w:r w:rsidRPr="00355608">
        <w:rPr>
          <w:rStyle w:val="StyleUnderline"/>
          <w:highlight w:val="yellow"/>
        </w:rPr>
        <w:t>American women</w:t>
      </w:r>
      <w:r w:rsidRPr="00B502D7">
        <w:rPr>
          <w:rStyle w:val="StyleUnderline"/>
        </w:rPr>
        <w:t xml:space="preserve"> (their bootstraps-style class ascendance) is </w:t>
      </w:r>
      <w:r w:rsidRPr="00355608">
        <w:rPr>
          <w:rStyle w:val="StyleUnderline"/>
          <w:highlight w:val="yellow"/>
        </w:rPr>
        <w:t>contrasted to the</w:t>
      </w:r>
      <w:r w:rsidRPr="00B502D7">
        <w:rPr>
          <w:rStyle w:val="StyleUnderline"/>
        </w:rPr>
        <w:t xml:space="preserve"> continued </w:t>
      </w:r>
      <w:r w:rsidRPr="00355608">
        <w:rPr>
          <w:rStyle w:val="StyleUnderline"/>
          <w:highlight w:val="yellow"/>
        </w:rPr>
        <w:t>fragility of other</w:t>
      </w:r>
      <w:r w:rsidRPr="00B502D7">
        <w:rPr>
          <w:rStyle w:val="StyleUnderline"/>
        </w:rPr>
        <w:t xml:space="preserve"> African-American </w:t>
      </w:r>
      <w:r w:rsidRPr="00355608">
        <w:rPr>
          <w:rStyle w:val="StyleUnderline"/>
          <w:highlight w:val="yellow"/>
        </w:rPr>
        <w:t>women, and</w:t>
      </w:r>
      <w:r w:rsidRPr="00A20B64">
        <w:t xml:space="preserve"> thus </w:t>
      </w:r>
      <w:r w:rsidRPr="00355608">
        <w:rPr>
          <w:rStyle w:val="StyleUnderline"/>
          <w:highlight w:val="yellow"/>
        </w:rPr>
        <w:t>used to reinforce class distinctions</w:t>
      </w:r>
      <w:r w:rsidRPr="00B502D7">
        <w:rPr>
          <w:rStyle w:val="StyleUnderline"/>
        </w:rPr>
        <w:t xml:space="preserve"> among blacks</w:t>
      </w:r>
      <w:r w:rsidRPr="00A20B64">
        <w:t>. There are a million different versions of this general story: "our" women are already liberated—they saved themselves—but, to riff on Gayatri Spivak, "</w:t>
      </w:r>
      <w:r w:rsidRPr="00355608">
        <w:rPr>
          <w:rStyle w:val="StyleUnderline"/>
          <w:highlight w:val="yellow"/>
        </w:rPr>
        <w:t>brown women need saving from brown men</w:t>
      </w:r>
      <w:r w:rsidRPr="00A20B64">
        <w:t xml:space="preserve">." </w:t>
      </w:r>
      <w:r w:rsidRPr="00B502D7">
        <w:rPr>
          <w:rStyle w:val="StyleUnderline"/>
        </w:rPr>
        <w:t xml:space="preserve">Most mainstream conversations about Third-World women are versions of this story: </w:t>
      </w:r>
      <w:r w:rsidRPr="00355608">
        <w:rPr>
          <w:rStyle w:val="StyleUnderline"/>
          <w:highlight w:val="yellow"/>
        </w:rPr>
        <w:t>discussions of "Muslim" veiling</w:t>
      </w:r>
      <w:r w:rsidRPr="00B502D7">
        <w:rPr>
          <w:rStyle w:val="StyleUnderline"/>
        </w:rPr>
        <w:t xml:space="preserve">, female circumcision, </w:t>
      </w:r>
      <w:r w:rsidRPr="00355608">
        <w:rPr>
          <w:rStyle w:val="StyleUnderline"/>
          <w:highlight w:val="yellow"/>
        </w:rPr>
        <w:t>sweatshops, poverty, "development," they're all white-saviorist narratives meant to display</w:t>
      </w:r>
      <w:r w:rsidRPr="00B502D7">
        <w:rPr>
          <w:rStyle w:val="StyleUnderline"/>
        </w:rPr>
        <w:t xml:space="preserve"> MRWaSP's own </w:t>
      </w:r>
      <w:r w:rsidRPr="00355608">
        <w:rPr>
          <w:rStyle w:val="StyleUnderline"/>
          <w:highlight w:val="yellow"/>
        </w:rPr>
        <w:t>resilience</w:t>
      </w:r>
      <w:r w:rsidRPr="00B502D7">
        <w:rPr>
          <w:rStyle w:val="StyleUnderline"/>
        </w:rPr>
        <w:t xml:space="preserve">. </w:t>
      </w:r>
      <w:r w:rsidRPr="00355608">
        <w:rPr>
          <w:rStyle w:val="Emphasis"/>
          <w:highlight w:val="yellow"/>
        </w:rPr>
        <w:t>Look, I Overcame!" upgrades "Look, a Negro!" by</w:t>
      </w:r>
      <w:r w:rsidRPr="00B502D7">
        <w:rPr>
          <w:rStyle w:val="Emphasis"/>
        </w:rPr>
        <w:t xml:space="preserve"> (a) </w:t>
      </w:r>
      <w:r w:rsidRPr="00355608">
        <w:rPr>
          <w:rStyle w:val="Emphasis"/>
          <w:highlight w:val="yellow"/>
        </w:rPr>
        <w:t>recycling objectification into overcoming</w:t>
      </w:r>
      <w:r w:rsidRPr="00A20B64">
        <w:t xml:space="preserve"> .and (</w:t>
      </w:r>
      <w:r w:rsidRPr="00B502D7">
        <w:rPr>
          <w:rStyle w:val="Emphasis"/>
        </w:rPr>
        <w:t xml:space="preserve">b) compounding looking, </w:t>
      </w:r>
      <w:r w:rsidRPr="00355608">
        <w:rPr>
          <w:rStyle w:val="Emphasis"/>
          <w:highlight w:val="yellow"/>
        </w:rPr>
        <w:t>so that one can profit from others' resilience, treating their overcoming as one's own overcoming</w:t>
      </w:r>
      <w:r w:rsidRPr="00A20B64">
        <w:t xml:space="preserve">. </w:t>
      </w:r>
      <w:r w:rsidRPr="00B502D7">
        <w:rPr>
          <w:rStyle w:val="StyleUnderline"/>
        </w:rPr>
        <w:t>This upgrade in white supremacist patriarch</w:t>
      </w:r>
      <w:r>
        <w:rPr>
          <w:rStyle w:val="StyleUnderline"/>
        </w:rPr>
        <w:t xml:space="preserve">y requires a </w:t>
      </w:r>
      <w:r w:rsidRPr="00B502D7">
        <w:rPr>
          <w:rStyle w:val="Emphasis"/>
        </w:rPr>
        <w:t>concomitant upgrade in "looking</w:t>
      </w:r>
      <w:r w:rsidRPr="00A20B64">
        <w:t xml:space="preserve">." This shift in looking practices parallels developments in film and media aesthetics. As Steven Shaviro has argued, </w:t>
      </w:r>
      <w:r w:rsidRPr="00B502D7">
        <w:rPr>
          <w:rStyle w:val="StyleUnderline"/>
        </w:rPr>
        <w:t>the values, techniques, and compositional strategies most common in contemporary mainstream Western cinema</w:t>
      </w:r>
      <w:r w:rsidRPr="00A20B64">
        <w:t>—like Michael Bay's Transformers—</w:t>
      </w:r>
      <w:r w:rsidRPr="00B502D7">
        <w:rPr>
          <w:rStyle w:val="StyleUnderline"/>
        </w:rPr>
        <w:t>are significantly different than the ones used in modernist and post-modernist cinema</w:t>
      </w:r>
      <w:r w:rsidRPr="00A20B64">
        <w:t xml:space="preserve">, and that </w:t>
      </w:r>
      <w:r w:rsidRPr="00B502D7">
        <w:rPr>
          <w:rStyle w:val="Emphasis"/>
        </w:rPr>
        <w:t>these differences in media production correlate to broader shifts in the means of capitalist and ideological production</w:t>
      </w:r>
      <w:r w:rsidRPr="00A20B64">
        <w:t xml:space="preserve">. </w:t>
      </w:r>
      <w:r w:rsidRPr="00B502D7">
        <w:rPr>
          <w:rStyle w:val="Emphasis"/>
        </w:rPr>
        <w:t>Neoliberalism's aesthetic is</w:t>
      </w:r>
      <w:r w:rsidRPr="00A20B64">
        <w:t>, he argues, "</w:t>
      </w:r>
      <w:r w:rsidRPr="00B502D7">
        <w:rPr>
          <w:rStyle w:val="Emphasis"/>
        </w:rPr>
        <w:t>post-cinematic</w:t>
      </w:r>
      <w:r w:rsidRPr="00A20B64">
        <w:t xml:space="preserve">." </w:t>
      </w:r>
      <w:r w:rsidRPr="00B502D7">
        <w:rPr>
          <w:rStyle w:val="StyleUnderline"/>
        </w:rPr>
        <w:t xml:space="preserve">This post-cinematic aesthetic applies not just to film and media, but to </w:t>
      </w:r>
      <w:r w:rsidRPr="00B502D7">
        <w:rPr>
          <w:rStyle w:val="Emphasis"/>
        </w:rPr>
        <w:t>resilience discourse</w:t>
      </w:r>
      <w:r>
        <w:t xml:space="preserve">. </w:t>
      </w:r>
      <w:r w:rsidRPr="00973B55">
        <w:rPr>
          <w:rStyle w:val="StyleUnderline"/>
        </w:rPr>
        <w:t>Its performance practices and looking relations configured by the "Look, I Overcame!" imperative, resilience is</w:t>
      </w:r>
      <w:r w:rsidRPr="00A20B64">
        <w:t xml:space="preserve">, in a way, </w:t>
      </w:r>
      <w:r w:rsidRPr="00973B55">
        <w:rPr>
          <w:rStyle w:val="Emphasis"/>
        </w:rPr>
        <w:t>another type of post-cinematic medium</w:t>
      </w:r>
      <w:r w:rsidRPr="00A20B64">
        <w:t xml:space="preserve">. In the next section I use Shaviro's theory of post-cinematic media to identify some specific ways in which </w:t>
      </w:r>
      <w:r w:rsidRPr="00973B55">
        <w:rPr>
          <w:rStyle w:val="StyleUnderline"/>
        </w:rPr>
        <w:t>traditional patriarchal tools are updated to work compatibly with MRWaSP resilience discourse</w:t>
      </w:r>
      <w:r w:rsidRPr="00A20B64">
        <w:t xml:space="preserve">. </w:t>
      </w:r>
      <w:r w:rsidRPr="00973B55">
        <w:rPr>
          <w:rStyle w:val="StyleUnderline"/>
        </w:rPr>
        <w:t xml:space="preserve">The looking in the "Look, I Overcame!" narrative is not the same kind of looking described by concepts like "the male gaze" or "controlling images." This looking is a type of </w:t>
      </w:r>
      <w:r w:rsidRPr="00973B55">
        <w:rPr>
          <w:rStyle w:val="Emphasis"/>
        </w:rPr>
        <w:t>deregulated MRWaSP visualization</w:t>
      </w:r>
      <w:r w:rsidRPr="00A20B64">
        <w:t xml:space="preserve">. </w:t>
      </w:r>
    </w:p>
    <w:p w14:paraId="7463D727" w14:textId="77777777" w:rsidR="005954D5" w:rsidRPr="00312AC6" w:rsidRDefault="005954D5" w:rsidP="005954D5"/>
    <w:p w14:paraId="3541FAA4" w14:textId="77777777" w:rsidR="005954D5" w:rsidRPr="00590D62" w:rsidRDefault="005954D5" w:rsidP="005954D5"/>
    <w:p w14:paraId="3F3928A4" w14:textId="77777777" w:rsidR="005954D5" w:rsidRDefault="005954D5" w:rsidP="005954D5"/>
    <w:p w14:paraId="0ED8E4DC" w14:textId="77777777" w:rsidR="005954D5" w:rsidRDefault="005954D5" w:rsidP="005954D5"/>
    <w:p w14:paraId="31D09820" w14:textId="77777777" w:rsidR="005954D5" w:rsidRDefault="005954D5" w:rsidP="005954D5"/>
    <w:p w14:paraId="2A68D30D" w14:textId="77777777" w:rsidR="005954D5" w:rsidRPr="00C86775" w:rsidRDefault="005954D5" w:rsidP="005954D5">
      <w:pPr>
        <w:pStyle w:val="Heading4"/>
      </w:pPr>
      <w:r>
        <w:t xml:space="preserve">The Will to rigorous justification and testing acts as a liberal safety valve that maintains the hegemony of symbolic values – no impact to debate other than total social consensuys and violence. </w:t>
      </w:r>
    </w:p>
    <w:p w14:paraId="127561E2" w14:textId="77777777" w:rsidR="005954D5" w:rsidRPr="00C86775" w:rsidRDefault="005954D5" w:rsidP="005954D5">
      <w:r w:rsidRPr="00557ED0">
        <w:rPr>
          <w:rStyle w:val="Style13ptBold"/>
        </w:rPr>
        <w:t>Galloway 07.</w:t>
      </w:r>
      <w:r w:rsidRPr="00C86775">
        <w:t xml:space="preserve"> Alexander Galloway, professor of media, culture, and communication at New York University, Radical Illusion (A Game Against), Games and Culture 2:4, pg. 385</w:t>
      </w:r>
    </w:p>
    <w:p w14:paraId="3C38CB81" w14:textId="77777777" w:rsidR="005954D5" w:rsidRPr="00C86775" w:rsidRDefault="005954D5" w:rsidP="005954D5"/>
    <w:p w14:paraId="69E3FABD" w14:textId="77777777" w:rsidR="005954D5" w:rsidRPr="00C86775" w:rsidRDefault="005954D5" w:rsidP="005954D5">
      <w:r w:rsidRPr="00C86775">
        <w:t>Th</w:t>
      </w:r>
      <w:r w:rsidRPr="0072666E">
        <w:rPr>
          <w:rStyle w:val="StyleUnderline"/>
        </w:rPr>
        <w:t>ere exist causes from whose nature some effect does not follow</w:t>
      </w:r>
      <w:r w:rsidRPr="00C86775">
        <w:t xml:space="preserve">. There exist causes that preempt their own effects from coming to be. In an early text from 1969, “Play and the Police,” </w:t>
      </w:r>
      <w:r w:rsidRPr="0072666E">
        <w:rPr>
          <w:rStyle w:val="StyleUnderline"/>
        </w:rPr>
        <w:t>Baudrillard</w:t>
      </w:r>
      <w:r w:rsidRPr="00C86775">
        <w:t xml:space="preserve"> (2001a) </w:t>
      </w:r>
      <w:r w:rsidRPr="0072666E">
        <w:rPr>
          <w:rStyle w:val="StyleUnderline"/>
        </w:rPr>
        <w:t>speaks of a “</w:t>
      </w:r>
      <w:r w:rsidRPr="0072666E">
        <w:rPr>
          <w:rStyle w:val="Emphasis"/>
        </w:rPr>
        <w:t>principle of separation</w:t>
      </w:r>
      <w:r w:rsidRPr="00C86775">
        <w:t xml:space="preserve">.” </w:t>
      </w:r>
      <w:r w:rsidRPr="00656419">
        <w:rPr>
          <w:rStyle w:val="StyleUnderline"/>
        </w:rPr>
        <w:t>This principle is how he rethinks repression not through the notions of negation, aggression, or vital forces being blocked but through the concepts of ambiance, integration, and participation</w:t>
      </w:r>
      <w:r w:rsidRPr="00C86775">
        <w:t xml:space="preserve">. </w:t>
      </w:r>
      <w:r w:rsidRPr="00656419">
        <w:rPr>
          <w:rStyle w:val="Emphasis"/>
        </w:rPr>
        <w:t>The “unity of desire” is broken</w:t>
      </w:r>
      <w:r w:rsidRPr="00C86775">
        <w:t xml:space="preserve">, he suggests, </w:t>
      </w:r>
      <w:r w:rsidRPr="00656419">
        <w:rPr>
          <w:rStyle w:val="StyleUnderline"/>
        </w:rPr>
        <w:t xml:space="preserve">into a </w:t>
      </w:r>
      <w:r w:rsidRPr="00656419">
        <w:rPr>
          <w:rStyle w:val="Emphasis"/>
        </w:rPr>
        <w:t>never ending series</w:t>
      </w:r>
      <w:r w:rsidRPr="00656419">
        <w:rPr>
          <w:rStyle w:val="StyleUnderline"/>
        </w:rPr>
        <w:t xml:space="preserve"> of private-sphere negotiations</w:t>
      </w:r>
      <w:r w:rsidRPr="00C86775">
        <w:t xml:space="preserve">. </w:t>
      </w:r>
      <w:r w:rsidRPr="00656419">
        <w:rPr>
          <w:rStyle w:val="StyleUnderline"/>
        </w:rPr>
        <w:t xml:space="preserve">The question becomes </w:t>
      </w:r>
      <w:r w:rsidRPr="00656419">
        <w:rPr>
          <w:rStyle w:val="Emphasis"/>
        </w:rPr>
        <w:t>Am I liberated? not Are we?</w:t>
      </w:r>
      <w:r w:rsidRPr="00C86775">
        <w:t xml:space="preserve"> “</w:t>
      </w:r>
      <w:r w:rsidRPr="00656419">
        <w:rPr>
          <w:rStyle w:val="StyleUnderline"/>
        </w:rPr>
        <w:t>The separative cause, which bursts through the unity of desire and establishes human activity across several zones . . . is most effective at neutralizing energies</w:t>
      </w:r>
      <w:r w:rsidRPr="00C86775">
        <w:t xml:space="preserve">” (Baudrillard, 2001a, pp. 18-19). Thus, </w:t>
      </w:r>
      <w:r w:rsidRPr="00656419">
        <w:rPr>
          <w:rStyle w:val="StyleUnderline"/>
        </w:rPr>
        <w:t xml:space="preserve">in what Deleuze would describe later as </w:t>
      </w:r>
      <w:r w:rsidRPr="00656419">
        <w:rPr>
          <w:rStyle w:val="Emphasis"/>
        </w:rPr>
        <w:t>the distinction between discipline and control</w:t>
      </w:r>
      <w:r w:rsidRPr="00656419">
        <w:rPr>
          <w:rStyle w:val="StyleUnderline"/>
        </w:rPr>
        <w:t xml:space="preserve">, </w:t>
      </w:r>
      <w:r w:rsidRPr="00F259AF">
        <w:rPr>
          <w:rStyle w:val="StyleUnderline"/>
          <w:highlight w:val="yellow"/>
        </w:rPr>
        <w:t>Baudrillard</w:t>
      </w:r>
      <w:r w:rsidRPr="00656419">
        <w:rPr>
          <w:rStyle w:val="StyleUnderline"/>
        </w:rPr>
        <w:t xml:space="preserve"> here </w:t>
      </w:r>
      <w:r w:rsidRPr="00F259AF">
        <w:rPr>
          <w:rStyle w:val="StyleUnderline"/>
          <w:highlight w:val="yellow"/>
        </w:rPr>
        <w:t>posits</w:t>
      </w:r>
      <w:r>
        <w:rPr>
          <w:rStyle w:val="StyleUnderline"/>
        </w:rPr>
        <w:t xml:space="preserve"> a model of </w:t>
      </w:r>
      <w:r w:rsidRPr="00F259AF">
        <w:rPr>
          <w:rStyle w:val="Emphasis"/>
          <w:highlight w:val="yellow"/>
        </w:rPr>
        <w:t>repression through expression</w:t>
      </w:r>
      <w:r w:rsidRPr="00656419">
        <w:rPr>
          <w:rStyle w:val="StyleUnderline"/>
        </w:rPr>
        <w:t xml:space="preserve">, a </w:t>
      </w:r>
      <w:r w:rsidRPr="00F259AF">
        <w:rPr>
          <w:rStyle w:val="Emphasis"/>
          <w:highlight w:val="yellow"/>
        </w:rPr>
        <w:t>stunting of the drives</w:t>
      </w:r>
      <w:r w:rsidRPr="00F259AF">
        <w:rPr>
          <w:rStyle w:val="StyleUnderline"/>
          <w:highlight w:val="yellow"/>
        </w:rPr>
        <w:t xml:space="preserve"> through the very </w:t>
      </w:r>
      <w:r w:rsidRPr="00F259AF">
        <w:rPr>
          <w:rStyle w:val="Emphasis"/>
          <w:highlight w:val="yellow"/>
        </w:rPr>
        <w:t>facilitation of those drives into new control spaces</w:t>
      </w:r>
      <w:r w:rsidRPr="00C86775">
        <w:t xml:space="preserve">. </w:t>
      </w:r>
      <w:r w:rsidRPr="00656419">
        <w:rPr>
          <w:rStyle w:val="StyleUnderline"/>
        </w:rPr>
        <w:t xml:space="preserve">A </w:t>
      </w:r>
      <w:r w:rsidRPr="00656419">
        <w:rPr>
          <w:rStyle w:val="Emphasis"/>
        </w:rPr>
        <w:t>new ambiance permeates the social field</w:t>
      </w:r>
      <w:r w:rsidRPr="00C86775">
        <w:t>. Th</w:t>
      </w:r>
      <w:r w:rsidRPr="00656419">
        <w:rPr>
          <w:rStyle w:val="Emphasis"/>
        </w:rPr>
        <w:t>e masses are not repressed, no never, they are allowed to dream</w:t>
      </w:r>
      <w:r w:rsidRPr="00C86775">
        <w:t xml:space="preserve">! </w:t>
      </w:r>
      <w:r w:rsidRPr="00656419">
        <w:rPr>
          <w:rStyle w:val="StyleUnderline"/>
        </w:rPr>
        <w:t>With</w:t>
      </w:r>
      <w:r w:rsidRPr="00C86775">
        <w:t xml:space="preserve"> reference to Marcuse’s concept of “</w:t>
      </w:r>
      <w:r w:rsidRPr="00656419">
        <w:rPr>
          <w:rStyle w:val="StyleUnderline"/>
        </w:rPr>
        <w:t>repressive desublimation,” Baudrillard</w:t>
      </w:r>
      <w:r w:rsidRPr="00C86775">
        <w:t xml:space="preserve"> (2001a) </w:t>
      </w:r>
      <w:r w:rsidRPr="00656419">
        <w:rPr>
          <w:rStyle w:val="StyleUnderline"/>
        </w:rPr>
        <w:t>calls this “</w:t>
      </w:r>
      <w:r w:rsidRPr="00656419">
        <w:rPr>
          <w:rStyle w:val="Emphasis"/>
        </w:rPr>
        <w:t>the repression of desire . . . through the emancipation of needs</w:t>
      </w:r>
      <w:r w:rsidRPr="00C86775">
        <w:t xml:space="preserve">” (p. 20). </w:t>
      </w:r>
    </w:p>
    <w:p w14:paraId="6A170D8F" w14:textId="77777777" w:rsidR="005954D5" w:rsidRPr="00656419" w:rsidRDefault="005954D5" w:rsidP="005954D5">
      <w:pPr>
        <w:rPr>
          <w:rStyle w:val="StyleUnderline"/>
        </w:rPr>
      </w:pPr>
      <w:r w:rsidRPr="00C86775">
        <w:t>Again, “</w:t>
      </w:r>
      <w:r w:rsidRPr="00F259AF">
        <w:rPr>
          <w:rStyle w:val="Emphasis"/>
          <w:highlight w:val="yellow"/>
        </w:rPr>
        <w:t>they did it, but we wanted it</w:t>
      </w:r>
      <w:r w:rsidRPr="00C86775">
        <w:t xml:space="preserve">.” </w:t>
      </w:r>
      <w:r w:rsidRPr="00656419">
        <w:rPr>
          <w:rStyle w:val="StyleUnderline"/>
        </w:rPr>
        <w:t xml:space="preserve">The separative cause </w:t>
      </w:r>
      <w:r w:rsidRPr="00F259AF">
        <w:rPr>
          <w:rStyle w:val="StyleUnderline"/>
          <w:highlight w:val="yellow"/>
        </w:rPr>
        <w:t xml:space="preserve">reveals how </w:t>
      </w:r>
      <w:r w:rsidRPr="00F259AF">
        <w:rPr>
          <w:rStyle w:val="Emphasis"/>
          <w:highlight w:val="yellow"/>
        </w:rPr>
        <w:t>ideology and reification operate under neoliberalism</w:t>
      </w:r>
      <w:r w:rsidRPr="00C86775">
        <w:t>. Summarize it like this</w:t>
      </w:r>
      <w:r w:rsidRPr="00927A6B">
        <w:t xml:space="preserve">: </w:t>
      </w:r>
      <w:r w:rsidRPr="00927A6B">
        <w:rPr>
          <w:rStyle w:val="Emphasis"/>
        </w:rPr>
        <w:t>Exploitation is material, liberation is semiotic</w:t>
      </w:r>
      <w:r w:rsidRPr="00927A6B">
        <w:rPr>
          <w:rStyle w:val="StyleUnderline"/>
        </w:rPr>
        <w:t xml:space="preserve">. The material is the realm of </w:t>
      </w:r>
      <w:r w:rsidRPr="00927A6B">
        <w:rPr>
          <w:rStyle w:val="Emphasis"/>
        </w:rPr>
        <w:t>political failure</w:t>
      </w:r>
      <w:r w:rsidRPr="00927A6B">
        <w:t xml:space="preserve">; </w:t>
      </w:r>
      <w:r w:rsidRPr="00927A6B">
        <w:rPr>
          <w:rStyle w:val="StyleUnderline"/>
        </w:rPr>
        <w:t xml:space="preserve">the social is the realm of </w:t>
      </w:r>
      <w:r w:rsidRPr="00927A6B">
        <w:rPr>
          <w:rStyle w:val="Emphasis"/>
        </w:rPr>
        <w:t>utopian compromise</w:t>
      </w:r>
      <w:r w:rsidRPr="00927A6B">
        <w:t xml:space="preserve">. In Baudrillard, </w:t>
      </w:r>
      <w:r w:rsidRPr="00927A6B">
        <w:rPr>
          <w:rStyle w:val="StyleUnderline"/>
        </w:rPr>
        <w:t xml:space="preserve">the principle of separation is the principle by which the two are segregated and divided into two distinct domains, </w:t>
      </w:r>
      <w:r w:rsidRPr="00927A6B">
        <w:rPr>
          <w:rStyle w:val="Emphasis"/>
          <w:highlight w:val="yellow"/>
        </w:rPr>
        <w:t>the one to play the fool for the other</w:t>
      </w:r>
      <w:r w:rsidRPr="00927A6B">
        <w:rPr>
          <w:rStyle w:val="StyleUnderline"/>
        </w:rPr>
        <w:t>.</w:t>
      </w:r>
      <w:r w:rsidRPr="00656419">
        <w:rPr>
          <w:rStyle w:val="StyleUnderline"/>
        </w:rPr>
        <w:t xml:space="preserve"> </w:t>
      </w:r>
    </w:p>
    <w:p w14:paraId="11700C2E" w14:textId="77777777" w:rsidR="005954D5" w:rsidRPr="00656419" w:rsidRDefault="005954D5" w:rsidP="005954D5">
      <w:pPr>
        <w:rPr>
          <w:rStyle w:val="StyleUnderline"/>
        </w:rPr>
      </w:pPr>
      <w:r w:rsidRPr="00C86775">
        <w:t xml:space="preserve">The separative cause has two steps. </w:t>
      </w:r>
      <w:r w:rsidRPr="00656419">
        <w:rPr>
          <w:rStyle w:val="StyleUnderline"/>
        </w:rPr>
        <w:t xml:space="preserve">To achieve some semblance of pedagogical coherence, I will telescope them into a cause-and-effect narrative, but to be precise, Step 1 and Step 2 both </w:t>
      </w:r>
      <w:r w:rsidRPr="00656419">
        <w:rPr>
          <w:rStyle w:val="Emphasis"/>
        </w:rPr>
        <w:t>happened at the same time</w:t>
      </w:r>
      <w:r w:rsidRPr="00656419">
        <w:rPr>
          <w:rStyle w:val="StyleUnderline"/>
        </w:rPr>
        <w:t xml:space="preserve">. </w:t>
      </w:r>
    </w:p>
    <w:p w14:paraId="12900366" w14:textId="77777777" w:rsidR="005954D5" w:rsidRPr="00C86775" w:rsidRDefault="005954D5" w:rsidP="005954D5">
      <w:r w:rsidRPr="00656419">
        <w:rPr>
          <w:rStyle w:val="Emphasis"/>
        </w:rPr>
        <w:t>In Step 1</w:t>
      </w:r>
      <w:r w:rsidRPr="00656419">
        <w:rPr>
          <w:rStyle w:val="StyleUnderline"/>
        </w:rPr>
        <w:t>, the given phenomenon, which exists primordially as an undivided prob- lematic containing both progressive and reactionary political impulses, is first separated into (a) a material modality and (b) a social modality</w:t>
      </w:r>
      <w:r w:rsidRPr="00C86775">
        <w:t>.</w:t>
      </w:r>
      <w:r>
        <w:t xml:space="preserve"> For example, </w:t>
      </w:r>
      <w:r w:rsidRPr="00656419">
        <w:rPr>
          <w:rStyle w:val="StyleUnderline"/>
        </w:rPr>
        <w:t xml:space="preserve">with global warming, there is </w:t>
      </w:r>
      <w:r w:rsidRPr="00656419">
        <w:rPr>
          <w:rStyle w:val="Emphasis"/>
        </w:rPr>
        <w:t>the material modality of carbon dioxide emissions</w:t>
      </w:r>
      <w:r w:rsidRPr="00656419">
        <w:rPr>
          <w:rStyle w:val="StyleUnderline"/>
        </w:rPr>
        <w:t xml:space="preserve">, automobiles and roads, the oil industry, and so on, while at the same time there is </w:t>
      </w:r>
      <w:r w:rsidRPr="00656419">
        <w:rPr>
          <w:rStyle w:val="Emphasis"/>
        </w:rPr>
        <w:t>the symbolic social modality of desiring clean air, “thinking green,” and the so-called awareness campaigns</w:t>
      </w:r>
      <w:r w:rsidRPr="00C86775">
        <w:t xml:space="preserve">. </w:t>
      </w:r>
    </w:p>
    <w:p w14:paraId="39DF2CDB" w14:textId="77777777" w:rsidR="005954D5" w:rsidRPr="008A0A1E" w:rsidRDefault="005954D5" w:rsidP="005954D5">
      <w:pPr>
        <w:rPr>
          <w:rStyle w:val="Emphasis"/>
        </w:rPr>
      </w:pPr>
      <w:r w:rsidRPr="00656419">
        <w:rPr>
          <w:rStyle w:val="StyleUnderline"/>
        </w:rPr>
        <w:t xml:space="preserve">The principle of separation occasions the phenomenon first </w:t>
      </w:r>
      <w:r w:rsidRPr="008A0A1E">
        <w:rPr>
          <w:rStyle w:val="Emphasis"/>
        </w:rPr>
        <w:t>through an alliance formed between the progressive political impulse</w:t>
      </w:r>
      <w:r w:rsidRPr="00656419">
        <w:rPr>
          <w:rStyle w:val="StyleUnderline"/>
        </w:rPr>
        <w:t xml:space="preserve"> and </w:t>
      </w:r>
      <w:r w:rsidRPr="008A0A1E">
        <w:rPr>
          <w:rStyle w:val="Emphasis"/>
        </w:rPr>
        <w:t>the domain of the social or public sphere</w:t>
      </w:r>
      <w:r w:rsidRPr="00C86775">
        <w:t xml:space="preserve">. </w:t>
      </w:r>
      <w:r w:rsidRPr="00F259AF">
        <w:rPr>
          <w:rStyle w:val="StyleUnderline"/>
          <w:highlight w:val="yellow"/>
        </w:rPr>
        <w:t xml:space="preserve">A progressive moral horizon </w:t>
      </w:r>
      <w:r w:rsidRPr="00F259AF">
        <w:rPr>
          <w:rStyle w:val="StyleUnderline"/>
        </w:rPr>
        <w:t xml:space="preserve">of significant magnitude </w:t>
      </w:r>
      <w:r w:rsidRPr="00C654A3">
        <w:rPr>
          <w:rStyle w:val="Emphasis"/>
        </w:rPr>
        <w:t>invests itself in the social sphere</w:t>
      </w:r>
      <w:r w:rsidRPr="00C86775">
        <w:t xml:space="preserve">. </w:t>
      </w:r>
      <w:r w:rsidRPr="008A0A1E">
        <w:rPr>
          <w:rStyle w:val="StyleUnderline"/>
        </w:rPr>
        <w:t xml:space="preserve">This moral plane develops its own independent logic and </w:t>
      </w:r>
      <w:r w:rsidRPr="00F259AF">
        <w:rPr>
          <w:rStyle w:val="StyleUnderline"/>
          <w:highlight w:val="yellow"/>
        </w:rPr>
        <w:t xml:space="preserve">will </w:t>
      </w:r>
      <w:r w:rsidRPr="00C654A3">
        <w:rPr>
          <w:rStyle w:val="StyleUnderline"/>
        </w:rPr>
        <w:t xml:space="preserve">likely </w:t>
      </w:r>
      <w:r w:rsidRPr="00F259AF">
        <w:rPr>
          <w:rStyle w:val="StyleUnderline"/>
          <w:highlight w:val="yellow"/>
        </w:rPr>
        <w:t xml:space="preserve">experience </w:t>
      </w:r>
      <w:r w:rsidRPr="00F259AF">
        <w:rPr>
          <w:rStyle w:val="Emphasis"/>
          <w:highlight w:val="yellow"/>
        </w:rPr>
        <w:t xml:space="preserve">a </w:t>
      </w:r>
      <w:r w:rsidRPr="00C654A3">
        <w:rPr>
          <w:rStyle w:val="Emphasis"/>
        </w:rPr>
        <w:t xml:space="preserve">flourishing </w:t>
      </w:r>
      <w:r w:rsidRPr="00F259AF">
        <w:rPr>
          <w:rStyle w:val="Emphasis"/>
          <w:highlight w:val="yellow"/>
        </w:rPr>
        <w:t xml:space="preserve">cycle of achievement and </w:t>
      </w:r>
      <w:r w:rsidRPr="00C654A3">
        <w:rPr>
          <w:rStyle w:val="Emphasis"/>
        </w:rPr>
        <w:t>resolution</w:t>
      </w:r>
      <w:r w:rsidRPr="008A0A1E">
        <w:rPr>
          <w:rStyle w:val="StyleUnderline"/>
        </w:rPr>
        <w:t xml:space="preserve"> but </w:t>
      </w:r>
      <w:r w:rsidRPr="00F259AF">
        <w:rPr>
          <w:rStyle w:val="Emphasis"/>
          <w:highlight w:val="yellow"/>
        </w:rPr>
        <w:t xml:space="preserve">always within the “symbolic” </w:t>
      </w:r>
      <w:r w:rsidRPr="00C654A3">
        <w:rPr>
          <w:rStyle w:val="Emphasis"/>
        </w:rPr>
        <w:t xml:space="preserve">realm </w:t>
      </w:r>
      <w:r w:rsidRPr="00F259AF">
        <w:rPr>
          <w:rStyle w:val="Emphasis"/>
          <w:highlight w:val="yellow"/>
        </w:rPr>
        <w:t xml:space="preserve">of the social </w:t>
      </w:r>
      <w:r w:rsidRPr="00C654A3">
        <w:rPr>
          <w:rStyle w:val="Emphasis"/>
        </w:rPr>
        <w:t>or public sphere</w:t>
      </w:r>
      <w:r w:rsidRPr="00C654A3">
        <w:t xml:space="preserve">. </w:t>
      </w:r>
      <w:r w:rsidRPr="00C654A3">
        <w:rPr>
          <w:rStyle w:val="Emphasis"/>
        </w:rPr>
        <w:t xml:space="preserve">From time to time, </w:t>
      </w:r>
      <w:r w:rsidRPr="00F259AF">
        <w:rPr>
          <w:rStyle w:val="Emphasis"/>
          <w:highlight w:val="yellow"/>
        </w:rPr>
        <w:t xml:space="preserve">small material changes </w:t>
      </w:r>
      <w:r w:rsidRPr="00C654A3">
        <w:rPr>
          <w:rStyle w:val="Emphasis"/>
        </w:rPr>
        <w:t xml:space="preserve">may be incorporated into the logic of moral resolution </w:t>
      </w:r>
      <w:r w:rsidRPr="00F259AF">
        <w:rPr>
          <w:rStyle w:val="Emphasis"/>
          <w:highlight w:val="yellow"/>
        </w:rPr>
        <w:t>but only those minor enough not to impinge upon the superiority of the social.</w:t>
      </w:r>
      <w:r w:rsidRPr="008A0A1E">
        <w:rPr>
          <w:rStyle w:val="Emphasis"/>
        </w:rPr>
        <w:t xml:space="preserve"> </w:t>
      </w:r>
    </w:p>
    <w:p w14:paraId="41C8AE5E" w14:textId="77777777" w:rsidR="005954D5" w:rsidRPr="00C86775" w:rsidRDefault="005954D5" w:rsidP="005954D5">
      <w:r w:rsidRPr="008A0A1E">
        <w:rPr>
          <w:rStyle w:val="Emphasis"/>
        </w:rPr>
        <w:t xml:space="preserve">In Step 2, </w:t>
      </w:r>
      <w:r w:rsidRPr="00F259AF">
        <w:rPr>
          <w:rStyle w:val="Emphasis"/>
          <w:highlight w:val="yellow"/>
        </w:rPr>
        <w:t xml:space="preserve">the progressive </w:t>
      </w:r>
      <w:r w:rsidRPr="00C654A3">
        <w:rPr>
          <w:rStyle w:val="Emphasis"/>
        </w:rPr>
        <w:t xml:space="preserve">political impulse </w:t>
      </w:r>
      <w:r w:rsidRPr="00F259AF">
        <w:rPr>
          <w:rStyle w:val="Emphasis"/>
          <w:highlight w:val="yellow"/>
        </w:rPr>
        <w:t>is negated</w:t>
      </w:r>
      <w:r w:rsidRPr="008A0A1E">
        <w:rPr>
          <w:rStyle w:val="Emphasis"/>
        </w:rPr>
        <w:t xml:space="preserve"> and as negation finds its home in the domain of the material</w:t>
      </w:r>
      <w:r w:rsidRPr="00C86775">
        <w:t xml:space="preserve">. Thus </w:t>
      </w:r>
      <w:r w:rsidRPr="008A0A1E">
        <w:rPr>
          <w:rStyle w:val="Emphasis"/>
        </w:rPr>
        <w:t xml:space="preserve">a </w:t>
      </w:r>
      <w:r w:rsidRPr="00F259AF">
        <w:rPr>
          <w:rStyle w:val="Emphasis"/>
          <w:highlight w:val="yellow"/>
        </w:rPr>
        <w:t>reactionary political project blossoms</w:t>
      </w:r>
      <w:r w:rsidRPr="00F259AF">
        <w:rPr>
          <w:rStyle w:val="StyleUnderline"/>
          <w:highlight w:val="yellow"/>
        </w:rPr>
        <w:t xml:space="preserve"> </w:t>
      </w:r>
      <w:r w:rsidRPr="00C654A3">
        <w:rPr>
          <w:rStyle w:val="StyleUnderline"/>
        </w:rPr>
        <w:t xml:space="preserve">within the realm of the physical </w:t>
      </w:r>
      <w:r w:rsidRPr="00F259AF">
        <w:rPr>
          <w:rStyle w:val="StyleUnderline"/>
          <w:highlight w:val="yellow"/>
        </w:rPr>
        <w:t xml:space="preserve">world. This project </w:t>
      </w:r>
      <w:r w:rsidRPr="00F259AF">
        <w:rPr>
          <w:rStyle w:val="Emphasis"/>
          <w:highlight w:val="yellow"/>
        </w:rPr>
        <w:t>realizes its ends, developing the necessary mechanisms and infrastructures required to continue and grow</w:t>
      </w:r>
      <w:r w:rsidRPr="00C86775">
        <w:t xml:space="preserve">. </w:t>
      </w:r>
    </w:p>
    <w:p w14:paraId="4AD619B3" w14:textId="77777777" w:rsidR="005954D5" w:rsidRPr="008A0A1E" w:rsidRDefault="005954D5" w:rsidP="005954D5">
      <w:pPr>
        <w:rPr>
          <w:rStyle w:val="StyleUnderline"/>
        </w:rPr>
      </w:pPr>
      <w:r w:rsidRPr="00C86775">
        <w:t xml:space="preserve">In Baudrillard, </w:t>
      </w:r>
      <w:r w:rsidRPr="008A0A1E">
        <w:rPr>
          <w:rStyle w:val="Emphasis"/>
        </w:rPr>
        <w:t>the separative cause is this overall structure</w:t>
      </w:r>
      <w:r w:rsidRPr="00C86775">
        <w:t xml:space="preserve">. </w:t>
      </w:r>
      <w:r w:rsidRPr="008A0A1E">
        <w:rPr>
          <w:rStyle w:val="StyleUnderline"/>
        </w:rPr>
        <w:t xml:space="preserve">What the separative cause occasions, or “makes present,” is the ability for </w:t>
      </w:r>
      <w:r w:rsidRPr="008A0A1E">
        <w:rPr>
          <w:rStyle w:val="Emphasis"/>
        </w:rPr>
        <w:t>both gratuitous exploitation and a heightened moral instinct to coexist within the same universe</w:t>
      </w:r>
      <w:r w:rsidRPr="00C86775">
        <w:t xml:space="preserve">. It is perhaps seen best in Baudrillard’s controversial critique of sexual liberation in Part 1 of Seduction. </w:t>
      </w:r>
      <w:r w:rsidRPr="008A0A1E">
        <w:rPr>
          <w:rStyle w:val="StyleUnderline"/>
        </w:rPr>
        <w:t>A structure of both liberation and deferral, of dazzlement and insight, of both ignorance and realization, of both expression and silence—</w:t>
      </w:r>
      <w:r w:rsidRPr="00F259AF">
        <w:rPr>
          <w:rStyle w:val="Emphasis"/>
          <w:highlight w:val="yellow"/>
        </w:rPr>
        <w:t xml:space="preserve">all sides unify together </w:t>
      </w:r>
      <w:r w:rsidRPr="00C654A3">
        <w:rPr>
          <w:rStyle w:val="Emphasis"/>
        </w:rPr>
        <w:t>but only at the cost of a complete and incontrovertible segregation between the symbolic and the material</w:t>
      </w:r>
      <w:r w:rsidRPr="00C654A3">
        <w:t>.</w:t>
      </w:r>
      <w:r w:rsidRPr="00F259AF">
        <w:rPr>
          <w:highlight w:val="yellow"/>
        </w:rPr>
        <w:t xml:space="preserve"> </w:t>
      </w:r>
      <w:r w:rsidRPr="00F259AF">
        <w:rPr>
          <w:rStyle w:val="Emphasis"/>
          <w:highlight w:val="yellow"/>
        </w:rPr>
        <w:t>The progressive stance</w:t>
      </w:r>
      <w:r w:rsidRPr="00C86775">
        <w:t xml:space="preserve"> </w:t>
      </w:r>
      <w:r>
        <w:t xml:space="preserve">of the one </w:t>
      </w:r>
      <w:r w:rsidRPr="00F259AF">
        <w:rPr>
          <w:rStyle w:val="Emphasis"/>
          <w:highlight w:val="yellow"/>
        </w:rPr>
        <w:t>allows for the reactionary stance of the other</w:t>
      </w:r>
      <w:r w:rsidRPr="00F259AF">
        <w:rPr>
          <w:highlight w:val="yellow"/>
        </w:rPr>
        <w:t xml:space="preserve">. </w:t>
      </w:r>
      <w:r w:rsidRPr="00F259AF">
        <w:rPr>
          <w:rStyle w:val="StyleUnderline"/>
          <w:highlight w:val="yellow"/>
        </w:rPr>
        <w:t xml:space="preserve">The </w:t>
      </w:r>
      <w:r w:rsidRPr="00F259AF">
        <w:rPr>
          <w:rStyle w:val="Emphasis"/>
          <w:highlight w:val="yellow"/>
        </w:rPr>
        <w:t>end result is the current state of affairs</w:t>
      </w:r>
      <w:r>
        <w:rPr>
          <w:rStyle w:val="StyleUnderline"/>
        </w:rPr>
        <w:t xml:space="preserve">: </w:t>
      </w:r>
      <w:r w:rsidRPr="00F259AF">
        <w:rPr>
          <w:rStyle w:val="StyleUnderline"/>
          <w:highlight w:val="yellow"/>
        </w:rPr>
        <w:t xml:space="preserve">an </w:t>
      </w:r>
      <w:r w:rsidRPr="00F259AF">
        <w:rPr>
          <w:rStyle w:val="Emphasis"/>
          <w:highlight w:val="yellow"/>
        </w:rPr>
        <w:t xml:space="preserve">oil company that is </w:t>
      </w:r>
      <w:r w:rsidRPr="002F058D">
        <w:rPr>
          <w:rStyle w:val="Emphasis"/>
        </w:rPr>
        <w:t xml:space="preserve">nevertheless </w:t>
      </w:r>
      <w:r w:rsidRPr="00F259AF">
        <w:rPr>
          <w:rStyle w:val="Emphasis"/>
          <w:highlight w:val="yellow"/>
        </w:rPr>
        <w:t>“green,”</w:t>
      </w:r>
      <w:r w:rsidRPr="00F259AF">
        <w:rPr>
          <w:rStyle w:val="StyleUnderline"/>
          <w:highlight w:val="yellow"/>
        </w:rPr>
        <w:t xml:space="preserve"> a world </w:t>
      </w:r>
      <w:r w:rsidRPr="00F259AF">
        <w:rPr>
          <w:rStyle w:val="Emphasis"/>
          <w:highlight w:val="yellow"/>
        </w:rPr>
        <w:t>bathed in blood but devoted to peace</w:t>
      </w:r>
      <w:r w:rsidRPr="008A0A1E">
        <w:rPr>
          <w:rStyle w:val="StyleUnderline"/>
        </w:rPr>
        <w:t xml:space="preserve">, a global consumer product that is still tagged “fair trade.” </w:t>
      </w:r>
    </w:p>
    <w:p w14:paraId="12A4C1CB" w14:textId="77777777" w:rsidR="005954D5" w:rsidRPr="008A0A1E" w:rsidRDefault="005954D5" w:rsidP="005954D5">
      <w:pPr>
        <w:rPr>
          <w:rStyle w:val="StyleUnderline"/>
        </w:rPr>
      </w:pPr>
      <w:r w:rsidRPr="008A0A1E">
        <w:rPr>
          <w:rStyle w:val="StyleUnderline"/>
        </w:rPr>
        <w:t>The separative cause occasions</w:t>
      </w:r>
      <w:r w:rsidRPr="00C86775">
        <w:t xml:space="preserve">. But it </w:t>
      </w:r>
      <w:r w:rsidRPr="008A0A1E">
        <w:rPr>
          <w:rStyle w:val="StyleUnderline"/>
        </w:rPr>
        <w:t>occasions a “presence,” a presence that must be crossed out or held in suspension with quotation marks</w:t>
      </w:r>
      <w:r w:rsidRPr="00C86775">
        <w:t xml:space="preserve">. </w:t>
      </w:r>
      <w:r w:rsidRPr="008A0A1E">
        <w:rPr>
          <w:rStyle w:val="StyleUnderline"/>
        </w:rPr>
        <w:t xml:space="preserve">The presence occasioned by </w:t>
      </w:r>
      <w:r w:rsidRPr="008A0A1E">
        <w:rPr>
          <w:rStyle w:val="Emphasis"/>
        </w:rPr>
        <w:t>the separative cause is in fact an abatement of presence</w:t>
      </w:r>
      <w:r w:rsidRPr="008A0A1E">
        <w:rPr>
          <w:rStyle w:val="StyleUnderline"/>
        </w:rPr>
        <w:t xml:space="preserve">, a </w:t>
      </w:r>
      <w:r w:rsidRPr="008A0A1E">
        <w:rPr>
          <w:rStyle w:val="Emphasis"/>
        </w:rPr>
        <w:t>lessening of being</w:t>
      </w:r>
      <w:r w:rsidRPr="008A0A1E">
        <w:rPr>
          <w:rStyle w:val="StyleUnderline"/>
        </w:rPr>
        <w:t xml:space="preserve">. What it makes present is a structure of suspension. A “subject” is the name given to those entities able to flourish within such a structure of suspension. </w:t>
      </w:r>
    </w:p>
    <w:p w14:paraId="55AB5373" w14:textId="77777777" w:rsidR="005954D5" w:rsidRDefault="005954D5" w:rsidP="005954D5">
      <w:pPr>
        <w:rPr>
          <w:rStyle w:val="Emphasis"/>
          <w:highlight w:val="yellow"/>
        </w:rPr>
      </w:pPr>
      <w:r w:rsidRPr="00C86775">
        <w:t xml:space="preserve">As Baudrillard was able to see, </w:t>
      </w:r>
      <w:r w:rsidRPr="008A0A1E">
        <w:rPr>
          <w:rStyle w:val="Emphasis"/>
        </w:rPr>
        <w:t>most all phenomena in contemporary life are occasioned through this “separative cause” or principle of separation</w:t>
      </w:r>
      <w:r w:rsidRPr="00C86775">
        <w:t xml:space="preserve">. </w:t>
      </w:r>
      <w:r w:rsidRPr="002F058D">
        <w:rPr>
          <w:rStyle w:val="StyleUnderline"/>
        </w:rPr>
        <w:t xml:space="preserve">The </w:t>
      </w:r>
      <w:r w:rsidRPr="002F058D">
        <w:rPr>
          <w:rStyle w:val="Emphasis"/>
        </w:rPr>
        <w:t>environmental movement</w:t>
      </w:r>
      <w:r w:rsidRPr="008A0A1E">
        <w:rPr>
          <w:rStyle w:val="StyleUnderline"/>
        </w:rPr>
        <w:t xml:space="preserve"> is a perfect example. In today’s world, it is structurally impractical if not </w:t>
      </w:r>
      <w:r w:rsidRPr="008A0A1E">
        <w:rPr>
          <w:rStyle w:val="Emphasis"/>
        </w:rPr>
        <w:t>outright impossible to be an environmentalist in any true sense</w:t>
      </w:r>
      <w:r w:rsidRPr="00C86775">
        <w:t xml:space="preserve">. </w:t>
      </w:r>
      <w:r w:rsidRPr="008A0A1E">
        <w:rPr>
          <w:rStyle w:val="StyleUnderline"/>
        </w:rPr>
        <w:t xml:space="preserve">Imagine: </w:t>
      </w:r>
      <w:r w:rsidRPr="00F259AF">
        <w:rPr>
          <w:rStyle w:val="StyleUnderline"/>
          <w:highlight w:val="yellow"/>
        </w:rPr>
        <w:t>An activist drives to a rally against global warming</w:t>
      </w:r>
      <w:r w:rsidRPr="008A0A1E">
        <w:rPr>
          <w:rStyle w:val="StyleUnderline"/>
        </w:rPr>
        <w:t xml:space="preserve">. The contradiction is clear. His actual spiritual liberation is undercut by the tailpipe fumes of his own expression. </w:t>
      </w:r>
      <w:r w:rsidRPr="008A0A1E">
        <w:rPr>
          <w:rStyle w:val="Emphasis"/>
        </w:rPr>
        <w:t xml:space="preserve">His </w:t>
      </w:r>
      <w:r w:rsidRPr="00F259AF">
        <w:rPr>
          <w:rStyle w:val="Emphasis"/>
          <w:highlight w:val="yellow"/>
        </w:rPr>
        <w:t>intentions are good</w:t>
      </w:r>
      <w:r w:rsidRPr="008A0A1E">
        <w:rPr>
          <w:rStyle w:val="Emphasis"/>
        </w:rPr>
        <w:t xml:space="preserve">, but </w:t>
      </w:r>
      <w:r w:rsidRPr="00F259AF">
        <w:rPr>
          <w:rStyle w:val="Emphasis"/>
          <w:highlight w:val="yellow"/>
        </w:rPr>
        <w:t>there is a physical base—that depraved automobile contraption—that creates conditions of impossibility that are symbolically if not practically insurmountable</w:t>
      </w:r>
      <w:r w:rsidRPr="00C86775">
        <w:t xml:space="preserve">. Of course, </w:t>
      </w:r>
      <w:r w:rsidRPr="008A0A1E">
        <w:rPr>
          <w:rStyle w:val="Emphasis"/>
        </w:rPr>
        <w:t>many today refuse to participate in the global system of environmental exploita- tion by casting off all worldly possessions</w:t>
      </w:r>
      <w:r w:rsidRPr="00C86775">
        <w:t xml:space="preserve">. But </w:t>
      </w:r>
      <w:r w:rsidRPr="008A0A1E">
        <w:rPr>
          <w:rStyle w:val="StyleUnderline"/>
        </w:rPr>
        <w:t>this comes at the cost of complete withdrawal from the world system, a price too high to pay for most</w:t>
      </w:r>
      <w:r w:rsidRPr="00C86775">
        <w:t xml:space="preserve">. </w:t>
      </w:r>
      <w:r w:rsidRPr="00F259AF">
        <w:rPr>
          <w:rStyle w:val="Emphasis"/>
          <w:highlight w:val="yellow"/>
        </w:rPr>
        <w:t xml:space="preserve">Like the computer at the heart of </w:t>
      </w:r>
      <w:r w:rsidRPr="002F058D">
        <w:rPr>
          <w:rStyle w:val="Emphasis"/>
        </w:rPr>
        <w:t xml:space="preserve">today’s </w:t>
      </w:r>
      <w:r w:rsidRPr="00F259AF">
        <w:rPr>
          <w:rStyle w:val="Emphasis"/>
          <w:highlight w:val="yellow"/>
        </w:rPr>
        <w:t xml:space="preserve">planetary organization, </w:t>
      </w:r>
    </w:p>
    <w:p w14:paraId="28AD404A" w14:textId="77777777" w:rsidR="005954D5" w:rsidRDefault="005954D5" w:rsidP="005954D5">
      <w:pPr>
        <w:rPr>
          <w:rStyle w:val="Emphasis"/>
          <w:highlight w:val="yellow"/>
        </w:rPr>
      </w:pPr>
    </w:p>
    <w:p w14:paraId="198824BC" w14:textId="77777777" w:rsidR="005954D5" w:rsidRDefault="005954D5" w:rsidP="005954D5">
      <w:pPr>
        <w:rPr>
          <w:rStyle w:val="Emphasis"/>
          <w:highlight w:val="yellow"/>
        </w:rPr>
      </w:pPr>
    </w:p>
    <w:p w14:paraId="16F60F93" w14:textId="77777777" w:rsidR="005954D5" w:rsidRDefault="005954D5" w:rsidP="005954D5">
      <w:pPr>
        <w:rPr>
          <w:rStyle w:val="Emphasis"/>
          <w:highlight w:val="yellow"/>
        </w:rPr>
      </w:pPr>
    </w:p>
    <w:p w14:paraId="78C0349E" w14:textId="77777777" w:rsidR="005954D5" w:rsidRPr="008A0A1E" w:rsidRDefault="005954D5" w:rsidP="005954D5">
      <w:pPr>
        <w:rPr>
          <w:rStyle w:val="Emphasis"/>
        </w:rPr>
      </w:pPr>
      <w:r w:rsidRPr="00F259AF">
        <w:rPr>
          <w:rStyle w:val="Emphasis"/>
          <w:highlight w:val="yellow"/>
        </w:rPr>
        <w:t xml:space="preserve">the costs are </w:t>
      </w:r>
      <w:r w:rsidRPr="002F058D">
        <w:rPr>
          <w:rStyle w:val="Emphasis"/>
        </w:rPr>
        <w:t xml:space="preserve">thus </w:t>
      </w:r>
      <w:r w:rsidRPr="00F259AF">
        <w:rPr>
          <w:rStyle w:val="Emphasis"/>
          <w:highlight w:val="yellow"/>
        </w:rPr>
        <w:t xml:space="preserve">binary </w:t>
      </w:r>
      <w:r w:rsidRPr="002F058D">
        <w:rPr>
          <w:rStyle w:val="Emphasis"/>
        </w:rPr>
        <w:t xml:space="preserve">in that </w:t>
      </w:r>
      <w:r w:rsidRPr="00F259AF">
        <w:rPr>
          <w:rStyle w:val="Emphasis"/>
          <w:highlight w:val="yellow"/>
        </w:rPr>
        <w:t>they offer an all-or-nothing option, but only an “option” insofar as the nothing is reified into material reality and the all spins on into oblivion. This is how the separative cause operates.</w:t>
      </w:r>
      <w:r w:rsidRPr="008A0A1E">
        <w:rPr>
          <w:rStyle w:val="Emphasis"/>
        </w:rPr>
        <w:t xml:space="preserve"> </w:t>
      </w:r>
    </w:p>
    <w:p w14:paraId="00AF96C6" w14:textId="77777777" w:rsidR="005954D5" w:rsidRPr="008A0A1E" w:rsidRDefault="005954D5" w:rsidP="005954D5">
      <w:pPr>
        <w:rPr>
          <w:rStyle w:val="Emphasis"/>
        </w:rPr>
      </w:pPr>
      <w:r w:rsidRPr="008A0A1E">
        <w:rPr>
          <w:rStyle w:val="StyleUnderline"/>
        </w:rPr>
        <w:t xml:space="preserve">Other examples include the curious and no doubt tense axis of inaction forged between the United Nations and American foreign policy after the new millennium on issues such as Darfur peace: </w:t>
      </w:r>
      <w:r w:rsidRPr="00F259AF">
        <w:rPr>
          <w:rStyle w:val="Emphasis"/>
          <w:highlight w:val="yellow"/>
        </w:rPr>
        <w:t>the symbolic assertion</w:t>
      </w:r>
      <w:r w:rsidRPr="008A0A1E">
        <w:rPr>
          <w:rStyle w:val="Emphasis"/>
        </w:rPr>
        <w:t xml:space="preserve"> on the side of the United States that, in no uncertain terms, “</w:t>
      </w:r>
      <w:r w:rsidRPr="009E10A0">
        <w:rPr>
          <w:rStyle w:val="Emphasis"/>
          <w:highlight w:val="yellow"/>
        </w:rPr>
        <w:t>this is genocide</w:t>
      </w:r>
      <w:r w:rsidRPr="008A0A1E">
        <w:rPr>
          <w:rStyle w:val="StyleUnderline"/>
        </w:rPr>
        <w:t xml:space="preserve">,” </w:t>
      </w:r>
      <w:r w:rsidRPr="009E10A0">
        <w:rPr>
          <w:rStyle w:val="StyleUnderline"/>
          <w:highlight w:val="yellow"/>
        </w:rPr>
        <w:t xml:space="preserve">flanked only by </w:t>
      </w:r>
      <w:r w:rsidRPr="009E10A0">
        <w:rPr>
          <w:rStyle w:val="Emphasis"/>
          <w:highlight w:val="yellow"/>
        </w:rPr>
        <w:t>a negation of that same claim in abandonment and blindness</w:t>
      </w:r>
      <w:r w:rsidRPr="009E10A0">
        <w:rPr>
          <w:rStyle w:val="StyleUnderline"/>
          <w:highlight w:val="yellow"/>
        </w:rPr>
        <w:t xml:space="preserve"> within the realm of real material commitment</w:t>
      </w:r>
      <w:r w:rsidRPr="00C86775">
        <w:t xml:space="preserve">. Or </w:t>
      </w:r>
      <w:r w:rsidRPr="008A0A1E">
        <w:rPr>
          <w:rStyle w:val="StyleUnderline"/>
        </w:rPr>
        <w:t>consider the structural adjustment agreements of the I</w:t>
      </w:r>
      <w:r w:rsidRPr="00C86775">
        <w:t xml:space="preserve">nternational </w:t>
      </w:r>
      <w:r w:rsidRPr="008A0A1E">
        <w:rPr>
          <w:rStyle w:val="StyleUnderline"/>
        </w:rPr>
        <w:t>M</w:t>
      </w:r>
      <w:r w:rsidRPr="00C86775">
        <w:t xml:space="preserve">onetary </w:t>
      </w:r>
      <w:r w:rsidRPr="008A0A1E">
        <w:rPr>
          <w:rStyle w:val="StyleUnderline"/>
        </w:rPr>
        <w:t>F</w:t>
      </w:r>
      <w:r w:rsidRPr="00C86775">
        <w:t xml:space="preserve">und, </w:t>
      </w:r>
      <w:r w:rsidRPr="008A0A1E">
        <w:rPr>
          <w:rStyle w:val="StyleUnderline"/>
        </w:rPr>
        <w:t>which travel on wings of hope to the so-called backward economies of the globe but carry enclosed the harshest austerity measures</w:t>
      </w:r>
      <w:r w:rsidRPr="00C86775">
        <w:t xml:space="preserve">, </w:t>
      </w:r>
      <w:r w:rsidRPr="008A0A1E">
        <w:rPr>
          <w:rStyle w:val="Emphasis"/>
        </w:rPr>
        <w:t>leaving the infected country with a curse of legalized deterritorialization and fiscal and cultural subjugation for decades to come</w:t>
      </w:r>
      <w:r w:rsidRPr="00C86775">
        <w:t xml:space="preserve">. </w:t>
      </w:r>
      <w:r w:rsidRPr="008A0A1E">
        <w:rPr>
          <w:rStyle w:val="Emphasis"/>
        </w:rPr>
        <w:t>Exploitation is material, liberation is semiotic</w:t>
      </w:r>
      <w:r w:rsidRPr="00C86775">
        <w:t xml:space="preserve">. </w:t>
      </w:r>
      <w:r w:rsidRPr="008A0A1E">
        <w:rPr>
          <w:rStyle w:val="StyleUnderline"/>
        </w:rPr>
        <w:t xml:space="preserve">This is how the separative cause occasions, or brings to presence, </w:t>
      </w:r>
      <w:r w:rsidRPr="008A0A1E">
        <w:rPr>
          <w:rStyle w:val="Emphasis"/>
        </w:rPr>
        <w:t>certain phenomena in today’s global kingdom</w:t>
      </w:r>
      <w:r w:rsidRPr="00C86775">
        <w:t xml:space="preserve">. </w:t>
      </w:r>
      <w:r w:rsidRPr="008A0A1E">
        <w:rPr>
          <w:rStyle w:val="Emphasis"/>
        </w:rPr>
        <w:t>The democratization of Iraq is realizable only through subjugation; clean air is realizable only through a futures market in “pollution credits”—and around and around</w:t>
      </w:r>
      <w:r w:rsidRPr="00C86775">
        <w:t xml:space="preserve">. </w:t>
      </w:r>
      <w:r w:rsidRPr="008A0A1E">
        <w:rPr>
          <w:rStyle w:val="Emphasis"/>
        </w:rPr>
        <w:t xml:space="preserve">Might this separative cause be also known by a synonym twin, “civilization”? In Baudrillard, </w:t>
      </w:r>
      <w:r w:rsidRPr="009E10A0">
        <w:rPr>
          <w:rStyle w:val="Emphasis"/>
          <w:highlight w:val="yellow"/>
        </w:rPr>
        <w:t>the term was simply the real. It occasions real human worlds by allowing them to come to be</w:t>
      </w:r>
      <w:r w:rsidRPr="008A0A1E">
        <w:rPr>
          <w:rStyle w:val="Emphasis"/>
        </w:rPr>
        <w:t xml:space="preserve">. </w:t>
      </w:r>
    </w:p>
    <w:p w14:paraId="6B37E9B1" w14:textId="77777777" w:rsidR="005954D5" w:rsidRDefault="005954D5" w:rsidP="005954D5"/>
    <w:p w14:paraId="5B0D1B3E" w14:textId="77777777" w:rsidR="005954D5" w:rsidRPr="00DD48B7" w:rsidRDefault="005954D5" w:rsidP="005954D5"/>
    <w:p w14:paraId="20DB0D24" w14:textId="77777777" w:rsidR="005954D5" w:rsidRPr="00C347DE" w:rsidRDefault="005954D5" w:rsidP="005954D5"/>
    <w:p w14:paraId="0E93DBF9" w14:textId="77777777" w:rsidR="005954D5" w:rsidRPr="00C347DE" w:rsidRDefault="005954D5" w:rsidP="005954D5"/>
    <w:p w14:paraId="596A9448" w14:textId="77777777" w:rsidR="005954D5" w:rsidRPr="005B30EF" w:rsidRDefault="005954D5" w:rsidP="005954D5"/>
    <w:p w14:paraId="68C76A2B" w14:textId="77777777" w:rsidR="005954D5" w:rsidRPr="00F601E6" w:rsidRDefault="005954D5" w:rsidP="005954D5"/>
    <w:p w14:paraId="2AC23B10" w14:textId="77777777" w:rsidR="005954D5" w:rsidRPr="005954D5" w:rsidRDefault="005954D5" w:rsidP="005954D5"/>
    <w:p w14:paraId="70C1A6F8" w14:textId="1CA91300" w:rsidR="001D01F3" w:rsidRDefault="00EE6AA7" w:rsidP="00942F70">
      <w:pPr>
        <w:pStyle w:val="Heading1"/>
      </w:pPr>
      <w:r>
        <w:t>NEG</w:t>
      </w:r>
    </w:p>
    <w:p w14:paraId="13CD039D" w14:textId="227DF712" w:rsidR="006D16D8" w:rsidRPr="006D16D8" w:rsidRDefault="00EA20DB" w:rsidP="006D16D8">
      <w:pPr>
        <w:pStyle w:val="Heading2"/>
      </w:pPr>
      <w:r>
        <w:t>Link</w:t>
      </w:r>
    </w:p>
    <w:p w14:paraId="52D2C375" w14:textId="77777777" w:rsidR="00EE6AA7" w:rsidRPr="0081658C" w:rsidRDefault="00EE6AA7" w:rsidP="00EE6AA7">
      <w:pPr>
        <w:pStyle w:val="Heading3"/>
      </w:pPr>
      <w:r w:rsidRPr="0081658C">
        <w:t>Control</w:t>
      </w:r>
    </w:p>
    <w:p w14:paraId="7AA13572" w14:textId="77777777" w:rsidR="00EE6AA7" w:rsidRPr="0081658C" w:rsidRDefault="00EE6AA7" w:rsidP="00EE6AA7">
      <w:pPr>
        <w:pStyle w:val="Heading4"/>
      </w:pPr>
      <w:r w:rsidRPr="0081658C">
        <w:t xml:space="preserve">Their demand for a uniform rationality inculcates a violent technocratic eradication of irrationality while only recapitulating a tragic ontology of ressentiment. </w:t>
      </w:r>
    </w:p>
    <w:p w14:paraId="158C3D5E" w14:textId="77777777" w:rsidR="00EE6AA7" w:rsidRPr="0081658C" w:rsidRDefault="00EE6AA7" w:rsidP="00EE6AA7">
      <w:r w:rsidRPr="0081658C">
        <w:rPr>
          <w:rStyle w:val="Style13ptBold"/>
        </w:rPr>
        <w:t>Ossewaarde 10.</w:t>
      </w:r>
      <w:r w:rsidRPr="0081658C">
        <w:t xml:space="preserve"> Marinus Ossewaarde, Associate Professor in Sociology at the University of Twente, “</w:t>
      </w:r>
      <w:r w:rsidRPr="0081658C">
        <w:rPr>
          <w:i/>
        </w:rPr>
        <w:t>The Tragic Turn in The Re-Imagination of Publics: Resentment and Ressentiment</w:t>
      </w:r>
      <w:r w:rsidRPr="0081658C">
        <w:t>,” Animus 14, 2010</w:t>
      </w:r>
    </w:p>
    <w:p w14:paraId="401B08CE" w14:textId="77777777" w:rsidR="00EE6AA7" w:rsidRPr="0081658C" w:rsidRDefault="00EE6AA7" w:rsidP="00EE6AA7">
      <w:pPr>
        <w:rPr>
          <w:sz w:val="8"/>
        </w:rPr>
      </w:pPr>
      <w:r w:rsidRPr="0081658C">
        <w:rPr>
          <w:sz w:val="8"/>
        </w:rPr>
        <w:t xml:space="preserve">For Nietzsche, the Heraclitean vision sees the truth about reality while </w:t>
      </w:r>
      <w:r w:rsidRPr="0081658C">
        <w:rPr>
          <w:rStyle w:val="StyleUnderline"/>
        </w:rPr>
        <w:t>tragedy</w:t>
      </w:r>
      <w:r w:rsidRPr="0081658C">
        <w:rPr>
          <w:sz w:val="8"/>
        </w:rPr>
        <w:t xml:space="preserve"> subsequently </w:t>
      </w:r>
      <w:r w:rsidRPr="0081658C">
        <w:rPr>
          <w:rStyle w:val="StyleUnderline"/>
        </w:rPr>
        <w:t xml:space="preserve">transforms this </w:t>
      </w:r>
      <w:r w:rsidRPr="0081658C">
        <w:rPr>
          <w:rStyle w:val="Emphasis"/>
        </w:rPr>
        <w:t>unbearable absurdity</w:t>
      </w:r>
      <w:r w:rsidRPr="0081658C">
        <w:rPr>
          <w:rStyle w:val="StyleUnderline"/>
        </w:rPr>
        <w:t xml:space="preserve"> of life into an aesthetic public</w:t>
      </w:r>
      <w:r w:rsidRPr="0081658C">
        <w:rPr>
          <w:sz w:val="8"/>
        </w:rPr>
        <w:t xml:space="preserve">, </w:t>
      </w:r>
      <w:r w:rsidRPr="0081658C">
        <w:rPr>
          <w:rStyle w:val="StyleUnderline"/>
        </w:rPr>
        <w:t>without masking the horror itself</w:t>
      </w:r>
      <w:r w:rsidRPr="0081658C">
        <w:rPr>
          <w:sz w:val="8"/>
        </w:rPr>
        <w:t xml:space="preserve">. </w:t>
      </w:r>
      <w:r w:rsidRPr="0081658C">
        <w:rPr>
          <w:rStyle w:val="StyleUnderline"/>
        </w:rPr>
        <w:t>The Socratic dialectic and its Apollonian publics intellectually involve people who are incited to search for the good in the realm of ideas</w:t>
      </w:r>
      <w:r w:rsidRPr="0081658C">
        <w:rPr>
          <w:sz w:val="8"/>
        </w:rPr>
        <w:t xml:space="preserve">, </w:t>
      </w:r>
      <w:r w:rsidRPr="0081658C">
        <w:rPr>
          <w:rStyle w:val="Emphasis"/>
        </w:rPr>
        <w:t>in spite of the phenomenological flux</w:t>
      </w:r>
      <w:r w:rsidRPr="0081658C">
        <w:rPr>
          <w:rStyle w:val="StyleUnderline"/>
        </w:rPr>
        <w:t xml:space="preserve"> and absurdity of things.</w:t>
      </w:r>
      <w:r w:rsidRPr="0081658C">
        <w:rPr>
          <w:sz w:val="8"/>
        </w:rPr>
        <w:t xml:space="preserve"> </w:t>
      </w:r>
      <w:r w:rsidRPr="0081658C">
        <w:rPr>
          <w:rStyle w:val="StyleUnderline"/>
        </w:rPr>
        <w:t>Dionysian publics do not try to check the becoming of reality</w:t>
      </w:r>
      <w:r w:rsidRPr="0081658C">
        <w:rPr>
          <w:sz w:val="8"/>
        </w:rPr>
        <w:t xml:space="preserve">, </w:t>
      </w:r>
      <w:r w:rsidRPr="0081658C">
        <w:rPr>
          <w:rStyle w:val="StyleUnderline"/>
        </w:rPr>
        <w:t>but</w:t>
      </w:r>
      <w:r w:rsidRPr="0081658C">
        <w:rPr>
          <w:sz w:val="8"/>
        </w:rPr>
        <w:t xml:space="preserve"> instead, </w:t>
      </w:r>
      <w:r w:rsidRPr="0081658C">
        <w:rPr>
          <w:rStyle w:val="StyleUnderline"/>
        </w:rPr>
        <w:t>incite the participants to live it as art</w:t>
      </w:r>
      <w:r w:rsidRPr="0081658C">
        <w:rPr>
          <w:sz w:val="8"/>
        </w:rPr>
        <w:t xml:space="preserve">, by making them become part of the story itself. In Socratic dialogues, disputing friends critically question all established orders in their search for the rational or good order. Both the Dionysian and the Apollonian publics can disturb an established order and institutions. </w:t>
      </w:r>
      <w:r w:rsidRPr="0081658C">
        <w:rPr>
          <w:rStyle w:val="StyleUnderline"/>
        </w:rPr>
        <w:t xml:space="preserve">The </w:t>
      </w:r>
      <w:r w:rsidRPr="0081658C">
        <w:rPr>
          <w:rStyle w:val="Emphasis"/>
        </w:rPr>
        <w:t>urge to control</w:t>
      </w:r>
      <w:r w:rsidRPr="0081658C">
        <w:rPr>
          <w:rStyle w:val="StyleUnderline"/>
        </w:rPr>
        <w:t xml:space="preserve"> drives bureaucracies</w:t>
      </w:r>
      <w:r w:rsidRPr="0081658C">
        <w:rPr>
          <w:sz w:val="8"/>
        </w:rPr>
        <w:t xml:space="preserve">, </w:t>
      </w:r>
      <w:r w:rsidRPr="0081658C">
        <w:rPr>
          <w:rStyle w:val="StyleUnderline"/>
        </w:rPr>
        <w:t>which</w:t>
      </w:r>
      <w:r w:rsidRPr="0081658C">
        <w:rPr>
          <w:sz w:val="8"/>
        </w:rPr>
        <w:t xml:space="preserve">, in order to effectively fix one type of reality, </w:t>
      </w:r>
      <w:r w:rsidRPr="0081658C">
        <w:rPr>
          <w:rStyle w:val="StyleUnderline"/>
        </w:rPr>
        <w:t>have to destroy all forms of publics that have the potential to upset order</w:t>
      </w:r>
      <w:r w:rsidRPr="0081658C">
        <w:rPr>
          <w:sz w:val="8"/>
        </w:rPr>
        <w:t xml:space="preserve">. In modern societies, </w:t>
      </w:r>
      <w:r w:rsidRPr="0081658C">
        <w:rPr>
          <w:rStyle w:val="StyleUnderline"/>
        </w:rPr>
        <w:t xml:space="preserve">bureaucracies impose an enlightenment model of </w:t>
      </w:r>
      <w:r w:rsidRPr="0081658C">
        <w:rPr>
          <w:rStyle w:val="Emphasis"/>
        </w:rPr>
        <w:t>rational order devoid of mythical content</w:t>
      </w:r>
      <w:r w:rsidRPr="0081658C">
        <w:rPr>
          <w:rStyle w:val="StyleUnderline"/>
        </w:rPr>
        <w:t xml:space="preserve"> and uncertain self-knowledge</w:t>
      </w:r>
      <w:r w:rsidRPr="0081658C">
        <w:rPr>
          <w:sz w:val="8"/>
        </w:rPr>
        <w:t xml:space="preserve">, </w:t>
      </w:r>
      <w:r w:rsidRPr="0081658C">
        <w:rPr>
          <w:rStyle w:val="StyleUnderline"/>
        </w:rPr>
        <w:t>upon a reality that is thereby made fully intelligible</w:t>
      </w:r>
      <w:r w:rsidRPr="0081658C">
        <w:rPr>
          <w:sz w:val="8"/>
        </w:rPr>
        <w:t xml:space="preserve">, </w:t>
      </w:r>
      <w:r w:rsidRPr="0081658C">
        <w:rPr>
          <w:rStyle w:val="StyleUnderline"/>
        </w:rPr>
        <w:t>controllable and correctible</w:t>
      </w:r>
      <w:r w:rsidRPr="0081658C">
        <w:rPr>
          <w:sz w:val="8"/>
        </w:rPr>
        <w:t xml:space="preserve">. Nietzsche considers the European enlightenment as the modern successor to the Socratic myth-annihilation, which characterizes the Apollonian publics.8 </w:t>
      </w:r>
      <w:r w:rsidRPr="0081658C">
        <w:rPr>
          <w:rStyle w:val="StyleUnderline"/>
        </w:rPr>
        <w:t>The enlightenment movement’s confidence in the capacity of reason and its belief in the rational order of reality are Socratic in origin</w:t>
      </w:r>
      <w:r w:rsidRPr="0081658C">
        <w:rPr>
          <w:sz w:val="8"/>
        </w:rPr>
        <w:t xml:space="preserve">. However, Nietzsche suggests that the enlightenment goes steps further than Socrates in its annihilation of myth. Although Socrates ridicules and destroys the legendary tales of the tragedians, his dialogues are premised upon the myth of the Delphic oracle (which revealed that there was no one wiser than Socrates). And, although Socrates maintains that reason rather than myth is the foundation of European culture, reason, the nous, is itself a mythical entity (Nietzsche 2000: 72): the ‘voice of reason’ is the ‘divine voice’ of Socrates’ daimonion, which makes itself be heard in the dialogues (Nietzsche 2000: 75). In the Dialectic of Enlightenment, Max Horkheimer and Theodor Adorno, inspired by Nietzsche (c.f., Wellmer 1991: 3), maintain that </w:t>
      </w:r>
      <w:r w:rsidRPr="0081658C">
        <w:rPr>
          <w:rStyle w:val="StyleUnderline"/>
        </w:rPr>
        <w:t>the enlightenment movement postulates a vision of reason that is devoid of mythical content</w:t>
      </w:r>
      <w:r w:rsidRPr="0081658C">
        <w:rPr>
          <w:sz w:val="8"/>
        </w:rPr>
        <w:t xml:space="preserve">. </w:t>
      </w:r>
      <w:r w:rsidRPr="0081658C">
        <w:rPr>
          <w:rStyle w:val="StyleUnderline"/>
        </w:rPr>
        <w:t>Enlightenment reason</w:t>
      </w:r>
      <w:r w:rsidRPr="0081658C">
        <w:rPr>
          <w:sz w:val="8"/>
        </w:rPr>
        <w:t xml:space="preserve">, in its origin, </w:t>
      </w:r>
      <w:r w:rsidRPr="0081658C">
        <w:rPr>
          <w:rStyle w:val="StyleUnderline"/>
        </w:rPr>
        <w:t>seeks to make people think for themselves and to liberate them from their fears and superstitions</w:t>
      </w:r>
      <w:r w:rsidRPr="0081658C">
        <w:rPr>
          <w:sz w:val="8"/>
        </w:rPr>
        <w:t xml:space="preserve">, </w:t>
      </w:r>
      <w:r w:rsidRPr="0081658C">
        <w:rPr>
          <w:rStyle w:val="StyleUnderline"/>
        </w:rPr>
        <w:t>but</w:t>
      </w:r>
      <w:r w:rsidRPr="0081658C">
        <w:rPr>
          <w:sz w:val="8"/>
        </w:rPr>
        <w:t xml:space="preserve">, </w:t>
      </w:r>
      <w:r w:rsidRPr="0081658C">
        <w:rPr>
          <w:rStyle w:val="StyleUnderline"/>
        </w:rPr>
        <w:t>in the modernization process</w:t>
      </w:r>
      <w:r w:rsidRPr="0081658C">
        <w:rPr>
          <w:sz w:val="8"/>
        </w:rPr>
        <w:t xml:space="preserve">, </w:t>
      </w:r>
      <w:r w:rsidRPr="0081658C">
        <w:rPr>
          <w:rStyle w:val="StyleUnderline"/>
        </w:rPr>
        <w:t xml:space="preserve">it becomes an instrument that </w:t>
      </w:r>
      <w:r w:rsidRPr="0081658C">
        <w:rPr>
          <w:rStyle w:val="Emphasis"/>
        </w:rPr>
        <w:t>serves bureaucratic objectives</w:t>
      </w:r>
      <w:r w:rsidRPr="0081658C">
        <w:rPr>
          <w:sz w:val="8"/>
        </w:rPr>
        <w:t xml:space="preserve">, such as enforcing laws effectively, fixing a machine, or making a business run more efficiently.9 Horkheimer and Adorno (2007: 57) emphasize that Nietzsche, like Hegel before him, had grasped </w:t>
      </w:r>
      <w:r w:rsidRPr="0081658C">
        <w:rPr>
          <w:rStyle w:val="StyleUnderline"/>
        </w:rPr>
        <w:t>this pathology of enlightenment reason</w:t>
      </w:r>
      <w:r w:rsidRPr="0081658C">
        <w:rPr>
          <w:sz w:val="8"/>
        </w:rPr>
        <w:t xml:space="preserve"> that </w:t>
      </w:r>
      <w:r w:rsidRPr="0081658C">
        <w:rPr>
          <w:rStyle w:val="StyleUnderline"/>
        </w:rPr>
        <w:t>turns into a bureaucratic instrument</w:t>
      </w:r>
      <w:r w:rsidRPr="0081658C">
        <w:rPr>
          <w:sz w:val="8"/>
        </w:rPr>
        <w:t xml:space="preserve">. The reduction of the Socratic nous to an instrumental reason has far-reached political and cultural implications. </w:t>
      </w:r>
      <w:r w:rsidRPr="0081658C">
        <w:rPr>
          <w:rStyle w:val="StyleUnderline"/>
        </w:rPr>
        <w:t>Enlightenment reason provides the static concepts</w:t>
      </w:r>
      <w:r w:rsidRPr="0081658C">
        <w:rPr>
          <w:sz w:val="8"/>
        </w:rPr>
        <w:t xml:space="preserve">, mummified categories, classifications and catalogues that are required </w:t>
      </w:r>
      <w:r w:rsidRPr="0081658C">
        <w:rPr>
          <w:rStyle w:val="StyleUnderline"/>
        </w:rPr>
        <w:t>to construct bureaucratic limits and boundaries, which in turn rationally order reality</w:t>
      </w:r>
      <w:r w:rsidRPr="0081658C">
        <w:rPr>
          <w:sz w:val="8"/>
        </w:rPr>
        <w:t xml:space="preserve"> (Honneth 2007: 70). </w:t>
      </w:r>
      <w:r w:rsidRPr="0081658C">
        <w:rPr>
          <w:rStyle w:val="Emphasis"/>
        </w:rPr>
        <w:t>Dialogical or democratic practices have no place in such a technical organization of reality</w:t>
      </w:r>
      <w:r w:rsidRPr="0081658C">
        <w:rPr>
          <w:sz w:val="8"/>
        </w:rPr>
        <w:t xml:space="preserve">. Bureaucracies, whose function is to implement the enlightenment or any other theoretical model of reality, have no need for the Socratic publics and consider dialogues and the need for intellectual justification rather troublesome and disorderly (Gouldner 1973: 76; Gardiner 2004: 35). </w:t>
      </w:r>
      <w:r w:rsidRPr="0081658C">
        <w:rPr>
          <w:rStyle w:val="StyleUnderline"/>
        </w:rPr>
        <w:t>The</w:t>
      </w:r>
      <w:r w:rsidRPr="0081658C">
        <w:rPr>
          <w:sz w:val="8"/>
        </w:rPr>
        <w:t xml:space="preserve"> (potential) </w:t>
      </w:r>
      <w:r w:rsidRPr="0081658C">
        <w:rPr>
          <w:rStyle w:val="StyleUnderline"/>
        </w:rPr>
        <w:t>participants of Socratic dialogues are turned into bureaucratic subjects</w:t>
      </w:r>
      <w:r w:rsidRPr="0081658C">
        <w:rPr>
          <w:sz w:val="8"/>
        </w:rPr>
        <w:t xml:space="preserve">, like workers, consumers and clients, that is, </w:t>
      </w:r>
      <w:r w:rsidRPr="0081658C">
        <w:rPr>
          <w:rStyle w:val="StyleUnderline"/>
        </w:rPr>
        <w:t>into ‘spectators without influence’</w:t>
      </w:r>
      <w:r w:rsidRPr="0081658C">
        <w:rPr>
          <w:sz w:val="8"/>
        </w:rPr>
        <w:t xml:space="preserve">, </w:t>
      </w:r>
      <w:r w:rsidRPr="0081658C">
        <w:rPr>
          <w:rStyle w:val="StyleUnderline"/>
        </w:rPr>
        <w:t>whose lives are governed by the enlightened power elites and civil servants</w:t>
      </w:r>
      <w:r w:rsidRPr="0081658C">
        <w:rPr>
          <w:sz w:val="8"/>
        </w:rPr>
        <w:t xml:space="preserve"> (Honneth 2007: 33). </w:t>
      </w:r>
      <w:r w:rsidRPr="0081658C">
        <w:rPr>
          <w:rStyle w:val="StyleUnderline"/>
        </w:rPr>
        <w:t>The identity of bureaucratic subjects is determined by typically large and powerful organizations, such as government agencies and enterprises</w:t>
      </w:r>
      <w:r w:rsidRPr="0081658C">
        <w:rPr>
          <w:sz w:val="8"/>
        </w:rPr>
        <w:t xml:space="preserve"> (Mills 1956: 355). The Enlightenment movement is, in Nietzsche’s words (2000: 85), ‘the most illustrious opponent of the tragic world-view.’ Horkheimer and Adorno stress that the enlightenment movement, or perhaps more exactly, some kind of process deriving from it, eventually comes to substitute the plebeian entertainment of mass culture industries for the tragic art of the aesthetic publics. According to Nietzsche, </w:t>
      </w:r>
      <w:r w:rsidRPr="0081658C">
        <w:rPr>
          <w:rStyle w:val="StyleUnderline"/>
        </w:rPr>
        <w:t xml:space="preserve">bureaucratic subjects who live in a disenchanted world in which myths are annihilated by Apollonian reason cannot bear the </w:t>
      </w:r>
      <w:r w:rsidRPr="0081658C">
        <w:rPr>
          <w:rStyle w:val="Emphasis"/>
        </w:rPr>
        <w:t>horrific and absurd</w:t>
      </w:r>
      <w:r w:rsidRPr="0081658C">
        <w:rPr>
          <w:rStyle w:val="StyleUnderline"/>
        </w:rPr>
        <w:t xml:space="preserve"> truth about their own existence</w:t>
      </w:r>
      <w:r w:rsidRPr="0081658C">
        <w:rPr>
          <w:sz w:val="8"/>
        </w:rPr>
        <w:t xml:space="preserve">.10 </w:t>
      </w:r>
      <w:r w:rsidRPr="0081658C">
        <w:rPr>
          <w:rStyle w:val="StyleUnderline"/>
        </w:rPr>
        <w:t>The subjects of the culture industries no longer have the opportunity to participate in enchanting tragic myths that cultivate powerful passions</w:t>
      </w:r>
      <w:r w:rsidRPr="0081658C">
        <w:rPr>
          <w:sz w:val="8"/>
        </w:rPr>
        <w:t xml:space="preserve"> </w:t>
      </w:r>
      <w:r w:rsidRPr="0081658C">
        <w:rPr>
          <w:rStyle w:val="StyleUnderline"/>
        </w:rPr>
        <w:t xml:space="preserve">and the Dionysian </w:t>
      </w:r>
      <w:r w:rsidRPr="0081658C">
        <w:rPr>
          <w:rStyle w:val="Emphasis"/>
        </w:rPr>
        <w:t>will to live</w:t>
      </w:r>
      <w:r w:rsidRPr="0081658C">
        <w:rPr>
          <w:sz w:val="8"/>
        </w:rPr>
        <w:t xml:space="preserve">, which characterize Nietzsche’s ‘good European’. The entertainment provided by manufactured images and commodity forms, like music productions, films, television programmes and glossy magazines, ensures that the absurdity of life and the Dionysian abyss are forgotten (Horkheimer and Adorno 2007: 159).11 </w:t>
      </w:r>
      <w:r w:rsidRPr="0081658C">
        <w:rPr>
          <w:rStyle w:val="Emphasis"/>
        </w:rPr>
        <w:t>Being thoroughly rationalized</w:t>
      </w:r>
      <w:r w:rsidRPr="0081658C">
        <w:rPr>
          <w:sz w:val="8"/>
        </w:rPr>
        <w:t xml:space="preserve">, </w:t>
      </w:r>
      <w:r w:rsidRPr="0081658C">
        <w:rPr>
          <w:rStyle w:val="StyleUnderline"/>
        </w:rPr>
        <w:t>such subjects cannot develop the mythical imagination or a certain sensitivity that would have allowed them to ‘live the tragedy’</w:t>
      </w:r>
      <w:r w:rsidRPr="0081658C">
        <w:rPr>
          <w:sz w:val="8"/>
        </w:rPr>
        <w:t xml:space="preserve"> </w:t>
      </w:r>
      <w:r w:rsidRPr="0081658C">
        <w:rPr>
          <w:rStyle w:val="StyleUnderline"/>
        </w:rPr>
        <w:t xml:space="preserve">in and through the </w:t>
      </w:r>
      <w:r w:rsidRPr="0081658C">
        <w:rPr>
          <w:rStyle w:val="Emphasis"/>
        </w:rPr>
        <w:t>aesthetic publics</w:t>
      </w:r>
      <w:r w:rsidRPr="0081658C">
        <w:rPr>
          <w:sz w:val="8"/>
        </w:rPr>
        <w:t xml:space="preserve">. In a bureaucratic culture, </w:t>
      </w:r>
      <w:r w:rsidRPr="0081658C">
        <w:rPr>
          <w:rStyle w:val="StyleUnderline"/>
        </w:rPr>
        <w:t>subjects cannot experience</w:t>
      </w:r>
      <w:r w:rsidRPr="0081658C">
        <w:rPr>
          <w:sz w:val="8"/>
        </w:rPr>
        <w:t xml:space="preserve">, </w:t>
      </w:r>
      <w:r w:rsidRPr="0081658C">
        <w:rPr>
          <w:rStyle w:val="StyleUnderline"/>
        </w:rPr>
        <w:t>feel or live the tragic fate of the Dionysian hero</w:t>
      </w:r>
      <w:r w:rsidRPr="0081658C">
        <w:rPr>
          <w:sz w:val="8"/>
        </w:rPr>
        <w:t xml:space="preserve">, </w:t>
      </w:r>
      <w:r w:rsidRPr="0081658C">
        <w:rPr>
          <w:rStyle w:val="StyleUnderline"/>
        </w:rPr>
        <w:t>because</w:t>
      </w:r>
      <w:r w:rsidRPr="0081658C">
        <w:rPr>
          <w:sz w:val="8"/>
        </w:rPr>
        <w:t xml:space="preserve">, as Nietzsche (2000: 45) insists, </w:t>
      </w:r>
      <w:r w:rsidRPr="0081658C">
        <w:rPr>
          <w:rStyle w:val="Emphasis"/>
        </w:rPr>
        <w:t>shielded by bureaucracies</w:t>
      </w:r>
      <w:r w:rsidRPr="0081658C">
        <w:rPr>
          <w:sz w:val="8"/>
        </w:rPr>
        <w:t xml:space="preserve">, </w:t>
      </w:r>
      <w:r w:rsidRPr="0081658C">
        <w:rPr>
          <w:rStyle w:val="StyleUnderline"/>
        </w:rPr>
        <w:t xml:space="preserve">they are </w:t>
      </w:r>
      <w:r w:rsidRPr="0081658C">
        <w:rPr>
          <w:rStyle w:val="Emphasis"/>
        </w:rPr>
        <w:t>not ‘equipped</w:t>
      </w:r>
      <w:r w:rsidRPr="0081658C">
        <w:rPr>
          <w:rStyle w:val="StyleUnderline"/>
        </w:rPr>
        <w:t xml:space="preserve"> for the most delicate and intense suffering.’</w:t>
      </w:r>
      <w:r w:rsidRPr="0081658C">
        <w:rPr>
          <w:sz w:val="8"/>
        </w:rPr>
        <w:t xml:space="preserve"> </w:t>
      </w:r>
      <w:r w:rsidRPr="0081658C">
        <w:rPr>
          <w:rStyle w:val="StyleUnderline"/>
        </w:rPr>
        <w:t>Bureaucracies expect and demand passive obedience</w:t>
      </w:r>
      <w:r w:rsidRPr="0081658C">
        <w:rPr>
          <w:sz w:val="8"/>
        </w:rPr>
        <w:t xml:space="preserve"> from their subjects, which makes cultural movement nearly impossible. Such passive spectators or so-called ‘consumers of art’ (Shrum 1991: 349; 371), are, Horkheimer and Adorno (2007: 155; 166) point out, deluded en masse, </w:t>
      </w:r>
      <w:r w:rsidRPr="0081658C">
        <w:rPr>
          <w:rStyle w:val="StyleUnderline"/>
        </w:rPr>
        <w:t xml:space="preserve">governed to take refuge in </w:t>
      </w:r>
      <w:r w:rsidRPr="0081658C">
        <w:rPr>
          <w:rStyle w:val="Emphasis"/>
        </w:rPr>
        <w:t>comfortable</w:t>
      </w:r>
      <w:r w:rsidRPr="0081658C">
        <w:rPr>
          <w:sz w:val="8"/>
        </w:rPr>
        <w:t xml:space="preserve">, </w:t>
      </w:r>
      <w:r w:rsidRPr="0081658C">
        <w:rPr>
          <w:rStyle w:val="Emphasis"/>
        </w:rPr>
        <w:t>boring</w:t>
      </w:r>
      <w:r w:rsidRPr="0081658C">
        <w:rPr>
          <w:rStyle w:val="StyleUnderline"/>
        </w:rPr>
        <w:t xml:space="preserve"> and </w:t>
      </w:r>
      <w:r w:rsidRPr="0081658C">
        <w:rPr>
          <w:rStyle w:val="Emphasis"/>
        </w:rPr>
        <w:t>mindless</w:t>
      </w:r>
      <w:r w:rsidRPr="0081658C">
        <w:rPr>
          <w:rStyle w:val="StyleUnderline"/>
        </w:rPr>
        <w:t xml:space="preserve"> bureaucratic forms of entertainment</w:t>
      </w:r>
      <w:r w:rsidRPr="0081658C">
        <w:rPr>
          <w:sz w:val="8"/>
        </w:rPr>
        <w:t xml:space="preserve">. </w:t>
      </w:r>
      <w:r w:rsidRPr="0081658C">
        <w:rPr>
          <w:rStyle w:val="StyleUnderline"/>
        </w:rPr>
        <w:t xml:space="preserve">Culture industries provide ready-made experiences to a passive public that is willing to buy them to fill the emptiness of a disenchanted world and appease the </w:t>
      </w:r>
      <w:r w:rsidRPr="0081658C">
        <w:rPr>
          <w:rStyle w:val="Emphasis"/>
        </w:rPr>
        <w:t>cowardly fear</w:t>
      </w:r>
      <w:r w:rsidRPr="0081658C">
        <w:rPr>
          <w:rStyle w:val="StyleUnderline"/>
        </w:rPr>
        <w:t xml:space="preserve"> of living in the flux</w:t>
      </w:r>
      <w:r w:rsidRPr="0081658C">
        <w:rPr>
          <w:sz w:val="8"/>
        </w:rPr>
        <w:t xml:space="preserve">, which they explicitly experience in temporary relationships and the continuous flow of new products and changed consumption patterns. </w:t>
      </w:r>
      <w:r w:rsidRPr="0081658C">
        <w:rPr>
          <w:rStyle w:val="StyleUnderline"/>
        </w:rPr>
        <w:t xml:space="preserve">The experience of the flux can also be more implicit or unconscious, resulting in a </w:t>
      </w:r>
      <w:r w:rsidRPr="0081658C">
        <w:rPr>
          <w:rStyle w:val="Emphasis"/>
        </w:rPr>
        <w:t>sort of malaise</w:t>
      </w:r>
      <w:r w:rsidRPr="0081658C">
        <w:rPr>
          <w:rStyle w:val="StyleUnderline"/>
        </w:rPr>
        <w:t>, feeling of insecurity or restlessness</w:t>
      </w:r>
      <w:r w:rsidRPr="0081658C">
        <w:rPr>
          <w:sz w:val="8"/>
        </w:rPr>
        <w:t xml:space="preserve">. However, </w:t>
      </w:r>
      <w:r w:rsidRPr="0081658C">
        <w:rPr>
          <w:rStyle w:val="StyleUnderline"/>
        </w:rPr>
        <w:t>the escape from life into a manufactured dream-world of cultural productions does not really quench the thirst</w:t>
      </w:r>
      <w:r w:rsidRPr="0081658C">
        <w:rPr>
          <w:sz w:val="8"/>
        </w:rPr>
        <w:t xml:space="preserve">, as the Socratic dialogue and the Dionysian festival do, </w:t>
      </w:r>
      <w:r w:rsidRPr="0081658C">
        <w:rPr>
          <w:rStyle w:val="StyleUnderline"/>
        </w:rPr>
        <w:t>which</w:t>
      </w:r>
      <w:r w:rsidRPr="0081658C">
        <w:rPr>
          <w:sz w:val="8"/>
        </w:rPr>
        <w:t xml:space="preserve">, therefore, </w:t>
      </w:r>
      <w:r w:rsidRPr="0081658C">
        <w:rPr>
          <w:rStyle w:val="StyleUnderline"/>
        </w:rPr>
        <w:t>allows the culture industry to carry on with its provision of manufactured dream-worlds,</w:t>
      </w:r>
      <w:r w:rsidRPr="0081658C">
        <w:rPr>
          <w:sz w:val="8"/>
        </w:rPr>
        <w:t xml:space="preserve"> </w:t>
      </w:r>
      <w:r w:rsidRPr="0081658C">
        <w:rPr>
          <w:rStyle w:val="Emphasis"/>
        </w:rPr>
        <w:t>to fill an emptiness that never decreases</w:t>
      </w:r>
      <w:r w:rsidRPr="0081658C">
        <w:rPr>
          <w:sz w:val="8"/>
        </w:rPr>
        <w:t xml:space="preserve">. </w:t>
      </w:r>
    </w:p>
    <w:p w14:paraId="1AEEF691" w14:textId="6134324C" w:rsidR="009F2C10" w:rsidRDefault="009F2C10" w:rsidP="00EE6AA7">
      <w:pPr>
        <w:pStyle w:val="Heading3"/>
      </w:pPr>
      <w:r>
        <w:t>Enjoyment</w:t>
      </w:r>
    </w:p>
    <w:p w14:paraId="40768550" w14:textId="77777777" w:rsidR="000A36B0" w:rsidRPr="00EF33CC" w:rsidRDefault="000A36B0" w:rsidP="000A36B0">
      <w:pPr>
        <w:pStyle w:val="Heading4"/>
        <w:rPr>
          <w:rFonts w:ascii="Calibri" w:hAnsi="Calibri"/>
        </w:rPr>
      </w:pPr>
      <w:r w:rsidRPr="00EF33CC">
        <w:rPr>
          <w:rFonts w:ascii="Calibri" w:hAnsi="Calibri"/>
        </w:rPr>
        <w:t xml:space="preserve">In post-9/11 America, digital war games have increasingly come to provide a space of cyber-deterrence where Americans are able to ‘play through’ the anxieties that attend uncertain times and new configurations of power. We must focus on the contribution that digital war games make to a culture of perpetual war and in the manufacture of consent for US domestic and foreign policy, and attempt to destroy the modern version of the noble war fantasy.  </w:t>
      </w:r>
    </w:p>
    <w:p w14:paraId="1DE51A7E" w14:textId="77777777" w:rsidR="000A36B0" w:rsidRPr="00EF33CC" w:rsidRDefault="000A36B0" w:rsidP="000A36B0">
      <w:pPr>
        <w:rPr>
          <w:rFonts w:ascii="Calibri" w:hAnsi="Calibri"/>
        </w:rPr>
      </w:pPr>
    </w:p>
    <w:p w14:paraId="793611BC" w14:textId="77777777" w:rsidR="000A36B0" w:rsidRPr="00EF33CC" w:rsidRDefault="000A36B0" w:rsidP="000A36B0">
      <w:pPr>
        <w:rPr>
          <w:rFonts w:ascii="Calibri" w:hAnsi="Calibri"/>
          <w:szCs w:val="22"/>
        </w:rPr>
      </w:pPr>
      <w:r w:rsidRPr="00EF33CC">
        <w:rPr>
          <w:rFonts w:ascii="Calibri" w:hAnsi="Calibri"/>
          <w:b/>
        </w:rPr>
        <w:t>Power 07</w:t>
      </w:r>
      <w:r w:rsidRPr="00EF33CC">
        <w:rPr>
          <w:rFonts w:ascii="Calibri" w:hAnsi="Calibri"/>
        </w:rPr>
        <w:t xml:space="preserve">, </w:t>
      </w:r>
      <w:r w:rsidRPr="00EF33CC">
        <w:rPr>
          <w:rFonts w:ascii="Calibri" w:hAnsi="Calibri"/>
          <w:szCs w:val="22"/>
        </w:rPr>
        <w:t xml:space="preserve">Marcus. Marcus Power is a professor at the Department of Geography at University of Durkham, UK. He has written articles such as: </w:t>
      </w:r>
      <w:hyperlink r:id="rId15" w:history="1">
        <w:r w:rsidRPr="00EF33CC">
          <w:rPr>
            <w:rStyle w:val="Hyperlink"/>
            <w:rFonts w:ascii="Calibri" w:eastAsiaTheme="majorEastAsia" w:hAnsi="Calibri"/>
            <w:szCs w:val="22"/>
          </w:rPr>
          <w:t>The Dissemination of Development</w:t>
        </w:r>
      </w:hyperlink>
      <w:r w:rsidRPr="00EF33CC">
        <w:rPr>
          <w:rFonts w:ascii="Calibri" w:hAnsi="Calibri"/>
          <w:szCs w:val="22"/>
        </w:rPr>
        <w:t>,</w:t>
      </w:r>
      <w:r w:rsidRPr="00EF33CC">
        <w:rPr>
          <w:rFonts w:ascii="Calibri" w:eastAsiaTheme="majorEastAsia" w:hAnsi="Calibri"/>
          <w:szCs w:val="22"/>
        </w:rPr>
        <w:t xml:space="preserve"> </w:t>
      </w:r>
      <w:hyperlink r:id="rId16" w:history="1">
        <w:r w:rsidRPr="00EF33CC">
          <w:rPr>
            <w:rStyle w:val="Hyperlink"/>
            <w:rFonts w:ascii="Calibri" w:eastAsiaTheme="majorEastAsia" w:hAnsi="Calibri"/>
            <w:szCs w:val="22"/>
          </w:rPr>
          <w:t>‘The Tears of Portugal’: Empire, Identity, ‘Race’, and Destiny in Portuguese Geopolitical Narratives</w:t>
        </w:r>
      </w:hyperlink>
      <w:r w:rsidRPr="00EF33CC">
        <w:rPr>
          <w:rFonts w:ascii="Calibri" w:eastAsiaTheme="majorEastAsia" w:hAnsi="Calibri"/>
          <w:szCs w:val="22"/>
        </w:rPr>
        <w:t xml:space="preserve">, etc; </w:t>
      </w:r>
      <w:r w:rsidRPr="00EF33CC">
        <w:rPr>
          <w:rFonts w:ascii="Calibri" w:hAnsi="Calibri"/>
          <w:szCs w:val="22"/>
        </w:rPr>
        <w:t>// “Digitized Virtuosity: Video War Games and Post-9/11 Cyber-Detterence” pg 271-273</w:t>
      </w:r>
    </w:p>
    <w:p w14:paraId="2A5361D1" w14:textId="77777777" w:rsidR="000A36B0" w:rsidRPr="00EF33CC" w:rsidRDefault="000A36B0" w:rsidP="000A36B0">
      <w:pPr>
        <w:rPr>
          <w:rFonts w:ascii="Calibri" w:hAnsi="Calibri"/>
        </w:rPr>
      </w:pPr>
    </w:p>
    <w:p w14:paraId="5BDC66F7" w14:textId="77777777" w:rsidR="000A36B0" w:rsidRPr="00D811CB" w:rsidRDefault="000A36B0" w:rsidP="000A36B0">
      <w:pPr>
        <w:rPr>
          <w:rFonts w:ascii="Calibri" w:hAnsi="Calibri"/>
          <w:u w:val="single"/>
        </w:rPr>
      </w:pPr>
      <w:r w:rsidRPr="00EF33CC">
        <w:rPr>
          <w:rFonts w:ascii="Calibri" w:hAnsi="Calibri"/>
          <w:u w:val="single"/>
        </w:rPr>
        <w:t>MANY OF THE NEWS REPORTS compiled by embedded reporters during Gulf War II contain stories of US troops referring to their experience of combat as ‘like a video</w:t>
      </w:r>
      <w:r w:rsidRPr="00EF33CC">
        <w:rPr>
          <w:rFonts w:ascii="Calibri" w:hAnsi="Calibri"/>
        </w:rPr>
        <w:t xml:space="preserve"> game’. In the quotation above, from a story written in November 2004 by a Daily Telegraph journalist Special Issue on Securitization, Militarization and Visual Culture in the Worlds of Post-9/11 © 2007 PRIO, www.prio.no SAGE Publications, http://sdi.sagepub.com Vol. 38(2): 271–288, DOI: 10.1177/0967010607078552 Downloaded from sdi.sagepub.com at PENNSYLVANIA STATE UNIV on September 19, 2016 watching the destruction of Fallujah, </w:t>
      </w:r>
      <w:r w:rsidRPr="00EF33CC">
        <w:rPr>
          <w:rFonts w:ascii="Calibri" w:hAnsi="Calibri"/>
          <w:u w:val="single"/>
        </w:rPr>
        <w:t>Lieutenant Farley bemoans the fact that the Marines didn’t get to do ‘the fun stuff’</w:t>
      </w:r>
      <w:r w:rsidRPr="00EF33CC">
        <w:rPr>
          <w:rFonts w:ascii="Calibri" w:hAnsi="Calibri"/>
        </w:rPr>
        <w:t xml:space="preserve">, </w:t>
      </w:r>
      <w:r w:rsidRPr="00EF33CC">
        <w:rPr>
          <w:rFonts w:ascii="Calibri" w:hAnsi="Calibri"/>
          <w:u w:val="single"/>
        </w:rPr>
        <w:t>while Sergeant Anyett of the US Army Phantoms sounds as if he has just stepped out of a game: ‘I got my kills, I’m coming down’.</w:t>
      </w:r>
      <w:r w:rsidRPr="00EF33CC">
        <w:rPr>
          <w:rFonts w:ascii="Calibri" w:hAnsi="Calibri"/>
        </w:rPr>
        <w:t xml:space="preserve"> The war-as-game motif is obviously a very old idea (Stahl, 2004), but what is new are the digital games1 themselves, the ‘virtual experiences’ of distant combat theatres they promise and the kind of stories they tell about the USA, its technologies and its ‘others’. </w:t>
      </w:r>
      <w:r w:rsidRPr="00EF33CC">
        <w:rPr>
          <w:rFonts w:ascii="Calibri" w:hAnsi="Calibri"/>
          <w:u w:val="single"/>
        </w:rPr>
        <w:t>Games are now beginning to filter down through the ranks to the lowest levels of infantry soldiers, while the broader vision that is being contemplated for digital games at the highest level</w:t>
      </w:r>
      <w:r w:rsidRPr="00EF33CC">
        <w:rPr>
          <w:rFonts w:ascii="Calibri" w:hAnsi="Calibri"/>
        </w:rPr>
        <w:t xml:space="preserve">s of the Pentagon is also unprecedented (Harmon, 2003). </w:t>
      </w:r>
      <w:r w:rsidRPr="00D811CB">
        <w:rPr>
          <w:rFonts w:ascii="Calibri" w:hAnsi="Calibri"/>
          <w:u w:val="single"/>
        </w:rPr>
        <w:t>Today, a walk through the aisles of any digital games retailer ‘can seem like a visit to your local military academy’</w:t>
      </w:r>
      <w:r w:rsidRPr="00EF33CC">
        <w:rPr>
          <w:rFonts w:ascii="Calibri" w:hAnsi="Calibri"/>
        </w:rPr>
        <w:t xml:space="preserve"> (</w:t>
      </w:r>
      <w:r w:rsidRPr="00D811CB">
        <w:rPr>
          <w:rFonts w:ascii="Calibri" w:hAnsi="Calibri"/>
          <w:sz w:val="20"/>
          <w:szCs w:val="20"/>
        </w:rPr>
        <w:t>Kane, 2005: 1), offering a range of ‘grittily realistic’ games that seek to represent and celebrate the arts of war. A big part of the appeal of such games is that most seek to ‘proudly transport the gamer into immersive, gut wrenching virtual battlefields. They persuade the gamer that, in an echo of WWII era journalism, “you are there” – on the beaches of Normandy, in the jungles of Vietnam, in modern military hotspots [like the deserts of Iraq]’ (Cowlishaw, 2005: 1). Such games, in a fashion similar to wartime newsreels from World War II, provide a real world hook by offering privileged glimpses from the front lines, and some of the backgrounds in these games are lifted directly from video footage of landscapes in which the US military has recently been engaged (Halter, 2002, 2006</w:t>
      </w:r>
      <w:r w:rsidRPr="00D811CB">
        <w:rPr>
          <w:rFonts w:ascii="Calibri" w:hAnsi="Calibri"/>
          <w:u w:val="single"/>
        </w:rPr>
        <w:t>). Since 9/11, a critical analysis of virtual war has become increasingly important given that many video war-game releases have exhibited a growing desire to mirror ‘real’ world conflict scenarios</w:t>
      </w:r>
      <w:r w:rsidRPr="00EF33CC">
        <w:rPr>
          <w:rFonts w:ascii="Calibri" w:hAnsi="Calibri"/>
        </w:rPr>
        <w:t xml:space="preserve">, </w:t>
      </w:r>
      <w:r w:rsidRPr="00D811CB">
        <w:rPr>
          <w:rFonts w:ascii="Calibri" w:hAnsi="Calibri"/>
          <w:sz w:val="20"/>
          <w:szCs w:val="20"/>
        </w:rPr>
        <w:t>particularly the recent US military interventions in Afghanistan and Iraq. Thus, game developers often turn to the national enemy de jour for ideas. Almost as soon as a new ‘rogue’ nation has been identified in Washington, a combat game appears ‘to exploit the thrilling potential of slaughtering its people’ (Deck, 2004: 12). Kuma: War, for example, a tactical first- and third-person episodic shooter game, comes as a set of online PC ‘missions’ including ‘Fallujah: Operation al Fajr’ and ‘Uday and Qusay’s Last Stand’. Kuma Reality Games, set up in 2004 by a group of retired military officers, currently offers 74 missions through a subscription website and is intended as a reporting as well as a recruiting tool</w:t>
      </w:r>
      <w:r w:rsidRPr="00EF33CC">
        <w:rPr>
          <w:rFonts w:ascii="Calibri" w:hAnsi="Calibri"/>
        </w:rPr>
        <w:t xml:space="preserve">. </w:t>
      </w:r>
      <w:r w:rsidRPr="00D811CB">
        <w:rPr>
          <w:rFonts w:ascii="Calibri" w:hAnsi="Calibri"/>
          <w:u w:val="single"/>
        </w:rPr>
        <w:t>The Kumawar.com website also allows for messages of support to be left for the troops in Iraq, and even invites serving US troops to submit their own accounts of gunfights, ambushes and rescues as the basis of future missions</w:t>
      </w:r>
      <w:r w:rsidRPr="00EF33CC">
        <w:rPr>
          <w:rFonts w:ascii="Calibri" w:hAnsi="Calibri"/>
        </w:rPr>
        <w:t xml:space="preserve">. </w:t>
      </w:r>
      <w:r w:rsidRPr="00D811CB">
        <w:rPr>
          <w:rFonts w:ascii="Calibri" w:hAnsi="Calibri"/>
          <w:u w:val="single"/>
        </w:rPr>
        <w:t>Although such games are often a valorization of past US military conflicts, their plots have sometimes come to parallel contemporary American geopolitics in ‘rather disturbing ways’</w:t>
      </w:r>
      <w:r w:rsidRPr="00EF33CC">
        <w:rPr>
          <w:rFonts w:ascii="Calibri" w:hAnsi="Calibri"/>
        </w:rPr>
        <w:t xml:space="preserve"> (Allen, 2005: 2). The games in question involve simulations of guns, explosions, enemies and death. Virtual recruits do battle with ‘enemies’ from the past or present including communists, terrorists and other assorted ‘evil-doers’. Yet, these (racialized) enemies are portrayed as groups that exist in the ‘real’ world, with the Iraqi army in particular very easy to find here, resurrecting the idea of the Iraqi enemy in the popular imagination of American gamers. As such, </w:t>
      </w:r>
      <w:r w:rsidRPr="00D811CB">
        <w:rPr>
          <w:rFonts w:ascii="Calibri" w:hAnsi="Calibri"/>
          <w:u w:val="single"/>
        </w:rPr>
        <w:t>American civilians can enlist and fight in a ‘virtual Iraq’ (Stahl, 2004) without ever leaving the couch</w:t>
      </w:r>
      <w:r w:rsidRPr="00EF33CC">
        <w:rPr>
          <w:rFonts w:ascii="Calibri" w:hAnsi="Calibri"/>
        </w:rPr>
        <w:t xml:space="preserve">. </w:t>
      </w:r>
      <w:r w:rsidRPr="00D811CB">
        <w:rPr>
          <w:rFonts w:ascii="Calibri" w:hAnsi="Calibri"/>
          <w:u w:val="single"/>
        </w:rPr>
        <w:t>There is a metaphor peculiar to this new crop of war-themed video games then: ‘that to play is to be a virtual recruit in a war consumed’</w:t>
      </w:r>
      <w:r w:rsidRPr="00EF33CC">
        <w:rPr>
          <w:rFonts w:ascii="Calibri" w:hAnsi="Calibri"/>
        </w:rPr>
        <w:t xml:space="preserve"> (Stahl, 2004: 151). </w:t>
      </w:r>
      <w:r w:rsidRPr="00D811CB">
        <w:rPr>
          <w:rFonts w:ascii="Calibri" w:hAnsi="Calibri"/>
          <w:u w:val="single"/>
        </w:rPr>
        <w:t>Digital games are worthy of critical attention for a number of reasons, not the least of which is their growing popularity and commercial lucrativene</w:t>
      </w:r>
      <w:r w:rsidRPr="00EF33CC">
        <w:rPr>
          <w:rFonts w:ascii="Calibri" w:hAnsi="Calibri"/>
        </w:rPr>
        <w:t xml:space="preserve">ss (Berger, 2002). It has been estimated that 75% of US households play digital games, with 228 million digital games sold in 2005 alone, effectively two games for every household (Elkus, 2006). Popular console releases often rival Hollywood films in terms of earnings. Globally, the games industry was said to be worth $23.2 billion in 2003, which is predicted to rise to $33.4 billion in 2008 (DFC Intelligence, 2004). Aside from their profitability, </w:t>
      </w:r>
      <w:r w:rsidRPr="00D811CB">
        <w:rPr>
          <w:rFonts w:ascii="Calibri" w:hAnsi="Calibri"/>
          <w:u w:val="single"/>
        </w:rPr>
        <w:t>digital war games represent a powerful medium to explore the ways in which visual culture can be used to elicit consent for the US military and to enable the expression of militaristic fantasies</w:t>
      </w:r>
      <w:r w:rsidRPr="00EF33CC">
        <w:rPr>
          <w:rFonts w:ascii="Calibri" w:hAnsi="Calibri"/>
        </w:rPr>
        <w:t xml:space="preserve">. </w:t>
      </w:r>
      <w:r w:rsidRPr="00D811CB">
        <w:rPr>
          <w:rFonts w:ascii="Calibri" w:hAnsi="Calibri"/>
          <w:u w:val="single"/>
        </w:rPr>
        <w:t>Many games like America’s Army (the official US Army game) exist as virtual advertisements for the present and future glory of the US Armed Forces in ways that Frank Kapra, director of the Why We Fight series of seven World War II propaganda films funded by the War Department, could only have dreamt of</w:t>
      </w:r>
      <w:r w:rsidRPr="00EF33CC">
        <w:rPr>
          <w:rFonts w:ascii="Calibri" w:hAnsi="Calibri"/>
        </w:rPr>
        <w:t xml:space="preserve">. As Barron &amp; Huntemann (2004: 3) have argued, current games focused on militarism and warfare are similar to the Why We Fight films ‘except they’ve morphed into “how we fight” video games which takes away from a lot of the other “why” questions, and all the moral questions that are connected to that’. </w:t>
      </w:r>
      <w:r w:rsidRPr="00D811CB">
        <w:rPr>
          <w:rFonts w:ascii="Calibri" w:hAnsi="Calibri"/>
          <w:u w:val="single"/>
        </w:rPr>
        <w:t>Such games, besides primarily serving as an increasingly effective military recruitment tool and as the ‘next generation of wartime propaganda’</w:t>
      </w:r>
      <w:r w:rsidRPr="00EF33CC">
        <w:rPr>
          <w:rFonts w:ascii="Calibri" w:hAnsi="Calibri"/>
        </w:rPr>
        <w:t xml:space="preserve"> (</w:t>
      </w:r>
      <w:r w:rsidRPr="00D811CB">
        <w:rPr>
          <w:rFonts w:ascii="Calibri" w:hAnsi="Calibri"/>
          <w:sz w:val="16"/>
          <w:szCs w:val="16"/>
        </w:rPr>
        <w:t xml:space="preserve">Halter, 2002: 1) are a kind of ‘shock and awe’2 display of what the US military is capable of ‘without the consequences of context’ (Barron &amp; Huntemann, 2004: 2). This article seeks to examine the increasingly close relationship between the US military and the video-game industry, and the contribution this has made to the militarization of US popular culture. In particular, the article explores the geographies of militarism that digital war games produce and the roles they play in the ‘shaping of civilian space and social relations by military objectives, rationales and structures’ (Woodward, 2005: 4). Tracing the connections and networks produced by the entanglement between the military and the digital-games industry enables us to pay more attention to ‘the small, the unremarkable, the commonplace things that military activities and militarism make and do’ (Woodward, 2005: 14), and also offers a different point of entry into thinking about popular, everyday understandings of geopolitics. Also of concern here are the cultural geographies of military representation constructed in digital games and the ways in which those games legitimize and justify US military interventions or are implicated in the production of geopolitical discourses of war and security. My aim is to critically interrogate the ‘visual economy’ (Poole, 1997) of post-9/11 digital war-game releases and the ways in which such games are imbricated in wider military networks of materials, technologies, markets and geopolitical contexts. Crandall argues that militarization, with its own logic of ordering the world, runs on a productive economy of fear (the fear of an omnipresent enemy who could be anywhere), but also on an economy of desire, often oriented around consumer products like video games: </w:t>
      </w:r>
      <w:r w:rsidRPr="00D811CB">
        <w:rPr>
          <w:rFonts w:ascii="Calibri" w:hAnsi="Calibri"/>
          <w:u w:val="single"/>
        </w:rPr>
        <w:t>[Militarization is] tied into the media and entertainment industries and very much a player in the youth-driven field of video game culture. It’s a powerful rhetorical frame and a machine of territorialisation, indoctrination and recruitment</w:t>
      </w:r>
      <w:r w:rsidRPr="00EF33CC">
        <w:rPr>
          <w:rFonts w:ascii="Calibri" w:hAnsi="Calibri"/>
        </w:rPr>
        <w:t xml:space="preserve"> (Crandall, 2005: 20). In this sense, it is important to bring militaristic issues down to the ‘homefront’, dealing with ‘ground level practices of subjectivisation’ (Crandall, 2005: 18</w:t>
      </w:r>
      <w:r w:rsidRPr="00D811CB">
        <w:rPr>
          <w:rFonts w:ascii="Calibri" w:hAnsi="Calibri"/>
          <w:u w:val="single"/>
        </w:rPr>
        <w:t>). Digital war games invite Americans to ‘participate in a militarism of consumption and pleasure’ (Stahl, 2004: 21), and they do so by presenting a clean, sanitized and enjoyable version of war for popular consumption, obscuring the ‘realities’, contexts and consequences of war.</w:t>
      </w:r>
    </w:p>
    <w:p w14:paraId="3166FBFB" w14:textId="77777777" w:rsidR="000A36B0" w:rsidRPr="00EF33CC" w:rsidRDefault="000A36B0" w:rsidP="000A36B0">
      <w:pPr>
        <w:rPr>
          <w:rFonts w:ascii="Calibri" w:hAnsi="Calibri"/>
        </w:rPr>
      </w:pPr>
    </w:p>
    <w:p w14:paraId="56DD9563" w14:textId="77777777" w:rsidR="000A36B0" w:rsidRPr="00EF33CC" w:rsidRDefault="000A36B0" w:rsidP="000A36B0">
      <w:pPr>
        <w:rPr>
          <w:rFonts w:ascii="Calibri" w:hAnsi="Calibri"/>
        </w:rPr>
      </w:pPr>
    </w:p>
    <w:p w14:paraId="0DB8E291" w14:textId="77777777" w:rsidR="000A36B0" w:rsidRPr="00EF33CC" w:rsidRDefault="000A36B0" w:rsidP="000A36B0">
      <w:pPr>
        <w:rPr>
          <w:rFonts w:ascii="Calibri" w:hAnsi="Calibri"/>
        </w:rPr>
      </w:pPr>
    </w:p>
    <w:p w14:paraId="5A09AE74" w14:textId="77777777" w:rsidR="000A36B0" w:rsidRPr="000A36B0" w:rsidRDefault="000A36B0" w:rsidP="000A36B0"/>
    <w:p w14:paraId="36A883E3" w14:textId="77777777" w:rsidR="009F2C10" w:rsidRPr="00EF33CC" w:rsidRDefault="009F2C10" w:rsidP="009F2C10">
      <w:pPr>
        <w:pStyle w:val="Heading4"/>
        <w:rPr>
          <w:rFonts w:ascii="Calibri" w:hAnsi="Calibri"/>
        </w:rPr>
      </w:pPr>
      <w:r w:rsidRPr="00EF33CC">
        <w:rPr>
          <w:rFonts w:ascii="Calibri" w:hAnsi="Calibri"/>
        </w:rPr>
        <w:t xml:space="preserve">We must reject Uncle Sam’s desire for us to play war. </w:t>
      </w:r>
      <w:r>
        <w:rPr>
          <w:rFonts w:ascii="Calibri" w:hAnsi="Calibri"/>
        </w:rPr>
        <w:t xml:space="preserve"> </w:t>
      </w:r>
    </w:p>
    <w:p w14:paraId="79D871C7" w14:textId="77777777" w:rsidR="009F2C10" w:rsidRPr="00EF33CC" w:rsidRDefault="009F2C10" w:rsidP="009F2C10">
      <w:pPr>
        <w:rPr>
          <w:rFonts w:ascii="Calibri" w:hAnsi="Calibri"/>
        </w:rPr>
      </w:pPr>
      <w:r w:rsidRPr="00EF33CC">
        <w:rPr>
          <w:rFonts w:ascii="Calibri" w:hAnsi="Calibri"/>
          <w:b/>
        </w:rPr>
        <w:t>Power 07</w:t>
      </w:r>
      <w:r w:rsidRPr="00EF33CC">
        <w:rPr>
          <w:rFonts w:ascii="Calibri" w:hAnsi="Calibri"/>
        </w:rPr>
        <w:t xml:space="preserve">, Marcus. Marcus Power is a professor at the Department of Geography at University of Durkham, UK. He has written articles such as: </w:t>
      </w:r>
      <w:hyperlink r:id="rId17" w:history="1">
        <w:r w:rsidRPr="00EF33CC">
          <w:rPr>
            <w:rStyle w:val="Hyperlink"/>
            <w:rFonts w:ascii="Calibri" w:eastAsiaTheme="majorEastAsia" w:hAnsi="Calibri"/>
          </w:rPr>
          <w:t>The Dissemination of Development</w:t>
        </w:r>
      </w:hyperlink>
      <w:r w:rsidRPr="00EF33CC">
        <w:rPr>
          <w:rFonts w:ascii="Calibri" w:hAnsi="Calibri"/>
        </w:rPr>
        <w:t>,</w:t>
      </w:r>
      <w:r w:rsidRPr="00EF33CC">
        <w:rPr>
          <w:rFonts w:ascii="Calibri" w:eastAsiaTheme="majorEastAsia" w:hAnsi="Calibri"/>
        </w:rPr>
        <w:t xml:space="preserve"> </w:t>
      </w:r>
      <w:hyperlink r:id="rId18" w:history="1">
        <w:r w:rsidRPr="00EF33CC">
          <w:rPr>
            <w:rStyle w:val="Hyperlink"/>
            <w:rFonts w:ascii="Calibri" w:eastAsiaTheme="majorEastAsia" w:hAnsi="Calibri"/>
          </w:rPr>
          <w:t>‘The Tears of Portugal’: Empire, Identity, ‘Race’, and Destiny in Portuguese Geopolitical Narratives</w:t>
        </w:r>
      </w:hyperlink>
      <w:r w:rsidRPr="00EF33CC">
        <w:rPr>
          <w:rFonts w:ascii="Calibri" w:eastAsiaTheme="majorEastAsia" w:hAnsi="Calibri"/>
        </w:rPr>
        <w:t xml:space="preserve">, etc; </w:t>
      </w:r>
      <w:r w:rsidRPr="00EF33CC">
        <w:rPr>
          <w:rFonts w:ascii="Calibri" w:hAnsi="Calibri"/>
        </w:rPr>
        <w:t xml:space="preserve">// “Digitized Virtuosity: Video War Games and Post-9/11 Cyber-Detterence” pg 278-280 </w:t>
      </w:r>
    </w:p>
    <w:p w14:paraId="7F91E915" w14:textId="77777777" w:rsidR="009F2C10" w:rsidRPr="00EF33CC" w:rsidRDefault="009F2C10" w:rsidP="009F2C10">
      <w:pPr>
        <w:rPr>
          <w:rFonts w:ascii="Calibri" w:hAnsi="Calibri"/>
        </w:rPr>
      </w:pPr>
    </w:p>
    <w:p w14:paraId="1BA7CC55" w14:textId="77777777" w:rsidR="009F2C10" w:rsidRPr="007F6D8B" w:rsidRDefault="009F2C10" w:rsidP="009F2C10">
      <w:pPr>
        <w:rPr>
          <w:rFonts w:ascii="Calibri" w:hAnsi="Calibri"/>
          <w:u w:val="single"/>
        </w:rPr>
      </w:pPr>
      <w:r w:rsidRPr="00EF33CC">
        <w:rPr>
          <w:rFonts w:ascii="Calibri" w:hAnsi="Calibri"/>
        </w:rPr>
        <w:t xml:space="preserve">There has never been, in history, a crop of young soldiers who were so pre-stuffed on so much realistic-but-not-real war-like-but-not-war material (Seal, 2003: 2). In charting the geographies of militarism that video war games produce, it is useful to consider the cultural geographies of military representation constructed in video war games and the ways in which they legitimize and justify US military interventions. Arguably, such interventions have become part of a ‘cyclical economic machine’ (Deck, 2004: 1) ‘greased’ by </w:t>
      </w:r>
      <w:r w:rsidRPr="00D811CB">
        <w:rPr>
          <w:rFonts w:ascii="Calibri" w:hAnsi="Calibri"/>
          <w:u w:val="single"/>
        </w:rPr>
        <w:t>media products (including digital games) that endorse any war that can be made to appear necessary</w:t>
      </w:r>
      <w:r w:rsidRPr="00EF33CC">
        <w:rPr>
          <w:rFonts w:ascii="Calibri" w:hAnsi="Calibri"/>
        </w:rPr>
        <w:t xml:space="preserve">. </w:t>
      </w:r>
      <w:r w:rsidRPr="00D811CB">
        <w:rPr>
          <w:rFonts w:ascii="Calibri" w:hAnsi="Calibri"/>
          <w:u w:val="single"/>
        </w:rPr>
        <w:t>Digital war games put a friendly, hospitable face on the military, manufacturing consent and complicity among consumers for military programmes, missions and weapons.</w:t>
      </w:r>
      <w:r w:rsidRPr="00EF33CC">
        <w:rPr>
          <w:rFonts w:ascii="Calibri" w:hAnsi="Calibri"/>
        </w:rPr>
        <w:t xml:space="preserve"> </w:t>
      </w:r>
      <w:r w:rsidRPr="00D811CB">
        <w:rPr>
          <w:rFonts w:ascii="Calibri" w:hAnsi="Calibri"/>
          <w:u w:val="single"/>
        </w:rPr>
        <w:t>By ‘mystifying the relationships between consumers, institutions and economies of violence</w:t>
      </w:r>
      <w:r w:rsidRPr="00EF33CC">
        <w:rPr>
          <w:rFonts w:ascii="Calibri" w:hAnsi="Calibri"/>
        </w:rPr>
        <w:t xml:space="preserve">’ (Hall, 2006: 13), </w:t>
      </w:r>
      <w:r w:rsidRPr="00D811CB">
        <w:rPr>
          <w:rFonts w:ascii="Calibri" w:hAnsi="Calibri"/>
          <w:u w:val="single"/>
        </w:rPr>
        <w:t>representations of war and combat in digital games help to suture consumerism to citizenship ‘within a militarised ideology’</w:t>
      </w:r>
      <w:r w:rsidRPr="00EF33CC">
        <w:rPr>
          <w:rFonts w:ascii="Calibri" w:hAnsi="Calibri"/>
        </w:rPr>
        <w:t xml:space="preserve"> (Hall, 2000: 1). </w:t>
      </w:r>
      <w:r w:rsidRPr="00D811CB">
        <w:rPr>
          <w:rFonts w:ascii="Calibri" w:hAnsi="Calibri"/>
          <w:u w:val="single"/>
        </w:rPr>
        <w:t>For some critics, this helps to ‘perform, practice and consume a militarised, technologically based form of citizenship training</w:t>
      </w:r>
      <w:r w:rsidRPr="00EF33CC">
        <w:rPr>
          <w:rFonts w:ascii="Calibri" w:hAnsi="Calibri"/>
        </w:rPr>
        <w:t xml:space="preserve">’ (Hall, 2000: 3). Further, warthemed </w:t>
      </w:r>
      <w:r w:rsidRPr="00D811CB">
        <w:rPr>
          <w:rFonts w:ascii="Calibri" w:hAnsi="Calibri"/>
          <w:u w:val="single"/>
        </w:rPr>
        <w:t>video games offer a discourse that ‘displaces the citizen with the virtual soldier</w:t>
      </w:r>
      <w:r w:rsidRPr="00EF33CC">
        <w:rPr>
          <w:rFonts w:ascii="Calibri" w:hAnsi="Calibri"/>
        </w:rPr>
        <w:t xml:space="preserve">’ (Stahl, 2004: 131), a virtual displacement that (re)presents a 278 Security Dialogue vol. 38, no. 2, June 2007 Downloaded from sdi.sagepub.com at PENNSYLVANIA STATE UNIV on September 19, 2016 version of war (sanitized and enjoyable) that is increasingly designed for easy, popular consumption. So how, then, can </w:t>
      </w:r>
      <w:r w:rsidRPr="007F6D8B">
        <w:rPr>
          <w:rFonts w:ascii="Calibri" w:hAnsi="Calibri"/>
          <w:u w:val="single"/>
        </w:rPr>
        <w:t>video game</w:t>
      </w:r>
      <w:r w:rsidRPr="00EF33CC">
        <w:rPr>
          <w:rFonts w:ascii="Calibri" w:hAnsi="Calibri"/>
        </w:rPr>
        <w:t xml:space="preserve">s, as powerful rhetorical frames, </w:t>
      </w:r>
      <w:r w:rsidRPr="007F6D8B">
        <w:rPr>
          <w:rFonts w:ascii="Calibri" w:hAnsi="Calibri"/>
          <w:u w:val="single"/>
        </w:rPr>
        <w:t>be considered part of a ‘machine of territorialisation, indoctrination and recruitment’</w:t>
      </w:r>
      <w:r w:rsidRPr="00EF33CC">
        <w:rPr>
          <w:rFonts w:ascii="Calibri" w:hAnsi="Calibri"/>
        </w:rPr>
        <w:t xml:space="preserve"> (Crandall, 2005: 20</w:t>
      </w:r>
      <w:r w:rsidRPr="007F6D8B">
        <w:rPr>
          <w:rFonts w:ascii="Calibri" w:hAnsi="Calibri"/>
          <w:u w:val="single"/>
        </w:rPr>
        <w:t>)? The official US Army game America’s Army (released on 4 July 2002) is not directly concerned with mirroring ‘real’ world conflict scenarios in Afghanistan and Iraq but has been deployed by the Army as a recruiting tool, one that has had more success than any US military-recruitment campaign since the Uncle Sam I Want You ads in World War II</w:t>
      </w:r>
      <w:r w:rsidRPr="00EF33CC">
        <w:rPr>
          <w:rFonts w:ascii="Calibri" w:hAnsi="Calibri"/>
        </w:rPr>
        <w:t xml:space="preserve"> (Cowlishaw, 2005), with nearly eight million people registered to play worldwide as of January 2007 (America’s Army, 2007). The use of </w:t>
      </w:r>
      <w:r w:rsidRPr="007F6D8B">
        <w:rPr>
          <w:rFonts w:ascii="Calibri" w:hAnsi="Calibri"/>
          <w:u w:val="single"/>
        </w:rPr>
        <w:t xml:space="preserve">such games as recruitment tools suggests that video gamers’ virtual prowess and enjoyment translate directly into real-world Army suitability and success </w:t>
      </w:r>
      <w:r w:rsidRPr="00EF33CC">
        <w:rPr>
          <w:rFonts w:ascii="Calibri" w:hAnsi="Calibri"/>
        </w:rPr>
        <w:t xml:space="preserve">(Cowlishaw, 2005). The game was first developed at the Naval Postgraduate School in California through an initiative called Operation Star Fighter (after the 1984 movie The Last Starfighter, a film about a teenager who is recruited by aliens to fight in an intergalactic war after getting a perfect score on his local arcade machine). </w:t>
      </w:r>
      <w:r w:rsidRPr="007F6D8B">
        <w:rPr>
          <w:rFonts w:ascii="Calibri" w:hAnsi="Calibri"/>
          <w:u w:val="single"/>
        </w:rPr>
        <w:t>The US military has invested millions of tax dollars in developing the game, with a view to enabling players to virtually explore and ‘experience</w:t>
      </w:r>
      <w:r w:rsidRPr="00EF33CC">
        <w:rPr>
          <w:rFonts w:ascii="Calibri" w:hAnsi="Calibri"/>
        </w:rPr>
        <w:t xml:space="preserve">’ </w:t>
      </w:r>
      <w:r w:rsidRPr="007F6D8B">
        <w:rPr>
          <w:rFonts w:ascii="Calibri" w:hAnsi="Calibri"/>
          <w:u w:val="single"/>
        </w:rPr>
        <w:t>the Army from basic training through to deployment and live situations that might be found in the so-called Global War on Terrorism (</w:t>
      </w:r>
      <w:r w:rsidRPr="00EF33CC">
        <w:rPr>
          <w:rFonts w:ascii="Calibri" w:hAnsi="Calibri"/>
        </w:rPr>
        <w:t xml:space="preserve">see Figure 1), creating ‘surrogate soldiers’ along the way (Schiesel, 2005: 3). Developed by the US Army and seeking to model US Army experiences, the game can claim a ‘real material referent’ (Galloway, 2006: 79) in ways that other war games like Conflict: Desert Storm or SOCOM: US Navy Seals simply cannot. This remains however a ‘simulation of a simulation of a soldier’s life’ (Kumar, 2004: 6). When first released for the PC, the game originally featured two parts, one a training simulator called Soldiers (which includes boot camp) and another more traditional FPS called Operations, in which players work together in teams to carry out missions. In late 2003, a new version – Special Forces – was released, which had more than 200,000 people playing in the first week (Stahl, 2004: 157). In 2005, a console version of the game (subtitled Rise of a Soldier) was released for the Playstation 2. The PC game can be legally downloaded by gamers as young as 13 and is often bundled together with gaming magazines and given away at stock-car racing (NASCAR) events and state fairs. Marcus Power Video War Games and Post-9/11 Cyber-Deterrence 279 4 This is not the only military-funded game available to the public. PC games like Real War and Real War: Rogue States are modified versions of the Joint Force Employment, a trainer developed by the DoD that pits US forces against a global terrorist threat (Halter, 2002). Joint Force Employment was produced for the Joint Chiefs of Staff in 1997 by the defence contractor OC Inc., and the game’s commercial release was prophetically set for 11 September 2001, under the name Real War, but was delayed until 27 September 2001 (Stahl, 2004). Downloaded from sdi.sagepub.com at PENNSYLVANIA STATE UNIV on September 19, 2016 The game lets gamers play at soldiers online, banding together with other Internet warriors to battle national enemies, and on a typical day more than 30,000 people log on to the Army’s official servers (which originally cost just under $1 million a year to maintain), while the game has proven so popular that the Army’s civilian developers now release updates every few months (Schiesel, 2005). </w:t>
      </w:r>
      <w:r w:rsidRPr="007F6D8B">
        <w:rPr>
          <w:rFonts w:ascii="Calibri" w:hAnsi="Calibri"/>
          <w:u w:val="single"/>
        </w:rPr>
        <w:t>The Army even sends soldiers and returning veterans to advise civilian game developers</w:t>
      </w:r>
      <w:r w:rsidRPr="00EF33CC">
        <w:rPr>
          <w:rFonts w:ascii="Calibri" w:hAnsi="Calibri"/>
        </w:rPr>
        <w:t>, but the developers also get to play at war games for a few days each year in what the Army calls ‘green up’ events held in Wyoming. In March 2004, a huge America’s Army gaming tournament was held, offering hundreds of thousands of dollars in prize money and computer equipment (Cowlishaw, 2005</w:t>
      </w:r>
      <w:r w:rsidRPr="007F6D8B">
        <w:rPr>
          <w:rFonts w:ascii="Calibri" w:hAnsi="Calibri"/>
          <w:u w:val="single"/>
        </w:rPr>
        <w:t>). Game tournaments are also held at Army recruiting offices and high schoo</w:t>
      </w:r>
      <w:r w:rsidRPr="00EF33CC">
        <w:rPr>
          <w:rFonts w:ascii="Calibri" w:hAnsi="Calibri"/>
        </w:rPr>
        <w:t>ls (Stahl, 2004</w:t>
      </w:r>
      <w:r w:rsidRPr="007F6D8B">
        <w:rPr>
          <w:rFonts w:ascii="Calibri" w:hAnsi="Calibri"/>
          <w:u w:val="single"/>
        </w:rPr>
        <w:t>). The latest version of America’s Army is based on actual soldiers’ experiences (including brief in-game biographies), and players can now take control of one of nine ‘real’ US soldiers who have been actively engaged in recent US interventions and whose likenesses appear in the game</w:t>
      </w:r>
      <w:r w:rsidRPr="00EF33CC">
        <w:rPr>
          <w:rFonts w:ascii="Calibri" w:hAnsi="Calibri"/>
        </w:rPr>
        <w:t xml:space="preserve"> (with these hypermasculine soldiers also immortalized as accompanying action figures) (Silverstein, 2006). Some missions involve defending or capturing prisoners 280 Security Dialogue vol. 38, no. 2, June 2007 Figure 1. A selection of screenshots from the game America's Army. Army Game Project. Used by permission. Downloaded from sdi.sagepub.com at PENNSYLVANIA STATE UNIV on September 19, 2016 of war, but players can also do battle with ‘terrorists’. One mission in the initial release of Operations was modelled after a raid conducted in Afghanistan (Kennedy, 2002), and the games are scattered with references to the Afghan landscape. One ‘insurgent camp’ is described as ‘high desert rolling with sand dunes and Wadis’ (where Wadi is Arabic for ‘valley’</w:t>
      </w:r>
      <w:r w:rsidRPr="007F6D8B">
        <w:rPr>
          <w:rFonts w:ascii="Calibri" w:hAnsi="Calibri"/>
          <w:u w:val="single"/>
        </w:rPr>
        <w:t>). While the subject the gamer is mapped onto is always American, there is a refusal to name the enemy here, constructing a space where the ‘enemy is irrelevant and technology provides a virtual cure for a global insecurity’</w:t>
      </w:r>
      <w:r w:rsidRPr="00EF33CC">
        <w:rPr>
          <w:rFonts w:ascii="Calibri" w:hAnsi="Calibri"/>
        </w:rPr>
        <w:t xml:space="preserve"> (Kumar, 2004: 14). The equipment and uniforms in the game are designed with maximum ‘realism’ in mind, but death and injury are treated differently. As Schiesel (2005: 3) points out, ‘limbs are never blown off. Instead, wounds are marked by a puff of red smoke. Injured foes never writhe and scream in agony’. </w:t>
      </w:r>
      <w:r w:rsidRPr="007F6D8B">
        <w:rPr>
          <w:rFonts w:ascii="Calibri" w:hAnsi="Calibri"/>
          <w:u w:val="single"/>
        </w:rPr>
        <w:t>The deliberate censorship of explicit violence in this game further mimics the US government and media censorship of images of dead US soldiers and coffins – in the game bodies vanish after being killed</w:t>
      </w:r>
      <w:r w:rsidRPr="00EF33CC">
        <w:rPr>
          <w:rFonts w:ascii="Calibri" w:hAnsi="Calibri"/>
        </w:rPr>
        <w:t xml:space="preserve"> (Allen, 2005</w:t>
      </w:r>
      <w:r w:rsidRPr="007F6D8B">
        <w:rPr>
          <w:rFonts w:ascii="Calibri" w:hAnsi="Calibri"/>
          <w:u w:val="single"/>
        </w:rPr>
        <w:t>). No matter how many waves of enemy troops come at the virtual solider, body counts do not pile up visually (Hall, 2000). The game as such is a ‘bold and brutal reinforcement of current American society and its positive moral perspective on military intervention, be it the war on terrorism or “shock and awe” in Iraq’ (</w:t>
      </w:r>
      <w:r w:rsidRPr="00EF33CC">
        <w:rPr>
          <w:rFonts w:ascii="Calibri" w:hAnsi="Calibri"/>
        </w:rPr>
        <w:t>Galloway, 2006: 79</w:t>
      </w:r>
      <w:r w:rsidRPr="007F6D8B">
        <w:rPr>
          <w:rFonts w:ascii="Calibri" w:hAnsi="Calibri"/>
          <w:sz w:val="15"/>
          <w:szCs w:val="15"/>
        </w:rPr>
        <w:t>). The official site for the game consistently denies that players can learn the basics of using weapons from gameplay.</w:t>
      </w:r>
      <w:r w:rsidRPr="00EF33CC">
        <w:rPr>
          <w:rFonts w:ascii="Calibri" w:hAnsi="Calibri"/>
        </w:rPr>
        <w:t xml:space="preserve"> Rhetorically, then, the military has distanced itself from the violence of other video games, reinforcing a sense that it has a legitimate monopoly on violence (Allen, 2005). The games are, however, ‘seductive’ to potential recruits and may suppress an aversion to killing. According to Anthony Swofford’s (2003) best-selling memoir, Jarhead</w:t>
      </w:r>
      <w:r w:rsidRPr="007F6D8B">
        <w:rPr>
          <w:rFonts w:ascii="Calibri" w:hAnsi="Calibri"/>
          <w:u w:val="single"/>
        </w:rPr>
        <w:t>, soldiers in the Gulf War used scenes from antiwar movie Apocalypse Now to hype themselves up for combat. Perhaps in Gulf War II, video games like America’s Army offered an alternative means of pre-stuffing the troops and getting them ‘pumped’ for combat</w:t>
      </w:r>
      <w:r w:rsidRPr="00EF33CC">
        <w:rPr>
          <w:rFonts w:ascii="Calibri" w:hAnsi="Calibri"/>
        </w:rPr>
        <w:t xml:space="preserve">? Gulf War I veteran Mary Spio (now the editor of the US popular culture magazine One2one) has argued that ‘what we saw in the Abu Ghraib prison scandal was the tip of the iceberg – it was a glimpse of a generation of war gamers coming of age. Video games that allow players to kill real human beings are desensitizing generations of American society’ (cited in Elkus, 2006: 3). There is an important body of literature on the desensitization of killers in 20th-century warfare (Bourke, 1999; Marshall, 2000), but a focus on video war games might help to extend these debates in new directions. Seal (2003) is also concerned with the impacts on soldiers who have trained extensively on approved military simulations (where they are encouraged to ‘shoot at anything that moves’) and with the impact of exposure to such games on men enlisted in ‘missions involving real weapons and real lives’ (Seal, 2003: 1). As Seal puts it, ‘once in the field . . . these soldiers may become Marcus Power Video War Games and Post-9/11 Cyber-Deterrence 281 Downloaded from sdi.sagepub.com at PENNSYLVANIA STATE UNIV on September 19, 2016 “charged” in the same way stimulated by the games and with lethal results, thanks to the “disconnect” between 3-D flesh and blood and 2-D pixel people’. Within the ‘hyper adrenalised disconnect’ that US soldiers exhibit, any consideration of consequences is lost. Seal (2003: 2) recommends the use of pre-discharge support groups for troops, facilitated by older vets from Vietnam or Gulf War I as a way of preventing ‘smouldering PTSD [Post Traumatic Stress Disorder] from gaining an upper hand’. In 2005, the ICT initiated just such </w:t>
      </w:r>
      <w:r w:rsidRPr="007F6D8B">
        <w:rPr>
          <w:rFonts w:ascii="Calibri" w:hAnsi="Calibri"/>
          <w:u w:val="single"/>
        </w:rPr>
        <w:t xml:space="preserve">a </w:t>
      </w:r>
      <w:r w:rsidRPr="00EF33CC">
        <w:rPr>
          <w:rFonts w:ascii="Calibri" w:hAnsi="Calibri"/>
        </w:rPr>
        <w:t xml:space="preserve">project together with the Office of Naval Research (ONR): an initiative that is creating an immersive virtual reality system for the treatment of Iraq war veterans diagnosed with combatrelated PTSD. The treatment approach involves recycling and adding to the virtual assets that were initially built into the combat tactical simulation incorporated in the commercially available </w:t>
      </w:r>
      <w:r w:rsidRPr="007F6D8B">
        <w:rPr>
          <w:rFonts w:ascii="Calibri" w:hAnsi="Calibri"/>
          <w:u w:val="single"/>
        </w:rPr>
        <w:t>Xbox game</w:t>
      </w:r>
      <w:r w:rsidRPr="00EF33CC">
        <w:rPr>
          <w:rFonts w:ascii="Calibri" w:hAnsi="Calibri"/>
        </w:rPr>
        <w:t xml:space="preserve"> Full Spectrum Warrior (Rizzo &amp; Pair, 2006). The version </w:t>
      </w:r>
      <w:r w:rsidRPr="007F6D8B">
        <w:rPr>
          <w:rFonts w:ascii="Calibri" w:hAnsi="Calibri"/>
          <w:u w:val="single"/>
        </w:rPr>
        <w:t>created is designed to resemble a Middle Eastern city and outlying village and desert spaces, and it offers the clinician the chance to monitor the patient’s behaviour and customize the therapy experience.</w:t>
      </w:r>
      <w:r w:rsidRPr="00EF33CC">
        <w:rPr>
          <w:rFonts w:ascii="Calibri" w:hAnsi="Calibri"/>
        </w:rPr>
        <w:t xml:space="preserve"> Full Spectrum Warrior is another game originally produced in 1999 by the US Army in two versions, one for military training and one for commercial release</w:t>
      </w:r>
      <w:r w:rsidRPr="007F6D8B">
        <w:rPr>
          <w:rFonts w:ascii="Calibri" w:hAnsi="Calibri"/>
          <w:u w:val="single"/>
        </w:rPr>
        <w:t>. The Army intended Full Spectrum Warrior to help reinforce the values troops learned about in their training and offered a realtime strategy game that combined a highly rendered street-level perspective with proven Army tactics in the art of urban warfare</w:t>
      </w:r>
      <w:r w:rsidRPr="00EF33CC">
        <w:rPr>
          <w:rFonts w:ascii="Calibri" w:hAnsi="Calibri"/>
        </w:rPr>
        <w:t xml:space="preserve"> or MOUT (Military Operations in Urban Terrain) (Loftus, 2004). </w:t>
      </w:r>
      <w:r w:rsidRPr="007F6D8B">
        <w:rPr>
          <w:rFonts w:ascii="Calibri" w:hAnsi="Calibri"/>
          <w:u w:val="single"/>
        </w:rPr>
        <w:t>The game was set in the fictional country of ‘Zekistan’,5 but for all the dusty alleyways, mosques and Arab villages the setting could easily be Iraq or Afghanistan</w:t>
      </w:r>
      <w:r w:rsidRPr="00EF33CC">
        <w:rPr>
          <w:rFonts w:ascii="Calibri" w:hAnsi="Calibri"/>
        </w:rPr>
        <w:t xml:space="preserve">. OXM gaming magazine referred to Full Spectrum Warrior as the ‘game that captured Saddam’, in that the game was made to train the US army infantry and ‘they were the ones who dug Saddam out of his hole’ (cited in Cowlishaw, 2005: 5).With the initiation of the ICT ‘virtual therapy’ project, then, we seem to have come full circle. Not only are video games now used to recruit for the US armed forces and to train and prepare troops after they have enlisted, but they are also played by US troops during a tour of duty and are even now being used to treat the consequences of combat engagement in the form of PTSD ‘virtual therapy’. </w:t>
      </w:r>
      <w:r w:rsidRPr="007F6D8B">
        <w:rPr>
          <w:rFonts w:ascii="Calibri" w:hAnsi="Calibri"/>
          <w:sz w:val="13"/>
          <w:szCs w:val="13"/>
        </w:rPr>
        <w:t>It is important, however, to remember that games are often used in ways not intended or anticipated by their developers and military sponsors. Game data, rules and codes can be modified to produce different narratives, characters and outcomes</w:t>
      </w:r>
      <w:r w:rsidRPr="00EF33CC">
        <w:rPr>
          <w:rFonts w:ascii="Calibri" w:hAnsi="Calibri"/>
        </w:rPr>
        <w:t xml:space="preserve">. In May 2006, DoD public diplomacy specialist Dan Devlin (speaking to the House Permanent Select Committee on Intelligence) warned the US Congress that the makers of combat video games have unwit282 Security Dialogue vol. 38, no. 2, June 2007 5 Most combat video games, as Deck (2004) reminds us, do not portray the streets of US towns and cities but rather places that look like the most recent war zones visited by US troops. Downloaded from sdi.sagepub.com at PENNSYLVANIA STATE UNIV on September 19, 2016 tingly become part of a global propaganda campaign by Islamic militants to exhort Muslim youths to take up arms against the USA (Morgan, 2006). The DoD warned that ‘tech-savvy’ militants from al-Qaeda and other groups have modified video war games so that US troops play the role of bad guys in running gunfights against heavily armed Islamic radical heroes, and that children as young as seven can play at being troop-killing urban guerrillas if they register with the site’s sponsors. One of the most popular games, Devlin said, was Battlefield 2, which had been the subject of considerable software modification. The game’s publishers, Electronic Arts, claimed they had no control of the many game modifications that existed around the world, describing the process of modification as like ‘drawing a moustache on a picture’ (cited in Morgan, 2006). </w:t>
      </w:r>
      <w:r w:rsidRPr="007F6D8B">
        <w:rPr>
          <w:rFonts w:ascii="Calibri" w:hAnsi="Calibri"/>
          <w:u w:val="single"/>
        </w:rPr>
        <w:t>The game Battlefield 2 ordinarily shows US troops engaging forces in China or a united Middle East coalition, but modified versions depict a man in Arab headdress carrying an automatic weapon into combat with US invaders. In a strange and surprising parallel with games like America’s Army, Islamic militants, Devlin claimed, were using video games to train recruits and to condition young people to attack US-led coalition forces in Iraq.</w:t>
      </w:r>
      <w:r w:rsidRPr="00EF33CC">
        <w:rPr>
          <w:rFonts w:ascii="Calibri" w:hAnsi="Calibri"/>
        </w:rPr>
        <w:t xml:space="preserve"> The manufacture and distribution of the first Arab 3D digital war game, Under Ash (later renamed Under Siege), occurred in 2002 and was released by Syrian publisher Dar Al-Fikr. Finding that no US company would sell them the basic graphics engine required, the game designers built their own, and Under Ash is seen as a direct response to games that encourage players to bomb Arab cities. Game players take the form of Ahmad, a young Palestinian, who has decided to resist and join the intifada (Stahl, 2004). There is also Special Force, published by the Central Internet Bureau of Hizbullah, an FPS based on the armed Islamic movement in South Lebanon, where the central character is a holy warrior fighting against Israeli occupation. The ideological opposite of America’s Army, these two FPS games are played from the perspective of a young Palestinian participating in the Islamic jihad, and although they contain similar militaristic representations to US-made shooters and have a similar look and feel, the narratives are very different. </w:t>
      </w:r>
      <w:r w:rsidRPr="007F6D8B">
        <w:rPr>
          <w:rFonts w:ascii="Calibri" w:hAnsi="Calibri"/>
          <w:u w:val="single"/>
        </w:rPr>
        <w:t>The existence of such games and the culture of game modification reminds us, then, that we should be attentive to the nascent counter-movement in the gaming sector and should look beyond the ‘blood ’n’ guts’ marketing of combat video games, avoiding the assumption that a product’s narratives cannot be read in different ways just because it bears a military titl</w:t>
      </w:r>
      <w:r w:rsidRPr="00EF33CC">
        <w:rPr>
          <w:rFonts w:ascii="Calibri" w:hAnsi="Calibri"/>
        </w:rPr>
        <w:t xml:space="preserve">e (Kane, 2005). </w:t>
      </w:r>
      <w:r w:rsidRPr="007F6D8B">
        <w:rPr>
          <w:rFonts w:ascii="Calibri" w:hAnsi="Calibri"/>
          <w:u w:val="single"/>
        </w:rPr>
        <w:t xml:space="preserve">Nonetheless, repeated rehearsing of the will to power and exertion of global domination and the experience of death within controlled and renewable parameters creates a false sense of power and invincibility among American consumer-citizens, which in turn ‘contributes to US </w:t>
      </w:r>
    </w:p>
    <w:p w14:paraId="0F569C8B" w14:textId="77777777" w:rsidR="009F2C10" w:rsidRPr="007F6D8B" w:rsidRDefault="009F2C10" w:rsidP="009F2C10">
      <w:pPr>
        <w:rPr>
          <w:rFonts w:ascii="Calibri" w:hAnsi="Calibri"/>
          <w:u w:val="single"/>
        </w:rPr>
      </w:pPr>
    </w:p>
    <w:p w14:paraId="08C034CD" w14:textId="77777777" w:rsidR="009F2C10" w:rsidRPr="007F6D8B" w:rsidRDefault="009F2C10" w:rsidP="009F2C10">
      <w:pPr>
        <w:rPr>
          <w:rFonts w:ascii="Calibri" w:hAnsi="Calibri"/>
          <w:u w:val="single"/>
        </w:rPr>
      </w:pPr>
    </w:p>
    <w:p w14:paraId="2A7A735D" w14:textId="77777777" w:rsidR="009F2C10" w:rsidRPr="009F2C10" w:rsidRDefault="009F2C10" w:rsidP="009F2C10"/>
    <w:p w14:paraId="682D8F84" w14:textId="77777777" w:rsidR="00EE6AA7" w:rsidRPr="0081658C" w:rsidRDefault="00EE6AA7" w:rsidP="00EE6AA7">
      <w:pPr>
        <w:pStyle w:val="Heading3"/>
      </w:pPr>
      <w:r w:rsidRPr="0081658C">
        <w:t>Shapiro</w:t>
      </w:r>
    </w:p>
    <w:p w14:paraId="36E79C23" w14:textId="77777777" w:rsidR="00EE6AA7" w:rsidRPr="0081658C" w:rsidRDefault="00EE6AA7" w:rsidP="00EE6AA7">
      <w:pPr>
        <w:pStyle w:val="Heading4"/>
      </w:pPr>
      <w:r w:rsidRPr="0081658C">
        <w:t>This is part and parcel with a new era of communication – the endless appeals to objectivity and evidence near and dear to the status quo have lost all weight in the world of alternative facts and fake news – attempts to decipher the world through transparent metaphysics prove to not only be futile but also infinitely destructive as the quest to know everything merely reveals all that we can never know – meaning is contrary to its own intent; all information inevitable crumbles into the void of illusion</w:t>
      </w:r>
    </w:p>
    <w:p w14:paraId="6E5DB4BE" w14:textId="41BD0ADF" w:rsidR="00EE6AA7" w:rsidRPr="0081658C" w:rsidRDefault="00EE6AA7" w:rsidP="00EE6AA7">
      <w:r w:rsidRPr="0081658C">
        <w:rPr>
          <w:rStyle w:val="Style13ptBold"/>
        </w:rPr>
        <w:t>Shapiro, 17</w:t>
      </w:r>
      <w:r w:rsidRPr="0081658C">
        <w:t xml:space="preserve"> [Alan N, Professor in Transdisciplinary design at Folkwang, 1/5, “</w:t>
      </w:r>
      <w:r w:rsidRPr="0081658C">
        <w:rPr>
          <w:i/>
        </w:rPr>
        <w:t>Baudrillard and Trump: Simulation and Object-Orientation, Not True and False,”</w:t>
      </w:r>
      <w:r w:rsidRPr="0081658C">
        <w:t xml:space="preserve"> http://www.alan-shapiro.com/baudrillard-and-trump-simulation-and-object-orientation-not-true-an</w:t>
      </w:r>
      <w:r w:rsidR="008859C5">
        <w:t xml:space="preserve">d-false-by-alan-n-shapiro/, </w:t>
      </w:r>
      <w:r w:rsidRPr="0081658C">
        <w:t>]</w:t>
      </w:r>
    </w:p>
    <w:p w14:paraId="1BEBC88C" w14:textId="77777777" w:rsidR="00EE6AA7" w:rsidRPr="0081658C" w:rsidRDefault="00EE6AA7" w:rsidP="00EE6AA7">
      <w:pPr>
        <w:rPr>
          <w:rStyle w:val="StyleUnderline"/>
        </w:rPr>
      </w:pPr>
      <w:r w:rsidRPr="0081658C">
        <w:rPr>
          <w:rStyle w:val="StyleUnderline"/>
        </w:rPr>
        <w:t>I see an op-ed piece in yesterday’s Washington Post </w:t>
      </w:r>
      <w:r w:rsidRPr="0081658C">
        <w:rPr>
          <w:sz w:val="16"/>
        </w:rPr>
        <w:t xml:space="preserve">(January 2nd, 2017) by Greg Sargent. It is </w:t>
      </w:r>
      <w:r w:rsidRPr="0081658C">
        <w:rPr>
          <w:rStyle w:val="StyleUnderline"/>
        </w:rPr>
        <w:t>called “Yes, Donald Trump ‘</w:t>
      </w:r>
      <w:r w:rsidRPr="0081658C">
        <w:rPr>
          <w:rStyle w:val="Emphasis"/>
        </w:rPr>
        <w:t>lies</w:t>
      </w:r>
      <w:r w:rsidRPr="0081658C">
        <w:rPr>
          <w:rStyle w:val="StyleUnderline"/>
        </w:rPr>
        <w:t xml:space="preserve">.’ </w:t>
      </w:r>
      <w:r w:rsidRPr="0081658C">
        <w:rPr>
          <w:rStyle w:val="Emphasis"/>
        </w:rPr>
        <w:t>A lot</w:t>
      </w:r>
      <w:r w:rsidRPr="0081658C">
        <w:rPr>
          <w:rStyle w:val="StyleUnderline"/>
        </w:rPr>
        <w:t xml:space="preserve">. And news organizations should </w:t>
      </w:r>
      <w:r w:rsidRPr="0081658C">
        <w:rPr>
          <w:rStyle w:val="Emphasis"/>
        </w:rPr>
        <w:t>say so</w:t>
      </w:r>
      <w:r w:rsidRPr="0081658C">
        <w:rPr>
          <w:rStyle w:val="StyleUnderline"/>
        </w:rPr>
        <w:t xml:space="preserve">.” This article is typical of the </w:t>
      </w:r>
      <w:r w:rsidRPr="0081658C">
        <w:rPr>
          <w:rStyle w:val="Emphasis"/>
        </w:rPr>
        <w:t>entire approach</w:t>
      </w:r>
      <w:r w:rsidRPr="0081658C">
        <w:rPr>
          <w:rStyle w:val="StyleUnderline"/>
        </w:rPr>
        <w:t xml:space="preserve"> of the “</w:t>
      </w:r>
      <w:r w:rsidRPr="0081658C">
        <w:rPr>
          <w:rStyle w:val="Emphasis"/>
        </w:rPr>
        <w:t>liberal establishment</w:t>
      </w:r>
      <w:r w:rsidRPr="0081658C">
        <w:rPr>
          <w:rStyle w:val="StyleUnderline"/>
        </w:rPr>
        <w:t xml:space="preserve">” towards Trump. During the election campaign, </w:t>
      </w:r>
      <w:r w:rsidRPr="0081658C">
        <w:rPr>
          <w:rStyle w:val="Emphasis"/>
        </w:rPr>
        <w:t>journalists</w:t>
      </w:r>
      <w:r w:rsidRPr="0081658C">
        <w:rPr>
          <w:rStyle w:val="StyleUnderline"/>
        </w:rPr>
        <w:t xml:space="preserve"> and </w:t>
      </w:r>
      <w:r w:rsidRPr="0081658C">
        <w:rPr>
          <w:rStyle w:val="Emphasis"/>
        </w:rPr>
        <w:t>commentators</w:t>
      </w:r>
      <w:r w:rsidRPr="0081658C">
        <w:rPr>
          <w:rStyle w:val="StyleUnderline"/>
        </w:rPr>
        <w:t xml:space="preserve"> kept pointing out that Trump is a </w:t>
      </w:r>
      <w:r w:rsidRPr="0081658C">
        <w:rPr>
          <w:rStyle w:val="Emphasis"/>
        </w:rPr>
        <w:t>liar</w:t>
      </w:r>
      <w:r w:rsidRPr="0081658C">
        <w:rPr>
          <w:rStyle w:val="StyleUnderline"/>
        </w:rPr>
        <w:t>, a snake oil salesman, etc.</w:t>
      </w:r>
      <w:r w:rsidRPr="0081658C">
        <w:rPr>
          <w:sz w:val="16"/>
        </w:rPr>
        <w:t xml:space="preserve"> (see the brilliant 1964 Philip K. Dick novel Lies, Inc.) </w:t>
      </w:r>
      <w:r w:rsidRPr="0081658C">
        <w:rPr>
          <w:rStyle w:val="StyleUnderline"/>
        </w:rPr>
        <w:t xml:space="preserve">That may all be true, but it </w:t>
      </w:r>
      <w:r w:rsidRPr="0081658C">
        <w:rPr>
          <w:rStyle w:val="Emphasis"/>
        </w:rPr>
        <w:t>doesn’t make a dent</w:t>
      </w:r>
      <w:r w:rsidRPr="0081658C">
        <w:rPr>
          <w:rStyle w:val="StyleUnderline"/>
        </w:rPr>
        <w:t xml:space="preserve"> in the number of his supporters. Baudrillard comments </w:t>
      </w:r>
      <w:r w:rsidRPr="0081658C">
        <w:rPr>
          <w:sz w:val="16"/>
        </w:rPr>
        <w:t xml:space="preserve">throughout his work </w:t>
      </w:r>
      <w:r w:rsidRPr="0081658C">
        <w:rPr>
          <w:rStyle w:val="StyleUnderline"/>
        </w:rPr>
        <w:t xml:space="preserve">on the difference between </w:t>
      </w:r>
      <w:r w:rsidRPr="0081658C">
        <w:rPr>
          <w:rStyle w:val="Emphasis"/>
        </w:rPr>
        <w:t>critical theory discourse</w:t>
      </w:r>
      <w:r w:rsidRPr="0081658C">
        <w:rPr>
          <w:rStyle w:val="StyleUnderline"/>
        </w:rPr>
        <w:t xml:space="preserve"> (which liberal journalists like Sargent are stuck in with respect to Trump) and what he called “</w:t>
      </w:r>
      <w:r w:rsidRPr="0081658C">
        <w:rPr>
          <w:rStyle w:val="Emphasis"/>
        </w:rPr>
        <w:t>fatal theory</w:t>
      </w:r>
      <w:r w:rsidRPr="0081658C">
        <w:rPr>
          <w:rStyle w:val="StyleUnderline"/>
        </w:rPr>
        <w:t xml:space="preserve">.” Critical theory discourse is </w:t>
      </w:r>
      <w:r w:rsidRPr="0081658C">
        <w:rPr>
          <w:rStyle w:val="Emphasis"/>
        </w:rPr>
        <w:t>ineffective</w:t>
      </w:r>
      <w:r w:rsidRPr="0081658C">
        <w:rPr>
          <w:rStyle w:val="StyleUnderline"/>
        </w:rPr>
        <w:t xml:space="preserve">. Trump is the candidate of Reality TV, of the </w:t>
      </w:r>
      <w:r w:rsidRPr="0081658C">
        <w:rPr>
          <w:rStyle w:val="Emphasis"/>
        </w:rPr>
        <w:t>celebrity culture</w:t>
      </w:r>
      <w:r w:rsidRPr="0081658C">
        <w:rPr>
          <w:rStyle w:val="StyleUnderline"/>
        </w:rPr>
        <w:t xml:space="preserve">, of media </w:t>
      </w:r>
      <w:r w:rsidRPr="0081658C">
        <w:rPr>
          <w:rStyle w:val="Emphasis"/>
        </w:rPr>
        <w:t>hyper-reality entertainment</w:t>
      </w:r>
      <w:r w:rsidRPr="0081658C">
        <w:rPr>
          <w:rStyle w:val="StyleUnderline"/>
        </w:rPr>
        <w:t>, of everyone’s 15 minutes of fame</w:t>
      </w:r>
      <w:r w:rsidRPr="0081658C">
        <w:rPr>
          <w:sz w:val="16"/>
        </w:rPr>
        <w:t xml:space="preserve"> (Warhol), </w:t>
      </w:r>
      <w:r w:rsidRPr="0081658C">
        <w:rPr>
          <w:rStyle w:val="StyleUnderline"/>
        </w:rPr>
        <w:t>of the “</w:t>
      </w:r>
      <w:r w:rsidRPr="0081658C">
        <w:rPr>
          <w:rStyle w:val="Emphasis"/>
        </w:rPr>
        <w:t>trans-political</w:t>
      </w:r>
      <w:r w:rsidRPr="0081658C">
        <w:rPr>
          <w:rStyle w:val="StyleUnderline"/>
        </w:rPr>
        <w:t>”</w:t>
      </w:r>
      <w:r w:rsidRPr="0081658C">
        <w:rPr>
          <w:sz w:val="16"/>
        </w:rPr>
        <w:t xml:space="preserve"> (Baudrillard), and of object-orientation (OO). OO: Trump will be the Presidency and not the President – end of the distance between human agent and office –Trump is misogyny itself and not a misogynist, he is racism itself and not a racist, Trump hates no one [“nobody loves Group X more than I do”], he simply associates himself rhetorically with the social-psychological “object” which is hatred). Beyond the epistemology of the human subject, Trump will identify with any iconic or mental-image “object” necessary as he performs “the art of the deal” and the practice of “winning” in larger and larger arenas. Trump identifies with the political-science-object that is the historically dormant China-Taiwan conflict itself (and its reawakened provocation). The “social actors” (Bruno Latour) of China and Taiwan are irrelevant. In other words, </w:t>
      </w:r>
      <w:r w:rsidRPr="0081658C">
        <w:rPr>
          <w:rStyle w:val="StyleUnderline"/>
        </w:rPr>
        <w:t xml:space="preserve">Trump is the candidate of the </w:t>
      </w:r>
      <w:r w:rsidRPr="0081658C">
        <w:rPr>
          <w:rStyle w:val="Emphasis"/>
        </w:rPr>
        <w:t>era of simulation</w:t>
      </w:r>
      <w:r w:rsidRPr="0081658C">
        <w:rPr>
          <w:rStyle w:val="StyleUnderline"/>
        </w:rPr>
        <w:t xml:space="preserve">. Invoking “the truth” against him </w:t>
      </w:r>
      <w:r w:rsidRPr="0081658C">
        <w:rPr>
          <w:rStyle w:val="Emphasis"/>
        </w:rPr>
        <w:t>does not work</w:t>
      </w:r>
      <w:r w:rsidRPr="0081658C">
        <w:rPr>
          <w:rStyle w:val="StyleUnderline"/>
        </w:rPr>
        <w:t xml:space="preserve"> as a strategy. Trump is already </w:t>
      </w:r>
      <w:r w:rsidRPr="0081658C">
        <w:rPr>
          <w:rStyle w:val="Emphasis"/>
        </w:rPr>
        <w:t>more advanced</w:t>
      </w:r>
      <w:r w:rsidRPr="0081658C">
        <w:rPr>
          <w:rStyle w:val="StyleUnderline"/>
        </w:rPr>
        <w:t xml:space="preserve"> than the discourse of truth. We are in a </w:t>
      </w:r>
      <w:r w:rsidRPr="0081658C">
        <w:rPr>
          <w:rStyle w:val="Emphasis"/>
        </w:rPr>
        <w:t>hyper-reality</w:t>
      </w:r>
      <w:r w:rsidRPr="0081658C">
        <w:rPr>
          <w:rStyle w:val="StyleUnderline"/>
        </w:rPr>
        <w:t xml:space="preserve"> where there is no more </w:t>
      </w:r>
      <w:r w:rsidRPr="0081658C">
        <w:rPr>
          <w:rStyle w:val="Emphasis"/>
        </w:rPr>
        <w:t>truth</w:t>
      </w:r>
      <w:r w:rsidRPr="0081658C">
        <w:rPr>
          <w:rStyle w:val="StyleUnderline"/>
        </w:rPr>
        <w:t xml:space="preserve"> and no more </w:t>
      </w:r>
      <w:r w:rsidRPr="0081658C">
        <w:rPr>
          <w:rStyle w:val="Emphasis"/>
        </w:rPr>
        <w:t>falsehood</w:t>
      </w:r>
      <w:r w:rsidRPr="0081658C">
        <w:rPr>
          <w:rStyle w:val="StyleUnderline"/>
        </w:rPr>
        <w:t xml:space="preserve">. </w:t>
      </w:r>
      <w:r w:rsidRPr="0081658C">
        <w:rPr>
          <w:sz w:val="16"/>
        </w:rPr>
        <w:t>Carl “The Truth” Williams, a former heavyweight boxing champion of the world, passed away in April 2013. Alan Cholodenko comments: If hyper-reality was born for Baudrillard during or just after the Second World War, then</w:t>
      </w:r>
      <w:r w:rsidRPr="0081658C">
        <w:rPr>
          <w:rStyle w:val="StyleUnderline"/>
        </w:rPr>
        <w:t xml:space="preserve"> there have already been several </w:t>
      </w:r>
      <w:r w:rsidRPr="0081658C">
        <w:rPr>
          <w:rStyle w:val="Emphasis"/>
        </w:rPr>
        <w:t>simulation-Presidents</w:t>
      </w:r>
      <w:r w:rsidRPr="0081658C">
        <w:rPr>
          <w:rStyle w:val="StyleUnderline"/>
        </w:rPr>
        <w:t xml:space="preserve">: JFK the first </w:t>
      </w:r>
      <w:r w:rsidRPr="0081658C">
        <w:rPr>
          <w:rStyle w:val="Emphasis"/>
        </w:rPr>
        <w:t>televisual President</w:t>
      </w:r>
      <w:r w:rsidRPr="0081658C">
        <w:rPr>
          <w:rStyle w:val="StyleUnderline"/>
        </w:rPr>
        <w:t xml:space="preserve">, Reagan the </w:t>
      </w:r>
      <w:r w:rsidRPr="0081658C">
        <w:rPr>
          <w:rStyle w:val="Emphasis"/>
        </w:rPr>
        <w:t>Hollywood actor</w:t>
      </w:r>
      <w:r w:rsidRPr="0081658C">
        <w:rPr>
          <w:rStyle w:val="StyleUnderline"/>
        </w:rPr>
        <w:t xml:space="preserve"> and first </w:t>
      </w:r>
      <w:r w:rsidRPr="0081658C">
        <w:rPr>
          <w:rStyle w:val="Emphasis"/>
        </w:rPr>
        <w:t>TV show host</w:t>
      </w:r>
      <w:r w:rsidRPr="0081658C">
        <w:rPr>
          <w:rStyle w:val="StyleUnderline"/>
        </w:rPr>
        <w:t xml:space="preserve"> (</w:t>
      </w:r>
      <w:r w:rsidRPr="0081658C">
        <w:rPr>
          <w:sz w:val="16"/>
        </w:rPr>
        <w:t>of the General Electric Theatre)-</w:t>
      </w:r>
      <w:r w:rsidRPr="0081658C">
        <w:rPr>
          <w:rStyle w:val="StyleUnderline"/>
        </w:rPr>
        <w:t xml:space="preserve">President. Trump </w:t>
      </w:r>
      <w:r w:rsidRPr="0081658C">
        <w:rPr>
          <w:rStyle w:val="Emphasis"/>
        </w:rPr>
        <w:t>takes his place</w:t>
      </w:r>
      <w:r w:rsidRPr="0081658C">
        <w:rPr>
          <w:rStyle w:val="StyleUnderline"/>
        </w:rPr>
        <w:t xml:space="preserve"> in this lineage. He is the second TV show host</w:t>
      </w:r>
      <w:r w:rsidRPr="0081658C">
        <w:rPr>
          <w:sz w:val="16"/>
        </w:rPr>
        <w:t xml:space="preserve"> (of The Apprentice)-</w:t>
      </w:r>
      <w:r w:rsidRPr="0081658C">
        <w:rPr>
          <w:rStyle w:val="StyleUnderline"/>
        </w:rPr>
        <w:t xml:space="preserve">President, </w:t>
      </w:r>
      <w:r w:rsidRPr="0081658C">
        <w:rPr>
          <w:sz w:val="16"/>
        </w:rPr>
        <w:t xml:space="preserve">the first live show, reality TV show CEO host become live show, reality TV show CEO host-President of the live show, reality TV show America, Inc.) </w:t>
      </w:r>
      <w:r w:rsidRPr="0081658C">
        <w:rPr>
          <w:rStyle w:val="StyleUnderline"/>
        </w:rPr>
        <w:t xml:space="preserve">The mistake of the </w:t>
      </w:r>
      <w:r w:rsidRPr="0081658C">
        <w:rPr>
          <w:rStyle w:val="Emphasis"/>
        </w:rPr>
        <w:t>multitudes of journalists</w:t>
      </w:r>
      <w:r w:rsidRPr="0081658C">
        <w:rPr>
          <w:rStyle w:val="StyleUnderline"/>
        </w:rPr>
        <w:t xml:space="preserve"> and editorialists like the Washington Post’s Greg Sargent is to not understand that </w:t>
      </w:r>
      <w:r w:rsidRPr="0081658C">
        <w:rPr>
          <w:rStyle w:val="Emphasis"/>
        </w:rPr>
        <w:t>the system</w:t>
      </w:r>
      <w:r w:rsidRPr="0081658C">
        <w:rPr>
          <w:rStyle w:val="StyleUnderline"/>
        </w:rPr>
        <w:t xml:space="preserve"> of “</w:t>
      </w:r>
      <w:r w:rsidRPr="0081658C">
        <w:rPr>
          <w:rStyle w:val="Emphasis"/>
        </w:rPr>
        <w:t xml:space="preserve">truth and lies” </w:t>
      </w:r>
      <w:r w:rsidRPr="0081658C">
        <w:rPr>
          <w:rStyle w:val="StyleUnderline"/>
        </w:rPr>
        <w:t xml:space="preserve">is not some </w:t>
      </w:r>
      <w:r w:rsidRPr="0081658C">
        <w:rPr>
          <w:rStyle w:val="Emphasis"/>
        </w:rPr>
        <w:t>eternal</w:t>
      </w:r>
      <w:r w:rsidRPr="0081658C">
        <w:rPr>
          <w:rStyle w:val="StyleUnderline"/>
        </w:rPr>
        <w:t xml:space="preserve">, </w:t>
      </w:r>
      <w:r w:rsidRPr="0081658C">
        <w:rPr>
          <w:rStyle w:val="Emphasis"/>
        </w:rPr>
        <w:t>ahistorical</w:t>
      </w:r>
      <w:r w:rsidRPr="0081658C">
        <w:rPr>
          <w:rStyle w:val="StyleUnderline"/>
        </w:rPr>
        <w:t xml:space="preserve"> or “scientifically </w:t>
      </w:r>
      <w:r w:rsidRPr="0081658C">
        <w:rPr>
          <w:rStyle w:val="Emphasis"/>
        </w:rPr>
        <w:t>objective” reality</w:t>
      </w:r>
      <w:r w:rsidRPr="0081658C">
        <w:rPr>
          <w:rStyle w:val="StyleUnderline"/>
        </w:rPr>
        <w:t xml:space="preserve">. It is an historically constructed </w:t>
      </w:r>
      <w:r w:rsidRPr="0081658C">
        <w:rPr>
          <w:rStyle w:val="Emphasis"/>
        </w:rPr>
        <w:t>cultural discourse</w:t>
      </w:r>
      <w:r w:rsidRPr="0081658C">
        <w:rPr>
          <w:rStyle w:val="StyleUnderline"/>
        </w:rPr>
        <w:t xml:space="preserve"> or arrangement tied to an epoch which is </w:t>
      </w:r>
      <w:r w:rsidRPr="0081658C">
        <w:rPr>
          <w:rStyle w:val="Emphasis"/>
        </w:rPr>
        <w:t>finite in time</w:t>
      </w:r>
      <w:r w:rsidRPr="0081658C">
        <w:rPr>
          <w:rStyle w:val="StyleUnderline"/>
        </w:rPr>
        <w:t>.</w:t>
      </w:r>
      <w:r w:rsidRPr="0081658C">
        <w:rPr>
          <w:sz w:val="16"/>
        </w:rPr>
        <w:t xml:space="preserve"> As Foucault might say, </w:t>
      </w:r>
      <w:r w:rsidRPr="0081658C">
        <w:rPr>
          <w:rStyle w:val="StyleUnderline"/>
        </w:rPr>
        <w:t>the concern with “</w:t>
      </w:r>
      <w:r w:rsidRPr="0081658C">
        <w:rPr>
          <w:rStyle w:val="Emphasis"/>
        </w:rPr>
        <w:t>true</w:t>
      </w:r>
      <w:r w:rsidRPr="0081658C">
        <w:rPr>
          <w:rStyle w:val="StyleUnderline"/>
        </w:rPr>
        <w:t>” and “</w:t>
      </w:r>
      <w:r w:rsidRPr="0081658C">
        <w:rPr>
          <w:rStyle w:val="Emphasis"/>
        </w:rPr>
        <w:t>false</w:t>
      </w:r>
      <w:r w:rsidRPr="0081658C">
        <w:rPr>
          <w:rStyle w:val="StyleUnderline"/>
        </w:rPr>
        <w:t xml:space="preserve">” is an </w:t>
      </w:r>
      <w:r w:rsidRPr="0081658C">
        <w:rPr>
          <w:rStyle w:val="Emphasis"/>
        </w:rPr>
        <w:t xml:space="preserve">epistème </w:t>
      </w:r>
      <w:r w:rsidRPr="0081658C">
        <w:rPr>
          <w:rStyle w:val="StyleUnderline"/>
        </w:rPr>
        <w:t xml:space="preserve">– an epistemological a priori, an expression of a specific </w:t>
      </w:r>
      <w:r w:rsidRPr="0081658C">
        <w:rPr>
          <w:rStyle w:val="Emphasis"/>
        </w:rPr>
        <w:t>power-knowledge constellation</w:t>
      </w:r>
      <w:r w:rsidRPr="0081658C">
        <w:rPr>
          <w:rStyle w:val="StyleUnderline"/>
        </w:rPr>
        <w:t xml:space="preserve"> within an era – whose time has </w:t>
      </w:r>
      <w:r w:rsidRPr="0081658C">
        <w:rPr>
          <w:rStyle w:val="Emphasis"/>
        </w:rPr>
        <w:t>come</w:t>
      </w:r>
      <w:r w:rsidRPr="0081658C">
        <w:rPr>
          <w:rStyle w:val="StyleUnderline"/>
        </w:rPr>
        <w:t xml:space="preserve"> and </w:t>
      </w:r>
      <w:r w:rsidRPr="0081658C">
        <w:rPr>
          <w:rStyle w:val="Emphasis"/>
        </w:rPr>
        <w:t>gone</w:t>
      </w:r>
      <w:r w:rsidRPr="0081658C">
        <w:rPr>
          <w:rStyle w:val="StyleUnderline"/>
        </w:rPr>
        <w:t>. The insistent belief in “</w:t>
      </w:r>
      <w:r w:rsidRPr="0081658C">
        <w:rPr>
          <w:rStyle w:val="Emphasis"/>
        </w:rPr>
        <w:t>truth and lies</w:t>
      </w:r>
      <w:r w:rsidRPr="0081658C">
        <w:rPr>
          <w:rStyle w:val="StyleUnderline"/>
        </w:rPr>
        <w:t>” is also embedded in the Plato-initiated “</w:t>
      </w:r>
      <w:r w:rsidRPr="0081658C">
        <w:rPr>
          <w:rStyle w:val="Emphasis"/>
        </w:rPr>
        <w:t>metaphysics</w:t>
      </w:r>
      <w:r w:rsidRPr="0081658C">
        <w:rPr>
          <w:rStyle w:val="StyleUnderline"/>
        </w:rPr>
        <w:t xml:space="preserve">” </w:t>
      </w:r>
      <w:r w:rsidRPr="0081658C">
        <w:rPr>
          <w:sz w:val="16"/>
        </w:rPr>
        <w:t xml:space="preserve">of the “human subject,” </w:t>
      </w:r>
      <w:r w:rsidRPr="0081658C">
        <w:rPr>
          <w:rStyle w:val="StyleUnderline"/>
        </w:rPr>
        <w:t>the subject-centered worldview, the sovereign (democratic</w:t>
      </w:r>
      <w:r w:rsidRPr="0081658C">
        <w:rPr>
          <w:sz w:val="16"/>
        </w:rPr>
        <w:t xml:space="preserve"> or scientific) </w:t>
      </w:r>
      <w:r w:rsidRPr="0081658C">
        <w:rPr>
          <w:rStyle w:val="StyleUnderline"/>
        </w:rPr>
        <w:t>subject who “</w:t>
      </w:r>
      <w:r w:rsidRPr="0081658C">
        <w:rPr>
          <w:rStyle w:val="Emphasis"/>
        </w:rPr>
        <w:t>knows</w:t>
      </w:r>
      <w:r w:rsidRPr="0081658C">
        <w:rPr>
          <w:rStyle w:val="StyleUnderline"/>
        </w:rPr>
        <w:t>” and can therefore judge and determine when “</w:t>
      </w:r>
      <w:r w:rsidRPr="0081658C">
        <w:rPr>
          <w:rStyle w:val="Emphasis"/>
        </w:rPr>
        <w:t>knowledge</w:t>
      </w:r>
      <w:r w:rsidRPr="0081658C">
        <w:rPr>
          <w:rStyle w:val="StyleUnderline"/>
        </w:rPr>
        <w:t>” or a “</w:t>
      </w:r>
      <w:r w:rsidRPr="0081658C">
        <w:rPr>
          <w:rStyle w:val="Emphasis"/>
        </w:rPr>
        <w:t>fact</w:t>
      </w:r>
      <w:r w:rsidRPr="0081658C">
        <w:rPr>
          <w:rStyle w:val="StyleUnderline"/>
        </w:rPr>
        <w:t xml:space="preserve">” has been betrayed. In the new </w:t>
      </w:r>
      <w:r w:rsidRPr="0081658C">
        <w:rPr>
          <w:rStyle w:val="Emphasis"/>
        </w:rPr>
        <w:t>epistemological system</w:t>
      </w:r>
      <w:r w:rsidRPr="0081658C">
        <w:rPr>
          <w:rStyle w:val="StyleUnderline"/>
        </w:rPr>
        <w:t xml:space="preserve"> beyond “truth and lies” to which Trump is finely attuned</w:t>
      </w:r>
      <w:r w:rsidRPr="0081658C">
        <w:rPr>
          <w:sz w:val="16"/>
        </w:rPr>
        <w:t xml:space="preserve">, of which he is the master, and which liberals do not get, the object </w:t>
      </w:r>
      <w:r w:rsidRPr="0081658C">
        <w:rPr>
          <w:sz w:val="16"/>
          <w:szCs w:val="14"/>
        </w:rPr>
        <w:t>itself is the hot</w:t>
      </w:r>
      <w:r w:rsidRPr="0081658C">
        <w:rPr>
          <w:sz w:val="16"/>
        </w:rPr>
        <w:t xml:space="preserve"> thing. The spotlight is on objects (conceptual not physical), and they are </w:t>
      </w:r>
      <w:r w:rsidRPr="0081658C">
        <w:rPr>
          <w:rStyle w:val="StyleUnderline"/>
        </w:rPr>
        <w:t xml:space="preserve">a relationship, an association which knows nothing of whether they are </w:t>
      </w:r>
      <w:r w:rsidRPr="0081658C">
        <w:rPr>
          <w:rStyle w:val="Emphasis"/>
        </w:rPr>
        <w:t>real</w:t>
      </w:r>
      <w:r w:rsidRPr="0081658C">
        <w:rPr>
          <w:rStyle w:val="StyleUnderline"/>
        </w:rPr>
        <w:t xml:space="preserve"> or </w:t>
      </w:r>
      <w:r w:rsidRPr="0081658C">
        <w:rPr>
          <w:rStyle w:val="Emphasis"/>
        </w:rPr>
        <w:t>fake</w:t>
      </w:r>
      <w:r w:rsidRPr="0081658C">
        <w:rPr>
          <w:rStyle w:val="StyleUnderline"/>
        </w:rPr>
        <w:t xml:space="preserve">. They </w:t>
      </w:r>
      <w:r w:rsidRPr="0081658C">
        <w:rPr>
          <w:rStyle w:val="Emphasis"/>
        </w:rPr>
        <w:t>transcend</w:t>
      </w:r>
      <w:r w:rsidRPr="0081658C">
        <w:rPr>
          <w:rStyle w:val="StyleUnderline"/>
        </w:rPr>
        <w:t xml:space="preserve"> and straddle </w:t>
      </w:r>
      <w:r w:rsidRPr="0081658C">
        <w:rPr>
          <w:rStyle w:val="Emphasis"/>
        </w:rPr>
        <w:t>true</w:t>
      </w:r>
      <w:r w:rsidRPr="0081658C">
        <w:rPr>
          <w:rStyle w:val="StyleUnderline"/>
        </w:rPr>
        <w:t xml:space="preserve"> and </w:t>
      </w:r>
      <w:r w:rsidRPr="0081658C">
        <w:rPr>
          <w:rStyle w:val="Emphasis"/>
        </w:rPr>
        <w:t>false</w:t>
      </w:r>
      <w:r w:rsidRPr="0081658C">
        <w:rPr>
          <w:rStyle w:val="StyleUnderline"/>
        </w:rPr>
        <w:t xml:space="preserve">. “Things have found a way of avoiding a </w:t>
      </w:r>
      <w:r w:rsidRPr="0081658C">
        <w:rPr>
          <w:rStyle w:val="Emphasis"/>
        </w:rPr>
        <w:t>dialectics of meaning</w:t>
      </w:r>
      <w:r w:rsidRPr="0081658C">
        <w:rPr>
          <w:rStyle w:val="StyleUnderline"/>
        </w:rPr>
        <w:t xml:space="preserve"> that was beginning to bore them: by </w:t>
      </w:r>
      <w:r w:rsidRPr="0081658C">
        <w:rPr>
          <w:rStyle w:val="Emphasis"/>
        </w:rPr>
        <w:t>proliferating indefinitely</w:t>
      </w:r>
      <w:r w:rsidRPr="0081658C">
        <w:rPr>
          <w:rStyle w:val="StyleUnderline"/>
        </w:rPr>
        <w:t xml:space="preserve">, increasing their </w:t>
      </w:r>
      <w:r w:rsidRPr="0081658C">
        <w:rPr>
          <w:rStyle w:val="Emphasis"/>
        </w:rPr>
        <w:t>potential</w:t>
      </w:r>
      <w:r w:rsidRPr="0081658C">
        <w:rPr>
          <w:rStyle w:val="StyleUnderline"/>
        </w:rPr>
        <w:t xml:space="preserve">, outbidding themselves in an ascension to the limit, an obscenity that henceforth becomes their </w:t>
      </w:r>
      <w:r w:rsidRPr="0081658C">
        <w:rPr>
          <w:rStyle w:val="Emphasis"/>
        </w:rPr>
        <w:t>immanent finality</w:t>
      </w:r>
      <w:r w:rsidRPr="0081658C">
        <w:rPr>
          <w:rStyle w:val="StyleUnderline"/>
        </w:rPr>
        <w:t xml:space="preserve"> and </w:t>
      </w:r>
      <w:r w:rsidRPr="0081658C">
        <w:rPr>
          <w:rStyle w:val="Emphasis"/>
        </w:rPr>
        <w:t>senseless reason</w:t>
      </w:r>
      <w:r w:rsidRPr="0081658C">
        <w:rPr>
          <w:rStyle w:val="StyleUnderline"/>
        </w:rPr>
        <w:t>.”</w:t>
      </w:r>
      <w:r w:rsidRPr="0081658C">
        <w:rPr>
          <w:sz w:val="16"/>
        </w:rPr>
        <w:t xml:space="preserve"> (Baudrillard, Fatal Strategies; p.7) </w:t>
      </w:r>
      <w:r w:rsidRPr="0081658C">
        <w:rPr>
          <w:rStyle w:val="StyleUnderline"/>
        </w:rPr>
        <w:t xml:space="preserve">When Trump says something, it becomes true because </w:t>
      </w:r>
      <w:r w:rsidRPr="0081658C">
        <w:rPr>
          <w:rStyle w:val="Emphasis"/>
        </w:rPr>
        <w:t>Trump says it,</w:t>
      </w:r>
      <w:r w:rsidRPr="0081658C">
        <w:rPr>
          <w:rStyle w:val="StyleUnderline"/>
        </w:rPr>
        <w:t xml:space="preserve"> and there is nothing that the </w:t>
      </w:r>
      <w:r w:rsidRPr="0081658C">
        <w:rPr>
          <w:rStyle w:val="Emphasis"/>
        </w:rPr>
        <w:t xml:space="preserve">New York Times </w:t>
      </w:r>
      <w:r w:rsidRPr="0081658C">
        <w:rPr>
          <w:rStyle w:val="StyleUnderline"/>
        </w:rPr>
        <w:t xml:space="preserve">and the </w:t>
      </w:r>
      <w:r w:rsidRPr="0081658C">
        <w:rPr>
          <w:rStyle w:val="Emphasis"/>
        </w:rPr>
        <w:t xml:space="preserve">Washington Post </w:t>
      </w:r>
      <w:r w:rsidRPr="0081658C">
        <w:rPr>
          <w:rStyle w:val="StyleUnderline"/>
        </w:rPr>
        <w:t xml:space="preserve">can do about it. Trump will change what he says on any given topic from </w:t>
      </w:r>
      <w:r w:rsidRPr="0081658C">
        <w:rPr>
          <w:rStyle w:val="Emphasis"/>
        </w:rPr>
        <w:t>day</w:t>
      </w:r>
      <w:r w:rsidRPr="0081658C">
        <w:rPr>
          <w:rStyle w:val="StyleUnderline"/>
        </w:rPr>
        <w:t xml:space="preserve"> to </w:t>
      </w:r>
      <w:r w:rsidRPr="0081658C">
        <w:rPr>
          <w:rStyle w:val="Emphasis"/>
        </w:rPr>
        <w:t>day</w:t>
      </w:r>
      <w:r w:rsidRPr="0081658C">
        <w:rPr>
          <w:sz w:val="16"/>
        </w:rPr>
        <w:t xml:space="preserve">, or on any given Sunday. </w:t>
      </w:r>
      <w:r w:rsidRPr="0081658C">
        <w:rPr>
          <w:rStyle w:val="StyleUnderline"/>
        </w:rPr>
        <w:t>The liberal media will “</w:t>
      </w:r>
      <w:r w:rsidRPr="0081658C">
        <w:rPr>
          <w:rStyle w:val="Emphasis"/>
        </w:rPr>
        <w:t>prove him wrong</w:t>
      </w:r>
      <w:r w:rsidRPr="0081658C">
        <w:rPr>
          <w:rStyle w:val="StyleUnderline"/>
        </w:rPr>
        <w:t xml:space="preserve">” with </w:t>
      </w:r>
      <w:r w:rsidRPr="0081658C">
        <w:rPr>
          <w:rStyle w:val="Emphasis"/>
        </w:rPr>
        <w:t>evidence</w:t>
      </w:r>
      <w:r w:rsidRPr="0081658C">
        <w:rPr>
          <w:rStyle w:val="StyleUnderline"/>
        </w:rPr>
        <w:t xml:space="preserve">, but this demonstration will have an effect </w:t>
      </w:r>
      <w:r w:rsidRPr="0081658C">
        <w:rPr>
          <w:rStyle w:val="Emphasis"/>
        </w:rPr>
        <w:t>exactly the opposite</w:t>
      </w:r>
      <w:r w:rsidRPr="0081658C">
        <w:rPr>
          <w:rStyle w:val="StyleUnderline"/>
        </w:rPr>
        <w:t xml:space="preserve"> than that intended upon and for the “</w:t>
      </w:r>
      <w:r w:rsidRPr="0081658C">
        <w:rPr>
          <w:rStyle w:val="Emphasis"/>
        </w:rPr>
        <w:t>silent majority</w:t>
      </w:r>
      <w:r w:rsidRPr="0081658C">
        <w:rPr>
          <w:rStyle w:val="StyleUnderline"/>
        </w:rPr>
        <w:t xml:space="preserve">” of half of Americans for </w:t>
      </w:r>
      <w:r w:rsidRPr="0081658C">
        <w:rPr>
          <w:rStyle w:val="Emphasis"/>
        </w:rPr>
        <w:t>whom they are the liars</w:t>
      </w:r>
      <w:r w:rsidRPr="0081658C">
        <w:rPr>
          <w:rStyle w:val="StyleUnderline"/>
        </w:rPr>
        <w:t xml:space="preserve">. The institutional bases for </w:t>
      </w:r>
      <w:r w:rsidRPr="0081658C">
        <w:rPr>
          <w:rStyle w:val="Emphasis"/>
        </w:rPr>
        <w:t>consensus</w:t>
      </w:r>
      <w:r w:rsidRPr="0081658C">
        <w:rPr>
          <w:rStyle w:val="StyleUnderline"/>
        </w:rPr>
        <w:t xml:space="preserve"> or </w:t>
      </w:r>
      <w:r w:rsidRPr="0081658C">
        <w:rPr>
          <w:rStyle w:val="Emphasis"/>
        </w:rPr>
        <w:t>legitimation</w:t>
      </w:r>
      <w:r w:rsidRPr="0081658C">
        <w:rPr>
          <w:rStyle w:val="StyleUnderline"/>
        </w:rPr>
        <w:t xml:space="preserve"> of “</w:t>
      </w:r>
      <w:r w:rsidRPr="0081658C">
        <w:rPr>
          <w:rStyle w:val="Emphasis"/>
        </w:rPr>
        <w:t>the truth</w:t>
      </w:r>
      <w:r w:rsidRPr="0081658C">
        <w:rPr>
          <w:rStyle w:val="StyleUnderline"/>
        </w:rPr>
        <w:t xml:space="preserve">” have disappeared beneath the </w:t>
      </w:r>
      <w:r w:rsidRPr="0081658C">
        <w:rPr>
          <w:rStyle w:val="Emphasis"/>
        </w:rPr>
        <w:t>sheer load</w:t>
      </w:r>
      <w:r w:rsidRPr="0081658C">
        <w:rPr>
          <w:rStyle w:val="StyleUnderline"/>
        </w:rPr>
        <w:t xml:space="preserve"> of </w:t>
      </w:r>
      <w:r w:rsidRPr="0081658C">
        <w:rPr>
          <w:rStyle w:val="Emphasis"/>
        </w:rPr>
        <w:t>mountainous piles</w:t>
      </w:r>
      <w:r w:rsidRPr="0081658C">
        <w:rPr>
          <w:rStyle w:val="StyleUnderline"/>
        </w:rPr>
        <w:t xml:space="preserve"> of </w:t>
      </w:r>
      <w:r w:rsidRPr="0081658C">
        <w:rPr>
          <w:rStyle w:val="Emphasis"/>
        </w:rPr>
        <w:t>information</w:t>
      </w:r>
      <w:r w:rsidRPr="0081658C">
        <w:rPr>
          <w:rStyle w:val="StyleUnderline"/>
        </w:rPr>
        <w:t xml:space="preserve">, and the </w:t>
      </w:r>
      <w:r w:rsidRPr="0081658C">
        <w:rPr>
          <w:rStyle w:val="Emphasis"/>
        </w:rPr>
        <w:t>virtualization</w:t>
      </w:r>
      <w:r w:rsidRPr="0081658C">
        <w:rPr>
          <w:rStyle w:val="StyleUnderline"/>
        </w:rPr>
        <w:t xml:space="preserve">, </w:t>
      </w:r>
      <w:r w:rsidRPr="0081658C">
        <w:rPr>
          <w:rStyle w:val="Emphasis"/>
        </w:rPr>
        <w:t>delocalization</w:t>
      </w:r>
      <w:r w:rsidRPr="0081658C">
        <w:rPr>
          <w:rStyle w:val="StyleUnderline"/>
        </w:rPr>
        <w:t xml:space="preserve">, de-physicalization, and </w:t>
      </w:r>
      <w:r w:rsidRPr="0081658C">
        <w:rPr>
          <w:rStyle w:val="Emphasis"/>
        </w:rPr>
        <w:t>disembodiment</w:t>
      </w:r>
      <w:r w:rsidRPr="0081658C">
        <w:rPr>
          <w:rStyle w:val="StyleUnderline"/>
        </w:rPr>
        <w:t xml:space="preserve"> of discourse.</w:t>
      </w:r>
      <w:r w:rsidRPr="0081658C">
        <w:rPr>
          <w:sz w:val="16"/>
        </w:rPr>
        <w:t xml:space="preserve"> When did this happen (when was the “Canetti point”)? Impossible to say. To know the point of origin of that would be to overstate the claims of knowledge, to violate the methodological recursivity of our awareness of being lost within the culture of simulation (as Baudrillard has taught us in his fascinating lengthy discussions of the “Canetti point,” and as Gerry Coulter has taught us, for example, in his essay on America). </w:t>
      </w:r>
      <w:r w:rsidRPr="0081658C">
        <w:rPr>
          <w:rStyle w:val="StyleUnderline"/>
        </w:rPr>
        <w:t xml:space="preserve">When Trump said that </w:t>
      </w:r>
      <w:r w:rsidRPr="0081658C">
        <w:rPr>
          <w:rStyle w:val="Emphasis"/>
        </w:rPr>
        <w:t>thousands of Muslims</w:t>
      </w:r>
      <w:r w:rsidRPr="0081658C">
        <w:rPr>
          <w:rStyle w:val="StyleUnderline"/>
        </w:rPr>
        <w:t xml:space="preserve"> were celebrating on rooftops in Jersey City, New Jersey on 9/11, he was right. </w:t>
      </w:r>
      <w:r w:rsidRPr="0081658C">
        <w:rPr>
          <w:rStyle w:val="Emphasis"/>
        </w:rPr>
        <w:t>100% right</w:t>
      </w:r>
      <w:r w:rsidRPr="0081658C">
        <w:rPr>
          <w:rStyle w:val="StyleUnderline"/>
        </w:rPr>
        <w:t xml:space="preserve">, as he </w:t>
      </w:r>
      <w:r w:rsidRPr="0081658C">
        <w:rPr>
          <w:rStyle w:val="Emphasis"/>
        </w:rPr>
        <w:t>later tweeted</w:t>
      </w:r>
      <w:r w:rsidRPr="0081658C">
        <w:rPr>
          <w:rStyle w:val="StyleUnderline"/>
        </w:rPr>
        <w:t xml:space="preserve">. Within the </w:t>
      </w:r>
      <w:r w:rsidRPr="0081658C">
        <w:rPr>
          <w:rStyle w:val="Emphasis"/>
        </w:rPr>
        <w:t>epistemology</w:t>
      </w:r>
      <w:r w:rsidRPr="0081658C">
        <w:rPr>
          <w:sz w:val="16"/>
        </w:rPr>
        <w:t xml:space="preserve"> (theory of knowledge) </w:t>
      </w:r>
      <w:r w:rsidRPr="0081658C">
        <w:rPr>
          <w:rStyle w:val="StyleUnderline"/>
        </w:rPr>
        <w:t xml:space="preserve">of the </w:t>
      </w:r>
      <w:r w:rsidRPr="0081658C">
        <w:rPr>
          <w:rStyle w:val="Emphasis"/>
        </w:rPr>
        <w:t>humanist-democratic</w:t>
      </w:r>
      <w:r w:rsidRPr="0081658C">
        <w:rPr>
          <w:rStyle w:val="StyleUnderline"/>
        </w:rPr>
        <w:t xml:space="preserve"> </w:t>
      </w:r>
      <w:r w:rsidRPr="0081658C">
        <w:rPr>
          <w:rStyle w:val="Emphasis"/>
        </w:rPr>
        <w:t>subject</w:t>
      </w:r>
      <w:r w:rsidRPr="0081658C">
        <w:rPr>
          <w:rStyle w:val="StyleUnderline"/>
        </w:rPr>
        <w:t xml:space="preserve"> and of </w:t>
      </w:r>
      <w:r w:rsidRPr="0081658C">
        <w:rPr>
          <w:rStyle w:val="Emphasis"/>
        </w:rPr>
        <w:t>truth</w:t>
      </w:r>
      <w:r w:rsidRPr="0081658C">
        <w:rPr>
          <w:rStyle w:val="StyleUnderline"/>
        </w:rPr>
        <w:t>, the alleged rooftop event of course “</w:t>
      </w:r>
      <w:r w:rsidRPr="0081658C">
        <w:rPr>
          <w:rStyle w:val="Emphasis"/>
        </w:rPr>
        <w:t>did not take place</w:t>
      </w:r>
      <w:r w:rsidRPr="0081658C">
        <w:rPr>
          <w:rStyle w:val="StyleUnderline"/>
        </w:rPr>
        <w:t xml:space="preserve">.” Yet in the </w:t>
      </w:r>
      <w:r w:rsidRPr="0081658C">
        <w:rPr>
          <w:rStyle w:val="Emphasis"/>
        </w:rPr>
        <w:t>hyper-modernist epistemology</w:t>
      </w:r>
      <w:r w:rsidRPr="0081658C">
        <w:rPr>
          <w:rStyle w:val="StyleUnderline"/>
        </w:rPr>
        <w:t xml:space="preserve">, the </w:t>
      </w:r>
      <w:r w:rsidRPr="0081658C">
        <w:rPr>
          <w:rStyle w:val="Emphasis"/>
        </w:rPr>
        <w:t>rhetorical</w:t>
      </w:r>
      <w:r w:rsidRPr="0081658C">
        <w:rPr>
          <w:rStyle w:val="StyleUnderline"/>
        </w:rPr>
        <w:t xml:space="preserve"> and </w:t>
      </w:r>
      <w:r w:rsidRPr="0081658C">
        <w:rPr>
          <w:rStyle w:val="Emphasis"/>
        </w:rPr>
        <w:t>emotional</w:t>
      </w:r>
      <w:r w:rsidRPr="0081658C">
        <w:rPr>
          <w:rStyle w:val="StyleUnderline"/>
        </w:rPr>
        <w:t xml:space="preserve"> power of the words invoked and the mental images evoked by Trump (the advent of </w:t>
      </w:r>
      <w:r w:rsidRPr="0081658C">
        <w:rPr>
          <w:rStyle w:val="Emphasis"/>
        </w:rPr>
        <w:t xml:space="preserve">hyper-imagination) </w:t>
      </w:r>
      <w:r w:rsidRPr="0081658C">
        <w:rPr>
          <w:rStyle w:val="StyleUnderline"/>
        </w:rPr>
        <w:t xml:space="preserve">carry the </w:t>
      </w:r>
      <w:r w:rsidRPr="0081658C">
        <w:rPr>
          <w:rStyle w:val="Emphasis"/>
        </w:rPr>
        <w:t>weight</w:t>
      </w:r>
      <w:r w:rsidRPr="0081658C">
        <w:rPr>
          <w:rStyle w:val="StyleUnderline"/>
        </w:rPr>
        <w:t xml:space="preserve"> and dynamic </w:t>
      </w:r>
      <w:r w:rsidRPr="0081658C">
        <w:rPr>
          <w:rStyle w:val="Emphasis"/>
        </w:rPr>
        <w:t>force</w:t>
      </w:r>
      <w:r w:rsidRPr="0081658C">
        <w:rPr>
          <w:rStyle w:val="StyleUnderline"/>
        </w:rPr>
        <w:t xml:space="preserve"> of the image-immersed beyond-chimerical “object” of those evil </w:t>
      </w:r>
      <w:r w:rsidRPr="0081658C">
        <w:rPr>
          <w:rStyle w:val="Emphasis"/>
        </w:rPr>
        <w:t>Muslim celebrators</w:t>
      </w:r>
      <w:r w:rsidRPr="0081658C">
        <w:rPr>
          <w:rStyle w:val="StyleUnderline"/>
        </w:rPr>
        <w:t>.</w:t>
      </w:r>
      <w:r w:rsidRPr="0081658C">
        <w:rPr>
          <w:sz w:val="16"/>
        </w:rPr>
        <w:t xml:space="preserve"> Probably Trump saw on TV in September 2001 some cynical celebrations in the Palestinian territories. The clandestine wormhole connection between physically remote points in space is plausibly extant. </w:t>
      </w:r>
      <w:r w:rsidRPr="0081658C">
        <w:rPr>
          <w:rStyle w:val="StyleUnderline"/>
        </w:rPr>
        <w:t xml:space="preserve">In the culture of </w:t>
      </w:r>
      <w:r w:rsidRPr="0081658C">
        <w:rPr>
          <w:rStyle w:val="Emphasis"/>
        </w:rPr>
        <w:t>virtual images</w:t>
      </w:r>
      <w:r w:rsidRPr="0081658C">
        <w:rPr>
          <w:rStyle w:val="StyleUnderline"/>
        </w:rPr>
        <w:t xml:space="preserve">, it is perfectly OK to transpose the bin Laden-sympathetic revelers from one </w:t>
      </w:r>
      <w:r w:rsidRPr="0081658C">
        <w:rPr>
          <w:rStyle w:val="Emphasis"/>
        </w:rPr>
        <w:t>geographical location</w:t>
      </w:r>
      <w:r w:rsidRPr="0081658C">
        <w:rPr>
          <w:rStyle w:val="StyleUnderline"/>
        </w:rPr>
        <w:t xml:space="preserve"> to </w:t>
      </w:r>
      <w:r w:rsidRPr="0081658C">
        <w:rPr>
          <w:rStyle w:val="Emphasis"/>
        </w:rPr>
        <w:t>another</w:t>
      </w:r>
      <w:r w:rsidRPr="0081658C">
        <w:rPr>
          <w:rStyle w:val="StyleUnderline"/>
        </w:rPr>
        <w:t xml:space="preserve">, the </w:t>
      </w:r>
      <w:r w:rsidRPr="0081658C">
        <w:rPr>
          <w:rStyle w:val="Emphasis"/>
        </w:rPr>
        <w:t>hyper-space</w:t>
      </w:r>
      <w:r w:rsidRPr="0081658C">
        <w:rPr>
          <w:rStyle w:val="StyleUnderline"/>
        </w:rPr>
        <w:t xml:space="preserve"> of Trump’s </w:t>
      </w:r>
      <w:r w:rsidRPr="0081658C">
        <w:rPr>
          <w:rStyle w:val="Emphasis"/>
        </w:rPr>
        <w:t>creative memory</w:t>
      </w:r>
      <w:r w:rsidRPr="0081658C">
        <w:rPr>
          <w:rStyle w:val="StyleUnderline"/>
        </w:rPr>
        <w:t xml:space="preserve"> mingled with the </w:t>
      </w:r>
      <w:r w:rsidRPr="0081658C">
        <w:rPr>
          <w:rStyle w:val="Emphasis"/>
        </w:rPr>
        <w:t>hyper-dimensional</w:t>
      </w:r>
      <w:r w:rsidRPr="0081658C">
        <w:rPr>
          <w:rStyle w:val="StyleUnderline"/>
        </w:rPr>
        <w:t xml:space="preserve"> expanding televisual space on the interior of the </w:t>
      </w:r>
      <w:r w:rsidRPr="0081658C">
        <w:rPr>
          <w:rStyle w:val="Emphasis"/>
        </w:rPr>
        <w:t>flatscreen</w:t>
      </w:r>
      <w:r w:rsidRPr="0081658C">
        <w:rPr>
          <w:rStyle w:val="StyleUnderline"/>
        </w:rPr>
        <w:t xml:space="preserve">. Fantasy is possible in a world that is </w:t>
      </w:r>
      <w:r w:rsidRPr="0081658C">
        <w:rPr>
          <w:rStyle w:val="Emphasis"/>
        </w:rPr>
        <w:t>still real</w:t>
      </w:r>
      <w:r w:rsidRPr="0081658C">
        <w:rPr>
          <w:rStyle w:val="StyleUnderline"/>
        </w:rPr>
        <w:t xml:space="preserve">. A fantasy could be said to be </w:t>
      </w:r>
      <w:r w:rsidRPr="0081658C">
        <w:rPr>
          <w:rStyle w:val="Emphasis"/>
        </w:rPr>
        <w:t>not true</w:t>
      </w:r>
      <w:r w:rsidRPr="0081658C">
        <w:rPr>
          <w:rStyle w:val="StyleUnderline"/>
        </w:rPr>
        <w:t xml:space="preserve">, some sort of </w:t>
      </w:r>
      <w:r w:rsidRPr="0081658C">
        <w:rPr>
          <w:rStyle w:val="Emphasis"/>
        </w:rPr>
        <w:t>illusion</w:t>
      </w:r>
      <w:r w:rsidRPr="0081658C">
        <w:rPr>
          <w:sz w:val="16"/>
        </w:rPr>
        <w:t xml:space="preserve"> (in the non-Baudrillardian meaning of this word) </w:t>
      </w:r>
      <w:r w:rsidRPr="0081658C">
        <w:rPr>
          <w:rStyle w:val="StyleUnderline"/>
        </w:rPr>
        <w:t xml:space="preserve">or </w:t>
      </w:r>
      <w:r w:rsidRPr="0081658C">
        <w:rPr>
          <w:rStyle w:val="Emphasis"/>
        </w:rPr>
        <w:t>deception</w:t>
      </w:r>
      <w:r w:rsidRPr="0081658C">
        <w:rPr>
          <w:rStyle w:val="StyleUnderline"/>
        </w:rPr>
        <w:t xml:space="preserve">. But when images are everywhere, and they are universally exchangeable with each other, the made-up </w:t>
      </w:r>
      <w:r w:rsidRPr="0081658C">
        <w:rPr>
          <w:rStyle w:val="Emphasis"/>
        </w:rPr>
        <w:t>mental images</w:t>
      </w:r>
      <w:r w:rsidRPr="0081658C">
        <w:rPr>
          <w:rStyle w:val="StyleUnderline"/>
        </w:rPr>
        <w:t xml:space="preserve"> become </w:t>
      </w:r>
      <w:r w:rsidRPr="0081658C">
        <w:rPr>
          <w:rStyle w:val="Emphasis"/>
        </w:rPr>
        <w:t>hyper-real</w:t>
      </w:r>
      <w:r w:rsidRPr="0081658C">
        <w:rPr>
          <w:rStyle w:val="StyleUnderline"/>
        </w:rPr>
        <w:t>. Which now (literally) means</w:t>
      </w:r>
      <w:r w:rsidRPr="0081658C">
        <w:rPr>
          <w:sz w:val="16"/>
        </w:rPr>
        <w:t xml:space="preserve"> (hyper-means) </w:t>
      </w:r>
      <w:r w:rsidRPr="0081658C">
        <w:rPr>
          <w:rStyle w:val="Emphasis"/>
        </w:rPr>
        <w:t>more real</w:t>
      </w:r>
      <w:r w:rsidRPr="0081658C">
        <w:rPr>
          <w:rStyle w:val="StyleUnderline"/>
        </w:rPr>
        <w:t xml:space="preserve"> than </w:t>
      </w:r>
      <w:r w:rsidRPr="0081658C">
        <w:rPr>
          <w:rStyle w:val="Emphasis"/>
        </w:rPr>
        <w:t>real</w:t>
      </w:r>
      <w:r w:rsidRPr="0081658C">
        <w:rPr>
          <w:rStyle w:val="StyleUnderline"/>
        </w:rPr>
        <w:t xml:space="preserve">. Meaning becomes </w:t>
      </w:r>
      <w:r w:rsidRPr="0081658C">
        <w:rPr>
          <w:rStyle w:val="Emphasis"/>
        </w:rPr>
        <w:t>hyper-meaning</w:t>
      </w:r>
      <w:r w:rsidRPr="0081658C">
        <w:rPr>
          <w:rStyle w:val="StyleUnderline"/>
        </w:rPr>
        <w:t xml:space="preserve">. Would not the ubiquity of </w:t>
      </w:r>
      <w:r w:rsidRPr="0081658C">
        <w:rPr>
          <w:rStyle w:val="Emphasis"/>
        </w:rPr>
        <w:t>video documentation</w:t>
      </w:r>
      <w:r w:rsidRPr="0081658C">
        <w:rPr>
          <w:rStyle w:val="StyleUnderline"/>
        </w:rPr>
        <w:t xml:space="preserve"> and </w:t>
      </w:r>
      <w:r w:rsidRPr="0081658C">
        <w:rPr>
          <w:rStyle w:val="Emphasis"/>
        </w:rPr>
        <w:t>recording devices</w:t>
      </w:r>
      <w:r w:rsidRPr="0081658C">
        <w:rPr>
          <w:rStyle w:val="StyleUnderline"/>
        </w:rPr>
        <w:t xml:space="preserve"> of every kind increase the </w:t>
      </w:r>
      <w:r w:rsidRPr="0081658C">
        <w:rPr>
          <w:rStyle w:val="Emphasis"/>
        </w:rPr>
        <w:t>availability of truth</w:t>
      </w:r>
      <w:r w:rsidRPr="0081658C">
        <w:rPr>
          <w:rStyle w:val="StyleUnderline"/>
        </w:rPr>
        <w:t>?</w:t>
      </w:r>
      <w:r w:rsidRPr="0081658C">
        <w:rPr>
          <w:sz w:val="16"/>
        </w:rPr>
        <w:t xml:space="preserve"> Whipping the cam around, looking amazing from every angle? No, </w:t>
      </w:r>
      <w:r w:rsidRPr="0081658C">
        <w:rPr>
          <w:rStyle w:val="StyleUnderline"/>
        </w:rPr>
        <w:t xml:space="preserve">the effect is </w:t>
      </w:r>
      <w:r w:rsidRPr="0081658C">
        <w:rPr>
          <w:rStyle w:val="Emphasis"/>
        </w:rPr>
        <w:t>just the opposite</w:t>
      </w:r>
      <w:r w:rsidRPr="0081658C">
        <w:rPr>
          <w:rStyle w:val="StyleUnderline"/>
        </w:rPr>
        <w:t xml:space="preserve">. When </w:t>
      </w:r>
      <w:r w:rsidRPr="0081658C">
        <w:rPr>
          <w:rStyle w:val="Emphasis"/>
        </w:rPr>
        <w:t>documentation</w:t>
      </w:r>
      <w:r w:rsidRPr="0081658C">
        <w:rPr>
          <w:rStyle w:val="StyleUnderline"/>
        </w:rPr>
        <w:t xml:space="preserve"> and </w:t>
      </w:r>
      <w:r w:rsidRPr="0081658C">
        <w:rPr>
          <w:rStyle w:val="Emphasis"/>
        </w:rPr>
        <w:t>recording</w:t>
      </w:r>
      <w:r w:rsidRPr="0081658C">
        <w:rPr>
          <w:rStyle w:val="StyleUnderline"/>
        </w:rPr>
        <w:t xml:space="preserve"> are everywhere, then they are </w:t>
      </w:r>
      <w:r w:rsidRPr="0081658C">
        <w:rPr>
          <w:rStyle w:val="Emphasis"/>
        </w:rPr>
        <w:t>nowhere</w:t>
      </w:r>
      <w:r w:rsidRPr="0081658C">
        <w:rPr>
          <w:rStyle w:val="StyleUnderline"/>
        </w:rPr>
        <w:t xml:space="preserve">. They </w:t>
      </w:r>
      <w:r w:rsidRPr="0081658C">
        <w:rPr>
          <w:rStyle w:val="Emphasis"/>
        </w:rPr>
        <w:t>cease to exist</w:t>
      </w:r>
      <w:r w:rsidRPr="0081658C">
        <w:rPr>
          <w:rStyle w:val="StyleUnderline"/>
        </w:rPr>
        <w:t xml:space="preserve"> in any </w:t>
      </w:r>
      <w:r w:rsidRPr="0081658C">
        <w:rPr>
          <w:rStyle w:val="Emphasis"/>
        </w:rPr>
        <w:t>meaningful sense</w:t>
      </w:r>
      <w:r w:rsidRPr="0081658C">
        <w:rPr>
          <w:rStyle w:val="StyleUnderline"/>
        </w:rPr>
        <w:t xml:space="preserve">. They serve </w:t>
      </w:r>
      <w:r w:rsidRPr="0081658C">
        <w:rPr>
          <w:rStyle w:val="Emphasis"/>
        </w:rPr>
        <w:t>no purpose</w:t>
      </w:r>
      <w:r w:rsidRPr="0081658C">
        <w:rPr>
          <w:rStyle w:val="StyleUnderline"/>
        </w:rPr>
        <w:t xml:space="preserve"> whatsoever anymore. They are </w:t>
      </w:r>
      <w:r w:rsidRPr="0081658C">
        <w:rPr>
          <w:sz w:val="16"/>
        </w:rPr>
        <w:t xml:space="preserve">pure technology fetish in the bad sense, </w:t>
      </w:r>
      <w:r w:rsidRPr="0081658C">
        <w:rPr>
          <w:rStyle w:val="Emphasis"/>
        </w:rPr>
        <w:t>decoupled</w:t>
      </w:r>
      <w:r w:rsidRPr="0081658C">
        <w:rPr>
          <w:rStyle w:val="StyleUnderline"/>
        </w:rPr>
        <w:t xml:space="preserve"> through their </w:t>
      </w:r>
      <w:r w:rsidRPr="0081658C">
        <w:rPr>
          <w:rStyle w:val="Emphasis"/>
        </w:rPr>
        <w:t>excess</w:t>
      </w:r>
      <w:r w:rsidRPr="0081658C">
        <w:rPr>
          <w:rStyle w:val="StyleUnderline"/>
        </w:rPr>
        <w:t xml:space="preserve"> from what they were supposed to </w:t>
      </w:r>
      <w:r w:rsidRPr="0081658C">
        <w:rPr>
          <w:rStyle w:val="Emphasis"/>
        </w:rPr>
        <w:t>enhance</w:t>
      </w:r>
      <w:r w:rsidRPr="0081658C">
        <w:rPr>
          <w:rStyle w:val="StyleUnderline"/>
        </w:rPr>
        <w:t xml:space="preserve"> or </w:t>
      </w:r>
      <w:r w:rsidRPr="0081658C">
        <w:rPr>
          <w:rStyle w:val="Emphasis"/>
        </w:rPr>
        <w:t>invent</w:t>
      </w:r>
      <w:r w:rsidRPr="0081658C">
        <w:rPr>
          <w:rStyle w:val="StyleUnderline"/>
        </w:rPr>
        <w:t>.</w:t>
      </w:r>
      <w:r w:rsidRPr="0081658C">
        <w:rPr>
          <w:sz w:val="16"/>
        </w:rPr>
        <w:t xml:space="preserve"> As a hybrid radical-leftist-and-mainstreamer, I do believe that there is a good side to surveillance, a deterrence of crime. But if surveillance is everywhere, then this good side no longer functions. </w:t>
      </w:r>
      <w:r w:rsidRPr="0081658C">
        <w:rPr>
          <w:rStyle w:val="StyleUnderline"/>
        </w:rPr>
        <w:t xml:space="preserve">This is the same </w:t>
      </w:r>
      <w:r w:rsidRPr="0081658C">
        <w:rPr>
          <w:rStyle w:val="Emphasis"/>
        </w:rPr>
        <w:t>paradoxical logic</w:t>
      </w:r>
      <w:r w:rsidRPr="0081658C">
        <w:rPr>
          <w:rStyle w:val="StyleUnderline"/>
        </w:rPr>
        <w:t xml:space="preserve"> that is operative for all </w:t>
      </w:r>
      <w:r w:rsidRPr="0081658C">
        <w:rPr>
          <w:rStyle w:val="Emphasis"/>
        </w:rPr>
        <w:t>virtual</w:t>
      </w:r>
      <w:r w:rsidRPr="0081658C">
        <w:rPr>
          <w:rStyle w:val="StyleUnderline"/>
        </w:rPr>
        <w:t xml:space="preserve"> and </w:t>
      </w:r>
      <w:r w:rsidRPr="0081658C">
        <w:rPr>
          <w:rStyle w:val="Emphasis"/>
        </w:rPr>
        <w:t>digital media</w:t>
      </w:r>
      <w:r w:rsidRPr="0081658C">
        <w:rPr>
          <w:rStyle w:val="StyleUnderline"/>
        </w:rPr>
        <w:t xml:space="preserve"> technologies.</w:t>
      </w:r>
      <w:r w:rsidRPr="0081658C">
        <w:rPr>
          <w:sz w:val="16"/>
        </w:rPr>
        <w:t xml:space="preserve"> Yes, all of these wonderful new things are available to us, but we omitted the step of thinking carefully about the appropriate measure of their application. We forgot to humanly judge this. Hybrid posthumanist and humanist. We never took seriously the great thought of Albert Camus, that in almost every area, we need to have a sense of limits (as Dominick LaCapra pointed out). Academic referentiality – which Baudrillard was opposed to – is like this too. If you overdo it, become obsessed with footnotes, then </w:t>
      </w:r>
      <w:r w:rsidRPr="0081658C">
        <w:rPr>
          <w:rStyle w:val="StyleUnderline"/>
        </w:rPr>
        <w:t xml:space="preserve">you enter into the twilight zone of </w:t>
      </w:r>
      <w:r w:rsidRPr="0081658C">
        <w:rPr>
          <w:rStyle w:val="Emphasis"/>
        </w:rPr>
        <w:t>hyper-referentiality</w:t>
      </w:r>
      <w:r w:rsidRPr="0081658C">
        <w:rPr>
          <w:rStyle w:val="StyleUnderline"/>
        </w:rPr>
        <w:t xml:space="preserve"> and then the whole business does </w:t>
      </w:r>
      <w:r w:rsidRPr="0081658C">
        <w:rPr>
          <w:rStyle w:val="Emphasis"/>
        </w:rPr>
        <w:t>not function</w:t>
      </w:r>
      <w:r w:rsidRPr="0081658C">
        <w:rPr>
          <w:rStyle w:val="StyleUnderline"/>
        </w:rPr>
        <w:t xml:space="preserve"> anymore.</w:t>
      </w:r>
      <w:r w:rsidRPr="0081658C">
        <w:rPr>
          <w:rStyle w:val="Emphasis"/>
        </w:rPr>
        <w:t xml:space="preserve"> </w:t>
      </w:r>
      <w:r w:rsidRPr="0081658C">
        <w:rPr>
          <w:rStyle w:val="StyleUnderline"/>
        </w:rPr>
        <w:t xml:space="preserve">You do it because you have to do it and the </w:t>
      </w:r>
      <w:r w:rsidRPr="0081658C">
        <w:rPr>
          <w:rStyle w:val="Emphasis"/>
        </w:rPr>
        <w:t>original purpose</w:t>
      </w:r>
      <w:r w:rsidRPr="0081658C">
        <w:rPr>
          <w:rStyle w:val="StyleUnderline"/>
        </w:rPr>
        <w:t xml:space="preserve"> is </w:t>
      </w:r>
      <w:r w:rsidRPr="0081658C">
        <w:rPr>
          <w:rStyle w:val="Emphasis"/>
        </w:rPr>
        <w:t>lost</w:t>
      </w:r>
      <w:r w:rsidRPr="0081658C">
        <w:rPr>
          <w:rStyle w:val="StyleUnderline"/>
        </w:rPr>
        <w:t>. The “</w:t>
      </w:r>
      <w:r w:rsidRPr="0081658C">
        <w:rPr>
          <w:rStyle w:val="Emphasis"/>
        </w:rPr>
        <w:t>proof</w:t>
      </w:r>
      <w:r w:rsidRPr="0081658C">
        <w:rPr>
          <w:rStyle w:val="StyleUnderline"/>
        </w:rPr>
        <w:t>”</w:t>
      </w:r>
      <w:r w:rsidRPr="0081658C">
        <w:rPr>
          <w:sz w:val="16"/>
        </w:rPr>
        <w:t xml:space="preserve"> (ha ha!) </w:t>
      </w:r>
      <w:r w:rsidRPr="0081658C">
        <w:rPr>
          <w:rStyle w:val="StyleUnderline"/>
        </w:rPr>
        <w:t xml:space="preserve">is now upon us that Baudrillard was </w:t>
      </w:r>
      <w:r w:rsidRPr="0081658C">
        <w:rPr>
          <w:rStyle w:val="Emphasis"/>
        </w:rPr>
        <w:t>right all along</w:t>
      </w:r>
      <w:r w:rsidRPr="0081658C">
        <w:rPr>
          <w:rStyle w:val="StyleUnderline"/>
        </w:rPr>
        <w:t xml:space="preserve">. We are now fully in the era of </w:t>
      </w:r>
      <w:r w:rsidRPr="0081658C">
        <w:rPr>
          <w:rStyle w:val="Emphasis"/>
        </w:rPr>
        <w:t>simulation</w:t>
      </w:r>
      <w:r w:rsidRPr="0081658C">
        <w:rPr>
          <w:rStyle w:val="StyleUnderline"/>
        </w:rPr>
        <w:t xml:space="preserve"> and </w:t>
      </w:r>
      <w:r w:rsidRPr="0081658C">
        <w:rPr>
          <w:rStyle w:val="Emphasis"/>
        </w:rPr>
        <w:t>telemorphosis</w:t>
      </w:r>
      <w:r w:rsidRPr="0081658C">
        <w:rPr>
          <w:rStyle w:val="StyleUnderline"/>
        </w:rPr>
        <w:t xml:space="preserve">, of the </w:t>
      </w:r>
      <w:r w:rsidRPr="0081658C">
        <w:rPr>
          <w:rStyle w:val="Emphasis"/>
        </w:rPr>
        <w:t>New Truth</w:t>
      </w:r>
      <w:r w:rsidRPr="0081658C">
        <w:rPr>
          <w:rStyle w:val="StyleUnderline"/>
        </w:rPr>
        <w:t xml:space="preserve"> of the </w:t>
      </w:r>
      <w:r w:rsidRPr="0081658C">
        <w:rPr>
          <w:rStyle w:val="Emphasis"/>
        </w:rPr>
        <w:t>omnipresent image</w:t>
      </w:r>
      <w:r w:rsidRPr="0081658C">
        <w:rPr>
          <w:rStyle w:val="StyleUnderline"/>
        </w:rPr>
        <w:t xml:space="preserve"> </w:t>
      </w:r>
      <w:r w:rsidRPr="0081658C">
        <w:rPr>
          <w:sz w:val="16"/>
        </w:rPr>
        <w:t xml:space="preserve">(both picture-image and word-image – the multi-media of the screen having transformed written words from texts into images). </w:t>
      </w:r>
      <w:r w:rsidRPr="0081658C">
        <w:rPr>
          <w:rStyle w:val="StyleUnderline"/>
        </w:rPr>
        <w:t xml:space="preserve">The New Truth is not a lie – that would be too easy and the claim is </w:t>
      </w:r>
      <w:r w:rsidRPr="0081658C">
        <w:rPr>
          <w:rStyle w:val="Emphasis"/>
        </w:rPr>
        <w:t>retrograde</w:t>
      </w:r>
      <w:r w:rsidRPr="0081658C">
        <w:rPr>
          <w:rStyle w:val="StyleUnderline"/>
        </w:rPr>
        <w:t xml:space="preserve">. The </w:t>
      </w:r>
      <w:r w:rsidRPr="0081658C">
        <w:rPr>
          <w:rStyle w:val="Emphasis"/>
        </w:rPr>
        <w:t>New Truth</w:t>
      </w:r>
      <w:r w:rsidRPr="0081658C">
        <w:rPr>
          <w:rStyle w:val="StyleUnderline"/>
        </w:rPr>
        <w:t xml:space="preserve"> institutes its own </w:t>
      </w:r>
      <w:r w:rsidRPr="0081658C">
        <w:rPr>
          <w:rStyle w:val="Emphasis"/>
        </w:rPr>
        <w:t>hyper-reality</w:t>
      </w:r>
      <w:r w:rsidRPr="0081658C">
        <w:rPr>
          <w:rStyle w:val="StyleUnderline"/>
        </w:rPr>
        <w:t xml:space="preserve">, which is at present </w:t>
      </w:r>
      <w:r w:rsidRPr="0081658C">
        <w:rPr>
          <w:rStyle w:val="Emphasis"/>
        </w:rPr>
        <w:t>our only reality</w:t>
      </w:r>
      <w:r w:rsidRPr="0081658C">
        <w:rPr>
          <w:sz w:val="16"/>
        </w:rPr>
        <w:t xml:space="preserve">. The only way to contest simulation and the New Truth would be a strategy or perspective of “taking the side of objects” (see, for example, </w:t>
      </w:r>
      <w:hyperlink r:id="rId19" w:history="1">
        <w:r w:rsidRPr="0081658C">
          <w:rPr>
            <w:sz w:val="16"/>
          </w:rPr>
          <w:t>my most recent IJBS essay</w:t>
        </w:r>
      </w:hyperlink>
      <w:r w:rsidRPr="0081658C">
        <w:rPr>
          <w:sz w:val="16"/>
        </w:rPr>
        <w:t xml:space="preserve">, for an elaboration of this). </w:t>
      </w:r>
      <w:r w:rsidRPr="0081658C">
        <w:rPr>
          <w:rStyle w:val="StyleUnderline"/>
        </w:rPr>
        <w:t xml:space="preserve">We would have to get to know the codes which underlie and </w:t>
      </w:r>
      <w:r w:rsidRPr="0081658C">
        <w:rPr>
          <w:rStyle w:val="Emphasis"/>
        </w:rPr>
        <w:t>instantiate simulation</w:t>
      </w:r>
      <w:r w:rsidRPr="0081658C">
        <w:rPr>
          <w:rStyle w:val="StyleUnderline"/>
        </w:rPr>
        <w:t xml:space="preserve"> and </w:t>
      </w:r>
      <w:r w:rsidRPr="0081658C">
        <w:rPr>
          <w:rStyle w:val="Emphasis"/>
        </w:rPr>
        <w:t>reverse them</w:t>
      </w:r>
      <w:r w:rsidRPr="0081658C">
        <w:rPr>
          <w:rStyle w:val="StyleUnderline"/>
        </w:rPr>
        <w:t xml:space="preserve">. </w:t>
      </w:r>
      <w:r w:rsidRPr="0081658C">
        <w:rPr>
          <w:sz w:val="16"/>
        </w:rPr>
        <w:t xml:space="preserve">Reversibility of the code comes from “objects” within the code which want more objecthood. Until we can start to do that, to paraphrase David Cronenberg’s Videodrome: </w:t>
      </w:r>
      <w:r w:rsidRPr="0081658C">
        <w:rPr>
          <w:rStyle w:val="Emphasis"/>
        </w:rPr>
        <w:t xml:space="preserve">LONG LIVE THE NEW TRUTH! </w:t>
      </w:r>
      <w:r w:rsidRPr="0081658C">
        <w:rPr>
          <w:sz w:val="16"/>
        </w:rPr>
        <w:t xml:space="preserve">Bernie Tuchman writes: “Your piece on </w:t>
      </w:r>
      <w:r w:rsidRPr="0081658C">
        <w:rPr>
          <w:rStyle w:val="StyleUnderline"/>
        </w:rPr>
        <w:t xml:space="preserve">Trump has great power because his election has </w:t>
      </w:r>
      <w:r w:rsidRPr="0081658C">
        <w:rPr>
          <w:rStyle w:val="Emphasis"/>
        </w:rPr>
        <w:t>defeated deniability</w:t>
      </w:r>
      <w:r w:rsidRPr="0081658C">
        <w:rPr>
          <w:rStyle w:val="StyleUnderline"/>
        </w:rPr>
        <w:t xml:space="preserve">. </w:t>
      </w:r>
      <w:r w:rsidRPr="0081658C">
        <w:rPr>
          <w:sz w:val="16"/>
        </w:rPr>
        <w:t xml:space="preserve">Something is Happening and You Don’t Know What It is Mr. Jones. </w:t>
      </w:r>
      <w:r w:rsidRPr="0081658C">
        <w:rPr>
          <w:rStyle w:val="StyleUnderline"/>
        </w:rPr>
        <w:t>The media continues to ‘</w:t>
      </w:r>
      <w:r w:rsidRPr="0081658C">
        <w:rPr>
          <w:rStyle w:val="Emphasis"/>
        </w:rPr>
        <w:t>analyze’</w:t>
      </w:r>
      <w:r w:rsidRPr="0081658C">
        <w:rPr>
          <w:rStyle w:val="StyleUnderline"/>
        </w:rPr>
        <w:t xml:space="preserve"> what it </w:t>
      </w:r>
      <w:r w:rsidRPr="0081658C">
        <w:rPr>
          <w:rStyle w:val="Emphasis"/>
        </w:rPr>
        <w:t>cannot understand</w:t>
      </w:r>
      <w:r w:rsidRPr="0081658C">
        <w:rPr>
          <w:rStyle w:val="StyleUnderline"/>
        </w:rPr>
        <w:t xml:space="preserve">. It is like a world which has entered into dementia — where the dream life is more real than the ‘awake’ life, and where no one can say which is which. It is the </w:t>
      </w:r>
      <w:r w:rsidRPr="0081658C">
        <w:rPr>
          <w:rStyle w:val="Emphasis"/>
        </w:rPr>
        <w:t>nervous breakdown</w:t>
      </w:r>
      <w:r w:rsidRPr="0081658C">
        <w:rPr>
          <w:rStyle w:val="StyleUnderline"/>
        </w:rPr>
        <w:t xml:space="preserve"> of </w:t>
      </w:r>
      <w:r w:rsidRPr="0081658C">
        <w:rPr>
          <w:rStyle w:val="Emphasis"/>
        </w:rPr>
        <w:t>hierarchical order</w:t>
      </w:r>
      <w:r w:rsidRPr="0081658C">
        <w:rPr>
          <w:rStyle w:val="StyleUnderline"/>
        </w:rPr>
        <w:t>.”</w:t>
      </w:r>
    </w:p>
    <w:p w14:paraId="3F796F83" w14:textId="77777777" w:rsidR="00EE6AA7" w:rsidRPr="0081658C" w:rsidRDefault="00EE6AA7" w:rsidP="00EE6AA7"/>
    <w:p w14:paraId="30B7C776" w14:textId="77777777" w:rsidR="00EE6AA7" w:rsidRPr="0081658C" w:rsidRDefault="00EE6AA7" w:rsidP="00EE6AA7">
      <w:pPr>
        <w:pStyle w:val="Heading3"/>
      </w:pPr>
      <w:r w:rsidRPr="0081658C">
        <w:t>Charity Cannibalism</w:t>
      </w:r>
    </w:p>
    <w:p w14:paraId="156BCFAA" w14:textId="77777777" w:rsidR="00EE6AA7" w:rsidRPr="0081658C" w:rsidRDefault="00EE6AA7" w:rsidP="00EE6AA7">
      <w:pPr>
        <w:pStyle w:val="Heading4"/>
      </w:pPr>
      <w:r w:rsidRPr="0081658C">
        <w:t>Today the west operates on a consumption of images of pain – the affirmative only keeps putting quarters into our moral register making it hinge upon listening to the suffering of the others and feeling for them – absent the constant injection of new images of suffering, the west would collapse – the affirmative is sustaining a system in its death throes.</w:t>
      </w:r>
    </w:p>
    <w:p w14:paraId="640A5F68" w14:textId="77777777" w:rsidR="00EE6AA7" w:rsidRPr="0081658C" w:rsidRDefault="00EE6AA7" w:rsidP="00EE6AA7">
      <w:r w:rsidRPr="0081658C">
        <w:rPr>
          <w:rStyle w:val="Style13ptBold"/>
        </w:rPr>
        <w:t>Baudrillard 94.</w:t>
      </w:r>
      <w:r w:rsidRPr="0081658C">
        <w:t xml:space="preserve"> Jean Baudrillard, dead French philosopher, former professor emeritus at the University de Paris X, The Illusion of The End, pg. 66-70</w:t>
      </w:r>
    </w:p>
    <w:p w14:paraId="7CFB10E3" w14:textId="77777777" w:rsidR="00EE6AA7" w:rsidRPr="0081658C" w:rsidRDefault="00EE6AA7" w:rsidP="00EE6AA7">
      <w:pPr>
        <w:rPr>
          <w:rFonts w:eastAsia="Calibri"/>
          <w:sz w:val="8"/>
          <w:szCs w:val="16"/>
        </w:rPr>
      </w:pPr>
      <w:r w:rsidRPr="0081658C">
        <w:rPr>
          <w:rFonts w:eastAsia="Calibri"/>
          <w:sz w:val="8"/>
          <w:szCs w:val="16"/>
        </w:rPr>
        <w:t>We have long denounced the capitalistic, economic exploitation of the poverty of the 'other half of the world' ['autre monde].</w:t>
      </w:r>
      <w:r w:rsidRPr="0081658C">
        <w:rPr>
          <w:rFonts w:eastAsia="Calibri"/>
          <w:sz w:val="8"/>
        </w:rPr>
        <w:t xml:space="preserve"> </w:t>
      </w:r>
      <w:r w:rsidRPr="0081658C">
        <w:rPr>
          <w:rFonts w:eastAsia="Calibri"/>
          <w:b/>
          <w:u w:val="single"/>
        </w:rPr>
        <w:t>We must</w:t>
      </w:r>
      <w:r w:rsidRPr="0081658C">
        <w:rPr>
          <w:rFonts w:eastAsia="Calibri"/>
          <w:sz w:val="8"/>
        </w:rPr>
        <w:t xml:space="preserve"> </w:t>
      </w:r>
      <w:r w:rsidRPr="0081658C">
        <w:rPr>
          <w:rFonts w:eastAsia="Calibri"/>
          <w:u w:val="single"/>
        </w:rPr>
        <w:t xml:space="preserve">today </w:t>
      </w:r>
      <w:r w:rsidRPr="0081658C">
        <w:rPr>
          <w:rFonts w:eastAsia="Calibri"/>
          <w:b/>
          <w:u w:val="single"/>
        </w:rPr>
        <w:t>denounce the</w:t>
      </w:r>
      <w:r w:rsidRPr="0081658C">
        <w:rPr>
          <w:rFonts w:eastAsia="Calibri"/>
          <w:szCs w:val="16"/>
          <w:u w:val="single"/>
        </w:rPr>
        <w:t xml:space="preserve"> moral and </w:t>
      </w:r>
      <w:r w:rsidRPr="0081658C">
        <w:rPr>
          <w:rFonts w:eastAsia="Calibri"/>
          <w:b/>
          <w:u w:val="single"/>
        </w:rPr>
        <w:t>sentimental exploitation of</w:t>
      </w:r>
      <w:r w:rsidRPr="0081658C">
        <w:rPr>
          <w:rFonts w:eastAsia="Calibri"/>
          <w:u w:val="single"/>
        </w:rPr>
        <w:t xml:space="preserve"> that poverty - </w:t>
      </w:r>
      <w:r w:rsidRPr="0081658C">
        <w:rPr>
          <w:rFonts w:eastAsia="Calibri"/>
          <w:b/>
          <w:u w:val="single"/>
        </w:rPr>
        <w:t>charity cannibalism being worse than oppressive violence</w:t>
      </w:r>
      <w:r w:rsidRPr="0081658C">
        <w:rPr>
          <w:rFonts w:eastAsia="Calibri"/>
          <w:u w:val="single"/>
        </w:rPr>
        <w:t>. The extraction and humanitarian reprocessing of a destitution which has become the equivalent of oil deposits and gold mines. The extortion of the spectacle of poverty and, at the same time, of our charitable condescension: a worldwide appreciated surplus of fine sentiments and bad conscience.</w:t>
      </w:r>
      <w:r w:rsidRPr="0081658C">
        <w:rPr>
          <w:rFonts w:eastAsia="Calibri"/>
          <w:sz w:val="8"/>
        </w:rPr>
        <w:t xml:space="preserve"> </w:t>
      </w:r>
      <w:r w:rsidRPr="0081658C">
        <w:rPr>
          <w:rFonts w:eastAsia="Calibri"/>
          <w:sz w:val="8"/>
          <w:szCs w:val="16"/>
        </w:rPr>
        <w:t>We should, in fact, see this not as the extraction of raw materials, but as a waste-reprocessing enterprise. Their destitution and our bad conscience are, in effect, all part of the waste-products of history- the main thing is to recycle them to produce a new energy source. We have here an escalation in the psychological balance of terror. World capitalist oppression is now merely the vehicle and alibi for this other, much more ferocious, form of moral predation. One might almost say, contrary to the Marxist analysis, that</w:t>
      </w:r>
      <w:r w:rsidRPr="0081658C">
        <w:rPr>
          <w:rFonts w:eastAsia="Calibri"/>
          <w:sz w:val="8"/>
        </w:rPr>
        <w:t xml:space="preserve"> </w:t>
      </w:r>
      <w:r w:rsidRPr="0081658C">
        <w:rPr>
          <w:rFonts w:eastAsia="Calibri"/>
          <w:b/>
          <w:u w:val="single"/>
        </w:rPr>
        <w:t>material exploitation is only there to extract that spiritual raw material that is the misery of people</w:t>
      </w:r>
      <w:r w:rsidRPr="0081658C">
        <w:rPr>
          <w:rFonts w:eastAsia="Calibri"/>
          <w:sz w:val="8"/>
        </w:rPr>
        <w:t xml:space="preserve">s, </w:t>
      </w:r>
      <w:r w:rsidRPr="0081658C">
        <w:rPr>
          <w:rFonts w:eastAsia="Calibri"/>
          <w:b/>
          <w:u w:val="single"/>
        </w:rPr>
        <w:t>which serves as psychological nourishment for</w:t>
      </w:r>
      <w:r w:rsidRPr="0081658C">
        <w:rPr>
          <w:rFonts w:eastAsia="Calibri"/>
          <w:sz w:val="8"/>
        </w:rPr>
        <w:t xml:space="preserve"> </w:t>
      </w:r>
      <w:r w:rsidRPr="0081658C">
        <w:rPr>
          <w:rFonts w:eastAsia="Calibri"/>
          <w:sz w:val="8"/>
          <w:szCs w:val="16"/>
        </w:rPr>
        <w:t xml:space="preserve">the rich countries and media nourishment for </w:t>
      </w:r>
      <w:r w:rsidRPr="0081658C">
        <w:rPr>
          <w:rFonts w:eastAsia="Calibri"/>
          <w:b/>
          <w:u w:val="single"/>
        </w:rPr>
        <w:t>our daily lives</w:t>
      </w:r>
      <w:r w:rsidRPr="0081658C">
        <w:rPr>
          <w:rFonts w:eastAsia="Calibri"/>
          <w:sz w:val="8"/>
          <w:szCs w:val="16"/>
        </w:rPr>
        <w:t>. The 'Fourth World' (we are no longer dealing with a 'developing' Third World) is once again beleaguered, this time as a catastrophe-bearing stratum</w:t>
      </w:r>
      <w:r w:rsidRPr="0081658C">
        <w:rPr>
          <w:rFonts w:eastAsia="Calibri"/>
          <w:sz w:val="8"/>
        </w:rPr>
        <w:t xml:space="preserve">. </w:t>
      </w:r>
      <w:r w:rsidRPr="0081658C">
        <w:rPr>
          <w:rFonts w:eastAsia="Calibri"/>
          <w:u w:val="single"/>
        </w:rPr>
        <w:t>The West is whitewashed in the reprocessing of the rest of the world as waste and residue. And the white world repents and seeks absolution - it, too, the waste-product of its own history. The South is a natural producer of raw materials, the latest of which is catastrophe. The North, for its part, specializes in the reprocessing of raw materials and hence also in the reprocessing of catastrophe.</w:t>
      </w:r>
      <w:r w:rsidRPr="0081658C">
        <w:rPr>
          <w:rFonts w:eastAsia="Calibri"/>
          <w:sz w:val="8"/>
        </w:rPr>
        <w:t xml:space="preserve"> </w:t>
      </w:r>
      <w:r w:rsidRPr="0081658C">
        <w:rPr>
          <w:rFonts w:eastAsia="Calibri"/>
          <w:sz w:val="8"/>
          <w:szCs w:val="16"/>
        </w:rPr>
        <w:t>Bloodsucking protection, humanitarian interference, Medecins sans frontieres, international solidarity, etc. The last phase of colonialism: the New Sentimental Order is merely the latest form of the New World Order</w:t>
      </w:r>
      <w:r w:rsidRPr="0081658C">
        <w:rPr>
          <w:rFonts w:eastAsia="Calibri"/>
          <w:sz w:val="8"/>
        </w:rPr>
        <w:t xml:space="preserve">. </w:t>
      </w:r>
      <w:r w:rsidRPr="0081658C">
        <w:rPr>
          <w:rStyle w:val="Emphasis"/>
        </w:rPr>
        <w:t>Other people's destitution becomes our adventure playground</w:t>
      </w:r>
      <w:r w:rsidRPr="0081658C">
        <w:rPr>
          <w:rFonts w:eastAsia="Calibri"/>
          <w:sz w:val="8"/>
        </w:rPr>
        <w:t xml:space="preserve">. </w:t>
      </w:r>
      <w:r w:rsidRPr="0081658C">
        <w:rPr>
          <w:rFonts w:eastAsia="Calibri"/>
          <w:sz w:val="8"/>
          <w:szCs w:val="16"/>
        </w:rPr>
        <w:t>Thus, the humanitarian offensive aimed at the Kurds - a show of repentance on the part of the Western powers after allowing Saddam Hussein to crush them - is in reality merely the second phase of the war, a phase in which charitable intervention finishes off the work of extermination. We are the consumers of the ever delightful spectacle of poverty and catastrophe, and of the moving spectacle of</w:t>
      </w:r>
      <w:r w:rsidRPr="0081658C">
        <w:rPr>
          <w:rFonts w:eastAsia="Calibri"/>
          <w:sz w:val="8"/>
        </w:rPr>
        <w:t xml:space="preserve"> </w:t>
      </w:r>
      <w:r w:rsidRPr="0081658C">
        <w:rPr>
          <w:rFonts w:eastAsia="Calibri"/>
          <w:b/>
          <w:u w:val="single"/>
        </w:rPr>
        <w:t>our</w:t>
      </w:r>
      <w:r w:rsidRPr="0081658C">
        <w:rPr>
          <w:rFonts w:eastAsia="Calibri"/>
          <w:u w:val="single"/>
        </w:rPr>
        <w:t xml:space="preserve"> own </w:t>
      </w:r>
      <w:r w:rsidRPr="0081658C">
        <w:rPr>
          <w:rFonts w:eastAsia="Calibri"/>
          <w:b/>
          <w:u w:val="single"/>
        </w:rPr>
        <w:t>efforts to alleviate it</w:t>
      </w:r>
      <w:r w:rsidRPr="0081658C">
        <w:rPr>
          <w:rFonts w:eastAsia="Calibri"/>
          <w:u w:val="single"/>
        </w:rPr>
        <w:t xml:space="preserve"> (which, in fact, merely </w:t>
      </w:r>
      <w:r w:rsidRPr="0081658C">
        <w:rPr>
          <w:rFonts w:eastAsia="Calibri"/>
          <w:b/>
          <w:u w:val="single"/>
        </w:rPr>
        <w:t>function to secure the conditions of reproduction of the catastrophe market</w:t>
      </w:r>
      <w:r w:rsidRPr="0081658C">
        <w:rPr>
          <w:rFonts w:eastAsia="Calibri"/>
          <w:u w:val="single"/>
        </w:rPr>
        <w:t xml:space="preserve">); there, at least, in the order of moral profits, the Marxist analysis is wholly applicable: we see to it that extreme poverty is reproduced as a symbolic deposit, as a fuel </w:t>
      </w:r>
      <w:r w:rsidRPr="0081658C">
        <w:rPr>
          <w:rFonts w:eastAsia="Calibri"/>
          <w:b/>
          <w:u w:val="single"/>
        </w:rPr>
        <w:t>essential to the moral</w:t>
      </w:r>
      <w:r w:rsidRPr="0081658C">
        <w:rPr>
          <w:rFonts w:eastAsia="Calibri"/>
          <w:u w:val="single"/>
        </w:rPr>
        <w:t xml:space="preserve"> and sentimental </w:t>
      </w:r>
      <w:r w:rsidRPr="0081658C">
        <w:rPr>
          <w:rFonts w:eastAsia="Calibri"/>
          <w:b/>
          <w:u w:val="single"/>
        </w:rPr>
        <w:t>equilibrium of the West</w:t>
      </w:r>
      <w:r w:rsidRPr="0081658C">
        <w:rPr>
          <w:rFonts w:eastAsia="Calibri"/>
          <w:sz w:val="8"/>
        </w:rPr>
        <w:t xml:space="preserve">. </w:t>
      </w:r>
      <w:r w:rsidRPr="0081658C">
        <w:rPr>
          <w:rFonts w:eastAsia="Calibri"/>
          <w:sz w:val="8"/>
          <w:szCs w:val="16"/>
        </w:rPr>
        <w:t>In our defence, it might be said that this extreme poverty was largely of our own making and it is therefore normal that we should profit by it.  There can be no finer proof that the distress of the rest of the world is at the root of Western power and that the spectacle of that distress is its crowning glory than the inauguration, on the roof of the Arche de la Defense, with a sumptuous buffet laid on by the Fondation des Droits de l'homme, of an exhibition of the finest photos of world poverty. Should we be surprised that spaces are set aside in the Arche d' Alliance. for universal suffering hallowed by caviar and champagne?</w:t>
      </w:r>
      <w:r w:rsidRPr="0081658C">
        <w:rPr>
          <w:rFonts w:eastAsia="Calibri"/>
          <w:sz w:val="8"/>
        </w:rPr>
        <w:t xml:space="preserve"> </w:t>
      </w:r>
      <w:r w:rsidRPr="0081658C">
        <w:rPr>
          <w:rFonts w:eastAsia="Calibri"/>
          <w:u w:val="single"/>
        </w:rPr>
        <w:t>Just as the economic crisis of the West will not be complete so long as it can still exploit the resources of the rest of the world, so the symbolic crisis will be complete only when it is no longer able to feed on the other half's human and natural catastrophes</w:t>
      </w:r>
      <w:r w:rsidRPr="0081658C">
        <w:rPr>
          <w:rFonts w:eastAsia="Calibri"/>
          <w:sz w:val="8"/>
        </w:rPr>
        <w:t xml:space="preserve"> (Eastern Europe, the Gulf, the Kurds, Bangladesh, etc.). </w:t>
      </w:r>
      <w:r w:rsidRPr="0081658C">
        <w:rPr>
          <w:rFonts w:eastAsia="Calibri"/>
          <w:u w:val="single"/>
        </w:rPr>
        <w:t xml:space="preserve">We need this drug, which serves us as an aphrodisiac and hallucinogen. And the poor countries are the best suppliers </w:t>
      </w:r>
      <w:r w:rsidRPr="0081658C">
        <w:rPr>
          <w:rFonts w:eastAsia="Calibri"/>
          <w:sz w:val="8"/>
        </w:rPr>
        <w:t xml:space="preserve">- as, indeed, they are of other drugs. </w:t>
      </w:r>
      <w:r w:rsidRPr="0081658C">
        <w:rPr>
          <w:rFonts w:eastAsia="Calibri"/>
          <w:u w:val="single"/>
        </w:rPr>
        <w:t>We provide them, through our media, with the means to exploit this paradoxical resource, just as we give them the means to exhaust their natural resources with our technologies.</w:t>
      </w:r>
      <w:r w:rsidRPr="0081658C">
        <w:rPr>
          <w:rFonts w:eastAsia="Calibri"/>
          <w:sz w:val="8"/>
        </w:rPr>
        <w:t xml:space="preserve"> </w:t>
      </w:r>
      <w:r w:rsidRPr="0081658C">
        <w:rPr>
          <w:rFonts w:eastAsia="Calibri"/>
          <w:u w:val="single"/>
        </w:rPr>
        <w:t xml:space="preserve">Our whole culture lives off this catastrophic cannibalism, relayed in cynical mode by the news media, and carried forward in moral mode by our humanitarian aid, which is a way of encouraging it and ensuring its continuity, just as economic aid is a strategy for perpetuating under-development. Up to now, the financial sacrifice has been compensated a hundredfold by the moral gain. </w:t>
      </w:r>
      <w:r w:rsidRPr="0081658C">
        <w:rPr>
          <w:rFonts w:eastAsia="Calibri"/>
          <w:b/>
          <w:u w:val="single"/>
        </w:rPr>
        <w:t>But when the catastrophe market itself reaches crisis point</w:t>
      </w:r>
      <w:r w:rsidRPr="0081658C">
        <w:rPr>
          <w:rFonts w:eastAsia="Calibri"/>
          <w:sz w:val="8"/>
        </w:rPr>
        <w:t xml:space="preserve">, </w:t>
      </w:r>
      <w:r w:rsidRPr="0081658C">
        <w:rPr>
          <w:rFonts w:eastAsia="Calibri"/>
          <w:sz w:val="8"/>
          <w:szCs w:val="16"/>
        </w:rPr>
        <w:t>in accordance with the implacable logic of the market, when distress becomes scarce or the marginal returns on it fall from overexploitation</w:t>
      </w:r>
      <w:r w:rsidRPr="0081658C">
        <w:rPr>
          <w:rFonts w:eastAsia="Calibri"/>
          <w:sz w:val="8"/>
        </w:rPr>
        <w:t xml:space="preserve">, </w:t>
      </w:r>
      <w:r w:rsidRPr="0081658C">
        <w:rPr>
          <w:rFonts w:eastAsia="Calibri"/>
          <w:b/>
          <w:u w:val="single"/>
        </w:rPr>
        <w:t>when we run out of disasters from elsewhere</w:t>
      </w:r>
      <w:r w:rsidRPr="0081658C">
        <w:rPr>
          <w:rFonts w:eastAsia="Calibri"/>
          <w:sz w:val="8"/>
        </w:rPr>
        <w:t xml:space="preserve"> </w:t>
      </w:r>
      <w:r w:rsidRPr="0081658C">
        <w:rPr>
          <w:rFonts w:eastAsia="Calibri"/>
          <w:sz w:val="8"/>
          <w:szCs w:val="16"/>
        </w:rPr>
        <w:t>or when they can no longer be traded like coffee or other commodities,</w:t>
      </w:r>
      <w:r w:rsidRPr="0081658C">
        <w:rPr>
          <w:rFonts w:eastAsia="Calibri"/>
          <w:sz w:val="8"/>
        </w:rPr>
        <w:t xml:space="preserve"> </w:t>
      </w:r>
      <w:r w:rsidRPr="0081658C">
        <w:rPr>
          <w:rFonts w:eastAsia="Calibri"/>
          <w:b/>
          <w:u w:val="single"/>
        </w:rPr>
        <w:t xml:space="preserve">the West will be forced to produce its own catastrophe </w:t>
      </w:r>
      <w:r w:rsidRPr="0081658C">
        <w:rPr>
          <w:rStyle w:val="Emphasis"/>
        </w:rPr>
        <w:t xml:space="preserve">for itself, in order </w:t>
      </w:r>
      <w:r w:rsidRPr="0081658C">
        <w:rPr>
          <w:rFonts w:eastAsia="Calibri"/>
          <w:b/>
          <w:u w:val="single"/>
        </w:rPr>
        <w:t>to meet its need for spectacle and that voracious appetite for symbols which characterizes it</w:t>
      </w:r>
      <w:r w:rsidRPr="0081658C">
        <w:rPr>
          <w:rFonts w:eastAsia="Calibri"/>
          <w:sz w:val="8"/>
        </w:rPr>
        <w:t xml:space="preserve"> </w:t>
      </w:r>
      <w:r w:rsidRPr="0081658C">
        <w:rPr>
          <w:rFonts w:eastAsia="Calibri"/>
          <w:sz w:val="8"/>
          <w:szCs w:val="16"/>
        </w:rPr>
        <w:t xml:space="preserve">even more than its voracious appetite for food. It will reach the point where it devours itself.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 Yet they do not seem keen to give up their monopoly. </w:t>
      </w:r>
      <w:r w:rsidRPr="0081658C">
        <w:rPr>
          <w:rFonts w:eastAsia="Calibri"/>
          <w:bCs/>
          <w:sz w:val="8"/>
          <w:szCs w:val="16"/>
        </w:rPr>
        <w:t>The</w:t>
      </w:r>
      <w:r w:rsidRPr="0081658C">
        <w:rPr>
          <w:rFonts w:eastAsia="Calibri"/>
          <w:sz w:val="8"/>
          <w:szCs w:val="16"/>
        </w:rPr>
        <w:t xml:space="preserve"> Middle East, Bangladesh, black Africa and</w:t>
      </w:r>
      <w:r w:rsidRPr="0081658C">
        <w:rPr>
          <w:rFonts w:eastAsia="Calibri"/>
          <w:sz w:val="8"/>
        </w:rPr>
        <w:t xml:space="preserve"> </w:t>
      </w:r>
      <w:r w:rsidRPr="0081658C">
        <w:rPr>
          <w:rFonts w:eastAsia="Calibri"/>
          <w:bCs/>
          <w:u w:val="single"/>
        </w:rPr>
        <w:t>Latin America</w:t>
      </w:r>
      <w:r w:rsidRPr="0081658C">
        <w:rPr>
          <w:rFonts w:eastAsia="Calibri"/>
          <w:sz w:val="12"/>
          <w:u w:val="single"/>
        </w:rPr>
        <w:t xml:space="preserve"> </w:t>
      </w:r>
      <w:r w:rsidRPr="0081658C">
        <w:rPr>
          <w:rFonts w:eastAsia="Calibri"/>
          <w:u w:val="single"/>
        </w:rPr>
        <w:t>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w:t>
      </w:r>
      <w:r w:rsidRPr="0081658C">
        <w:rPr>
          <w:rStyle w:val="StyleUnderline"/>
        </w:rPr>
        <w:t xml:space="preserve"> </w:t>
      </w:r>
      <w:r w:rsidRPr="0081658C">
        <w:rPr>
          <w:rFonts w:eastAsia="Calibri"/>
          <w:b/>
          <w:bCs/>
          <w:u w:val="single"/>
        </w:rPr>
        <w:t>'disaster show' goes on without any let-up</w:t>
      </w:r>
      <w:r w:rsidRPr="0081658C">
        <w:rPr>
          <w:rFonts w:eastAsia="Calibri"/>
          <w:sz w:val="8"/>
        </w:rPr>
        <w:t xml:space="preserve"> </w:t>
      </w:r>
      <w:r w:rsidRPr="0081658C">
        <w:rPr>
          <w:rFonts w:eastAsia="Calibri"/>
          <w:sz w:val="8"/>
          <w:szCs w:val="16"/>
        </w:rPr>
        <w:t xml:space="preserve">and our sacrificial debt to them far exceeds their economic debt. The misery with which they generously overwhelm us is something we shall never be able to repay. The sacrifices we offer in return are laughable (a tornado or two, a few tiny holocausts on the roads, the odd financial sacrifice) and, moreover, by some infernal logic, these work out as much greater gains for us, whereas our kindnesses have merely added to the natural catastrophes another one immeasurably worse: the demographic catastrophe, a veritable epidemic which we deplore each day in pictures. In short, there is such distortion between North and South, to the symbolic advantage of the South (a hundred thousand Iraqi dead against casualties numbered in tens on our side: in every case we are the losers), that one day everything will break down. </w:t>
      </w:r>
      <w:r w:rsidRPr="0081658C">
        <w:rPr>
          <w:rStyle w:val="StyleUnderline"/>
        </w:rPr>
        <w:t>One day, the West will break down if we are not soon washed clean of this shame, if an international congress of the poor countries does not very quickly decide to share out this symbolic  privilege of misery and catastrophe. It is of course normal, since we refuse to allow the spread of nuclear weapons, that they should refuse to allow the spread of the catastrophe weapon. But it is not right that they should exert that monopoly indefinitely.  In any case, the under-developed are only</w:t>
      </w:r>
      <w:r w:rsidRPr="0081658C">
        <w:rPr>
          <w:rFonts w:eastAsia="Calibri"/>
          <w:u w:val="single"/>
        </w:rPr>
        <w:t xml:space="preserve"> so by comparison with the Western system and its presumed success. In the light of its assumed failure, they are not under-developed at all. They are only so in terms of a dominant evolutionism which has always  been the worst of colonial ideologies. </w:t>
      </w:r>
      <w:r w:rsidRPr="0081658C">
        <w:rPr>
          <w:rFonts w:eastAsia="Calibri"/>
          <w:sz w:val="8"/>
          <w:szCs w:val="16"/>
        </w:rPr>
        <w:t>The argument here is that there is a line of objective progress and everyone is supposed to pass through its various stages (we find the same eyewash with regard to the evolution of species and in that evolutionism which unilaterally sanctions the superiority of the human race). In the light of current upheavals, which put an end to any idea of history as a linear process, there are no longer either developed or under-developed peoples</w:t>
      </w:r>
      <w:r w:rsidRPr="0081658C">
        <w:rPr>
          <w:rFonts w:eastAsia="Calibri"/>
          <w:sz w:val="8"/>
        </w:rPr>
        <w:t xml:space="preserve">. </w:t>
      </w:r>
      <w:r w:rsidRPr="0081658C">
        <w:rPr>
          <w:rFonts w:eastAsia="Calibri"/>
          <w:u w:val="single"/>
        </w:rPr>
        <w:t>Thus, to encourage hope of evolution - albeit by revolution - among the poor and to doom them, in keeping with the objective illusion of progress, to technological salvation is a criminal absurdity.</w:t>
      </w:r>
      <w:r w:rsidRPr="0081658C">
        <w:rPr>
          <w:rFonts w:eastAsia="Calibri"/>
          <w:sz w:val="8"/>
        </w:rPr>
        <w:t xml:space="preserve"> </w:t>
      </w:r>
      <w:r w:rsidRPr="0081658C">
        <w:rPr>
          <w:rFonts w:eastAsia="Calibri"/>
          <w:sz w:val="8"/>
          <w:szCs w:val="16"/>
        </w:rPr>
        <w:t xml:space="preserve">In actual fact, it is their good fortune to be able to escape from evolution just at the point when we no longer know where it is leading. In any case, a majority of these peoples, including those of Eastern Europe, do not seem keen to enter this evolutionist modernity, and their weight in the balance is certainly no small factor in the West's repudiation of its own history, of its own utopias and its own modernity. It might be said that the routes of violence, historical or otherwise, are being turned around and that the viruses now pass from South to North, there being every chance that, five hundred years after America was conquered, 1992 and the end of the century will mark the comeback of the defeated and the sudden reversal of that modernity. The sense of pride is no longer on the side of wealth but of poverty, of those who - fortunately for them - have nothing to repent, and may indeed glory in being privileged in terms of catastrophes. Admittedly, this is a privilege they could hardly renounce, even if they wished to, but natural disasters merely reinforce the sense of guilt felt towards them by the wealthy – by those whom God visibly scorns since he no longer even strikes them down. One day it will be the Whites themselves who will give up their whiteness. It is a good bet that repentance will reach its highest pitch with the five-hundredth anniversary of the conquest of the Americas. We are going to have to lift the curse of the defeated - but symbolically victorious - peoples, which is insinuating itself five hundred years later, by way of repentance, into the heart of the white race. </w:t>
      </w:r>
    </w:p>
    <w:p w14:paraId="46C3DB30" w14:textId="77777777" w:rsidR="00EE6AA7" w:rsidRPr="0081658C" w:rsidRDefault="00EE6AA7" w:rsidP="00EE6AA7"/>
    <w:p w14:paraId="62BC8AB1" w14:textId="77777777" w:rsidR="00EE6AA7" w:rsidRPr="0081658C" w:rsidRDefault="00EE6AA7" w:rsidP="00EE6AA7">
      <w:pPr>
        <w:pStyle w:val="Heading3"/>
      </w:pPr>
      <w:r w:rsidRPr="0081658C">
        <w:t>Action Impossible</w:t>
      </w:r>
    </w:p>
    <w:p w14:paraId="7621825D" w14:textId="77777777" w:rsidR="00EE6AA7" w:rsidRPr="0081658C" w:rsidRDefault="00EE6AA7" w:rsidP="00EE6AA7">
      <w:pPr>
        <w:pStyle w:val="Heading4"/>
      </w:pPr>
      <w:r w:rsidRPr="0081658C">
        <w:t>Action fragments existence – the greater, sharper and more persistent our search for truth only ensures the more effectively it eludes us.</w:t>
      </w:r>
    </w:p>
    <w:p w14:paraId="7E93105C" w14:textId="77777777" w:rsidR="00EE6AA7" w:rsidRPr="0081658C" w:rsidRDefault="00EE6AA7" w:rsidP="00EE6AA7">
      <w:pPr>
        <w:pStyle w:val="NoSpacing"/>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 Antiqua" w:hAnsi="Book Antiqua"/>
          <w:sz w:val="18"/>
          <w:szCs w:val="18"/>
        </w:rPr>
      </w:pPr>
      <w:r w:rsidRPr="0081658C">
        <w:rPr>
          <w:rStyle w:val="Style13ptBold"/>
          <w:rFonts w:ascii="Book Antiqua" w:hAnsi="Book Antiqua"/>
        </w:rPr>
        <w:t>Bataille 45.</w:t>
      </w:r>
      <w:r w:rsidRPr="0081658C">
        <w:rPr>
          <w:rFonts w:ascii="Book Antiqua" w:hAnsi="Book Antiqua"/>
        </w:rPr>
        <w:t xml:space="preserve"> </w:t>
      </w:r>
      <w:r w:rsidRPr="0081658C">
        <w:rPr>
          <w:rFonts w:ascii="Book Antiqua" w:hAnsi="Book Antiqua"/>
          <w:sz w:val="18"/>
          <w:szCs w:val="18"/>
        </w:rPr>
        <w:t xml:space="preserve">Georges, can’t take people seriously, originally written in French as </w:t>
      </w:r>
      <w:r w:rsidRPr="0081658C">
        <w:rPr>
          <w:rFonts w:ascii="Book Antiqua" w:hAnsi="Book Antiqua"/>
          <w:i/>
          <w:sz w:val="18"/>
          <w:szCs w:val="18"/>
        </w:rPr>
        <w:t>Sur Nietzsche,</w:t>
      </w:r>
      <w:r w:rsidRPr="0081658C">
        <w:rPr>
          <w:rFonts w:ascii="Book Antiqua" w:hAnsi="Book Antiqua"/>
          <w:sz w:val="18"/>
          <w:szCs w:val="18"/>
        </w:rPr>
        <w:t xml:space="preserve"> 1945, </w:t>
      </w:r>
      <w:r w:rsidRPr="0081658C">
        <w:rPr>
          <w:rFonts w:ascii="Book Antiqua" w:hAnsi="Book Antiqua"/>
          <w:i/>
          <w:sz w:val="18"/>
          <w:szCs w:val="18"/>
        </w:rPr>
        <w:t xml:space="preserve">On Nietzsche </w:t>
      </w:r>
      <w:r w:rsidRPr="0081658C">
        <w:rPr>
          <w:rFonts w:ascii="Book Antiqua" w:hAnsi="Book Antiqua"/>
          <w:sz w:val="18"/>
          <w:szCs w:val="18"/>
        </w:rPr>
        <w:t xml:space="preserve">translated by Bruce Boone, published 2004, p. xxii-xxvi //edited for language + clarity </w:t>
      </w:r>
    </w:p>
    <w:p w14:paraId="6AE78CE2" w14:textId="77777777" w:rsidR="00EE6AA7" w:rsidRPr="0081658C" w:rsidRDefault="00EE6AA7" w:rsidP="00EE6AA7">
      <w:pPr>
        <w:pStyle w:val="NoSpacing"/>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14"/>
          <w:szCs w:val="22"/>
        </w:rPr>
      </w:pPr>
      <w:r w:rsidRPr="0081658C">
        <w:rPr>
          <w:rFonts w:ascii="Book Antiqua" w:hAnsi="Book Antiqua"/>
          <w:sz w:val="14"/>
          <w:szCs w:val="22"/>
        </w:rPr>
        <w:t xml:space="preserve">But </w:t>
      </w:r>
      <w:r w:rsidRPr="0081658C">
        <w:rPr>
          <w:rStyle w:val="StyleUnderline"/>
          <w:rFonts w:ascii="Book Antiqua" w:hAnsi="Book Antiqua"/>
          <w:szCs w:val="22"/>
        </w:rPr>
        <w:t xml:space="preserve">what does that fragmentation mean? Or better, what causes it if not a need to </w:t>
      </w:r>
      <w:r w:rsidRPr="0081658C">
        <w:rPr>
          <w:rStyle w:val="StyleUnderline"/>
          <w:rFonts w:ascii="Book Antiqua" w:hAnsi="Book Antiqua"/>
          <w:i/>
          <w:szCs w:val="22"/>
        </w:rPr>
        <w:t>act</w:t>
      </w:r>
      <w:r w:rsidRPr="0081658C">
        <w:rPr>
          <w:rStyle w:val="StyleUnderline"/>
          <w:rFonts w:ascii="Book Antiqua" w:hAnsi="Book Antiqua"/>
          <w:szCs w:val="22"/>
        </w:rPr>
        <w:t xml:space="preserve"> that specializes us and limits us to the horizon of a particular activity</w:t>
      </w:r>
      <w:r w:rsidRPr="0081658C">
        <w:rPr>
          <w:rFonts w:ascii="Book Antiqua" w:hAnsi="Book Antiqua"/>
          <w:sz w:val="14"/>
          <w:szCs w:val="22"/>
        </w:rPr>
        <w:t xml:space="preserve">? </w:t>
      </w:r>
      <w:r w:rsidRPr="0081658C">
        <w:rPr>
          <w:rFonts w:ascii="Book Antiqua" w:hAnsi="Book Antiqua"/>
          <w:b/>
          <w:sz w:val="22"/>
          <w:szCs w:val="22"/>
          <w:u w:val="single"/>
        </w:rPr>
        <w:t>Even if</w:t>
      </w:r>
      <w:r w:rsidRPr="0081658C">
        <w:rPr>
          <w:rFonts w:ascii="Book Antiqua" w:hAnsi="Book Antiqua"/>
          <w:sz w:val="22"/>
          <w:szCs w:val="22"/>
          <w:u w:val="single"/>
        </w:rPr>
        <w:t xml:space="preserve"> it turns out</w:t>
      </w:r>
      <w:r w:rsidRPr="0081658C">
        <w:rPr>
          <w:rFonts w:ascii="Book Antiqua" w:hAnsi="Book Antiqua"/>
          <w:sz w:val="14"/>
          <w:szCs w:val="22"/>
        </w:rPr>
        <w:t xml:space="preserve"> to be </w:t>
      </w:r>
      <w:r w:rsidRPr="0081658C">
        <w:rPr>
          <w:rFonts w:ascii="Book Antiqua" w:hAnsi="Book Antiqua"/>
          <w:sz w:val="22"/>
          <w:szCs w:val="22"/>
          <w:u w:val="single"/>
        </w:rPr>
        <w:t>for the general interest</w:t>
      </w:r>
      <w:r w:rsidRPr="0081658C">
        <w:rPr>
          <w:rFonts w:ascii="Book Antiqua" w:hAnsi="Book Antiqua"/>
          <w:sz w:val="14"/>
          <w:szCs w:val="22"/>
        </w:rPr>
        <w:t xml:space="preserve"> (which normally isn’t true), the </w:t>
      </w:r>
      <w:r w:rsidRPr="0081658C">
        <w:rPr>
          <w:rStyle w:val="underline"/>
          <w:rFonts w:ascii="Book Antiqua" w:hAnsi="Book Antiqua"/>
          <w:sz w:val="22"/>
          <w:szCs w:val="22"/>
        </w:rPr>
        <w:t>activity that subordinates</w:t>
      </w:r>
      <w:r w:rsidRPr="0081658C">
        <w:rPr>
          <w:rFonts w:ascii="Book Antiqua" w:hAnsi="Book Antiqua"/>
          <w:sz w:val="22"/>
          <w:szCs w:val="22"/>
          <w:u w:val="single"/>
        </w:rPr>
        <w:t xml:space="preserve"> each of </w:t>
      </w:r>
      <w:r w:rsidRPr="0081658C">
        <w:rPr>
          <w:rStyle w:val="underline"/>
          <w:rFonts w:ascii="Book Antiqua" w:hAnsi="Book Antiqua"/>
          <w:sz w:val="22"/>
          <w:szCs w:val="22"/>
        </w:rPr>
        <w:t>our aspects to a specific result suppresses our being</w:t>
      </w:r>
      <w:r w:rsidRPr="0081658C">
        <w:rPr>
          <w:rFonts w:ascii="Book Antiqua" w:hAnsi="Book Antiqua"/>
          <w:sz w:val="22"/>
          <w:szCs w:val="22"/>
          <w:u w:val="single"/>
        </w:rPr>
        <w:t xml:space="preserve"> as an entirety. </w:t>
      </w:r>
      <w:r w:rsidRPr="0081658C">
        <w:rPr>
          <w:rStyle w:val="underline"/>
          <w:rFonts w:ascii="Book Antiqua" w:hAnsi="Book Antiqua"/>
          <w:sz w:val="22"/>
          <w:szCs w:val="22"/>
        </w:rPr>
        <w:t>Whoever acts, substitutes a particular end for what [they are] as a total being</w:t>
      </w:r>
      <w:r w:rsidRPr="0081658C">
        <w:rPr>
          <w:rFonts w:ascii="Book Antiqua" w:hAnsi="Book Antiqua"/>
          <w:sz w:val="14"/>
          <w:szCs w:val="22"/>
        </w:rPr>
        <w:t xml:space="preserve">: in the least specialized cases it is the glory of the state or the triumph of a party. Every action specializes insofar as it is limited as action. A plant usually doesn’t act, and isn’t specialized; it’s specialized when gobbling up flies! </w:t>
      </w:r>
      <w:r w:rsidRPr="0081658C">
        <w:rPr>
          <w:rStyle w:val="underline"/>
          <w:rFonts w:ascii="Book Antiqua" w:hAnsi="Book Antiqua"/>
          <w:sz w:val="22"/>
          <w:szCs w:val="22"/>
        </w:rPr>
        <w:t>I cannot exist entirely except when somehow I go beyond the stage of action. Otherwise I’m a</w:t>
      </w:r>
      <w:r w:rsidRPr="0081658C">
        <w:rPr>
          <w:rFonts w:ascii="Book Antiqua" w:hAnsi="Book Antiqua"/>
          <w:sz w:val="14"/>
          <w:szCs w:val="22"/>
        </w:rPr>
        <w:t xml:space="preserve"> soldier, a </w:t>
      </w:r>
      <w:r w:rsidRPr="0081658C">
        <w:rPr>
          <w:rStyle w:val="underline"/>
          <w:rFonts w:ascii="Book Antiqua" w:hAnsi="Book Antiqua"/>
          <w:sz w:val="22"/>
          <w:szCs w:val="22"/>
        </w:rPr>
        <w:t>professional</w:t>
      </w:r>
      <w:r w:rsidRPr="0081658C">
        <w:rPr>
          <w:rFonts w:ascii="Book Antiqua" w:hAnsi="Book Antiqua"/>
          <w:sz w:val="14"/>
          <w:szCs w:val="22"/>
        </w:rPr>
        <w:t xml:space="preserve">, a man of learning, </w:t>
      </w:r>
      <w:r w:rsidRPr="0081658C">
        <w:rPr>
          <w:rStyle w:val="underline"/>
          <w:rFonts w:ascii="Book Antiqua" w:hAnsi="Book Antiqua"/>
          <w:sz w:val="22"/>
          <w:szCs w:val="22"/>
        </w:rPr>
        <w:t>not a “total human being.”</w:t>
      </w:r>
      <w:r w:rsidRPr="0081658C">
        <w:rPr>
          <w:rFonts w:ascii="Book Antiqua" w:hAnsi="Book Antiqua"/>
          <w:sz w:val="14"/>
          <w:szCs w:val="22"/>
        </w:rPr>
        <w:t xml:space="preserve"> </w:t>
      </w:r>
      <w:r w:rsidRPr="0081658C">
        <w:rPr>
          <w:rStyle w:val="underline"/>
          <w:rFonts w:ascii="Book Antiqua" w:hAnsi="Book Antiqua"/>
          <w:sz w:val="22"/>
          <w:szCs w:val="22"/>
        </w:rPr>
        <w:t>The fragmentary state of humanity is basically the same as the choice of an object</w:t>
      </w:r>
      <w:r w:rsidRPr="0081658C">
        <w:rPr>
          <w:rFonts w:ascii="Book Antiqua" w:hAnsi="Book Antiqua"/>
          <w:sz w:val="14"/>
          <w:szCs w:val="22"/>
        </w:rPr>
        <w:t xml:space="preserve">. </w:t>
      </w:r>
      <w:r w:rsidRPr="0081658C">
        <w:rPr>
          <w:rStyle w:val="underline"/>
          <w:rFonts w:ascii="Book Antiqua" w:hAnsi="Book Antiqua"/>
          <w:sz w:val="22"/>
          <w:szCs w:val="22"/>
        </w:rPr>
        <w:t>When you limit your desires to possessing political power</w:t>
      </w:r>
      <w:r w:rsidRPr="0081658C">
        <w:rPr>
          <w:rFonts w:ascii="Book Antiqua" w:hAnsi="Book Antiqua"/>
          <w:sz w:val="14"/>
          <w:szCs w:val="22"/>
        </w:rPr>
        <w:t xml:space="preserve">, for instance, </w:t>
      </w:r>
      <w:r w:rsidRPr="0081658C">
        <w:rPr>
          <w:rStyle w:val="underline"/>
          <w:rFonts w:ascii="Book Antiqua" w:hAnsi="Book Antiqua"/>
          <w:sz w:val="22"/>
          <w:szCs w:val="22"/>
        </w:rPr>
        <w:t>you act and know what you have to do</w:t>
      </w:r>
      <w:r w:rsidRPr="0081658C">
        <w:rPr>
          <w:rFonts w:ascii="Book Antiqua" w:hAnsi="Book Antiqua"/>
          <w:sz w:val="14"/>
          <w:szCs w:val="22"/>
        </w:rPr>
        <w:t xml:space="preserve">. The possibility of failure isn’t important—and right from the start, you insert your existence advantageously into time. </w:t>
      </w:r>
      <w:r w:rsidRPr="0081658C">
        <w:rPr>
          <w:rFonts w:ascii="Book Antiqua" w:hAnsi="Book Antiqua"/>
          <w:b/>
          <w:sz w:val="22"/>
          <w:szCs w:val="22"/>
          <w:u w:val="single"/>
        </w:rPr>
        <w:t xml:space="preserve">Each of your moments becomes </w:t>
      </w:r>
      <w:r w:rsidRPr="0081658C">
        <w:rPr>
          <w:rFonts w:ascii="Book Antiqua" w:hAnsi="Book Antiqua"/>
          <w:b/>
          <w:i/>
          <w:sz w:val="22"/>
          <w:szCs w:val="22"/>
          <w:u w:val="single"/>
        </w:rPr>
        <w:t>useful</w:t>
      </w:r>
      <w:r w:rsidRPr="0081658C">
        <w:rPr>
          <w:rFonts w:ascii="Book Antiqua" w:hAnsi="Book Antiqua"/>
          <w:sz w:val="14"/>
          <w:szCs w:val="22"/>
        </w:rPr>
        <w:t xml:space="preserve">. </w:t>
      </w:r>
      <w:r w:rsidRPr="0081658C">
        <w:rPr>
          <w:rStyle w:val="underline"/>
          <w:rFonts w:ascii="Book Antiqua" w:hAnsi="Book Antiqua"/>
          <w:sz w:val="22"/>
          <w:szCs w:val="22"/>
        </w:rPr>
        <w:t>With each moment, the possibility is given you to advance to some chosen goal, and your time becomes a march toward that goal</w:t>
      </w:r>
      <w:r w:rsidRPr="0081658C">
        <w:rPr>
          <w:rFonts w:ascii="Book Antiqua" w:hAnsi="Book Antiqua"/>
          <w:sz w:val="14"/>
          <w:szCs w:val="22"/>
        </w:rPr>
        <w:t xml:space="preserve">—what’s normally called living. Similarly, </w:t>
      </w:r>
      <w:r w:rsidRPr="0081658C">
        <w:rPr>
          <w:rStyle w:val="underline"/>
          <w:rFonts w:ascii="Book Antiqua" w:hAnsi="Book Antiqua"/>
          <w:sz w:val="22"/>
          <w:szCs w:val="22"/>
        </w:rPr>
        <w:t>if salvation is the goal. Every action makes you a fragmentary existence</w:t>
      </w:r>
      <w:r w:rsidRPr="0081658C">
        <w:rPr>
          <w:rFonts w:ascii="Book Antiqua" w:hAnsi="Book Antiqua"/>
          <w:sz w:val="14"/>
          <w:szCs w:val="22"/>
        </w:rPr>
        <w:t xml:space="preserve">. </w:t>
      </w:r>
      <w:r w:rsidRPr="0081658C">
        <w:rPr>
          <w:rStyle w:val="StyleUnderline"/>
          <w:rFonts w:ascii="Book Antiqua" w:hAnsi="Book Antiqua"/>
          <w:szCs w:val="22"/>
        </w:rPr>
        <w:t>I hold onto my nature as an entirety only by refusing to act</w:t>
      </w:r>
      <w:r w:rsidRPr="0081658C">
        <w:rPr>
          <w:rFonts w:ascii="Book Antiqua" w:hAnsi="Book Antiqua"/>
          <w:sz w:val="14"/>
          <w:szCs w:val="22"/>
        </w:rPr>
        <w:t xml:space="preserve">—or at least by denying the superiority of time, which is reserved for action. </w:t>
      </w:r>
      <w:r w:rsidRPr="0081658C">
        <w:rPr>
          <w:rStyle w:val="underline"/>
          <w:rFonts w:ascii="Book Antiqua" w:hAnsi="Book Antiqua"/>
          <w:sz w:val="22"/>
          <w:szCs w:val="22"/>
        </w:rPr>
        <w:t>Life is whole only when it isn’t subordinate to a specific object that exceeds it</w:t>
      </w:r>
      <w:r w:rsidRPr="0081658C">
        <w:rPr>
          <w:rFonts w:ascii="Book Antiqua" w:hAnsi="Book Antiqua"/>
          <w:sz w:val="14"/>
          <w:szCs w:val="22"/>
        </w:rPr>
        <w:t xml:space="preserve">. </w:t>
      </w:r>
      <w:r w:rsidRPr="0081658C">
        <w:rPr>
          <w:rStyle w:val="underline"/>
          <w:rFonts w:ascii="Book Antiqua" w:hAnsi="Book Antiqua"/>
          <w:sz w:val="22"/>
          <w:szCs w:val="22"/>
        </w:rPr>
        <w:t>In this way, the essence of entirety is freedom</w:t>
      </w:r>
      <w:r w:rsidRPr="0081658C">
        <w:rPr>
          <w:rFonts w:ascii="Book Antiqua" w:hAnsi="Book Antiqua"/>
          <w:sz w:val="14"/>
          <w:szCs w:val="22"/>
        </w:rPr>
        <w:t xml:space="preserve">. </w:t>
      </w:r>
      <w:r w:rsidRPr="0081658C">
        <w:rPr>
          <w:rStyle w:val="underline"/>
          <w:rFonts w:ascii="Book Antiqua" w:hAnsi="Book Antiqua"/>
          <w:sz w:val="22"/>
          <w:szCs w:val="22"/>
        </w:rPr>
        <w:t>Still, I can’t choose to become an entire human being by simply fighting for freedom</w:t>
      </w:r>
      <w:r w:rsidRPr="0081658C">
        <w:rPr>
          <w:rFonts w:ascii="Book Antiqua" w:hAnsi="Book Antiqua"/>
          <w:sz w:val="14"/>
          <w:szCs w:val="22"/>
        </w:rPr>
        <w:t>, even if the struggle for freedom is an appropriate activity for me—</w:t>
      </w:r>
      <w:r w:rsidRPr="0081658C">
        <w:rPr>
          <w:rStyle w:val="underline"/>
          <w:rFonts w:ascii="Book Antiqua" w:hAnsi="Book Antiqua"/>
          <w:sz w:val="22"/>
          <w:szCs w:val="22"/>
        </w:rPr>
        <w:t>because within me I can’t confuse the state of entirety with my struggle</w:t>
      </w:r>
      <w:r w:rsidRPr="0081658C">
        <w:rPr>
          <w:rFonts w:ascii="Book Antiqua" w:hAnsi="Book Antiqua"/>
          <w:sz w:val="14"/>
          <w:szCs w:val="22"/>
        </w:rPr>
        <w:t xml:space="preserve">. </w:t>
      </w:r>
      <w:r w:rsidRPr="0081658C">
        <w:rPr>
          <w:rStyle w:val="underline"/>
          <w:rFonts w:ascii="Book Antiqua" w:hAnsi="Book Antiqua"/>
          <w:sz w:val="22"/>
          <w:szCs w:val="22"/>
        </w:rPr>
        <w:t>It’s the positive practice of freedom, not the negative struggle against a particular oppression, that has lifted me above a mutilated existence</w:t>
      </w:r>
      <w:r w:rsidRPr="0081658C">
        <w:rPr>
          <w:rFonts w:ascii="Book Antiqua" w:hAnsi="Book Antiqua"/>
          <w:sz w:val="14"/>
          <w:szCs w:val="22"/>
        </w:rPr>
        <w:t xml:space="preserve">. Each of us learns with bitterness that to struggle for freedom is first of all to alienate ourselves. I’ve already said it: </w:t>
      </w:r>
      <w:r w:rsidRPr="0081658C">
        <w:rPr>
          <w:rStyle w:val="underline"/>
          <w:rFonts w:ascii="Book Antiqua" w:hAnsi="Book Antiqua"/>
          <w:sz w:val="22"/>
          <w:szCs w:val="22"/>
        </w:rPr>
        <w:t>the practice of freedom lies within evil</w:t>
      </w:r>
      <w:r w:rsidRPr="0081658C">
        <w:rPr>
          <w:rFonts w:ascii="Book Antiqua" w:hAnsi="Book Antiqua"/>
          <w:sz w:val="14"/>
          <w:szCs w:val="22"/>
        </w:rPr>
        <w:t xml:space="preserve">, not beyond it, </w:t>
      </w:r>
      <w:r w:rsidRPr="0081658C">
        <w:rPr>
          <w:rStyle w:val="underline"/>
          <w:rFonts w:ascii="Book Antiqua" w:hAnsi="Book Antiqua"/>
          <w:sz w:val="22"/>
          <w:szCs w:val="22"/>
        </w:rPr>
        <w:t>while the struggle for freedom is a struggle to conquer a good</w:t>
      </w:r>
      <w:r w:rsidRPr="0081658C">
        <w:rPr>
          <w:rFonts w:ascii="Book Antiqua" w:hAnsi="Book Antiqua"/>
          <w:sz w:val="14"/>
          <w:szCs w:val="22"/>
        </w:rPr>
        <w:t xml:space="preserve">. To the extent that </w:t>
      </w:r>
      <w:r w:rsidRPr="0081658C">
        <w:rPr>
          <w:rStyle w:val="underline"/>
          <w:rFonts w:ascii="Book Antiqua" w:hAnsi="Book Antiqua"/>
          <w:sz w:val="22"/>
          <w:szCs w:val="22"/>
        </w:rPr>
        <w:t>life is entire within me, I can’t distribute it or let it serve the interests of a good belonging to someone else</w:t>
      </w:r>
      <w:r w:rsidRPr="0081658C">
        <w:rPr>
          <w:rFonts w:ascii="Book Antiqua" w:hAnsi="Book Antiqua"/>
          <w:sz w:val="14"/>
          <w:szCs w:val="22"/>
        </w:rPr>
        <w:t xml:space="preserve">, to God or myself. I can’t acquire anything at all: </w:t>
      </w:r>
      <w:r w:rsidRPr="0081658C">
        <w:rPr>
          <w:rStyle w:val="underline"/>
          <w:rFonts w:ascii="Book Antiqua" w:hAnsi="Book Antiqua"/>
          <w:sz w:val="22"/>
          <w:szCs w:val="22"/>
        </w:rPr>
        <w:t>I can only give</w:t>
      </w:r>
      <w:r w:rsidRPr="0081658C">
        <w:rPr>
          <w:rFonts w:ascii="Book Antiqua" w:hAnsi="Book Antiqua"/>
          <w:sz w:val="14"/>
          <w:szCs w:val="22"/>
        </w:rPr>
        <w:t xml:space="preserve"> and give unstintingly, </w:t>
      </w:r>
      <w:r w:rsidRPr="0081658C">
        <w:rPr>
          <w:rStyle w:val="underline"/>
          <w:rFonts w:ascii="Book Antiqua" w:hAnsi="Book Antiqua"/>
          <w:sz w:val="22"/>
          <w:szCs w:val="22"/>
        </w:rPr>
        <w:t>without the gift ever having as its object anyone’s interest</w:t>
      </w:r>
      <w:r w:rsidRPr="0081658C">
        <w:rPr>
          <w:rFonts w:ascii="Book Antiqua" w:hAnsi="Book Antiqua"/>
          <w:sz w:val="14"/>
          <w:szCs w:val="22"/>
        </w:rPr>
        <w:t xml:space="preserve">. (In this respect, I look at the other’s good as deceptive, since if I will that good it’s to find my own, unless I identify it as my own. Entirety exists within me as exuberance. Only in empty longing, only in an unlucky desire to be consumed simply by the desire to burn with desire, </w:t>
      </w:r>
      <w:r w:rsidRPr="0081658C">
        <w:rPr>
          <w:rFonts w:ascii="Book Antiqua" w:hAnsi="Book Antiqua"/>
          <w:i/>
          <w:sz w:val="14"/>
          <w:szCs w:val="22"/>
        </w:rPr>
        <w:t>is entirety wholly what it is</w:t>
      </w:r>
      <w:r w:rsidRPr="0081658C">
        <w:rPr>
          <w:rFonts w:ascii="Book Antiqua" w:hAnsi="Book Antiqua"/>
          <w:sz w:val="14"/>
          <w:szCs w:val="22"/>
        </w:rPr>
        <w:t xml:space="preserve">. In this respect, entirety is also longing for laughter, longing for pleasure, holiness, or death. Entirety lacks further tasks to fulfill.) You have to experience a problem like this to understand how strange it really is. </w:t>
      </w:r>
      <w:r w:rsidRPr="0081658C">
        <w:rPr>
          <w:rFonts w:ascii="Book Antiqua" w:hAnsi="Book Antiqua"/>
          <w:b/>
          <w:sz w:val="22"/>
          <w:szCs w:val="22"/>
          <w:u w:val="single"/>
        </w:rPr>
        <w:t>It’s easy to argue</w:t>
      </w:r>
      <w:r w:rsidRPr="0081658C">
        <w:rPr>
          <w:rFonts w:ascii="Book Antiqua" w:hAnsi="Book Antiqua"/>
          <w:sz w:val="14"/>
          <w:szCs w:val="22"/>
        </w:rPr>
        <w:t xml:space="preserve"> its meaning </w:t>
      </w:r>
      <w:r w:rsidRPr="0081658C">
        <w:rPr>
          <w:rFonts w:ascii="Book Antiqua" w:hAnsi="Book Antiqua"/>
          <w:sz w:val="22"/>
          <w:szCs w:val="22"/>
          <w:u w:val="single"/>
        </w:rPr>
        <w:t xml:space="preserve">by saying, </w:t>
      </w:r>
      <w:r w:rsidRPr="0081658C">
        <w:rPr>
          <w:rFonts w:ascii="Book Antiqua" w:hAnsi="Book Antiqua"/>
          <w:b/>
          <w:sz w:val="22"/>
          <w:szCs w:val="22"/>
          <w:u w:val="single"/>
        </w:rPr>
        <w:t>Infinite tasks are imposed on us</w:t>
      </w:r>
      <w:r w:rsidRPr="0081658C">
        <w:rPr>
          <w:rFonts w:ascii="Book Antiqua" w:hAnsi="Book Antiqua"/>
          <w:sz w:val="14"/>
          <w:szCs w:val="22"/>
        </w:rPr>
        <w:t xml:space="preserve">. Precisely in the present. That much is obvious and undeniable. </w:t>
      </w:r>
      <w:r w:rsidRPr="0081658C">
        <w:rPr>
          <w:rStyle w:val="underline"/>
          <w:rFonts w:ascii="Book Antiqua" w:hAnsi="Book Antiqua"/>
          <w:sz w:val="22"/>
          <w:szCs w:val="22"/>
        </w:rPr>
        <w:t>Still</w:t>
      </w:r>
      <w:r w:rsidRPr="0081658C">
        <w:rPr>
          <w:rFonts w:ascii="Book Antiqua" w:hAnsi="Book Antiqua"/>
          <w:sz w:val="14"/>
          <w:szCs w:val="22"/>
        </w:rPr>
        <w:t xml:space="preserve">, it is at least equally true that human entirety or totality (the inevitable term) is making its initial appearance now. For two reasons. The first, negative, is that specialization is everywhere, and emphasized alarmingly. The second is that in our time overwhelming tasks nonetheless appear </w:t>
      </w:r>
      <w:r w:rsidRPr="0081658C">
        <w:rPr>
          <w:rFonts w:ascii="Book Antiqua" w:hAnsi="Book Antiqua"/>
          <w:i/>
          <w:sz w:val="14"/>
          <w:szCs w:val="22"/>
        </w:rPr>
        <w:t>within their exact limits</w:t>
      </w:r>
      <w:r w:rsidRPr="0081658C">
        <w:rPr>
          <w:rFonts w:ascii="Book Antiqua" w:hAnsi="Book Antiqua"/>
          <w:sz w:val="14"/>
          <w:szCs w:val="22"/>
        </w:rPr>
        <w:t xml:space="preserve">. In earlier times the horizon couldn’t be discerned. The object of seriousness was first defined as the good of the city, although the city was confused with the gods. The object thereafter became the salvation of the soul. In both cases the goal of action, on the one hand, was some limited and comprehensible end, and on the other, a totality defined as inaccessible in this world (transcendent). </w:t>
      </w:r>
      <w:r w:rsidRPr="0081658C">
        <w:rPr>
          <w:rStyle w:val="underline"/>
          <w:rFonts w:ascii="Book Antiqua" w:hAnsi="Book Antiqua"/>
          <w:sz w:val="22"/>
          <w:szCs w:val="22"/>
        </w:rPr>
        <w:t>Action in modern conditions has precise ends that are completely adequate to the possible, and human totality no longer has a mythic aspect</w:t>
      </w:r>
      <w:r w:rsidRPr="0081658C">
        <w:rPr>
          <w:rFonts w:ascii="Book Antiqua" w:hAnsi="Book Antiqua"/>
          <w:sz w:val="14"/>
          <w:szCs w:val="22"/>
        </w:rPr>
        <w:t xml:space="preserve">. </w:t>
      </w:r>
      <w:r w:rsidRPr="0081658C">
        <w:rPr>
          <w:rStyle w:val="underline"/>
          <w:rFonts w:ascii="Book Antiqua" w:hAnsi="Book Antiqua"/>
          <w:sz w:val="22"/>
          <w:szCs w:val="22"/>
        </w:rPr>
        <w:t>Seen as accessible in all that surrounds us, totality becomes the fulfillment of tasks as they are defined materially</w:t>
      </w:r>
      <w:r w:rsidRPr="0081658C">
        <w:rPr>
          <w:rFonts w:ascii="Book Antiqua" w:hAnsi="Book Antiqua"/>
          <w:sz w:val="14"/>
          <w:szCs w:val="22"/>
        </w:rPr>
        <w:t xml:space="preserve">. </w:t>
      </w:r>
      <w:r w:rsidRPr="0081658C">
        <w:rPr>
          <w:rStyle w:val="underline"/>
          <w:rFonts w:ascii="Book Antiqua" w:hAnsi="Book Antiqua"/>
          <w:sz w:val="22"/>
          <w:szCs w:val="22"/>
        </w:rPr>
        <w:t>So that totality is remote, and the tasks that subordinate our minds also fragment them</w:t>
      </w:r>
      <w:r w:rsidRPr="0081658C">
        <w:rPr>
          <w:rFonts w:ascii="Book Antiqua" w:hAnsi="Book Antiqua"/>
          <w:sz w:val="14"/>
          <w:szCs w:val="22"/>
        </w:rPr>
        <w:t xml:space="preserve">. Totality, however, is still discernible. A totality like this, necessarily aborted by our work, is nonetheless offered by that very work. Not as a goal, since the goal is to change the world and give it human dimensions. But as the inevitable result. As change comes about, </w:t>
      </w:r>
      <w:r w:rsidRPr="0081658C">
        <w:rPr>
          <w:rStyle w:val="underline"/>
          <w:rFonts w:ascii="Book Antiqua" w:hAnsi="Book Antiqua"/>
          <w:sz w:val="22"/>
          <w:szCs w:val="22"/>
        </w:rPr>
        <w:t>humanity-attached-to-the-task-of-changing-the-world, which is only a single and fragmentary aspect of humanity, will itself be changed to humanity-as-entirety</w:t>
      </w:r>
      <w:r w:rsidRPr="0081658C">
        <w:rPr>
          <w:rFonts w:ascii="Book Antiqua" w:hAnsi="Book Antiqua"/>
          <w:sz w:val="14"/>
          <w:szCs w:val="22"/>
        </w:rPr>
        <w:t xml:space="preserve">. For humanity this result seems remote, but </w:t>
      </w:r>
      <w:r w:rsidRPr="0081658C">
        <w:rPr>
          <w:rFonts w:ascii="Book Antiqua" w:hAnsi="Book Antiqua"/>
          <w:i/>
          <w:sz w:val="14"/>
          <w:szCs w:val="22"/>
        </w:rPr>
        <w:t>defined</w:t>
      </w:r>
      <w:r w:rsidRPr="0081658C">
        <w:rPr>
          <w:rFonts w:ascii="Book Antiqua" w:hAnsi="Book Antiqua"/>
          <w:sz w:val="14"/>
          <w:szCs w:val="22"/>
        </w:rPr>
        <w:t xml:space="preserve"> tasks describe it: It doesn’t transcend us like the gods (the sacred city), nor is it like the soul’s afterlife; it is in the immanence of “humanity-attached…” We can put off thinking about it till later, though it’s still contiguous to us. If human beings can’t yet be consciously aware of it in their common existence, what separates them from this notion isn’t that they are human instead of divine, nor the fact of not being dead: It’s the duties of a particular moment. Similarly, a man in combat must only think (provisionally) of driving back the enemy. To be sure, situations of calm during even the most violent wars give rise to peacetime interests. Still, such matters immediately appear minor. The toughest minds will join in these moments of relaxation as they seek a way to put aside their seriousness. In some sense they’re wrong to do so. </w:t>
      </w:r>
      <w:r w:rsidRPr="0081658C">
        <w:rPr>
          <w:rFonts w:ascii="Book Antiqua" w:hAnsi="Book Antiqua"/>
          <w:sz w:val="22"/>
          <w:szCs w:val="22"/>
          <w:u w:val="single"/>
        </w:rPr>
        <w:t xml:space="preserve">Since </w:t>
      </w:r>
      <w:r w:rsidRPr="0081658C">
        <w:rPr>
          <w:rStyle w:val="underline"/>
          <w:rFonts w:ascii="Book Antiqua" w:hAnsi="Book Antiqua"/>
          <w:sz w:val="22"/>
          <w:szCs w:val="22"/>
        </w:rPr>
        <w:t>isn’t seriousness</w:t>
      </w:r>
      <w:r w:rsidRPr="0081658C">
        <w:rPr>
          <w:rStyle w:val="underline"/>
          <w:rFonts w:ascii="Book Antiqua" w:hAnsi="Book Antiqua"/>
          <w:b/>
          <w:sz w:val="22"/>
          <w:szCs w:val="22"/>
        </w:rPr>
        <w:t xml:space="preserve"> essentially </w:t>
      </w:r>
      <w:r w:rsidRPr="0081658C">
        <w:rPr>
          <w:rStyle w:val="underline"/>
          <w:rFonts w:ascii="Book Antiqua" w:hAnsi="Book Antiqua"/>
          <w:sz w:val="22"/>
          <w:szCs w:val="22"/>
        </w:rPr>
        <w:t>why blood flows</w:t>
      </w:r>
      <w:r w:rsidRPr="0081658C">
        <w:rPr>
          <w:rFonts w:ascii="Book Antiqua" w:hAnsi="Book Antiqua"/>
          <w:sz w:val="22"/>
          <w:szCs w:val="22"/>
          <w:u w:val="single"/>
        </w:rPr>
        <w:t>?</w:t>
      </w:r>
      <w:r w:rsidRPr="0081658C">
        <w:rPr>
          <w:rFonts w:ascii="Book Antiqua" w:hAnsi="Book Antiqua"/>
          <w:sz w:val="14"/>
          <w:szCs w:val="22"/>
        </w:rPr>
        <w:t xml:space="preserve"> And that’s inevitable. For how could seriousness </w:t>
      </w:r>
      <w:r w:rsidRPr="0081658C">
        <w:rPr>
          <w:rFonts w:ascii="Book Antiqua" w:hAnsi="Book Antiqua"/>
          <w:i/>
          <w:sz w:val="14"/>
          <w:szCs w:val="22"/>
        </w:rPr>
        <w:t xml:space="preserve">not </w:t>
      </w:r>
      <w:r w:rsidRPr="0081658C">
        <w:rPr>
          <w:rFonts w:ascii="Book Antiqua" w:hAnsi="Book Antiqua"/>
          <w:sz w:val="14"/>
          <w:szCs w:val="22"/>
        </w:rPr>
        <w:t xml:space="preserve">be the same as blood? How could a free life, a life unconstrained by combat, a life disengaged from the necessities of action and no longer fragmented—how could such a life </w:t>
      </w:r>
      <w:r w:rsidRPr="0081658C">
        <w:rPr>
          <w:rFonts w:ascii="Book Antiqua" w:hAnsi="Book Antiqua"/>
          <w:i/>
          <w:sz w:val="14"/>
          <w:szCs w:val="22"/>
        </w:rPr>
        <w:t xml:space="preserve">not </w:t>
      </w:r>
      <w:r w:rsidRPr="0081658C">
        <w:rPr>
          <w:rFonts w:ascii="Book Antiqua" w:hAnsi="Book Antiqua"/>
          <w:sz w:val="14"/>
          <w:szCs w:val="22"/>
        </w:rPr>
        <w:t xml:space="preserve">appear frivolous? </w:t>
      </w:r>
      <w:r w:rsidRPr="0081658C">
        <w:rPr>
          <w:rStyle w:val="underline"/>
          <w:rFonts w:ascii="Book Antiqua" w:hAnsi="Book Antiqua"/>
          <w:sz w:val="22"/>
          <w:szCs w:val="22"/>
        </w:rPr>
        <w:t>In a world released from the gods and from any interest in salvation, even “tragedy” seems a distraction, a moment of relaxation within the context of goals shaped by activity alone</w:t>
      </w:r>
      <w:r w:rsidRPr="0081658C">
        <w:rPr>
          <w:rFonts w:ascii="Book Antiqua" w:hAnsi="Book Antiqua"/>
          <w:sz w:val="14"/>
          <w:szCs w:val="22"/>
        </w:rPr>
        <w:t xml:space="preserve">. More than one advantage accrues when human “reason for being” comes in </w:t>
      </w:r>
      <w:r w:rsidRPr="0081658C">
        <w:rPr>
          <w:rFonts w:ascii="Book Antiqua" w:hAnsi="Book Antiqua"/>
          <w:i/>
          <w:sz w:val="14"/>
          <w:szCs w:val="22"/>
        </w:rPr>
        <w:t>the back way</w:t>
      </w:r>
      <w:r w:rsidRPr="0081658C">
        <w:rPr>
          <w:rFonts w:ascii="Book Antiqua" w:hAnsi="Book Antiqua"/>
          <w:sz w:val="14"/>
          <w:szCs w:val="22"/>
        </w:rPr>
        <w:t xml:space="preserve">. So </w:t>
      </w:r>
      <w:r w:rsidRPr="0081658C">
        <w:rPr>
          <w:rStyle w:val="underline"/>
          <w:rFonts w:ascii="Book Antiqua" w:hAnsi="Book Antiqua"/>
          <w:sz w:val="22"/>
          <w:szCs w:val="22"/>
        </w:rPr>
        <w:t>the total person is first disclosed in immanence in areas of life that are lived frivolously</w:t>
      </w:r>
      <w:r w:rsidRPr="0081658C">
        <w:rPr>
          <w:rFonts w:ascii="Book Antiqua" w:hAnsi="Book Antiqua"/>
          <w:sz w:val="14"/>
          <w:szCs w:val="22"/>
        </w:rPr>
        <w:t xml:space="preserve">. </w:t>
      </w:r>
      <w:r w:rsidRPr="0081658C">
        <w:rPr>
          <w:rStyle w:val="underline"/>
          <w:rFonts w:ascii="Book Antiqua" w:hAnsi="Book Antiqua"/>
          <w:sz w:val="22"/>
          <w:szCs w:val="22"/>
        </w:rPr>
        <w:t>A life like this</w:t>
      </w:r>
      <w:r w:rsidRPr="0081658C">
        <w:rPr>
          <w:rFonts w:ascii="Book Antiqua" w:hAnsi="Book Antiqua"/>
          <w:sz w:val="14"/>
          <w:szCs w:val="22"/>
        </w:rPr>
        <w:t>—a frivolous life—</w:t>
      </w:r>
      <w:r w:rsidRPr="0081658C">
        <w:rPr>
          <w:rStyle w:val="underline"/>
          <w:rFonts w:ascii="Book Antiqua" w:hAnsi="Book Antiqua"/>
          <w:sz w:val="22"/>
          <w:szCs w:val="22"/>
        </w:rPr>
        <w:t>can’t be taken seriously</w:t>
      </w:r>
      <w:r w:rsidRPr="0081658C">
        <w:rPr>
          <w:rFonts w:ascii="Book Antiqua" w:hAnsi="Book Antiqua"/>
          <w:sz w:val="14"/>
          <w:szCs w:val="22"/>
        </w:rPr>
        <w:t xml:space="preserve">. </w:t>
      </w:r>
      <w:r w:rsidRPr="0081658C">
        <w:rPr>
          <w:rStyle w:val="underline"/>
          <w:rFonts w:ascii="Book Antiqua" w:hAnsi="Book Antiqua"/>
          <w:sz w:val="22"/>
          <w:szCs w:val="22"/>
        </w:rPr>
        <w:t>Even if it is deeply tragic</w:t>
      </w:r>
      <w:r w:rsidRPr="0081658C">
        <w:rPr>
          <w:rFonts w:ascii="Book Antiqua" w:hAnsi="Book Antiqua"/>
          <w:sz w:val="14"/>
          <w:szCs w:val="22"/>
        </w:rPr>
        <w:t xml:space="preserve">. </w:t>
      </w:r>
      <w:r w:rsidRPr="0081658C">
        <w:rPr>
          <w:rStyle w:val="underline"/>
          <w:rFonts w:ascii="Book Antiqua" w:hAnsi="Book Antiqua"/>
          <w:sz w:val="22"/>
          <w:szCs w:val="22"/>
        </w:rPr>
        <w:t>And this is its liberating prospect</w:t>
      </w:r>
      <w:r w:rsidRPr="0081658C">
        <w:rPr>
          <w:rFonts w:ascii="Book Antiqua" w:hAnsi="Book Antiqua"/>
          <w:sz w:val="14"/>
          <w:szCs w:val="22"/>
        </w:rPr>
        <w:t>—</w:t>
      </w:r>
      <w:r w:rsidRPr="0081658C">
        <w:rPr>
          <w:rStyle w:val="underline"/>
          <w:rFonts w:ascii="Book Antiqua" w:hAnsi="Book Antiqua"/>
          <w:sz w:val="22"/>
          <w:szCs w:val="22"/>
        </w:rPr>
        <w:t>it acquires the worst simplicity and nakedness</w:t>
      </w:r>
      <w:r w:rsidRPr="0081658C">
        <w:rPr>
          <w:rFonts w:ascii="Book Antiqua" w:hAnsi="Book Antiqua"/>
          <w:sz w:val="14"/>
          <w:szCs w:val="22"/>
        </w:rPr>
        <w:t xml:space="preserve">. Without any guile I’m saying, </w:t>
      </w:r>
      <w:r w:rsidRPr="0081658C">
        <w:rPr>
          <w:rFonts w:ascii="Book Antiqua" w:hAnsi="Book Antiqua"/>
          <w:b/>
          <w:sz w:val="22"/>
          <w:szCs w:val="22"/>
          <w:u w:val="single"/>
        </w:rPr>
        <w:t>I feel grateful to</w:t>
      </w:r>
      <w:r w:rsidRPr="0081658C">
        <w:rPr>
          <w:rFonts w:ascii="Book Antiqua" w:hAnsi="Book Antiqua"/>
          <w:sz w:val="14"/>
          <w:szCs w:val="22"/>
        </w:rPr>
        <w:t xml:space="preserve"> those whose serious attitudes and life </w:t>
      </w:r>
      <w:r w:rsidRPr="0081658C">
        <w:rPr>
          <w:rFonts w:ascii="Book Antiqua" w:hAnsi="Book Antiqua"/>
          <w:b/>
          <w:sz w:val="22"/>
          <w:szCs w:val="22"/>
          <w:u w:val="single"/>
        </w:rPr>
        <w:t>live</w:t>
      </w:r>
      <w:r w:rsidRPr="0081658C">
        <w:rPr>
          <w:rFonts w:ascii="Book Antiqua" w:hAnsi="Book Antiqua"/>
          <w:sz w:val="14"/>
          <w:szCs w:val="22"/>
        </w:rPr>
        <w:t xml:space="preserve">d at the edge of death defined me </w:t>
      </w:r>
      <w:r w:rsidRPr="0081658C">
        <w:rPr>
          <w:rFonts w:ascii="Book Antiqua" w:hAnsi="Book Antiqua"/>
          <w:b/>
          <w:sz w:val="22"/>
          <w:szCs w:val="22"/>
          <w:u w:val="single"/>
        </w:rPr>
        <w:t>as an empty human being</w:t>
      </w:r>
      <w:r w:rsidRPr="0081658C">
        <w:rPr>
          <w:rFonts w:ascii="Book Antiqua" w:hAnsi="Book Antiqua"/>
          <w:sz w:val="14"/>
          <w:szCs w:val="22"/>
        </w:rPr>
        <w:t xml:space="preserve"> and dreamer (there are moments when I’m on their side). Fundamentally, </w:t>
      </w:r>
      <w:r w:rsidRPr="0081658C">
        <w:rPr>
          <w:rFonts w:ascii="Book Antiqua" w:hAnsi="Book Antiqua"/>
          <w:b/>
          <w:sz w:val="22"/>
          <w:szCs w:val="22"/>
          <w:u w:val="single"/>
        </w:rPr>
        <w:t>an entire human being is simply a being in whom transcendence is abolished, from whom there’s no separating anything now</w:t>
      </w:r>
      <w:r w:rsidRPr="0081658C">
        <w:rPr>
          <w:rFonts w:ascii="Book Antiqua" w:hAnsi="Book Antiqua"/>
          <w:sz w:val="14"/>
          <w:szCs w:val="22"/>
        </w:rPr>
        <w:t xml:space="preserve">. An entire human being is </w:t>
      </w:r>
      <w:r w:rsidRPr="0081658C">
        <w:rPr>
          <w:rFonts w:ascii="Book Antiqua" w:hAnsi="Book Antiqua"/>
          <w:sz w:val="22"/>
          <w:szCs w:val="22"/>
          <w:u w:val="single"/>
        </w:rPr>
        <w:t>partly a clown, partly a God, partly crazy…and is transparence</w:t>
      </w:r>
      <w:r w:rsidRPr="0081658C">
        <w:rPr>
          <w:rFonts w:ascii="Book Antiqua" w:hAnsi="Book Antiqua"/>
          <w:sz w:val="14"/>
          <w:szCs w:val="22"/>
        </w:rPr>
        <w:t xml:space="preserve">. </w:t>
      </w:r>
    </w:p>
    <w:p w14:paraId="5014B6DB" w14:textId="77777777" w:rsidR="00EE6AA7" w:rsidRPr="0081658C" w:rsidRDefault="00EE6AA7" w:rsidP="00EE6AA7">
      <w:pPr>
        <w:pStyle w:val="Heading3"/>
      </w:pPr>
      <w:r w:rsidRPr="0081658C">
        <w:t>Hegemony</w:t>
      </w:r>
    </w:p>
    <w:p w14:paraId="45B7DA08" w14:textId="77777777" w:rsidR="00EE6AA7" w:rsidRPr="0081658C" w:rsidRDefault="00EE6AA7" w:rsidP="00EE6AA7">
      <w:pPr>
        <w:pStyle w:val="Heading4"/>
      </w:pPr>
      <w:r w:rsidRPr="0081658C">
        <w:t>American power has exhausted its relevance and transformed itself into a killing machine, constructing global threats in an attempt to reinvigorate the geopolitical theater</w:t>
      </w:r>
    </w:p>
    <w:p w14:paraId="39344304" w14:textId="5212C95A" w:rsidR="00EE6AA7" w:rsidRPr="0081658C" w:rsidRDefault="00EE6AA7" w:rsidP="00EE6AA7">
      <w:r w:rsidRPr="0081658C">
        <w:rPr>
          <w:rStyle w:val="Style13ptBold"/>
        </w:rPr>
        <w:t>Baudr</w:t>
      </w:r>
      <w:r w:rsidR="00CD283F">
        <w:rPr>
          <w:rStyle w:val="Style13ptBold"/>
        </w:rPr>
        <w:t>i</w:t>
      </w:r>
      <w:r w:rsidRPr="0081658C">
        <w:rPr>
          <w:rStyle w:val="Style13ptBold"/>
        </w:rPr>
        <w:t>llard, 05</w:t>
      </w:r>
      <w:r w:rsidRPr="0081658C">
        <w:t xml:space="preserve"> [Jean, “</w:t>
      </w:r>
      <w:r w:rsidRPr="0081658C">
        <w:rPr>
          <w:i/>
        </w:rPr>
        <w:t>Pornography of War,</w:t>
      </w:r>
      <w:r w:rsidRPr="0081658C">
        <w:t>” Cultural Politic</w:t>
      </w:r>
      <w:r w:rsidR="00CD283F">
        <w:t xml:space="preserve">s, vol. 1 no. 1, pg. 23-25, </w:t>
      </w:r>
      <w:r w:rsidRPr="0081658C">
        <w:t>]</w:t>
      </w:r>
    </w:p>
    <w:p w14:paraId="24FBCFB0" w14:textId="77777777" w:rsidR="00EE6AA7" w:rsidRPr="0081658C" w:rsidRDefault="00EE6AA7" w:rsidP="00EE6AA7">
      <w:pPr>
        <w:rPr>
          <w:rStyle w:val="StyleUnderline"/>
        </w:rPr>
      </w:pPr>
      <w:r w:rsidRPr="0081658C">
        <w:rPr>
          <w:sz w:val="16"/>
        </w:rPr>
        <w:t xml:space="preserve">In the case of 9/11, </w:t>
      </w:r>
      <w:r w:rsidRPr="0081658C">
        <w:rPr>
          <w:rStyle w:val="StyleUnderline"/>
        </w:rPr>
        <w:t>the thrilling images of a major event;</w:t>
      </w:r>
      <w:r w:rsidRPr="0081658C">
        <w:rPr>
          <w:sz w:val="16"/>
        </w:rPr>
        <w:t xml:space="preserve"> in the other, </w:t>
      </w:r>
      <w:r w:rsidRPr="0081658C">
        <w:rPr>
          <w:rStyle w:val="StyleUnderline"/>
        </w:rPr>
        <w:t xml:space="preserve">the shaming images of something that is the opposite of an event, a non-event of obscene banality, the atrocious but banal degradation </w:t>
      </w:r>
      <w:r w:rsidRPr="0081658C">
        <w:rPr>
          <w:sz w:val="16"/>
        </w:rPr>
        <w:t xml:space="preserve">not merely </w:t>
      </w:r>
      <w:r w:rsidRPr="0081658C">
        <w:rPr>
          <w:rStyle w:val="StyleUnderline"/>
        </w:rPr>
        <w:t xml:space="preserve">of the victims but also of the amateur stage managers of this </w:t>
      </w:r>
      <w:r w:rsidRPr="0081658C">
        <w:rPr>
          <w:rStyle w:val="Emphasis"/>
        </w:rPr>
        <w:t>parody of violence</w:t>
      </w:r>
      <w:r w:rsidRPr="0081658C">
        <w:rPr>
          <w:rStyle w:val="StyleUnderline"/>
        </w:rPr>
        <w:t>.</w:t>
      </w:r>
      <w:r w:rsidRPr="0081658C">
        <w:rPr>
          <w:sz w:val="16"/>
        </w:rPr>
        <w:t xml:space="preserve"> For the worst thing about this is that here </w:t>
      </w:r>
      <w:r w:rsidRPr="0081658C">
        <w:rPr>
          <w:rStyle w:val="StyleUnderline"/>
        </w:rPr>
        <w:t>we have a parody of violence, a parody of war itself, pornography becoming the ultimate form of abjection of a war that is incapable of being merely war,</w:t>
      </w:r>
      <w:r w:rsidRPr="0081658C">
        <w:rPr>
          <w:sz w:val="16"/>
        </w:rPr>
        <w:t xml:space="preserve"> of merely killing, </w:t>
      </w:r>
      <w:r w:rsidRPr="0081658C">
        <w:rPr>
          <w:rStyle w:val="StyleUnderline"/>
        </w:rPr>
        <w:t>and that is being drawn out into an infantile</w:t>
      </w:r>
      <w:r w:rsidRPr="0081658C">
        <w:rPr>
          <w:sz w:val="16"/>
        </w:rPr>
        <w:t>, Ubuesque “</w:t>
      </w:r>
      <w:r w:rsidRPr="0081658C">
        <w:rPr>
          <w:rStyle w:val="StyleUnderline"/>
        </w:rPr>
        <w:t xml:space="preserve">reality show,” a desperate </w:t>
      </w:r>
      <w:r w:rsidRPr="0081658C">
        <w:rPr>
          <w:rStyle w:val="Emphasis"/>
        </w:rPr>
        <w:t>simulacrum of power</w:t>
      </w:r>
      <w:r w:rsidRPr="0081658C">
        <w:rPr>
          <w:rStyle w:val="StyleUnderline"/>
        </w:rPr>
        <w:t xml:space="preserve">. </w:t>
      </w:r>
      <w:r w:rsidRPr="0081658C">
        <w:rPr>
          <w:sz w:val="16"/>
        </w:rPr>
        <w:t xml:space="preserve">These scenes are the illustration of a </w:t>
      </w:r>
      <w:r w:rsidRPr="0081658C">
        <w:rPr>
          <w:rStyle w:val="StyleUnderline"/>
        </w:rPr>
        <w:t>power</w:t>
      </w:r>
      <w:r w:rsidRPr="0081658C">
        <w:rPr>
          <w:sz w:val="16"/>
        </w:rPr>
        <w:t xml:space="preserve"> that, </w:t>
      </w:r>
      <w:r w:rsidRPr="0081658C">
        <w:rPr>
          <w:rStyle w:val="StyleUnderline"/>
        </w:rPr>
        <w:t xml:space="preserve">having reached its extreme point, no longer knows what to do with itself, of a power now aimless and purposeless since it has </w:t>
      </w:r>
      <w:r w:rsidRPr="0081658C">
        <w:rPr>
          <w:rStyle w:val="Emphasis"/>
        </w:rPr>
        <w:t>no plausible enemy</w:t>
      </w:r>
      <w:r w:rsidRPr="0081658C">
        <w:rPr>
          <w:rStyle w:val="StyleUnderline"/>
        </w:rPr>
        <w:t xml:space="preserve"> and acts with </w:t>
      </w:r>
      <w:r w:rsidRPr="0081658C">
        <w:rPr>
          <w:rStyle w:val="Emphasis"/>
        </w:rPr>
        <w:t>total impunity</w:t>
      </w:r>
      <w:r w:rsidRPr="0081658C">
        <w:rPr>
          <w:rStyle w:val="StyleUnderline"/>
        </w:rPr>
        <w:t>.</w:t>
      </w:r>
      <w:r w:rsidRPr="0081658C">
        <w:rPr>
          <w:sz w:val="16"/>
        </w:rPr>
        <w:t xml:space="preserve"> </w:t>
      </w:r>
      <w:r w:rsidRPr="0081658C">
        <w:rPr>
          <w:rStyle w:val="StyleUnderline"/>
        </w:rPr>
        <w:t xml:space="preserve">All it can do now is inflict </w:t>
      </w:r>
      <w:r w:rsidRPr="0081658C">
        <w:rPr>
          <w:rStyle w:val="Emphasis"/>
        </w:rPr>
        <w:t>gratuitous humiliation</w:t>
      </w:r>
      <w:r w:rsidRPr="0081658C">
        <w:rPr>
          <w:sz w:val="16"/>
        </w:rPr>
        <w:t xml:space="preserve">, and, as we know, </w:t>
      </w:r>
      <w:r w:rsidRPr="0081658C">
        <w:rPr>
          <w:rStyle w:val="StyleUnderline"/>
        </w:rPr>
        <w:t xml:space="preserve">the violence we inflict on others is only ever the expression of the violence we do to ourselves. And it can only </w:t>
      </w:r>
      <w:r w:rsidRPr="0081658C">
        <w:rPr>
          <w:sz w:val="16"/>
        </w:rPr>
        <w:t xml:space="preserve">humiliate itself in the process, </w:t>
      </w:r>
      <w:r w:rsidRPr="0081658C">
        <w:rPr>
          <w:rStyle w:val="StyleUnderline"/>
        </w:rPr>
        <w:t xml:space="preserve">demean and deny itself in a kind of perverse relentlessness. </w:t>
      </w:r>
      <w:r w:rsidRPr="0081658C">
        <w:rPr>
          <w:sz w:val="16"/>
        </w:rPr>
        <w:t xml:space="preserve">Ignominy and sleaze are the last symptoms of a power that no longer knows what to do with itself. </w:t>
      </w:r>
      <w:r w:rsidRPr="0081658C">
        <w:rPr>
          <w:rStyle w:val="StyleUnderline"/>
        </w:rPr>
        <w:t xml:space="preserve">September 11th was like a global reaction of all those who </w:t>
      </w:r>
      <w:r w:rsidRPr="0081658C">
        <w:rPr>
          <w:rStyle w:val="Emphasis"/>
        </w:rPr>
        <w:t>no longer know what to do with</w:t>
      </w:r>
      <w:r w:rsidRPr="0081658C">
        <w:rPr>
          <w:rStyle w:val="StyleUnderline"/>
        </w:rPr>
        <w:t xml:space="preserve"> – and can no longer bear – this world power</w:t>
      </w:r>
      <w:r w:rsidRPr="0081658C">
        <w:rPr>
          <w:sz w:val="16"/>
        </w:rPr>
        <w:t xml:space="preserve">. In the case of the abuse inflicted on the Iraqis, it is worse still: </w:t>
      </w:r>
      <w:r w:rsidRPr="0081658C">
        <w:rPr>
          <w:rStyle w:val="StyleUnderline"/>
        </w:rPr>
        <w:t>it is power itself that no longer knows what to do with itself and can no longer bear itself</w:t>
      </w:r>
      <w:r w:rsidRPr="0081658C">
        <w:rPr>
          <w:sz w:val="16"/>
        </w:rPr>
        <w:t xml:space="preserve">, other than in inhuman self-parody. </w:t>
      </w:r>
      <w:r w:rsidRPr="0081658C">
        <w:rPr>
          <w:rStyle w:val="StyleUnderline"/>
        </w:rPr>
        <w:t>These images are as lethal for America as the pictures of the World Trade Center in flames.</w:t>
      </w:r>
      <w:r w:rsidRPr="0081658C">
        <w:rPr>
          <w:sz w:val="16"/>
        </w:rPr>
        <w:t xml:space="preserve"> Yet it is not America in itself that stands accused, and there is no point laying all this at the Americans’ door: </w:t>
      </w:r>
      <w:r w:rsidRPr="0081658C">
        <w:rPr>
          <w:rStyle w:val="StyleUnderline"/>
        </w:rPr>
        <w:t xml:space="preserve">the infernal machine </w:t>
      </w:r>
      <w:r w:rsidRPr="0081658C">
        <w:rPr>
          <w:rStyle w:val="Emphasis"/>
        </w:rPr>
        <w:t>generates its own impetus</w:t>
      </w:r>
      <w:r w:rsidRPr="0081658C">
        <w:rPr>
          <w:rStyle w:val="StyleUnderline"/>
        </w:rPr>
        <w:t xml:space="preserve">, freewheeling out of control in </w:t>
      </w:r>
      <w:r w:rsidRPr="0081658C">
        <w:rPr>
          <w:rStyle w:val="Emphasis"/>
        </w:rPr>
        <w:t>literally suicidal acts</w:t>
      </w:r>
      <w:r w:rsidRPr="0081658C">
        <w:rPr>
          <w:rStyle w:val="StyleUnderline"/>
        </w:rPr>
        <w:t>.</w:t>
      </w:r>
      <w:r w:rsidRPr="0081658C">
        <w:rPr>
          <w:sz w:val="16"/>
        </w:rPr>
        <w:t xml:space="preserve"> The </w:t>
      </w:r>
      <w:r w:rsidRPr="0081658C">
        <w:rPr>
          <w:rStyle w:val="StyleUnderline"/>
        </w:rPr>
        <w:t>Americans’ power has</w:t>
      </w:r>
      <w:r w:rsidRPr="0081658C">
        <w:rPr>
          <w:sz w:val="16"/>
        </w:rPr>
        <w:t xml:space="preserve"> in fact </w:t>
      </w:r>
      <w:r w:rsidRPr="0081658C">
        <w:rPr>
          <w:rStyle w:val="StyleUnderline"/>
        </w:rPr>
        <w:t xml:space="preserve">become too much for them. </w:t>
      </w:r>
      <w:r w:rsidRPr="0081658C">
        <w:rPr>
          <w:sz w:val="16"/>
        </w:rPr>
        <w:t xml:space="preserve">They no longer have the means to exorcize it. And we are party to that power. </w:t>
      </w:r>
      <w:r w:rsidRPr="0081658C">
        <w:rPr>
          <w:rStyle w:val="StyleUnderline"/>
        </w:rPr>
        <w:t xml:space="preserve">It is the whole of the West whose bad conscience crystallizes in these images; it is the whole of the West that is present in the American soldiers’ </w:t>
      </w:r>
      <w:r w:rsidRPr="0081658C">
        <w:rPr>
          <w:rStyle w:val="Emphasis"/>
        </w:rPr>
        <w:t xml:space="preserve">sadistic outburst of laughter; </w:t>
      </w:r>
      <w:r w:rsidRPr="0081658C">
        <w:rPr>
          <w:sz w:val="16"/>
        </w:rPr>
        <w:t xml:space="preserve">just as it </w:t>
      </w:r>
      <w:r w:rsidRPr="0081658C">
        <w:rPr>
          <w:rStyle w:val="StyleUnderline"/>
        </w:rPr>
        <w:t>is the whole of the West that is behind the building of the Israeli wall.</w:t>
      </w:r>
      <w:r w:rsidRPr="0081658C">
        <w:rPr>
          <w:sz w:val="16"/>
        </w:rPr>
        <w:t xml:space="preserve"> This is the truth of these images; this is their burden: the excess of a potency designating itself as abject and pornographic. </w:t>
      </w:r>
      <w:r w:rsidRPr="0081658C">
        <w:rPr>
          <w:rStyle w:val="StyleUnderline"/>
        </w:rPr>
        <w:t>The truth of the images</w:t>
      </w:r>
      <w:r w:rsidRPr="0081658C">
        <w:rPr>
          <w:sz w:val="16"/>
        </w:rPr>
        <w:t xml:space="preserve">, not their veracity, since, </w:t>
      </w:r>
      <w:r w:rsidRPr="0081658C">
        <w:rPr>
          <w:rStyle w:val="StyleUnderline"/>
        </w:rPr>
        <w:t xml:space="preserve">in this situation, whether they are true or false is beside the point. We are </w:t>
      </w:r>
      <w:r w:rsidRPr="0081658C">
        <w:rPr>
          <w:sz w:val="16"/>
        </w:rPr>
        <w:t xml:space="preserve">henceforth – and </w:t>
      </w:r>
      <w:r w:rsidRPr="0081658C">
        <w:rPr>
          <w:rStyle w:val="StyleUnderline"/>
        </w:rPr>
        <w:t xml:space="preserve">forever – in a </w:t>
      </w:r>
      <w:r w:rsidRPr="0081658C">
        <w:rPr>
          <w:rStyle w:val="Emphasis"/>
        </w:rPr>
        <w:t>state of uncertainty</w:t>
      </w:r>
      <w:r w:rsidRPr="0081658C">
        <w:rPr>
          <w:rStyle w:val="StyleUnderline"/>
        </w:rPr>
        <w:t xml:space="preserve"> where images are concerned. Only their impact counts, </w:t>
      </w:r>
      <w:r w:rsidRPr="0081658C">
        <w:rPr>
          <w:sz w:val="16"/>
        </w:rPr>
        <w:t xml:space="preserve">precisely insofar as they are embedded in war. </w:t>
      </w:r>
      <w:r w:rsidRPr="0081658C">
        <w:rPr>
          <w:rStyle w:val="StyleUnderline"/>
        </w:rPr>
        <w:t xml:space="preserve">There isn’t even a need for “embedded” journalists any more; it’s the military itself that is embedded in the image; </w:t>
      </w:r>
      <w:r w:rsidRPr="0081658C">
        <w:rPr>
          <w:sz w:val="16"/>
        </w:rPr>
        <w:t xml:space="preserve">thanks to digital technology, </w:t>
      </w:r>
      <w:r w:rsidRPr="0081658C">
        <w:rPr>
          <w:rStyle w:val="StyleUnderline"/>
        </w:rPr>
        <w:t xml:space="preserve">images are </w:t>
      </w:r>
      <w:r w:rsidRPr="0081658C">
        <w:rPr>
          <w:rStyle w:val="Emphasis"/>
        </w:rPr>
        <w:t>definitively integrated into warfare.</w:t>
      </w:r>
      <w:r w:rsidRPr="0081658C">
        <w:rPr>
          <w:sz w:val="16"/>
        </w:rPr>
        <w:t xml:space="preserve"> They no longer represent; </w:t>
      </w:r>
      <w:r w:rsidRPr="0081658C">
        <w:rPr>
          <w:rStyle w:val="StyleUnderline"/>
        </w:rPr>
        <w:t>they no longer imply either distance or perception or judgement</w:t>
      </w:r>
      <w:r w:rsidRPr="0081658C">
        <w:rPr>
          <w:sz w:val="16"/>
        </w:rPr>
        <w:t xml:space="preserve">. They are no longer of the order of representation, or of information in the strict sense and, as a result, </w:t>
      </w:r>
      <w:r w:rsidRPr="0081658C">
        <w:rPr>
          <w:rStyle w:val="StyleUnderline"/>
        </w:rPr>
        <w:t>the question of whether they should be produced, reproduced, broadcast or banned, and</w:t>
      </w:r>
      <w:r w:rsidRPr="0081658C">
        <w:rPr>
          <w:sz w:val="16"/>
        </w:rPr>
        <w:t xml:space="preserve"> even the “essential” question of </w:t>
      </w:r>
      <w:r w:rsidRPr="0081658C">
        <w:rPr>
          <w:rStyle w:val="StyleUnderline"/>
        </w:rPr>
        <w:t xml:space="preserve">whether they are true or false, </w:t>
      </w:r>
      <w:r w:rsidRPr="0081658C">
        <w:rPr>
          <w:rStyle w:val="Emphasis"/>
        </w:rPr>
        <w:t>is “irrelevant.”</w:t>
      </w:r>
      <w:r w:rsidRPr="0081658C">
        <w:rPr>
          <w:sz w:val="16"/>
        </w:rPr>
        <w:t xml:space="preserve"> For </w:t>
      </w:r>
      <w:r w:rsidRPr="0081658C">
        <w:rPr>
          <w:rStyle w:val="StyleUnderline"/>
        </w:rPr>
        <w:t>images to constitute genuine information they would have to be different from war.</w:t>
      </w:r>
      <w:r w:rsidRPr="0081658C">
        <w:rPr>
          <w:sz w:val="16"/>
        </w:rPr>
        <w:t xml:space="preserve"> But they have become precisely as virtual as war today and hence their own specific violence is now superadded to the specific violence of war. Moreover, </w:t>
      </w:r>
      <w:r w:rsidRPr="0081658C">
        <w:rPr>
          <w:rStyle w:val="StyleUnderline"/>
        </w:rPr>
        <w:t>by their omnipresence,</w:t>
      </w:r>
      <w:r w:rsidRPr="0081658C">
        <w:rPr>
          <w:sz w:val="16"/>
        </w:rPr>
        <w:t xml:space="preserve"> by the rule that everything must be made visible, which now applies the world over, images – </w:t>
      </w:r>
      <w:r w:rsidRPr="0081658C">
        <w:rPr>
          <w:rStyle w:val="StyleUnderline"/>
        </w:rPr>
        <w:t>our present images – have become in substance pornographic; they</w:t>
      </w:r>
      <w:r w:rsidRPr="0081658C">
        <w:rPr>
          <w:sz w:val="16"/>
        </w:rPr>
        <w:t xml:space="preserve"> therefore </w:t>
      </w:r>
      <w:r w:rsidRPr="0081658C">
        <w:rPr>
          <w:rStyle w:val="Emphasis"/>
        </w:rPr>
        <w:t>cleave spontaneously</w:t>
      </w:r>
      <w:r w:rsidRPr="0081658C">
        <w:rPr>
          <w:rStyle w:val="StyleUnderline"/>
        </w:rPr>
        <w:t xml:space="preserve"> to the pornographic dimension of war. There is</w:t>
      </w:r>
      <w:r w:rsidRPr="0081658C">
        <w:rPr>
          <w:sz w:val="16"/>
        </w:rPr>
        <w:t xml:space="preserve"> in all this, and particularly in the last Iraqi episode, </w:t>
      </w:r>
      <w:r w:rsidRPr="0081658C">
        <w:rPr>
          <w:rStyle w:val="StyleUnderline"/>
        </w:rPr>
        <w:t xml:space="preserve">a justice immanent in the image: he who stakes his all on the spectacle will </w:t>
      </w:r>
      <w:r w:rsidRPr="0081658C">
        <w:rPr>
          <w:rStyle w:val="Emphasis"/>
        </w:rPr>
        <w:t>die by the spectacle</w:t>
      </w:r>
      <w:r w:rsidRPr="0081658C">
        <w:rPr>
          <w:rStyle w:val="StyleUnderline"/>
        </w:rPr>
        <w:t xml:space="preserve">. If you want power through the image, be prepared to die by the image </w:t>
      </w:r>
      <w:r w:rsidRPr="0081658C">
        <w:rPr>
          <w:sz w:val="16"/>
        </w:rPr>
        <w:t xml:space="preserve">playback. The </w:t>
      </w:r>
      <w:r w:rsidRPr="0081658C">
        <w:rPr>
          <w:rStyle w:val="StyleUnderline"/>
        </w:rPr>
        <w:t>Americans are learning this,</w:t>
      </w:r>
      <w:r w:rsidRPr="0081658C">
        <w:rPr>
          <w:sz w:val="16"/>
        </w:rPr>
        <w:t xml:space="preserve"> and will continue to learn it, </w:t>
      </w:r>
      <w:r w:rsidRPr="0081658C">
        <w:rPr>
          <w:rStyle w:val="StyleUnderline"/>
        </w:rPr>
        <w:t>by bitter experience. And this despite</w:t>
      </w:r>
      <w:r w:rsidRPr="0081658C">
        <w:rPr>
          <w:sz w:val="16"/>
        </w:rPr>
        <w:t xml:space="preserve"> all the “democratic” subterfuge and despite </w:t>
      </w:r>
      <w:r w:rsidRPr="0081658C">
        <w:rPr>
          <w:rStyle w:val="StyleUnderline"/>
        </w:rPr>
        <w:t>a despairing simulacrum of transparency commensurate with the despairing simulacrum of military power.</w:t>
      </w:r>
      <w:r w:rsidRPr="0081658C">
        <w:rPr>
          <w:sz w:val="16"/>
        </w:rPr>
        <w:t xml:space="preserve"> </w:t>
      </w:r>
      <w:r w:rsidRPr="0081658C">
        <w:rPr>
          <w:rStyle w:val="StyleUnderline"/>
        </w:rPr>
        <w:t xml:space="preserve">Who committed these acts and who is really responsible for them? </w:t>
      </w:r>
      <w:r w:rsidRPr="0081658C">
        <w:rPr>
          <w:sz w:val="16"/>
        </w:rPr>
        <w:t xml:space="preserve">The military higher-ups? Or human nature, which is, as we know, brutish – “even in a democracy”? </w:t>
      </w:r>
      <w:r w:rsidRPr="0081658C">
        <w:rPr>
          <w:rStyle w:val="StyleUnderline"/>
        </w:rPr>
        <w:t xml:space="preserve">The real scandal lies not in the torture but in </w:t>
      </w:r>
      <w:r w:rsidRPr="0081658C">
        <w:rPr>
          <w:sz w:val="16"/>
        </w:rPr>
        <w:t xml:space="preserve">the perfidy of </w:t>
      </w:r>
      <w:r w:rsidRPr="0081658C">
        <w:rPr>
          <w:rStyle w:val="Emphasis"/>
        </w:rPr>
        <w:t>those who knew and remained silent</w:t>
      </w:r>
      <w:r w:rsidRPr="0081658C">
        <w:rPr>
          <w:sz w:val="16"/>
        </w:rPr>
        <w:t xml:space="preserve"> (or of those who revealed it?). At any rate, </w:t>
      </w:r>
      <w:r w:rsidRPr="0081658C">
        <w:rPr>
          <w:rStyle w:val="StyleUnderline"/>
        </w:rPr>
        <w:t>the whole of the real violence is diverted on to the question of openness, democracy finding a way to restore its virtue by publicizing its vices.</w:t>
      </w:r>
    </w:p>
    <w:p w14:paraId="6B5B679B" w14:textId="77777777" w:rsidR="00EE6AA7" w:rsidRPr="0081658C" w:rsidRDefault="00EE6AA7" w:rsidP="00EE6AA7">
      <w:pPr>
        <w:rPr>
          <w:b/>
          <w:bCs/>
        </w:rPr>
      </w:pPr>
    </w:p>
    <w:p w14:paraId="2CA288E4" w14:textId="77777777" w:rsidR="00EE6AA7" w:rsidRPr="0081658C" w:rsidRDefault="00EE6AA7" w:rsidP="00EE6AA7">
      <w:pPr>
        <w:pStyle w:val="Heading3"/>
      </w:pPr>
      <w:r w:rsidRPr="0081658C">
        <w:t>Nukes</w:t>
      </w:r>
    </w:p>
    <w:p w14:paraId="726A55BD" w14:textId="77777777" w:rsidR="00EE6AA7" w:rsidRPr="0081658C" w:rsidRDefault="00EE6AA7" w:rsidP="00EE6AA7">
      <w:pPr>
        <w:pStyle w:val="Heading4"/>
      </w:pPr>
      <w:r w:rsidRPr="0081658C">
        <w:t>Representation and images of nuclear war is the most obvious example of Baudrillard’s concept of deterrence. Nuclear war doesn’t exist, no actor with nuclear weapons will ever use them, but their threat locks in worldwide securitization of the real or the event. Every action and inaction has to be calculated as to not start war, which locks politics into paralyzation, unable to make any real change, deterred by the nuclear.</w:t>
      </w:r>
    </w:p>
    <w:p w14:paraId="7468155D" w14:textId="77777777" w:rsidR="00EE6AA7" w:rsidRPr="0081658C" w:rsidRDefault="00EE6AA7" w:rsidP="00EE6AA7">
      <w:pPr>
        <w:rPr>
          <w:b/>
          <w:bCs/>
          <w:sz w:val="26"/>
        </w:rPr>
      </w:pPr>
      <w:r w:rsidRPr="0081658C">
        <w:rPr>
          <w:rStyle w:val="Style13ptBold"/>
        </w:rPr>
        <w:t>Baudrillard 81</w:t>
      </w:r>
      <w:r w:rsidRPr="0081658C">
        <w:t xml:space="preserve">(Jean Baudrillard – French Postmodern Philosopher, “Simulacra and Simulation” </w:t>
      </w:r>
      <w:r w:rsidRPr="0081658C">
        <w:rPr>
          <w:rStyle w:val="Hyperlink"/>
        </w:rPr>
        <w:t>https://www.e-reading.club/bookreader.php/144970/Simulacra_and_Simulation.pdf</w:t>
      </w:r>
      <w:r w:rsidRPr="0081658C">
        <w:t>)</w:t>
      </w:r>
    </w:p>
    <w:p w14:paraId="58088B97" w14:textId="77777777" w:rsidR="00EE6AA7" w:rsidRPr="0081658C" w:rsidRDefault="00EE6AA7" w:rsidP="00EE6AA7">
      <w:pPr>
        <w:rPr>
          <w:rStyle w:val="Emphasis"/>
        </w:rPr>
      </w:pPr>
      <w:r w:rsidRPr="0081658C">
        <w:rPr>
          <w:rStyle w:val="StyleUnderline"/>
        </w:rPr>
        <w:t>The apotheosis of simulation: the nuclear</w:t>
      </w:r>
      <w:r w:rsidRPr="0081658C">
        <w:t xml:space="preserve">. However, the balance of terror is never anything but the spectacular slope of a system of deterrence that has insinuated itself from the inside into all the cracks of daily life. </w:t>
      </w:r>
      <w:r w:rsidRPr="0081658C">
        <w:rPr>
          <w:rStyle w:val="StyleUnderline"/>
        </w:rPr>
        <w:t>Nuclear suspension only serves to seal the trivialized system of deterrence that is at the heart of the media, of the violence without consequences that reigns throughout the world, of the aleatory apparatus of all the choices that are made for us</w:t>
      </w:r>
      <w:r w:rsidRPr="0081658C">
        <w:t xml:space="preserve">. The most insignificant of our behaviors is regulated by neutralized, indifferent, equivalent signs, by zero-sum signs like those that regulate the "strategy of games" (but the true equation is elsewhere, and the unknown is precisely that variable of simulation which makes of the atomic arsenal itself a hyperreal form, a simulacrum that dominates everything and reduces all "ground-level" events to being nothing but ephemeral scenarios, transforming the life left us into survival, into a stake without stakes - not even into a life insurance policy: into a policy that already has no value). </w:t>
      </w:r>
      <w:r w:rsidRPr="0081658C">
        <w:rPr>
          <w:rStyle w:val="StyleUnderline"/>
        </w:rPr>
        <w:t>It is not the direct threat of atomic destruction that paralyzes our lives, it is deterrence that gives them leukemia</w:t>
      </w:r>
      <w:r w:rsidRPr="0081658C">
        <w:rPr>
          <w:rStyle w:val="Emphasis"/>
        </w:rPr>
        <w:t>. And this deterrence comes from that fact that even the real atomic clash is precluded - precluded like the eventuality of the real in a system of signs.</w:t>
      </w:r>
      <w:r w:rsidRPr="0081658C">
        <w:t xml:space="preserve"> </w:t>
      </w:r>
      <w:r w:rsidRPr="0081658C">
        <w:rPr>
          <w:rStyle w:val="Emphasis"/>
        </w:rPr>
        <w:t>The whole world pretends to believe in the reality of this threat</w:t>
      </w:r>
      <w:r w:rsidRPr="0081658C">
        <w:t xml:space="preserve"> (this is understandable on the part of the military, the gravity of their exercise and the discourse of their "strategy" are at stake), </w:t>
      </w:r>
      <w:r w:rsidRPr="0081658C">
        <w:rPr>
          <w:rStyle w:val="Emphasis"/>
        </w:rPr>
        <w:t>but it is precisely at this level that there are no strategic stakes.</w:t>
      </w:r>
      <w:r w:rsidRPr="0081658C">
        <w:t xml:space="preserve"> </w:t>
      </w:r>
      <w:r w:rsidRPr="0081658C">
        <w:rPr>
          <w:rStyle w:val="Emphasis"/>
        </w:rPr>
        <w:t>The whole originality of the situation lies in the improbability of destruction. Deterrence precludes war</w:t>
      </w:r>
      <w:r w:rsidRPr="0081658C">
        <w:t xml:space="preserve"> - the archaic violence of expanding systems. </w:t>
      </w:r>
      <w:r w:rsidRPr="0081658C">
        <w:rPr>
          <w:rStyle w:val="StyleUnderline"/>
        </w:rPr>
        <w:t>Deterrence itself is the neutral, implosive violence of metastable systems or systems in involution.</w:t>
      </w:r>
      <w:r w:rsidRPr="0081658C">
        <w:t xml:space="preserve"> </w:t>
      </w:r>
      <w:r w:rsidRPr="0081658C">
        <w:rPr>
          <w:rStyle w:val="Emphasis"/>
        </w:rPr>
        <w:t>There is no longer a subject of deterrence, nor an adversary nor a strategy - it is a planetary structure of the annihilation of stakes. Atomic war, like the Trojan War, will not take place. The risk of nuclear annihilation only serves as a pretext, through the sophistication of weapons</w:t>
      </w:r>
      <w:r w:rsidRPr="0081658C">
        <w:t xml:space="preserve"> (a sophistication that surpasses any possible objective to such an extent that it is itself a symptom of nullity), </w:t>
      </w:r>
      <w:r w:rsidRPr="0081658C">
        <w:rPr>
          <w:rStyle w:val="Emphasis"/>
        </w:rPr>
        <w:t>for installing a universal security system</w:t>
      </w:r>
      <w:r w:rsidRPr="0081658C">
        <w:t xml:space="preserve">, </w:t>
      </w:r>
      <w:r w:rsidRPr="0081658C">
        <w:rPr>
          <w:rStyle w:val="StyleUnderline"/>
        </w:rPr>
        <w:t>a universal lockup and control system whose deterrent effect is not at all aimed at an atomic clash</w:t>
      </w:r>
      <w:r w:rsidRPr="0081658C">
        <w:t xml:space="preserve"> (which was never in question, except without a doubt in the very initial stages of the cold war, when one still confused the nuclear apparatus with conventional war</w:t>
      </w:r>
      <w:r w:rsidRPr="0081658C">
        <w:rPr>
          <w:rStyle w:val="StyleUnderline"/>
        </w:rPr>
        <w:t>) but, rather, at the much greater probability of any real event, of anything that would be an event in the general system and upset its balance.</w:t>
      </w:r>
      <w:r w:rsidRPr="0081658C">
        <w:t xml:space="preserve"> The balance of terror is the terror of balance. </w:t>
      </w:r>
      <w:r w:rsidRPr="0081658C">
        <w:rPr>
          <w:rStyle w:val="StyleUnderline"/>
        </w:rPr>
        <w:t xml:space="preserve">Deterrence is not a strategy, it circulates and is exchanged between nuclear protagonists exactly as is international capital in the orbital zone of monetary speculation whose fluctuations suffice to control all global exchanges. </w:t>
      </w:r>
      <w:r w:rsidRPr="0081658C">
        <w:t xml:space="preserve">Thus </w:t>
      </w:r>
      <w:r w:rsidRPr="0081658C">
        <w:rPr>
          <w:rStyle w:val="StyleUnderline"/>
        </w:rPr>
        <w:t>the money of destruction</w:t>
      </w:r>
      <w:r w:rsidRPr="0081658C">
        <w:t xml:space="preserve"> (without any reference to real destruction, any more than floating capital has a real referent of production) that circulates in nuclear orbit </w:t>
      </w:r>
      <w:r w:rsidRPr="0081658C">
        <w:rPr>
          <w:rStyle w:val="StyleUnderline"/>
        </w:rPr>
        <w:t>suffices to control all the violence and potential conflicts around the world.</w:t>
      </w:r>
      <w:r w:rsidRPr="0081658C">
        <w:t xml:space="preserve"> What is hatched in the shadow of this mechanism with the pretext of a maximal, "objective," threat, and thanks to Damocles' nuclear sword, is </w:t>
      </w:r>
      <w:r w:rsidRPr="0081658C">
        <w:rPr>
          <w:rStyle w:val="Emphasis"/>
        </w:rPr>
        <w:t>the perfection of the best system of control that has ever existed</w:t>
      </w:r>
      <w:r w:rsidRPr="0081658C">
        <w:t xml:space="preserve">. And the progressive satellization of the whole planet through this hypermodel of security. </w:t>
      </w:r>
      <w:r w:rsidRPr="0081658C">
        <w:rPr>
          <w:rStyle w:val="Emphasis"/>
        </w:rPr>
        <w:t>The same goes for peaceful nuclear power stations. Pacification does not distinguish between the civil and the military: everywhere where irreversible apparatuses of control are elaborated, everywhere where the notion of security becomes omnipotent, everywhere where the norm replaces the old arsenal of laws and violence</w:t>
      </w:r>
      <w:r w:rsidRPr="0081658C">
        <w:t xml:space="preserve"> (including war), </w:t>
      </w:r>
      <w:r w:rsidRPr="0081658C">
        <w:rPr>
          <w:rStyle w:val="StyleUnderline"/>
        </w:rPr>
        <w:t>it is the system of deterrence that grows, and around it grows the historical, social, and political desert.</w:t>
      </w:r>
      <w:r w:rsidRPr="0081658C">
        <w:t xml:space="preserve"> </w:t>
      </w:r>
      <w:r w:rsidRPr="0081658C">
        <w:rPr>
          <w:rStyle w:val="Emphasis"/>
        </w:rPr>
        <w:t xml:space="preserve">A gigantic involution that makes every conflict, every finality, every confrontation contract in proportion to this blackmail that interrupts, neutralizes, freezes them all. No longer can any revolt, any story be deployed according to its own logic because it risks annihilation. No strategy is possible any longer, and escalation is only a puerile game given over to the military. The political stake is dead, only simulacra of conflicts and carefully circumscribed stakes remain </w:t>
      </w:r>
    </w:p>
    <w:p w14:paraId="5AE014F8" w14:textId="77777777" w:rsidR="00EE6AA7" w:rsidRPr="0081658C" w:rsidRDefault="00EE6AA7" w:rsidP="00EE6AA7">
      <w:pPr>
        <w:pStyle w:val="Heading3"/>
      </w:pPr>
      <w:r w:rsidRPr="0081658C">
        <w:t>Environment</w:t>
      </w:r>
    </w:p>
    <w:p w14:paraId="61914442" w14:textId="77777777" w:rsidR="00EE6AA7" w:rsidRPr="0081658C" w:rsidRDefault="00EE6AA7" w:rsidP="00EE6AA7">
      <w:pPr>
        <w:pStyle w:val="Heading4"/>
        <w:rPr>
          <w:rStyle w:val="Style13ptBold"/>
          <w:rFonts w:asciiTheme="minorHAnsi" w:hAnsiTheme="minorHAnsi" w:cstheme="minorHAnsi"/>
          <w:b/>
          <w:bCs w:val="0"/>
        </w:rPr>
      </w:pPr>
      <w:r w:rsidRPr="0081658C">
        <w:rPr>
          <w:rFonts w:asciiTheme="minorHAnsi" w:hAnsiTheme="minorHAnsi" w:cstheme="minorHAnsi"/>
        </w:rPr>
        <w:t>Environmental apocalypticism is a profoundly conservative force which shuts down deliberation and stultifies environmental movements – turns the case</w:t>
      </w:r>
    </w:p>
    <w:p w14:paraId="1CF493D6" w14:textId="4FA5D785" w:rsidR="00EE6AA7" w:rsidRPr="0081658C" w:rsidRDefault="00EE6AA7" w:rsidP="00EE6AA7">
      <w:pPr>
        <w:rPr>
          <w:rFonts w:asciiTheme="minorHAnsi" w:hAnsiTheme="minorHAnsi" w:cstheme="minorHAnsi"/>
        </w:rPr>
      </w:pPr>
      <w:r w:rsidRPr="0081658C">
        <w:rPr>
          <w:rStyle w:val="Style13ptBold"/>
          <w:rFonts w:asciiTheme="minorHAnsi" w:hAnsiTheme="minorHAnsi" w:cstheme="minorHAnsi"/>
        </w:rPr>
        <w:t>Coward 14</w:t>
      </w:r>
      <w:r w:rsidRPr="0081658C">
        <w:rPr>
          <w:rFonts w:asciiTheme="minorHAnsi" w:hAnsiTheme="minorHAnsi" w:cstheme="minorHAnsi"/>
        </w:rPr>
        <w:t xml:space="preserve"> Jonathan Coward, MSc in Environment, Culture, and Society from the University of Edinburgh, 2014, "'How's that for an Ending?' Apocalyptic Narratives and Environmental Degradation: Foreclosing Genuine Solutions, or Rhetorical Necessity?"http://www.academia.edu/5431894/_How_s_that_for_an_ending_Apocalyptic_narratives_and_environmental_degradation_Foreclosing_genuine_solutions_or_rhetorical_necessity page 1//</w:t>
      </w:r>
    </w:p>
    <w:p w14:paraId="6DD835E2" w14:textId="77777777" w:rsidR="00EE6AA7" w:rsidRPr="0081658C" w:rsidRDefault="00EE6AA7" w:rsidP="00EE6AA7">
      <w:pPr>
        <w:rPr>
          <w:rFonts w:asciiTheme="minorHAnsi" w:hAnsiTheme="minorHAnsi" w:cstheme="minorHAnsi"/>
          <w:sz w:val="14"/>
        </w:rPr>
      </w:pPr>
      <w:r w:rsidRPr="0081658C">
        <w:rPr>
          <w:rFonts w:asciiTheme="minorHAnsi" w:hAnsiTheme="minorHAnsi" w:cstheme="minorHAnsi"/>
          <w:sz w:val="14"/>
        </w:rPr>
        <w:t xml:space="preserve">‘How’s that for an ending?’ </w:t>
      </w:r>
      <w:r w:rsidRPr="0081658C">
        <w:rPr>
          <w:rStyle w:val="StyleUnderline"/>
          <w:rFonts w:asciiTheme="minorHAnsi" w:hAnsiTheme="minorHAnsi" w:cstheme="minorHAnsi"/>
        </w:rPr>
        <w:t>Apocalyptic narratives and environmental degradation:</w:t>
      </w:r>
      <w:r w:rsidRPr="0081658C">
        <w:rPr>
          <w:rFonts w:asciiTheme="minorHAnsi" w:hAnsiTheme="minorHAnsi" w:cstheme="minorHAnsi"/>
          <w:sz w:val="14"/>
        </w:rPr>
        <w:t xml:space="preserve"> </w:t>
      </w:r>
      <w:r w:rsidRPr="0081658C">
        <w:rPr>
          <w:rStyle w:val="StyleUnderline"/>
          <w:rFonts w:asciiTheme="minorHAnsi" w:hAnsiTheme="minorHAnsi" w:cstheme="minorHAnsi"/>
        </w:rPr>
        <w:t>Foreclosing genuine solutions</w:t>
      </w:r>
      <w:r w:rsidRPr="0081658C">
        <w:rPr>
          <w:rFonts w:asciiTheme="minorHAnsi" w:hAnsiTheme="minorHAnsi" w:cstheme="minorHAnsi"/>
          <w:sz w:val="14"/>
        </w:rPr>
        <w:t xml:space="preserve">, or rhetorical necessity? </w:t>
      </w:r>
      <w:r w:rsidRPr="0081658C">
        <w:rPr>
          <w:rStyle w:val="StyleUnderline"/>
          <w:rFonts w:asciiTheme="minorHAnsi" w:hAnsiTheme="minorHAnsi" w:cstheme="minorHAnsi"/>
        </w:rPr>
        <w:t>Suddenly there is an earthquake. Suddenly the sea floods the city, pouring down through the mouths into the corridors of council and institute and short-circuiting everything[</w:t>
      </w:r>
      <w:r w:rsidRPr="0081658C">
        <w:rPr>
          <w:rFonts w:asciiTheme="minorHAnsi" w:hAnsiTheme="minorHAnsi" w:cstheme="minorHAnsi"/>
          <w:sz w:val="14"/>
        </w:rPr>
        <w:t xml:space="preserve">…] </w:t>
      </w:r>
      <w:r w:rsidRPr="0081658C">
        <w:rPr>
          <w:rStyle w:val="StyleUnderline"/>
          <w:rFonts w:asciiTheme="minorHAnsi" w:hAnsiTheme="minorHAnsi" w:cstheme="minorHAnsi"/>
        </w:rPr>
        <w:t>How’s that for an ending?</w:t>
      </w:r>
      <w:r w:rsidRPr="0081658C">
        <w:rPr>
          <w:rFonts w:asciiTheme="minorHAnsi" w:hAnsiTheme="minorHAnsi" w:cstheme="minorHAnsi"/>
          <w:sz w:val="14"/>
        </w:rPr>
        <w:t xml:space="preserve"> - Nastler These banal world destructions prove nothing but the impoverished minds of those who can think of nothing better[.] - Lanark (Gray 1984, 497) The above dialogue is taken from the Scottish novel Lanark: A Life in Four Books , by Alastair Gray. Lanark, the protagonist, meets his ‘creator’, Nastler: A thinly veiled Gray penned into his own story as the omniscient, god-like author. A curious Lanark asks of his own future, and the future of his hometown, only to receive this hopeless, fatalistic response. Later, as the book comes to a close, Lanark is mildly disappointed when the catastrophe he expected does not occur, despite the certainty of Nastler’s prophecy. Gray’s </w:t>
      </w:r>
      <w:r w:rsidRPr="0081658C">
        <w:rPr>
          <w:rStyle w:val="StyleUnderline"/>
          <w:rFonts w:asciiTheme="minorHAnsi" w:hAnsiTheme="minorHAnsi" w:cstheme="minorHAnsi"/>
        </w:rPr>
        <w:t>dystopian-realist novel was published in 1981, at a juncture for modern apocalypticism</w:t>
      </w:r>
      <w:r w:rsidRPr="0081658C">
        <w:rPr>
          <w:rFonts w:asciiTheme="minorHAnsi" w:hAnsiTheme="minorHAnsi" w:cstheme="minorHAnsi"/>
          <w:sz w:val="14"/>
        </w:rPr>
        <w:t xml:space="preserve">: it was the tail end of the Cold War, and within the decade, </w:t>
      </w:r>
      <w:r w:rsidRPr="0081658C">
        <w:rPr>
          <w:rStyle w:val="StyleUnderline"/>
          <w:rFonts w:asciiTheme="minorHAnsi" w:hAnsiTheme="minorHAnsi" w:cstheme="minorHAnsi"/>
        </w:rPr>
        <w:t>climate change would be put on the global political agenda at the World Conference on the Changing Atmosphere in Toronto.</w:t>
      </w:r>
      <w:r w:rsidRPr="0081658C">
        <w:rPr>
          <w:rFonts w:asciiTheme="minorHAnsi" w:hAnsiTheme="minorHAnsi" w:cstheme="minorHAnsi"/>
          <w:sz w:val="14"/>
        </w:rPr>
        <w:t xml:space="preserve"> Since then, ‘</w:t>
      </w:r>
      <w:r w:rsidRPr="0081658C">
        <w:rPr>
          <w:rStyle w:val="StyleUnderline"/>
          <w:rFonts w:asciiTheme="minorHAnsi" w:hAnsiTheme="minorHAnsi" w:cstheme="minorHAnsi"/>
        </w:rPr>
        <w:t>the climate’ has become an increasingly publicized issue</w:t>
      </w:r>
      <w:r w:rsidRPr="0081658C">
        <w:rPr>
          <w:rFonts w:asciiTheme="minorHAnsi" w:hAnsiTheme="minorHAnsi" w:cstheme="minorHAnsi"/>
          <w:sz w:val="14"/>
        </w:rPr>
        <w:t xml:space="preserve">. </w:t>
      </w:r>
      <w:r w:rsidRPr="0081658C">
        <w:rPr>
          <w:rStyle w:val="StyleUnderline"/>
          <w:rFonts w:asciiTheme="minorHAnsi" w:hAnsiTheme="minorHAnsi" w:cstheme="minorHAnsi"/>
        </w:rPr>
        <w:t xml:space="preserve">International agreements have been created and subsequently ignored, and </w:t>
      </w:r>
      <w:r w:rsidRPr="0081658C">
        <w:rPr>
          <w:rStyle w:val="Emphasis"/>
          <w:rFonts w:asciiTheme="minorHAnsi" w:hAnsiTheme="minorHAnsi" w:cstheme="minorHAnsi"/>
        </w:rPr>
        <w:t>despite increasingly alarming calls</w:t>
      </w:r>
      <w:r w:rsidRPr="0081658C">
        <w:rPr>
          <w:rStyle w:val="StyleUnderline"/>
          <w:rFonts w:asciiTheme="minorHAnsi" w:hAnsiTheme="minorHAnsi" w:cstheme="minorHAnsi"/>
        </w:rPr>
        <w:t xml:space="preserve"> for decisive action to be taken, society has all-in-all </w:t>
      </w:r>
      <w:r w:rsidRPr="0081658C">
        <w:rPr>
          <w:rStyle w:val="Emphasis"/>
          <w:rFonts w:asciiTheme="minorHAnsi" w:hAnsiTheme="minorHAnsi" w:cstheme="minorHAnsi"/>
        </w:rPr>
        <w:t>continued as usual</w:t>
      </w:r>
      <w:r w:rsidRPr="0081658C">
        <w:rPr>
          <w:rFonts w:asciiTheme="minorHAnsi" w:hAnsiTheme="minorHAnsi" w:cstheme="minorHAnsi"/>
          <w:sz w:val="14"/>
        </w:rPr>
        <w:t xml:space="preserve">. Some </w:t>
      </w:r>
      <w:r w:rsidRPr="0081658C">
        <w:rPr>
          <w:rStyle w:val="StyleUnderline"/>
          <w:rFonts w:asciiTheme="minorHAnsi" w:hAnsiTheme="minorHAnsi" w:cstheme="minorHAnsi"/>
        </w:rPr>
        <w:t>environmentalists</w:t>
      </w:r>
      <w:r w:rsidRPr="0081658C">
        <w:rPr>
          <w:rFonts w:asciiTheme="minorHAnsi" w:hAnsiTheme="minorHAnsi" w:cstheme="minorHAnsi"/>
          <w:sz w:val="14"/>
        </w:rPr>
        <w:t xml:space="preserve">, seeking to end this complacency, </w:t>
      </w:r>
      <w:r w:rsidRPr="0081658C">
        <w:rPr>
          <w:rStyle w:val="StyleUnderline"/>
          <w:rFonts w:asciiTheme="minorHAnsi" w:hAnsiTheme="minorHAnsi" w:cstheme="minorHAnsi"/>
        </w:rPr>
        <w:t>have capitalized on the apocalyptic imagination to provide us with a universal ending like that of Nastler’s,</w:t>
      </w:r>
      <w:r w:rsidRPr="0081658C">
        <w:rPr>
          <w:rFonts w:asciiTheme="minorHAnsi" w:hAnsiTheme="minorHAnsi" w:cstheme="minorHAnsi"/>
          <w:sz w:val="14"/>
        </w:rPr>
        <w:t xml:space="preserve"> </w:t>
      </w:r>
      <w:r w:rsidRPr="0081658C">
        <w:rPr>
          <w:rStyle w:val="StyleUnderline"/>
          <w:rFonts w:asciiTheme="minorHAnsi" w:hAnsiTheme="minorHAnsi" w:cstheme="minorHAnsi"/>
        </w:rPr>
        <w:t>without disclosing exactly how and when it will occur</w:t>
      </w:r>
      <w:r w:rsidRPr="0081658C">
        <w:rPr>
          <w:rFonts w:asciiTheme="minorHAnsi" w:hAnsiTheme="minorHAnsi" w:cstheme="minorHAnsi"/>
          <w:sz w:val="14"/>
        </w:rPr>
        <w:t xml:space="preserve">. What we are told, however, is that it’s coming soon and that everyone will be affected. This communicative trend is not exclusive to environmental academic literature, and can also be found in popular print media, and documentary film. I </w:t>
      </w:r>
      <w:r w:rsidRPr="0081658C">
        <w:rPr>
          <w:rStyle w:val="StyleUnderline"/>
          <w:rFonts w:asciiTheme="minorHAnsi" w:hAnsiTheme="minorHAnsi" w:cstheme="minorHAnsi"/>
        </w:rPr>
        <w:t>argue—against claims that apocalyptic rhetoric ultimately encourages activism</w:t>
      </w:r>
      <w:r w:rsidRPr="0081658C">
        <w:rPr>
          <w:rFonts w:asciiTheme="minorHAnsi" w:hAnsiTheme="minorHAnsi" w:cstheme="minorHAnsi"/>
          <w:sz w:val="14"/>
        </w:rPr>
        <w:t xml:space="preserve">, </w:t>
      </w:r>
      <w:r w:rsidRPr="0081658C">
        <w:rPr>
          <w:rStyle w:val="StyleUnderline"/>
          <w:rFonts w:asciiTheme="minorHAnsi" w:hAnsiTheme="minorHAnsi" w:cstheme="minorHAnsi"/>
        </w:rPr>
        <w:t>and beyond shallow accusations of alarmism</w:t>
      </w:r>
      <w:r w:rsidRPr="0081658C">
        <w:rPr>
          <w:rFonts w:asciiTheme="minorHAnsi" w:hAnsiTheme="minorHAnsi" w:cstheme="minorHAnsi"/>
          <w:sz w:val="14"/>
        </w:rPr>
        <w:t xml:space="preserve"> and neo-ludditism—</w:t>
      </w:r>
      <w:r w:rsidRPr="0081658C">
        <w:rPr>
          <w:rStyle w:val="StyleUnderline"/>
          <w:rFonts w:asciiTheme="minorHAnsi" w:hAnsiTheme="minorHAnsi" w:cstheme="minorHAnsi"/>
        </w:rPr>
        <w:t>that there is a deep systemic issue at play rendering apocalyptic narratives</w:t>
      </w:r>
      <w:r w:rsidRPr="0081658C">
        <w:rPr>
          <w:rFonts w:asciiTheme="minorHAnsi" w:hAnsiTheme="minorHAnsi" w:cstheme="minorHAnsi"/>
          <w:sz w:val="14"/>
        </w:rPr>
        <w:t xml:space="preserve"> </w:t>
      </w:r>
      <w:r w:rsidRPr="0081658C">
        <w:rPr>
          <w:rStyle w:val="StyleUnderline"/>
          <w:rFonts w:asciiTheme="minorHAnsi" w:hAnsiTheme="minorHAnsi" w:cstheme="minorHAnsi"/>
        </w:rPr>
        <w:t xml:space="preserve">to be </w:t>
      </w:r>
      <w:r w:rsidRPr="0081658C">
        <w:rPr>
          <w:rStyle w:val="Emphasis"/>
          <w:rFonts w:asciiTheme="minorHAnsi" w:hAnsiTheme="minorHAnsi" w:cstheme="minorHAnsi"/>
        </w:rPr>
        <w:t xml:space="preserve">counter-productive </w:t>
      </w:r>
      <w:r w:rsidRPr="0081658C">
        <w:rPr>
          <w:rStyle w:val="StyleUnderline"/>
          <w:rFonts w:asciiTheme="minorHAnsi" w:hAnsiTheme="minorHAnsi" w:cstheme="minorHAnsi"/>
        </w:rPr>
        <w:t>to the overall environmental cause</w:t>
      </w:r>
      <w:r w:rsidRPr="0081658C">
        <w:rPr>
          <w:rFonts w:asciiTheme="minorHAnsi" w:hAnsiTheme="minorHAnsi" w:cstheme="minorHAnsi"/>
          <w:sz w:val="14"/>
        </w:rPr>
        <w:t>. Late-</w:t>
      </w:r>
      <w:r w:rsidRPr="0081658C">
        <w:rPr>
          <w:rStyle w:val="Emphasis"/>
          <w:rFonts w:asciiTheme="minorHAnsi" w:hAnsiTheme="minorHAnsi" w:cstheme="minorHAnsi"/>
        </w:rPr>
        <w:t>capitalism</w:t>
      </w:r>
      <w:r w:rsidRPr="0081658C">
        <w:rPr>
          <w:rFonts w:asciiTheme="minorHAnsi" w:hAnsiTheme="minorHAnsi" w:cstheme="minorHAnsi"/>
          <w:sz w:val="14"/>
        </w:rPr>
        <w:t xml:space="preserve"> </w:t>
      </w:r>
      <w:r w:rsidRPr="0081658C">
        <w:rPr>
          <w:rStyle w:val="StyleUnderline"/>
          <w:rFonts w:asciiTheme="minorHAnsi" w:hAnsiTheme="minorHAnsi" w:cstheme="minorHAnsi"/>
        </w:rPr>
        <w:t>and</w:t>
      </w:r>
      <w:r w:rsidRPr="0081658C">
        <w:rPr>
          <w:rFonts w:asciiTheme="minorHAnsi" w:hAnsiTheme="minorHAnsi" w:cstheme="minorHAnsi"/>
          <w:sz w:val="14"/>
        </w:rPr>
        <w:t xml:space="preserve"> its </w:t>
      </w:r>
      <w:r w:rsidRPr="0081658C">
        <w:rPr>
          <w:rStyle w:val="Emphasis"/>
          <w:rFonts w:asciiTheme="minorHAnsi" w:hAnsiTheme="minorHAnsi" w:cstheme="minorHAnsi"/>
        </w:rPr>
        <w:t>socio-political superstructure</w:t>
      </w:r>
      <w:r w:rsidRPr="0081658C">
        <w:rPr>
          <w:rFonts w:asciiTheme="minorHAnsi" w:hAnsiTheme="minorHAnsi" w:cstheme="minorHAnsi"/>
          <w:sz w:val="14"/>
        </w:rPr>
        <w:t xml:space="preserve"> </w:t>
      </w:r>
      <w:r w:rsidRPr="0081658C">
        <w:rPr>
          <w:rStyle w:val="StyleUnderline"/>
          <w:rFonts w:asciiTheme="minorHAnsi" w:hAnsiTheme="minorHAnsi" w:cstheme="minorHAnsi"/>
        </w:rPr>
        <w:t>have</w:t>
      </w:r>
      <w:r w:rsidRPr="0081658C">
        <w:rPr>
          <w:rFonts w:asciiTheme="minorHAnsi" w:hAnsiTheme="minorHAnsi" w:cstheme="minorHAnsi"/>
          <w:sz w:val="14"/>
        </w:rPr>
        <w:t xml:space="preserve"> </w:t>
      </w:r>
      <w:r w:rsidRPr="0081658C">
        <w:rPr>
          <w:rStyle w:val="StyleUnderline"/>
          <w:rFonts w:asciiTheme="minorHAnsi" w:hAnsiTheme="minorHAnsi" w:cstheme="minorHAnsi"/>
        </w:rPr>
        <w:t>converted ecological catastrophe into profitable</w:t>
      </w:r>
      <w:r w:rsidRPr="0081658C">
        <w:rPr>
          <w:rFonts w:asciiTheme="minorHAnsi" w:hAnsiTheme="minorHAnsi" w:cstheme="minorHAnsi"/>
          <w:b/>
          <w:sz w:val="14"/>
        </w:rPr>
        <w:t xml:space="preserve">, </w:t>
      </w:r>
      <w:r w:rsidRPr="0081658C">
        <w:rPr>
          <w:rStyle w:val="StyleUnderline"/>
          <w:rFonts w:asciiTheme="minorHAnsi" w:hAnsiTheme="minorHAnsi" w:cstheme="minorHAnsi"/>
        </w:rPr>
        <w:t>manageable crises</w:t>
      </w:r>
      <w:r w:rsidRPr="0081658C">
        <w:rPr>
          <w:rFonts w:asciiTheme="minorHAnsi" w:hAnsiTheme="minorHAnsi" w:cstheme="minorHAnsi"/>
          <w:sz w:val="14"/>
        </w:rPr>
        <w:t xml:space="preserve">, thus </w:t>
      </w:r>
      <w:r w:rsidRPr="0081658C">
        <w:rPr>
          <w:rStyle w:val="Emphasis"/>
          <w:rFonts w:asciiTheme="minorHAnsi" w:hAnsiTheme="minorHAnsi" w:cstheme="minorHAnsi"/>
        </w:rPr>
        <w:t>perpetuating the</w:t>
      </w:r>
      <w:r w:rsidRPr="0081658C">
        <w:rPr>
          <w:rStyle w:val="StyleUnderline"/>
          <w:rFonts w:asciiTheme="minorHAnsi" w:hAnsiTheme="minorHAnsi" w:cstheme="minorHAnsi"/>
        </w:rPr>
        <w:t xml:space="preserve"> very </w:t>
      </w:r>
      <w:r w:rsidRPr="0081658C">
        <w:rPr>
          <w:rStyle w:val="Emphasis"/>
          <w:rFonts w:asciiTheme="minorHAnsi" w:hAnsiTheme="minorHAnsi" w:cstheme="minorHAnsi"/>
        </w:rPr>
        <w:t>ideological norms which the apocalyptic rhetoric seeks to overcome</w:t>
      </w:r>
      <w:r w:rsidRPr="0081658C">
        <w:rPr>
          <w:rStyle w:val="StyleUnderline"/>
          <w:rFonts w:asciiTheme="minorHAnsi" w:hAnsiTheme="minorHAnsi" w:cstheme="minorHAnsi"/>
        </w:rPr>
        <w:t xml:space="preserve"> originally.</w:t>
      </w:r>
      <w:r w:rsidRPr="0081658C">
        <w:rPr>
          <w:rFonts w:asciiTheme="minorHAnsi" w:hAnsiTheme="minorHAnsi" w:cstheme="minorHAnsi"/>
          <w:sz w:val="14"/>
        </w:rPr>
        <w:t xml:space="preserve"> First, I give a brief overview of apocalyptic thought, providing the cultural and historical context for contemporary environmental catastrophism. Second, </w:t>
      </w:r>
      <w:r w:rsidRPr="0081658C">
        <w:rPr>
          <w:rStyle w:val="StyleUnderline"/>
          <w:rFonts w:asciiTheme="minorHAnsi" w:hAnsiTheme="minorHAnsi" w:cstheme="minorHAnsi"/>
        </w:rPr>
        <w:t>I critically examine environmental apocalyptic rhetoric</w:t>
      </w:r>
      <w:r w:rsidRPr="0081658C">
        <w:rPr>
          <w:rFonts w:asciiTheme="minorHAnsi" w:hAnsiTheme="minorHAnsi" w:cstheme="minorHAnsi"/>
          <w:sz w:val="14"/>
        </w:rPr>
        <w:t xml:space="preserve"> </w:t>
      </w:r>
      <w:r w:rsidRPr="0081658C">
        <w:rPr>
          <w:rStyle w:val="StyleUnderline"/>
          <w:rFonts w:asciiTheme="minorHAnsi" w:hAnsiTheme="minorHAnsi" w:cstheme="minorHAnsi"/>
        </w:rPr>
        <w:t>and its intended responses</w:t>
      </w:r>
      <w:r w:rsidRPr="0081658C">
        <w:rPr>
          <w:rFonts w:asciiTheme="minorHAnsi" w:hAnsiTheme="minorHAnsi" w:cstheme="minorHAnsi"/>
          <w:sz w:val="14"/>
        </w:rPr>
        <w:t xml:space="preserve">, utilizing existing survey data on the subject, </w:t>
      </w:r>
      <w:r w:rsidRPr="0081658C">
        <w:rPr>
          <w:rStyle w:val="StyleUnderline"/>
          <w:rFonts w:asciiTheme="minorHAnsi" w:hAnsiTheme="minorHAnsi" w:cstheme="minorHAnsi"/>
        </w:rPr>
        <w:t>before unpacking the criticisms of those who argue against ‘end of the world’ narratives</w:t>
      </w:r>
      <w:r w:rsidRPr="0081658C">
        <w:rPr>
          <w:rFonts w:asciiTheme="minorHAnsi" w:hAnsiTheme="minorHAnsi" w:cstheme="minorHAnsi"/>
          <w:sz w:val="14"/>
        </w:rPr>
        <w:t xml:space="preserve">. I then </w:t>
      </w:r>
      <w:r w:rsidRPr="0081658C">
        <w:rPr>
          <w:rStyle w:val="StyleUnderline"/>
          <w:rFonts w:asciiTheme="minorHAnsi" w:hAnsiTheme="minorHAnsi" w:cstheme="minorHAnsi"/>
        </w:rPr>
        <w:t>look at the role of this discourse in relation to ‘capitalist realism’</w:t>
      </w:r>
      <w:r w:rsidRPr="0081658C">
        <w:rPr>
          <w:rFonts w:asciiTheme="minorHAnsi" w:hAnsiTheme="minorHAnsi" w:cstheme="minorHAnsi"/>
          <w:sz w:val="14"/>
        </w:rPr>
        <w:t xml:space="preserve">, the notion that capitalist economy has become a totalizing reality, before a brief reflection on the pervasiveness of capitalist ideas in popular cultural presentations of apocalypse. Apocalypse of past and present Although the apocalypse is a recurrent theme in environmental and climate change literature (Veldman 2012, 1; Killingsworth and Palmer 1996, 21), such ideas are by no means limited to it. For instance, ecological apocalypticism takes its cue from Judeo-Christian eschatological tradition, as part of what Keller (2005, 2) calls the yet “unfinished history of apocalyptic finalities.” Both strands are united by a broad vision of eventual decline and the recognition that apocalypse is an as yet unrealized future-event, but the secular-scientific , and religious versions can be distinguished by three factors, identifiable in Jay (1994): First, the secular-scientific derives its catastrophic predictions from “statistical extrapolation”, opposed to symbolic signs a wrathful God ( ibid., 33). Second, the alleged apocalyptic causality is identifiable and verifiable in the secular-scientific version, rather than relying on faith in the actions of God ( ibid. ). Finally, religious apocalypticism retains the hope of post-apocalyptic redemption, whereas its secular counterpart seems only to assert the permanence of destruction ( ibid. 34; Wojcik 1997). The separation, then, appears as a clear distinction between belief in science and belief in God, but it cannot be assumed that the former necessitates support for the current trajectory of scientific progress, as discussed below.Aside from religion, the most striking, and pervasive apocalyptic ideas can be found today in works of fiction. This is the ‘mass-culture’—to borrow the term from Adorno and Horkheimer (1944)—of armageddon, and takes the form of film, music and literature. Obviously apocalypse is not a single, coherent genre, rather it encompasses themes such as nuclear holocaust (i.e. Bob Dylan 1963 song, Talking World War III Blues ), astronomical (J.G. Ballard’s 1962 novel, The Drowned World ), pandemic (i.e. Margaret Atwood’s 2003 novel, Oryx and Crake) , and, of course, environmental triggers (i.e. the 2004 film, The Day After Tomorrow ). </w:t>
      </w:r>
      <w:r w:rsidRPr="0081658C">
        <w:rPr>
          <w:rStyle w:val="StyleUnderline"/>
          <w:rFonts w:asciiTheme="minorHAnsi" w:hAnsiTheme="minorHAnsi" w:cstheme="minorHAnsi"/>
        </w:rPr>
        <w:t xml:space="preserve">The apocalyptic imagination is </w:t>
      </w:r>
      <w:r w:rsidRPr="0081658C">
        <w:rPr>
          <w:rFonts w:asciiTheme="minorHAnsi" w:hAnsiTheme="minorHAnsi" w:cstheme="minorHAnsi"/>
          <w:sz w:val="14"/>
        </w:rPr>
        <w:t>also</w:t>
      </w:r>
      <w:r w:rsidRPr="0081658C">
        <w:rPr>
          <w:rStyle w:val="StyleUnderline"/>
          <w:rFonts w:asciiTheme="minorHAnsi" w:hAnsiTheme="minorHAnsi" w:cstheme="minorHAnsi"/>
        </w:rPr>
        <w:t xml:space="preserve"> embraced in real-life experiences</w:t>
      </w:r>
      <w:r w:rsidRPr="0081658C">
        <w:rPr>
          <w:rFonts w:asciiTheme="minorHAnsi" w:hAnsiTheme="minorHAnsi" w:cstheme="minorHAnsi"/>
          <w:sz w:val="14"/>
        </w:rPr>
        <w:t xml:space="preserve"> </w:t>
      </w:r>
      <w:r w:rsidRPr="0081658C">
        <w:rPr>
          <w:rStyle w:val="StyleUnderline"/>
          <w:rFonts w:asciiTheme="minorHAnsi" w:hAnsiTheme="minorHAnsi" w:cstheme="minorHAnsi"/>
        </w:rPr>
        <w:t>such as the ‘urban exploration’ of existing ‘post-apocalyptic’ landscapes</w:t>
      </w:r>
      <w:r w:rsidRPr="0081658C">
        <w:rPr>
          <w:rFonts w:asciiTheme="minorHAnsi" w:hAnsiTheme="minorHAnsi" w:cstheme="minorHAnsi"/>
          <w:sz w:val="14"/>
        </w:rPr>
        <w:t xml:space="preserve"> (see Trigg 2006, 179-91). In some cases, these are areas abandoned merely for social or economic reasons, while other places, such as the town of Pripyat near the infamous Chernobyl nuclear power plant, stand empty due to a previously occurring catastrophe. It can be argued that </w:t>
      </w:r>
      <w:r w:rsidRPr="0081658C">
        <w:rPr>
          <w:rStyle w:val="StyleUnderline"/>
          <w:rFonts w:asciiTheme="minorHAnsi" w:hAnsiTheme="minorHAnsi" w:cstheme="minorHAnsi"/>
        </w:rPr>
        <w:t>the exposure to deserted scenery</w:t>
      </w:r>
      <w:r w:rsidRPr="0081658C">
        <w:rPr>
          <w:rFonts w:asciiTheme="minorHAnsi" w:hAnsiTheme="minorHAnsi" w:cstheme="minorHAnsi"/>
          <w:sz w:val="14"/>
        </w:rPr>
        <w:t xml:space="preserve"> </w:t>
      </w:r>
      <w:r w:rsidRPr="0081658C">
        <w:rPr>
          <w:rStyle w:val="StyleUnderline"/>
          <w:rFonts w:asciiTheme="minorHAnsi" w:hAnsiTheme="minorHAnsi" w:cstheme="minorHAnsi"/>
        </w:rPr>
        <w:t>serves to satisfy,</w:t>
      </w:r>
      <w:r w:rsidRPr="0081658C">
        <w:rPr>
          <w:rFonts w:asciiTheme="minorHAnsi" w:hAnsiTheme="minorHAnsi" w:cstheme="minorHAnsi"/>
          <w:sz w:val="14"/>
        </w:rPr>
        <w:t xml:space="preserve"> in reality, </w:t>
      </w:r>
      <w:r w:rsidRPr="0081658C">
        <w:rPr>
          <w:rStyle w:val="StyleUnderline"/>
          <w:rFonts w:asciiTheme="minorHAnsi" w:hAnsiTheme="minorHAnsi" w:cstheme="minorHAnsi"/>
        </w:rPr>
        <w:t>the type of environments that usually reside in the imagination</w:t>
      </w:r>
      <w:r w:rsidRPr="0081658C">
        <w:rPr>
          <w:rFonts w:asciiTheme="minorHAnsi" w:hAnsiTheme="minorHAnsi" w:cstheme="minorHAnsi"/>
          <w:sz w:val="14"/>
        </w:rPr>
        <w:t xml:space="preserve">. So, this overview points to a move away from faith based prophecies of ‘the end’. Instead, </w:t>
      </w:r>
      <w:r w:rsidRPr="0081658C">
        <w:rPr>
          <w:rStyle w:val="StyleUnderline"/>
          <w:rFonts w:asciiTheme="minorHAnsi" w:hAnsiTheme="minorHAnsi" w:cstheme="minorHAnsi"/>
        </w:rPr>
        <w:t>what’s emerged is a popular imaginary of apocalypse based on scientific understanding, and recognizing the human agency</w:t>
      </w:r>
      <w:r w:rsidRPr="0081658C">
        <w:rPr>
          <w:rFonts w:asciiTheme="minorHAnsi" w:hAnsiTheme="minorHAnsi" w:cstheme="minorHAnsi"/>
          <w:sz w:val="14"/>
        </w:rPr>
        <w:t>—and suffering—</w:t>
      </w:r>
      <w:r w:rsidRPr="0081658C">
        <w:rPr>
          <w:rStyle w:val="StyleUnderline"/>
          <w:rFonts w:asciiTheme="minorHAnsi" w:hAnsiTheme="minorHAnsi" w:cstheme="minorHAnsi"/>
        </w:rPr>
        <w:t>inherent in planetary decline</w:t>
      </w:r>
      <w:r w:rsidRPr="0081658C">
        <w:rPr>
          <w:rFonts w:asciiTheme="minorHAnsi" w:hAnsiTheme="minorHAnsi" w:cstheme="minorHAnsi"/>
          <w:sz w:val="14"/>
        </w:rPr>
        <w:t>. While it is clear, as Baines (2009, 21) has recognized, that “[</w:t>
      </w:r>
      <w:r w:rsidRPr="0081658C">
        <w:rPr>
          <w:rStyle w:val="StyleUnderline"/>
          <w:rFonts w:asciiTheme="minorHAnsi" w:hAnsiTheme="minorHAnsi" w:cstheme="minorHAnsi"/>
        </w:rPr>
        <w:t>t]he apocalypse might well be embedded in our collective consciousness”, uncovering the reasons for its ubiquity in Western culture</w:t>
      </w:r>
      <w:r w:rsidRPr="0081658C">
        <w:rPr>
          <w:rFonts w:asciiTheme="minorHAnsi" w:hAnsiTheme="minorHAnsi" w:cstheme="minorHAnsi"/>
          <w:sz w:val="14"/>
        </w:rPr>
        <w:t xml:space="preserve"> will not be necessary for the present discussion. Rather, the implications of Baines’ other observation—that “it performs many functions[…] in the contemporary world”—are of most concern ( ibid. ). Environmental apocalypse: changing consciousness? With the salience of climate change and environmental degradation in recent years, </w:t>
      </w:r>
      <w:r w:rsidRPr="0081658C">
        <w:rPr>
          <w:rStyle w:val="StyleUnderline"/>
          <w:rFonts w:asciiTheme="minorHAnsi" w:hAnsiTheme="minorHAnsi" w:cstheme="minorHAnsi"/>
        </w:rPr>
        <w:t>apocalyptic messages have served a definite function in literature</w:t>
      </w:r>
      <w:r w:rsidRPr="0081658C">
        <w:rPr>
          <w:rFonts w:asciiTheme="minorHAnsi" w:hAnsiTheme="minorHAnsi" w:cstheme="minorHAnsi"/>
          <w:sz w:val="14"/>
        </w:rPr>
        <w:t xml:space="preserve"> relating to these issues. Texts which are worthy of mention in this regard are: </w:t>
      </w:r>
      <w:r w:rsidRPr="0081658C">
        <w:rPr>
          <w:rStyle w:val="StyleUnderline"/>
          <w:rFonts w:asciiTheme="minorHAnsi" w:hAnsiTheme="minorHAnsi" w:cstheme="minorHAnsi"/>
        </w:rPr>
        <w:t xml:space="preserve">Silent Spring </w:t>
      </w:r>
      <w:r w:rsidRPr="0081658C">
        <w:rPr>
          <w:rFonts w:asciiTheme="minorHAnsi" w:hAnsiTheme="minorHAnsi" w:cstheme="minorHAnsi"/>
          <w:sz w:val="14"/>
        </w:rPr>
        <w:t xml:space="preserve">by Rachel Carson (1962); Bill McKibben’s </w:t>
      </w:r>
      <w:r w:rsidRPr="0081658C">
        <w:rPr>
          <w:rStyle w:val="StyleUnderline"/>
          <w:rFonts w:asciiTheme="minorHAnsi" w:hAnsiTheme="minorHAnsi" w:cstheme="minorHAnsi"/>
        </w:rPr>
        <w:t xml:space="preserve">The End of Nature </w:t>
      </w:r>
      <w:r w:rsidRPr="0081658C">
        <w:rPr>
          <w:rFonts w:asciiTheme="minorHAnsi" w:hAnsiTheme="minorHAnsi" w:cstheme="minorHAnsi"/>
          <w:sz w:val="14"/>
        </w:rPr>
        <w:t xml:space="preserve">(1989) </w:t>
      </w:r>
      <w:r w:rsidRPr="0081658C">
        <w:rPr>
          <w:rStyle w:val="StyleUnderline"/>
          <w:rFonts w:asciiTheme="minorHAnsi" w:hAnsiTheme="minorHAnsi" w:cstheme="minorHAnsi"/>
        </w:rPr>
        <w:t xml:space="preserve">; The Revenge of Gaia </w:t>
      </w:r>
      <w:r w:rsidRPr="0081658C">
        <w:rPr>
          <w:rFonts w:asciiTheme="minorHAnsi" w:hAnsiTheme="minorHAnsi" w:cstheme="minorHAnsi"/>
          <w:sz w:val="14"/>
        </w:rPr>
        <w:t xml:space="preserve">by James Lovelock (2006); </w:t>
      </w:r>
      <w:r w:rsidRPr="0081658C">
        <w:rPr>
          <w:rStyle w:val="StyleUnderline"/>
          <w:rFonts w:asciiTheme="minorHAnsi" w:hAnsiTheme="minorHAnsi" w:cstheme="minorHAnsi"/>
        </w:rPr>
        <w:t>and</w:t>
      </w:r>
      <w:r w:rsidRPr="0081658C">
        <w:rPr>
          <w:rFonts w:asciiTheme="minorHAnsi" w:hAnsiTheme="minorHAnsi" w:cstheme="minorHAnsi"/>
          <w:sz w:val="14"/>
        </w:rPr>
        <w:t xml:space="preserve"> </w:t>
      </w:r>
      <w:r w:rsidRPr="0081658C">
        <w:rPr>
          <w:rStyle w:val="StyleUnderline"/>
          <w:rFonts w:asciiTheme="minorHAnsi" w:hAnsiTheme="minorHAnsi" w:cstheme="minorHAnsi"/>
        </w:rPr>
        <w:t xml:space="preserve">The Enemy of Nature </w:t>
      </w:r>
      <w:r w:rsidRPr="0081658C">
        <w:rPr>
          <w:rFonts w:asciiTheme="minorHAnsi" w:hAnsiTheme="minorHAnsi" w:cstheme="minorHAnsi"/>
          <w:sz w:val="14"/>
        </w:rPr>
        <w:t xml:space="preserve">by Joel Kovel (2002). </w:t>
      </w:r>
      <w:r w:rsidRPr="0081658C">
        <w:rPr>
          <w:rStyle w:val="StyleUnderline"/>
          <w:rFonts w:asciiTheme="minorHAnsi" w:hAnsiTheme="minorHAnsi" w:cstheme="minorHAnsi"/>
        </w:rPr>
        <w:t>Although</w:t>
      </w:r>
      <w:r w:rsidRPr="0081658C">
        <w:rPr>
          <w:rFonts w:asciiTheme="minorHAnsi" w:hAnsiTheme="minorHAnsi" w:cstheme="minorHAnsi"/>
          <w:sz w:val="14"/>
        </w:rPr>
        <w:t xml:space="preserve"> </w:t>
      </w:r>
      <w:r w:rsidRPr="0081658C">
        <w:rPr>
          <w:rStyle w:val="StyleUnderline"/>
          <w:rFonts w:asciiTheme="minorHAnsi" w:hAnsiTheme="minorHAnsi" w:cstheme="minorHAnsi"/>
        </w:rPr>
        <w:t>each differs with regard to the precise cause</w:t>
      </w:r>
      <w:r w:rsidRPr="0081658C">
        <w:rPr>
          <w:rFonts w:asciiTheme="minorHAnsi" w:hAnsiTheme="minorHAnsi" w:cstheme="minorHAnsi"/>
          <w:sz w:val="14"/>
        </w:rPr>
        <w:t xml:space="preserve"> of environmental change - for instance, </w:t>
      </w:r>
      <w:r w:rsidRPr="0081658C">
        <w:rPr>
          <w:rStyle w:val="StyleUnderline"/>
          <w:rFonts w:asciiTheme="minorHAnsi" w:hAnsiTheme="minorHAnsi" w:cstheme="minorHAnsi"/>
        </w:rPr>
        <w:t>Carson’s thesis on the negative effect of pesticides differs greatly from Kovel’s ecological critique of capitalism</w:t>
      </w:r>
      <w:r w:rsidRPr="0081658C">
        <w:rPr>
          <w:rFonts w:asciiTheme="minorHAnsi" w:hAnsiTheme="minorHAnsi" w:cstheme="minorHAnsi"/>
          <w:sz w:val="14"/>
        </w:rPr>
        <w:t xml:space="preserve"> - </w:t>
      </w:r>
      <w:r w:rsidRPr="0081658C">
        <w:rPr>
          <w:rStyle w:val="StyleUnderline"/>
          <w:rFonts w:asciiTheme="minorHAnsi" w:hAnsiTheme="minorHAnsi" w:cstheme="minorHAnsi"/>
        </w:rPr>
        <w:t>the bleak prism through which their messages are communicated is strikingly similar</w:t>
      </w:r>
      <w:r w:rsidRPr="0081658C">
        <w:rPr>
          <w:rFonts w:asciiTheme="minorHAnsi" w:hAnsiTheme="minorHAnsi" w:cstheme="minorHAnsi"/>
          <w:sz w:val="14"/>
        </w:rPr>
        <w:t xml:space="preserve">. In a nutshell, </w:t>
      </w:r>
      <w:r w:rsidRPr="0081658C">
        <w:rPr>
          <w:rStyle w:val="StyleUnderline"/>
          <w:rFonts w:asciiTheme="minorHAnsi" w:hAnsiTheme="minorHAnsi" w:cstheme="minorHAnsi"/>
        </w:rPr>
        <w:t>the</w:t>
      </w:r>
      <w:r w:rsidRPr="0081658C">
        <w:rPr>
          <w:rFonts w:asciiTheme="minorHAnsi" w:hAnsiTheme="minorHAnsi" w:cstheme="minorHAnsi"/>
          <w:sz w:val="14"/>
        </w:rPr>
        <w:t xml:space="preserve"> overall </w:t>
      </w:r>
      <w:r w:rsidRPr="0081658C">
        <w:rPr>
          <w:rStyle w:val="StyleUnderline"/>
          <w:rFonts w:asciiTheme="minorHAnsi" w:hAnsiTheme="minorHAnsi" w:cstheme="minorHAnsi"/>
        </w:rPr>
        <w:t>message conveyed in each</w:t>
      </w:r>
      <w:r w:rsidRPr="0081658C">
        <w:rPr>
          <w:rFonts w:asciiTheme="minorHAnsi" w:hAnsiTheme="minorHAnsi" w:cstheme="minorHAnsi"/>
          <w:sz w:val="14"/>
        </w:rPr>
        <w:t xml:space="preserve"> </w:t>
      </w:r>
      <w:r w:rsidRPr="0081658C">
        <w:rPr>
          <w:rStyle w:val="StyleUnderline"/>
          <w:rFonts w:asciiTheme="minorHAnsi" w:hAnsiTheme="minorHAnsi" w:cstheme="minorHAnsi"/>
        </w:rPr>
        <w:t>is that humanity’s relationship with nature has become increasingly destructive</w:t>
      </w:r>
      <w:r w:rsidRPr="0081658C">
        <w:rPr>
          <w:rFonts w:asciiTheme="minorHAnsi" w:hAnsiTheme="minorHAnsi" w:cstheme="minorHAnsi"/>
          <w:sz w:val="14"/>
        </w:rPr>
        <w:t xml:space="preserve">, whether </w:t>
      </w:r>
      <w:r w:rsidRPr="0081658C">
        <w:rPr>
          <w:rStyle w:val="StyleUnderline"/>
          <w:rFonts w:asciiTheme="minorHAnsi" w:hAnsiTheme="minorHAnsi" w:cstheme="minorHAnsi"/>
        </w:rPr>
        <w:t xml:space="preserve">through increased technological domination, excessive population, or the fact that climate change is equal to the very end of nature </w:t>
      </w:r>
      <w:r w:rsidRPr="0081658C">
        <w:rPr>
          <w:rFonts w:asciiTheme="minorHAnsi" w:hAnsiTheme="minorHAnsi" w:cstheme="minorHAnsi"/>
          <w:sz w:val="14"/>
        </w:rPr>
        <w:t xml:space="preserve">itself. Furthermore, </w:t>
      </w:r>
      <w:r w:rsidRPr="0081658C">
        <w:rPr>
          <w:rStyle w:val="StyleUnderline"/>
          <w:rFonts w:asciiTheme="minorHAnsi" w:hAnsiTheme="minorHAnsi" w:cstheme="minorHAnsi"/>
        </w:rPr>
        <w:t>visions of environmental catastrophe have become increasingly persistent in print media</w:t>
      </w:r>
      <w:r w:rsidRPr="0081658C">
        <w:rPr>
          <w:rFonts w:asciiTheme="minorHAnsi" w:hAnsiTheme="minorHAnsi" w:cstheme="minorHAnsi"/>
          <w:sz w:val="14"/>
        </w:rPr>
        <w:t>. Cutting through the ironic, and often satirical tone adopted by tabloid newspapers in the U.K., Boykoff (2008, 562) recognizes that “</w:t>
      </w:r>
      <w:r w:rsidRPr="0081658C">
        <w:rPr>
          <w:rStyle w:val="StyleUnderline"/>
          <w:rFonts w:asciiTheme="minorHAnsi" w:hAnsiTheme="minorHAnsi" w:cstheme="minorHAnsi"/>
        </w:rPr>
        <w:t>media coverage of these [climate change] related issues has developed a catastrophic discourse</w:t>
      </w:r>
      <w:r w:rsidRPr="0081658C">
        <w:rPr>
          <w:rFonts w:asciiTheme="minorHAnsi" w:hAnsiTheme="minorHAnsi" w:cstheme="minorHAnsi"/>
          <w:sz w:val="14"/>
        </w:rPr>
        <w:t xml:space="preserve">.” Boykoff (2008, 561) </w:t>
      </w:r>
      <w:r w:rsidRPr="0081658C">
        <w:rPr>
          <w:rStyle w:val="StyleUnderline"/>
          <w:rFonts w:asciiTheme="minorHAnsi" w:hAnsiTheme="minorHAnsi" w:cstheme="minorHAnsi"/>
        </w:rPr>
        <w:t>provides examples of this trend in the fear inducing,</w:t>
      </w:r>
      <w:r w:rsidRPr="0081658C">
        <w:rPr>
          <w:rFonts w:asciiTheme="minorHAnsi" w:hAnsiTheme="minorHAnsi" w:cstheme="minorHAnsi"/>
          <w:sz w:val="14"/>
        </w:rPr>
        <w:t xml:space="preserve"> </w:t>
      </w:r>
      <w:r w:rsidRPr="0081658C">
        <w:rPr>
          <w:rStyle w:val="StyleUnderline"/>
          <w:rFonts w:asciiTheme="minorHAnsi" w:hAnsiTheme="minorHAnsi" w:cstheme="minorHAnsi"/>
        </w:rPr>
        <w:t>and</w:t>
      </w:r>
      <w:r w:rsidRPr="0081658C">
        <w:rPr>
          <w:rFonts w:asciiTheme="minorHAnsi" w:hAnsiTheme="minorHAnsi" w:cstheme="minorHAnsi"/>
          <w:sz w:val="14"/>
        </w:rPr>
        <w:t xml:space="preserve"> somewhat </w:t>
      </w:r>
      <w:r w:rsidRPr="0081658C">
        <w:rPr>
          <w:rStyle w:val="StyleUnderline"/>
          <w:rFonts w:asciiTheme="minorHAnsi" w:hAnsiTheme="minorHAnsi" w:cstheme="minorHAnsi"/>
        </w:rPr>
        <w:t>absurd headlines such as: ‘POLLUTION IS TURNING THE SEAS INTO ACID</w:t>
      </w:r>
      <w:r w:rsidRPr="0081658C">
        <w:rPr>
          <w:rFonts w:asciiTheme="minorHAnsi" w:hAnsiTheme="minorHAnsi" w:cstheme="minorHAnsi"/>
          <w:sz w:val="14"/>
        </w:rPr>
        <w:t xml:space="preserve"> ( Daily Mail 11 November 2006 )’. Admittedly, these are extreme examples, but when the scope is widened to include approach of broadsheets to environmental stories, </w:t>
      </w:r>
      <w:r w:rsidRPr="0081658C">
        <w:rPr>
          <w:rStyle w:val="StyleUnderline"/>
          <w:rFonts w:asciiTheme="minorHAnsi" w:hAnsiTheme="minorHAnsi" w:cstheme="minorHAnsi"/>
        </w:rPr>
        <w:t>instances of catastrophic framing still occur</w:t>
      </w:r>
      <w:r w:rsidRPr="0081658C">
        <w:rPr>
          <w:rFonts w:asciiTheme="minorHAnsi" w:hAnsiTheme="minorHAnsi" w:cstheme="minorHAnsi"/>
          <w:sz w:val="14"/>
        </w:rPr>
        <w:t xml:space="preserve">: “The final countdown” ( The Guardian, 1 August 2008 ); Population growth and over-consumption could have 'potentially catastrophic implications for human well being'” ( The Independent, 14 June 2012 ). </w:t>
      </w:r>
      <w:r w:rsidRPr="0081658C">
        <w:rPr>
          <w:rStyle w:val="StyleUnderline"/>
          <w:rFonts w:asciiTheme="minorHAnsi" w:hAnsiTheme="minorHAnsi" w:cstheme="minorHAnsi"/>
        </w:rPr>
        <w:t>What, then, is the function of the ‘environmental apocalypse’</w:t>
      </w:r>
      <w:r w:rsidRPr="0081658C">
        <w:rPr>
          <w:rFonts w:asciiTheme="minorHAnsi" w:hAnsiTheme="minorHAnsi" w:cstheme="minorHAnsi"/>
          <w:sz w:val="14"/>
        </w:rPr>
        <w:t xml:space="preserve">, and how might it be perceived as a rhetorical necessity? I perceive it to have two core functions. The first is that apocalypse acts as a teleological-critical tool and second, that it indeed has a political role in environmentalism. First, environmental literatures, such as those specified above, can be seen to have traditionally served the two primary functions of criticism: diagnostic, and remedial. </w:t>
      </w:r>
      <w:r w:rsidRPr="0081658C">
        <w:rPr>
          <w:rStyle w:val="StyleUnderline"/>
          <w:rFonts w:asciiTheme="minorHAnsi" w:hAnsiTheme="minorHAnsi" w:cstheme="minorHAnsi"/>
        </w:rPr>
        <w:t>The inclusion of an apocalyptic tone</w:t>
      </w:r>
      <w:r w:rsidRPr="0081658C">
        <w:rPr>
          <w:rFonts w:asciiTheme="minorHAnsi" w:hAnsiTheme="minorHAnsi" w:cstheme="minorHAnsi"/>
          <w:sz w:val="14"/>
        </w:rPr>
        <w:t xml:space="preserve"> adds a third aspect, oriented to the future. Put simply, this teleological-critical function </w:t>
      </w:r>
      <w:r w:rsidRPr="0081658C">
        <w:rPr>
          <w:rStyle w:val="StyleUnderline"/>
          <w:rFonts w:asciiTheme="minorHAnsi" w:hAnsiTheme="minorHAnsi" w:cstheme="minorHAnsi"/>
        </w:rPr>
        <w:t>says implicitly or explicitly: Either the status quo must change, or humanity and nature will end</w:t>
      </w:r>
      <w:r w:rsidRPr="0081658C">
        <w:rPr>
          <w:rFonts w:asciiTheme="minorHAnsi" w:hAnsiTheme="minorHAnsi" w:cstheme="minorHAnsi"/>
          <w:sz w:val="14"/>
        </w:rPr>
        <w:t xml:space="preserve">. Second, in uncovering this desire or need to change, </w:t>
      </w:r>
      <w:r w:rsidRPr="0081658C">
        <w:rPr>
          <w:rStyle w:val="StyleUnderline"/>
          <w:rFonts w:asciiTheme="minorHAnsi" w:hAnsiTheme="minorHAnsi" w:cstheme="minorHAnsi"/>
        </w:rPr>
        <w:t>the implementation of the apocalyptic narrative</w:t>
      </w:r>
      <w:r w:rsidRPr="0081658C">
        <w:rPr>
          <w:rFonts w:asciiTheme="minorHAnsi" w:hAnsiTheme="minorHAnsi" w:cstheme="minorHAnsi"/>
          <w:sz w:val="14"/>
        </w:rPr>
        <w:t xml:space="preserve"> in environmental literature is political. It </w:t>
      </w:r>
      <w:r w:rsidRPr="0081658C">
        <w:rPr>
          <w:rStyle w:val="StyleUnderline"/>
          <w:rFonts w:asciiTheme="minorHAnsi" w:hAnsiTheme="minorHAnsi" w:cstheme="minorHAnsi"/>
        </w:rPr>
        <w:t>is employed both to increase the saliency of environmental issues in the minds of the public and to encourage change on an individual or collective level</w:t>
      </w:r>
      <w:r w:rsidRPr="0081658C">
        <w:rPr>
          <w:rFonts w:asciiTheme="minorHAnsi" w:hAnsiTheme="minorHAnsi" w:cstheme="minorHAnsi"/>
          <w:sz w:val="14"/>
        </w:rPr>
        <w:t xml:space="preserve">. The technique recognizes the fact that </w:t>
      </w:r>
      <w:r w:rsidRPr="0081658C">
        <w:rPr>
          <w:rStyle w:val="StyleUnderline"/>
          <w:rFonts w:asciiTheme="minorHAnsi" w:hAnsiTheme="minorHAnsi" w:cstheme="minorHAnsi"/>
        </w:rPr>
        <w:t xml:space="preserve">although awareness of environmental issues is </w:t>
      </w:r>
      <w:r w:rsidRPr="0081658C">
        <w:rPr>
          <w:rStyle w:val="Emphasis"/>
          <w:rFonts w:asciiTheme="minorHAnsi" w:hAnsiTheme="minorHAnsi" w:cstheme="minorHAnsi"/>
        </w:rPr>
        <w:t>now very high</w:t>
      </w:r>
      <w:r w:rsidRPr="0081658C">
        <w:rPr>
          <w:rStyle w:val="StyleUnderline"/>
          <w:rFonts w:asciiTheme="minorHAnsi" w:hAnsiTheme="minorHAnsi" w:cstheme="minorHAnsi"/>
        </w:rPr>
        <w:t xml:space="preserve">, they continue to be </w:t>
      </w:r>
      <w:r w:rsidRPr="0081658C">
        <w:rPr>
          <w:rStyle w:val="Emphasis"/>
          <w:rFonts w:asciiTheme="minorHAnsi" w:hAnsiTheme="minorHAnsi" w:cstheme="minorHAnsi"/>
        </w:rPr>
        <w:t>low priority</w:t>
      </w:r>
      <w:r w:rsidRPr="0081658C">
        <w:rPr>
          <w:rStyle w:val="StyleUnderline"/>
          <w:rFonts w:asciiTheme="minorHAnsi" w:hAnsiTheme="minorHAnsi" w:cstheme="minorHAnsi"/>
        </w:rPr>
        <w:t xml:space="preserve"> for many</w:t>
      </w:r>
      <w:r w:rsidRPr="0081658C">
        <w:rPr>
          <w:rFonts w:asciiTheme="minorHAnsi" w:hAnsiTheme="minorHAnsi" w:cstheme="minorHAnsi"/>
          <w:sz w:val="14"/>
        </w:rPr>
        <w:t xml:space="preserve"> (Whitmarsh 2011, 691). Killingsworth and Palmer (1996, 22) succinctly observe that for political change to actually occur, </w:t>
      </w:r>
      <w:r w:rsidRPr="0081658C">
        <w:rPr>
          <w:rStyle w:val="StyleUnderline"/>
          <w:rFonts w:asciiTheme="minorHAnsi" w:hAnsiTheme="minorHAnsi" w:cstheme="minorHAnsi"/>
        </w:rPr>
        <w:t>a transformation in consciousness is required to translate awareness into action.</w:t>
      </w:r>
      <w:r w:rsidRPr="0081658C">
        <w:rPr>
          <w:rFonts w:asciiTheme="minorHAnsi" w:hAnsiTheme="minorHAnsi" w:cstheme="minorHAnsi"/>
          <w:sz w:val="14"/>
        </w:rPr>
        <w:t xml:space="preserve"> This is achieved through the teleological-critical function of apocalypse, thus indicating the link between its two facets. From theory to reality?: Criticisms and capitalism’s co-option It is important, however, to state that </w:t>
      </w:r>
      <w:r w:rsidRPr="0081658C">
        <w:rPr>
          <w:rStyle w:val="StyleUnderline"/>
          <w:rFonts w:asciiTheme="minorHAnsi" w:hAnsiTheme="minorHAnsi" w:cstheme="minorHAnsi"/>
        </w:rPr>
        <w:t xml:space="preserve">although the role of apocalypse in environmentalism appears to be useful in theory, </w:t>
      </w:r>
      <w:r w:rsidRPr="0081658C">
        <w:rPr>
          <w:rStyle w:val="Emphasis"/>
          <w:rFonts w:asciiTheme="minorHAnsi" w:hAnsiTheme="minorHAnsi" w:cstheme="minorHAnsi"/>
        </w:rPr>
        <w:t>this is not necessarily translated into reality</w:t>
      </w:r>
      <w:r w:rsidRPr="0081658C">
        <w:rPr>
          <w:rFonts w:asciiTheme="minorHAnsi" w:hAnsiTheme="minorHAnsi" w:cstheme="minorHAnsi"/>
          <w:sz w:val="14"/>
        </w:rPr>
        <w:t xml:space="preserve">. Ultimately, </w:t>
      </w:r>
      <w:r w:rsidRPr="0081658C">
        <w:rPr>
          <w:rStyle w:val="StyleUnderline"/>
          <w:rFonts w:asciiTheme="minorHAnsi" w:hAnsiTheme="minorHAnsi" w:cstheme="minorHAnsi"/>
        </w:rPr>
        <w:t xml:space="preserve">the intended consequences of framing environmental degradation in an apocalyptic manner </w:t>
      </w:r>
      <w:r w:rsidRPr="0081658C">
        <w:rPr>
          <w:rStyle w:val="Emphasis"/>
          <w:rFonts w:asciiTheme="minorHAnsi" w:hAnsiTheme="minorHAnsi" w:cstheme="minorHAnsi"/>
        </w:rPr>
        <w:t>do not always materialize</w:t>
      </w:r>
      <w:r w:rsidRPr="0081658C">
        <w:rPr>
          <w:rFonts w:asciiTheme="minorHAnsi" w:hAnsiTheme="minorHAnsi" w:cstheme="minorHAnsi"/>
          <w:sz w:val="14"/>
        </w:rPr>
        <w:t xml:space="preserve">. </w:t>
      </w:r>
      <w:r w:rsidRPr="0081658C">
        <w:rPr>
          <w:rStyle w:val="StyleUnderline"/>
          <w:rFonts w:asciiTheme="minorHAnsi" w:hAnsiTheme="minorHAnsi" w:cstheme="minorHAnsi"/>
        </w:rPr>
        <w:t xml:space="preserve">Instead, the result is not that of transformation, but of a </w:t>
      </w:r>
      <w:r w:rsidRPr="0081658C">
        <w:rPr>
          <w:rStyle w:val="Emphasis"/>
          <w:rFonts w:asciiTheme="minorHAnsi" w:hAnsiTheme="minorHAnsi" w:cstheme="minorHAnsi"/>
        </w:rPr>
        <w:t>perpetuation of the political and economic forces that underlie environmental degradation</w:t>
      </w:r>
      <w:r w:rsidRPr="0081658C">
        <w:rPr>
          <w:rStyle w:val="StyleUnderline"/>
          <w:rFonts w:asciiTheme="minorHAnsi" w:hAnsiTheme="minorHAnsi" w:cstheme="minorHAnsi"/>
        </w:rPr>
        <w:t>, and thus the possibility of change becomes its opposite</w:t>
      </w:r>
      <w:r w:rsidRPr="0081658C">
        <w:rPr>
          <w:rFonts w:asciiTheme="minorHAnsi" w:hAnsiTheme="minorHAnsi" w:cstheme="minorHAnsi"/>
          <w:sz w:val="14"/>
        </w:rPr>
        <w:t xml:space="preserve">. Criticisms of the apocalyptic tendency in environmentalism go some way towards explaining its failings. I argue that these are: </w:t>
      </w:r>
      <w:r w:rsidRPr="0081658C">
        <w:rPr>
          <w:rStyle w:val="StyleUnderline"/>
          <w:rFonts w:asciiTheme="minorHAnsi" w:hAnsiTheme="minorHAnsi" w:cstheme="minorHAnsi"/>
        </w:rPr>
        <w:t>alarmism; quasi-religious undertones, and anti-progressivism.</w:t>
      </w:r>
      <w:r w:rsidRPr="0081658C">
        <w:rPr>
          <w:rFonts w:asciiTheme="minorHAnsi" w:hAnsiTheme="minorHAnsi" w:cstheme="minorHAnsi"/>
          <w:sz w:val="14"/>
        </w:rPr>
        <w:t xml:space="preserve"> The accusation that certain environmental texts—or even that </w:t>
      </w:r>
      <w:r w:rsidRPr="0081658C">
        <w:rPr>
          <w:rStyle w:val="StyleUnderline"/>
          <w:rFonts w:asciiTheme="minorHAnsi" w:hAnsiTheme="minorHAnsi" w:cstheme="minorHAnsi"/>
        </w:rPr>
        <w:t>environmentalism</w:t>
      </w:r>
      <w:r w:rsidRPr="0081658C">
        <w:rPr>
          <w:rFonts w:asciiTheme="minorHAnsi" w:hAnsiTheme="minorHAnsi" w:cstheme="minorHAnsi"/>
          <w:sz w:val="14"/>
        </w:rPr>
        <w:t xml:space="preserve"> itself—</w:t>
      </w:r>
      <w:r w:rsidRPr="0081658C">
        <w:rPr>
          <w:rStyle w:val="StyleUnderline"/>
          <w:rFonts w:asciiTheme="minorHAnsi" w:hAnsiTheme="minorHAnsi" w:cstheme="minorHAnsi"/>
        </w:rPr>
        <w:t>tends to exaggerate to the point of alarmism</w:t>
      </w:r>
      <w:r w:rsidRPr="0081658C">
        <w:rPr>
          <w:rFonts w:asciiTheme="minorHAnsi" w:hAnsiTheme="minorHAnsi" w:cstheme="minorHAnsi"/>
          <w:sz w:val="14"/>
        </w:rPr>
        <w:t xml:space="preserve"> is a common criticism put forward (Bailey 1993; Simon 1995, 23; Risbey 2008). Arguably, exaggeration has its merits. In a broad, philosophical sense, Adorno (2003) claims it to be the contemporary “medium of truth,” while in terms of apocalyptic narratives s</w:t>
      </w:r>
      <w:r w:rsidRPr="0081658C">
        <w:rPr>
          <w:rFonts w:asciiTheme="minorHAnsi" w:hAnsiTheme="minorHAnsi" w:cstheme="minorHAnsi"/>
          <w:sz w:val="14"/>
        </w:rPr>
        <w:tab/>
        <w:t xml:space="preserve">pecifically, Killingsworth and Palmer (1996, 41) claim that, “if the “predicted devastation is extreme in the apocalyptic narrative, then the change in consciousness of political agenda recommended by the narrator is correspondingly extreme or radical.” In other words, exaggeration is required, because anything less would result in mere reformism and this simply isn’t enough to protect what’s under threat. And although this is a fair rebuttal, </w:t>
      </w:r>
      <w:r w:rsidRPr="0081658C">
        <w:rPr>
          <w:rStyle w:val="StyleUnderline"/>
          <w:rFonts w:asciiTheme="minorHAnsi" w:hAnsiTheme="minorHAnsi" w:cstheme="minorHAnsi"/>
        </w:rPr>
        <w:t xml:space="preserve">empirical evidence shows that the criticism is valid and that apocalyptic rhetoric can </w:t>
      </w:r>
      <w:r w:rsidRPr="0081658C">
        <w:rPr>
          <w:rStyle w:val="Emphasis"/>
          <w:rFonts w:asciiTheme="minorHAnsi" w:hAnsiTheme="minorHAnsi" w:cstheme="minorHAnsi"/>
        </w:rPr>
        <w:t>disengages the wider public from partaking in environmental activism</w:t>
      </w:r>
      <w:r w:rsidRPr="0081658C">
        <w:rPr>
          <w:rFonts w:asciiTheme="minorHAnsi" w:hAnsiTheme="minorHAnsi" w:cstheme="minorHAnsi"/>
          <w:sz w:val="14"/>
        </w:rPr>
        <w:t xml:space="preserve">. </w:t>
      </w:r>
      <w:r w:rsidRPr="0081658C">
        <w:rPr>
          <w:rStyle w:val="StyleUnderline"/>
          <w:rFonts w:asciiTheme="minorHAnsi" w:hAnsiTheme="minorHAnsi" w:cstheme="minorHAnsi"/>
        </w:rPr>
        <w:t>In Feinberg and Willer’s</w:t>
      </w:r>
      <w:r w:rsidRPr="0081658C">
        <w:rPr>
          <w:rFonts w:asciiTheme="minorHAnsi" w:hAnsiTheme="minorHAnsi" w:cstheme="minorHAnsi"/>
          <w:sz w:val="14"/>
        </w:rPr>
        <w:t xml:space="preserve"> (2011) </w:t>
      </w:r>
      <w:r w:rsidRPr="0081658C">
        <w:rPr>
          <w:rStyle w:val="StyleUnderline"/>
          <w:rFonts w:asciiTheme="minorHAnsi" w:hAnsiTheme="minorHAnsi" w:cstheme="minorHAnsi"/>
        </w:rPr>
        <w:t xml:space="preserve">study, individuals who were primed with just-world statements, followed by exposure to dire messages of the severity of global warming, reported </w:t>
      </w:r>
      <w:r w:rsidRPr="0081658C">
        <w:rPr>
          <w:rStyle w:val="Emphasis"/>
          <w:rFonts w:asciiTheme="minorHAnsi" w:hAnsiTheme="minorHAnsi" w:cstheme="minorHAnsi"/>
        </w:rPr>
        <w:t>higher levels of climate change skepticism</w:t>
      </w:r>
      <w:r w:rsidRPr="0081658C">
        <w:rPr>
          <w:rFonts w:asciiTheme="minorHAnsi" w:hAnsiTheme="minorHAnsi" w:cstheme="minorHAnsi"/>
          <w:sz w:val="14"/>
        </w:rPr>
        <w:t xml:space="preserve"> (ibid, 36). These </w:t>
      </w:r>
      <w:r w:rsidRPr="0081658C">
        <w:rPr>
          <w:rStyle w:val="StyleUnderline"/>
          <w:rFonts w:asciiTheme="minorHAnsi" w:hAnsiTheme="minorHAnsi" w:cstheme="minorHAnsi"/>
        </w:rPr>
        <w:t xml:space="preserve">participants were also </w:t>
      </w:r>
      <w:r w:rsidRPr="0081658C">
        <w:rPr>
          <w:rStyle w:val="Emphasis"/>
          <w:rFonts w:asciiTheme="minorHAnsi" w:hAnsiTheme="minorHAnsi" w:cstheme="minorHAnsi"/>
        </w:rPr>
        <w:t>less likely to change their lifestyle</w:t>
      </w:r>
      <w:r w:rsidRPr="0081658C">
        <w:rPr>
          <w:rStyle w:val="StyleUnderline"/>
          <w:rFonts w:asciiTheme="minorHAnsi" w:hAnsiTheme="minorHAnsi" w:cstheme="minorHAnsi"/>
        </w:rPr>
        <w:t xml:space="preserve"> to reduce their carbon footprint</w:t>
      </w:r>
      <w:r w:rsidRPr="0081658C">
        <w:rPr>
          <w:rFonts w:asciiTheme="minorHAnsi" w:hAnsiTheme="minorHAnsi" w:cstheme="minorHAnsi"/>
          <w:sz w:val="14"/>
        </w:rPr>
        <w:t xml:space="preserve">. This indicates a problem with the public perception of environmental apocalypticism. Furthermore, through its use of apocalyptic narratives, </w:t>
      </w:r>
      <w:r w:rsidRPr="0081658C">
        <w:rPr>
          <w:rStyle w:val="StyleUnderline"/>
          <w:rFonts w:asciiTheme="minorHAnsi" w:hAnsiTheme="minorHAnsi" w:cstheme="minorHAnsi"/>
        </w:rPr>
        <w:t>ecology has been perceived as having quasireligious qualities</w:t>
      </w:r>
      <w:r w:rsidRPr="0081658C">
        <w:rPr>
          <w:rFonts w:asciiTheme="minorHAnsi" w:hAnsiTheme="minorHAnsi" w:cstheme="minorHAnsi"/>
          <w:sz w:val="14"/>
        </w:rPr>
        <w:t xml:space="preserve">. While it is worth questioning some of the ecology-as-religion arguments made by critics such as Simon (1995, 23), the possibility that the religious qualities of ecology are more than superficial should not be dismissed. One view is that </w:t>
      </w:r>
      <w:r w:rsidRPr="0081658C">
        <w:rPr>
          <w:rStyle w:val="StyleUnderline"/>
          <w:rFonts w:asciiTheme="minorHAnsi" w:hAnsiTheme="minorHAnsi" w:cstheme="minorHAnsi"/>
        </w:rPr>
        <w:t xml:space="preserve">a prophetic ecology </w:t>
      </w:r>
      <w:r w:rsidRPr="0081658C">
        <w:rPr>
          <w:rStyle w:val="Emphasis"/>
          <w:rFonts w:asciiTheme="minorHAnsi" w:hAnsiTheme="minorHAnsi" w:cstheme="minorHAnsi"/>
        </w:rPr>
        <w:t>cannot espouse radical change</w:t>
      </w:r>
      <w:r w:rsidRPr="0081658C">
        <w:rPr>
          <w:rStyle w:val="StyleUnderline"/>
          <w:rFonts w:asciiTheme="minorHAnsi" w:hAnsiTheme="minorHAnsi" w:cstheme="minorHAnsi"/>
        </w:rPr>
        <w:t xml:space="preserve"> because, like religion, it in fact holds an inherently conservative worldview</w:t>
      </w:r>
      <w:r w:rsidRPr="0081658C">
        <w:rPr>
          <w:rFonts w:asciiTheme="minorHAnsi" w:hAnsiTheme="minorHAnsi" w:cstheme="minorHAnsi"/>
          <w:sz w:val="14"/>
        </w:rPr>
        <w:t xml:space="preserve">. This conservatism comes in two forms. One, of lesser concern, which is neo-luddite in character, and seeks the return to a less technologically demanding time, and the other which looks to conserve present economic and political systems because change is perceived as being inherently bad. As Žižek states, although ecologists are all the time demanding that we change radically our way of life, underlying this demand is its opposite, a deep distrust of change, of development, of progress: every radical change can have the unintended consequence of triggering a catastrophe. (Žižek 2008) Instead, I would argue that ecological movements that are framed by catastrophic rhetoric do not distrust progress generally, and where radical change is argued to be necessary—i.e. Kovel’s (2002) eco-socialist agenda—that there is a genuine commitment to this change. Rather </w:t>
      </w:r>
      <w:r w:rsidRPr="0081658C">
        <w:rPr>
          <w:rStyle w:val="StyleUnderline"/>
          <w:rFonts w:asciiTheme="minorHAnsi" w:hAnsiTheme="minorHAnsi" w:cstheme="minorHAnsi"/>
        </w:rPr>
        <w:t>the opposition is to a highly political ideology of progress based upon the technological domination of organic life in the name of capitalist productivism and economic growth</w:t>
      </w:r>
      <w:r w:rsidRPr="0081658C">
        <w:rPr>
          <w:rFonts w:asciiTheme="minorHAnsi" w:hAnsiTheme="minorHAnsi" w:cstheme="minorHAnsi"/>
          <w:sz w:val="14"/>
        </w:rPr>
        <w:t>.</w:t>
      </w:r>
    </w:p>
    <w:p w14:paraId="322BBAF7" w14:textId="1B2D5FF7" w:rsidR="00A36703" w:rsidRDefault="00A36703" w:rsidP="00EE6AA7">
      <w:pPr>
        <w:pStyle w:val="Heading3"/>
      </w:pPr>
      <w:r>
        <w:t>War Porn</w:t>
      </w:r>
    </w:p>
    <w:p w14:paraId="19C3201B" w14:textId="2FFBD1B9" w:rsidR="00B6630E" w:rsidRPr="00B6630E" w:rsidRDefault="00B6630E" w:rsidP="00B6630E">
      <w:pPr>
        <w:pStyle w:val="Heading4"/>
      </w:pPr>
      <w:r>
        <w:t>The aff is invested in spetacles of disaster</w:t>
      </w:r>
    </w:p>
    <w:p w14:paraId="3527AE29" w14:textId="77777777" w:rsidR="00B6630E" w:rsidRPr="008A4BC9" w:rsidRDefault="00B6630E" w:rsidP="00B6630E">
      <w:r w:rsidRPr="008A4BC9">
        <w:rPr>
          <w:rStyle w:val="Style13ptBold"/>
        </w:rPr>
        <w:t>Stam 92</w:t>
      </w:r>
      <w:r w:rsidRPr="008A4BC9">
        <w:t xml:space="preserve"> (Robert Stam is a Professor in the Cinema Studies Dep</w:t>
      </w:r>
      <w:r>
        <w:t>artment at New York University, “</w:t>
      </w:r>
      <w:r w:rsidRPr="008A4BC9">
        <w:t xml:space="preserve">Mobilizing Fictions: The Gulf War, the Media, and the Recruitment of the Spectator", </w:t>
      </w:r>
      <w:r>
        <w:t>1992, Pgs 110-113)</w:t>
      </w:r>
    </w:p>
    <w:p w14:paraId="4E512346" w14:textId="77777777" w:rsidR="00B6630E" w:rsidRDefault="00B6630E" w:rsidP="00B6630E">
      <w:pPr>
        <w:rPr>
          <w:rStyle w:val="Emphasis"/>
        </w:rPr>
      </w:pPr>
      <w:r w:rsidRPr="008A4BC9">
        <w:rPr>
          <w:sz w:val="16"/>
        </w:rPr>
        <w:t xml:space="preserve">THE AMBIGUITIES OF POSTMODERN WAR </w:t>
      </w:r>
      <w:r w:rsidRPr="008A4BC9">
        <w:rPr>
          <w:rStyle w:val="StyleUnderline"/>
        </w:rPr>
        <w:t xml:space="preserve">With the Gulf War, </w:t>
      </w:r>
      <w:r w:rsidRPr="008A4BC9">
        <w:rPr>
          <w:rStyle w:val="Emphasis"/>
        </w:rPr>
        <w:t xml:space="preserve">the representation of war seemed to shift </w:t>
      </w:r>
      <w:r w:rsidRPr="008A4BC9">
        <w:rPr>
          <w:rStyle w:val="StyleUnderline"/>
        </w:rPr>
        <w:t xml:space="preserve">from classical realist representation </w:t>
      </w:r>
      <w:r w:rsidRPr="008A4BC9">
        <w:rPr>
          <w:rStyle w:val="Emphasis"/>
        </w:rPr>
        <w:t>to the brave new public-relations world of hyperreality evoked by Baudrillard.</w:t>
      </w:r>
      <w:r w:rsidRPr="008A4BC9">
        <w:rPr>
          <w:sz w:val="16"/>
        </w:rPr>
        <w:t xml:space="preserve"> </w:t>
      </w:r>
      <w:r w:rsidRPr="008A4BC9">
        <w:rPr>
          <w:rStyle w:val="StyleUnderline"/>
        </w:rPr>
        <w:t xml:space="preserve">Not only was </w:t>
      </w:r>
      <w:r w:rsidRPr="00440E9A">
        <w:rPr>
          <w:rStyle w:val="Emphasis"/>
        </w:rPr>
        <w:t>the war experienced by the spectator as a</w:t>
      </w:r>
      <w:r w:rsidRPr="008A4BC9">
        <w:rPr>
          <w:rStyle w:val="StyleUnderline"/>
        </w:rPr>
        <w:t xml:space="preserve"> </w:t>
      </w:r>
      <w:r w:rsidRPr="008A4BC9">
        <w:rPr>
          <w:rStyle w:val="Emphasis"/>
        </w:rPr>
        <w:t>postmodern video game</w:t>
      </w:r>
      <w:r w:rsidRPr="008A4BC9">
        <w:rPr>
          <w:rStyle w:val="StyleUnderline"/>
        </w:rPr>
        <w:t>, but the war itself proliferated in simulacral strategies - fake runways, fake bomb damage, fake missile silos, even fake heat to attract heat-seeking missiles.</w:t>
      </w:r>
      <w:r w:rsidRPr="008A4BC9">
        <w:rPr>
          <w:sz w:val="16"/>
        </w:rPr>
        <w:t xml:space="preserve"> </w:t>
      </w:r>
      <w:r w:rsidRPr="008A4BC9">
        <w:rPr>
          <w:rStyle w:val="StyleUnderline"/>
        </w:rPr>
        <w:t>Postmodern war, as Virilio points out, is a highly mediated experience even for its participants</w:t>
      </w:r>
      <w:r w:rsidRPr="008A4BC9">
        <w:rPr>
          <w:sz w:val="16"/>
        </w:rPr>
        <w:t xml:space="preserve">; it demands a “dedoublement” of observation - an immediate perception and a mediated perception through video and radar - </w:t>
      </w:r>
      <w:r w:rsidRPr="008A4BC9">
        <w:rPr>
          <w:rStyle w:val="StyleUnderline"/>
        </w:rPr>
        <w:t xml:space="preserve">a doubling itself doubled by the dual najectory of military objects </w:t>
      </w:r>
      <w:r w:rsidRPr="008A4BC9">
        <w:rPr>
          <w:sz w:val="16"/>
        </w:rPr>
        <w:t xml:space="preserve">(planes, missiles) which have one real uajectory in the actual space of battle, and another virtual trajectory in the electromagnetic environment.12 </w:t>
      </w:r>
      <w:r w:rsidRPr="008A4BC9">
        <w:rPr>
          <w:rStyle w:val="Emphasis"/>
        </w:rPr>
        <w:t>The simulations used by the media during the war</w:t>
      </w:r>
      <w:r w:rsidRPr="008A4BC9">
        <w:rPr>
          <w:sz w:val="16"/>
        </w:rPr>
        <w:t xml:space="preserve">, moreover, as James Der Derian points out, </w:t>
      </w:r>
      <w:r w:rsidRPr="008A4BC9">
        <w:rPr>
          <w:rStyle w:val="StyleUnderline"/>
        </w:rPr>
        <w:t>existed on a continuum with other, parallel military simulations, such as the strategic and counterterrorist games</w:t>
      </w:r>
      <w:r w:rsidRPr="008A4BC9">
        <w:rPr>
          <w:sz w:val="16"/>
        </w:rPr>
        <w:t xml:space="preserve"> played at the National Defense University </w:t>
      </w:r>
      <w:r w:rsidRPr="008A4BC9">
        <w:rPr>
          <w:rStyle w:val="StyleUnderline"/>
        </w:rPr>
        <w:t xml:space="preserve">and the tactically onented computerized “Janus” game </w:t>
      </w:r>
      <w:r w:rsidRPr="008A4BC9">
        <w:rPr>
          <w:sz w:val="16"/>
        </w:rPr>
        <w:t xml:space="preserve">perfected at the Army War College, all of which </w:t>
      </w:r>
      <w:r w:rsidRPr="008A4BC9">
        <w:rPr>
          <w:rStyle w:val="StyleUnderline"/>
        </w:rPr>
        <w:t xml:space="preserve">themselves existed alongside the commercially available </w:t>
      </w:r>
      <w:r w:rsidRPr="008A4BC9">
        <w:rPr>
          <w:rStyle w:val="Emphasis"/>
        </w:rPr>
        <w:t>simulation games</w:t>
      </w:r>
      <w:r w:rsidRPr="008A4BC9">
        <w:rPr>
          <w:rStyle w:val="StyleUnderline"/>
        </w:rPr>
        <w:t xml:space="preserve"> </w:t>
      </w:r>
      <w:r w:rsidRPr="008A4BC9">
        <w:rPr>
          <w:sz w:val="16"/>
        </w:rPr>
        <w:t xml:space="preserve">like the popular realpolitik computer game Balance of Power, the film/video Wargames, and the video games modeled on Top Gun. </w:t>
      </w:r>
      <w:r w:rsidRPr="008A4BC9">
        <w:rPr>
          <w:rStyle w:val="Emphasis"/>
        </w:rPr>
        <w:t>The IranIraq war was first played out as a video game</w:t>
      </w:r>
      <w:r w:rsidRPr="008A4BC9">
        <w:rPr>
          <w:sz w:val="16"/>
        </w:rPr>
        <w:t>, Der Derian reminds us,</w:t>
      </w:r>
      <w:r w:rsidRPr="008A4BC9">
        <w:rPr>
          <w:rStyle w:val="StyleUnderline"/>
        </w:rPr>
        <w:t xml:space="preserve"> in the form of the macro-strategic game</w:t>
      </w:r>
      <w:r w:rsidRPr="008A4BC9">
        <w:rPr>
          <w:sz w:val="16"/>
        </w:rPr>
        <w:t xml:space="preserve"> which the consulting company BDM International sold to Iraq,l3 just as the invasion of Kuwait, according to General Schwarzkopf, </w:t>
      </w:r>
      <w:r w:rsidRPr="008A4BC9">
        <w:rPr>
          <w:rStyle w:val="StyleUnderline"/>
        </w:rPr>
        <w:t>was rehearsed in the form of computer simulations provided by an American c0mpany</w:t>
      </w:r>
      <w:r w:rsidRPr="008A4BC9">
        <w:rPr>
          <w:sz w:val="16"/>
        </w:rPr>
        <w:t xml:space="preserve">.1~ That </w:t>
      </w:r>
      <w:r w:rsidRPr="008A4BC9">
        <w:rPr>
          <w:rStyle w:val="StyleUnderline"/>
        </w:rPr>
        <w:t xml:space="preserve">there was now a generation brought up on such </w:t>
      </w:r>
      <w:r w:rsidRPr="008A4BC9">
        <w:rPr>
          <w:rStyle w:val="Emphasis"/>
        </w:rPr>
        <w:t>video-strategic games further “normalized” the brutality</w:t>
      </w:r>
      <w:r w:rsidRPr="008A4BC9">
        <w:rPr>
          <w:sz w:val="16"/>
        </w:rPr>
        <w:t xml:space="preserve">; since no sentient beings inhabit the interior space of video monitors, the suffering “over there” on the ground was deemed equally inconsequential. </w:t>
      </w:r>
      <w:r w:rsidRPr="008A4BC9">
        <w:rPr>
          <w:rStyle w:val="Emphasis"/>
        </w:rPr>
        <w:t>War games, models, and simulations have in common the feature of playing at war via representation</w:t>
      </w:r>
      <w:r w:rsidRPr="008A4BC9">
        <w:rPr>
          <w:sz w:val="16"/>
        </w:rPr>
        <w:t xml:space="preserve">. In the Gulf War, the major electronic media plugged into these apparatuses. </w:t>
      </w:r>
      <w:r w:rsidRPr="008A4BC9">
        <w:rPr>
          <w:rStyle w:val="StyleUnderline"/>
        </w:rPr>
        <w:t>The snippets of infrared video footage released by the Pentagon, taken from cameras mounted on the noses of bombers, were strikingly similar to pre-war animation materials offering views from cockpits showing direct hits fired on imaginary targets.</w:t>
      </w:r>
      <w:r w:rsidRPr="008A4BC9">
        <w:rPr>
          <w:sz w:val="16"/>
        </w:rPr>
        <w:t xml:space="preserve"> These same materials were euphorically described by newscasters as “riveting,” proof of the “astounding accuracy” of the equipment. It was as if the Pentagon and its corporate suppliers made an offer that </w:t>
      </w:r>
      <w:r w:rsidRPr="008A4BC9">
        <w:rPr>
          <w:rStyle w:val="StyleUnderline"/>
        </w:rPr>
        <w:t>the media could not refuse</w:t>
      </w:r>
      <w:r w:rsidRPr="008A4BC9">
        <w:rPr>
          <w:sz w:val="16"/>
        </w:rPr>
        <w:t xml:space="preserve"> - and which they were not ideologically inclined to refuse - </w:t>
      </w:r>
      <w:r w:rsidRPr="008A4BC9">
        <w:rPr>
          <w:rStyle w:val="Emphasis"/>
        </w:rPr>
        <w:t>the offer of consummate war-game visuals</w:t>
      </w:r>
      <w:r w:rsidRPr="008A4BC9">
        <w:rPr>
          <w:sz w:val="16"/>
        </w:rPr>
        <w:t xml:space="preserve">. With few opportunities for firsthand reports due to censorship and the “pool system,” </w:t>
      </w:r>
      <w:r w:rsidRPr="008A4BC9">
        <w:rPr>
          <w:rStyle w:val="StyleUnderline"/>
        </w:rPr>
        <w:t>the media began to rely on Government-issued videotapes</w:t>
      </w:r>
      <w:r w:rsidRPr="008A4BC9">
        <w:rPr>
          <w:sz w:val="16"/>
        </w:rPr>
        <w:t xml:space="preserve">. Just as the Reagan White House provided photo-ops and the “line of the day” and thus cued daily news reports, so </w:t>
      </w:r>
      <w:r w:rsidRPr="008A4BC9">
        <w:rPr>
          <w:rStyle w:val="StyleUnderline"/>
        </w:rPr>
        <w:t>the Pentagon and the White House dictated the imagery of war through what amounted to video press releases</w:t>
      </w:r>
      <w:r w:rsidRPr="008A4BC9">
        <w:rPr>
          <w:sz w:val="16"/>
        </w:rPr>
        <w:t xml:space="preserve">.15 The Pentagon, and its corporate suppliers, became the producers and the sponsors of the sounds and images, while </w:t>
      </w:r>
      <w:r w:rsidRPr="008A4BC9">
        <w:rPr>
          <w:rStyle w:val="Emphasis"/>
        </w:rPr>
        <w:t>the “news” became a form of military advertising. Technological fetishism reigned</w:t>
      </w:r>
      <w:r w:rsidRPr="008A4BC9">
        <w:rPr>
          <w:sz w:val="16"/>
        </w:rPr>
        <w:t xml:space="preserve">. Pieces of military equipment were called “stars” by technophiliac newscasters - their successes touted to a world all the more eager to buy them - and later went on to “star” in military parades. </w:t>
      </w:r>
      <w:r w:rsidRPr="008A4BC9">
        <w:rPr>
          <w:rStyle w:val="StyleUnderline"/>
        </w:rPr>
        <w:t>If the Gulf War revealed the descriptive aptness of the Baudrillardian account of postmodernism, it also signaled that paradigm’s political vacuousness</w:t>
      </w:r>
      <w:r w:rsidRPr="008A4BC9">
        <w:rPr>
          <w:sz w:val="16"/>
        </w:rPr>
        <w:t xml:space="preserve">. </w:t>
      </w:r>
      <w:r w:rsidRPr="008A4BC9">
        <w:rPr>
          <w:rStyle w:val="StyleUnderline"/>
        </w:rPr>
        <w:t xml:space="preserve">The postmodern account of the implosive collapse of boundaries in a mass-mediated global society is exhilaratingly apt in its </w:t>
      </w:r>
      <w:r w:rsidRPr="008A4BC9">
        <w:rPr>
          <w:rStyle w:val="Emphasis"/>
        </w:rPr>
        <w:t>rendering of the hyper-real “feel” of consumerist life in the simulacral world</w:t>
      </w:r>
      <w:r w:rsidRPr="008A4BC9">
        <w:rPr>
          <w:rStyle w:val="StyleUnderline"/>
        </w:rPr>
        <w:t xml:space="preserve">, but </w:t>
      </w:r>
      <w:r w:rsidRPr="008A4BC9">
        <w:rPr>
          <w:rStyle w:val="Emphasis"/>
        </w:rPr>
        <w:t>inadequate in its account of global power relations</w:t>
      </w:r>
      <w:r w:rsidRPr="008A4BC9">
        <w:rPr>
          <w:sz w:val="16"/>
        </w:rPr>
        <w:t xml:space="preserve">. </w:t>
      </w:r>
      <w:r w:rsidRPr="008A4BC9">
        <w:rPr>
          <w:rStyle w:val="StyleUnderline"/>
        </w:rPr>
        <w:t>For Baudrillard, all cultures are now equally caught up in the meaningless whirl of mass-mediated simulacra.</w:t>
      </w:r>
      <w:r w:rsidRPr="008A4BC9">
        <w:rPr>
          <w:sz w:val="16"/>
        </w:rPr>
        <w:t xml:space="preserve"> But what the Gulf War reveals is a fundamental asymmetry in how the depthless surfaces of postmodernity are lived, </w:t>
      </w:r>
      <w:r w:rsidRPr="008A4BC9">
        <w:rPr>
          <w:rStyle w:val="StyleUnderline"/>
        </w:rPr>
        <w:t>an asymmetry not only between the experience of television and the experience of war, but also between the experience of the two sides engaged in the war</w:t>
      </w:r>
      <w:r w:rsidRPr="008A4BC9">
        <w:rPr>
          <w:sz w:val="16"/>
        </w:rPr>
        <w:t xml:space="preserve">. While </w:t>
      </w:r>
      <w:r w:rsidRPr="008A4BC9">
        <w:rPr>
          <w:rStyle w:val="StyleUnderline"/>
        </w:rPr>
        <w:t xml:space="preserve">one side lived </w:t>
      </w:r>
      <w:r w:rsidRPr="008A4BC9">
        <w:rPr>
          <w:rStyle w:val="Emphasis"/>
        </w:rPr>
        <w:t>the war as a simulacral video-war</w:t>
      </w:r>
      <w:r w:rsidRPr="008A4BC9">
        <w:rPr>
          <w:rStyle w:val="StyleUnderline"/>
        </w:rPr>
        <w:t xml:space="preserve"> or’ miniseries, with only minimal suffering</w:t>
      </w:r>
      <w:r w:rsidRPr="008A4BC9">
        <w:rPr>
          <w:sz w:val="16"/>
        </w:rPr>
        <w:t xml:space="preserve">, the other lived it as a real war replete with death, dismemberment, and disease. </w:t>
      </w:r>
      <w:r w:rsidRPr="008A4BC9">
        <w:rPr>
          <w:rStyle w:val="Emphasis"/>
        </w:rPr>
        <w:t>Technology facilitated seeing and hearing</w:t>
      </w:r>
      <w:r w:rsidRPr="008A4BC9">
        <w:rPr>
          <w:rStyle w:val="StyleUnderline"/>
        </w:rPr>
        <w:t xml:space="preserve"> on the one side, and obliterated it on the other.</w:t>
      </w:r>
      <w:r w:rsidRPr="008A4BC9">
        <w:rPr>
          <w:sz w:val="16"/>
        </w:rPr>
        <w:t xml:space="preserve"> While Americans, as Jonathon Schell put it, waged war in three dimensions, the foe was trapped in two dimensions: “. . . we kill and they die, as if a race of gods were making war against a race of human beings.”’6 If postmodernity has spread the telematic feel of First World media around the world, in sum, it has hardly deconstructed the relations of power that marginalize, devalue, and time and time again massacre Third World peoples and cultures</w:t>
      </w:r>
      <w:r w:rsidRPr="008A4BC9">
        <w:rPr>
          <w:rStyle w:val="StyleUnderline"/>
        </w:rPr>
        <w:t>.</w:t>
      </w:r>
      <w:r w:rsidRPr="008A4BC9">
        <w:rPr>
          <w:sz w:val="16"/>
        </w:rPr>
        <w:t xml:space="preserve"> The Gulf War also exposed some of the blind spots of the optimistic reception theories of writers like John Fiske. In an effort to combat the cultural melancholia of the Frankfurt School view of mass culture, Fiske sees viewers as mischievously working out “subversive” and “aberrant” readings of TV programming based on their own counterhegemonic popular knowledge. Fiske is right to reject the “hypodermic needle” view of bourgeois ideology, a view that reduces telespectators to “cultural dupes.” And he is undoubtedly right to suggest that housewives do develop Critical readings of soap operas, and that African-Americans “see through” the racism of the dominant media, but if they do so it is only because everyday life and historical memory have generated an alternative framework through which to understand texts and events. </w:t>
      </w:r>
      <w:r w:rsidRPr="008A4BC9">
        <w:rPr>
          <w:rStyle w:val="StyleUnderline"/>
        </w:rPr>
        <w:t xml:space="preserve">In the case of the Gulf War, most American viewers lacked any alternative grid, for example one rooted in comprehension of the Middle East and of the legacy of colonialism. Rather, </w:t>
      </w:r>
      <w:r w:rsidRPr="008A4BC9">
        <w:rPr>
          <w:rStyle w:val="Emphasis"/>
        </w:rPr>
        <w:t xml:space="preserve">they were culturally primed by colonialist and Orientalist discourse to give credence to whatever simplistic and caricatural view the administration chose to present, to believe the worst about our “enemies” and the best about ourselves. </w:t>
      </w:r>
    </w:p>
    <w:p w14:paraId="4EB948B9" w14:textId="77777777" w:rsidR="00B6630E" w:rsidRPr="00B6630E" w:rsidRDefault="00B6630E" w:rsidP="00B6630E"/>
    <w:p w14:paraId="18B3FF84" w14:textId="77777777" w:rsidR="00A36703" w:rsidRPr="00EF33CC" w:rsidRDefault="00A36703" w:rsidP="00A36703">
      <w:pPr>
        <w:pStyle w:val="Heading4"/>
        <w:rPr>
          <w:rFonts w:ascii="Calibri" w:hAnsi="Calibri"/>
          <w:color w:val="333333"/>
          <w:sz w:val="24"/>
          <w:szCs w:val="24"/>
        </w:rPr>
      </w:pPr>
      <w:r w:rsidRPr="00EF33CC">
        <w:rPr>
          <w:rFonts w:ascii="Calibri" w:hAnsi="Calibri"/>
          <w:color w:val="333333"/>
          <w:sz w:val="24"/>
          <w:szCs w:val="24"/>
        </w:rPr>
        <w:t xml:space="preserve">The war we see is masked- we are in the video war game. The judge is the escape button in this simulation, that breaks us from the cage and confronts the American Killing War Game Machine -that forces us to continue the narrative of the “real” war.  </w:t>
      </w:r>
    </w:p>
    <w:p w14:paraId="4C5E3655" w14:textId="77777777" w:rsidR="00A36703" w:rsidRPr="00EF33CC" w:rsidRDefault="00A36703" w:rsidP="00A36703">
      <w:pPr>
        <w:rPr>
          <w:rFonts w:ascii="Calibri" w:hAnsi="Calibri"/>
        </w:rPr>
      </w:pPr>
    </w:p>
    <w:p w14:paraId="55572A60" w14:textId="77777777" w:rsidR="00A36703" w:rsidRPr="00EF33CC" w:rsidRDefault="00A36703" w:rsidP="00A36703">
      <w:pPr>
        <w:rPr>
          <w:rFonts w:ascii="Calibri" w:hAnsi="Calibri"/>
          <w:color w:val="000000" w:themeColor="text1"/>
        </w:rPr>
      </w:pPr>
      <w:r w:rsidRPr="00EF33CC">
        <w:rPr>
          <w:rFonts w:ascii="Calibri" w:hAnsi="Calibri"/>
          <w:b/>
        </w:rPr>
        <w:t>Baudrillard 06</w:t>
      </w:r>
      <w:r w:rsidRPr="00EF33CC">
        <w:rPr>
          <w:rFonts w:ascii="Calibri" w:hAnsi="Calibri"/>
        </w:rPr>
        <w:t xml:space="preserve">, </w:t>
      </w:r>
      <w:r w:rsidRPr="00EF33CC">
        <w:rPr>
          <w:rFonts w:ascii="Calibri" w:hAnsi="Calibri"/>
          <w:color w:val="000000" w:themeColor="text1"/>
        </w:rPr>
        <w:t xml:space="preserve">Jean. </w:t>
      </w:r>
      <w:r w:rsidRPr="00EF33CC">
        <w:rPr>
          <w:rFonts w:ascii="Calibri" w:hAnsi="Calibri" w:cs="Arial"/>
          <w:color w:val="000000" w:themeColor="text1"/>
          <w:shd w:val="clear" w:color="auto" w:fill="FFFFFF"/>
        </w:rPr>
        <w:t>French sociologist, philosopher, cultural theorist, political commentator, and photographer. He is best known for his analyses of media, contemporary culture, and technological communication, as well as his formulation of concepts such as simulation and hyperreality// “</w:t>
      </w:r>
      <w:r w:rsidRPr="00EF33CC">
        <w:rPr>
          <w:rFonts w:ascii="Calibri" w:hAnsi="Calibri"/>
          <w:color w:val="000000" w:themeColor="text1"/>
        </w:rPr>
        <w:t>War Porn” pg. 85</w:t>
      </w:r>
    </w:p>
    <w:p w14:paraId="0C019A5E" w14:textId="77777777" w:rsidR="00A36703" w:rsidRPr="00EF33CC" w:rsidRDefault="00A36703" w:rsidP="00A36703">
      <w:pPr>
        <w:rPr>
          <w:rFonts w:ascii="Calibri" w:hAnsi="Calibri"/>
        </w:rPr>
      </w:pPr>
    </w:p>
    <w:p w14:paraId="348BB46F" w14:textId="77777777" w:rsidR="00A36703" w:rsidRPr="00EF33CC" w:rsidRDefault="00A36703" w:rsidP="00A36703">
      <w:pPr>
        <w:rPr>
          <w:rFonts w:ascii="Calibri" w:hAnsi="Calibri"/>
        </w:rPr>
      </w:pPr>
      <w:r w:rsidRPr="00EF33CC">
        <w:rPr>
          <w:rFonts w:ascii="Calibri" w:hAnsi="Calibri"/>
          <w:u w:val="single"/>
        </w:rPr>
        <w:t>For September 11th</w:t>
      </w:r>
      <w:r w:rsidRPr="00EF33CC">
        <w:rPr>
          <w:rFonts w:ascii="Calibri" w:hAnsi="Calibri"/>
        </w:rPr>
        <w:t xml:space="preserve">, </w:t>
      </w:r>
      <w:r w:rsidRPr="00EF33CC">
        <w:rPr>
          <w:rFonts w:ascii="Calibri" w:hAnsi="Calibri"/>
          <w:u w:val="single"/>
        </w:rPr>
        <w:t>the exhilarating image</w:t>
      </w:r>
      <w:r w:rsidRPr="00EF33CC">
        <w:rPr>
          <w:rFonts w:ascii="Calibri" w:hAnsi="Calibri"/>
        </w:rPr>
        <w:t xml:space="preserve">s of a major event; in the other, the degrading images of something that is the opposite </w:t>
      </w:r>
      <w:r w:rsidRPr="00EF33CC">
        <w:rPr>
          <w:rFonts w:ascii="Calibri" w:hAnsi="Calibri"/>
          <w:u w:val="single"/>
        </w:rPr>
        <w:t>of an event, a nonevent of an obscene banali</w:t>
      </w:r>
      <w:r w:rsidRPr="00EF33CC">
        <w:rPr>
          <w:rFonts w:ascii="Calibri" w:hAnsi="Calibri"/>
        </w:rPr>
        <w:t xml:space="preserve">ty, the degradation, atrocious but banal, </w:t>
      </w:r>
      <w:r w:rsidRPr="00EF33CC">
        <w:rPr>
          <w:rFonts w:ascii="Calibri" w:hAnsi="Calibri"/>
          <w:u w:val="single"/>
        </w:rPr>
        <w:t>not only of the victims, but of the amateur scriptwriters of this parody of violence.</w:t>
      </w:r>
      <w:r w:rsidRPr="00EF33CC">
        <w:rPr>
          <w:rFonts w:ascii="Calibri" w:hAnsi="Calibri"/>
        </w:rPr>
        <w:t xml:space="preserve"> </w:t>
      </w:r>
      <w:r w:rsidRPr="00EF33CC">
        <w:rPr>
          <w:rFonts w:ascii="Calibri" w:hAnsi="Calibri"/>
          <w:u w:val="single"/>
        </w:rPr>
        <w:t>The worst is that it all becomes a parody of violence, a parody of the war itself</w:t>
      </w:r>
      <w:r w:rsidRPr="00EF33CC">
        <w:rPr>
          <w:rFonts w:ascii="Calibri" w:hAnsi="Calibri"/>
        </w:rPr>
        <w:t xml:space="preserve">, pornography becoming the ultimate form of the abjection of war </w:t>
      </w:r>
      <w:r w:rsidRPr="00EF33CC">
        <w:rPr>
          <w:rFonts w:ascii="Calibri" w:hAnsi="Calibri"/>
          <w:u w:val="single"/>
        </w:rPr>
        <w:t>which is unable to be simply war, to be simply about killing, and instead turns itself into a grotesque infantile reality-show</w:t>
      </w:r>
      <w:r w:rsidRPr="00EF33CC">
        <w:rPr>
          <w:rFonts w:ascii="Calibri" w:hAnsi="Calibri"/>
        </w:rPr>
        <w:t xml:space="preserve">, in a desperate simulacrum of power. These scenes are the illustration of a power which, reaching its extreme point, no longer knows what to do with itself – a power henceforth without aim, without purpose, without a plausible enemy, and in total impunity. </w:t>
      </w:r>
      <w:r w:rsidRPr="00EF33CC">
        <w:rPr>
          <w:rFonts w:ascii="Calibri" w:hAnsi="Calibri"/>
          <w:u w:val="single"/>
        </w:rPr>
        <w:t>It is only capable of inflicting gratuitous humiliation and, as one knows, violence inflicted on others is after all only an expression of the violence inflicted on oneself</w:t>
      </w:r>
      <w:r w:rsidRPr="00EF33CC">
        <w:rPr>
          <w:rFonts w:ascii="Calibri" w:hAnsi="Calibri"/>
        </w:rPr>
        <w:t xml:space="preserve">. It only manages to humiliate itself, degrade itself and go back on its own word in a sort of unremitting perversity. The ignominy, the vileness is the ultimate symptom of a power that no longer knows what to do with itself September 11th was a global reaction from all those who no longer knew what to make of this world power and who no longer supported it. In the case of the abuse inflicted on the Iraqis, it is worse yet: power no longer 86 journal of </w:t>
      </w:r>
      <w:r w:rsidRPr="00EF33CC">
        <w:rPr>
          <w:rFonts w:ascii="Calibri" w:hAnsi="Calibri"/>
          <w:u w:val="single"/>
        </w:rPr>
        <w:t xml:space="preserve">visual culture 5(1) knows what to do with itself and cannot stand itself, unless it engages in selfparody in an inhuman manner. These images are as murderous for America as those of the World Trade Center in flames. </w:t>
      </w:r>
      <w:r w:rsidRPr="00EF33CC">
        <w:rPr>
          <w:rFonts w:ascii="Calibri" w:hAnsi="Calibri"/>
        </w:rPr>
        <w:t>Nevertheless, America in itself is not on trial</w:t>
      </w:r>
      <w:r w:rsidRPr="00EF33CC">
        <w:rPr>
          <w:rFonts w:ascii="Calibri" w:hAnsi="Calibri"/>
          <w:u w:val="single"/>
        </w:rPr>
        <w:t>,</w:t>
      </w:r>
      <w:r w:rsidRPr="00EF33CC">
        <w:rPr>
          <w:rFonts w:ascii="Calibri" w:hAnsi="Calibri"/>
        </w:rPr>
        <w:t xml:space="preserve"> and it is useless to charge the Americans: the infernal machine exploded in literally suicidal acts. In fact, the Americans have been overtaken by their own power. They do not have the means to control it. And now we are part of this power. The bad conscience of the entire West is crystallized in these images. </w:t>
      </w:r>
      <w:r w:rsidRPr="00EF33CC">
        <w:rPr>
          <w:rFonts w:ascii="Calibri" w:hAnsi="Calibri"/>
          <w:u w:val="single"/>
        </w:rPr>
        <w:t>The whole West is contained in the burst of the sadistic laughter of the American soldiers, as it is behind the construction of the Israeli wall. This is where the truth of these images lies; this is what they are full of: the excessiveness of a power designating itself as abject and pornographic.</w:t>
      </w:r>
      <w:r w:rsidRPr="00EF33CC">
        <w:rPr>
          <w:rFonts w:ascii="Calibri" w:hAnsi="Calibri"/>
        </w:rPr>
        <w:t xml:space="preserve"> Truth but not veracity: </w:t>
      </w:r>
      <w:r w:rsidRPr="00EF33CC">
        <w:rPr>
          <w:rFonts w:ascii="Calibri" w:hAnsi="Calibri"/>
          <w:u w:val="single"/>
        </w:rPr>
        <w:t>it does not help to know whether the images are true or false. From now on and forever we will be uncertain about these images. Only their impact counts in the way in which they are immersed in the war. There is no longer the need for ‘embedded’ journalists because soldiers themselves are immersed in the image – thanks to digital technology, the images are definitively integrated into the war. They don’t represent it anymore; they involve neither distance, nor perception, nor judgment</w:t>
      </w:r>
      <w:r w:rsidRPr="00EF33CC">
        <w:rPr>
          <w:rFonts w:ascii="Calibri" w:hAnsi="Calibri"/>
        </w:rPr>
        <w:t xml:space="preserve">. </w:t>
      </w:r>
      <w:r w:rsidRPr="00EF33CC">
        <w:rPr>
          <w:rFonts w:ascii="Calibri" w:hAnsi="Calibri"/>
          <w:u w:val="single"/>
        </w:rPr>
        <w:t>They no longer belong to the order of representation, nor of information in a strict sense. And, suddenly, the question of whether it is necessary to produce, reproduce, broadcast, or prohibit them, or even the ‘essential’ question of how to know if they are true or false, is ‘irrelevant’</w:t>
      </w:r>
      <w:r w:rsidRPr="00EF33CC">
        <w:rPr>
          <w:rFonts w:ascii="Calibri" w:hAnsi="Calibri"/>
        </w:rPr>
        <w:t xml:space="preserve">. For the </w:t>
      </w:r>
      <w:r w:rsidRPr="00EF33CC">
        <w:rPr>
          <w:rFonts w:ascii="Calibri" w:hAnsi="Calibri"/>
          <w:u w:val="single"/>
        </w:rPr>
        <w:t>images</w:t>
      </w:r>
      <w:r w:rsidRPr="00EF33CC">
        <w:rPr>
          <w:rFonts w:ascii="Calibri" w:hAnsi="Calibri"/>
        </w:rPr>
        <w:t xml:space="preserve"> to become a source of true information, they would have to be distinct from the war. </w:t>
      </w:r>
      <w:r w:rsidRPr="00EF33CC">
        <w:rPr>
          <w:rFonts w:ascii="Calibri" w:hAnsi="Calibri"/>
          <w:u w:val="single"/>
        </w:rPr>
        <w:t xml:space="preserve">They have become today as virtual as the war itself, and for this reason their specific violence adds to the specific violence of the war. </w:t>
      </w:r>
      <w:r w:rsidRPr="00EF33CC">
        <w:rPr>
          <w:rFonts w:ascii="Calibri" w:hAnsi="Calibri"/>
        </w:rPr>
        <w:t>In addition, due to their omnipresence, due to the prevailing rule of the world of making everything visible, the images, our present-day images, have become substantially pornographic. Spontaneously, they embrace the pornographic face of the war. There exists in all this, in particular in the last Iraqi episode, an immanent justice of the image: those who live by the spectacle will die by the spectacle. Do you want to acquire power through the image? Then you will perish by the return of the image. The Americans are having and will make of it a bitter experience. And this in spite of all the ‘democratic’ subterfuges and the hopeless simulacrum of transparency which corresponds to the hopeless simulacrum of military power. Who committed these acts and who is really responsible for them? Military superiors? Human nature, bestial as one knows, ‘even in democracy’? The true scandal is no longer in the torture, it is in the treachery of those who knew and who said nothing (or of those who revealed it?). In any event, all real violence is diverted by the question of transparency – democracy trying to make a virtue out of the disclosure of its vices. But apart from all this, what is the secret of these abject scenographies? Once again, they are an answer, beyond all the strategic and political adventures, to the humiliation of September 11th, and they want to answer to it by even worse humiliation – even worse than death.</w:t>
      </w:r>
    </w:p>
    <w:p w14:paraId="36C75927" w14:textId="77777777" w:rsidR="00A36703" w:rsidRPr="00A36703" w:rsidRDefault="00A36703" w:rsidP="00A36703"/>
    <w:p w14:paraId="1A980156" w14:textId="77777777" w:rsidR="00EE6AA7" w:rsidRPr="0081658C" w:rsidRDefault="00EE6AA7" w:rsidP="00EE6AA7">
      <w:pPr>
        <w:pStyle w:val="Heading3"/>
      </w:pPr>
      <w:r w:rsidRPr="0081658C">
        <w:t>Catastrophe Prediction</w:t>
      </w:r>
    </w:p>
    <w:p w14:paraId="5477F8D0" w14:textId="77777777" w:rsidR="00EE6AA7" w:rsidRPr="0081658C" w:rsidRDefault="00EE6AA7" w:rsidP="00EE6AA7"/>
    <w:p w14:paraId="199122B9" w14:textId="77777777" w:rsidR="00EE6AA7" w:rsidRPr="0081658C" w:rsidRDefault="00EE6AA7" w:rsidP="00EE6AA7">
      <w:pPr>
        <w:pStyle w:val="Heading4"/>
      </w:pPr>
      <w:r w:rsidRPr="0081658C">
        <w:t xml:space="preserve">Their prediction of catastrophes is the western universities latest neoliberal resilience strategy leads to a real repression of a virtual crime, and this reduces existence to pure policing. Information thus merely becomes the production of these non-events that produces a terror that power ends up exerting on itself as it turns against its own populations fueling the global war machine. </w:t>
      </w:r>
    </w:p>
    <w:p w14:paraId="6FEDE0E8" w14:textId="77777777" w:rsidR="00EE6AA7" w:rsidRPr="0081658C" w:rsidRDefault="00EE6AA7" w:rsidP="00EE6AA7">
      <w:r w:rsidRPr="0081658C">
        <w:rPr>
          <w:rStyle w:val="Style13ptBold"/>
        </w:rPr>
        <w:t>Baudrillard 05</w:t>
      </w:r>
      <w:r w:rsidRPr="0081658C">
        <w:t>. [Jean Baudrillard, you should know who he is, excerpt from “Event and Non-Event” originally published as "Le Virtuel et l'événementiel" in "Cahier de L'Herne 84: Jean Baudrillard", edited by François L'Yvonnet, 2005. This translation published as part of Semiotexte(e)'s 2007 edition of Baudrillard's "In the Shadow of the Silent Majorities" by Stuart Kendall 2007,  http://insomnia.ac/essays/event_and_non-event/]</w:t>
      </w:r>
    </w:p>
    <w:p w14:paraId="13DA0BFC" w14:textId="77777777" w:rsidR="00EE6AA7" w:rsidRPr="0081658C" w:rsidRDefault="00EE6AA7" w:rsidP="00EE6AA7">
      <w:pPr>
        <w:rPr>
          <w:rStyle w:val="StyleUnderline"/>
          <w:rFonts w:asciiTheme="majorHAnsi" w:hAnsiTheme="majorHAnsi"/>
        </w:rPr>
      </w:pPr>
      <w:r w:rsidRPr="0081658C">
        <w:rPr>
          <w:rStyle w:val="StyleUnderline"/>
          <w:rFonts w:asciiTheme="majorHAnsi" w:hAnsiTheme="majorHAnsi"/>
        </w:rPr>
        <w:t xml:space="preserve">Two images: a bronzed technocrat, leaning on his briefcase, sitting on a bench at the foot of the Twin Towers, or rather buried in the dust of the fallen towers, like </w:t>
      </w:r>
      <w:r w:rsidRPr="0081658C">
        <w:rPr>
          <w:rFonts w:asciiTheme="majorHAnsi" w:hAnsiTheme="majorHAnsi"/>
        </w:rPr>
        <w:t>the bodies recovered from the ruins of Pompeii.</w:t>
      </w:r>
      <w:r w:rsidRPr="0081658C">
        <w:rPr>
          <w:rStyle w:val="StyleUnderline"/>
          <w:rFonts w:asciiTheme="majorHAnsi" w:hAnsiTheme="majorHAnsi"/>
        </w:rPr>
        <w:t xml:space="preserve"> It was like the signature of the event, the pathetic phantom of a world power struck by an unforeseeable catastrophe. The other figure: an artist working in his Tower studio on a sculpture of himself, of his body cut by an aircraft -- meant to rise on the plaza of the World Trade Center, like a modern St. Sebastian. He was still working on it on the morning of September 11th, swept away with his work, by the very event that it foreshadowed. Supreme consecration for a work of art, being completed by the event that destroys it. </w:t>
      </w:r>
    </w:p>
    <w:p w14:paraId="2F0A8502" w14:textId="77777777" w:rsidR="00EE6AA7" w:rsidRPr="0081658C" w:rsidRDefault="00EE6AA7" w:rsidP="00EE6AA7">
      <w:pPr>
        <w:rPr>
          <w:rStyle w:val="StyleUnderline"/>
          <w:rFonts w:asciiTheme="majorHAnsi" w:hAnsiTheme="majorHAnsi"/>
        </w:rPr>
      </w:pPr>
      <w:r w:rsidRPr="0081658C">
        <w:rPr>
          <w:rStyle w:val="StyleUnderline"/>
          <w:rFonts w:asciiTheme="majorHAnsi" w:hAnsiTheme="majorHAnsi"/>
        </w:rPr>
        <w:t xml:space="preserve">Two allegories from one exceptional, fulgurating event, instantly projected from monotony to the end of history. The only event worthy of the name, standing out against the non-event to which we have been condemned by the hegemony of a world order that nothing can disturb. </w:t>
      </w:r>
      <w:r w:rsidRPr="0081658C">
        <w:rPr>
          <w:rStyle w:val="Emphasis"/>
          <w:rFonts w:asciiTheme="majorHAnsi" w:hAnsiTheme="majorHAnsi"/>
        </w:rPr>
        <w:t>At this stage,</w:t>
      </w:r>
      <w:r w:rsidRPr="0081658C">
        <w:rPr>
          <w:rStyle w:val="StyleUnderline"/>
          <w:rFonts w:asciiTheme="majorHAnsi" w:hAnsiTheme="majorHAnsi"/>
        </w:rPr>
        <w:t xml:space="preserve"> </w:t>
      </w:r>
      <w:r w:rsidRPr="0081658C">
        <w:t xml:space="preserve">when every function, body, time, language, is plugged into the network, </w:t>
      </w:r>
      <w:r w:rsidRPr="0081658C">
        <w:rPr>
          <w:rStyle w:val="StyleUnderline"/>
          <w:rFonts w:asciiTheme="majorHAnsi" w:hAnsiTheme="majorHAnsi"/>
        </w:rPr>
        <w:t xml:space="preserve">when every mind is subjected to mental perfusion, </w:t>
      </w:r>
      <w:r w:rsidRPr="0081658C">
        <w:rPr>
          <w:rStyle w:val="Emphasis"/>
          <w:rFonts w:asciiTheme="majorHAnsi" w:hAnsiTheme="majorHAnsi"/>
        </w:rPr>
        <w:t>when the slightest event is taken as a threat; history itself is a threat.</w:t>
      </w:r>
      <w:r w:rsidRPr="0081658C">
        <w:rPr>
          <w:rStyle w:val="StyleUnderline"/>
          <w:rFonts w:asciiTheme="majorHAnsi" w:hAnsiTheme="majorHAnsi"/>
        </w:rPr>
        <w:t xml:space="preserve"> It will be necessary to invent a security system that forewarns the irruption of any kind of event. An entire strategy of prevention and deterrence that passes for a universal strategy.</w:t>
      </w:r>
    </w:p>
    <w:p w14:paraId="419D7BFD" w14:textId="77777777" w:rsidR="00EE6AA7" w:rsidRPr="0081658C" w:rsidRDefault="00EE6AA7" w:rsidP="00EE6AA7">
      <w:pPr>
        <w:rPr>
          <w:rStyle w:val="Emphasis"/>
          <w:rFonts w:asciiTheme="majorHAnsi" w:hAnsiTheme="majorHAnsi"/>
        </w:rPr>
      </w:pPr>
      <w:r w:rsidRPr="0081658C">
        <w:rPr>
          <w:rStyle w:val="StyleUnderline"/>
          <w:rFonts w:asciiTheme="majorHAnsi" w:hAnsiTheme="majorHAnsi"/>
        </w:rPr>
        <w:t>Steven Spielberg's Minority Report offers a recent illustration. Using minds endowed with the power of premonition ("pre-cogs"), capable of identifying imminent crimes ahead of time, the police squad ("pre-crime") intercepts and neutralizes the criminal before they can act. Dead Zone is a variant: the hero, also gifted with pre-cognitive powers following a serious accident, ends up killing a policeman he identifies as a future war criminal</w:t>
      </w:r>
      <w:r w:rsidRPr="0081658C">
        <w:rPr>
          <w:rStyle w:val="Emphasis"/>
          <w:rFonts w:asciiTheme="majorHAnsi" w:hAnsiTheme="majorHAnsi"/>
        </w:rPr>
        <w:t>. This is also the plot of the war in Iraq: eliminating the embryonic crime on the basis of an act that has not taken place</w:t>
      </w:r>
      <w:r w:rsidRPr="0081658C">
        <w:rPr>
          <w:rStyle w:val="StyleUnderline"/>
          <w:rFonts w:asciiTheme="majorHAnsi" w:hAnsiTheme="majorHAnsi"/>
        </w:rPr>
        <w:t xml:space="preserve"> (Saddam's use of weapons of mass destruction). </w:t>
      </w:r>
      <w:r w:rsidRPr="0081658C">
        <w:rPr>
          <w:rStyle w:val="Emphasis"/>
          <w:rFonts w:asciiTheme="majorHAnsi" w:hAnsiTheme="majorHAnsi"/>
        </w:rPr>
        <w:t xml:space="preserve">The obvious question is whether the crime really would have taken place. But no one will ever know. Therefore here we are dealing with the real repression of a virtual crime. </w:t>
      </w:r>
    </w:p>
    <w:p w14:paraId="51AA5FB7" w14:textId="77777777" w:rsidR="00EE6AA7" w:rsidRPr="0081658C" w:rsidRDefault="00EE6AA7" w:rsidP="00EE6AA7">
      <w:pPr>
        <w:rPr>
          <w:rStyle w:val="StyleUnderline"/>
          <w:rFonts w:asciiTheme="majorHAnsi" w:hAnsiTheme="majorHAnsi"/>
        </w:rPr>
      </w:pPr>
      <w:r w:rsidRPr="0081658C">
        <w:rPr>
          <w:rStyle w:val="Emphasis"/>
          <w:rFonts w:asciiTheme="majorHAnsi" w:hAnsiTheme="majorHAnsi"/>
        </w:rPr>
        <w:t>Extrapolating beyond war, we grasp the outline of a systematic deprogramming not only of every crime, but of everything that could upset the order of things, the policed order of the planet.</w:t>
      </w:r>
      <w:r w:rsidRPr="0081658C">
        <w:rPr>
          <w:rStyle w:val="StyleUnderline"/>
          <w:rFonts w:asciiTheme="majorHAnsi" w:hAnsiTheme="majorHAnsi"/>
        </w:rPr>
        <w:t xml:space="preserve"> Today "political" power can be summarized like this. It is no longer animated by some positive will, it is no longer anything but the negative power of deterrence, of public health, of prophylactic, immunizing, security forces. This strategy plays not only with the future, but with past events too -- with September 11th, for example, attempting to erase the humiliation through the wars in Afghanistan and in Iraq. </w:t>
      </w:r>
      <w:r w:rsidRPr="0081658C">
        <w:rPr>
          <w:rStyle w:val="Emphasis"/>
          <w:rFonts w:asciiTheme="majorHAnsi" w:hAnsiTheme="majorHAnsi"/>
        </w:rPr>
        <w:t>This is why this war is basically an illusion, a virtual event, a "non-event". Stripped of an objective clear goal, it simply takes the form of a conspiracy, of an exorcism.</w:t>
      </w:r>
      <w:r w:rsidRPr="0081658C">
        <w:rPr>
          <w:rStyle w:val="StyleUnderline"/>
          <w:rFonts w:asciiTheme="majorHAnsi" w:hAnsiTheme="majorHAnsi"/>
        </w:rPr>
        <w:t xml:space="preserve"> This is also why it is interminable: one can never be finished with plotting such an event. They called it preventive -- in fact it is retrospective, meant to defuse the terrorist event of September 11th, whose shadow floats over the entire strategy of planetary control. Effacing the event, effacing the enemy, effacing death: the imperative of Zero death is part of the obsession with security. </w:t>
      </w:r>
    </w:p>
    <w:p w14:paraId="1026E246" w14:textId="77777777" w:rsidR="00EE6AA7" w:rsidRPr="0081658C" w:rsidRDefault="00EE6AA7" w:rsidP="00EE6AA7">
      <w:pPr>
        <w:rPr>
          <w:rStyle w:val="StyleUnderline"/>
          <w:rFonts w:asciiTheme="majorHAnsi" w:hAnsiTheme="majorHAnsi"/>
        </w:rPr>
      </w:pPr>
      <w:r w:rsidRPr="0081658C">
        <w:rPr>
          <w:rStyle w:val="StyleUnderline"/>
          <w:rFonts w:asciiTheme="majorHAnsi" w:hAnsiTheme="majorHAnsi"/>
        </w:rPr>
        <w:t xml:space="preserve">This world order is aiming at a definitive non-event. It is in some ways the end of history, not through the fulfillment of democracy, as Fukuyama would have it, but through preventive terror, a counter-terror that precludes every possible event. A terror that power ends up exerting upon itself, under the sign of security. </w:t>
      </w:r>
    </w:p>
    <w:p w14:paraId="3EC35565" w14:textId="77777777" w:rsidR="00EE6AA7" w:rsidRPr="0081658C" w:rsidRDefault="00EE6AA7" w:rsidP="00EE6AA7">
      <w:pPr>
        <w:rPr>
          <w:rStyle w:val="StyleUnderline"/>
          <w:rFonts w:asciiTheme="majorHAnsi" w:hAnsiTheme="majorHAnsi"/>
        </w:rPr>
      </w:pPr>
      <w:r w:rsidRPr="0081658C">
        <w:rPr>
          <w:rStyle w:val="StyleUnderline"/>
          <w:rFonts w:asciiTheme="majorHAnsi" w:hAnsiTheme="majorHAnsi"/>
        </w:rPr>
        <w:t xml:space="preserve">There is a ferocious irony here: an </w:t>
      </w:r>
      <w:r w:rsidRPr="0081658C">
        <w:rPr>
          <w:rStyle w:val="Emphasis"/>
          <w:rFonts w:asciiTheme="majorHAnsi" w:hAnsiTheme="majorHAnsi"/>
        </w:rPr>
        <w:t>antiterrorist world system that ends up internalizing terror, inflicting terror on itself and emptying itself of all political substance -- to the point of turning against its own population.</w:t>
      </w:r>
      <w:r w:rsidRPr="0081658C">
        <w:rPr>
          <w:rStyle w:val="StyleUnderline"/>
          <w:rFonts w:asciiTheme="majorHAnsi" w:hAnsiTheme="majorHAnsi"/>
        </w:rPr>
        <w:t xml:space="preserve"> Is it a trace of the cold war and of the equilibrium of terror? But this time it is a deterrence without cold war, a terror without equilibrium. Or rather it is a universal cold war, crammed into the smallest cracks of social and political life. </w:t>
      </w:r>
    </w:p>
    <w:p w14:paraId="66AFE5D8" w14:textId="77777777" w:rsidR="00EE6AA7" w:rsidRPr="0081658C" w:rsidRDefault="00EE6AA7" w:rsidP="00EE6AA7"/>
    <w:p w14:paraId="05118DBA" w14:textId="77777777" w:rsidR="00EE6AA7" w:rsidRPr="0081658C" w:rsidRDefault="00EE6AA7" w:rsidP="00EE6AA7">
      <w:pPr>
        <w:rPr>
          <w:sz w:val="8"/>
        </w:rPr>
      </w:pPr>
    </w:p>
    <w:p w14:paraId="0D76CE86" w14:textId="77777777" w:rsidR="00EE6AA7" w:rsidRPr="0081658C" w:rsidRDefault="00EE6AA7" w:rsidP="00EE6AA7">
      <w:pPr>
        <w:pStyle w:val="Heading2"/>
      </w:pPr>
      <w:r w:rsidRPr="0081658C">
        <w:t>Impact</w:t>
      </w:r>
    </w:p>
    <w:p w14:paraId="21DD95C4" w14:textId="77777777" w:rsidR="00EE6AA7" w:rsidRPr="0081658C" w:rsidRDefault="00EE6AA7" w:rsidP="00EE6AA7">
      <w:pPr>
        <w:pStyle w:val="Heading3"/>
      </w:pPr>
      <w:r w:rsidRPr="0081658C">
        <w:t>Transparency</w:t>
      </w:r>
    </w:p>
    <w:p w14:paraId="4CC744B0" w14:textId="77777777" w:rsidR="00EE6AA7" w:rsidRPr="0081658C" w:rsidRDefault="00EE6AA7" w:rsidP="00EE6AA7">
      <w:pPr>
        <w:pStyle w:val="Heading4"/>
      </w:pPr>
      <w:r w:rsidRPr="0081658C">
        <w:t xml:space="preserve">The appeal to information as a means of </w:t>
      </w:r>
      <w:r w:rsidRPr="0081658C">
        <w:rPr>
          <w:u w:val="single"/>
        </w:rPr>
        <w:t>democratic truth-speaking</w:t>
      </w:r>
      <w:r w:rsidRPr="0081658C">
        <w:t xml:space="preserve"> is a procedure in the nihilistic dissection of the world within the paradigm of </w:t>
      </w:r>
      <w:r w:rsidRPr="0081658C">
        <w:rPr>
          <w:u w:val="single"/>
        </w:rPr>
        <w:t>absolute transparency</w:t>
      </w:r>
      <w:r w:rsidRPr="0081658C">
        <w:t xml:space="preserve">. Their faith in consciousness raising and mediated </w:t>
      </w:r>
      <w:r w:rsidRPr="0081658C">
        <w:rPr>
          <w:u w:val="single"/>
        </w:rPr>
        <w:t>digital activism</w:t>
      </w:r>
      <w:r w:rsidRPr="0081658C">
        <w:t xml:space="preserve"> as a methodology for proliferating the </w:t>
      </w:r>
      <w:r w:rsidRPr="0081658C">
        <w:rPr>
          <w:u w:val="single"/>
        </w:rPr>
        <w:t>truth of violence</w:t>
      </w:r>
      <w:r w:rsidRPr="0081658C">
        <w:t xml:space="preserve"> is a failing project that passively invests </w:t>
      </w:r>
      <w:r w:rsidRPr="0081658C">
        <w:rPr>
          <w:u w:val="single"/>
        </w:rPr>
        <w:t>blind faith</w:t>
      </w:r>
      <w:r w:rsidRPr="0081658C">
        <w:t xml:space="preserve"> in representation as a praxis for mobilization and ultimately serves to obfuscate and </w:t>
      </w:r>
      <w:r w:rsidRPr="0081658C">
        <w:rPr>
          <w:u w:val="single"/>
        </w:rPr>
        <w:t>mystify</w:t>
      </w:r>
      <w:r w:rsidRPr="0081658C">
        <w:t xml:space="preserve"> the global violence of the imperial west. </w:t>
      </w:r>
    </w:p>
    <w:p w14:paraId="13A2EE87" w14:textId="77777777" w:rsidR="00EE6AA7" w:rsidRPr="0081658C" w:rsidRDefault="00EE6AA7" w:rsidP="00EE6AA7">
      <w:r w:rsidRPr="0081658C">
        <w:rPr>
          <w:rStyle w:val="Style13ptBold"/>
        </w:rPr>
        <w:t>Artrip and Debrix 14.</w:t>
      </w:r>
      <w:r w:rsidRPr="0081658C">
        <w:t xml:space="preserve"> Ryan E. Artrip, Doctoral Student, ASPECT, Virginia Polytechnic Institute, and Francois Debrix, professor of political science at Virginia Polytechnical Institute, “The Digital Fog of War: Baudrillard and the Violence of Representation,” Volume 11, Number 2</w:t>
      </w:r>
    </w:p>
    <w:p w14:paraId="6CA57BAB" w14:textId="77777777" w:rsidR="00EE6AA7" w:rsidRPr="0081658C" w:rsidRDefault="00EE6AA7" w:rsidP="00EE6AA7">
      <w:pPr>
        <w:rPr>
          <w:sz w:val="16"/>
        </w:rPr>
      </w:pPr>
      <w:r w:rsidRPr="0081658C">
        <w:rPr>
          <w:rStyle w:val="StyleUnderline"/>
        </w:rPr>
        <w:t>The claim about a certain quality of reality or even realism to new digital informational or communicative technologies has played a formative role in the global staging of several recent social and political conflicts</w:t>
      </w:r>
      <w:r w:rsidRPr="0081658C">
        <w:rPr>
          <w:rStyle w:val="Emphasis"/>
        </w:rPr>
        <w:t>. In both the Arab Spring and the Occupy movements</w:t>
      </w:r>
      <w:r w:rsidRPr="0081658C">
        <w:rPr>
          <w:sz w:val="16"/>
        </w:rPr>
        <w:t xml:space="preserve"> of 2011, for example</w:t>
      </w:r>
      <w:r w:rsidRPr="0081658C">
        <w:rPr>
          <w:rStyle w:val="Emphasis"/>
        </w:rPr>
        <w:t>, digital technologies were celebrated for their real-time capacity and their subversive (democratic) potentials</w:t>
      </w:r>
      <w:r w:rsidRPr="0081658C">
        <w:rPr>
          <w:sz w:val="16"/>
        </w:rPr>
        <w:t xml:space="preserve">. The virtue of reporting “from the ground” of the event itself was championed as a matter of authenticity. </w:t>
      </w:r>
      <w:r w:rsidRPr="0081658C">
        <w:rPr>
          <w:rStyle w:val="Emphasis"/>
        </w:rPr>
        <w:t>There was a common sense that “truth” would finally be able to speak from its “real” source</w:t>
      </w:r>
      <w:r w:rsidRPr="0081658C">
        <w:rPr>
          <w:sz w:val="16"/>
        </w:rPr>
        <w:t xml:space="preserve"> (the demos itself?). </w:t>
      </w:r>
      <w:r w:rsidRPr="0081658C">
        <w:rPr>
          <w:rStyle w:val="StyleUnderline"/>
        </w:rPr>
        <w:t xml:space="preserve">Not only is there a prevalent uncritical </w:t>
      </w:r>
      <w:r w:rsidRPr="0081658C">
        <w:rPr>
          <w:sz w:val="16"/>
        </w:rPr>
        <w:t>(even if sometimes well-intentioned)</w:t>
      </w:r>
      <w:r w:rsidRPr="0081658C">
        <w:rPr>
          <w:rStyle w:val="StyleUnderline"/>
        </w:rPr>
        <w:t xml:space="preserve"> faith in new media </w:t>
      </w:r>
      <w:r w:rsidRPr="0081658C">
        <w:rPr>
          <w:sz w:val="16"/>
        </w:rPr>
        <w:t>and their digital technologies today</w:t>
      </w:r>
      <w:r w:rsidRPr="0081658C">
        <w:rPr>
          <w:rStyle w:val="StyleUnderline"/>
        </w:rPr>
        <w:t>, but, more importantly, there is often an impulse of liberation</w:t>
      </w:r>
      <w:r w:rsidRPr="0081658C">
        <w:rPr>
          <w:sz w:val="16"/>
        </w:rPr>
        <w:t xml:space="preserve">. Yet, </w:t>
      </w:r>
      <w:r w:rsidRPr="0081658C">
        <w:rPr>
          <w:rStyle w:val="Emphasis"/>
        </w:rPr>
        <w:t>this impulse is stifled by its faith in representation. The hope for openness, transparency, immediacy, and indeed liberation is so tethered to the real (and to the will to reality) that it ends up being negative or, at least, self-defeating.</w:t>
      </w:r>
      <w:r w:rsidRPr="0081658C">
        <w:rPr>
          <w:sz w:val="16"/>
        </w:rPr>
        <w:t xml:space="preserve"> </w:t>
      </w:r>
      <w:r w:rsidRPr="0081658C">
        <w:rPr>
          <w:rStyle w:val="StyleUnderline"/>
        </w:rPr>
        <w:t>It often becomes evident that the so-called democratic uses of new media technologies</w:t>
      </w:r>
      <w:r w:rsidRPr="0081658C">
        <w:rPr>
          <w:sz w:val="16"/>
        </w:rPr>
        <w:t>—particularly in terms of reporting violent war events or conflicts of allegedly great concern/importance to the global demos—</w:t>
      </w:r>
      <w:r w:rsidRPr="0081658C">
        <w:rPr>
          <w:rStyle w:val="StyleUnderline"/>
        </w:rPr>
        <w:t>are, far from producing a clearer picture of an objective event, contributing to an ever thickening fog of meaning and truth.</w:t>
      </w:r>
      <w:r w:rsidRPr="0081658C">
        <w:rPr>
          <w:sz w:val="16"/>
        </w:rPr>
        <w:t xml:space="preserve"> These new media technologies in and of themselves are not the object of our critique here. Moreover, </w:t>
      </w:r>
      <w:r w:rsidRPr="0081658C">
        <w:rPr>
          <w:rStyle w:val="StyleUnderline"/>
        </w:rPr>
        <w:t>we are not interested in “clearing the fog” of the real or war.</w:t>
      </w:r>
      <w:r w:rsidRPr="0081658C">
        <w:rPr>
          <w:sz w:val="16"/>
        </w:rPr>
        <w:t xml:space="preserve"> Again, our critical intervention in this essay has more to do with deploying perspectives that may expose the violent dispositions of the contemporary mythos of war (and revealing the complicit role of the digitalized demos in the intensification of this mythos) than with attempting to clear the way for a different ethos about everyday reality, digitalized media, and the prevalence of warfare in political representations. In fact, part of our argument is also to suggest that the various cultural, political, and ethical mechanisms that seek to clear the fog of the real (and war) often end up reproducing it.</w:t>
      </w:r>
      <w:r w:rsidRPr="0081658C">
        <w:rPr>
          <w:rStyle w:val="StyleUnderline"/>
        </w:rPr>
        <w:t xml:space="preserve"> The lure to criticize and debunk reality often requires that another real, another certainty, another dominant meaning, or indeed another democratic necessity be established through the same means and techniques, and media, that had to be challenged in the first place (thus, the simulacrum continues to proliferate its reality-effects). </w:t>
      </w:r>
      <w:r w:rsidRPr="0081658C">
        <w:rPr>
          <w:sz w:val="16"/>
        </w:rPr>
        <w:t xml:space="preserve">Behind the widespread “global” celebration of digitalized technologies for their newly found representational capabilities and accuracies, there lies the idea that, perhaps following a collective disgust with the dealings of Western media outlets as more or less uncritical props for the social/economic/ethical status quo in the past several decades, disseminated and “democratized” media technologies can de-mystify the world, lift its aura in a way, or perhaps “dig deeper” into the “truth” than, say, what the media networks involved in reporting news (including war news) in the 1980s and 1990’s (the famous CNN effect) ever could do. Because these technologies are far more in real-time than news networks, they are also generally thought to be able to evade oppressive/repressive censorship of particular corporate/class/state/ideology interests. But even more than escaping filters, </w:t>
      </w:r>
      <w:r w:rsidRPr="0081658C">
        <w:rPr>
          <w:rStyle w:val="StyleUnderline"/>
        </w:rPr>
        <w:t>digital representations today are often thought to be able to eliminate all of the ambiguities born of time. Thus, we</w:t>
      </w:r>
      <w:r w:rsidRPr="0081658C">
        <w:rPr>
          <w:sz w:val="16"/>
        </w:rPr>
        <w:t xml:space="preserve"> (members of the public/demos) </w:t>
      </w:r>
      <w:r w:rsidRPr="0081658C">
        <w:rPr>
          <w:rStyle w:val="StyleUnderline"/>
        </w:rPr>
        <w:t>want to believe that mediation can be removed</w:t>
      </w:r>
      <w:r w:rsidRPr="0081658C">
        <w:rPr>
          <w:sz w:val="16"/>
        </w:rPr>
        <w:t xml:space="preserve">. And we want to subscribe to the view that any distortion occurring between an event and its perception/memory, or between the “actual” and its account, can evaporate. By reducing to the virtually infinitesimal or invisible the filter/screen between the image that represents and the real that is and, furthermore, by placing the productive responsibilities for the image into the hands of the user (literally into the digits), </w:t>
      </w:r>
      <w:r w:rsidRPr="0081658C">
        <w:rPr>
          <w:rStyle w:val="Emphasis"/>
        </w:rPr>
        <w:t>the digital establishes itself as something capable of demolishing the “malicious” surface of appearances to reveal a meaningful density of truth through the quasi-immediate interface. This is the dream of immediacy rediscovered and perhaps finally realized</w:t>
      </w:r>
      <w:r w:rsidRPr="0081658C">
        <w:rPr>
          <w:sz w:val="16"/>
        </w:rPr>
        <w:t xml:space="preserve">. At a most basic level of analysis, </w:t>
      </w:r>
      <w:r w:rsidRPr="0081658C">
        <w:rPr>
          <w:rStyle w:val="StyleUnderline"/>
        </w:rPr>
        <w:t>the risk involved in pointing to this desire for mediatized or digitalized immediacy would be to undermine the visual evidence of the violent/virulent occurrence of the omnipresence of war</w:t>
      </w:r>
      <w:r w:rsidRPr="0081658C">
        <w:rPr>
          <w:rStyle w:val="Emphasis"/>
        </w:rPr>
        <w:t>. For example, could we have deployed a critique of the US military’s and the US government’s use of torture in the War on Terror were it not for the seemingly unfiltered “shock and awe” of the Abu Ghraib photos?</w:t>
      </w:r>
      <w:r w:rsidRPr="0081658C">
        <w:rPr>
          <w:sz w:val="16"/>
        </w:rPr>
        <w:t xml:space="preserve"> Again, from the point of view of the ethos of virtual/virulent war, the lure of digitalized immediacy has its uses (and, possibly, benefits, too, even for the demos). </w:t>
      </w:r>
      <w:r w:rsidRPr="0081658C">
        <w:rPr>
          <w:rStyle w:val="StyleUnderline"/>
        </w:rPr>
        <w:t>But, from the perspective of war’s mythos, it must be said that the “truth” about war and war operations cannot be fully revealed because representation, no matter how immediate or seemingly unmediated, always works by imposing some meaning onto things/events that are made visible/representable.</w:t>
      </w:r>
      <w:r w:rsidRPr="0081658C">
        <w:rPr>
          <w:rStyle w:val="Emphasis"/>
        </w:rPr>
        <w:t xml:space="preserve"> </w:t>
      </w:r>
      <w:r w:rsidRPr="0081658C">
        <w:rPr>
          <w:sz w:val="16"/>
        </w:rPr>
        <w:t>Consider the role played by digital media in the Boston Marathon bombing in April 2013. Within a matter of minutes of the blasts, even before the smoke could clear the scene, images and videos of terror taken from spectators’ mobile devices circulated through cyberspace. Everything was seemingly captured in that instant. The horror that drew so many people to capture images through their smart phones seems to speak on its own; it needs no commentary, no meaning to be given to it. In fact, it appears to have no mediation, no appropriation or narrativizing, no contextualizing either. That is precisely why smart phones are so apt at giving us such images, such representations, such “pure” meanings about things. Especially</w:t>
      </w:r>
      <w:r w:rsidRPr="0081658C">
        <w:rPr>
          <w:rStyle w:val="Emphasis"/>
        </w:rPr>
        <w:t>, such a horrifying violence, it is said, needs no commentary, no sense to be made of it. An immeasurable violence is done to the violated when one tries to make sense of the senseless</w:t>
      </w:r>
      <w:r w:rsidRPr="0081658C">
        <w:rPr>
          <w:sz w:val="16"/>
        </w:rPr>
        <w:t xml:space="preserve"> (Agamben, 1999). Yet, as Baudrillard had already pointed out in his remarks on the Gulf War, “</w:t>
      </w:r>
      <w:r w:rsidRPr="0081658C">
        <w:rPr>
          <w:rStyle w:val="StyleUnderline"/>
        </w:rPr>
        <w:t xml:space="preserve">everything which is turned into information becomes the object of endless speculation, the site of total uncertainty. </w:t>
      </w:r>
      <w:r w:rsidRPr="0081658C">
        <w:rPr>
          <w:sz w:val="16"/>
        </w:rPr>
        <w:t xml:space="preserve">We are left with the symptomatic reading on our screens of the effects of the war, or the effects of discourse about the war, or completely speculative strategic evaluations” (Baudrillard, 1995: 41). In their digital representation, images of war and images of terror are dissolved into their own information. </w:t>
      </w:r>
      <w:r w:rsidRPr="0081658C">
        <w:rPr>
          <w:rStyle w:val="StyleUnderline"/>
        </w:rPr>
        <w:t>Information</w:t>
      </w:r>
      <w:r w:rsidRPr="0081658C">
        <w:rPr>
          <w:sz w:val="16"/>
        </w:rPr>
        <w:t xml:space="preserve"> (what the image/event wants to tell us, to reveal, allegedly) </w:t>
      </w:r>
      <w:r w:rsidRPr="0081658C">
        <w:rPr>
          <w:rStyle w:val="Emphasis"/>
        </w:rPr>
        <w:t>already infiltrates the tweeted or texted image/scene (of horror, of war) with an urgency of signification and meaning.</w:t>
      </w:r>
      <w:r w:rsidRPr="0081658C">
        <w:rPr>
          <w:sz w:val="16"/>
        </w:rPr>
        <w:t xml:space="preserve"> Images of horror cannot make sense, perhaps must not be made sense of, and yet they somehow beg for meaning, for circulation, or for propagation, in the hope that they may reveal something to someone. Thus, </w:t>
      </w:r>
      <w:r w:rsidRPr="0081658C">
        <w:rPr>
          <w:rStyle w:val="StyleUnderline"/>
        </w:rPr>
        <w:t>the digitalized mediation of the image, even in its instantaneity, still takes place. Images—or whatever event might have been “caught”—must succumb to a will to information, to a will to meaning, even if it is falsely affirmed that what is digitally rendered needs no commentary.</w:t>
      </w:r>
      <w:r w:rsidRPr="0081658C">
        <w:rPr>
          <w:sz w:val="16"/>
        </w:rPr>
        <w:t xml:space="preserve"> Put differently, </w:t>
      </w:r>
      <w:r w:rsidRPr="0081658C">
        <w:rPr>
          <w:rStyle w:val="Emphasis"/>
        </w:rPr>
        <w:t>the image levels the event it represents by entering into a mass/global indifferent exchange, into a virulent global (representational) circulation that murders singularity</w:t>
      </w:r>
      <w:r w:rsidRPr="0081658C">
        <w:rPr>
          <w:sz w:val="16"/>
        </w:rPr>
        <w:t xml:space="preserve"> or, indeed, the moment of trauma (on this question of the erasure of trauma, see Debrix, 2008: 4-5; Edkins, 2003: 37-38). </w:t>
      </w:r>
      <w:r w:rsidRPr="0081658C">
        <w:rPr>
          <w:rStyle w:val="Emphasis"/>
        </w:rPr>
        <w:t>The enigmatic singularity of the event</w:t>
      </w:r>
      <w:r w:rsidRPr="0081658C">
        <w:rPr>
          <w:sz w:val="16"/>
        </w:rPr>
        <w:t xml:space="preserve">—which, for Baudrillard, </w:t>
      </w:r>
      <w:r w:rsidRPr="0081658C">
        <w:rPr>
          <w:rStyle w:val="Emphasis"/>
        </w:rPr>
        <w:t>was once a precondition for any sort of historical transition—gives way to an endlessness of representation, whether such representation appears to have a clear ethical or political purpose/signification or not.</w:t>
      </w:r>
      <w:r w:rsidRPr="0081658C">
        <w:rPr>
          <w:sz w:val="16"/>
        </w:rPr>
        <w:t xml:space="preserve"> </w:t>
      </w:r>
      <w:r w:rsidRPr="0081658C">
        <w:rPr>
          <w:rStyle w:val="Emphasis"/>
        </w:rPr>
        <w:t>It is in this always operative tendency of rendered appearances to yield meaning</w:t>
      </w:r>
      <w:r w:rsidRPr="0081658C">
        <w:rPr>
          <w:sz w:val="16"/>
        </w:rPr>
        <w:t xml:space="preserve"> (even if their meaning is to be information-worthy), not in the image or event itself, that </w:t>
      </w:r>
      <w:r w:rsidRPr="0081658C">
        <w:rPr>
          <w:rStyle w:val="StyleUnderline"/>
        </w:rPr>
        <w:t>we situate the conditions of possibility and reproducibility for the ever-thickening representational fog and for the violence/virulence of images, or better yet, of appearances</w:t>
      </w:r>
      <w:r w:rsidRPr="0081658C">
        <w:rPr>
          <w:rStyle w:val="Emphasis"/>
        </w:rPr>
        <w:t>. To make war or, as the case may be, the terror event mean something—even in some of the most immediate reactions often designed to evoke injustice or, indeed, incomprehension—is the generative point of violence, the source of representation as a virulent/virtual code and mode of signification.</w:t>
      </w:r>
      <w:r w:rsidRPr="0081658C">
        <w:rPr>
          <w:sz w:val="16"/>
        </w:rPr>
        <w:t xml:space="preserve"> Baudrillard writes, “Everywhere one seeks to produce meaning, to make the world signify, to render it visible.” He adds, “We are not, however, in danger of lacking meaning; […] </w:t>
      </w:r>
      <w:r w:rsidRPr="0081658C">
        <w:rPr>
          <w:rStyle w:val="Emphasis"/>
        </w:rPr>
        <w:t>we are gorged with meaning and it is killing us”</w:t>
      </w:r>
      <w:r w:rsidRPr="0081658C">
        <w:rPr>
          <w:sz w:val="16"/>
        </w:rPr>
        <w:t xml:space="preserve"> (Baudrillard, 1988: 63). Indeed, the Western world—increasingly, the global—has found itself with a proliferation of meanings and significations in the late 20th and early 21st centuries. It is as if the so-called crisis of nihilism (thought to be characteristic of much critique and philosophical suspicion throughout the 20th century) later on produced something of the opposite order. </w:t>
      </w:r>
      <w:r w:rsidRPr="0081658C">
        <w:rPr>
          <w:rStyle w:val="Emphasis"/>
        </w:rPr>
        <w:t>The mass violence of the 20th century inaugurated not a complete void of despair or meaninglessness, but instead a flood of meaning, if not an overproduction of it.</w:t>
      </w:r>
      <w:r w:rsidRPr="0081658C">
        <w:rPr>
          <w:sz w:val="16"/>
        </w:rPr>
        <w:t xml:space="preserve"> Baudrillard refers to this frantic explosion of meaning/signification as “a panic-stricken production of the real and the referential, above and parallel to the panic of material production […]” (Baudrillard, 1983: 7). Here, </w:t>
      </w:r>
      <w:r w:rsidRPr="0081658C">
        <w:rPr>
          <w:rStyle w:val="StyleUnderline"/>
        </w:rPr>
        <w:t xml:space="preserve">Baudrillard describes a mode of production of a different kind, not motivated by class interests or exploitation of value, but by an automated, perhaps viral, abreaction to the empty core or disenchantment of things and the world: </w:t>
      </w:r>
      <w:r w:rsidRPr="0081658C">
        <w:rPr>
          <w:sz w:val="16"/>
        </w:rPr>
        <w:t xml:space="preserve">that is to say, the degree to which things seem to lack a singular center of gravity or have lost a justifiable reference to the real world, and yet each thing that “matters” is also an attempt to get at reality as a question of accumulation (of meaning), circulation (of signs), and filling up of all interstitial spaces of communication and value. The end result is an over-abundance of signs and images of reality, something that culminates in what Baudrillard calls hyperreality—things appear more real than reality itself. The story that needs to be told is thus not about the undoubtedly deplorable “truth” or fact of explosive and warlike violence, but about a violence of another sort. In the radical digital transparency of the global scene, we (members of the demos) often have full or direct exposure to explosivity, as we saw above with the image of terror. But </w:t>
      </w:r>
      <w:r w:rsidRPr="0081658C">
        <w:rPr>
          <w:rStyle w:val="StyleUnderline"/>
        </w:rPr>
        <w:t>what still needs to be thought and problematized is</w:t>
      </w:r>
      <w:r w:rsidRPr="0081658C">
        <w:rPr>
          <w:sz w:val="16"/>
        </w:rPr>
        <w:t xml:space="preserve"> impalosivity or what may be called </w:t>
      </w:r>
      <w:r w:rsidRPr="0081658C">
        <w:rPr>
          <w:rStyle w:val="StyleUnderline"/>
        </w:rPr>
        <w:t>implosive violence</w:t>
      </w:r>
      <w:r w:rsidRPr="0081658C">
        <w:rPr>
          <w:rStyle w:val="Emphasis"/>
        </w:rPr>
        <w:t xml:space="preserve">. Implosive violence is a violence for which we do not, and perhaps will never, have much of a language </w:t>
      </w:r>
      <w:r w:rsidRPr="0081658C">
        <w:rPr>
          <w:sz w:val="16"/>
        </w:rPr>
        <w:t xml:space="preserve">(Rancière, 2007: 123). Although, not having a language for it or, rather, as we saw above, seeking to find a language to talk about it and, perhaps, to make sense of it is still sought after. This is, perhaps, what digital pictures of war/terror violence seek to capture or want to force through. Implosive violence, often digitally rendered these days, is in close contact with media technologies and representational devices and techniques because it seeks representation and meaning. This is why implosive violence insists on calling in wars (against terror, for example) and on mobilizing war machines (against terrorist others, against vague enemy figures), but wars and war machines that no longer have—to the extent that they ever had—a clearly identifiable object and subject, or a clear mission/purpose. As such, </w:t>
      </w:r>
      <w:r w:rsidRPr="0081658C">
        <w:rPr>
          <w:rStyle w:val="StyleUnderline"/>
        </w:rPr>
        <w:t>this implosive violence and its wars</w:t>
      </w:r>
      <w:r w:rsidRPr="0081658C">
        <w:rPr>
          <w:sz w:val="16"/>
        </w:rPr>
        <w:t xml:space="preserve"> (the new Western/global way of war, perhaps) </w:t>
      </w:r>
      <w:r w:rsidRPr="0081658C">
        <w:rPr>
          <w:rStyle w:val="Emphasis"/>
        </w:rPr>
        <w:t>must remain uncertain, unclear, foggy, inwardly driven, representational, and indeed virulent. They must remain uncertain and confused even as they are digitally operative and desperately capture events/images to give the impression that meanings/significations can and will be found</w:t>
      </w:r>
      <w:r w:rsidRPr="0081658C">
        <w:rPr>
          <w:sz w:val="16"/>
        </w:rPr>
        <w:t xml:space="preserve">. Yet, as we saw above, it is not meanings exactly that must be found, but information and the endless guarantee of its immediate circulation. </w:t>
      </w:r>
      <w:r w:rsidRPr="0081658C">
        <w:rPr>
          <w:rStyle w:val="StyleUnderline"/>
        </w:rPr>
        <w:t xml:space="preserve">As information occupies the empty place of meaning, certainty, or truth, images must be instantaneously turned into appearances that search for meanings that will never be discovered because, instead, a proliferation of information-worthy facts and beliefs will take over </w:t>
      </w:r>
      <w:r w:rsidRPr="0081658C">
        <w:rPr>
          <w:sz w:val="16"/>
        </w:rPr>
        <w:t>(perhaps this is what US fake pundit and comedian Stephen Colbert famously referred to as “truthiness”). Or, as Baudrillard puts it, “</w:t>
      </w:r>
      <w:r w:rsidRPr="0081658C">
        <w:rPr>
          <w:rStyle w:val="Emphasis"/>
        </w:rPr>
        <w:t>free from its former enemies, humanity now has to create enemies from within, which in fact produces a wide variety of inhuman metastases”</w:t>
      </w:r>
      <w:r w:rsidRPr="0081658C">
        <w:rPr>
          <w:sz w:val="16"/>
        </w:rPr>
        <w:t xml:space="preserve"> (Baudrillard, 2003). Thus, </w:t>
      </w:r>
      <w:r w:rsidRPr="0081658C">
        <w:rPr>
          <w:rStyle w:val="Emphasis"/>
        </w:rPr>
        <w:t>this implosive violence is destined to be a global violence since it "is the product of a system that tracks down any form of negativity and singularity, including of course death as the ultimate form of singularity. […] It is a violence that, in a sense, puts an end to violence itself and strives to establish a world where anything related to the natural must disappear</w:t>
      </w:r>
      <w:r w:rsidRPr="0081658C">
        <w:rPr>
          <w:sz w:val="16"/>
        </w:rPr>
        <w:t xml:space="preserve"> […] Better than a global violence, we should call it a global virulence. This form of violence is indeed viral. It moves by contagion, produces by chain reaction, and little by little it destroys our immune systems and our capacities to resist" (2003; our italics). In a way, this global virulence is all-out and everyday war itself. It is also the Global War on Terror, a war whose virulence and ever present (virtual, potential) violence mediatizes and hyper-realizes everyday life for a lot of human bodies in the West and beyond (is that not also something that the Boston Marathon bombing smart phone representations struggled to tell us?). For Baudrillard, this is how we should apprehend the mythos of globalization (since globalization is all about virulence). </w:t>
      </w:r>
      <w:r w:rsidRPr="0081658C">
        <w:rPr>
          <w:rStyle w:val="StyleUnderline"/>
        </w:rPr>
        <w:t>To suggest</w:t>
      </w:r>
      <w:r w:rsidRPr="0081658C">
        <w:rPr>
          <w:sz w:val="16"/>
        </w:rPr>
        <w:t xml:space="preserve">, as many still do, </w:t>
      </w:r>
      <w:r w:rsidRPr="0081658C">
        <w:rPr>
          <w:rStyle w:val="StyleUnderline"/>
        </w:rPr>
        <w:t>that there is any sort of remaining hegemony in the production of</w:t>
      </w:r>
      <w:r w:rsidRPr="0081658C">
        <w:rPr>
          <w:sz w:val="16"/>
        </w:rPr>
        <w:t xml:space="preserve"> cultural and </w:t>
      </w:r>
      <w:r w:rsidRPr="0081658C">
        <w:rPr>
          <w:rStyle w:val="StyleUnderline"/>
        </w:rPr>
        <w:t>political meanings</w:t>
      </w:r>
      <w:r w:rsidRPr="0081658C">
        <w:rPr>
          <w:sz w:val="16"/>
        </w:rPr>
        <w:t xml:space="preserve"> (as, for example, Horkheimer and Adorno once told us; see Horkheimer and Adorno, 2002) </w:t>
      </w:r>
      <w:r w:rsidRPr="0081658C">
        <w:rPr>
          <w:rStyle w:val="StyleUnderline"/>
        </w:rPr>
        <w:t>is</w:t>
      </w:r>
      <w:r w:rsidRPr="0081658C">
        <w:rPr>
          <w:sz w:val="16"/>
        </w:rPr>
        <w:t xml:space="preserve"> anachronistic. But it is also a </w:t>
      </w:r>
      <w:r w:rsidRPr="0081658C">
        <w:rPr>
          <w:rStyle w:val="StyleUnderline"/>
        </w:rPr>
        <w:t>convenient claim to make</w:t>
      </w:r>
      <w:r w:rsidRPr="0081658C">
        <w:rPr>
          <w:sz w:val="16"/>
        </w:rPr>
        <w:t xml:space="preserve">. As we mentioned above, </w:t>
      </w:r>
      <w:r w:rsidRPr="0081658C">
        <w:rPr>
          <w:rStyle w:val="Emphasis"/>
        </w:rPr>
        <w:t>such a posture implies that hope can be around the corner, that things can be changed, that the demos can be rescued</w:t>
      </w:r>
      <w:r w:rsidRPr="0081658C">
        <w:rPr>
          <w:sz w:val="16"/>
        </w:rPr>
        <w:t xml:space="preserve"> and liberated, that it can trust the immediacy offered by today’s digitalized media, </w:t>
      </w:r>
      <w:r w:rsidRPr="0081658C">
        <w:rPr>
          <w:rStyle w:val="StyleUnderline"/>
        </w:rPr>
        <w:t>and that such an immediacy is the guarantee that not all meanings are lost</w:t>
      </w:r>
      <w:r w:rsidRPr="0081658C">
        <w:rPr>
          <w:sz w:val="16"/>
        </w:rPr>
        <w:t xml:space="preserve"> (again, it is about proving meaning by way of information, the real by way of appearances). Viral, virtual, and virulent media </w:t>
      </w:r>
      <w:r w:rsidRPr="0081658C">
        <w:rPr>
          <w:rStyle w:val="Emphasis"/>
        </w:rPr>
        <w:t>representations have assumed the empty throne abandoned by the modern sovereign/core of power in the implosive West/</w:t>
      </w:r>
      <w:r w:rsidRPr="0081658C">
        <w:rPr>
          <w:sz w:val="16"/>
        </w:rPr>
        <w:t xml:space="preserve">global. The implosive immediacy of proliferating videos, images, memes, articles, utterances, leaks, wikis, blogs, clips, blips, flips, or flops reigns supreme and sovereign. And </w:t>
      </w:r>
      <w:r w:rsidRPr="0081658C">
        <w:rPr>
          <w:rStyle w:val="StyleUnderline"/>
        </w:rPr>
        <w:t>it is this proliferating sovereignty of digitalized mediation/representation that ensures the circulation of war’s violence/</w:t>
      </w:r>
      <w:r w:rsidRPr="0081658C">
        <w:rPr>
          <w:sz w:val="16"/>
        </w:rPr>
        <w:t xml:space="preserve">virulence too (it is, in this way, war’s platform and generator). As Baudrillard intimates, this representational, mediatized, and informational virality or virulence is simply the historical logic of the West/modernity brought to its fatal and perhaps absurd end, a tautology of Western modernity and globality inwardly and mediatically hyper-realized (truth, being, and language all operating as one and the same, indifferently, in a circulatory movement of immediately available appearances). </w:t>
      </w:r>
      <w:r w:rsidRPr="0081658C">
        <w:rPr>
          <w:rStyle w:val="Emphasis"/>
        </w:rPr>
        <w:t>It is the eternal recurrence of the same, or perhaps the eternal recurrence of the always already replayed</w:t>
      </w:r>
      <w:r w:rsidRPr="0081658C">
        <w:rPr>
          <w:sz w:val="16"/>
        </w:rPr>
        <w:t xml:space="preserve">. Of course, we (digital modern subjects) could ignore all this. </w:t>
      </w:r>
      <w:r w:rsidRPr="0081658C">
        <w:rPr>
          <w:rStyle w:val="StyleUnderline"/>
        </w:rPr>
        <w:t>We could go on to celebrate representational, real-time digital technologies and their visual/viral/virulent practices in the belief that, somehow, they will continue to give us the truth of war, the truth of violence, the truth of senseless terror/horror</w:t>
      </w:r>
      <w:r w:rsidRPr="0081658C">
        <w:rPr>
          <w:sz w:val="16"/>
        </w:rPr>
        <w:t xml:space="preserve">. Perhaps, they may even give us a new hope/meaning about the demos, about “our” ontological positioning in, through, and with digital media. And maybe the ethical impulse is indeed to ignore or, at least, selectively use this Baudrillardian critique of war’s and representation’s violence and virulence. But another posture, one we advocate, is to take another look at the violence of representation itself, at the virulence of the West and the global, and at modernity’s own implosive history—which, of course, is the history of representation, too—to which today’s digitalized technologies and media owe their significance and, at times, urgency.  </w:t>
      </w:r>
    </w:p>
    <w:p w14:paraId="23864C07" w14:textId="77777777" w:rsidR="00EE6AA7" w:rsidRPr="0081658C" w:rsidRDefault="00EE6AA7" w:rsidP="00EE6AA7"/>
    <w:p w14:paraId="721F7A96" w14:textId="77777777" w:rsidR="00EE6AA7" w:rsidRPr="0081658C" w:rsidRDefault="00EE6AA7" w:rsidP="00EE6AA7">
      <w:pPr>
        <w:pStyle w:val="Heading3"/>
      </w:pPr>
      <w:r w:rsidRPr="0081658C">
        <w:t>War against Unknown</w:t>
      </w:r>
    </w:p>
    <w:p w14:paraId="3CAEC8B9" w14:textId="77777777" w:rsidR="00EE6AA7" w:rsidRPr="0081658C" w:rsidRDefault="00EE6AA7" w:rsidP="00EE6AA7">
      <w:pPr>
        <w:pStyle w:val="Heading4"/>
      </w:pPr>
      <w:r w:rsidRPr="0081658C">
        <w:t>War has subsequently become digital – a hyperreal play of information that transcends violence itself. As the spreadsheet becomes the most dangerous weapon on the battlefield, the structural law of domination escapes the material – yet this does not make termination within the matrix any less of a threat</w:t>
      </w:r>
    </w:p>
    <w:p w14:paraId="18574158" w14:textId="77777777" w:rsidR="00EE6AA7" w:rsidRPr="0081658C" w:rsidRDefault="00EE6AA7" w:rsidP="00EE6AA7">
      <w:r w:rsidRPr="0081658C">
        <w:rPr>
          <w:rStyle w:val="Style13ptBold"/>
        </w:rPr>
        <w:t>Öberg 16</w:t>
      </w:r>
      <w:r w:rsidRPr="0081658C">
        <w:t xml:space="preserve"> (Dr. Dan Öberg, Professor in Department of Military Science, Swedish Defense College, Associate Editor for Journal of Narrative Politics, </w:t>
      </w:r>
      <w:r w:rsidRPr="0081658C">
        <w:rPr>
          <w:i/>
        </w:rPr>
        <w:t>War, transparency and control: the military architecture of operational warfare</w:t>
      </w:r>
      <w:r w:rsidRPr="0081658C">
        <w:t>, Cambridge Review of International Affairs, October 20, 2016, p. 3-13)</w:t>
      </w:r>
    </w:p>
    <w:p w14:paraId="6672822A" w14:textId="77777777" w:rsidR="00EE6AA7" w:rsidRPr="0081658C" w:rsidRDefault="00EE6AA7" w:rsidP="00EE6AA7">
      <w:pPr>
        <w:rPr>
          <w:sz w:val="16"/>
        </w:rPr>
      </w:pPr>
      <w:r w:rsidRPr="0081658C">
        <w:rPr>
          <w:sz w:val="16"/>
        </w:rPr>
        <w:t xml:space="preserve">In what way does warfare relate to social control? </w:t>
      </w:r>
      <w:r w:rsidRPr="0081658C">
        <w:rPr>
          <w:rStyle w:val="StyleUnderline"/>
        </w:rPr>
        <w:t>Historically</w:t>
      </w:r>
      <w:r w:rsidRPr="0081658C">
        <w:rPr>
          <w:sz w:val="16"/>
        </w:rPr>
        <w:t xml:space="preserve">, </w:t>
      </w:r>
      <w:r w:rsidRPr="0081658C">
        <w:rPr>
          <w:rStyle w:val="StyleUnderline"/>
        </w:rPr>
        <w:t>war studies</w:t>
      </w:r>
      <w:r w:rsidRPr="0081658C">
        <w:rPr>
          <w:sz w:val="16"/>
        </w:rPr>
        <w:t xml:space="preserve"> and military science, as well as military doctrine in general, </w:t>
      </w:r>
      <w:r w:rsidRPr="0081658C">
        <w:rPr>
          <w:rStyle w:val="StyleUnderline"/>
        </w:rPr>
        <w:t xml:space="preserve">tend to understand warfare as the </w:t>
      </w:r>
      <w:r w:rsidRPr="0081658C">
        <w:rPr>
          <w:rStyle w:val="StyleUnderline"/>
          <w:i/>
        </w:rPr>
        <w:t>how</w:t>
      </w:r>
      <w:r w:rsidRPr="0081658C">
        <w:rPr>
          <w:rStyle w:val="StyleUnderline"/>
        </w:rPr>
        <w:t xml:space="preserve"> of waging war</w:t>
      </w:r>
      <w:r w:rsidRPr="0081658C">
        <w:rPr>
          <w:sz w:val="16"/>
        </w:rPr>
        <w:t xml:space="preserve">, typically involving force-on-force military operations on a demarcated field of battle (Creveld 1991, 10; Gat 2006, 9; Keegan 2004, 28; US DOD 2013, I2). That is, warfare as the “how” of </w:t>
      </w:r>
      <w:r w:rsidRPr="0081658C">
        <w:rPr>
          <w:rStyle w:val="StyleUnderline"/>
        </w:rPr>
        <w:t>war tends to be reduced to the application of military battlefield tactics taking place in a more or less demarcated space/time</w:t>
      </w:r>
      <w:r w:rsidRPr="0081658C">
        <w:rPr>
          <w:sz w:val="16"/>
        </w:rPr>
        <w:t xml:space="preserve">. As Caroline Holmqvist has stated, </w:t>
      </w:r>
      <w:r w:rsidRPr="0081658C">
        <w:rPr>
          <w:rStyle w:val="StyleUnderline"/>
        </w:rPr>
        <w:t>the focus on the question of “how” risks making the method of war a preoccupation in its own right</w:t>
      </w:r>
      <w:r w:rsidRPr="0081658C">
        <w:rPr>
          <w:sz w:val="16"/>
        </w:rPr>
        <w:t xml:space="preserve">. Moreover, </w:t>
      </w:r>
      <w:r w:rsidRPr="0081658C">
        <w:rPr>
          <w:rStyle w:val="StyleUnderline"/>
        </w:rPr>
        <w:t xml:space="preserve">this might lead to a neglect of the way </w:t>
      </w:r>
      <w:r w:rsidRPr="0081658C">
        <w:rPr>
          <w:rStyle w:val="Emphasis"/>
        </w:rPr>
        <w:t>warfare is always already interlinked</w:t>
      </w:r>
      <w:r w:rsidRPr="0081658C">
        <w:rPr>
          <w:rStyle w:val="StyleUnderline"/>
        </w:rPr>
        <w:t xml:space="preserve"> with dominant legal, political and colonial discourses</w:t>
      </w:r>
      <w:r w:rsidRPr="0081658C">
        <w:rPr>
          <w:sz w:val="16"/>
        </w:rPr>
        <w:t xml:space="preserve"> (Holmqvist 2010, 111–113; Mbembe 2003, 25; Pretorius 2008, 114). As part of attempts to understand warfare beyond such a ‘bare technique’ so as </w:t>
      </w:r>
      <w:r w:rsidRPr="0081658C">
        <w:rPr>
          <w:rStyle w:val="StyleUnderline"/>
        </w:rPr>
        <w:t>to properly conceive of it as ‘a technological instrument in the management of a global(ised) system’</w:t>
      </w:r>
      <w:r w:rsidRPr="0081658C">
        <w:rPr>
          <w:sz w:val="16"/>
        </w:rPr>
        <w:t xml:space="preserve"> (Behnke 2006, 937), there have been a number of empirical studies which relate warfare (and predominately Western military imaginaries) to discourses of control. They have studied the relationship between control and industrialized-mechanized warfare (see Bousquet 2009), network-centric warfare (Lawson 2011), the interplay between military representations of strategy (Wasinski 2011), and the co-constitutive aspects of fighting and political theory (Brighton 2013). As Dillon and Reid (2000, 2001, 2009) argue in their work on “the liberal way of war”, </w:t>
      </w:r>
      <w:r w:rsidRPr="0081658C">
        <w:rPr>
          <w:rStyle w:val="StyleUnderline"/>
        </w:rPr>
        <w:t>to understand global warfare</w:t>
      </w:r>
      <w:r w:rsidRPr="0081658C">
        <w:rPr>
          <w:sz w:val="16"/>
        </w:rPr>
        <w:t xml:space="preserve">, </w:t>
      </w:r>
      <w:r w:rsidRPr="0081658C">
        <w:rPr>
          <w:rStyle w:val="StyleUnderline"/>
        </w:rPr>
        <w:t>we need to investigate the way it exerts control as a specific liberal practice</w:t>
      </w:r>
      <w:r w:rsidRPr="0081658C">
        <w:rPr>
          <w:sz w:val="16"/>
        </w:rPr>
        <w:t xml:space="preserve">. They suggest that: </w:t>
      </w:r>
      <w:r w:rsidRPr="0081658C">
        <w:rPr>
          <w:rStyle w:val="StyleUnderline"/>
        </w:rPr>
        <w:t>the liberal way of rule</w:t>
      </w:r>
      <w:r w:rsidRPr="0081658C">
        <w:rPr>
          <w:sz w:val="16"/>
        </w:rPr>
        <w:t xml:space="preserve"> … </w:t>
      </w:r>
      <w:r w:rsidRPr="0081658C">
        <w:rPr>
          <w:rStyle w:val="StyleUnderline"/>
        </w:rPr>
        <w:t>necessarily correlates with its own brand of war-making</w:t>
      </w:r>
      <w:r w:rsidRPr="0081658C">
        <w:rPr>
          <w:sz w:val="16"/>
        </w:rPr>
        <w:t xml:space="preserve"> … (</w:t>
      </w:r>
      <w:r w:rsidRPr="0081658C">
        <w:rPr>
          <w:rStyle w:val="StyleUnderline"/>
        </w:rPr>
        <w:t>and is</w:t>
      </w:r>
      <w:r w:rsidRPr="0081658C">
        <w:rPr>
          <w:sz w:val="16"/>
        </w:rPr>
        <w:t xml:space="preserve">) … </w:t>
      </w:r>
      <w:r w:rsidRPr="0081658C">
        <w:rPr>
          <w:rStyle w:val="StyleUnderline"/>
        </w:rPr>
        <w:t>shaped by its commitment to war</w:t>
      </w:r>
      <w:r w:rsidRPr="0081658C">
        <w:rPr>
          <w:sz w:val="16"/>
        </w:rPr>
        <w:t xml:space="preserve">, </w:t>
      </w:r>
      <w:r w:rsidRPr="0081658C">
        <w:rPr>
          <w:rStyle w:val="StyleUnderline"/>
        </w:rPr>
        <w:t>and the exigencies</w:t>
      </w:r>
      <w:r w:rsidRPr="0081658C">
        <w:rPr>
          <w:sz w:val="16"/>
        </w:rPr>
        <w:t xml:space="preserve"> not simply of war-making but </w:t>
      </w:r>
      <w:r w:rsidRPr="0081658C">
        <w:rPr>
          <w:rStyle w:val="StyleUnderline"/>
        </w:rPr>
        <w:t xml:space="preserve">of the </w:t>
      </w:r>
      <w:r w:rsidRPr="0081658C">
        <w:rPr>
          <w:rStyle w:val="Emphasis"/>
        </w:rPr>
        <w:t>continuous state of emergency</w:t>
      </w:r>
      <w:r w:rsidRPr="0081658C">
        <w:rPr>
          <w:rStyle w:val="StyleUnderline"/>
        </w:rPr>
        <w:t xml:space="preserve"> and security as well as constant preparedness for war</w:t>
      </w:r>
      <w:r w:rsidRPr="0081658C">
        <w:rPr>
          <w:sz w:val="16"/>
        </w:rPr>
        <w:t xml:space="preserve">, which characterize liberal rule as such. (Dillon and Reid 2009, 8) </w:t>
      </w:r>
      <w:r w:rsidRPr="0081658C">
        <w:rPr>
          <w:sz w:val="16"/>
          <w:szCs w:val="16"/>
        </w:rPr>
        <w:t xml:space="preserve">This is one reason why it makes sense to turn to the various preoccupations that characterize the discursive character of liberal regimes: knowledge networks, complexity, self-adaption (Dillon and Reid 2001, 45) and, in addition to this, transparency. </w:t>
      </w:r>
      <w:r w:rsidRPr="0081658C">
        <w:rPr>
          <w:sz w:val="16"/>
        </w:rPr>
        <w:t xml:space="preserve">Although a plural and complex enterprise, </w:t>
      </w:r>
      <w:r w:rsidRPr="0081658C">
        <w:rPr>
          <w:rStyle w:val="StyleUnderline"/>
        </w:rPr>
        <w:t xml:space="preserve">global liberal governance is comprised of techniques on managing populations that operate a strategic game highly dependent on </w:t>
      </w:r>
      <w:r w:rsidRPr="0081658C">
        <w:rPr>
          <w:rStyle w:val="Emphasis"/>
        </w:rPr>
        <w:t>assimilating war into its practices of power</w:t>
      </w:r>
      <w:r w:rsidRPr="0081658C">
        <w:rPr>
          <w:sz w:val="16"/>
        </w:rPr>
        <w:t xml:space="preserve"> (Dillon and Reid 2001, 41–42). Both historically and in the present, </w:t>
      </w:r>
      <w:r w:rsidRPr="0081658C">
        <w:rPr>
          <w:rStyle w:val="StyleUnderline"/>
        </w:rPr>
        <w:t>liberal wars</w:t>
      </w:r>
      <w:r w:rsidRPr="0081658C">
        <w:rPr>
          <w:sz w:val="16"/>
        </w:rPr>
        <w:t xml:space="preserve">, most notably the US-led counterinsurgency wars in Iraq and Afghanistan, </w:t>
      </w:r>
      <w:r w:rsidRPr="0081658C">
        <w:rPr>
          <w:rStyle w:val="StyleUnderline"/>
        </w:rPr>
        <w:t>reflect the countries that wage them</w:t>
      </w:r>
      <w:r w:rsidRPr="0081658C">
        <w:rPr>
          <w:sz w:val="16"/>
        </w:rPr>
        <w:t xml:space="preserve">. </w:t>
      </w:r>
      <w:r w:rsidRPr="0081658C">
        <w:rPr>
          <w:rStyle w:val="StyleUnderline"/>
        </w:rPr>
        <w:t xml:space="preserve">They rest on the policing of a foundational narrative of </w:t>
      </w:r>
      <w:r w:rsidRPr="0081658C">
        <w:rPr>
          <w:rStyle w:val="Emphasis"/>
        </w:rPr>
        <w:t>emancipation</w:t>
      </w:r>
      <w:r w:rsidRPr="0081658C">
        <w:rPr>
          <w:rStyle w:val="StyleUnderline"/>
        </w:rPr>
        <w:t xml:space="preserve"> and </w:t>
      </w:r>
      <w:r w:rsidRPr="0081658C">
        <w:rPr>
          <w:rStyle w:val="Emphasis"/>
        </w:rPr>
        <w:t>humanitarian values</w:t>
      </w:r>
      <w:r w:rsidRPr="0081658C">
        <w:rPr>
          <w:sz w:val="16"/>
        </w:rPr>
        <w:t xml:space="preserve">. </w:t>
      </w:r>
      <w:r w:rsidRPr="0081658C">
        <w:rPr>
          <w:rStyle w:val="StyleUnderline"/>
        </w:rPr>
        <w:t>Such policing points towards an increasing logic of surveillance against the movements of populations and thereby risks leading to an</w:t>
      </w:r>
      <w:r w:rsidRPr="0081658C">
        <w:rPr>
          <w:sz w:val="16"/>
        </w:rPr>
        <w:t xml:space="preserve"> “</w:t>
      </w:r>
      <w:r w:rsidRPr="0081658C">
        <w:rPr>
          <w:rStyle w:val="Emphasis"/>
        </w:rPr>
        <w:t>unending war</w:t>
      </w:r>
      <w:r w:rsidRPr="0081658C">
        <w:rPr>
          <w:sz w:val="16"/>
        </w:rPr>
        <w:t xml:space="preserve">” </w:t>
      </w:r>
      <w:r w:rsidRPr="0081658C">
        <w:rPr>
          <w:rStyle w:val="StyleUnderline"/>
        </w:rPr>
        <w:t xml:space="preserve">directed </w:t>
      </w:r>
      <w:r w:rsidRPr="0081658C">
        <w:rPr>
          <w:rStyle w:val="Emphasis"/>
        </w:rPr>
        <w:t>against the uncertainty</w:t>
      </w:r>
      <w:r w:rsidRPr="0081658C">
        <w:rPr>
          <w:rStyle w:val="StyleUnderline"/>
        </w:rPr>
        <w:t xml:space="preserve"> and interconnectivity of political life</w:t>
      </w:r>
      <w:r w:rsidRPr="0081658C">
        <w:rPr>
          <w:sz w:val="16"/>
        </w:rPr>
        <w:t xml:space="preserve">. The current </w:t>
      </w:r>
      <w:r w:rsidRPr="0081658C">
        <w:rPr>
          <w:rStyle w:val="StyleUnderline"/>
        </w:rPr>
        <w:t>militarization of the refugee situation in the Mediterranean is</w:t>
      </w:r>
      <w:r w:rsidRPr="0081658C">
        <w:rPr>
          <w:sz w:val="16"/>
        </w:rPr>
        <w:t xml:space="preserve"> one </w:t>
      </w:r>
      <w:r w:rsidRPr="0081658C">
        <w:rPr>
          <w:rStyle w:val="StyleUnderline"/>
        </w:rPr>
        <w:t>case in point</w:t>
      </w:r>
      <w:r w:rsidRPr="0081658C">
        <w:rPr>
          <w:sz w:val="16"/>
        </w:rPr>
        <w:t xml:space="preserve">. In fact, other areas such as </w:t>
      </w:r>
      <w:r w:rsidRPr="0081658C">
        <w:rPr>
          <w:rStyle w:val="StyleUnderline"/>
        </w:rPr>
        <w:t>aid-work can be seen as a complementary strategic facet which relies on military interventions to clear the way and to protect</w:t>
      </w:r>
      <w:r w:rsidRPr="0081658C">
        <w:rPr>
          <w:sz w:val="16"/>
        </w:rPr>
        <w:t xml:space="preserve">. </w:t>
      </w:r>
      <w:r w:rsidRPr="0081658C">
        <w:rPr>
          <w:rStyle w:val="StyleUnderline"/>
        </w:rPr>
        <w:t>This</w:t>
      </w:r>
      <w:r w:rsidRPr="0081658C">
        <w:rPr>
          <w:sz w:val="16"/>
        </w:rPr>
        <w:t xml:space="preserve"> </w:t>
      </w:r>
      <w:r w:rsidRPr="0081658C">
        <w:rPr>
          <w:rStyle w:val="StyleUnderline"/>
        </w:rPr>
        <w:t>is what</w:t>
      </w:r>
      <w:r w:rsidRPr="0081658C">
        <w:rPr>
          <w:sz w:val="16"/>
        </w:rPr>
        <w:t xml:space="preserve"> </w:t>
      </w:r>
      <w:r w:rsidRPr="0081658C">
        <w:rPr>
          <w:rStyle w:val="StyleUnderline"/>
        </w:rPr>
        <w:t>has been known as the “Humanitarian Empire”</w:t>
      </w:r>
      <w:r w:rsidRPr="0081658C">
        <w:rPr>
          <w:sz w:val="16"/>
        </w:rPr>
        <w:t xml:space="preserve"> (Duffield 2010, 69; Evans 2013, 47; see also Holmqvist 2014). It is interesting, moreover, to consider the way war and practices of liberal peace came together in the “war on terror”. This conflation can be seen in how </w:t>
      </w:r>
      <w:r w:rsidRPr="0081658C">
        <w:rPr>
          <w:rStyle w:val="StyleUnderline"/>
        </w:rPr>
        <w:t>strategies of violent interventions</w:t>
      </w:r>
      <w:r w:rsidRPr="0081658C">
        <w:rPr>
          <w:sz w:val="16"/>
        </w:rPr>
        <w:t xml:space="preserve"> </w:t>
      </w:r>
      <w:r w:rsidRPr="0081658C">
        <w:rPr>
          <w:rStyle w:val="StyleUnderline"/>
        </w:rPr>
        <w:t xml:space="preserve">are committed to the </w:t>
      </w:r>
      <w:r w:rsidRPr="0081658C">
        <w:rPr>
          <w:rStyle w:val="Emphasis"/>
        </w:rPr>
        <w:t>advancement of liberalism as a social organization</w:t>
      </w:r>
      <w:r w:rsidRPr="0081658C">
        <w:rPr>
          <w:sz w:val="16"/>
        </w:rPr>
        <w:t xml:space="preserve">. One example is the way </w:t>
      </w:r>
      <w:r w:rsidRPr="0081658C">
        <w:rPr>
          <w:rStyle w:val="StyleUnderline"/>
        </w:rPr>
        <w:t xml:space="preserve">liberalism is </w:t>
      </w:r>
      <w:r w:rsidRPr="0081658C">
        <w:rPr>
          <w:rStyle w:val="Emphasis"/>
        </w:rPr>
        <w:t>based on rational means and ends deliberation</w:t>
      </w:r>
      <w:r w:rsidRPr="0081658C">
        <w:rPr>
          <w:rStyle w:val="StyleUnderline"/>
        </w:rPr>
        <w:t xml:space="preserve"> that neglects how wars of “emancipation” involve radically different perspectives on life</w:t>
      </w:r>
      <w:r w:rsidRPr="0081658C">
        <w:rPr>
          <w:sz w:val="16"/>
        </w:rPr>
        <w:t xml:space="preserve">, </w:t>
      </w:r>
      <w:r w:rsidRPr="0081658C">
        <w:rPr>
          <w:rStyle w:val="StyleUnderline"/>
        </w:rPr>
        <w:t xml:space="preserve">consequently leading to </w:t>
      </w:r>
      <w:r w:rsidRPr="0081658C">
        <w:rPr>
          <w:rStyle w:val="Emphasis"/>
        </w:rPr>
        <w:t>depolitization</w:t>
      </w:r>
      <w:r w:rsidRPr="0081658C">
        <w:rPr>
          <w:rStyle w:val="StyleUnderline"/>
        </w:rPr>
        <w:t xml:space="preserve"> and </w:t>
      </w:r>
      <w:r w:rsidRPr="0081658C">
        <w:rPr>
          <w:rStyle w:val="Emphasis"/>
        </w:rPr>
        <w:t>dehumanization</w:t>
      </w:r>
      <w:r w:rsidRPr="0081658C">
        <w:rPr>
          <w:rStyle w:val="StyleUnderline"/>
        </w:rPr>
        <w:t xml:space="preserve"> of the Other</w:t>
      </w:r>
      <w:r w:rsidRPr="0081658C">
        <w:rPr>
          <w:sz w:val="16"/>
        </w:rPr>
        <w:t xml:space="preserve">. This in turn suggests that </w:t>
      </w:r>
      <w:r w:rsidRPr="0081658C">
        <w:rPr>
          <w:rStyle w:val="StyleUnderline"/>
        </w:rPr>
        <w:t>liberal warfare stems out of liberal peace interventionism and principles of ‘total governance’</w:t>
      </w:r>
      <w:r w:rsidRPr="0081658C">
        <w:rPr>
          <w:sz w:val="16"/>
        </w:rPr>
        <w:t xml:space="preserve"> (Behnke 2004, 280–287; Bell 2011, 310–312, 323–325; Duffield 2010, 53–56). As Brad Evans has argued, </w:t>
      </w:r>
      <w:r w:rsidRPr="0081658C">
        <w:rPr>
          <w:rStyle w:val="Emphasis"/>
        </w:rPr>
        <w:t>even humanitarian intervention</w:t>
      </w:r>
      <w:r w:rsidRPr="0081658C">
        <w:rPr>
          <w:rStyle w:val="StyleUnderline"/>
        </w:rPr>
        <w:t xml:space="preserve"> rests upon an ‘operative fabric of … faith’ which leads to a politics of pre-emption</w:t>
      </w:r>
      <w:r w:rsidRPr="0081658C">
        <w:rPr>
          <w:sz w:val="16"/>
        </w:rPr>
        <w:t xml:space="preserve"> (2013, 179). Indeed, as we shall see in the final parts of this article, </w:t>
      </w:r>
      <w:r w:rsidRPr="0081658C">
        <w:rPr>
          <w:rStyle w:val="StyleUnderline"/>
        </w:rPr>
        <w:t>such logic is an integral part of the operationalization of warfare</w:t>
      </w:r>
      <w:r w:rsidRPr="0081658C">
        <w:rPr>
          <w:sz w:val="16"/>
        </w:rPr>
        <w:t xml:space="preserve">. However, before we do so, the following sections turn to Baudrillard, to better unpack the way warfare relates to transparency as a means of control. </w:t>
      </w:r>
      <w:r w:rsidRPr="0081658C">
        <w:rPr>
          <w:sz w:val="16"/>
          <w:szCs w:val="16"/>
        </w:rPr>
        <w:t xml:space="preserve">Transparency and control </w:t>
      </w:r>
      <w:r w:rsidRPr="0081658C">
        <w:rPr>
          <w:sz w:val="16"/>
        </w:rPr>
        <w:t xml:space="preserve">Already in the 1960s, French sociologist Jean </w:t>
      </w:r>
      <w:r w:rsidRPr="0081658C">
        <w:rPr>
          <w:rStyle w:val="StyleUnderline"/>
        </w:rPr>
        <w:t>Baudrillard warned of the way</w:t>
      </w:r>
      <w:r w:rsidRPr="0081658C">
        <w:rPr>
          <w:sz w:val="16"/>
        </w:rPr>
        <w:t xml:space="preserve"> </w:t>
      </w:r>
      <w:r w:rsidRPr="0081658C">
        <w:rPr>
          <w:rStyle w:val="StyleUnderline"/>
        </w:rPr>
        <w:t>transparency works as an ideology of social control</w:t>
      </w:r>
      <w:r w:rsidRPr="0081658C">
        <w:rPr>
          <w:sz w:val="16"/>
        </w:rPr>
        <w:t xml:space="preserve">. In challenging transparency, Baudrillard has looked particularly at the way urban architecture combines mirroring and light with interconnected open spaces. He argues that these features stand in direct relation to what he calls “operational violence”: namely, that </w:t>
      </w:r>
      <w:r w:rsidRPr="0081658C">
        <w:rPr>
          <w:rStyle w:val="StyleUnderline"/>
        </w:rPr>
        <w:t>transparency is generated by operational modelling, algorithms, and the processing that occurs in networks and closed loops</w:t>
      </w:r>
      <w:r w:rsidRPr="0081658C">
        <w:rPr>
          <w:sz w:val="16"/>
        </w:rPr>
        <w:t xml:space="preserve">. </w:t>
      </w:r>
      <w:r w:rsidRPr="0081658C">
        <w:rPr>
          <w:rStyle w:val="StyleUnderline"/>
        </w:rPr>
        <w:t xml:space="preserve">This in turn gives rise to a type of alienation that </w:t>
      </w:r>
      <w:r w:rsidRPr="0081658C">
        <w:rPr>
          <w:rStyle w:val="Emphasis"/>
        </w:rPr>
        <w:t>violently circumscribes</w:t>
      </w:r>
      <w:r w:rsidRPr="0081658C">
        <w:rPr>
          <w:rStyle w:val="StyleUnderline"/>
        </w:rPr>
        <w:t xml:space="preserve"> the subject from lived experience</w:t>
      </w:r>
      <w:r w:rsidRPr="0081658C">
        <w:rPr>
          <w:sz w:val="16"/>
        </w:rPr>
        <w:t xml:space="preserve"> (Baudrillard 2005a, 43; 2005b, 25–38). Baudrillard spent considerable effort investigating the way </w:t>
      </w:r>
      <w:r w:rsidRPr="0081658C">
        <w:rPr>
          <w:rStyle w:val="StyleUnderline"/>
        </w:rPr>
        <w:t>operational violence and transparency are generated by capitalist and techno- scientific structures of production and liberation</w:t>
      </w:r>
      <w:r w:rsidRPr="0081658C">
        <w:rPr>
          <w:sz w:val="16"/>
        </w:rPr>
        <w:t xml:space="preserve">. </w:t>
      </w:r>
      <w:r w:rsidRPr="0081658C">
        <w:rPr>
          <w:rStyle w:val="StyleUnderline"/>
        </w:rPr>
        <w:t>Such structures in turn create systemic effects in which lived experience works as an expression of an ideological system based on total visibility</w:t>
      </w:r>
      <w:r w:rsidRPr="0081658C">
        <w:rPr>
          <w:sz w:val="16"/>
        </w:rPr>
        <w:t xml:space="preserve"> (Baudrillard 1975, 54–64; 1994a, 61–73; 2005b, 17, 146). Baudrillard draws upon these insights in a number of ways, claiming that </w:t>
      </w:r>
      <w:r w:rsidRPr="0081658C">
        <w:rPr>
          <w:rStyle w:val="StyleUnderline"/>
        </w:rPr>
        <w:t>transparency indicates a subtle form of censorship or even a ‘terror’ as it makes the global subject hostage to the fluid and systemic aspects of various architectures of control</w:t>
      </w:r>
      <w:r w:rsidRPr="0081658C">
        <w:rPr>
          <w:sz w:val="16"/>
        </w:rPr>
        <w:t xml:space="preserve"> (Baudrillard 1994b, 58; Baudrillard and Nouvel 2002, 9, 64). Understood in this way, </w:t>
      </w:r>
      <w:r w:rsidRPr="0081658C">
        <w:rPr>
          <w:rStyle w:val="StyleUnderline"/>
        </w:rPr>
        <w:t>architectures of control help to generate a ‘hegemonic visibility’</w:t>
      </w:r>
      <w:r w:rsidRPr="0081658C">
        <w:rPr>
          <w:sz w:val="16"/>
        </w:rPr>
        <w:t xml:space="preserve"> which is best </w:t>
      </w:r>
      <w:r w:rsidRPr="0081658C">
        <w:rPr>
          <w:rStyle w:val="StyleUnderline"/>
        </w:rPr>
        <w:t xml:space="preserve">characterized as a world ‘where </w:t>
      </w:r>
      <w:r w:rsidRPr="0081658C">
        <w:rPr>
          <w:rStyle w:val="Emphasis"/>
        </w:rPr>
        <w:t>everything must be immediately visible</w:t>
      </w:r>
      <w:r w:rsidRPr="0081658C">
        <w:rPr>
          <w:rStyle w:val="StyleUnderline"/>
        </w:rPr>
        <w:t xml:space="preserve"> and immediately interpretable’</w:t>
      </w:r>
      <w:r w:rsidRPr="0081658C">
        <w:rPr>
          <w:sz w:val="16"/>
        </w:rPr>
        <w:t xml:space="preserve"> (Baudrillard and Nouvel 2002, 9). Arguably, the problem of control through transparency centres on how to ‘invest mental and visual space’ (Baudrillard 2014, 11). </w:t>
      </w:r>
      <w:r w:rsidRPr="0081658C">
        <w:rPr>
          <w:rStyle w:val="StyleUnderline"/>
        </w:rPr>
        <w:t>Control is enabled through summoning banal appearances that are “already there”</w:t>
      </w:r>
      <w:r w:rsidRPr="0081658C">
        <w:rPr>
          <w:sz w:val="16"/>
        </w:rPr>
        <w:t>—</w:t>
      </w:r>
      <w:r w:rsidRPr="0081658C">
        <w:rPr>
          <w:rStyle w:val="StyleUnderline"/>
        </w:rPr>
        <w:t>repeating and modulating themselves to infinity</w:t>
      </w:r>
      <w:r w:rsidRPr="0081658C">
        <w:rPr>
          <w:sz w:val="16"/>
        </w:rPr>
        <w:t xml:space="preserve">, according to the nuances of a programmed operational code (Baudrillard and Nouvel 2002, 63; Baudrillard 2014, 22–23). </w:t>
      </w:r>
      <w:r w:rsidRPr="0081658C">
        <w:rPr>
          <w:rStyle w:val="StyleUnderline"/>
        </w:rPr>
        <w:t>Baudrillard aptly summarizes this ideology as construing a world in which</w:t>
      </w:r>
      <w:r w:rsidRPr="0081658C">
        <w:rPr>
          <w:sz w:val="16"/>
        </w:rPr>
        <w:t xml:space="preserve"> ‘</w:t>
      </w:r>
      <w:r w:rsidRPr="0081658C">
        <w:rPr>
          <w:rStyle w:val="StyleUnderline"/>
        </w:rPr>
        <w:t>everything is to be legible</w:t>
      </w:r>
      <w:r w:rsidRPr="0081658C">
        <w:rPr>
          <w:sz w:val="16"/>
        </w:rPr>
        <w:t>’, ‘</w:t>
      </w:r>
      <w:r w:rsidRPr="0081658C">
        <w:rPr>
          <w:rStyle w:val="StyleUnderline"/>
        </w:rPr>
        <w:t>visible’, ‘measurable’, ‘said, accumulated, indexed and recorded’</w:t>
      </w:r>
      <w:r w:rsidRPr="0081658C">
        <w:rPr>
          <w:sz w:val="16"/>
        </w:rPr>
        <w:t xml:space="preserve"> (1990a, 34–35). In the wake of Baudrillard (and other thinkers like Foucault and Virilio), critical debate on the politics of transparency took off in the 1990s. Often situated as part of a critique of liberal governing, such research emphasizes three important points (see for comparison Mahmud 2012, 1196; Hansen and Flyverbom 2014, 875–876). Firstly, </w:t>
      </w:r>
      <w:r w:rsidRPr="0081658C">
        <w:rPr>
          <w:rStyle w:val="StyleUnderline"/>
        </w:rPr>
        <w:t>the notion of transparency is related to a modernist desire of democratic rationality</w:t>
      </w:r>
      <w:r w:rsidRPr="0081658C">
        <w:rPr>
          <w:sz w:val="16"/>
        </w:rPr>
        <w:t xml:space="preserve">. For example, </w:t>
      </w:r>
      <w:r w:rsidRPr="0081658C">
        <w:rPr>
          <w:rStyle w:val="StyleUnderline"/>
        </w:rPr>
        <w:t xml:space="preserve">it emphasizes displays and gives the illusion of choice, but works as an </w:t>
      </w:r>
      <w:r w:rsidRPr="0081658C">
        <w:rPr>
          <w:rStyle w:val="Emphasis"/>
        </w:rPr>
        <w:t>imperceptible limit</w:t>
      </w:r>
      <w:r w:rsidRPr="0081658C">
        <w:rPr>
          <w:rStyle w:val="StyleUnderline"/>
        </w:rPr>
        <w:t xml:space="preserve"> which might </w:t>
      </w:r>
      <w:r w:rsidRPr="0081658C">
        <w:rPr>
          <w:rStyle w:val="Emphasis"/>
        </w:rPr>
        <w:t>trap subjectivity in particular organizational architectures</w:t>
      </w:r>
      <w:r w:rsidRPr="0081658C">
        <w:rPr>
          <w:sz w:val="16"/>
        </w:rPr>
        <w:t xml:space="preserve"> (see Gabriel 2005; Schuman 2007; Nordin 2016). Secondly, </w:t>
      </w:r>
      <w:r w:rsidRPr="0081658C">
        <w:rPr>
          <w:rStyle w:val="StyleUnderline"/>
        </w:rPr>
        <w:t>transparency</w:t>
      </w:r>
      <w:r w:rsidRPr="0081658C">
        <w:rPr>
          <w:sz w:val="16"/>
        </w:rPr>
        <w:t xml:space="preserve">, </w:t>
      </w:r>
      <w:r w:rsidRPr="0081658C">
        <w:rPr>
          <w:rStyle w:val="StyleUnderline"/>
        </w:rPr>
        <w:t>regardless of its aims</w:t>
      </w:r>
      <w:r w:rsidRPr="0081658C">
        <w:rPr>
          <w:sz w:val="16"/>
        </w:rPr>
        <w:t xml:space="preserve">, </w:t>
      </w:r>
      <w:r w:rsidRPr="0081658C">
        <w:rPr>
          <w:rStyle w:val="StyleUnderline"/>
        </w:rPr>
        <w:t>tends to relate to surveillance</w:t>
      </w:r>
      <w:r w:rsidRPr="0081658C">
        <w:rPr>
          <w:sz w:val="16"/>
        </w:rPr>
        <w:t xml:space="preserve">, in turn </w:t>
      </w:r>
      <w:r w:rsidRPr="0081658C">
        <w:rPr>
          <w:rStyle w:val="StyleUnderline"/>
        </w:rPr>
        <w:t>making the notion strongly linked to social control</w:t>
      </w:r>
      <w:r w:rsidRPr="0081658C">
        <w:rPr>
          <w:sz w:val="16"/>
        </w:rPr>
        <w:t xml:space="preserve">. As Achille Mbembe has argued, </w:t>
      </w:r>
      <w:r w:rsidRPr="0081658C">
        <w:rPr>
          <w:rStyle w:val="StyleUnderline"/>
        </w:rPr>
        <w:t xml:space="preserve">both state and emancipatory violence has often been historically characterized by striving towards </w:t>
      </w:r>
      <w:r w:rsidRPr="0081658C">
        <w:rPr>
          <w:rStyle w:val="Emphasis"/>
        </w:rPr>
        <w:t>absolute transparency</w:t>
      </w:r>
      <w:r w:rsidRPr="0081658C">
        <w:rPr>
          <w:rStyle w:val="StyleUnderline"/>
        </w:rPr>
        <w:t xml:space="preserve"> between the state and its people</w:t>
      </w:r>
      <w:r w:rsidRPr="0081658C">
        <w:rPr>
          <w:sz w:val="16"/>
        </w:rPr>
        <w:t xml:space="preserve">. Such a striving tends to be built on </w:t>
      </w:r>
      <w:r w:rsidRPr="0081658C">
        <w:rPr>
          <w:rStyle w:val="StyleUnderline"/>
        </w:rPr>
        <w:t xml:space="preserve">creating an open space in which ‘error’ is reduced, ‘truth’ enhanced and ‘aberrations’ eradicated </w:t>
      </w:r>
      <w:r w:rsidRPr="0081658C">
        <w:rPr>
          <w:sz w:val="16"/>
        </w:rPr>
        <w:t xml:space="preserve">(Mbembe 2003, 19). Thirdly, transparency is often considered to be a voluntary but necessary aspect of global capitalism. The insight that transparency works as a means of corporate control is evident in </w:t>
      </w:r>
      <w:r w:rsidRPr="0081658C">
        <w:rPr>
          <w:rStyle w:val="StyleUnderline"/>
        </w:rPr>
        <w:t>research</w:t>
      </w:r>
      <w:r w:rsidRPr="0081658C">
        <w:rPr>
          <w:sz w:val="16"/>
        </w:rPr>
        <w:t xml:space="preserve"> which </w:t>
      </w:r>
      <w:r w:rsidRPr="0081658C">
        <w:rPr>
          <w:rStyle w:val="StyleUnderline"/>
        </w:rPr>
        <w:t>argues that media exposure and scientific progress often lead to less rather than more accountability in global capitalist structures</w:t>
      </w:r>
      <w:r w:rsidRPr="0081658C">
        <w:rPr>
          <w:sz w:val="16"/>
        </w:rPr>
        <w:t xml:space="preserve">. For example, </w:t>
      </w:r>
      <w:r w:rsidRPr="0081658C">
        <w:rPr>
          <w:rStyle w:val="StyleUnderline"/>
        </w:rPr>
        <w:t>exposure of certain issues tends to enable blind spots in other areas</w:t>
      </w:r>
      <w:r w:rsidRPr="0081658C">
        <w:rPr>
          <w:sz w:val="16"/>
        </w:rPr>
        <w:t xml:space="preserve">. Similarly, </w:t>
      </w:r>
      <w:r w:rsidRPr="0081658C">
        <w:rPr>
          <w:rStyle w:val="StyleUnderline"/>
        </w:rPr>
        <w:t xml:space="preserve">scientific discourse tends to </w:t>
      </w:r>
      <w:r w:rsidRPr="0081658C">
        <w:rPr>
          <w:rStyle w:val="Emphasis"/>
        </w:rPr>
        <w:t>remove ethical issues from the agenda</w:t>
      </w:r>
      <w:r w:rsidRPr="0081658C">
        <w:rPr>
          <w:rStyle w:val="StyleUnderline"/>
        </w:rPr>
        <w:t xml:space="preserve"> by relying on a specialized language which is difficult for the layman to understand</w:t>
      </w:r>
      <w:r w:rsidRPr="0081658C">
        <w:rPr>
          <w:sz w:val="16"/>
        </w:rPr>
        <w:t xml:space="preserve"> (Zyglidopoulos and Fleming 2011, 692–693). Arguably, these logics work as central dimensions in what we might call “an ideology of transparency” conflated with liberal core values. As Slavoj Zizek has illustrated, ‘ideology’ should not be taken to mean (as in the orthodox Marxist premise) a ‘false consciousness’. Rather </w:t>
      </w:r>
      <w:r w:rsidRPr="0081658C">
        <w:rPr>
          <w:rStyle w:val="StyleUnderline"/>
        </w:rPr>
        <w:t>it implies the formation of ‘a social reality whose very existence implies the non-knowledge of its participants as to its essence’</w:t>
      </w:r>
      <w:r w:rsidRPr="0081658C">
        <w:rPr>
          <w:sz w:val="16"/>
        </w:rPr>
        <w:t xml:space="preserve"> (Zizek 1989, 21). </w:t>
      </w:r>
      <w:r w:rsidRPr="0081658C">
        <w:rPr>
          <w:rStyle w:val="StyleUnderline"/>
        </w:rPr>
        <w:t>To outline and challenge transparency as an ideology is therefore not an attempt to unveil a “better” reality through theory</w:t>
      </w:r>
      <w:r w:rsidRPr="0081658C">
        <w:rPr>
          <w:sz w:val="16"/>
        </w:rPr>
        <w:t xml:space="preserve">. </w:t>
      </w:r>
      <w:r w:rsidRPr="0081658C">
        <w:rPr>
          <w:rStyle w:val="StyleUnderline"/>
        </w:rPr>
        <w:t>It is rather an attempt to understand</w:t>
      </w:r>
      <w:r w:rsidRPr="0081658C">
        <w:rPr>
          <w:sz w:val="16"/>
        </w:rPr>
        <w:t xml:space="preserve">, theoretically and empirically, </w:t>
      </w:r>
      <w:r w:rsidRPr="0081658C">
        <w:rPr>
          <w:rStyle w:val="StyleUnderline"/>
        </w:rPr>
        <w:t>what global liberal fantasies of making the world appear through techniques of total visibility do in terms of producing specific discourses as reality</w:t>
      </w:r>
      <w:r w:rsidRPr="0081658C">
        <w:rPr>
          <w:sz w:val="16"/>
        </w:rPr>
        <w:t xml:space="preserve">. As has been outlined, </w:t>
      </w:r>
      <w:r w:rsidRPr="0081658C">
        <w:rPr>
          <w:rStyle w:val="StyleUnderline"/>
        </w:rPr>
        <w:t>this ideology is present</w:t>
      </w:r>
      <w:r w:rsidRPr="0081658C">
        <w:rPr>
          <w:sz w:val="16"/>
        </w:rPr>
        <w:t xml:space="preserve">, </w:t>
      </w:r>
      <w:r w:rsidRPr="0081658C">
        <w:rPr>
          <w:rStyle w:val="StyleUnderline"/>
        </w:rPr>
        <w:t>and indeed produced</w:t>
      </w:r>
      <w:r w:rsidRPr="0081658C">
        <w:rPr>
          <w:sz w:val="16"/>
        </w:rPr>
        <w:t xml:space="preserve">, </w:t>
      </w:r>
      <w:r w:rsidRPr="0081658C">
        <w:rPr>
          <w:rStyle w:val="StyleUnderline"/>
        </w:rPr>
        <w:t>in distinct spheres such as information technology</w:t>
      </w:r>
      <w:r w:rsidRPr="0081658C">
        <w:rPr>
          <w:sz w:val="16"/>
        </w:rPr>
        <w:t xml:space="preserve">, </w:t>
      </w:r>
      <w:r w:rsidRPr="0081658C">
        <w:rPr>
          <w:rStyle w:val="StyleUnderline"/>
        </w:rPr>
        <w:t>corporate culture or knowledge algorithms</w:t>
      </w:r>
      <w:r w:rsidRPr="0081658C">
        <w:rPr>
          <w:sz w:val="16"/>
        </w:rPr>
        <w:t xml:space="preserve"> (Valentine 2000; Zyglidopoulos and Fleming 2011; Hansen and Flyverbom 2014). </w:t>
      </w:r>
      <w:r w:rsidRPr="0081658C">
        <w:rPr>
          <w:rStyle w:val="StyleUnderline"/>
        </w:rPr>
        <w:t xml:space="preserve">But it is also an </w:t>
      </w:r>
      <w:r w:rsidRPr="0081658C">
        <w:rPr>
          <w:rStyle w:val="Emphasis"/>
        </w:rPr>
        <w:t>inherent part</w:t>
      </w:r>
      <w:r w:rsidRPr="0081658C">
        <w:rPr>
          <w:rStyle w:val="StyleUnderline"/>
        </w:rPr>
        <w:t xml:space="preserve"> of the gendered and racialized visual regimes that underlie surveillance activities</w:t>
      </w:r>
      <w:r w:rsidRPr="0081658C">
        <w:rPr>
          <w:sz w:val="16"/>
        </w:rPr>
        <w:t xml:space="preserve"> and security practices in contemporary Europe, for example in the way </w:t>
      </w:r>
      <w:r w:rsidRPr="0081658C">
        <w:rPr>
          <w:rStyle w:val="StyleUnderline"/>
        </w:rPr>
        <w:t xml:space="preserve">the “colonial gaze” persists through </w:t>
      </w:r>
      <w:r w:rsidRPr="0081658C">
        <w:rPr>
          <w:rStyle w:val="Emphasis"/>
        </w:rPr>
        <w:t>exoticizing difference</w:t>
      </w:r>
      <w:r w:rsidRPr="0081658C">
        <w:rPr>
          <w:sz w:val="16"/>
        </w:rPr>
        <w:t xml:space="preserve"> (see Vaughan-Williams 2008; Jones 2011). This is evident particularly in the way </w:t>
      </w:r>
      <w:r w:rsidRPr="0081658C">
        <w:rPr>
          <w:rStyle w:val="StyleUnderline"/>
        </w:rPr>
        <w:t xml:space="preserve">transparency helps to create an </w:t>
      </w:r>
      <w:r w:rsidRPr="0081658C">
        <w:rPr>
          <w:rStyle w:val="Emphasis"/>
        </w:rPr>
        <w:t>impetus for racialized othering</w:t>
      </w:r>
      <w:r w:rsidRPr="0081658C">
        <w:rPr>
          <w:rStyle w:val="StyleUnderline"/>
        </w:rPr>
        <w:t xml:space="preserve"> in a world in which “all is uncovered”</w:t>
      </w:r>
      <w:r w:rsidRPr="0081658C">
        <w:rPr>
          <w:sz w:val="16"/>
        </w:rPr>
        <w:t xml:space="preserve">. </w:t>
      </w:r>
      <w:r w:rsidRPr="0081658C">
        <w:rPr>
          <w:sz w:val="16"/>
          <w:szCs w:val="16"/>
        </w:rPr>
        <w:t xml:space="preserve">Transparency and warfare </w:t>
      </w:r>
      <w:r w:rsidRPr="0081658C">
        <w:rPr>
          <w:sz w:val="16"/>
        </w:rPr>
        <w:t xml:space="preserve">As the previous parts established, </w:t>
      </w:r>
      <w:r w:rsidRPr="0081658C">
        <w:rPr>
          <w:rStyle w:val="StyleUnderline"/>
        </w:rPr>
        <w:t>the logic of global warfare is characterized by its interrelation to liberal discourses of interventionism</w:t>
      </w:r>
      <w:r w:rsidRPr="0081658C">
        <w:rPr>
          <w:sz w:val="16"/>
        </w:rPr>
        <w:t xml:space="preserve">. Moreover, </w:t>
      </w:r>
      <w:r w:rsidRPr="0081658C">
        <w:rPr>
          <w:rStyle w:val="StyleUnderline"/>
        </w:rPr>
        <w:t>transparency needs to be understood</w:t>
      </w:r>
      <w:r w:rsidRPr="0081658C">
        <w:rPr>
          <w:sz w:val="16"/>
        </w:rPr>
        <w:t xml:space="preserve">, not as “good governance” but </w:t>
      </w:r>
      <w:r w:rsidRPr="0081658C">
        <w:rPr>
          <w:rStyle w:val="StyleUnderline"/>
        </w:rPr>
        <w:t xml:space="preserve">as part of an ideology which strives to render the world </w:t>
      </w:r>
      <w:r w:rsidRPr="0081658C">
        <w:rPr>
          <w:rStyle w:val="Emphasis"/>
        </w:rPr>
        <w:t>visible</w:t>
      </w:r>
      <w:r w:rsidRPr="0081658C">
        <w:rPr>
          <w:rStyle w:val="StyleUnderline"/>
        </w:rPr>
        <w:t xml:space="preserve">, </w:t>
      </w:r>
      <w:r w:rsidRPr="0081658C">
        <w:rPr>
          <w:rStyle w:val="Emphasis"/>
        </w:rPr>
        <w:t>measurable</w:t>
      </w:r>
      <w:r w:rsidRPr="0081658C">
        <w:rPr>
          <w:rStyle w:val="StyleUnderline"/>
        </w:rPr>
        <w:t xml:space="preserve">, </w:t>
      </w:r>
      <w:r w:rsidRPr="0081658C">
        <w:rPr>
          <w:rStyle w:val="Emphasis"/>
        </w:rPr>
        <w:t>indexed</w:t>
      </w:r>
      <w:r w:rsidRPr="0081658C">
        <w:rPr>
          <w:rStyle w:val="StyleUnderline"/>
        </w:rPr>
        <w:t xml:space="preserve"> and </w:t>
      </w:r>
      <w:r w:rsidRPr="0081658C">
        <w:rPr>
          <w:rStyle w:val="Emphasis"/>
        </w:rPr>
        <w:t>recorded</w:t>
      </w:r>
      <w:r w:rsidRPr="0081658C">
        <w:rPr>
          <w:rStyle w:val="StyleUnderline"/>
        </w:rPr>
        <w:t>, so as to invest it as a mental and visual space</w:t>
      </w:r>
      <w:r w:rsidRPr="0081658C">
        <w:rPr>
          <w:sz w:val="16"/>
        </w:rPr>
        <w:t xml:space="preserve">. How does this ideology of transparency relate to global warfare? One of the few thinkers who have connected warfare with transparency as a means to control a battlefield is Paul Virilio. He explicitly locates an ideology of transparency as part of the military imaginary waging war. In doing so, Virilio argues that </w:t>
      </w:r>
      <w:r w:rsidRPr="0081658C">
        <w:rPr>
          <w:rStyle w:val="StyleUnderline"/>
        </w:rPr>
        <w:t>social control over demarcated spaces has given way to global control of the environment dependent on various techniques of transparency</w:t>
      </w:r>
      <w:r w:rsidRPr="0081658C">
        <w:rPr>
          <w:sz w:val="16"/>
        </w:rPr>
        <w:t xml:space="preserve"> (such as aerial imagery or radar), often </w:t>
      </w:r>
      <w:r w:rsidRPr="0081658C">
        <w:rPr>
          <w:rStyle w:val="StyleUnderline"/>
        </w:rPr>
        <w:t>enacted through military vision</w:t>
      </w:r>
      <w:r w:rsidRPr="0081658C">
        <w:rPr>
          <w:sz w:val="16"/>
        </w:rPr>
        <w:t xml:space="preserve"> (Virilio 1989, 72; 2000a, 61). Tracing how the world gradually becomes more and more transparent as a result of the visualization of the battlefield, </w:t>
      </w:r>
      <w:r w:rsidRPr="0081658C">
        <w:rPr>
          <w:rStyle w:val="StyleUnderline"/>
        </w:rPr>
        <w:t>Virilio interprets historical events in warfare</w:t>
      </w:r>
      <w:r w:rsidRPr="0081658C">
        <w:rPr>
          <w:sz w:val="16"/>
        </w:rPr>
        <w:t xml:space="preserve">, </w:t>
      </w:r>
      <w:r w:rsidRPr="0081658C">
        <w:rPr>
          <w:rStyle w:val="StyleUnderline"/>
        </w:rPr>
        <w:t>such as the bombings of Belgrade by</w:t>
      </w:r>
      <w:r w:rsidRPr="0081658C">
        <w:rPr>
          <w:sz w:val="16"/>
        </w:rPr>
        <w:t xml:space="preserve"> North Atlantic Treaty Organization (</w:t>
      </w:r>
      <w:r w:rsidRPr="0081658C">
        <w:rPr>
          <w:rStyle w:val="StyleUnderline"/>
        </w:rPr>
        <w:t>NATO</w:t>
      </w:r>
      <w:r w:rsidRPr="0081658C">
        <w:rPr>
          <w:sz w:val="16"/>
        </w:rPr>
        <w:t xml:space="preserve">) in 1999, </w:t>
      </w:r>
      <w:r w:rsidRPr="0081658C">
        <w:rPr>
          <w:rStyle w:val="StyleUnderline"/>
        </w:rPr>
        <w:t xml:space="preserve">as part of an attempt to extend a ‘matchless transparency’ to the globe </w:t>
      </w:r>
      <w:r w:rsidRPr="0081658C">
        <w:rPr>
          <w:sz w:val="16"/>
        </w:rPr>
        <w:t xml:space="preserve">(Virilio 2000b, 23). His argument mirrors other critics of </w:t>
      </w:r>
      <w:r w:rsidRPr="0081658C">
        <w:rPr>
          <w:rStyle w:val="StyleUnderline"/>
        </w:rPr>
        <w:t>liberal warfare</w:t>
      </w:r>
      <w:r w:rsidRPr="0081658C">
        <w:rPr>
          <w:sz w:val="16"/>
        </w:rPr>
        <w:t xml:space="preserve"> (often drawing upon Foucault) who state that when a population is targeted the consequences go beyond injury as it </w:t>
      </w:r>
      <w:r w:rsidRPr="0081658C">
        <w:rPr>
          <w:rStyle w:val="StyleUnderline"/>
        </w:rPr>
        <w:t xml:space="preserve">aims to </w:t>
      </w:r>
      <w:r w:rsidRPr="0081658C">
        <w:rPr>
          <w:rStyle w:val="Emphasis"/>
        </w:rPr>
        <w:t>pacify global subjectivity</w:t>
      </w:r>
      <w:r w:rsidRPr="0081658C">
        <w:rPr>
          <w:sz w:val="16"/>
        </w:rPr>
        <w:t xml:space="preserve">. For example, Vivianne Jabri has argued that </w:t>
      </w:r>
      <w:r w:rsidRPr="0081658C">
        <w:rPr>
          <w:rStyle w:val="StyleUnderline"/>
        </w:rPr>
        <w:t>technologies that target bodies and populations are not isolated occurrences but part of liberal governing</w:t>
      </w:r>
      <w:r w:rsidRPr="0081658C">
        <w:rPr>
          <w:sz w:val="16"/>
        </w:rPr>
        <w:t xml:space="preserve"> (Jabri, 2006, 55). The argument that there is a politics that unfolds on the field of battle is also evident in Shane Brighton’s urging that the study of warfare should engage directly with ‘the killing mechanism on the battlefield’ so as to better grasp its politics (2013, 663–665). The point that warfare is about killing and violence is well taken. However, it might be a mistake to think of battlefield practices as the locus of the way warfare exerts control. Arguably, thinking warfare in this way indirectly helps to create a demand for more transparency on the field of battle. </w:t>
      </w:r>
      <w:r w:rsidRPr="0081658C">
        <w:rPr>
          <w:rStyle w:val="StyleUnderline"/>
        </w:rPr>
        <w:t>This is not to say that the “terror”</w:t>
      </w:r>
      <w:r w:rsidRPr="0081658C">
        <w:rPr>
          <w:sz w:val="16"/>
        </w:rPr>
        <w:t xml:space="preserve"> </w:t>
      </w:r>
      <w:r w:rsidRPr="0081658C">
        <w:rPr>
          <w:rStyle w:val="StyleUnderline"/>
        </w:rPr>
        <w:t>Baudrillard identifies in the hegemonic visibility of modern life</w:t>
      </w:r>
      <w:r w:rsidRPr="0081658C">
        <w:rPr>
          <w:sz w:val="16"/>
        </w:rPr>
        <w:t xml:space="preserve"> </w:t>
      </w:r>
      <w:r w:rsidRPr="0081658C">
        <w:rPr>
          <w:rStyle w:val="StyleUnderline"/>
        </w:rPr>
        <w:t>is any less relevant when it comes to the battlefield, but simply that it extends beyond it</w:t>
      </w:r>
      <w:r w:rsidRPr="0081658C">
        <w:rPr>
          <w:sz w:val="16"/>
        </w:rPr>
        <w:t>. The “</w:t>
      </w:r>
      <w:r w:rsidRPr="0081658C">
        <w:rPr>
          <w:rStyle w:val="StyleUnderline"/>
        </w:rPr>
        <w:t>matchless transparency</w:t>
      </w:r>
      <w:r w:rsidRPr="0081658C">
        <w:rPr>
          <w:sz w:val="16"/>
        </w:rPr>
        <w:t xml:space="preserve">” that Virilio found in the Kosovo war </w:t>
      </w:r>
      <w:r w:rsidRPr="0081658C">
        <w:rPr>
          <w:rStyle w:val="StyleUnderline"/>
        </w:rPr>
        <w:t>was enacted not merely through the Belgrade bombings but also as part of the whole operational machinery which supported this effort</w:t>
      </w:r>
      <w:r w:rsidRPr="0081658C">
        <w:rPr>
          <w:sz w:val="16"/>
        </w:rPr>
        <w:t xml:space="preserve">. In fact, </w:t>
      </w:r>
      <w:r w:rsidRPr="0081658C">
        <w:rPr>
          <w:rStyle w:val="StyleUnderline"/>
        </w:rPr>
        <w:t xml:space="preserve">there is a whole subset of “supportive functions” which occur </w:t>
      </w:r>
      <w:r w:rsidRPr="0081658C">
        <w:rPr>
          <w:rStyle w:val="Emphasis"/>
        </w:rPr>
        <w:t>beyond the field of battle</w:t>
      </w:r>
      <w:r w:rsidRPr="0081658C">
        <w:rPr>
          <w:sz w:val="16"/>
        </w:rPr>
        <w:t>. Much of the military supporting systems can be interpreted as a design aiming to efficiently orchestrate combat.3 This design is called “</w:t>
      </w:r>
      <w:r w:rsidRPr="0081658C">
        <w:rPr>
          <w:rStyle w:val="StyleUnderline"/>
        </w:rPr>
        <w:t>operational warfare</w:t>
      </w:r>
      <w:r w:rsidRPr="0081658C">
        <w:rPr>
          <w:sz w:val="16"/>
        </w:rPr>
        <w:t xml:space="preserve">” and typically </w:t>
      </w:r>
      <w:r w:rsidRPr="0081658C">
        <w:rPr>
          <w:rStyle w:val="StyleUnderline"/>
        </w:rPr>
        <w:t>deals with planning, employment and the supportive functions of war</w:t>
      </w:r>
      <w:r w:rsidRPr="0081658C">
        <w:rPr>
          <w:sz w:val="16"/>
        </w:rPr>
        <w:t xml:space="preserve"> (see Vego 2007; Olsen and Creveld 2011). The idea that warfare is operational underlies all US and NATO doctrine and can be exemplified by the way </w:t>
      </w:r>
      <w:r w:rsidRPr="0081658C">
        <w:rPr>
          <w:rStyle w:val="StyleUnderline"/>
        </w:rPr>
        <w:t>it is considered an “effects-based” process which is fought by being coordinated, modelled and planned</w:t>
      </w:r>
      <w:r w:rsidRPr="0081658C">
        <w:rPr>
          <w:sz w:val="16"/>
        </w:rPr>
        <w:t xml:space="preserve"> (see AFDD 2007a, 1-2, 37-40). In fact, the military itself defines the art of operational warfare as the processes which ‘visualize how best to efficiently and effectively employ military capabilities ….’ (AFDD 2007b, 70). Let us, therefore, in order to better understand the relationship between warfare, transparency and control, consider the military architecture beyond the field of battle and the way it operationalizes warfare. As Antoine Bousquet has outlined, </w:t>
      </w:r>
      <w:r w:rsidRPr="0081658C">
        <w:rPr>
          <w:rStyle w:val="StyleUnderline"/>
        </w:rPr>
        <w:t xml:space="preserve">the military has been preoccupied for centuries with </w:t>
      </w:r>
      <w:r w:rsidRPr="0081658C">
        <w:rPr>
          <w:rStyle w:val="Emphasis"/>
        </w:rPr>
        <w:t>eradicating friction and uncertainty</w:t>
      </w:r>
      <w:r w:rsidRPr="0081658C">
        <w:rPr>
          <w:rStyle w:val="StyleUnderline"/>
        </w:rPr>
        <w:t xml:space="preserve"> from warfare</w:t>
      </w:r>
      <w:r w:rsidRPr="0081658C">
        <w:rPr>
          <w:sz w:val="16"/>
        </w:rPr>
        <w:t xml:space="preserve">. In recent times, </w:t>
      </w:r>
      <w:r w:rsidRPr="0081658C">
        <w:rPr>
          <w:rStyle w:val="StyleUnderline"/>
        </w:rPr>
        <w:t>attempts to lift the ‘fog of war’ in order to get an omniscient</w:t>
      </w:r>
      <w:r w:rsidRPr="0081658C">
        <w:rPr>
          <w:sz w:val="16"/>
        </w:rPr>
        <w:t xml:space="preserve">, </w:t>
      </w:r>
      <w:r w:rsidRPr="0081658C">
        <w:rPr>
          <w:rStyle w:val="StyleUnderline"/>
        </w:rPr>
        <w:t>real-time view of the battlefield are often associated with ‘network centric warfare’</w:t>
      </w:r>
      <w:r w:rsidRPr="0081658C">
        <w:rPr>
          <w:sz w:val="16"/>
        </w:rPr>
        <w:t xml:space="preserve"> (Bousquet 2009, 215–234). While most authors emphasize the way network-centric warfare relates to information and communication, what concerns me here is not so much the alleged shift in warfare due to new technology. Rather, I find network-centric warfare interesting as part of an attempt to extend a “matchless transparency” to the global battlefield through a logic of operational violence. In fact, </w:t>
      </w:r>
      <w:r w:rsidRPr="0081658C">
        <w:rPr>
          <w:rStyle w:val="StyleUnderline"/>
        </w:rPr>
        <w:t>the core characteristics of network-centric warfare are part and parcel of operational warfare</w:t>
      </w:r>
      <w:r w:rsidRPr="0081658C">
        <w:rPr>
          <w:sz w:val="16"/>
        </w:rPr>
        <w:t xml:space="preserve">. As Steve Niva has shown, what today is called ‘shadow wars’ is to a large degree enabled as a result of organizational changes in American bureaucratic structures which stem out of network-centric warfare (Niva 2013, 197–198). It is therefore not far-fetched to examine </w:t>
      </w:r>
      <w:r w:rsidRPr="0081658C">
        <w:rPr>
          <w:rStyle w:val="StyleUnderline"/>
        </w:rPr>
        <w:t>military discourses</w:t>
      </w:r>
      <w:r w:rsidRPr="0081658C">
        <w:rPr>
          <w:sz w:val="16"/>
        </w:rPr>
        <w:t xml:space="preserve"> in accordance with a logic that </w:t>
      </w:r>
      <w:r w:rsidRPr="0081658C">
        <w:rPr>
          <w:rStyle w:val="StyleUnderline"/>
        </w:rPr>
        <w:t>aims to create “hegemonic visibility” due to administrative and bureaucratic rituals</w:t>
      </w:r>
      <w:r w:rsidRPr="0081658C">
        <w:rPr>
          <w:sz w:val="16"/>
        </w:rPr>
        <w:t xml:space="preserve">. </w:t>
      </w:r>
      <w:r w:rsidRPr="0081658C">
        <w:rPr>
          <w:rStyle w:val="StyleUnderline"/>
        </w:rPr>
        <w:t>The historical attempt to lift the fog of war and create an omniscient view of the battlefield mesh well with the way modern life is characterized by hegemonic visibility</w:t>
      </w:r>
      <w:r w:rsidRPr="0081658C">
        <w:rPr>
          <w:sz w:val="16"/>
        </w:rPr>
        <w:t xml:space="preserve">, but with one important addition. As the following parts illustrate, the </w:t>
      </w:r>
      <w:r w:rsidRPr="0081658C">
        <w:rPr>
          <w:rStyle w:val="StyleUnderline"/>
        </w:rPr>
        <w:t>military fantasy to extend a “matchless transparency” by global war is directed towards its external surroundings</w:t>
      </w:r>
      <w:r w:rsidRPr="0081658C">
        <w:rPr>
          <w:sz w:val="16"/>
        </w:rPr>
        <w:t>—the deepened and widened global battlefield—</w:t>
      </w:r>
      <w:r w:rsidRPr="0081658C">
        <w:rPr>
          <w:rStyle w:val="Emphasis"/>
        </w:rPr>
        <w:t>but also towards itself as an organizational form</w:t>
      </w:r>
      <w:r w:rsidRPr="0081658C">
        <w:rPr>
          <w:sz w:val="16"/>
        </w:rPr>
        <w:t xml:space="preserve">. </w:t>
      </w:r>
      <w:r w:rsidRPr="0081658C">
        <w:rPr>
          <w:rStyle w:val="StyleUnderline"/>
        </w:rPr>
        <w:t>The self-referential repetitions and modulations according to programmed codes that Baudrillard claimed characterizes an ideology of transparency therefore need to be analysed as part of a military operational coding</w:t>
      </w:r>
      <w:r w:rsidRPr="0081658C">
        <w:rPr>
          <w:sz w:val="16"/>
        </w:rPr>
        <w:t xml:space="preserve">. The rest of the article examines this, by a reading of US military doctrine documents and manuals, in order to explore and investigate the implications of transparency as a technique of control. </w:t>
      </w:r>
      <w:r w:rsidRPr="0081658C">
        <w:rPr>
          <w:sz w:val="16"/>
          <w:szCs w:val="16"/>
        </w:rPr>
        <w:t xml:space="preserve">The military architecture as excess </w:t>
      </w:r>
      <w:r w:rsidRPr="0081658C">
        <w:rPr>
          <w:sz w:val="16"/>
        </w:rPr>
        <w:t xml:space="preserve">What does the inside of the military architecture look like? How does it invest space and time discursively as part of ‘its own brand of war-making’ (Dillon and Reid 2009, 8) and what self-images are “already there” modulated according to the codes of operational warfare? </w:t>
      </w:r>
      <w:r w:rsidRPr="0081658C">
        <w:rPr>
          <w:rStyle w:val="StyleUnderline"/>
        </w:rPr>
        <w:t>Military doctrines and manuals are characterized</w:t>
      </w:r>
      <w:r w:rsidRPr="0081658C">
        <w:rPr>
          <w:sz w:val="16"/>
        </w:rPr>
        <w:t xml:space="preserve"> </w:t>
      </w:r>
      <w:r w:rsidRPr="0081658C">
        <w:rPr>
          <w:rStyle w:val="StyleUnderline"/>
        </w:rPr>
        <w:t>both</w:t>
      </w:r>
      <w:r w:rsidRPr="0081658C">
        <w:rPr>
          <w:sz w:val="16"/>
        </w:rPr>
        <w:t xml:space="preserve"> </w:t>
      </w:r>
      <w:r w:rsidRPr="0081658C">
        <w:rPr>
          <w:rStyle w:val="StyleUnderline"/>
        </w:rPr>
        <w:t>by discursive content</w:t>
      </w:r>
      <w:r w:rsidRPr="0081658C">
        <w:rPr>
          <w:sz w:val="16"/>
        </w:rPr>
        <w:t xml:space="preserve"> </w:t>
      </w:r>
      <w:r w:rsidRPr="0081658C">
        <w:rPr>
          <w:rStyle w:val="StyleUnderline"/>
        </w:rPr>
        <w:t>and</w:t>
      </w:r>
      <w:r w:rsidRPr="0081658C">
        <w:rPr>
          <w:sz w:val="16"/>
        </w:rPr>
        <w:t xml:space="preserve"> </w:t>
      </w:r>
      <w:r w:rsidRPr="0081658C">
        <w:rPr>
          <w:rStyle w:val="StyleUnderline"/>
        </w:rPr>
        <w:t>by the hierarchical and syntactical architecture they form</w:t>
      </w:r>
      <w:r w:rsidRPr="0081658C">
        <w:rPr>
          <w:sz w:val="16"/>
        </w:rPr>
        <w:t xml:space="preserve"> (Ansorge 2010, 362–363, 377). The easiest way to encounter doctrines is as part of doctrine trees clustering through hyperlinks into open-source documents available online. The fact that such documents are “official” creates a self-evident hierarchy between representations, as the doctrines represent an official version of warfare in a synchronized manner, “one click away”.4 </w:t>
      </w:r>
      <w:r w:rsidRPr="0081658C">
        <w:rPr>
          <w:rStyle w:val="StyleUnderline"/>
        </w:rPr>
        <w:t>Such dissemination creates a technical and transparent modus operandi</w:t>
      </w:r>
      <w:r w:rsidRPr="0081658C">
        <w:rPr>
          <w:sz w:val="16"/>
        </w:rPr>
        <w:t xml:space="preserve">. The architecture of military doctrines codes warfare as part of a discursive shift that emphasizes “post-heroic” aspects of war. This shift is evident in that </w:t>
      </w:r>
      <w:r w:rsidRPr="0081658C">
        <w:rPr>
          <w:rStyle w:val="StyleUnderline"/>
        </w:rPr>
        <w:t>warfare is understood to be a matter of “administrative processing” that functions in the same way as a “telecommuting job for office workers”</w:t>
      </w:r>
      <w:r w:rsidRPr="0081658C">
        <w:rPr>
          <w:sz w:val="16"/>
        </w:rPr>
        <w:t xml:space="preserve"> (see Chamayou 2015a; Nordin and Öberg 2015). Let us consider the operational code through the way “geo-spatial intelligence” is collected by drones. Doing so one finds in the doctrines various displays of detailed ‘end to end architectures’ over organizational relations for tasking, collecting and processing data (US Air Force Instruction, 2012, 6). The doctrines string together dozens of abbreviations and combine them with features such as synchronization, integration, managing, assessment and facilitation, supposedly guiding “warfighting” integration at all levels of warfare (AFI 14–132, 7–15). This is but one example of the way </w:t>
      </w:r>
      <w:r w:rsidRPr="0081658C">
        <w:rPr>
          <w:rStyle w:val="StyleUnderline"/>
        </w:rPr>
        <w:t>the key aspects of warfare</w:t>
      </w:r>
      <w:r w:rsidRPr="0081658C">
        <w:rPr>
          <w:sz w:val="16"/>
        </w:rPr>
        <w:t xml:space="preserve"> (and the factual issues or decisions it involves) </w:t>
      </w:r>
      <w:r w:rsidRPr="0081658C">
        <w:rPr>
          <w:rStyle w:val="StyleUnderline"/>
        </w:rPr>
        <w:t>appear as a flowchart of organizational routines written in a specialized and technocratic language</w:t>
      </w:r>
      <w:r w:rsidRPr="0081658C">
        <w:rPr>
          <w:sz w:val="16"/>
        </w:rPr>
        <w:t xml:space="preserve">. A common denominator of US military doctrines is the way </w:t>
      </w:r>
      <w:r w:rsidRPr="0081658C">
        <w:rPr>
          <w:rStyle w:val="StyleUnderline"/>
        </w:rPr>
        <w:t>warfare is modelled and rendered transparent as an operational and bureaucratic practice</w:t>
      </w:r>
      <w:r w:rsidRPr="0081658C">
        <w:rPr>
          <w:sz w:val="16"/>
        </w:rPr>
        <w:t xml:space="preserve">. </w:t>
      </w:r>
      <w:r w:rsidRPr="0081658C">
        <w:rPr>
          <w:rStyle w:val="StyleUnderline"/>
        </w:rPr>
        <w:t>The amount of “knowledge” in this architecture is excessive to the point where it makes oversight difficult</w:t>
      </w:r>
      <w:r w:rsidRPr="0081658C">
        <w:rPr>
          <w:sz w:val="16"/>
        </w:rPr>
        <w:t xml:space="preserve">. Consider how the US Department of Defense alone lists 80 joint publications ranging from various types of military operations, homeland defense and electronic warfare to logistics and personnel support. To this we can add </w:t>
      </w:r>
      <w:r w:rsidRPr="0081658C">
        <w:rPr>
          <w:rStyle w:val="StyleUnderline"/>
        </w:rPr>
        <w:t>hundreds of commission instructions</w:t>
      </w:r>
      <w:r w:rsidRPr="0081658C">
        <w:rPr>
          <w:sz w:val="16"/>
        </w:rPr>
        <w:t xml:space="preserve">, commission orders, </w:t>
      </w:r>
      <w:r w:rsidRPr="0081658C">
        <w:rPr>
          <w:rStyle w:val="StyleUnderline"/>
        </w:rPr>
        <w:t>staff policy documents and directives</w:t>
      </w:r>
      <w:r w:rsidRPr="0081658C">
        <w:rPr>
          <w:sz w:val="16"/>
        </w:rPr>
        <w:t xml:space="preserve">, </w:t>
      </w:r>
      <w:r w:rsidRPr="0081658C">
        <w:rPr>
          <w:rStyle w:val="StyleUnderline"/>
        </w:rPr>
        <w:t>not to mention the respective doctrine hierarchy of the military services</w:t>
      </w:r>
      <w:r w:rsidRPr="0081658C">
        <w:rPr>
          <w:sz w:val="16"/>
        </w:rPr>
        <w:t xml:space="preserve">. </w:t>
      </w:r>
      <w:r w:rsidRPr="0081658C">
        <w:rPr>
          <w:rStyle w:val="StyleUnderline"/>
        </w:rPr>
        <w:t>Taken together this documentation uncovers an operational</w:t>
      </w:r>
      <w:r w:rsidRPr="0081658C">
        <w:rPr>
          <w:sz w:val="16"/>
        </w:rPr>
        <w:t xml:space="preserve">, </w:t>
      </w:r>
      <w:r w:rsidRPr="0081658C">
        <w:rPr>
          <w:rStyle w:val="StyleUnderline"/>
        </w:rPr>
        <w:t>organizational and bureaucratic practice which comes out of an attempt to efficiently plan and conduct warfare</w:t>
      </w:r>
      <w:r w:rsidRPr="0081658C">
        <w:rPr>
          <w:sz w:val="16"/>
        </w:rPr>
        <w:t xml:space="preserve">. </w:t>
      </w:r>
      <w:r w:rsidRPr="0081658C">
        <w:rPr>
          <w:rStyle w:val="StyleUnderline"/>
        </w:rPr>
        <w:t xml:space="preserve">The doctrines thereby </w:t>
      </w:r>
      <w:r w:rsidRPr="0081658C">
        <w:rPr>
          <w:rStyle w:val="Emphasis"/>
        </w:rPr>
        <w:t>render warfare visible through an excess of information</w:t>
      </w:r>
      <w:r w:rsidRPr="0081658C">
        <w:rPr>
          <w:rStyle w:val="StyleUnderline"/>
        </w:rPr>
        <w:t xml:space="preserve"> consisting largely of what resembles Orwellian “newspeak”, an excess of abbreviations, and a transparency of organizational routines</w:t>
      </w:r>
      <w:r w:rsidRPr="0081658C">
        <w:rPr>
          <w:sz w:val="16"/>
        </w:rPr>
        <w:t xml:space="preserve"> (see for example AFDD 2013b, 8). The open and accessible form of warfare obscures the many extremely difficult decisions that are involved in waging war and that take place in briefings, staff meetings, analysis cells and other arenas where there is no transparency at all. But </w:t>
      </w:r>
      <w:r w:rsidRPr="0081658C">
        <w:rPr>
          <w:rStyle w:val="StyleUnderline"/>
        </w:rPr>
        <w:t>if one is to look for actual responsibility in a campaign</w:t>
      </w:r>
      <w:r w:rsidRPr="0081658C">
        <w:rPr>
          <w:sz w:val="16"/>
        </w:rPr>
        <w:t xml:space="preserve">, for possibilities of agency, or for old-fashioned concepts like glory or combat, </w:t>
      </w:r>
      <w:r w:rsidRPr="0081658C">
        <w:rPr>
          <w:rStyle w:val="StyleUnderline"/>
        </w:rPr>
        <w:t>there is very little in the doctrinal architecture</w:t>
      </w:r>
      <w:r w:rsidRPr="0081658C">
        <w:rPr>
          <w:sz w:val="16"/>
        </w:rPr>
        <w:t xml:space="preserve">. </w:t>
      </w:r>
      <w:r w:rsidRPr="0081658C">
        <w:rPr>
          <w:rStyle w:val="StyleUnderline"/>
        </w:rPr>
        <w:t>What we find is not warfare but operational warfare, more characterized by a PowerPoint slideshow at a business meeting</w:t>
      </w:r>
      <w:r w:rsidRPr="0081658C">
        <w:rPr>
          <w:sz w:val="16"/>
        </w:rPr>
        <w:t xml:space="preserve"> than an old-fashioned “Clausewitzian” war.5 The point here is not simply to criticize military doctrines for masking certain content while creating smokescreens. Rather, I find it interesting that </w:t>
      </w:r>
      <w:r w:rsidRPr="0081658C">
        <w:rPr>
          <w:rStyle w:val="StyleUnderline"/>
        </w:rPr>
        <w:t xml:space="preserve">the excess of doctrinal hierarchies and forms and the newspeak of military doctrines obscure the way this operational coding enables a </w:t>
      </w:r>
      <w:r w:rsidRPr="0081658C">
        <w:rPr>
          <w:rStyle w:val="Emphasis"/>
        </w:rPr>
        <w:t>control of space and time</w:t>
      </w:r>
      <w:r w:rsidRPr="0081658C">
        <w:rPr>
          <w:sz w:val="16"/>
        </w:rPr>
        <w:t xml:space="preserve">. As argued in the introduction, the widening and deepening of the battlefield, and the dissolving of spatial and temporal distinctions that follows from this, is often considered to be a result of the way operational warfare has increased firepower, logistics and joint operations. However, </w:t>
      </w:r>
      <w:r w:rsidRPr="0081658C">
        <w:rPr>
          <w:rStyle w:val="StyleUnderline"/>
        </w:rPr>
        <w:t>in an era of drone warfare and global surveillance through space satellites</w:t>
      </w:r>
      <w:r w:rsidRPr="0081658C">
        <w:rPr>
          <w:sz w:val="16"/>
        </w:rPr>
        <w:t xml:space="preserve">, </w:t>
      </w:r>
      <w:r w:rsidRPr="0081658C">
        <w:rPr>
          <w:rStyle w:val="StyleUnderline"/>
        </w:rPr>
        <w:t xml:space="preserve">it is </w:t>
      </w:r>
      <w:r w:rsidRPr="0081658C">
        <w:rPr>
          <w:rStyle w:val="Emphasis"/>
        </w:rPr>
        <w:t>hardly a coincidence</w:t>
      </w:r>
      <w:r w:rsidRPr="0081658C">
        <w:rPr>
          <w:rStyle w:val="StyleUnderline"/>
        </w:rPr>
        <w:t xml:space="preserve"> that military manuals and doctrines tend to talk about “operational environment”, “area of interest”, or even “the playbox” rather than the “battlefield”</w:t>
      </w:r>
      <w:r w:rsidRPr="0081658C">
        <w:rPr>
          <w:sz w:val="16"/>
        </w:rPr>
        <w:t xml:space="preserve">.6 One central tenet of the military architecture is that </w:t>
      </w:r>
      <w:r w:rsidRPr="0081658C">
        <w:rPr>
          <w:rStyle w:val="StyleUnderline"/>
        </w:rPr>
        <w:t>war</w:t>
      </w:r>
      <w:r w:rsidRPr="0081658C">
        <w:rPr>
          <w:sz w:val="16"/>
        </w:rPr>
        <w:t xml:space="preserve"> is an activity that </w:t>
      </w:r>
      <w:r w:rsidRPr="0081658C">
        <w:rPr>
          <w:rStyle w:val="StyleUnderline"/>
        </w:rPr>
        <w:t>can be modelled, simulated and constructed through planning</w:t>
      </w:r>
      <w:r w:rsidRPr="0081658C">
        <w:rPr>
          <w:sz w:val="16"/>
        </w:rPr>
        <w:t xml:space="preserve">. Traditionally, war has been considered to be limited in space (through the battlefield) and in time (through distinctions between peace and war).7 </w:t>
      </w:r>
      <w:r w:rsidRPr="0081658C">
        <w:rPr>
          <w:rStyle w:val="StyleUnderline"/>
        </w:rPr>
        <w:t xml:space="preserve">The “already visible” coding of warfare enables ‘an operational environment that is ever expanding’ </w:t>
      </w:r>
      <w:r w:rsidRPr="0081658C">
        <w:rPr>
          <w:sz w:val="16"/>
        </w:rPr>
        <w:t xml:space="preserve">(AFDD 2007b, 1) </w:t>
      </w:r>
      <w:r w:rsidRPr="0081658C">
        <w:rPr>
          <w:rStyle w:val="StyleUnderline"/>
        </w:rPr>
        <w:t>which makes the space of war resemble the model of a global battlefield</w:t>
      </w:r>
      <w:r w:rsidRPr="0081658C">
        <w:rPr>
          <w:sz w:val="16"/>
        </w:rPr>
        <w:t xml:space="preserve">. </w:t>
      </w:r>
      <w:r w:rsidRPr="0081658C">
        <w:rPr>
          <w:rStyle w:val="StyleUnderline"/>
        </w:rPr>
        <w:t xml:space="preserve">The doctrinal organizational schedules work exactly the same at all times and make </w:t>
      </w:r>
      <w:r w:rsidRPr="0081658C">
        <w:rPr>
          <w:rStyle w:val="Emphasis"/>
        </w:rPr>
        <w:t>no distinction between peacetime and wartime</w:t>
      </w:r>
      <w:r w:rsidRPr="0081658C">
        <w:rPr>
          <w:sz w:val="16"/>
        </w:rPr>
        <w:t xml:space="preserve"> (AFDD 2013b, 1, 37). </w:t>
      </w:r>
      <w:r w:rsidRPr="0081658C">
        <w:rPr>
          <w:rStyle w:val="StyleUnderline"/>
        </w:rPr>
        <w:t xml:space="preserve">The military architecture thereby </w:t>
      </w:r>
      <w:r w:rsidRPr="0081658C">
        <w:rPr>
          <w:rStyle w:val="Emphasis"/>
        </w:rPr>
        <w:t>codes space</w:t>
      </w:r>
      <w:r w:rsidRPr="0081658C">
        <w:rPr>
          <w:rStyle w:val="StyleUnderline"/>
        </w:rPr>
        <w:t xml:space="preserve"> as an expanding area of operations and time as operational time</w:t>
      </w:r>
      <w:r w:rsidRPr="0081658C">
        <w:rPr>
          <w:sz w:val="16"/>
        </w:rPr>
        <w:t xml:space="preserve"> (what is often called “battle rhythm”). As the previous part illustrated, the military architecture is best understood through an excess of bureaucratic and administrative doctrinal details. But what happens when we focus on its outside? What do we see from within the military architecture? In what way are space and time coded through the imaginary of operational warfare? </w:t>
      </w:r>
      <w:r w:rsidRPr="0081658C">
        <w:rPr>
          <w:rStyle w:val="StyleUnderline"/>
        </w:rPr>
        <w:t>The military architecture</w:t>
      </w:r>
      <w:r w:rsidRPr="0081658C">
        <w:rPr>
          <w:sz w:val="16"/>
        </w:rPr>
        <w:t xml:space="preserve"> arguably </w:t>
      </w:r>
      <w:r w:rsidRPr="0081658C">
        <w:rPr>
          <w:rStyle w:val="StyleUnderline"/>
        </w:rPr>
        <w:t xml:space="preserve">displays an </w:t>
      </w:r>
      <w:r w:rsidRPr="0081658C">
        <w:rPr>
          <w:rStyle w:val="Emphasis"/>
        </w:rPr>
        <w:t>obsession with rendering space and time visible</w:t>
      </w:r>
      <w:r w:rsidRPr="0081658C">
        <w:rPr>
          <w:rStyle w:val="StyleUnderline"/>
        </w:rPr>
        <w:t xml:space="preserve"> through authority and control</w:t>
      </w:r>
      <w:r w:rsidRPr="0081658C">
        <w:rPr>
          <w:sz w:val="16"/>
        </w:rPr>
        <w:t xml:space="preserve">. Typically, when a military force is deploying it does so by establishing a whole life-world along with it. Moving troops, building camps and securing the surrounding area indicate techniques of control over what is called ROMO—the range of military operations—that is, time and space. </w:t>
      </w:r>
      <w:r w:rsidRPr="0081658C">
        <w:rPr>
          <w:rStyle w:val="StyleUnderline"/>
        </w:rPr>
        <w:t>Every military operation depends on proper air-, sea- and land-lines of communication</w:t>
      </w:r>
      <w:r w:rsidRPr="0081658C">
        <w:rPr>
          <w:sz w:val="16"/>
        </w:rPr>
        <w:t xml:space="preserve">. Such lines are transportation bridges to deploy and sustain forces within a particular area. In order to do so the military architecture depends on a system of supporting nodes such as airfields, ports and other locations, and </w:t>
      </w:r>
      <w:r w:rsidRPr="0081658C">
        <w:rPr>
          <w:rStyle w:val="StyleUnderline"/>
        </w:rPr>
        <w:t>every system depends on the extent to which it is able to visualize space and time</w:t>
      </w:r>
      <w:r w:rsidRPr="0081658C">
        <w:rPr>
          <w:sz w:val="16"/>
        </w:rPr>
        <w:t xml:space="preserve">, for example by keeping track of cargo, passengers, medical patients or property through real-time visibility (AFDD 4–0, 1–15, 27–33, 42–47). </w:t>
      </w:r>
      <w:r w:rsidRPr="0081658C">
        <w:rPr>
          <w:rStyle w:val="StyleUnderline"/>
        </w:rPr>
        <w:t>The modelling of warfare is both a way of preparing for what will occur in an area of operations and a means for conditioning this area of operation into a particular space/time</w:t>
      </w:r>
      <w:r w:rsidRPr="0081658C">
        <w:rPr>
          <w:sz w:val="16"/>
        </w:rPr>
        <w:t xml:space="preserve">. Military operations appropriate, visualize and control space by occupying roads, ports, airfields or airspace. </w:t>
      </w:r>
      <w:r w:rsidRPr="0081658C">
        <w:rPr>
          <w:rStyle w:val="StyleUnderline"/>
        </w:rPr>
        <w:t>Coding takes place through</w:t>
      </w:r>
      <w:r w:rsidRPr="0081658C">
        <w:rPr>
          <w:sz w:val="16"/>
        </w:rPr>
        <w:t xml:space="preserve">, for example, </w:t>
      </w:r>
      <w:r w:rsidRPr="0081658C">
        <w:rPr>
          <w:rStyle w:val="StyleUnderline"/>
        </w:rPr>
        <w:t>training cycles for deployment</w:t>
      </w:r>
      <w:r w:rsidRPr="0081658C">
        <w:rPr>
          <w:sz w:val="16"/>
        </w:rPr>
        <w:t xml:space="preserve">, </w:t>
      </w:r>
      <w:r w:rsidRPr="0081658C">
        <w:rPr>
          <w:rStyle w:val="StyleUnderline"/>
        </w:rPr>
        <w:t>and each step in such training amounts to repeating particular preparations</w:t>
      </w:r>
      <w:r w:rsidRPr="0081658C">
        <w:rPr>
          <w:sz w:val="16"/>
        </w:rPr>
        <w:t xml:space="preserve">. Taken together, they are considered to give all the necessary knowledge when deployed. One example is when, in the 2003 Iraq War, military intelligence or logistics was often considered to “drive” warfare. Consider the way in which </w:t>
      </w:r>
      <w:r w:rsidRPr="0081658C">
        <w:rPr>
          <w:rStyle w:val="StyleUnderline"/>
        </w:rPr>
        <w:t>inventions in logistics systems used delivery routes as mapping functions in order to render the surrounding “operational areas” as transparent as possible</w:t>
      </w:r>
      <w:r w:rsidRPr="0081658C">
        <w:rPr>
          <w:sz w:val="16"/>
        </w:rPr>
        <w:t xml:space="preserve">.8 This meant that logistics convoys made the area of operations appear. Ideally, </w:t>
      </w:r>
      <w:r w:rsidRPr="0081658C">
        <w:rPr>
          <w:rStyle w:val="StyleUnderline"/>
        </w:rPr>
        <w:t>that which occurred in relation to the</w:t>
      </w:r>
      <w:r w:rsidRPr="0081658C">
        <w:rPr>
          <w:sz w:val="16"/>
        </w:rPr>
        <w:t xml:space="preserve"> “</w:t>
      </w:r>
      <w:r w:rsidRPr="0081658C">
        <w:rPr>
          <w:rStyle w:val="StyleUnderline"/>
        </w:rPr>
        <w:t>global area of operations</w:t>
      </w:r>
      <w:r w:rsidRPr="0081658C">
        <w:rPr>
          <w:sz w:val="16"/>
        </w:rPr>
        <w:t xml:space="preserve">” </w:t>
      </w:r>
      <w:r w:rsidRPr="0081658C">
        <w:rPr>
          <w:rStyle w:val="StyleUnderline"/>
        </w:rPr>
        <w:t>would then be screened out from within</w:t>
      </w:r>
      <w:r w:rsidRPr="0081658C">
        <w:rPr>
          <w:sz w:val="16"/>
        </w:rPr>
        <w:t xml:space="preserve">, </w:t>
      </w:r>
      <w:r w:rsidRPr="0081658C">
        <w:rPr>
          <w:rStyle w:val="StyleUnderline"/>
        </w:rPr>
        <w:t>and visualized in relation to this particular point of view</w:t>
      </w:r>
      <w:r w:rsidRPr="0081658C">
        <w:rPr>
          <w:sz w:val="16"/>
        </w:rPr>
        <w:t xml:space="preserve">. </w:t>
      </w:r>
      <w:r w:rsidRPr="0081658C">
        <w:rPr>
          <w:rStyle w:val="StyleUnderline"/>
        </w:rPr>
        <w:t>Therefore</w:t>
      </w:r>
      <w:r w:rsidRPr="0081658C">
        <w:rPr>
          <w:sz w:val="16"/>
        </w:rPr>
        <w:t xml:space="preserve">, </w:t>
      </w:r>
      <w:r w:rsidRPr="0081658C">
        <w:rPr>
          <w:rStyle w:val="Emphasis"/>
        </w:rPr>
        <w:t>the possibility to kill</w:t>
      </w:r>
      <w:r w:rsidRPr="0081658C">
        <w:rPr>
          <w:sz w:val="16"/>
        </w:rPr>
        <w:t xml:space="preserve">, for example by striking at a target, </w:t>
      </w:r>
      <w:r w:rsidRPr="0081658C">
        <w:rPr>
          <w:rStyle w:val="StyleUnderline"/>
        </w:rPr>
        <w:t xml:space="preserve">is indirectly produced as part of </w:t>
      </w:r>
      <w:r w:rsidRPr="0081658C">
        <w:rPr>
          <w:rStyle w:val="Emphasis"/>
        </w:rPr>
        <w:t>mundane tasks</w:t>
      </w:r>
      <w:r w:rsidRPr="0081658C">
        <w:rPr>
          <w:rStyle w:val="StyleUnderline"/>
        </w:rPr>
        <w:t xml:space="preserve"> such as delivering food and supplies</w:t>
      </w:r>
      <w:r w:rsidRPr="0081658C">
        <w:rPr>
          <w:sz w:val="16"/>
        </w:rPr>
        <w:t xml:space="preserve">. Through the way it is made to appear, </w:t>
      </w:r>
      <w:r w:rsidRPr="0081658C">
        <w:rPr>
          <w:rStyle w:val="StyleUnderline"/>
        </w:rPr>
        <w:t xml:space="preserve">the battlefield became an </w:t>
      </w:r>
      <w:r w:rsidRPr="0081658C">
        <w:rPr>
          <w:rStyle w:val="Emphasis"/>
        </w:rPr>
        <w:t>indirect consequence</w:t>
      </w:r>
      <w:r w:rsidRPr="0081658C">
        <w:rPr>
          <w:rStyle w:val="StyleUnderline"/>
        </w:rPr>
        <w:t xml:space="preserve"> of operational warfare.</w:t>
      </w:r>
      <w:r w:rsidRPr="0081658C">
        <w:rPr>
          <w:sz w:val="16"/>
        </w:rPr>
        <w:t xml:space="preserve"> The time of warfare is coded as operational (a “battle rhythm”). This notion goes back to the perceived need to synchronize tactical, operational and strategic processes in order to coordinate the planning, preparation and execution of warfare. The “battle rhythm” is an attempt (together with notions like “zulu time”) to create a universal, military time zone which is staff-driven. The name “battle” basically means the same thing as “efficiency” in this context. </w:t>
      </w:r>
      <w:r w:rsidRPr="0081658C">
        <w:rPr>
          <w:rStyle w:val="StyleUnderline"/>
        </w:rPr>
        <w:t>The operational level of warfare is defined as a constant search for efficiency through coordination</w:t>
      </w:r>
      <w:r w:rsidRPr="0081658C">
        <w:rPr>
          <w:sz w:val="16"/>
        </w:rPr>
        <w:t xml:space="preserve"> and ‘[i]t is essentially a schedule of important events which should be synchronized with the other Service or functional components and combined forces …’ (AFDD 2–8, 9), within a given space/time. However, such coding of space/time obscures that </w:t>
      </w:r>
      <w:r w:rsidRPr="0081658C">
        <w:rPr>
          <w:rStyle w:val="StyleUnderline"/>
        </w:rPr>
        <w:t xml:space="preserve">warfare works through specialized functions and compartmentalization in which </w:t>
      </w:r>
      <w:r w:rsidRPr="0081658C">
        <w:rPr>
          <w:rStyle w:val="Emphasis"/>
        </w:rPr>
        <w:t>all is reduced to practical questions and organizational routines</w:t>
      </w:r>
      <w:r w:rsidRPr="0081658C">
        <w:rPr>
          <w:sz w:val="16"/>
        </w:rPr>
        <w:t xml:space="preserve">. </w:t>
      </w:r>
      <w:r w:rsidRPr="0081658C">
        <w:rPr>
          <w:rStyle w:val="StyleUnderline"/>
        </w:rPr>
        <w:t xml:space="preserve">Warfare becomes a matter </w:t>
      </w:r>
      <w:r w:rsidRPr="0081658C">
        <w:rPr>
          <w:rStyle w:val="Emphasis"/>
        </w:rPr>
        <w:t>not of killing</w:t>
      </w:r>
      <w:r w:rsidRPr="0081658C">
        <w:rPr>
          <w:sz w:val="16"/>
        </w:rPr>
        <w:t xml:space="preserve">, </w:t>
      </w:r>
      <w:r w:rsidRPr="0081658C">
        <w:rPr>
          <w:rStyle w:val="Emphasis"/>
        </w:rPr>
        <w:t>not of ethics</w:t>
      </w:r>
      <w:r w:rsidRPr="0081658C">
        <w:rPr>
          <w:sz w:val="16"/>
        </w:rPr>
        <w:t xml:space="preserve">, </w:t>
      </w:r>
      <w:r w:rsidRPr="0081658C">
        <w:rPr>
          <w:rStyle w:val="Emphasis"/>
        </w:rPr>
        <w:t>not of politics</w:t>
      </w:r>
      <w:r w:rsidRPr="0081658C">
        <w:rPr>
          <w:sz w:val="16"/>
        </w:rPr>
        <w:t xml:space="preserve">, </w:t>
      </w:r>
      <w:r w:rsidRPr="0081658C">
        <w:rPr>
          <w:rStyle w:val="StyleUnderline"/>
        </w:rPr>
        <w:t>but of technical questions such as</w:t>
      </w:r>
      <w:r w:rsidRPr="0081658C">
        <w:rPr>
          <w:sz w:val="16"/>
        </w:rPr>
        <w:t xml:space="preserve"> “Who is responsible for resources?”, or “Who commands which staff-processes?” or, put more bluntly: “</w:t>
      </w:r>
      <w:r w:rsidRPr="0081658C">
        <w:rPr>
          <w:rStyle w:val="Emphasis"/>
        </w:rPr>
        <w:t>When is the next staff meeting?</w:t>
      </w:r>
      <w:r w:rsidRPr="0081658C">
        <w:rPr>
          <w:sz w:val="16"/>
        </w:rPr>
        <w:t xml:space="preserve">” The doctrinal architecture on </w:t>
      </w:r>
      <w:r w:rsidRPr="0081658C">
        <w:rPr>
          <w:rStyle w:val="StyleUnderline"/>
        </w:rPr>
        <w:t>operational warfare is characterized by a constant, real-time coding of the world as an area of operations through planning and modelling.</w:t>
      </w:r>
      <w:r w:rsidRPr="0081658C">
        <w:rPr>
          <w:sz w:val="16"/>
        </w:rPr>
        <w:t xml:space="preserve"> Consider how war games, concept creations and experiments are used in order to generate insights in the use of space and time in warfare by demonstrating future unanticipated consequences, vulnerabilities and concerns. This is done in order to fight more efficiently and to discover a more lethal relation to future space (AFDD 2011d, 40; AFDD 2011c, 40). The </w:t>
      </w:r>
      <w:r w:rsidRPr="0081658C">
        <w:rPr>
          <w:rStyle w:val="StyleUnderline"/>
        </w:rPr>
        <w:t>control of space/time is a key characteristic of a military discourse on operational warfare that looks for threat assessments of social activity to ‘predict future actions or provide advanced indications and warnings of attack’</w:t>
      </w:r>
      <w:r w:rsidRPr="0081658C">
        <w:rPr>
          <w:sz w:val="16"/>
        </w:rPr>
        <w:t xml:space="preserve"> (AFDD 2011b, 15; see also 24–25) and intelligence as a means to ‘forecast’ and ‘anticipate future conditions’ (AFDD 2011d, 25). Such forecasting has little to do with whether the monitoring affects the space/ time of one’s own forces, of neutral forces and of the enemy. </w:t>
      </w:r>
      <w:r w:rsidRPr="0081658C">
        <w:rPr>
          <w:rStyle w:val="StyleUnderline"/>
        </w:rPr>
        <w:t>It is the patterns and dynamics of the global life-world itself</w:t>
      </w:r>
      <w:r w:rsidRPr="0081658C">
        <w:rPr>
          <w:sz w:val="16"/>
        </w:rPr>
        <w:t xml:space="preserve"> (for example, weather or socio-biological patterns) </w:t>
      </w:r>
      <w:r w:rsidRPr="0081658C">
        <w:rPr>
          <w:rStyle w:val="StyleUnderline"/>
        </w:rPr>
        <w:t>which needs to be monitored so as to render space/time transparent for targeting</w:t>
      </w:r>
      <w:r w:rsidRPr="0081658C">
        <w:rPr>
          <w:sz w:val="16"/>
        </w:rPr>
        <w:t xml:space="preserve"> (see AFDD 2013b; US JFCOM 2011a; 2011b; White 2006; Brown 2007). That is, planning warfare obscures that </w:t>
      </w:r>
      <w:r w:rsidRPr="0081658C">
        <w:rPr>
          <w:rStyle w:val="StyleUnderline"/>
        </w:rPr>
        <w:t xml:space="preserve">the operationalization of space into a global area of operations and of time into an operational rhythm is a </w:t>
      </w:r>
      <w:r w:rsidRPr="0081658C">
        <w:rPr>
          <w:rStyle w:val="Emphasis"/>
        </w:rPr>
        <w:t>violent appropriation</w:t>
      </w:r>
      <w:r w:rsidRPr="0081658C">
        <w:rPr>
          <w:rStyle w:val="StyleUnderline"/>
        </w:rPr>
        <w:t xml:space="preserve"> of lived space and time</w:t>
      </w:r>
      <w:r w:rsidRPr="0081658C">
        <w:rPr>
          <w:sz w:val="16"/>
        </w:rPr>
        <w:t xml:space="preserve">. As Brighton and others have pointed out, the battlefield involves a politics. However, warfare is not political, or violent, simply because of the way it kills, but also through the way its operationalization codes space/time as a derivate of global warfare. This also goes for the way the supporting functions of warfare involve a politics which occurs beyond the battlefield. </w:t>
      </w:r>
      <w:r w:rsidRPr="0081658C">
        <w:rPr>
          <w:rStyle w:val="StyleUnderline"/>
        </w:rPr>
        <w:t>The military discourse constantly interlinks knowledge from the global battlefield through feedback loops</w:t>
      </w:r>
      <w:r w:rsidRPr="0081658C">
        <w:rPr>
          <w:sz w:val="16"/>
        </w:rPr>
        <w:t xml:space="preserve">, </w:t>
      </w:r>
      <w:r w:rsidRPr="0081658C">
        <w:rPr>
          <w:rStyle w:val="StyleUnderline"/>
        </w:rPr>
        <w:t>validates it through more combat</w:t>
      </w:r>
      <w:r w:rsidRPr="0081658C">
        <w:rPr>
          <w:sz w:val="16"/>
        </w:rPr>
        <w:t xml:space="preserve">, </w:t>
      </w:r>
      <w:r w:rsidRPr="0081658C">
        <w:rPr>
          <w:rStyle w:val="StyleUnderline"/>
        </w:rPr>
        <w:t>and disseminates it into the structure of the architecture in a transparent fashion</w:t>
      </w:r>
      <w:r w:rsidRPr="0081658C">
        <w:rPr>
          <w:sz w:val="16"/>
        </w:rPr>
        <w:t xml:space="preserve"> (see for example USAF 2014a, 10). In the liberal discourse, the increased transparency of an everexpanding battlefield is considered a stroke of luck. This is because it enables better information management that ‘may contribute in providing prompt, accurate intelligence … and … improving shared situational awareness’ which in turn might facilitate decision-making (’t Hart and Sundelius 2013, 453). However, such a view fails to recognize that terms like “</w:t>
      </w:r>
      <w:r w:rsidRPr="0081658C">
        <w:rPr>
          <w:rStyle w:val="StyleUnderline"/>
        </w:rPr>
        <w:t>situational awareness</w:t>
      </w:r>
      <w:r w:rsidRPr="0081658C">
        <w:rPr>
          <w:sz w:val="16"/>
        </w:rPr>
        <w:t xml:space="preserve">” </w:t>
      </w:r>
      <w:r w:rsidRPr="0081658C">
        <w:rPr>
          <w:rStyle w:val="StyleUnderline"/>
        </w:rPr>
        <w:t>and</w:t>
      </w:r>
      <w:r w:rsidRPr="0081658C">
        <w:rPr>
          <w:sz w:val="16"/>
        </w:rPr>
        <w:t xml:space="preserve"> “</w:t>
      </w:r>
      <w:r w:rsidRPr="0081658C">
        <w:rPr>
          <w:rStyle w:val="StyleUnderline"/>
        </w:rPr>
        <w:t>accurate intelligence</w:t>
      </w:r>
      <w:r w:rsidRPr="0081658C">
        <w:rPr>
          <w:sz w:val="16"/>
        </w:rPr>
        <w:t xml:space="preserve">” </w:t>
      </w:r>
      <w:r w:rsidRPr="0081658C">
        <w:rPr>
          <w:rStyle w:val="StyleUnderline"/>
        </w:rPr>
        <w:t>are enabled</w:t>
      </w:r>
      <w:r w:rsidRPr="0081658C">
        <w:rPr>
          <w:sz w:val="16"/>
        </w:rPr>
        <w:t xml:space="preserve">, and thereby constructed as needs, not only through the uncertainty that violence brings, but also </w:t>
      </w:r>
      <w:r w:rsidRPr="0081658C">
        <w:rPr>
          <w:rStyle w:val="StyleUnderline"/>
        </w:rPr>
        <w:t>through</w:t>
      </w:r>
      <w:r w:rsidRPr="0081658C">
        <w:rPr>
          <w:sz w:val="16"/>
        </w:rPr>
        <w:t xml:space="preserve"> the </w:t>
      </w:r>
      <w:r w:rsidRPr="0081658C">
        <w:rPr>
          <w:rStyle w:val="StyleUnderline"/>
        </w:rPr>
        <w:t>institutional and organizational demands</w:t>
      </w:r>
      <w:r w:rsidRPr="0081658C">
        <w:rPr>
          <w:sz w:val="16"/>
        </w:rPr>
        <w:t xml:space="preserve"> </w:t>
      </w:r>
      <w:r w:rsidRPr="0081658C">
        <w:rPr>
          <w:rStyle w:val="StyleUnderline"/>
        </w:rPr>
        <w:t>that are ritualized in the supporting functions of warfare</w:t>
      </w:r>
      <w:r w:rsidRPr="0081658C">
        <w:rPr>
          <w:sz w:val="16"/>
        </w:rPr>
        <w:t xml:space="preserve">. </w:t>
      </w:r>
      <w:r w:rsidRPr="0081658C">
        <w:rPr>
          <w:sz w:val="16"/>
          <w:szCs w:val="16"/>
        </w:rPr>
        <w:t xml:space="preserve">The transparency of global warfare </w:t>
      </w:r>
      <w:r w:rsidRPr="0081658C">
        <w:rPr>
          <w:rStyle w:val="StyleUnderline"/>
        </w:rPr>
        <w:t xml:space="preserve">The global battlefield expands through the operational coding of a military architecture which constantly aims to </w:t>
      </w:r>
      <w:r w:rsidRPr="0081658C">
        <w:rPr>
          <w:rStyle w:val="Emphasis"/>
        </w:rPr>
        <w:t>make space and time a derivate of an operational planning model</w:t>
      </w:r>
      <w:r w:rsidRPr="0081658C">
        <w:rPr>
          <w:sz w:val="16"/>
        </w:rPr>
        <w:t xml:space="preserve">. As space is rendered visible as a global area of operations and time as a constant operational rhythm, the doctrinal architecture emphasizes that </w:t>
      </w:r>
      <w:r w:rsidRPr="0081658C">
        <w:rPr>
          <w:rStyle w:val="StyleUnderline"/>
        </w:rPr>
        <w:t>surveillance is on-going, seamless and comprehensive</w:t>
      </w:r>
      <w:r w:rsidRPr="0081658C">
        <w:rPr>
          <w:sz w:val="16"/>
        </w:rPr>
        <w:t xml:space="preserve">: ‘a network of interrelated, simultaneous operations that can, at any given time, feed and be fed by other operations’ (AFDD 2012, 4; see also 5, 52–55). </w:t>
      </w:r>
      <w:r w:rsidRPr="0081658C">
        <w:rPr>
          <w:rStyle w:val="StyleUnderline"/>
        </w:rPr>
        <w:t xml:space="preserve">Surveillance is a </w:t>
      </w:r>
      <w:r w:rsidRPr="0081658C">
        <w:rPr>
          <w:rStyle w:val="Emphasis"/>
        </w:rPr>
        <w:t>crucial part</w:t>
      </w:r>
      <w:r w:rsidRPr="0081658C">
        <w:rPr>
          <w:rStyle w:val="StyleUnderline"/>
        </w:rPr>
        <w:t xml:space="preserve"> of global liberal control as it monitors the widened and deepened global battlefield</w:t>
      </w:r>
      <w:r w:rsidRPr="0081658C">
        <w:rPr>
          <w:sz w:val="16"/>
        </w:rPr>
        <w:t xml:space="preserve">. In this way it works as a ‘core function’ of warfare through the notion of ‘global strikes’ across the full spectrum of conflicts, </w:t>
      </w:r>
      <w:r w:rsidRPr="0081658C">
        <w:rPr>
          <w:rStyle w:val="StyleUnderline"/>
        </w:rPr>
        <w:t>‘holding any target on the planet at risk’</w:t>
      </w:r>
      <w:r w:rsidRPr="0081658C">
        <w:rPr>
          <w:sz w:val="16"/>
        </w:rPr>
        <w:t xml:space="preserve"> (Deptula and Francisco 2010, 15; USAF 2014b, 8). The US military has massive systems at its disposal for surveillance. For example </w:t>
      </w:r>
      <w:r w:rsidRPr="0081658C">
        <w:rPr>
          <w:rStyle w:val="StyleUnderline"/>
        </w:rPr>
        <w:t>air, space and cyber operations centres and sensor systems are placed around the globe and in orbit</w:t>
      </w:r>
      <w:r w:rsidRPr="0081658C">
        <w:rPr>
          <w:sz w:val="16"/>
        </w:rPr>
        <w:t xml:space="preserve">. Consider the MQ-9 Reapers wide-area electro-optical and ground moving-target-indicator surveillance and the Gorgon Stare: a wide-area airborne surveillance system with a spherical array of many hundreds of video cameras for each drone (Deptula and Francisco 2010, 14). These </w:t>
      </w:r>
      <w:r w:rsidRPr="0081658C">
        <w:rPr>
          <w:rStyle w:val="StyleUnderline"/>
        </w:rPr>
        <w:t>sensors continuously transfer data globally</w:t>
      </w:r>
      <w:r w:rsidRPr="0081658C">
        <w:rPr>
          <w:sz w:val="16"/>
        </w:rPr>
        <w:t xml:space="preserve"> (each covering about 100 square kilometres), </w:t>
      </w:r>
      <w:r w:rsidRPr="0081658C">
        <w:rPr>
          <w:rStyle w:val="StyleUnderline"/>
        </w:rPr>
        <w:t>which is processed and disseminated into ‘actionable intelligence’ that enables an ‘understanding of the operational environment’</w:t>
      </w:r>
      <w:r w:rsidRPr="0081658C">
        <w:rPr>
          <w:sz w:val="16"/>
        </w:rPr>
        <w:t xml:space="preserve"> (AFDD 2012, 2–3, 5). But what does such “intelligence” and “understanding” amount to? </w:t>
      </w:r>
      <w:r w:rsidRPr="0081658C">
        <w:rPr>
          <w:rStyle w:val="StyleUnderline"/>
        </w:rPr>
        <w:t>The ultimate dream of the military architects is that data might be ‘globally interconnected’</w:t>
      </w:r>
      <w:r w:rsidRPr="0081658C">
        <w:rPr>
          <w:sz w:val="16"/>
        </w:rPr>
        <w:t xml:space="preserve"> into an ‘end-to-end set of information capabilities for collecting, processing, storing, disseminating, and managing information on demand to warfighters…’ (US DOD 2009, 10). </w:t>
      </w:r>
      <w:r w:rsidRPr="0081658C">
        <w:rPr>
          <w:rStyle w:val="StyleUnderline"/>
        </w:rPr>
        <w:t>This future system in the making is called a</w:t>
      </w:r>
      <w:r w:rsidRPr="0081658C">
        <w:rPr>
          <w:sz w:val="16"/>
        </w:rPr>
        <w:t xml:space="preserve"> “</w:t>
      </w:r>
      <w:r w:rsidRPr="0081658C">
        <w:rPr>
          <w:rStyle w:val="Emphasis"/>
        </w:rPr>
        <w:t>global information grid</w:t>
      </w:r>
      <w:r w:rsidRPr="0081658C">
        <w:rPr>
          <w:sz w:val="16"/>
        </w:rPr>
        <w:t xml:space="preserve">” (or GIG) and will work as a comprehensive database that functions as an operational code for how one might ‘efficiently plan and conduct warfare’. </w:t>
      </w:r>
      <w:r w:rsidRPr="0081658C">
        <w:rPr>
          <w:rStyle w:val="StyleUnderline"/>
        </w:rPr>
        <w:t xml:space="preserve">This is very much the </w:t>
      </w:r>
      <w:r w:rsidRPr="0081658C">
        <w:rPr>
          <w:rStyle w:val="Emphasis"/>
        </w:rPr>
        <w:t>end-point of the fantasy</w:t>
      </w:r>
      <w:r w:rsidRPr="0081658C">
        <w:rPr>
          <w:rStyle w:val="StyleUnderline"/>
        </w:rPr>
        <w:t xml:space="preserve"> of network-centric warfare aiming to ‘achieve shared situational awareness, increased speed of command, a higher tempo of operations, greater lethality, increased survivability, and</w:t>
      </w:r>
      <w:r w:rsidRPr="0081658C">
        <w:rPr>
          <w:sz w:val="16"/>
        </w:rPr>
        <w:t xml:space="preserve"> … </w:t>
      </w:r>
      <w:r w:rsidRPr="0081658C">
        <w:rPr>
          <w:rStyle w:val="StyleUnderline"/>
        </w:rPr>
        <w:t>operational synergy’</w:t>
      </w:r>
      <w:r w:rsidRPr="0081658C">
        <w:rPr>
          <w:sz w:val="16"/>
        </w:rPr>
        <w:t xml:space="preserve"> (AFDD 2007b, 21). The military goal is therefore to reach the point where all are interconnected and visible according to the logic of “global strike”. One example of this logic is the way surveillance anticipates control over the global operational environment through visual sensors, real-time threat predictions, weapons and warning systems, satellite surveillance or horizon scanning. </w:t>
      </w:r>
      <w:r w:rsidRPr="0081658C">
        <w:rPr>
          <w:rStyle w:val="StyleUnderline"/>
        </w:rPr>
        <w:t xml:space="preserve">This in turn implies a global, integrated, </w:t>
      </w:r>
      <w:r w:rsidRPr="0081658C">
        <w:rPr>
          <w:rStyle w:val="Emphasis"/>
        </w:rPr>
        <w:t>all-encompassing surveillance</w:t>
      </w:r>
      <w:r w:rsidRPr="0081658C">
        <w:rPr>
          <w:rStyle w:val="StyleUnderline"/>
        </w:rPr>
        <w:t xml:space="preserve"> which scans capabilities, civil or bureaucratic activities and behaviours in general</w:t>
      </w:r>
      <w:r w:rsidRPr="0081658C">
        <w:rPr>
          <w:sz w:val="16"/>
        </w:rPr>
        <w:t xml:space="preserve">, </w:t>
      </w:r>
      <w:r w:rsidRPr="0081658C">
        <w:rPr>
          <w:rStyle w:val="StyleUnderline"/>
        </w:rPr>
        <w:t>as</w:t>
      </w:r>
      <w:r w:rsidRPr="0081658C">
        <w:rPr>
          <w:sz w:val="16"/>
        </w:rPr>
        <w:t xml:space="preserve"> </w:t>
      </w:r>
      <w:r w:rsidRPr="0081658C">
        <w:rPr>
          <w:rStyle w:val="StyleUnderline"/>
        </w:rPr>
        <w:t>part of a network-centric and uninterrupted</w:t>
      </w:r>
      <w:r w:rsidRPr="0081658C">
        <w:rPr>
          <w:sz w:val="16"/>
        </w:rPr>
        <w:t xml:space="preserve">, </w:t>
      </w:r>
      <w:r w:rsidRPr="0081658C">
        <w:rPr>
          <w:rStyle w:val="StyleUnderline"/>
        </w:rPr>
        <w:t>on-going process</w:t>
      </w:r>
      <w:r w:rsidRPr="0081658C">
        <w:rPr>
          <w:sz w:val="16"/>
        </w:rPr>
        <w:t xml:space="preserve"> (AFDD 2012, 52–55). It hardly needs mentioning that </w:t>
      </w:r>
      <w:r w:rsidRPr="0081658C">
        <w:rPr>
          <w:rStyle w:val="StyleUnderline"/>
        </w:rPr>
        <w:t>rendering areas</w:t>
      </w:r>
      <w:r w:rsidRPr="0081658C">
        <w:rPr>
          <w:sz w:val="16"/>
        </w:rPr>
        <w:t xml:space="preserve"> (such as northern Pakistan) </w:t>
      </w:r>
      <w:r w:rsidRPr="0081658C">
        <w:rPr>
          <w:rStyle w:val="StyleUnderline"/>
        </w:rPr>
        <w:t xml:space="preserve">transparent through surveillance implies </w:t>
      </w:r>
      <w:r w:rsidRPr="0081658C">
        <w:rPr>
          <w:rStyle w:val="Emphasis"/>
        </w:rPr>
        <w:t>extreme violence</w:t>
      </w:r>
      <w:r w:rsidRPr="0081658C">
        <w:rPr>
          <w:sz w:val="16"/>
        </w:rPr>
        <w:t>. As one example, consider how US targeting methods against “insurgents” in Afghanistan at the end of the last decade started focusing more on networks (consider the call to target “skill-bearers” and “knowledge”).9 At face value, it might seem ironic that “</w:t>
      </w:r>
      <w:r w:rsidRPr="0081658C">
        <w:rPr>
          <w:rStyle w:val="StyleUnderline"/>
        </w:rPr>
        <w:t>knowledge</w:t>
      </w:r>
      <w:r w:rsidRPr="0081658C">
        <w:rPr>
          <w:sz w:val="16"/>
        </w:rPr>
        <w:t>”—a core value of the liberal imaginary if there ever was one—</w:t>
      </w:r>
      <w:r w:rsidRPr="0081658C">
        <w:rPr>
          <w:rStyle w:val="StyleUnderline"/>
        </w:rPr>
        <w:t>is made to appear a characteristic of enmity</w:t>
      </w:r>
      <w:r w:rsidRPr="0081658C">
        <w:rPr>
          <w:sz w:val="16"/>
        </w:rPr>
        <w:t xml:space="preserve">. However, if seen in relation to an architecture in which the global battlefield is ever-present in real time, it follows suit that </w:t>
      </w:r>
      <w:r w:rsidRPr="0081658C">
        <w:rPr>
          <w:rStyle w:val="Emphasis"/>
        </w:rPr>
        <w:t>the banality of everyday life appears as a target</w:t>
      </w:r>
      <w:r w:rsidRPr="0081658C">
        <w:rPr>
          <w:sz w:val="16"/>
        </w:rPr>
        <w:t xml:space="preserve">. The demand for unveiling space/times of war is well illustrated by the military method of analysing according to social and biological patterns. The main aim of such analysis is </w:t>
      </w:r>
      <w:r w:rsidRPr="0081658C">
        <w:rPr>
          <w:rStyle w:val="StyleUnderline"/>
        </w:rPr>
        <w:t>to ‘notice when something is out of the ordinary’ in relation to everyday behaviour and actions</w:t>
      </w:r>
      <w:r w:rsidRPr="0081658C">
        <w:rPr>
          <w:sz w:val="16"/>
        </w:rPr>
        <w:t xml:space="preserve"> (US JFCOM 2011a, 21)—for example, to notice the types of people who go to the market, the times of day that children play outdoors, where and when groups of males meet, what the prayer times and prayer locations are, and so forth. </w:t>
      </w:r>
      <w:r w:rsidRPr="0081658C">
        <w:rPr>
          <w:rStyle w:val="StyleUnderline"/>
        </w:rPr>
        <w:t>The aim of this surveillance is to ‘understand’ the way in which patterns of a community’s ‘battle-rhythm’ emerge and are broken</w:t>
      </w:r>
      <w:r w:rsidRPr="0081658C">
        <w:rPr>
          <w:sz w:val="16"/>
        </w:rPr>
        <w:t xml:space="preserve"> (US JFCOM 2011a, 20–22). </w:t>
      </w:r>
      <w:r w:rsidRPr="0081658C">
        <w:rPr>
          <w:rStyle w:val="StyleUnderline"/>
        </w:rPr>
        <w:t>The</w:t>
      </w:r>
      <w:r w:rsidRPr="0081658C">
        <w:rPr>
          <w:sz w:val="16"/>
        </w:rPr>
        <w:t xml:space="preserve"> </w:t>
      </w:r>
      <w:r w:rsidRPr="0081658C">
        <w:rPr>
          <w:rStyle w:val="StyleUnderline"/>
        </w:rPr>
        <w:t>acts are then entered into a ‘plot-sheet’ with exact times so as to deduce large-scale patterns and ‘predict future enemy actions’</w:t>
      </w:r>
      <w:r w:rsidRPr="0081658C">
        <w:rPr>
          <w:sz w:val="16"/>
        </w:rPr>
        <w:t xml:space="preserve"> (US JFCOM 2011b, 173). </w:t>
      </w:r>
      <w:r w:rsidRPr="0081658C">
        <w:rPr>
          <w:rStyle w:val="StyleUnderline"/>
        </w:rPr>
        <w:t xml:space="preserve">This in turn creates potential objects which are </w:t>
      </w:r>
      <w:r w:rsidRPr="0081658C">
        <w:rPr>
          <w:rStyle w:val="Emphasis"/>
        </w:rPr>
        <w:t>erased</w:t>
      </w:r>
      <w:r w:rsidRPr="0081658C">
        <w:rPr>
          <w:rStyle w:val="StyleUnderline"/>
        </w:rPr>
        <w:t xml:space="preserve"> through military targeting</w:t>
      </w:r>
      <w:r w:rsidRPr="0081658C">
        <w:rPr>
          <w:sz w:val="16"/>
        </w:rPr>
        <w:t xml:space="preserve">. </w:t>
      </w:r>
      <w:r w:rsidRPr="0081658C">
        <w:rPr>
          <w:rStyle w:val="StyleUnderline"/>
        </w:rPr>
        <w:t xml:space="preserve">The desire to predict and create the future as a threat constantly demands flows of </w:t>
      </w:r>
      <w:r w:rsidRPr="0081658C">
        <w:rPr>
          <w:rStyle w:val="Emphasis"/>
        </w:rPr>
        <w:t>more information</w:t>
      </w:r>
      <w:r w:rsidRPr="0081658C">
        <w:rPr>
          <w:sz w:val="16"/>
        </w:rPr>
        <w:t xml:space="preserve">, </w:t>
      </w:r>
      <w:r w:rsidRPr="0081658C">
        <w:rPr>
          <w:rStyle w:val="Emphasis"/>
        </w:rPr>
        <w:t>more visibility</w:t>
      </w:r>
      <w:r w:rsidRPr="0081658C">
        <w:rPr>
          <w:rStyle w:val="StyleUnderline"/>
        </w:rPr>
        <w:t xml:space="preserve"> and </w:t>
      </w:r>
      <w:r w:rsidRPr="0081658C">
        <w:rPr>
          <w:rStyle w:val="Emphasis"/>
        </w:rPr>
        <w:t>more knowledge</w:t>
      </w:r>
      <w:r w:rsidRPr="0081658C">
        <w:rPr>
          <w:sz w:val="16"/>
        </w:rPr>
        <w:t xml:space="preserve">. Moreover, it constantly demands the means (such as weaponry, education, technology) to maintain this demand. Leading officers have illustrated this logic at its purest by arguing that the US needs to act more like ‘hunters’: </w:t>
      </w:r>
      <w:r w:rsidRPr="0081658C">
        <w:rPr>
          <w:sz w:val="16"/>
          <w:szCs w:val="16"/>
        </w:rPr>
        <w:t xml:space="preserve">The foundations of (the US military’s) achievement will hinge on the ability to sense, know, decide, and act ahead of our adversaries on a global scale. These technologies and challenges have trumped the buffer of geography that historically afforded us the luxury of time to think and act, demanding that we alter our … farmer-culture mind-set and begin to act more like hunters…. In the future, Air Force … professionals must assure the availability of information necessary to bring a strategy to a successful outcome well before we need it. (Deptula and Francisco 2010, 16, my emphasis) </w:t>
      </w:r>
      <w:r w:rsidRPr="0081658C">
        <w:rPr>
          <w:sz w:val="16"/>
        </w:rPr>
        <w:t xml:space="preserve">As Grégoire Chamayou has argued, one quintessential aspect of contemporary warfare post 9/11 is the fact that combat has in many ways been supplanted by “hunting”. This insight is important as it helps us understand part of the purpose of the immediate and all-encompassing unveiling of the globe. The underlying idea of warfare as a ‘manhunt’ is the attempt </w:t>
      </w:r>
      <w:r w:rsidRPr="0081658C">
        <w:rPr>
          <w:rStyle w:val="StyleUnderline"/>
        </w:rPr>
        <w:t xml:space="preserve">to keep any and all threats in check by simply </w:t>
      </w:r>
      <w:r w:rsidRPr="0081658C">
        <w:rPr>
          <w:rStyle w:val="Emphasis"/>
        </w:rPr>
        <w:t>erasing them at a higher pace than they form</w:t>
      </w:r>
      <w:r w:rsidRPr="0081658C">
        <w:rPr>
          <w:sz w:val="16"/>
        </w:rPr>
        <w:t xml:space="preserve"> (Chamayou 2015b, 71). Operational warfare is conceived of as a technical and administrative process run by “hunters” who, as they peek into the military architecture, see themselves as being </w:t>
      </w:r>
      <w:r w:rsidRPr="0081658C">
        <w:rPr>
          <w:rStyle w:val="StyleUnderline"/>
        </w:rPr>
        <w:t>constituted through a continuous race towards the future</w:t>
      </w:r>
      <w:r w:rsidRPr="0081658C">
        <w:rPr>
          <w:sz w:val="16"/>
        </w:rPr>
        <w:t xml:space="preserve">. In sharp contrast to this military subject, </w:t>
      </w:r>
      <w:r w:rsidRPr="0081658C">
        <w:rPr>
          <w:rStyle w:val="StyleUnderline"/>
        </w:rPr>
        <w:t>the global object that is unveiled</w:t>
      </w:r>
      <w:r w:rsidRPr="0081658C">
        <w:rPr>
          <w:sz w:val="16"/>
        </w:rPr>
        <w:t xml:space="preserve">—be it a skill-bearer, a social pattern, a cluster of cell-phone signals, or a group of children gathering— </w:t>
      </w:r>
      <w:r w:rsidRPr="0081658C">
        <w:rPr>
          <w:rStyle w:val="StyleUnderline"/>
        </w:rPr>
        <w:t>resembles a target signature more than a human subject</w:t>
      </w:r>
      <w:r w:rsidRPr="0081658C">
        <w:rPr>
          <w:sz w:val="16"/>
        </w:rPr>
        <w:t xml:space="preserve">. In the self-enclosed network which connects a continuous, seamless collection of data, the military architecture creates an interior which revolves around the display of scenarios relating to global superiority, mobility and strike capacity. </w:t>
      </w:r>
      <w:r w:rsidRPr="0081658C">
        <w:rPr>
          <w:rStyle w:val="StyleUnderline"/>
        </w:rPr>
        <w:t>The end-point of operational space/time is the ‘ultimate position</w:t>
      </w:r>
      <w:r w:rsidRPr="0081658C">
        <w:rPr>
          <w:sz w:val="16"/>
        </w:rPr>
        <w:t xml:space="preserve"> … </w:t>
      </w:r>
      <w:r w:rsidRPr="0081658C">
        <w:rPr>
          <w:rStyle w:val="StyleUnderline"/>
        </w:rPr>
        <w:t>the position of</w:t>
      </w:r>
      <w:r w:rsidRPr="0081658C">
        <w:rPr>
          <w:sz w:val="16"/>
        </w:rPr>
        <w:t xml:space="preserve"> </w:t>
      </w:r>
      <w:r w:rsidRPr="0081658C">
        <w:rPr>
          <w:rStyle w:val="Emphasis"/>
        </w:rPr>
        <w:t>total control’ of the Earth</w:t>
      </w:r>
      <w:r w:rsidRPr="0081658C">
        <w:rPr>
          <w:sz w:val="16"/>
        </w:rPr>
        <w:t xml:space="preserve"> (Lyndon B. Johnson, quoted in AFDD 2011d, 1). </w:t>
      </w:r>
      <w:r w:rsidRPr="0081658C">
        <w:rPr>
          <w:rStyle w:val="StyleUnderline"/>
        </w:rPr>
        <w:t>The methodology of operational warfare</w:t>
      </w:r>
      <w:r w:rsidRPr="0081658C">
        <w:rPr>
          <w:sz w:val="16"/>
        </w:rPr>
        <w:t xml:space="preserve">—the way it makes global space an area of operations and the past and the future a derivate of operational time— </w:t>
      </w:r>
      <w:r w:rsidRPr="0081658C">
        <w:rPr>
          <w:rStyle w:val="StyleUnderline"/>
        </w:rPr>
        <w:t>constantly strives towards this (imaginary) position of control</w:t>
      </w:r>
      <w:r w:rsidRPr="0081658C">
        <w:rPr>
          <w:sz w:val="16"/>
        </w:rPr>
        <w:t xml:space="preserve">. </w:t>
      </w:r>
      <w:r w:rsidRPr="0081658C">
        <w:rPr>
          <w:rStyle w:val="StyleUnderline"/>
        </w:rPr>
        <w:t xml:space="preserve">The importance of the operational coding of space/time </w:t>
      </w:r>
      <w:r w:rsidRPr="0081658C">
        <w:rPr>
          <w:rStyle w:val="Emphasis"/>
        </w:rPr>
        <w:t>cannot be overstated</w:t>
      </w:r>
      <w:r w:rsidRPr="0081658C">
        <w:rPr>
          <w:rStyle w:val="StyleUnderline"/>
        </w:rPr>
        <w:t xml:space="preserve"> as it creates an </w:t>
      </w:r>
      <w:r w:rsidRPr="0081658C">
        <w:rPr>
          <w:rStyle w:val="Emphasis"/>
        </w:rPr>
        <w:t>underlying feature of a military imaginary</w:t>
      </w:r>
      <w:r w:rsidRPr="0081658C">
        <w:rPr>
          <w:rStyle w:val="StyleUnderline"/>
        </w:rPr>
        <w:t xml:space="preserve"> which warns against being ‘a prisoner of the future’ as it aims to increase its ‘future impact’</w:t>
      </w:r>
      <w:r w:rsidRPr="0081658C">
        <w:rPr>
          <w:sz w:val="16"/>
        </w:rPr>
        <w:t xml:space="preserve"> (USAF 2014a, particularly 4–13). </w:t>
      </w:r>
      <w:r w:rsidRPr="0081658C">
        <w:rPr>
          <w:rStyle w:val="StyleUnderline"/>
        </w:rPr>
        <w:t xml:space="preserve">The goal is for warfare to be </w:t>
      </w:r>
      <w:r w:rsidRPr="0081658C">
        <w:rPr>
          <w:rStyle w:val="Emphasis"/>
        </w:rPr>
        <w:t>absolutely transparent</w:t>
      </w:r>
      <w:r w:rsidRPr="0081658C">
        <w:rPr>
          <w:sz w:val="16"/>
        </w:rPr>
        <w:t xml:space="preserve">—or “agile” as it is called in military discourse—so as to reduce its presence and footprint, improving response times, constantly streamlining the way it meshes with other war processes (AFDD 2013b, 2; AFDD 2013a, 19). In short, </w:t>
      </w:r>
      <w:r w:rsidRPr="0081658C">
        <w:rPr>
          <w:rStyle w:val="StyleUnderline"/>
        </w:rPr>
        <w:t>the end point of the military architecture is to control not only space and time</w:t>
      </w:r>
      <w:r w:rsidRPr="0081658C">
        <w:rPr>
          <w:sz w:val="16"/>
        </w:rPr>
        <w:t xml:space="preserve">, </w:t>
      </w:r>
      <w:r w:rsidRPr="0081658C">
        <w:rPr>
          <w:rStyle w:val="StyleUnderline"/>
        </w:rPr>
        <w:t xml:space="preserve">but also to make itself into a </w:t>
      </w:r>
      <w:r w:rsidRPr="0081658C">
        <w:rPr>
          <w:rStyle w:val="Emphasis"/>
        </w:rPr>
        <w:t>pure and transparent potentiality</w:t>
      </w:r>
      <w:r w:rsidRPr="0081658C">
        <w:rPr>
          <w:rStyle w:val="StyleUnderline"/>
        </w:rPr>
        <w:t xml:space="preserve"> for warfare as control</w:t>
      </w:r>
      <w:r w:rsidRPr="0081658C">
        <w:rPr>
          <w:sz w:val="16"/>
        </w:rPr>
        <w:t xml:space="preserve">. Read in this manner, </w:t>
      </w:r>
      <w:r w:rsidRPr="0081658C">
        <w:rPr>
          <w:rStyle w:val="StyleUnderline"/>
        </w:rPr>
        <w:t>the military urge to render the world transparent and invest it as a mental and visual operational space and time becomes part of a liberal ideology that constantly strives to make the world visible, calculable, decipherable and foreseeable</w:t>
      </w:r>
      <w:r w:rsidRPr="0081658C">
        <w:rPr>
          <w:sz w:val="16"/>
        </w:rPr>
        <w:t>. The “ideology of transparency” therefore needs to be understood as interrelated with a liberal way of peace which constantly emphasizes transparency as “good governance”. But it also needs to be seen in relation to a type of “</w:t>
      </w:r>
      <w:r w:rsidRPr="0081658C">
        <w:rPr>
          <w:rStyle w:val="StyleUnderline"/>
        </w:rPr>
        <w:t>liberal warfare</w:t>
      </w:r>
      <w:r w:rsidRPr="0081658C">
        <w:rPr>
          <w:sz w:val="16"/>
        </w:rPr>
        <w:t xml:space="preserve">” which </w:t>
      </w:r>
      <w:r w:rsidRPr="0081658C">
        <w:rPr>
          <w:rStyle w:val="StyleUnderline"/>
        </w:rPr>
        <w:t>strives to operationalize a violence that is transparent not only to itself</w:t>
      </w:r>
      <w:r w:rsidRPr="0081658C">
        <w:rPr>
          <w:sz w:val="16"/>
        </w:rPr>
        <w:t xml:space="preserve">, </w:t>
      </w:r>
      <w:r w:rsidRPr="0081658C">
        <w:rPr>
          <w:rStyle w:val="StyleUnderline"/>
        </w:rPr>
        <w:t>but also to the global battlefield it renders visible</w:t>
      </w:r>
      <w:r w:rsidRPr="0081658C">
        <w:rPr>
          <w:sz w:val="16"/>
        </w:rPr>
        <w:t>.</w:t>
      </w:r>
    </w:p>
    <w:p w14:paraId="51F8841C" w14:textId="77777777" w:rsidR="00EE6AA7" w:rsidRPr="0081658C" w:rsidRDefault="00EE6AA7" w:rsidP="00EE6AA7">
      <w:pPr>
        <w:pStyle w:val="Heading2"/>
      </w:pPr>
      <w:r w:rsidRPr="0081658C">
        <w:t>Alt</w:t>
      </w:r>
    </w:p>
    <w:p w14:paraId="45F113DE" w14:textId="77777777" w:rsidR="00EE6AA7" w:rsidRPr="0081658C" w:rsidRDefault="00EE6AA7" w:rsidP="00EE6AA7">
      <w:pPr>
        <w:pStyle w:val="Heading3"/>
      </w:pPr>
      <w:r w:rsidRPr="0081658C">
        <w:t>Refusal</w:t>
      </w:r>
    </w:p>
    <w:p w14:paraId="4C94027D" w14:textId="77777777" w:rsidR="00EE6AA7" w:rsidRPr="0081658C" w:rsidRDefault="00EE6AA7" w:rsidP="00EE6AA7">
      <w:pPr>
        <w:pStyle w:val="Heading4"/>
      </w:pPr>
      <w:r w:rsidRPr="0081658C">
        <w:t>In the face of their imposition of meaning onto the map of the globe, we must use the only option left – the refusal as such</w:t>
      </w:r>
    </w:p>
    <w:p w14:paraId="65306341" w14:textId="77777777" w:rsidR="00EE6AA7" w:rsidRPr="0081658C" w:rsidRDefault="00EE6AA7" w:rsidP="00EE6AA7">
      <w:pPr>
        <w:rPr>
          <w:sz w:val="20"/>
          <w:szCs w:val="20"/>
        </w:rPr>
      </w:pPr>
      <w:r w:rsidRPr="0081658C">
        <w:rPr>
          <w:rStyle w:val="Style13ptBold"/>
        </w:rPr>
        <w:t>Baudrillard 96.</w:t>
      </w:r>
      <w:r w:rsidRPr="0081658C">
        <w:t xml:space="preserve"> </w:t>
      </w:r>
      <w:r w:rsidRPr="0081658C">
        <w:rPr>
          <w:sz w:val="20"/>
          <w:szCs w:val="20"/>
        </w:rPr>
        <w:t>Jean Baudrillard, The Perfect Crime, pg. 96</w:t>
      </w:r>
    </w:p>
    <w:p w14:paraId="0C5C9965" w14:textId="77777777" w:rsidR="00EE6AA7" w:rsidRPr="0081658C" w:rsidRDefault="00EE6AA7" w:rsidP="00EE6AA7">
      <w:pPr>
        <w:rPr>
          <w:sz w:val="16"/>
        </w:rPr>
      </w:pPr>
      <w:r w:rsidRPr="0081658C">
        <w:rPr>
          <w:rStyle w:val="StyleUnderline"/>
        </w:rPr>
        <w:t xml:space="preserve">Say: This is real, the world is real, the real exists (I have met it) -- </w:t>
      </w:r>
      <w:r w:rsidRPr="0081658C">
        <w:rPr>
          <w:rStyle w:val="Emphasis"/>
        </w:rPr>
        <w:t>no one laughs</w:t>
      </w:r>
      <w:r w:rsidRPr="0081658C">
        <w:rPr>
          <w:sz w:val="16"/>
        </w:rPr>
        <w:t xml:space="preserve">. </w:t>
      </w:r>
      <w:r w:rsidRPr="0081658C">
        <w:rPr>
          <w:rStyle w:val="Emphasis"/>
        </w:rPr>
        <w:t>Say: This is a simulacrum, you are merely a simulacrum, this war is a simulacrum -- everyone bursts out laughing</w:t>
      </w:r>
      <w:r w:rsidRPr="0081658C">
        <w:rPr>
          <w:sz w:val="16"/>
        </w:rPr>
        <w:t xml:space="preserve">. </w:t>
      </w:r>
      <w:r w:rsidRPr="0081658C">
        <w:rPr>
          <w:rStyle w:val="StyleUnderline"/>
        </w:rPr>
        <w:t xml:space="preserve">With forced, condescending laughter, or uncontrollable mirth, </w:t>
      </w:r>
      <w:r w:rsidRPr="0081658C">
        <w:rPr>
          <w:rStyle w:val="Emphasis"/>
        </w:rPr>
        <w:t>as though at a childish joke or an obscene proposition</w:t>
      </w:r>
      <w:r w:rsidRPr="0081658C">
        <w:rPr>
          <w:sz w:val="16"/>
        </w:rPr>
        <w:t xml:space="preserve">. Everything to do with the simulacrum is taboo or obscene, as is everything relating to sex or death. </w:t>
      </w:r>
      <w:r w:rsidRPr="0081658C">
        <w:rPr>
          <w:rStyle w:val="StyleUnderline"/>
        </w:rPr>
        <w:t xml:space="preserve">Yet it is much rather reality and obviousness which are obscene. It is the truth we should laugh at. </w:t>
      </w:r>
      <w:r w:rsidRPr="0081658C">
        <w:rPr>
          <w:rStyle w:val="Emphasis"/>
        </w:rPr>
        <w:t>You can imagine a culture where everyone laughs spontaneously when someone says: `This is true', `This is real'.</w:t>
      </w:r>
      <w:r w:rsidRPr="0081658C">
        <w:rPr>
          <w:sz w:val="16"/>
        </w:rPr>
        <w:t xml:space="preserve"> </w:t>
      </w:r>
      <w:r w:rsidRPr="0081658C">
        <w:rPr>
          <w:sz w:val="12"/>
        </w:rPr>
        <w:t>¶</w:t>
      </w:r>
      <w:r w:rsidRPr="0081658C">
        <w:rPr>
          <w:sz w:val="16"/>
        </w:rPr>
        <w:t xml:space="preserve"> </w:t>
      </w:r>
      <w:r w:rsidRPr="0081658C">
        <w:rPr>
          <w:rStyle w:val="StyleUnderline"/>
        </w:rPr>
        <w:t xml:space="preserve">All this defines </w:t>
      </w:r>
      <w:r w:rsidRPr="0081658C">
        <w:rPr>
          <w:rStyle w:val="Emphasis"/>
        </w:rPr>
        <w:t>the irresolvable relationship between thought and reality</w:t>
      </w:r>
      <w:r w:rsidRPr="0081658C">
        <w:rPr>
          <w:sz w:val="16"/>
        </w:rPr>
        <w:t xml:space="preserve">. </w:t>
      </w:r>
      <w:r w:rsidRPr="0081658C">
        <w:rPr>
          <w:rStyle w:val="StyleUnderline"/>
        </w:rPr>
        <w:t xml:space="preserve">A certain </w:t>
      </w:r>
      <w:r w:rsidRPr="0081658C">
        <w:rPr>
          <w:rStyle w:val="Emphasis"/>
        </w:rPr>
        <w:t>form</w:t>
      </w:r>
      <w:r w:rsidRPr="0081658C">
        <w:rPr>
          <w:rStyle w:val="StyleUnderline"/>
        </w:rPr>
        <w:t xml:space="preserve"> of thought is bound to the </w:t>
      </w:r>
      <w:r w:rsidRPr="0081658C">
        <w:rPr>
          <w:rStyle w:val="Emphasis"/>
        </w:rPr>
        <w:t>real</w:t>
      </w:r>
      <w:r w:rsidRPr="0081658C">
        <w:rPr>
          <w:sz w:val="16"/>
        </w:rPr>
        <w:t xml:space="preserve">. </w:t>
      </w:r>
      <w:r w:rsidRPr="0081658C">
        <w:rPr>
          <w:rStyle w:val="StyleUnderline"/>
        </w:rPr>
        <w:t xml:space="preserve">It starts out from the hypothesis that </w:t>
      </w:r>
      <w:r w:rsidRPr="0081658C">
        <w:rPr>
          <w:rStyle w:val="Emphasis"/>
        </w:rPr>
        <w:t>ideas have referents</w:t>
      </w:r>
      <w:r w:rsidRPr="0081658C">
        <w:rPr>
          <w:rStyle w:val="StyleUnderline"/>
        </w:rPr>
        <w:t xml:space="preserve"> and that there is a possible ideation of reality. A comforting polarity, which is that of tailor-made dialectical and philosophical solutions</w:t>
      </w:r>
      <w:r w:rsidRPr="0081658C">
        <w:rPr>
          <w:sz w:val="16"/>
        </w:rPr>
        <w:t xml:space="preserve">. </w:t>
      </w:r>
      <w:r w:rsidRPr="0081658C">
        <w:rPr>
          <w:rStyle w:val="StyleUnderline"/>
        </w:rPr>
        <w:t xml:space="preserve">The other form of thought is </w:t>
      </w:r>
      <w:r w:rsidRPr="0081658C">
        <w:rPr>
          <w:rStyle w:val="Emphasis"/>
        </w:rPr>
        <w:t>eccentric to the real</w:t>
      </w:r>
      <w:r w:rsidRPr="0081658C">
        <w:rPr>
          <w:rStyle w:val="StyleUnderline"/>
        </w:rPr>
        <w:t xml:space="preserve">, a </w:t>
      </w:r>
      <w:r w:rsidRPr="0081658C">
        <w:rPr>
          <w:rStyle w:val="Emphasis"/>
        </w:rPr>
        <w:t>stranger to dialectics</w:t>
      </w:r>
      <w:r w:rsidRPr="0081658C">
        <w:rPr>
          <w:rStyle w:val="StyleUnderline"/>
        </w:rPr>
        <w:t xml:space="preserve">, a </w:t>
      </w:r>
      <w:r w:rsidRPr="0081658C">
        <w:rPr>
          <w:rStyle w:val="Emphasis"/>
        </w:rPr>
        <w:t>stranger even to critical thought</w:t>
      </w:r>
      <w:r w:rsidRPr="0081658C">
        <w:rPr>
          <w:sz w:val="16"/>
        </w:rPr>
        <w:t xml:space="preserve">. </w:t>
      </w:r>
      <w:r w:rsidRPr="0081658C">
        <w:rPr>
          <w:rStyle w:val="StyleUnderline"/>
        </w:rPr>
        <w:t>It is not even a disavowal of the concept of reality</w:t>
      </w:r>
      <w:r w:rsidRPr="0081658C">
        <w:rPr>
          <w:sz w:val="16"/>
        </w:rPr>
        <w:t xml:space="preserve">. </w:t>
      </w:r>
      <w:r w:rsidRPr="0081658C">
        <w:rPr>
          <w:rStyle w:val="Emphasis"/>
        </w:rPr>
        <w:t>It is illusion, power of illusion</w:t>
      </w:r>
      <w:r w:rsidRPr="0081658C">
        <w:rPr>
          <w:sz w:val="16"/>
        </w:rPr>
        <w:t xml:space="preserve">, or, in other words, </w:t>
      </w:r>
      <w:r w:rsidRPr="0081658C">
        <w:rPr>
          <w:rStyle w:val="Emphasis"/>
        </w:rPr>
        <w:t>a playing with reality</w:t>
      </w:r>
      <w:r w:rsidRPr="0081658C">
        <w:rPr>
          <w:sz w:val="16"/>
        </w:rPr>
        <w:t xml:space="preserve">, </w:t>
      </w:r>
      <w:r w:rsidRPr="0081658C">
        <w:rPr>
          <w:rStyle w:val="StyleUnderline"/>
        </w:rPr>
        <w:t>as seduction is a playing with desire</w:t>
      </w:r>
      <w:r w:rsidRPr="0081658C">
        <w:rPr>
          <w:sz w:val="16"/>
        </w:rPr>
        <w:t xml:space="preserve">, as </w:t>
      </w:r>
      <w:r w:rsidRPr="0081658C">
        <w:rPr>
          <w:rStyle w:val="StyleUnderline"/>
        </w:rPr>
        <w:t>metaphor is a playing with truth</w:t>
      </w:r>
      <w:r w:rsidRPr="0081658C">
        <w:rPr>
          <w:sz w:val="16"/>
        </w:rPr>
        <w:t xml:space="preserve">. </w:t>
      </w:r>
      <w:r w:rsidRPr="0081658C">
        <w:rPr>
          <w:rStyle w:val="StyleUnderline"/>
        </w:rPr>
        <w:t>This radical thought</w:t>
      </w:r>
      <w:r w:rsidRPr="0081658C">
        <w:rPr>
          <w:sz w:val="16"/>
        </w:rPr>
        <w:t xml:space="preserve"> does not stem from a philosophical doubt, a utopian transference, or an ideal transcendence. It </w:t>
      </w:r>
      <w:r w:rsidRPr="0081658C">
        <w:rPr>
          <w:rStyle w:val="StyleUnderline"/>
        </w:rPr>
        <w:t>is the material illusion, immanent in this so-called `real' world</w:t>
      </w:r>
      <w:r w:rsidRPr="0081658C">
        <w:rPr>
          <w:sz w:val="16"/>
        </w:rPr>
        <w:t xml:space="preserve">. And thus </w:t>
      </w:r>
      <w:r w:rsidRPr="0081658C">
        <w:rPr>
          <w:rStyle w:val="Emphasis"/>
        </w:rPr>
        <w:t xml:space="preserve">it seems to come from elsewhere. It seems to be the extrapolation of this world into another world. </w:t>
      </w:r>
      <w:r w:rsidRPr="0081658C">
        <w:rPr>
          <w:rStyle w:val="Emphasis"/>
          <w:sz w:val="12"/>
        </w:rPr>
        <w:t xml:space="preserve">¶ </w:t>
      </w:r>
      <w:r w:rsidRPr="0081658C">
        <w:rPr>
          <w:rStyle w:val="StyleUnderline"/>
        </w:rPr>
        <w:t xml:space="preserve">At all events, there is </w:t>
      </w:r>
      <w:r w:rsidRPr="0081658C">
        <w:rPr>
          <w:rStyle w:val="Emphasis"/>
        </w:rPr>
        <w:t>incompatibility between thought and the real</w:t>
      </w:r>
      <w:r w:rsidRPr="0081658C">
        <w:rPr>
          <w:sz w:val="16"/>
        </w:rPr>
        <w:t xml:space="preserve">. There is no sort of necessary or natural transition from the one to the other. </w:t>
      </w:r>
      <w:r w:rsidRPr="0081658C">
        <w:rPr>
          <w:rStyle w:val="StyleUnderline"/>
        </w:rPr>
        <w:t xml:space="preserve">Neither alternation, nor alternative: </w:t>
      </w:r>
      <w:r w:rsidRPr="0081658C">
        <w:rPr>
          <w:rStyle w:val="Emphasis"/>
        </w:rPr>
        <w:t>only otherness and distance keep them charged up</w:t>
      </w:r>
      <w:r w:rsidRPr="0081658C">
        <w:rPr>
          <w:sz w:val="16"/>
        </w:rPr>
        <w:t xml:space="preserve">. </w:t>
      </w:r>
      <w:r w:rsidRPr="0081658C">
        <w:rPr>
          <w:rStyle w:val="StyleUnderline"/>
        </w:rPr>
        <w:t xml:space="preserve">This is what ensures </w:t>
      </w:r>
      <w:r w:rsidRPr="0081658C">
        <w:rPr>
          <w:rStyle w:val="Emphasis"/>
        </w:rPr>
        <w:t>the singularity of thought</w:t>
      </w:r>
      <w:r w:rsidRPr="0081658C">
        <w:rPr>
          <w:sz w:val="16"/>
        </w:rPr>
        <w:t xml:space="preserve">, </w:t>
      </w:r>
      <w:r w:rsidRPr="0081658C">
        <w:rPr>
          <w:rStyle w:val="StyleUnderline"/>
        </w:rPr>
        <w:t xml:space="preserve">the singularity by which it </w:t>
      </w:r>
      <w:r w:rsidRPr="0081658C">
        <w:rPr>
          <w:rStyle w:val="Emphasis"/>
        </w:rPr>
        <w:t>constitutes an event</w:t>
      </w:r>
      <w:r w:rsidRPr="0081658C">
        <w:rPr>
          <w:sz w:val="16"/>
        </w:rPr>
        <w:t xml:space="preserve">, </w:t>
      </w:r>
      <w:r w:rsidRPr="0081658C">
        <w:rPr>
          <w:rStyle w:val="StyleUnderline"/>
        </w:rPr>
        <w:t>just like the singularity of the world, the singularity by which it too constitutes an event</w:t>
      </w:r>
      <w:r w:rsidRPr="0081658C">
        <w:rPr>
          <w:sz w:val="16"/>
        </w:rPr>
        <w:t xml:space="preserve">. </w:t>
      </w:r>
      <w:r w:rsidRPr="0081658C">
        <w:rPr>
          <w:sz w:val="12"/>
        </w:rPr>
        <w:t>¶</w:t>
      </w:r>
      <w:r w:rsidRPr="0081658C">
        <w:rPr>
          <w:sz w:val="16"/>
        </w:rPr>
        <w:t xml:space="preserve"> It has doubtless not always been so. One may dream of a happy conjunction of idea and reality, cradled by the Enlightenment and modernity, in the heroic age of critical thought. Yet </w:t>
      </w:r>
      <w:r w:rsidRPr="0081658C">
        <w:rPr>
          <w:rStyle w:val="StyleUnderline"/>
        </w:rPr>
        <w:t>critical thought</w:t>
      </w:r>
      <w:r w:rsidRPr="0081658C">
        <w:rPr>
          <w:sz w:val="16"/>
        </w:rPr>
        <w:t xml:space="preserve">, the butt of which was a certain illusion -- superstitious, religious or ideological -- </w:t>
      </w:r>
      <w:r w:rsidRPr="0081658C">
        <w:rPr>
          <w:rStyle w:val="StyleUnderline"/>
        </w:rPr>
        <w:t xml:space="preserve">is in substance </w:t>
      </w:r>
      <w:r w:rsidRPr="0081658C">
        <w:rPr>
          <w:rStyle w:val="Emphasis"/>
        </w:rPr>
        <w:t>ended</w:t>
      </w:r>
      <w:r w:rsidRPr="0081658C">
        <w:rPr>
          <w:sz w:val="16"/>
        </w:rPr>
        <w:t xml:space="preserve">. </w:t>
      </w:r>
      <w:r w:rsidRPr="0081658C">
        <w:rPr>
          <w:rStyle w:val="StyleUnderline"/>
        </w:rPr>
        <w:t xml:space="preserve">Even if it had </w:t>
      </w:r>
      <w:r w:rsidRPr="0081658C">
        <w:rPr>
          <w:rStyle w:val="Emphasis"/>
        </w:rPr>
        <w:t>survived its catastrophic secularization in all the political movements of the twentieth century</w:t>
      </w:r>
      <w:r w:rsidRPr="0081658C">
        <w:rPr>
          <w:rStyle w:val="StyleUnderline"/>
        </w:rPr>
        <w:t xml:space="preserve">, this ideal and seemingly necessary relationship between the concept and reality would, at all events, </w:t>
      </w:r>
      <w:r w:rsidRPr="0081658C">
        <w:rPr>
          <w:rStyle w:val="Emphasis"/>
        </w:rPr>
        <w:t>be destroyed today</w:t>
      </w:r>
      <w:r w:rsidRPr="0081658C">
        <w:rPr>
          <w:sz w:val="16"/>
        </w:rPr>
        <w:t xml:space="preserve">. </w:t>
      </w:r>
      <w:r w:rsidRPr="0081658C">
        <w:rPr>
          <w:rStyle w:val="StyleUnderline"/>
        </w:rPr>
        <w:t>It has broken down under pressure from a gigantic technical and mental simulation, to be replaced by an autonomy of the virtual, henceforth liberated from the real, and a simultaneous autonomy of the real which we see functioning on its own account in a demented -- that is, infinitely self-referential -- perspective</w:t>
      </w:r>
      <w:r w:rsidRPr="0081658C">
        <w:rPr>
          <w:sz w:val="16"/>
        </w:rPr>
        <w:t xml:space="preserve">. </w:t>
      </w:r>
      <w:r w:rsidRPr="0081658C">
        <w:rPr>
          <w:rStyle w:val="StyleUnderline"/>
        </w:rPr>
        <w:t>Having been expelled</w:t>
      </w:r>
      <w:r w:rsidRPr="0081658C">
        <w:rPr>
          <w:sz w:val="16"/>
        </w:rPr>
        <w:t xml:space="preserve">, so to speak, </w:t>
      </w:r>
      <w:r w:rsidRPr="0081658C">
        <w:rPr>
          <w:rStyle w:val="StyleUnderline"/>
        </w:rPr>
        <w:t>from its own principle, extraneized, the real has itself become an extreme phenomenon</w:t>
      </w:r>
      <w:r w:rsidRPr="0081658C">
        <w:rPr>
          <w:sz w:val="16"/>
        </w:rPr>
        <w:t xml:space="preserve">. In other words, </w:t>
      </w:r>
      <w:r w:rsidRPr="0081658C">
        <w:rPr>
          <w:rStyle w:val="Emphasis"/>
        </w:rPr>
        <w:t>one can no longer think it as real, but as exorbitated, as though seen from another world -- in short, as illusion</w:t>
      </w:r>
      <w:r w:rsidRPr="0081658C">
        <w:rPr>
          <w:sz w:val="16"/>
        </w:rPr>
        <w:t xml:space="preserve">. Imagine the stupefying experience which the discovery of a real world other than our own would represent. </w:t>
      </w:r>
      <w:r w:rsidRPr="0081658C">
        <w:rPr>
          <w:rStyle w:val="StyleUnderline"/>
        </w:rPr>
        <w:t xml:space="preserve">The objectivity of our world is a discovery we made, like America -- and at almost the same time. Now what one has discovered, one can never then invent. And so </w:t>
      </w:r>
      <w:r w:rsidRPr="0081658C">
        <w:rPr>
          <w:rStyle w:val="Emphasis"/>
        </w:rPr>
        <w:t>we discovered reality, which remains to be invented</w:t>
      </w:r>
      <w:r w:rsidRPr="0081658C">
        <w:rPr>
          <w:rStyle w:val="StyleUnderline"/>
        </w:rPr>
        <w:t xml:space="preserve"> (or: so </w:t>
      </w:r>
      <w:r w:rsidRPr="0081658C">
        <w:rPr>
          <w:rStyle w:val="Emphasis"/>
        </w:rPr>
        <w:t xml:space="preserve">we invented reality, which remains to be discovered). </w:t>
      </w:r>
      <w:r w:rsidRPr="0081658C">
        <w:rPr>
          <w:rStyle w:val="Emphasis"/>
          <w:sz w:val="12"/>
        </w:rPr>
        <w:t xml:space="preserve">¶ </w:t>
      </w:r>
      <w:r w:rsidRPr="0081658C">
        <w:rPr>
          <w:sz w:val="16"/>
        </w:rPr>
        <w:t xml:space="preserve">Why might there not be as many real worlds as imaginary ones? Why a single real world? Why such an exception? </w:t>
      </w:r>
      <w:r w:rsidRPr="0081658C">
        <w:rPr>
          <w:rStyle w:val="Emphasis"/>
        </w:rPr>
        <w:t>Truth to tell, the real world, among all the other possible ones, is unthinkable, except as dangerous superstition</w:t>
      </w:r>
      <w:r w:rsidRPr="0081658C">
        <w:rPr>
          <w:sz w:val="16"/>
        </w:rPr>
        <w:t xml:space="preserve">. </w:t>
      </w:r>
      <w:r w:rsidRPr="0081658C">
        <w:rPr>
          <w:rStyle w:val="StyleUnderline"/>
        </w:rPr>
        <w:t xml:space="preserve">We must </w:t>
      </w:r>
      <w:r w:rsidRPr="0081658C">
        <w:rPr>
          <w:rStyle w:val="Emphasis"/>
        </w:rPr>
        <w:t>break with it as critical thought</w:t>
      </w:r>
      <w:r w:rsidRPr="0081658C">
        <w:rPr>
          <w:rStyle w:val="StyleUnderline"/>
        </w:rPr>
        <w:t xml:space="preserve"> once broke (in the name of the real!) with religious superstition. </w:t>
      </w:r>
      <w:r w:rsidRPr="0081658C">
        <w:rPr>
          <w:rStyle w:val="Emphasis"/>
        </w:rPr>
        <w:t>Thinkers, one more effort!</w:t>
      </w:r>
      <w:r w:rsidRPr="0081658C">
        <w:rPr>
          <w:sz w:val="16"/>
        </w:rPr>
        <w:t xml:space="preserve"> 1 </w:t>
      </w:r>
      <w:r w:rsidRPr="0081658C">
        <w:rPr>
          <w:sz w:val="12"/>
        </w:rPr>
        <w:t>¶</w:t>
      </w:r>
      <w:r w:rsidRPr="0081658C">
        <w:rPr>
          <w:sz w:val="16"/>
        </w:rPr>
        <w:t xml:space="preserve"> In any case, </w:t>
      </w:r>
      <w:r w:rsidRPr="0081658C">
        <w:rPr>
          <w:rStyle w:val="Emphasis"/>
        </w:rPr>
        <w:t>the two orders of thought are irreconcilable</w:t>
      </w:r>
      <w:r w:rsidRPr="0081658C">
        <w:rPr>
          <w:sz w:val="16"/>
        </w:rPr>
        <w:t>. Th</w:t>
      </w:r>
      <w:r w:rsidRPr="0081658C">
        <w:rPr>
          <w:rStyle w:val="StyleUnderline"/>
        </w:rPr>
        <w:t>ey each follow their course without merging; at best they slide over each other like tectonic plates, and occasionally their collision or subduction creates fault lines into which reality rushes</w:t>
      </w:r>
      <w:r w:rsidRPr="0081658C">
        <w:rPr>
          <w:sz w:val="16"/>
        </w:rPr>
        <w:t xml:space="preserve">. </w:t>
      </w:r>
      <w:r w:rsidRPr="0081658C">
        <w:rPr>
          <w:rStyle w:val="StyleUnderline"/>
        </w:rPr>
        <w:t>Fate is always at the intersection of these two lines of force</w:t>
      </w:r>
      <w:r w:rsidRPr="0081658C">
        <w:rPr>
          <w:sz w:val="16"/>
        </w:rPr>
        <w:t xml:space="preserve">. Similarly, </w:t>
      </w:r>
      <w:r w:rsidRPr="0081658C">
        <w:rPr>
          <w:rStyle w:val="Emphasis"/>
        </w:rPr>
        <w:t xml:space="preserve">radical thought is at the violent intersection of meaning and non-meaning, of truth and non-truth, of the continuity of the world and the continuity of the nothing. </w:t>
      </w:r>
      <w:r w:rsidRPr="0081658C">
        <w:rPr>
          <w:rStyle w:val="Emphasis"/>
          <w:sz w:val="12"/>
        </w:rPr>
        <w:t xml:space="preserve">¶ </w:t>
      </w:r>
      <w:r w:rsidRPr="0081658C">
        <w:rPr>
          <w:sz w:val="16"/>
        </w:rPr>
        <w:t>U</w:t>
      </w:r>
      <w:r w:rsidRPr="0081658C">
        <w:rPr>
          <w:rStyle w:val="StyleUnderline"/>
        </w:rPr>
        <w:t xml:space="preserve">nlike the discourse of the real, which gambles on the fact of there being something rather than nothing, and aspires to being founded on the guarantee of an objective and decipherable world, </w:t>
      </w:r>
      <w:r w:rsidRPr="0081658C">
        <w:rPr>
          <w:rStyle w:val="Emphasis"/>
        </w:rPr>
        <w:t>radical thought</w:t>
      </w:r>
      <w:r w:rsidRPr="0081658C">
        <w:rPr>
          <w:sz w:val="16"/>
        </w:rPr>
        <w:t xml:space="preserve">, for </w:t>
      </w:r>
      <w:r w:rsidRPr="0081658C">
        <w:rPr>
          <w:rStyle w:val="Emphasis"/>
        </w:rPr>
        <w:t>it</w:t>
      </w:r>
      <w:r w:rsidRPr="0081658C">
        <w:rPr>
          <w:sz w:val="16"/>
        </w:rPr>
        <w:t xml:space="preserve">s part, </w:t>
      </w:r>
      <w:r w:rsidRPr="0081658C">
        <w:rPr>
          <w:rStyle w:val="Emphasis"/>
        </w:rPr>
        <w:t>wagers on the illusion of the world</w:t>
      </w:r>
      <w:r w:rsidRPr="0081658C">
        <w:rPr>
          <w:sz w:val="16"/>
        </w:rPr>
        <w:t xml:space="preserve">. </w:t>
      </w:r>
      <w:r w:rsidRPr="0081658C">
        <w:rPr>
          <w:rStyle w:val="StyleUnderline"/>
        </w:rPr>
        <w:t xml:space="preserve">It aspires to the status of illusion, restoring the non-veracity of facts, the non-signification of the world, proposing </w:t>
      </w:r>
      <w:r w:rsidRPr="0081658C">
        <w:rPr>
          <w:rStyle w:val="Emphasis"/>
          <w:sz w:val="28"/>
          <w:szCs w:val="28"/>
        </w:rPr>
        <w:t>the opposite hypothesis that there is nothing rather than something</w:t>
      </w:r>
      <w:r w:rsidRPr="0081658C">
        <w:rPr>
          <w:rStyle w:val="StyleUnderline"/>
          <w:sz w:val="28"/>
          <w:szCs w:val="28"/>
        </w:rPr>
        <w:t xml:space="preserve">, and </w:t>
      </w:r>
      <w:r w:rsidRPr="0081658C">
        <w:rPr>
          <w:rStyle w:val="Emphasis"/>
          <w:sz w:val="28"/>
          <w:szCs w:val="28"/>
        </w:rPr>
        <w:t>going in pursuit of that nothing which runs beneath the apparent continuity of meaning</w:t>
      </w:r>
      <w:r w:rsidRPr="0081658C">
        <w:rPr>
          <w:sz w:val="16"/>
          <w:szCs w:val="28"/>
        </w:rPr>
        <w:t xml:space="preserve">. </w:t>
      </w:r>
      <w:r w:rsidRPr="0081658C">
        <w:rPr>
          <w:sz w:val="12"/>
          <w:szCs w:val="28"/>
        </w:rPr>
        <w:t>¶</w:t>
      </w:r>
      <w:r w:rsidRPr="0081658C">
        <w:rPr>
          <w:sz w:val="16"/>
          <w:szCs w:val="28"/>
        </w:rPr>
        <w:t xml:space="preserve"> </w:t>
      </w:r>
      <w:r w:rsidRPr="0081658C">
        <w:rPr>
          <w:sz w:val="16"/>
        </w:rPr>
        <w:t xml:space="preserve">The radical prediction is always the prediction of the non-reality of facts, of the illusoriness of the state of fact. </w:t>
      </w:r>
      <w:r w:rsidRPr="0081658C">
        <w:rPr>
          <w:rStyle w:val="StyleUnderline"/>
        </w:rPr>
        <w:t xml:space="preserve">It begins only with the presentiment of that illusoriness, and is never confused with the objective state of things. Every confusion of that kind is of the order of the confusion of the messenger and the message, which </w:t>
      </w:r>
      <w:r w:rsidRPr="0081658C">
        <w:rPr>
          <w:rStyle w:val="Emphasis"/>
        </w:rPr>
        <w:t>leads to the elimination of the messenger bearing bad news</w:t>
      </w:r>
      <w:r w:rsidRPr="0081658C">
        <w:rPr>
          <w:sz w:val="16"/>
        </w:rPr>
        <w:t xml:space="preserve"> (for example, </w:t>
      </w:r>
      <w:r w:rsidRPr="0081658C">
        <w:rPr>
          <w:rStyle w:val="Emphasis"/>
        </w:rPr>
        <w:t xml:space="preserve">the news of the uncertainty of the real, of the non-occurrence of certain events, of the nullity of our values). </w:t>
      </w:r>
      <w:r w:rsidRPr="0081658C">
        <w:rPr>
          <w:rStyle w:val="Emphasis"/>
          <w:sz w:val="12"/>
        </w:rPr>
        <w:t xml:space="preserve">¶ </w:t>
      </w:r>
      <w:r w:rsidRPr="0081658C">
        <w:rPr>
          <w:rStyle w:val="StyleUnderline"/>
        </w:rPr>
        <w:t xml:space="preserve">Every confusion of thought with the order of the real -- that alleged `faithfulness' to the real of a thought which has cooked it up out of nothing -- is </w:t>
      </w:r>
      <w:r w:rsidRPr="0081658C">
        <w:rPr>
          <w:rStyle w:val="Emphasis"/>
        </w:rPr>
        <w:t>hallucinatory</w:t>
      </w:r>
      <w:r w:rsidRPr="0081658C">
        <w:rPr>
          <w:sz w:val="16"/>
        </w:rPr>
        <w:t xml:space="preserve">. </w:t>
      </w:r>
      <w:r w:rsidRPr="0081658C">
        <w:rPr>
          <w:rStyle w:val="StyleUnderline"/>
        </w:rPr>
        <w:t>It arises</w:t>
      </w:r>
      <w:r w:rsidRPr="0081658C">
        <w:rPr>
          <w:sz w:val="16"/>
        </w:rPr>
        <w:t xml:space="preserve">, moreover, </w:t>
      </w:r>
      <w:r w:rsidRPr="0081658C">
        <w:rPr>
          <w:rStyle w:val="StyleUnderline"/>
        </w:rPr>
        <w:t xml:space="preserve">from a total misunderstanding about language, which is </w:t>
      </w:r>
      <w:r w:rsidRPr="0081658C">
        <w:rPr>
          <w:rStyle w:val="Emphasis"/>
        </w:rPr>
        <w:t>illusion in its very movement</w:t>
      </w:r>
      <w:r w:rsidRPr="0081658C">
        <w:rPr>
          <w:rStyle w:val="StyleUnderline"/>
        </w:rPr>
        <w:t xml:space="preserve">, since it is the </w:t>
      </w:r>
      <w:r w:rsidRPr="0081658C">
        <w:rPr>
          <w:rStyle w:val="Emphasis"/>
        </w:rPr>
        <w:t>bearer of that continuity of the void</w:t>
      </w:r>
      <w:r w:rsidRPr="0081658C">
        <w:rPr>
          <w:rStyle w:val="StyleUnderline"/>
        </w:rPr>
        <w:t xml:space="preserve">, that </w:t>
      </w:r>
      <w:r w:rsidRPr="0081658C">
        <w:rPr>
          <w:rStyle w:val="Emphasis"/>
        </w:rPr>
        <w:t>continuity of the nothing at the very heart of what it says</w:t>
      </w:r>
      <w:r w:rsidRPr="0081658C">
        <w:rPr>
          <w:rStyle w:val="StyleUnderline"/>
        </w:rPr>
        <w:t xml:space="preserve">, since it is, in its very materiality, </w:t>
      </w:r>
      <w:r w:rsidRPr="0081658C">
        <w:rPr>
          <w:rStyle w:val="Emphasis"/>
        </w:rPr>
        <w:t>deconstruction of what it signifies</w:t>
      </w:r>
      <w:r w:rsidRPr="0081658C">
        <w:rPr>
          <w:sz w:val="16"/>
        </w:rPr>
        <w:t xml:space="preserve">. Just as </w:t>
      </w:r>
      <w:r w:rsidRPr="0081658C">
        <w:rPr>
          <w:rStyle w:val="Emphasis"/>
        </w:rPr>
        <w:t>photography connotes the effacing, the death of what it represents</w:t>
      </w:r>
      <w:r w:rsidRPr="0081658C">
        <w:rPr>
          <w:sz w:val="16"/>
        </w:rPr>
        <w:t xml:space="preserve"> -- which </w:t>
      </w:r>
      <w:r w:rsidRPr="0081658C">
        <w:rPr>
          <w:rStyle w:val="StyleUnderline"/>
        </w:rPr>
        <w:t>lends it its intensity</w:t>
      </w:r>
      <w:r w:rsidRPr="0081658C">
        <w:rPr>
          <w:sz w:val="16"/>
        </w:rPr>
        <w:t xml:space="preserve"> -- so </w:t>
      </w:r>
      <w:r w:rsidRPr="0081658C">
        <w:rPr>
          <w:rStyle w:val="Emphasis"/>
        </w:rPr>
        <w:t>what lends writing, fictional or theoretical, its intensity is the void, the nothingness running beneath the surface, the illusion of meaning</w:t>
      </w:r>
      <w:r w:rsidRPr="0081658C">
        <w:rPr>
          <w:sz w:val="16"/>
        </w:rPr>
        <w:t xml:space="preserve">, </w:t>
      </w:r>
      <w:r w:rsidRPr="0081658C">
        <w:rPr>
          <w:rStyle w:val="StyleUnderline"/>
        </w:rPr>
        <w:t xml:space="preserve">the </w:t>
      </w:r>
      <w:r w:rsidRPr="0081658C">
        <w:rPr>
          <w:rStyle w:val="Emphasis"/>
        </w:rPr>
        <w:t>ironic dimension</w:t>
      </w:r>
      <w:r w:rsidRPr="0081658C">
        <w:rPr>
          <w:rStyle w:val="StyleUnderline"/>
        </w:rPr>
        <w:t xml:space="preserve"> of language</w:t>
      </w:r>
      <w:r w:rsidRPr="0081658C">
        <w:rPr>
          <w:sz w:val="16"/>
        </w:rPr>
        <w:t xml:space="preserve">, correlative with that of the facts themselves, which are never anything but what they are [ne sont jamais que ce qu'ils sont]. That is to say, they are never more than what they are and they are, literally, never only what they are [jamais que ce qu'ils sont]. </w:t>
      </w:r>
      <w:r w:rsidRPr="0081658C">
        <w:rPr>
          <w:rStyle w:val="Emphasis"/>
        </w:rPr>
        <w:t>The irony of the facts</w:t>
      </w:r>
      <w:r w:rsidRPr="0081658C">
        <w:rPr>
          <w:sz w:val="16"/>
        </w:rPr>
        <w:t xml:space="preserve">, in </w:t>
      </w:r>
      <w:r w:rsidRPr="0081658C">
        <w:rPr>
          <w:rStyle w:val="StyleUnderline"/>
        </w:rPr>
        <w:t>their wretched reality</w:t>
      </w:r>
      <w:r w:rsidRPr="0081658C">
        <w:rPr>
          <w:sz w:val="16"/>
        </w:rPr>
        <w:t xml:space="preserve">, </w:t>
      </w:r>
      <w:r w:rsidRPr="0081658C">
        <w:rPr>
          <w:rStyle w:val="StyleUnderline"/>
        </w:rPr>
        <w:t>is</w:t>
      </w:r>
      <w:r w:rsidRPr="0081658C">
        <w:rPr>
          <w:sz w:val="16"/>
        </w:rPr>
        <w:t xml:space="preserve"> precisely </w:t>
      </w:r>
      <w:r w:rsidRPr="0081658C">
        <w:rPr>
          <w:rStyle w:val="StyleUnderline"/>
        </w:rPr>
        <w:t>that they are only what they are but that</w:t>
      </w:r>
      <w:r w:rsidRPr="0081658C">
        <w:rPr>
          <w:sz w:val="16"/>
        </w:rPr>
        <w:t xml:space="preserve">, by that very fact, </w:t>
      </w:r>
      <w:r w:rsidRPr="0081658C">
        <w:rPr>
          <w:rStyle w:val="Emphasis"/>
        </w:rPr>
        <w:t>they are necessarily beyond</w:t>
      </w:r>
      <w:r w:rsidRPr="0081658C">
        <w:rPr>
          <w:sz w:val="16"/>
        </w:rPr>
        <w:t xml:space="preserve">. </w:t>
      </w:r>
      <w:r w:rsidRPr="0081658C">
        <w:rPr>
          <w:rStyle w:val="StyleUnderline"/>
        </w:rPr>
        <w:t>For de facto existence is impossible</w:t>
      </w:r>
      <w:r w:rsidRPr="0081658C">
        <w:rPr>
          <w:sz w:val="16"/>
        </w:rPr>
        <w:t xml:space="preserve"> -- </w:t>
      </w:r>
      <w:r w:rsidRPr="0081658C">
        <w:rPr>
          <w:rStyle w:val="Emphasis"/>
        </w:rPr>
        <w:t xml:space="preserve">nothing is wholly obvious without becoming enigmatic. Reality itself is too obvious to be true. </w:t>
      </w:r>
      <w:r w:rsidRPr="0081658C">
        <w:rPr>
          <w:rStyle w:val="Emphasis"/>
          <w:sz w:val="12"/>
        </w:rPr>
        <w:t xml:space="preserve">¶ </w:t>
      </w:r>
      <w:r w:rsidRPr="0081658C">
        <w:rPr>
          <w:rStyle w:val="StyleUnderline"/>
        </w:rPr>
        <w:t xml:space="preserve">It is this ironic transfiguration which </w:t>
      </w:r>
      <w:r w:rsidRPr="0081658C">
        <w:rPr>
          <w:rStyle w:val="Emphasis"/>
        </w:rPr>
        <w:t>constitutes the event of language</w:t>
      </w:r>
      <w:r w:rsidRPr="0081658C">
        <w:rPr>
          <w:sz w:val="16"/>
        </w:rPr>
        <w:t xml:space="preserve">. And </w:t>
      </w:r>
      <w:r w:rsidRPr="0081658C">
        <w:rPr>
          <w:rStyle w:val="StyleUnderline"/>
        </w:rPr>
        <w:t xml:space="preserve">it is to </w:t>
      </w:r>
      <w:r w:rsidRPr="0081658C">
        <w:rPr>
          <w:rStyle w:val="Emphasis"/>
        </w:rPr>
        <w:t>restoring this fundamental illusion</w:t>
      </w:r>
      <w:r w:rsidRPr="0081658C">
        <w:rPr>
          <w:rStyle w:val="StyleUnderline"/>
        </w:rPr>
        <w:t xml:space="preserve"> of the world and language that thought must apply itself, if it is not stupidly to take concepts in their literalness -- messenger confused with the message, language confused with its meaning and therefore sacrificed in advance</w:t>
      </w:r>
      <w:r w:rsidRPr="0081658C">
        <w:rPr>
          <w:sz w:val="16"/>
        </w:rPr>
        <w:t xml:space="preserve">. </w:t>
      </w:r>
      <w:r w:rsidRPr="0081658C">
        <w:rPr>
          <w:sz w:val="12"/>
        </w:rPr>
        <w:t>¶</w:t>
      </w:r>
      <w:r w:rsidRPr="0081658C">
        <w:rPr>
          <w:sz w:val="16"/>
        </w:rPr>
        <w:t xml:space="preserve"> </w:t>
      </w:r>
      <w:r w:rsidRPr="0081658C">
        <w:rPr>
          <w:sz w:val="16"/>
          <w:szCs w:val="16"/>
        </w:rPr>
        <w:t xml:space="preserve">There is a twofold, contradictory exigency in thought. It is not to analyse the world in order to extract from it an improbable truth, not to adapt to the facts in order to abstract some logical construction from them, but to set in place a form, a matrix of illusion and disillusion, which seduced reality will spontaneously feed and which will, consequently, be verified remorselessly (the only need is to shift the camera angle from time to time). For reality asks nothing other than to submit itself to hypotheses. And it confirms them all. That, indeed, is its ruse and its vengeance. </w:t>
      </w:r>
      <w:r w:rsidRPr="0081658C">
        <w:rPr>
          <w:sz w:val="12"/>
          <w:szCs w:val="16"/>
        </w:rPr>
        <w:t>¶</w:t>
      </w:r>
      <w:r w:rsidRPr="0081658C">
        <w:rPr>
          <w:sz w:val="16"/>
          <w:szCs w:val="16"/>
        </w:rPr>
        <w:t xml:space="preserve"> The theoretical ideal would be to set in place propositions in such a way that they could be disconfirmed by reality, in such a way that reality could only oppose them violently, and thereby unmask itself. For</w:t>
      </w:r>
      <w:r w:rsidRPr="0081658C">
        <w:rPr>
          <w:sz w:val="16"/>
        </w:rPr>
        <w:t xml:space="preserve"> </w:t>
      </w:r>
      <w:r w:rsidRPr="0081658C">
        <w:rPr>
          <w:rStyle w:val="Emphasis"/>
        </w:rPr>
        <w:t>reality is an illusion, and all thought must seek first of all to unmask it</w:t>
      </w:r>
      <w:r w:rsidRPr="0081658C">
        <w:rPr>
          <w:sz w:val="16"/>
        </w:rPr>
        <w:t xml:space="preserve">. To do that, </w:t>
      </w:r>
      <w:r w:rsidRPr="0081658C">
        <w:rPr>
          <w:rStyle w:val="StyleUnderline"/>
        </w:rPr>
        <w:t xml:space="preserve">it must itself </w:t>
      </w:r>
      <w:r w:rsidRPr="0081658C">
        <w:rPr>
          <w:rStyle w:val="Emphasis"/>
        </w:rPr>
        <w:t>advance behind a mask and constitute itself as a decoy</w:t>
      </w:r>
      <w:r w:rsidRPr="0081658C">
        <w:rPr>
          <w:rStyle w:val="StyleUnderline"/>
        </w:rPr>
        <w:t>, without regard for its own truth</w:t>
      </w:r>
      <w:r w:rsidRPr="0081658C">
        <w:rPr>
          <w:sz w:val="16"/>
        </w:rPr>
        <w:t xml:space="preserve">. </w:t>
      </w:r>
      <w:r w:rsidRPr="0081658C">
        <w:rPr>
          <w:rStyle w:val="StyleUnderline"/>
        </w:rPr>
        <w:t xml:space="preserve">It must pride itself on not being an instrument of analysis, not being a critical tool. For it is the world which must analyse itself. </w:t>
      </w:r>
      <w:r w:rsidRPr="0081658C">
        <w:rPr>
          <w:rStyle w:val="Emphasis"/>
        </w:rPr>
        <w:t>It is the world itself which must reveal itself not as truth, but as illusion</w:t>
      </w:r>
      <w:r w:rsidRPr="0081658C">
        <w:rPr>
          <w:rStyle w:val="StyleUnderline"/>
        </w:rPr>
        <w:t>. The derealization of the world will be the work of the world itself.</w:t>
      </w:r>
      <w:r w:rsidRPr="0081658C">
        <w:rPr>
          <w:sz w:val="16"/>
        </w:rPr>
        <w:t xml:space="preserve"> 2 </w:t>
      </w:r>
      <w:r w:rsidRPr="0081658C">
        <w:rPr>
          <w:sz w:val="12"/>
        </w:rPr>
        <w:t>¶</w:t>
      </w:r>
      <w:r w:rsidRPr="0081658C">
        <w:rPr>
          <w:sz w:val="16"/>
        </w:rPr>
        <w:t xml:space="preserve"> </w:t>
      </w:r>
      <w:r w:rsidRPr="0081658C">
        <w:rPr>
          <w:rStyle w:val="Emphasis"/>
        </w:rPr>
        <w:t>Reality must be caught in the trap, we must move quicker than reality</w:t>
      </w:r>
      <w:r w:rsidRPr="0081658C">
        <w:rPr>
          <w:sz w:val="16"/>
        </w:rPr>
        <w:t xml:space="preserve">. </w:t>
      </w:r>
      <w:r w:rsidRPr="0081658C">
        <w:rPr>
          <w:rStyle w:val="StyleUnderline"/>
        </w:rPr>
        <w:t>Ideas</w:t>
      </w:r>
      <w:r w:rsidRPr="0081658C">
        <w:rPr>
          <w:sz w:val="16"/>
        </w:rPr>
        <w:t xml:space="preserve">, too, </w:t>
      </w:r>
      <w:r w:rsidRPr="0081658C">
        <w:rPr>
          <w:rStyle w:val="Emphasis"/>
        </w:rPr>
        <w:t>have to move faster than their shadows</w:t>
      </w:r>
      <w:r w:rsidRPr="0081658C">
        <w:rPr>
          <w:sz w:val="16"/>
        </w:rPr>
        <w:t xml:space="preserve">. But </w:t>
      </w:r>
      <w:r w:rsidRPr="0081658C">
        <w:rPr>
          <w:rStyle w:val="StyleUnderline"/>
        </w:rPr>
        <w:t>if they go too quickly, they lose even their shadows</w:t>
      </w:r>
      <w:r w:rsidRPr="0081658C">
        <w:rPr>
          <w:sz w:val="16"/>
        </w:rPr>
        <w:t xml:space="preserve">. </w:t>
      </w:r>
      <w:r w:rsidRPr="0081658C">
        <w:rPr>
          <w:rStyle w:val="StyleUnderline"/>
        </w:rPr>
        <w:t xml:space="preserve">No longer having even the shadow of an idea. ... Words move quicker than meaning, but if they go too quickly, we have madness: </w:t>
      </w:r>
      <w:r w:rsidRPr="0081658C">
        <w:rPr>
          <w:rStyle w:val="Emphasis"/>
        </w:rPr>
        <w:t>the ellipsis of meaning can make us lose even the taste for the sign</w:t>
      </w:r>
      <w:r w:rsidRPr="0081658C">
        <w:rPr>
          <w:sz w:val="16"/>
        </w:rPr>
        <w:t xml:space="preserve">. What are we to exchange this portion of shadow and labour </w:t>
      </w:r>
      <w:r w:rsidRPr="0081658C">
        <w:rPr>
          <w:sz w:val="6"/>
          <w:szCs w:val="6"/>
        </w:rPr>
        <w:t>against -- this saving of intellectual activity and patience? What can we sell it to the devil for? It is very difficult to say. We are, in fact, the orphans of a reality come too late, a reality which is itself, like truth, something registered only after the event. ¶ The ultimate is for an idea to disappear as idea to become a thing among things. That is where it finds its accomplishment. Once it has become consubstantial with the surrounding world, there is no call for it to appear, nor to be defended as such. Evanescence of the idea by silent dissemination. An idea is never destined to burst upon the world, but to be extinguished into it, into its showing-through in the world, the world's showing-through in it. A book ends only with the disappearance of its object. Its substance must leave no trace. This is the equivalent of a perfect crime. Whatever its object, writing must make the illusion of that object shine forth, must make it an impenetrable enigma -- unacceptable to the Realpolitiker of the concept. The objective of writing is to alter its object, to seduce it, to make it disappear for itself. Writing aims at a total resolution -- a poetic resolution, as Saussure would have it, that resolution indeed of the rigorous dispersal of</w:t>
      </w:r>
      <w:r w:rsidRPr="0081658C">
        <w:rPr>
          <w:sz w:val="4"/>
          <w:szCs w:val="4"/>
        </w:rPr>
        <w:t xml:space="preserve"> the name of God. ¶ Contrary to what is said about it (the real is what resists, what all hypotheses run up against), reality is not very solid and seems predisposed, rather, to retreat in disorder. Whole swathes of reality are collapsing, as in the collapse of Baliverna (Buzzati), where the slightest flaw produces a chain reaction. We find decomposed remnants of it everywhere, as in Borges's `Of Exactitude in Science'. 3 ¶ Not only does it no longer put up any resistance against those who denounce it, but it even eludes those who take its side. This is perhaps a way of exacting vengeance on its partisans: by throwing them back on their own desire. In the end, it is perhaps more a sphinx than a bitch. ¶ More subtly, it wreaks vengeance on those who deny it by paradoxically proving them right. When the most cynical, most provocative hypothesis is verified, the trick really is a low one; you are disarmed by the lamentable confirmation of your words by an unscrupulous reality. ¶ So, for example, you put forward the idea of simulacrum, without really believing in it, even hoping that the real will refute it (the guarantee of scientificity for Popper). ¶ Alas, only the fanatical supporters of reality react; reality, for its part, does not seem to wish to prove you wrong. Quite to the contrary, every kind of simulacrum parades around in it. And reality, filching the idea, henceforth adorns itself with all the rhetoric of simulation. It is the simulacrum which ensures the continuity of the real today, the simulacrum which now conceals not the truth, but the fact that there isn't any -- that is to say, the continuity of the nothing. ¶ Such is the paradox of all thought which disputes the validity of the real: when it sees itself robbed of its own concept. Events, bereft of meaning in themselves, steal meaning from us. They adapt to the most fantastical hypotheses, just as natural species and viruses adapt to the most hostile environments. They have an extraordinary mimetic capacity: no longer is it theories which adapt to events, but the reverse. And, in so doing, they mystify us, for a theory which is verified is no longer a theory. It's terrifying to see the idea coincide with the reality. These are the death-throes of the concept. The epiphany of the real is the twilight of its concept. ¶ We have lost that lead which ideas had over the world, that distance which meant that an idea remained an idea. Thought has to be exceptional, anticipatory and at the margin -- has to be the projected shadow of future events. Today, we are lagging behind events. They may sometimes give the impression of receding; in fact, they passed us long ago. The simulated disorder of things has moved faster than we have. The reality effect has succumbed to acceleration -- anamorphosis of speed. Events, in their being, are never behind themselves, are always out ahead of their meaning. Hence the delay of interpretation, which is now merely the retrospective form of the unforeseeable event. ¶ What are we to do, then? What becomes of the heterogeneity of thought in a world won over to the craziest hypotheses? When everything conforms, beyond even our wildest hopes, to the ironic, critical, alternative, catastrophic model? ¶ Well, that is paradise: we are beyond the Last Judgement, in immortality. The only problem is to survive there. For there the irony, the challenging, the anticipation, the maleficence come to an end, as inexorably as hope dies at the gates of hell. And it is indeed there that hell begins, the hell of the unconditional realization of all ideas, the hell of the real. You can see why, as Adorno says, concepts prefer to scupper themselves rather than reach that point. ¶ Something else has been stolen from us: indifference. The power of indifference, which is the quality of the mind, as opposed to the play of differences, which is the characteristic of the world. Now, this has been stolen from us by a world grown indifferent, as the extravagance of thought has been stolen from us by an extravagant world. When things, events, refer one to another and to their undifferentiated concept, then the equivalence of the world meets and cancels out the indifference of thought -- and we have boredom. No more altercations; nothing at stake. It is the parting of the dead sea. ¶ How fine indifference was in a world that was not indifferent</w:t>
      </w:r>
      <w:r w:rsidRPr="0081658C">
        <w:rPr>
          <w:sz w:val="8"/>
          <w:szCs w:val="8"/>
        </w:rPr>
        <w:t xml:space="preserve"> -- in a different, convulsive, contradictory world, a world with issues and passions! That being the case, indifference immediately became an issue and a passion itself. It could preempt the indifference of the world, and turn that pre-emption into an event. Today, it is difficult to be more indifferent to their reality than the facts themselves, more indifferent to their meaning than images. Our operational world is an apathetic world. Now, what good is it being passionless in a world without passion, or detached in a world without desire? ¶ It is not a question of defending radical thought. Every idea one defends is presumed guilty, and every idea that cannot defend itself deserves to disappear</w:t>
      </w:r>
      <w:r w:rsidRPr="0081658C">
        <w:rPr>
          <w:sz w:val="16"/>
        </w:rPr>
        <w:t xml:space="preserve">. On the other hand, one must fight all charges of irresponsibility, nihilism or despair. </w:t>
      </w:r>
      <w:r w:rsidRPr="0081658C">
        <w:rPr>
          <w:rStyle w:val="StyleUnderline"/>
        </w:rPr>
        <w:t>Radical thought is never depressive</w:t>
      </w:r>
      <w:r w:rsidRPr="0081658C">
        <w:rPr>
          <w:sz w:val="16"/>
        </w:rPr>
        <w:t xml:space="preserve">. On this point, </w:t>
      </w:r>
      <w:r w:rsidRPr="0081658C">
        <w:rPr>
          <w:rStyle w:val="StyleUnderline"/>
        </w:rPr>
        <w:t>there is total misunderstanding</w:t>
      </w:r>
      <w:r w:rsidRPr="0081658C">
        <w:rPr>
          <w:sz w:val="16"/>
        </w:rPr>
        <w:t xml:space="preserve">. </w:t>
      </w:r>
      <w:r w:rsidRPr="0081658C">
        <w:rPr>
          <w:rStyle w:val="StyleUnderline"/>
        </w:rPr>
        <w:t xml:space="preserve">Ideological and moralistic critique, obsessed with meaning and content, obsessed with the political finality of discourse, </w:t>
      </w:r>
      <w:r w:rsidRPr="0081658C">
        <w:rPr>
          <w:rStyle w:val="Emphasis"/>
        </w:rPr>
        <w:t>never takes into account writing, the act of writing, the poetic, ironic, allusive force of language, of the juggling with meaning</w:t>
      </w:r>
      <w:r w:rsidRPr="0081658C">
        <w:rPr>
          <w:sz w:val="16"/>
        </w:rPr>
        <w:t xml:space="preserve">. It does not see that the resolution of meaning is to be found there -- in the form itself, the formal materiality of expression. </w:t>
      </w:r>
      <w:r w:rsidRPr="0081658C">
        <w:rPr>
          <w:sz w:val="12"/>
        </w:rPr>
        <w:t>¶</w:t>
      </w:r>
      <w:r w:rsidRPr="0081658C">
        <w:rPr>
          <w:sz w:val="16"/>
        </w:rPr>
        <w:t xml:space="preserve"> </w:t>
      </w:r>
      <w:r w:rsidRPr="0081658C">
        <w:rPr>
          <w:rStyle w:val="Emphasis"/>
        </w:rPr>
        <w:t>Meaning, for its part, is always unhappy</w:t>
      </w:r>
      <w:r w:rsidRPr="0081658C">
        <w:rPr>
          <w:rStyle w:val="StyleUnderline"/>
        </w:rPr>
        <w:t xml:space="preserve">. Analysis is, by definition, unhappy, since it is born of critical disillusionment. But language, for its part, is </w:t>
      </w:r>
      <w:r w:rsidRPr="0081658C">
        <w:rPr>
          <w:rStyle w:val="Emphasis"/>
        </w:rPr>
        <w:t>happy</w:t>
      </w:r>
      <w:r w:rsidRPr="0081658C">
        <w:rPr>
          <w:rStyle w:val="StyleUnderline"/>
        </w:rPr>
        <w:t>, even when referring to a world without illusion and without hope</w:t>
      </w:r>
      <w:r w:rsidRPr="0081658C">
        <w:rPr>
          <w:sz w:val="16"/>
        </w:rPr>
        <w:t xml:space="preserve">. </w:t>
      </w:r>
      <w:r w:rsidRPr="0081658C">
        <w:rPr>
          <w:rStyle w:val="Emphasis"/>
        </w:rPr>
        <w:t>That might even be the definition of a radical thinking: a happy form and an intelligence without hope</w:t>
      </w:r>
      <w:r w:rsidRPr="0081658C">
        <w:rPr>
          <w:sz w:val="16"/>
        </w:rPr>
        <w:t xml:space="preserve">. </w:t>
      </w:r>
      <w:r w:rsidRPr="0081658C">
        <w:rPr>
          <w:sz w:val="12"/>
        </w:rPr>
        <w:t>¶</w:t>
      </w:r>
      <w:r w:rsidRPr="0081658C">
        <w:rPr>
          <w:sz w:val="16"/>
        </w:rPr>
        <w:t xml:space="preserve"> </w:t>
      </w:r>
      <w:r w:rsidRPr="0081658C">
        <w:rPr>
          <w:rStyle w:val="StyleUnderline"/>
        </w:rPr>
        <w:t>Critics</w:t>
      </w:r>
      <w:r w:rsidRPr="0081658C">
        <w:rPr>
          <w:sz w:val="16"/>
        </w:rPr>
        <w:t xml:space="preserve">, being </w:t>
      </w:r>
      <w:r w:rsidRPr="0081658C">
        <w:rPr>
          <w:rStyle w:val="StyleUnderline"/>
        </w:rPr>
        <w:t>unhappy by nature</w:t>
      </w:r>
      <w:r w:rsidRPr="0081658C">
        <w:rPr>
          <w:sz w:val="16"/>
        </w:rPr>
        <w:t xml:space="preserve">, always </w:t>
      </w:r>
      <w:r w:rsidRPr="0081658C">
        <w:rPr>
          <w:rStyle w:val="StyleUnderline"/>
        </w:rPr>
        <w:t>choose ideas as their battleground</w:t>
      </w:r>
      <w:r w:rsidRPr="0081658C">
        <w:rPr>
          <w:sz w:val="16"/>
        </w:rPr>
        <w:t xml:space="preserve">. </w:t>
      </w:r>
      <w:r w:rsidRPr="0081658C">
        <w:rPr>
          <w:rStyle w:val="Emphasis"/>
        </w:rPr>
        <w:t>They do not see that if discourse always tends to produce meaning, language and writing, for their part, always create illusion</w:t>
      </w:r>
      <w:r w:rsidRPr="0081658C">
        <w:rPr>
          <w:sz w:val="16"/>
        </w:rPr>
        <w:t xml:space="preserve"> -- </w:t>
      </w:r>
      <w:r w:rsidRPr="0081658C">
        <w:rPr>
          <w:rStyle w:val="StyleUnderline"/>
        </w:rPr>
        <w:t>they are the living illusion of meaning, the resolution of the infelicity of meaning by the felicity of language</w:t>
      </w:r>
      <w:r w:rsidRPr="0081658C">
        <w:rPr>
          <w:sz w:val="16"/>
        </w:rPr>
        <w:t xml:space="preserve">. And </w:t>
      </w:r>
      <w:r w:rsidRPr="0081658C">
        <w:rPr>
          <w:rStyle w:val="Emphasis"/>
        </w:rPr>
        <w:t xml:space="preserve">this is surely the only political -- or transpolitical -- act that can be accomplished by the person who writes. </w:t>
      </w:r>
      <w:r w:rsidRPr="0081658C">
        <w:rPr>
          <w:rStyle w:val="Emphasis"/>
          <w:sz w:val="12"/>
        </w:rPr>
        <w:t xml:space="preserve">¶ </w:t>
      </w:r>
      <w:r w:rsidRPr="0081658C">
        <w:rPr>
          <w:rStyle w:val="StyleUnderline"/>
        </w:rPr>
        <w:t xml:space="preserve">As for ideas, everyone has them. </w:t>
      </w:r>
      <w:r w:rsidRPr="0081658C">
        <w:rPr>
          <w:rStyle w:val="Emphasis"/>
        </w:rPr>
        <w:t>More than they need</w:t>
      </w:r>
      <w:r w:rsidRPr="0081658C">
        <w:rPr>
          <w:sz w:val="16"/>
        </w:rPr>
        <w:t xml:space="preserve">. </w:t>
      </w:r>
      <w:r w:rsidRPr="0081658C">
        <w:rPr>
          <w:rStyle w:val="Emphasis"/>
        </w:rPr>
        <w:t>What counts is the poetic singularity of the analysis</w:t>
      </w:r>
      <w:r w:rsidRPr="0081658C">
        <w:rPr>
          <w:sz w:val="16"/>
        </w:rPr>
        <w:t>. That alone can justify writing</w:t>
      </w:r>
      <w:r w:rsidRPr="0081658C">
        <w:rPr>
          <w:sz w:val="6"/>
          <w:szCs w:val="6"/>
        </w:rPr>
        <w:t>, not the wretched critical objectivity of ideas. There never will be any resolving the contradictoriness of ideas, except in the energy and felicity of language. `I do not paint sadness and loneliness,' says Hopper. `What I wanted to do was to paint sunlight on the side of a house.' ¶ At any rate, better a despairing analysis in felicitous language than an optimistic analysis in an infelicitous language that is maddeningly tedious and demoralizingly platitudinous, as is most often the case. The absolute tediousness secreted by that idealistic, voluntaristic thought is the secret sign of its despair -- as regards both the world and its own discourse. That is where true depressive thought is to be found, among those who speak only of the transcending and transforming of the world, when they are incapable of transfiguring their own language. ¶ Radical thought is a stranger to all resolving of the world in the direction of an objective reality and its deciphering. It does not decipher. It anagrammatizes, it disperses concepts and ideas and, by its reversible sequencing, takes account both of meaning and of the fundamental illusoriness of meaning. Language takes account of the very illusion of language as definitive stratagem and, through it, of the illusion of the world as infinite trap, as seduction of the mind, as spiriting away of all our mental faculties. While it is a vehicle of meaning, it is at the same time a superconductor of illusion and non-meaning. Language is merely the involuntary accomplice of communication -- by its very form</w:t>
      </w:r>
      <w:r w:rsidRPr="0081658C">
        <w:rPr>
          <w:sz w:val="16"/>
        </w:rPr>
        <w:t xml:space="preserve"> it appeals to the spiritual and material imagination of sounds and rhythm, to the dispersal of meaning in the event of language. </w:t>
      </w:r>
      <w:r w:rsidRPr="0081658C">
        <w:rPr>
          <w:rStyle w:val="StyleUnderline"/>
        </w:rPr>
        <w:t xml:space="preserve">This passion for artifice, for illusion, is the passion for </w:t>
      </w:r>
      <w:r w:rsidRPr="0081658C">
        <w:rPr>
          <w:rStyle w:val="Emphasis"/>
        </w:rPr>
        <w:t>undoing that too- beauteous constellation of meaning</w:t>
      </w:r>
      <w:r w:rsidRPr="0081658C">
        <w:rPr>
          <w:sz w:val="16"/>
        </w:rPr>
        <w:t xml:space="preserve">. And </w:t>
      </w:r>
      <w:r w:rsidRPr="0081658C">
        <w:rPr>
          <w:rStyle w:val="StyleUnderline"/>
        </w:rPr>
        <w:t xml:space="preserve">for </w:t>
      </w:r>
      <w:r w:rsidRPr="0081658C">
        <w:rPr>
          <w:rStyle w:val="Emphasis"/>
        </w:rPr>
        <w:t>letting the</w:t>
      </w:r>
      <w:r w:rsidRPr="0081658C">
        <w:rPr>
          <w:rStyle w:val="StyleUnderline"/>
        </w:rPr>
        <w:t xml:space="preserve"> imposture of the </w:t>
      </w:r>
      <w:r w:rsidRPr="0081658C">
        <w:rPr>
          <w:rStyle w:val="Emphasis"/>
        </w:rPr>
        <w:t>world show through</w:t>
      </w:r>
      <w:r w:rsidRPr="0081658C">
        <w:rPr>
          <w:rStyle w:val="StyleUnderline"/>
        </w:rPr>
        <w:t xml:space="preserve">, which is its enigmatic function, and the </w:t>
      </w:r>
      <w:r w:rsidRPr="0081658C">
        <w:rPr>
          <w:rStyle w:val="Emphasis"/>
        </w:rPr>
        <w:t>mystification of the world</w:t>
      </w:r>
      <w:r w:rsidRPr="0081658C">
        <w:rPr>
          <w:rStyle w:val="StyleUnderline"/>
        </w:rPr>
        <w:t xml:space="preserve">, which is its </w:t>
      </w:r>
      <w:r w:rsidRPr="0081658C">
        <w:rPr>
          <w:rStyle w:val="Emphasis"/>
        </w:rPr>
        <w:t>secret</w:t>
      </w:r>
      <w:r w:rsidRPr="0081658C">
        <w:rPr>
          <w:sz w:val="16"/>
        </w:rPr>
        <w:t xml:space="preserve">. While at the same time letting its own imposture show through -- the impostor, not the composteur [composing stick] of meaning. This passion has the upper hand in the free and witty use of language, in the witty play of writing. Where that artifice is not taken into account, not only is its charm lost, but the meaning itself cannot be resolved. </w:t>
      </w:r>
      <w:r w:rsidRPr="0081658C">
        <w:rPr>
          <w:sz w:val="12"/>
        </w:rPr>
        <w:t>¶</w:t>
      </w:r>
      <w:r w:rsidRPr="0081658C">
        <w:rPr>
          <w:sz w:val="16"/>
        </w:rPr>
        <w:t xml:space="preserve"> </w:t>
      </w:r>
      <w:r w:rsidRPr="0081658C">
        <w:rPr>
          <w:rStyle w:val="Emphasis"/>
        </w:rPr>
        <w:t>Cipher, do not decipher. Work over the illusion</w:t>
      </w:r>
      <w:r w:rsidRPr="0081658C">
        <w:rPr>
          <w:sz w:val="16"/>
        </w:rPr>
        <w:t xml:space="preserve">. </w:t>
      </w:r>
      <w:r w:rsidRPr="0081658C">
        <w:rPr>
          <w:rStyle w:val="Emphasis"/>
        </w:rPr>
        <w:t>Create illusion to create an event</w:t>
      </w:r>
      <w:r w:rsidRPr="0081658C">
        <w:rPr>
          <w:sz w:val="16"/>
        </w:rPr>
        <w:t xml:space="preserve">. </w:t>
      </w:r>
      <w:r w:rsidRPr="0081658C">
        <w:rPr>
          <w:rStyle w:val="Emphasis"/>
        </w:rPr>
        <w:t>Make enigmatic what is clear, render unintelligible what is only too intelligible, make the event itself unreadable</w:t>
      </w:r>
      <w:r w:rsidRPr="0081658C">
        <w:rPr>
          <w:sz w:val="16"/>
        </w:rPr>
        <w:t xml:space="preserve">. </w:t>
      </w:r>
      <w:r w:rsidRPr="0081658C">
        <w:rPr>
          <w:rStyle w:val="StyleUnderline"/>
        </w:rPr>
        <w:t>Accentuate the false transparency of the world to spread a terroristic confusion about it, or the germs or viruses of a radical illusion</w:t>
      </w:r>
      <w:r w:rsidRPr="0081658C">
        <w:rPr>
          <w:sz w:val="16"/>
        </w:rPr>
        <w:t xml:space="preserve"> -- in other words, </w:t>
      </w:r>
      <w:r w:rsidRPr="0081658C">
        <w:rPr>
          <w:rStyle w:val="Emphasis"/>
        </w:rPr>
        <w:t>a radical disillusioning of the real</w:t>
      </w:r>
      <w:r w:rsidRPr="0081658C">
        <w:rPr>
          <w:sz w:val="16"/>
        </w:rPr>
        <w:t xml:space="preserve">. </w:t>
      </w:r>
      <w:r w:rsidRPr="0081658C">
        <w:rPr>
          <w:rStyle w:val="Emphasis"/>
        </w:rPr>
        <w:t>Viral, pernicious thought, corrosive of meaning, generative of an erotic perception of reality's turmoil</w:t>
      </w:r>
      <w:r w:rsidRPr="0081658C">
        <w:rPr>
          <w:sz w:val="16"/>
        </w:rPr>
        <w:t>.</w:t>
      </w:r>
    </w:p>
    <w:p w14:paraId="577576EE" w14:textId="77777777" w:rsidR="00EE6AA7" w:rsidRPr="0081658C" w:rsidRDefault="00EE6AA7" w:rsidP="00EE6AA7">
      <w:pPr>
        <w:pStyle w:val="Heading3"/>
      </w:pPr>
      <w:r w:rsidRPr="0081658C">
        <w:t>Radical Thought</w:t>
      </w:r>
    </w:p>
    <w:p w14:paraId="50606DFD" w14:textId="77777777" w:rsidR="00EE6AA7" w:rsidRPr="0081658C" w:rsidRDefault="00EE6AA7" w:rsidP="00EE6AA7">
      <w:pPr>
        <w:pStyle w:val="Heading4"/>
      </w:pPr>
      <w:r w:rsidRPr="0081658C">
        <w:t>Thus, the 1AC is radical thought about arms sales, an operation of theory-fiction that cultivates illusory and surreal readings of the resolution in an effusive play with language.</w:t>
      </w:r>
    </w:p>
    <w:p w14:paraId="1E686179" w14:textId="77777777" w:rsidR="00EE6AA7" w:rsidRPr="0081658C" w:rsidRDefault="00EE6AA7" w:rsidP="00EE6AA7">
      <w:pPr>
        <w:pStyle w:val="NormalWeb"/>
        <w:shd w:val="clear" w:color="auto" w:fill="FFFFFF"/>
        <w:spacing w:before="0" w:beforeAutospacing="0" w:after="150" w:afterAutospacing="0"/>
        <w:rPr>
          <w:rFonts w:ascii="Book Antiqua" w:hAnsi="Book Antiqua"/>
          <w:color w:val="333333"/>
          <w:sz w:val="20"/>
          <w:szCs w:val="20"/>
        </w:rPr>
      </w:pPr>
      <w:r w:rsidRPr="0081658C">
        <w:rPr>
          <w:rStyle w:val="Style13ptBold"/>
          <w:rFonts w:ascii="Book Antiqua" w:hAnsi="Book Antiqua"/>
        </w:rPr>
        <w:t>Strehle 14</w:t>
      </w:r>
      <w:r w:rsidRPr="0081658C">
        <w:rPr>
          <w:rStyle w:val="Strong"/>
          <w:rFonts w:ascii="Book Antiqua" w:hAnsi="Book Antiqua"/>
          <w:color w:val="333333"/>
          <w:sz w:val="16"/>
          <w:szCs w:val="16"/>
        </w:rPr>
        <w:t>.</w:t>
      </w:r>
      <w:r w:rsidRPr="0081658C">
        <w:rPr>
          <w:rFonts w:ascii="Book Antiqua" w:hAnsi="Book Antiqua"/>
          <w:color w:val="333333"/>
          <w:sz w:val="16"/>
          <w:szCs w:val="16"/>
        </w:rPr>
        <w:t> </w:t>
      </w:r>
      <w:r w:rsidRPr="0081658C">
        <w:rPr>
          <w:rFonts w:ascii="Book Antiqua" w:hAnsi="Book Antiqua"/>
          <w:color w:val="000000" w:themeColor="text1"/>
          <w:sz w:val="16"/>
          <w:szCs w:val="16"/>
        </w:rPr>
        <w:t xml:space="preserve">Samuel Strehle, fellow in the DFG research training group "The Real and Modern Culture" at the University of Konstanz, Germany, MAs in sociology and philosophy from Albert-Ludwigs-Universitat Freiburg, Germany, researcher in the department of anthropology at the University of Trier, Germany, currently pursuing a PhD in sociology at the University of Basel, Switzerland, "A Poetic Anthropology of War: Jean Baudrillard and the 1991 Gulf War," International Journal of Baudrillard Studies, Volume 11, Number 2 (May, 2014) </w:t>
      </w:r>
      <w:r w:rsidRPr="0081658C">
        <w:rPr>
          <w:rFonts w:ascii="Book Antiqua" w:hAnsi="Book Antiqua"/>
          <w:color w:val="000000" w:themeColor="text1"/>
          <w:sz w:val="20"/>
          <w:szCs w:val="20"/>
        </w:rPr>
        <w:t>KZaidi</w:t>
      </w:r>
    </w:p>
    <w:p w14:paraId="25701B47" w14:textId="77777777" w:rsidR="00EE6AA7" w:rsidRPr="0081658C" w:rsidRDefault="00EE6AA7" w:rsidP="00EE6AA7">
      <w:pPr>
        <w:rPr>
          <w:sz w:val="16"/>
        </w:rPr>
      </w:pPr>
      <w:r w:rsidRPr="0081658C">
        <w:rPr>
          <w:rStyle w:val="StyleUnderline"/>
        </w:rPr>
        <w:t xml:space="preserve">The production of war signs is linked to the issue of war not only in matters ofcontent, but also in matters of form. Content-wise, war is just one of many fields in which reality signs are produced; regarding its form, however, it is the pure logic of war itself that works in this industry. The production of reality for Baudrillard is a kind of warfare itself: Not only is it a monologue of power, a “speech without response”, as he states in Requiem </w:t>
      </w:r>
      <w:r w:rsidRPr="0081658C">
        <w:rPr>
          <w:sz w:val="16"/>
        </w:rPr>
        <w:t xml:space="preserve">for the Media (1971: 172); even more, the “terrorism of the code” (ibid.: 179) is a </w:t>
      </w:r>
      <w:r w:rsidRPr="0081658C">
        <w:rPr>
          <w:rStyle w:val="StyleUnderline"/>
        </w:rPr>
        <w:t>war-like attack on our senses</w:t>
      </w:r>
      <w:r w:rsidRPr="0081658C">
        <w:rPr>
          <w:sz w:val="16"/>
        </w:rPr>
        <w:t>.</w:t>
      </w:r>
    </w:p>
    <w:p w14:paraId="58D32EBC" w14:textId="77777777" w:rsidR="00EE6AA7" w:rsidRPr="0081658C" w:rsidRDefault="00EE6AA7" w:rsidP="00EE6AA7">
      <w:pPr>
        <w:rPr>
          <w:sz w:val="14"/>
        </w:rPr>
      </w:pPr>
      <w:r w:rsidRPr="0081658C">
        <w:rPr>
          <w:sz w:val="14"/>
        </w:rPr>
        <w:t xml:space="preserve">We, the </w:t>
      </w:r>
      <w:r w:rsidRPr="0081658C">
        <w:rPr>
          <w:rStyle w:val="StyleUnderline"/>
        </w:rPr>
        <w:t>viewers, are targets of a bombardment of signs and images.</w:t>
      </w:r>
      <w:r w:rsidRPr="0081658C">
        <w:rPr>
          <w:sz w:val="14"/>
        </w:rPr>
        <w:t xml:space="preserve"> “Semiocracy”, Baudrillard (1976: 78) calls this terror in his writing on the New York Graffiti scene: </w:t>
      </w:r>
      <w:r w:rsidRPr="0081658C">
        <w:rPr>
          <w:rStyle w:val="StyleUnderline"/>
        </w:rPr>
        <w:t>we live under a dictatorship of signs (against which the Graffiti raise their anti-semiotic counterforce).</w:t>
      </w:r>
      <w:r w:rsidRPr="0081658C">
        <w:rPr>
          <w:sz w:val="14"/>
        </w:rPr>
        <w:t xml:space="preserve"> The w</w:t>
      </w:r>
      <w:r w:rsidRPr="0081658C">
        <w:rPr>
          <w:rStyle w:val="StyleUnderline"/>
        </w:rPr>
        <w:t>ar sign industry is just one of many subdivisions of a society-wide ‘reality sign industry’ that floods our lives with all kinds of spectacular products and information</w:t>
      </w:r>
      <w:r w:rsidRPr="0081658C">
        <w:rPr>
          <w:sz w:val="14"/>
        </w:rPr>
        <w:t xml:space="preserve">.“We are all </w:t>
      </w:r>
      <w:r w:rsidRPr="0081658C">
        <w:rPr>
          <w:rStyle w:val="StyleUnderline"/>
        </w:rPr>
        <w:t>hostages of media intoxication</w:t>
      </w:r>
      <w:r w:rsidRPr="0081658C">
        <w:rPr>
          <w:sz w:val="14"/>
        </w:rPr>
        <w:t xml:space="preserve">, </w:t>
      </w:r>
      <w:r w:rsidRPr="0081658C">
        <w:rPr>
          <w:rStyle w:val="StyleUnderline"/>
        </w:rPr>
        <w:t>induced to believe in the war just as we were once led to believe in the revolution in Romania</w:t>
      </w:r>
      <w:r w:rsidRPr="0081658C">
        <w:rPr>
          <w:sz w:val="14"/>
        </w:rPr>
        <w:t xml:space="preserve">, and confined to the simulacrum of war as though confined to quarters. </w:t>
      </w:r>
      <w:r w:rsidRPr="0081658C">
        <w:rPr>
          <w:rStyle w:val="StyleUnderline"/>
        </w:rPr>
        <w:t>We are already all strategic hostages in situ;</w:t>
      </w:r>
      <w:r w:rsidRPr="0081658C">
        <w:rPr>
          <w:sz w:val="14"/>
        </w:rPr>
        <w:t xml:space="preserve"> our site is the screen on which we are virtually bombarded day by day” (Baudrillard 1991b: 25).</w:t>
      </w:r>
    </w:p>
    <w:p w14:paraId="38B4C820" w14:textId="77777777" w:rsidR="00EE6AA7" w:rsidRPr="0081658C" w:rsidRDefault="00EE6AA7" w:rsidP="00EE6AA7">
      <w:pPr>
        <w:rPr>
          <w:rStyle w:val="StyleUnderline"/>
        </w:rPr>
      </w:pPr>
      <w:r w:rsidRPr="0081658C">
        <w:rPr>
          <w:sz w:val="16"/>
        </w:rPr>
        <w:t xml:space="preserve">Finally now, this is where Baudrillard’s genuine theoretical intervention takes place. </w:t>
      </w:r>
      <w:r w:rsidRPr="0081658C">
        <w:rPr>
          <w:rStyle w:val="StyleUnderline"/>
        </w:rPr>
        <w:t xml:space="preserve">Like the Graffiti writers, Baudrillard attempts to fight back against the terrorism of the code and its work of purification—somehow continuing Graffiti writing by other means. </w:t>
      </w:r>
      <w:r w:rsidRPr="0081658C">
        <w:rPr>
          <w:sz w:val="16"/>
        </w:rPr>
        <w:t xml:space="preserve">Baudrillard is leading his own war, his own </w:t>
      </w:r>
      <w:r w:rsidRPr="0081658C">
        <w:rPr>
          <w:rStyle w:val="StyleUnderline"/>
        </w:rPr>
        <w:t>counter-guerilla warfare against the reality principle</w:t>
      </w:r>
      <w:r w:rsidRPr="0081658C">
        <w:rPr>
          <w:sz w:val="16"/>
        </w:rPr>
        <w:t>. What are his spray cans? Which are the walls on which he puts his ‘mark on society’? I</w:t>
      </w:r>
      <w:r w:rsidRPr="0081658C">
        <w:rPr>
          <w:rStyle w:val="StyleUnderline"/>
        </w:rPr>
        <w:t>t is the holy walls of theoretical discourse that Baudrillard defaces with a low tech weapon called “theoretical terrorism”</w:t>
      </w:r>
      <w:r w:rsidRPr="0081658C">
        <w:rPr>
          <w:sz w:val="16"/>
        </w:rPr>
        <w:t xml:space="preserve">, as he called it once (Baudrillard 1983a: 91, my translation)—a thinking made to oppose, to </w:t>
      </w:r>
      <w:r w:rsidRPr="0081658C">
        <w:rPr>
          <w:rStyle w:val="StyleUnderline"/>
        </w:rPr>
        <w:t>challenge the hegemony of reality.</w:t>
      </w:r>
    </w:p>
    <w:p w14:paraId="0A6E47B3" w14:textId="77777777" w:rsidR="00EE6AA7" w:rsidRPr="0081658C" w:rsidRDefault="00EE6AA7" w:rsidP="00EE6AA7">
      <w:pPr>
        <w:rPr>
          <w:sz w:val="16"/>
        </w:rPr>
      </w:pPr>
      <w:r w:rsidRPr="0081658C">
        <w:rPr>
          <w:sz w:val="16"/>
        </w:rPr>
        <w:t>The idea of ‘</w:t>
      </w:r>
      <w:r w:rsidRPr="0081658C">
        <w:rPr>
          <w:rStyle w:val="StyleUnderline"/>
        </w:rPr>
        <w:t>theoretical terrorism’ is strongly linked to his concept of “reversibility</w:t>
      </w:r>
      <w:r w:rsidRPr="0081658C">
        <w:rPr>
          <w:sz w:val="16"/>
        </w:rPr>
        <w:t>”</w:t>
      </w:r>
      <w:bookmarkStart w:id="0" w:name="endnote13"/>
      <w:r w:rsidRPr="0081658C">
        <w:rPr>
          <w:sz w:val="16"/>
        </w:rPr>
        <w:fldChar w:fldCharType="begin"/>
      </w:r>
      <w:r w:rsidRPr="0081658C">
        <w:rPr>
          <w:sz w:val="16"/>
        </w:rPr>
        <w:instrText xml:space="preserve"> HYPERLINK "http://www2.ubishops.ca/baudrillardstudies/vol-11_2/v11-2-strehle.html" \l "ft-endnote13" </w:instrText>
      </w:r>
      <w:r w:rsidRPr="0081658C">
        <w:rPr>
          <w:sz w:val="16"/>
        </w:rPr>
      </w:r>
      <w:r w:rsidRPr="0081658C">
        <w:rPr>
          <w:sz w:val="16"/>
        </w:rPr>
        <w:fldChar w:fldCharType="separate"/>
      </w:r>
      <w:r w:rsidRPr="0081658C">
        <w:rPr>
          <w:sz w:val="16"/>
        </w:rPr>
        <w:t>13</w:t>
      </w:r>
      <w:r w:rsidRPr="0081658C">
        <w:rPr>
          <w:sz w:val="16"/>
        </w:rPr>
        <w:fldChar w:fldCharType="end"/>
      </w:r>
      <w:bookmarkEnd w:id="0"/>
      <w:r w:rsidRPr="0081658C">
        <w:rPr>
          <w:sz w:val="16"/>
        </w:rPr>
        <w:t xml:space="preserve"> —a key term in Baudrillard’s thinking. The </w:t>
      </w:r>
      <w:r w:rsidRPr="0081658C">
        <w:rPr>
          <w:rStyle w:val="StyleUnderline"/>
        </w:rPr>
        <w:t>term may be characterized by two main aspects: At first, it refers to the reciprocity of gift exchange in which there is no closure of exchange but an endless changing and challenging of sides. In this regard, it is a name for the symbolic fluidity of power.</w:t>
      </w:r>
      <w:bookmarkStart w:id="1" w:name="endnote14"/>
      <w:r w:rsidRPr="0081658C">
        <w:rPr>
          <w:sz w:val="16"/>
        </w:rPr>
        <w:fldChar w:fldCharType="begin"/>
      </w:r>
      <w:r w:rsidRPr="0081658C">
        <w:rPr>
          <w:sz w:val="16"/>
        </w:rPr>
        <w:instrText xml:space="preserve"> HYPERLINK "http://www2.ubishops.ca/baudrillardstudies/vol-11_2/v11-2-strehle.html" \l "ft-endnote14" </w:instrText>
      </w:r>
      <w:r w:rsidRPr="0081658C">
        <w:rPr>
          <w:sz w:val="16"/>
        </w:rPr>
      </w:r>
      <w:r w:rsidRPr="0081658C">
        <w:rPr>
          <w:sz w:val="16"/>
        </w:rPr>
        <w:fldChar w:fldCharType="separate"/>
      </w:r>
      <w:r w:rsidRPr="0081658C">
        <w:rPr>
          <w:sz w:val="16"/>
        </w:rPr>
        <w:t>14</w:t>
      </w:r>
      <w:r w:rsidRPr="0081658C">
        <w:rPr>
          <w:sz w:val="16"/>
        </w:rPr>
        <w:fldChar w:fldCharType="end"/>
      </w:r>
      <w:bookmarkEnd w:id="1"/>
      <w:r w:rsidRPr="0081658C">
        <w:rPr>
          <w:sz w:val="16"/>
        </w:rPr>
        <w:t xml:space="preserve">  At second, it refers to a </w:t>
      </w:r>
      <w:r w:rsidRPr="0081658C">
        <w:rPr>
          <w:rStyle w:val="StyleUnderline"/>
        </w:rPr>
        <w:t>principle of changing a situation by radically reversing its viewing angle</w:t>
      </w:r>
      <w:r w:rsidRPr="0081658C">
        <w:rPr>
          <w:sz w:val="16"/>
        </w:rPr>
        <w:t>—“poetic transference of the situation”, as Baudrillard calls it in Impossible Exchange (1999: 85).</w:t>
      </w:r>
    </w:p>
    <w:p w14:paraId="43C149DC" w14:textId="77777777" w:rsidR="00EE6AA7" w:rsidRPr="0081658C" w:rsidRDefault="00EE6AA7" w:rsidP="00EE6AA7">
      <w:pPr>
        <w:rPr>
          <w:rStyle w:val="StyleUnderline"/>
        </w:rPr>
      </w:pPr>
      <w:r w:rsidRPr="0081658C">
        <w:rPr>
          <w:rStyle w:val="StyleUnderline"/>
        </w:rPr>
        <w:t>Being a rather “phantastic principle</w:t>
      </w:r>
      <w:r w:rsidRPr="0081658C">
        <w:rPr>
          <w:sz w:val="16"/>
        </w:rPr>
        <w:t xml:space="preserve">” (Zapf 2010: 145, my translation), the </w:t>
      </w:r>
      <w:r w:rsidRPr="0081658C">
        <w:rPr>
          <w:rStyle w:val="StyleUnderline"/>
        </w:rPr>
        <w:t>concept of reversibility is linked with the most powerful and yet most clandestine subtext in Baudrillard’s oeuvre: ’Pataphysics. The idea behind this absurd science of “imaginary solutions”</w:t>
      </w:r>
      <w:r w:rsidRPr="0081658C">
        <w:rPr>
          <w:sz w:val="16"/>
        </w:rPr>
        <w:t xml:space="preserve"> is as simple as it is mysterious: It is an </w:t>
      </w:r>
      <w:r w:rsidRPr="0081658C">
        <w:rPr>
          <w:rStyle w:val="StyleUnderline"/>
        </w:rPr>
        <w:t>attempt to create a different reality through imagination</w:t>
      </w:r>
      <w:r w:rsidRPr="0081658C">
        <w:rPr>
          <w:sz w:val="16"/>
        </w:rPr>
        <w:t>.</w:t>
      </w:r>
      <w:bookmarkStart w:id="2" w:name="endnote15"/>
      <w:r w:rsidRPr="0081658C">
        <w:rPr>
          <w:sz w:val="16"/>
        </w:rPr>
        <w:fldChar w:fldCharType="begin"/>
      </w:r>
      <w:r w:rsidRPr="0081658C">
        <w:rPr>
          <w:sz w:val="16"/>
        </w:rPr>
        <w:instrText xml:space="preserve"> HYPERLINK "http://www2.ubishops.ca/baudrillardstudies/vol-11_2/v11-2-strehle.html" \l "ft-endnote15" </w:instrText>
      </w:r>
      <w:r w:rsidRPr="0081658C">
        <w:rPr>
          <w:sz w:val="16"/>
        </w:rPr>
      </w:r>
      <w:r w:rsidRPr="0081658C">
        <w:rPr>
          <w:sz w:val="16"/>
        </w:rPr>
        <w:fldChar w:fldCharType="separate"/>
      </w:r>
      <w:r w:rsidRPr="0081658C">
        <w:rPr>
          <w:sz w:val="16"/>
        </w:rPr>
        <w:t>15</w:t>
      </w:r>
      <w:r w:rsidRPr="0081658C">
        <w:rPr>
          <w:sz w:val="16"/>
        </w:rPr>
        <w:fldChar w:fldCharType="end"/>
      </w:r>
      <w:bookmarkEnd w:id="2"/>
      <w:r w:rsidRPr="0081658C">
        <w:rPr>
          <w:sz w:val="16"/>
        </w:rPr>
        <w:t xml:space="preserve">  Pataphysicians </w:t>
      </w:r>
      <w:r w:rsidRPr="0081658C">
        <w:rPr>
          <w:rStyle w:val="StyleUnderline"/>
        </w:rPr>
        <w:t>fight reality through the use of imaginary forces, through creating illusion and deceit.</w:t>
      </w:r>
    </w:p>
    <w:p w14:paraId="693B60B9" w14:textId="77777777" w:rsidR="00EE6AA7" w:rsidRPr="0081658C" w:rsidRDefault="00EE6AA7" w:rsidP="00EE6AA7">
      <w:pPr>
        <w:rPr>
          <w:sz w:val="16"/>
          <w:szCs w:val="16"/>
        </w:rPr>
      </w:pPr>
      <w:r w:rsidRPr="0081658C">
        <w:rPr>
          <w:sz w:val="16"/>
          <w:szCs w:val="16"/>
        </w:rPr>
        <w:t>It is easily overlooked how central this pataphysical approach has been for Baudrillard; even his most serious book, Symbolic Exchange and Death, is surprisingly full of pataphysical statements, especially in the dense, programmatic introductory pages: “The only strategy against the hyperrealist system is some form of pataphysics, ‘a science of imaginary solutions’; that is, a science-fiction of the system’s reversal against itself at the extreme limit of simulation, a reversible simulation in a hyperlogic of death and destruction” (Baudrillard 1976: 4 f.).</w:t>
      </w:r>
    </w:p>
    <w:p w14:paraId="25FA9750" w14:textId="77777777" w:rsidR="00EE6AA7" w:rsidRPr="0081658C" w:rsidRDefault="00EE6AA7" w:rsidP="00EE6AA7">
      <w:pPr>
        <w:rPr>
          <w:sz w:val="16"/>
        </w:rPr>
      </w:pPr>
      <w:r w:rsidRPr="0081658C">
        <w:rPr>
          <w:sz w:val="16"/>
        </w:rPr>
        <w:t>How can “science-fiction” shatter the system of reality? Baudrillard explains his strategy later in The Perfect Crime (1995), especially in the section on “Radical Thought”, and in Impossible Exchange (1999). Ideas, he claims, can creat</w:t>
      </w:r>
      <w:r w:rsidRPr="0081658C">
        <w:rPr>
          <w:rStyle w:val="StyleUnderline"/>
        </w:rPr>
        <w:t>e their own reality, since thinking is a performative act that builds its own ‘parallel world’: “Thought […] does not seek to penetrate some mystery of the world, nor to discover its hidden aspect—it is that hidden aspect. It does not discover that the world has a double life—it is that double life, that parallel life</w:t>
      </w:r>
      <w:r w:rsidRPr="0081658C">
        <w:rPr>
          <w:sz w:val="16"/>
        </w:rPr>
        <w:t xml:space="preserve">” (Baudrillard 1999: 149). In the </w:t>
      </w:r>
      <w:r w:rsidRPr="0081658C">
        <w:rPr>
          <w:rStyle w:val="StyleUnderline"/>
        </w:rPr>
        <w:t>performative “act of thinking</w:t>
      </w:r>
      <w:r w:rsidRPr="0081658C">
        <w:rPr>
          <w:sz w:val="16"/>
        </w:rPr>
        <w:t xml:space="preserve">” (ibid.: 115), </w:t>
      </w:r>
      <w:r w:rsidRPr="0081658C">
        <w:rPr>
          <w:rStyle w:val="StyleUnderline"/>
        </w:rPr>
        <w:t xml:space="preserve">reality is not so much depicted but challenged. The purpose of theory for Baudrillard is the exact opposite of what we normally would expect: It should not recognize and analyze reality, instead it must deny and contradict its hegemony. </w:t>
      </w:r>
      <w:r w:rsidRPr="0081658C">
        <w:rPr>
          <w:sz w:val="16"/>
        </w:rPr>
        <w:t xml:space="preserve">It has </w:t>
      </w:r>
      <w:r w:rsidRPr="0081658C">
        <w:rPr>
          <w:rStyle w:val="StyleUnderline"/>
        </w:rPr>
        <w:t>to create illusion and establish a power of seduction that makes one lose the path of reality. The “value of thought”,</w:t>
      </w:r>
      <w:r w:rsidRPr="0081658C">
        <w:rPr>
          <w:sz w:val="16"/>
        </w:rPr>
        <w:t xml:space="preserve"> claims Baudrillard (1995: 94), “</w:t>
      </w:r>
      <w:r w:rsidRPr="0081658C">
        <w:rPr>
          <w:rStyle w:val="StyleUnderline"/>
        </w:rPr>
        <w:t>lies not so much in its inevitable convergences with truth as in the immeasurable divergences which separate it from truth</w:t>
      </w:r>
      <w:r w:rsidRPr="0081658C">
        <w:rPr>
          <w:sz w:val="16"/>
        </w:rPr>
        <w:t>.”</w:t>
      </w:r>
    </w:p>
    <w:p w14:paraId="198BA671" w14:textId="77777777" w:rsidR="00EE6AA7" w:rsidRPr="0081658C" w:rsidRDefault="00EE6AA7" w:rsidP="00EE6AA7">
      <w:pPr>
        <w:rPr>
          <w:sz w:val="16"/>
          <w:szCs w:val="16"/>
        </w:rPr>
      </w:pPr>
      <w:r w:rsidRPr="0081658C">
        <w:rPr>
          <w:sz w:val="16"/>
          <w:szCs w:val="16"/>
        </w:rPr>
        <w:t>Only in awareness of those abstract ’Pataphysics can we distill any sense out of some of the oddest remarks in Baudrillard’s oeuvre, for example his “delirious self-criticism” from Cool Memories where he accuses himself of “having surreptitiously mixed my phantasies in with reality” and of “having systematically opposed the most obvious and well-founded notions” (Baudrillard 1987: 38). He even complains about readers taking his theories for actual facts and reading them in a “realist version”: “Simulacra are today accepted everywhere in their realist version: simulacra exist, simulation exists. It is the intellectual and fashionable version of this vulgarization which is the worst: all is sign, signs have abolished reality, etc.” (Ibid.: 227).</w:t>
      </w:r>
    </w:p>
    <w:p w14:paraId="1D7CF061" w14:textId="77777777" w:rsidR="00EE6AA7" w:rsidRPr="0081658C" w:rsidRDefault="00EE6AA7" w:rsidP="00EE6AA7">
      <w:pPr>
        <w:rPr>
          <w:sz w:val="16"/>
        </w:rPr>
      </w:pPr>
      <w:r w:rsidRPr="0081658C">
        <w:rPr>
          <w:sz w:val="16"/>
        </w:rPr>
        <w:t xml:space="preserve">Instead of this “realist version”, Baudrillard suggests that </w:t>
      </w:r>
      <w:r w:rsidRPr="0081658C">
        <w:rPr>
          <w:rStyle w:val="StyleUnderline"/>
        </w:rPr>
        <w:t>even his most prominent terms can be regarded as pataphysical attempts to seduce his readers through fictitious ideas, for example when he admits to having “put forward the idea of simulacrum, without really believing in it, even hoping that the real will refute it”</w:t>
      </w:r>
      <w:r w:rsidRPr="0081658C">
        <w:rPr>
          <w:sz w:val="16"/>
        </w:rPr>
        <w:t xml:space="preserve"> (Baudrillard 1995: 101). Apparently he understands </w:t>
      </w:r>
      <w:r w:rsidRPr="0081658C">
        <w:rPr>
          <w:rStyle w:val="StyleUnderline"/>
        </w:rPr>
        <w:t>his thinking to be something like a playful simulacrum itself, for also theory can precede—and thereby seduce—reality: “The theoretical ideal would be to set in place propositions in such a way that they could be disconfirmed by reality, in such a way that reality could only oppose them violently, and thereby unmask itself.</w:t>
      </w:r>
      <w:r w:rsidRPr="0081658C">
        <w:rPr>
          <w:sz w:val="16"/>
        </w:rPr>
        <w:t xml:space="preserve"> For r</w:t>
      </w:r>
      <w:r w:rsidRPr="0081658C">
        <w:rPr>
          <w:rStyle w:val="StyleUnderline"/>
        </w:rPr>
        <w:t>eality is an illusion, and all thought must seek first of all to unmask it. To do that, it must itself advance behind a mask and constitute itself as a decoy, without regard for its own truth</w:t>
      </w:r>
      <w:r w:rsidRPr="0081658C">
        <w:rPr>
          <w:sz w:val="16"/>
        </w:rPr>
        <w:t xml:space="preserve">. [...] </w:t>
      </w:r>
      <w:r w:rsidRPr="0081658C">
        <w:rPr>
          <w:rStyle w:val="StyleUnderline"/>
        </w:rPr>
        <w:t>Reality must be caught in the trap, we must move quicker than reality</w:t>
      </w:r>
      <w:r w:rsidRPr="0081658C">
        <w:rPr>
          <w:sz w:val="16"/>
        </w:rPr>
        <w:t>” (ibid.: 99).</w:t>
      </w:r>
    </w:p>
    <w:p w14:paraId="5D1E7CF9" w14:textId="77777777" w:rsidR="00EE6AA7" w:rsidRPr="0081658C" w:rsidRDefault="00EE6AA7" w:rsidP="00EE6AA7">
      <w:pPr>
        <w:rPr>
          <w:rStyle w:val="StyleUnderline"/>
        </w:rPr>
      </w:pPr>
      <w:r w:rsidRPr="0081658C">
        <w:rPr>
          <w:sz w:val="16"/>
        </w:rPr>
        <w:t>In this sense, Baudrillard’s writing is “</w:t>
      </w:r>
      <w:r w:rsidRPr="0081658C">
        <w:rPr>
          <w:rStyle w:val="StyleUnderline"/>
        </w:rPr>
        <w:t>theory-fiction</w:t>
      </w:r>
      <w:r w:rsidRPr="0081658C">
        <w:rPr>
          <w:sz w:val="16"/>
        </w:rPr>
        <w:t xml:space="preserve">” (Baudrillard 1991c: 202) </w:t>
      </w:r>
      <w:r w:rsidRPr="0081658C">
        <w:rPr>
          <w:rStyle w:val="StyleUnderline"/>
        </w:rPr>
        <w:t>rather than theory</w:t>
      </w:r>
      <w:r w:rsidRPr="0081658C">
        <w:rPr>
          <w:sz w:val="16"/>
        </w:rPr>
        <w:t>, as he borrows a term from Jean-François Lyotard (1979: 92 f., cp. Blask, 2002: 133).  Like all ’Pataphysics, this notion of “theory-fiction” m</w:t>
      </w:r>
      <w:r w:rsidRPr="0081658C">
        <w:rPr>
          <w:rStyle w:val="StyleUnderline"/>
        </w:rPr>
        <w:t>ay be traced back to the surrealists and their “poetic anthropology</w:t>
      </w:r>
      <w:r w:rsidRPr="0081658C">
        <w:rPr>
          <w:sz w:val="16"/>
        </w:rPr>
        <w:t xml:space="preserve">”, as Dietmar Kamper (1981, my translation) has called it. </w:t>
      </w:r>
      <w:r w:rsidRPr="0081658C">
        <w:rPr>
          <w:rStyle w:val="StyleUnderline"/>
        </w:rPr>
        <w:t>Such an anthropology is “poetic” because it refers to the art of writing, but also because it touches the original notion of “poiesis”, meaning to create something. ‘Poetic anthropology’ does not seek to describe a reality that lies out there, instead it aims to autopoietically produce the subject it writes about through its own act of description.</w:t>
      </w:r>
    </w:p>
    <w:p w14:paraId="75AD3E16" w14:textId="77777777" w:rsidR="00EE6AA7" w:rsidRPr="0081658C" w:rsidRDefault="00EE6AA7" w:rsidP="00EE6AA7">
      <w:pPr>
        <w:rPr>
          <w:sz w:val="16"/>
        </w:rPr>
      </w:pPr>
      <w:r w:rsidRPr="0081658C">
        <w:rPr>
          <w:sz w:val="16"/>
        </w:rPr>
        <w:t>Theory for Baudrillard is a “</w:t>
      </w:r>
      <w:r w:rsidRPr="0081658C">
        <w:rPr>
          <w:rStyle w:val="StyleUnderline"/>
        </w:rPr>
        <w:t>paradoxical political intervention</w:t>
      </w:r>
      <w:r w:rsidRPr="0081658C">
        <w:rPr>
          <w:sz w:val="16"/>
        </w:rPr>
        <w:t xml:space="preserve">” (Zapf 2010: 241, my translation). </w:t>
      </w:r>
      <w:r w:rsidRPr="0081658C">
        <w:rPr>
          <w:rStyle w:val="StyleUnderline"/>
        </w:rPr>
        <w:t>Thinking itself has to become the ambiguous kind of “singularity</w:t>
      </w:r>
      <w:r w:rsidRPr="0081658C">
        <w:rPr>
          <w:sz w:val="16"/>
        </w:rPr>
        <w:t xml:space="preserve">” (Baudrillard 1995: 96) and “event” (ibid.: 104) that </w:t>
      </w:r>
      <w:r w:rsidRPr="0081658C">
        <w:rPr>
          <w:rStyle w:val="StyleUnderline"/>
        </w:rPr>
        <w:t>is eliminated from almost any other sphere of the system: “Cipher, do not decipher. Work over the illusion. Create illusion to create an event. Make enigmatic what is clear, render unintelligible what is only too intelligible, make the event itself unreadable. Accentuate the false transparency of the world to spread a terroristic confusion about it, or the germs or viruses of a radical illusion—in other words, a radical disillusioning of the real.”</w:t>
      </w:r>
      <w:r w:rsidRPr="0081658C">
        <w:rPr>
          <w:sz w:val="16"/>
        </w:rPr>
        <w:t xml:space="preserve"> (Ibid.: 104).</w:t>
      </w:r>
    </w:p>
    <w:p w14:paraId="1233C5D6" w14:textId="77777777" w:rsidR="00EE6AA7" w:rsidRPr="0081658C" w:rsidRDefault="00EE6AA7" w:rsidP="00EE6AA7">
      <w:r w:rsidRPr="0081658C">
        <w:t>Maybe this is the most unique aspect of Baudrillard’s thinking altogether. He is a thinker who tries to think the world different from what it actually is. He sees himself as something like a smuggler or drug dealer, pushing forbidden items on a “black market in thought” (Baudrillard 1999: 104), promoting “a clandestine trade in ideas, of all inadmissible ideas, of unassailable ideas, as the liquor trade had to be promoted in the 1930s” (Baudrillard 1995: 104 f.).</w:t>
      </w:r>
    </w:p>
    <w:p w14:paraId="67394F53" w14:textId="77777777" w:rsidR="00EE6AA7" w:rsidRPr="0081658C" w:rsidRDefault="00EE6AA7" w:rsidP="00EE6AA7">
      <w:pPr>
        <w:rPr>
          <w:rStyle w:val="StyleUnderline"/>
        </w:rPr>
      </w:pPr>
      <w:r w:rsidRPr="0081658C">
        <w:rPr>
          <w:sz w:val="16"/>
        </w:rPr>
        <w:t>If Baudrillard is the drug dealer of sociology, what does this imply for his analysis of war and his reference to the principles of symbolic exchange and the duel form? If we want to believe Baudrillard that he is not interested in rehabilitating older wars, we should read his reference systematically rather than historically</w:t>
      </w:r>
      <w:bookmarkStart w:id="3" w:name="endnote16"/>
      <w:r w:rsidRPr="0081658C">
        <w:rPr>
          <w:sz w:val="16"/>
        </w:rPr>
        <w:fldChar w:fldCharType="begin"/>
      </w:r>
      <w:r w:rsidRPr="0081658C">
        <w:rPr>
          <w:sz w:val="16"/>
        </w:rPr>
        <w:instrText xml:space="preserve"> HYPERLINK "http://www2.ubishops.ca/baudrillardstudies/vol-11_2/v11-2-strehle.html" \l "ft-endnote16" </w:instrText>
      </w:r>
      <w:r w:rsidRPr="0081658C">
        <w:rPr>
          <w:sz w:val="16"/>
        </w:rPr>
      </w:r>
      <w:r w:rsidRPr="0081658C">
        <w:rPr>
          <w:sz w:val="16"/>
        </w:rPr>
        <w:fldChar w:fldCharType="separate"/>
      </w:r>
      <w:r w:rsidRPr="0081658C">
        <w:rPr>
          <w:sz w:val="16"/>
        </w:rPr>
        <w:t>16</w:t>
      </w:r>
      <w:r w:rsidRPr="0081658C">
        <w:rPr>
          <w:sz w:val="16"/>
        </w:rPr>
        <w:fldChar w:fldCharType="end"/>
      </w:r>
      <w:bookmarkEnd w:id="3"/>
      <w:r w:rsidRPr="0081658C">
        <w:rPr>
          <w:sz w:val="16"/>
        </w:rPr>
        <w:t xml:space="preserve">—there might have never been any historical war as glamorous and honorable as portrayed by Clausewitz anyway. Hence, the </w:t>
      </w:r>
      <w:r w:rsidRPr="0081658C">
        <w:rPr>
          <w:rStyle w:val="StyleUnderline"/>
        </w:rPr>
        <w:t>introduction of symbolic exchange and the duel principle into the analysis of war might be more like a strategy to introduce a different view of things into the common perception of war. It delivers the necessary contrast against which the aestheticized, whitewashed reality of the war can be scrutinized and deconstructed as not the only possible reality of war. Only in the light of its radical other can the reality of war be denaturalized and revealed as a self-display of power and hegemony.</w:t>
      </w:r>
    </w:p>
    <w:p w14:paraId="1CA4FFEB" w14:textId="77777777" w:rsidR="00EE6AA7" w:rsidRPr="0081658C" w:rsidRDefault="00EE6AA7" w:rsidP="00EE6AA7">
      <w:pPr>
        <w:rPr>
          <w:rStyle w:val="StyleUnderline"/>
        </w:rPr>
      </w:pPr>
      <w:r w:rsidRPr="0081658C">
        <w:rPr>
          <w:sz w:val="16"/>
        </w:rPr>
        <w:t xml:space="preserve">In this regard, </w:t>
      </w:r>
      <w:r w:rsidRPr="0081658C">
        <w:rPr>
          <w:rStyle w:val="StyleUnderline"/>
        </w:rPr>
        <w:t>Baudrillard has always remained a critical thinker who seeks to intervene into reality instead of just observing it. To the same degree he is neither a cynic nor a fatalist, that is—a resigned thinker</w:t>
      </w:r>
      <w:r w:rsidRPr="0081658C">
        <w:rPr>
          <w:sz w:val="16"/>
        </w:rPr>
        <w:t xml:space="preserve">. On the contrary, in an interview on the 9/11 attacks on the World Trade Center he even aligns himself with the ideas of the Enlightenment: “Fatalism offers an unpalatable interpretation of the world, for it leads to resignation. I don’t resign myself, I want clarity, a lucid consciousness. When we know the rules of the game, then we can change them. In this respect, I am a man of the Enlightenment” (Baudrillard 2002b). There is one major difference, though, between Baudrillard and the classical Enlightenment: He wishes for “clarity” and lucidity, he wants to “know the rules of the game”, but he does </w:t>
      </w:r>
      <w:r w:rsidRPr="0081658C">
        <w:rPr>
          <w:rStyle w:val="StyleUnderline"/>
        </w:rPr>
        <w:t>not seek the truth; he wants to “change” the rules of the game by diverting the game from its truth.</w:t>
      </w:r>
    </w:p>
    <w:p w14:paraId="00FA88E8" w14:textId="77777777" w:rsidR="00EE6AA7" w:rsidRPr="0081658C" w:rsidRDefault="00EE6AA7" w:rsidP="00EE6AA7">
      <w:pPr>
        <w:rPr>
          <w:rStyle w:val="StyleUnderline"/>
        </w:rPr>
      </w:pPr>
      <w:r w:rsidRPr="0081658C">
        <w:rPr>
          <w:sz w:val="16"/>
        </w:rPr>
        <w:t xml:space="preserve">It does </w:t>
      </w:r>
      <w:r w:rsidRPr="0081658C">
        <w:rPr>
          <w:rStyle w:val="StyleUnderline"/>
        </w:rPr>
        <w:t>not seem to matter so much to Baudrillard if his instance of contrast—symbolic exchange and the duel principle—is more fictitious or real, illusionary or true;</w:t>
      </w:r>
      <w:r w:rsidRPr="0081658C">
        <w:rPr>
          <w:sz w:val="16"/>
        </w:rPr>
        <w:t xml:space="preserve"> most possibly it has something of both sides, being </w:t>
      </w:r>
      <w:r w:rsidRPr="0081658C">
        <w:rPr>
          <w:rStyle w:val="StyleUnderline"/>
        </w:rPr>
        <w:t>undecidable like a simulacrum in the strongest sense. When Baudrillard writes about the Gulf War, he creates an odd mixture of lucid observations on the one hand and theoretical seductions on the other. If there could ever be something like ‘war studies’ in the spirit of Baudrillard, they would have to dare not to eliminate this undecidability, otherwise they would lose the spirit.</w:t>
      </w:r>
    </w:p>
    <w:p w14:paraId="2662D80B" w14:textId="77777777" w:rsidR="00EE6AA7" w:rsidRPr="0081658C" w:rsidRDefault="00EE6AA7" w:rsidP="00EE6AA7">
      <w:pPr>
        <w:rPr>
          <w:rStyle w:val="StyleUnderline"/>
        </w:rPr>
      </w:pPr>
      <w:r w:rsidRPr="0081658C">
        <w:rPr>
          <w:rStyle w:val="StyleUnderline"/>
        </w:rPr>
        <w:t>What matters the most for Baudrillard is the effort to break open the uniform process of reality production and shatter its seeming self-evidence into pieces. Theory according to Baudrillard is an attempt to reverse our view of the world—shifting our perspective by introducing something new and unsettling into the order of things. What seemed natural before, now starts to look artificial; what presented itself as a glorious triumph suddenly appears stale; what was evident becomes shady. Baudrillard’s theories are like evil ghosts: They haunt reality by staging its excluded other—no matter if this other really exists or if it has to be feigned.</w:t>
      </w:r>
    </w:p>
    <w:p w14:paraId="3906D479" w14:textId="77777777" w:rsidR="00EE6AA7" w:rsidRPr="0081658C" w:rsidRDefault="00EE6AA7" w:rsidP="00EE6AA7">
      <w:pPr>
        <w:pStyle w:val="Heading3"/>
      </w:pPr>
      <w:r w:rsidRPr="0081658C">
        <w:t>Turn System on Head</w:t>
      </w:r>
    </w:p>
    <w:p w14:paraId="5611E6F5" w14:textId="77777777" w:rsidR="00EE6AA7" w:rsidRPr="0081658C" w:rsidRDefault="00EE6AA7" w:rsidP="00EE6AA7">
      <w:pPr>
        <w:pStyle w:val="Heading4"/>
      </w:pPr>
      <w:bookmarkStart w:id="4" w:name="_Hlk535940313"/>
      <w:r w:rsidRPr="0081658C">
        <w:t>It's time to turn the system on it’s head, the war on terror has shown that all resistance to western hegemony of meaning fails and only reifies the system. We must infinitely reflect meaning without absorbing it, proliferating simulation to destroy all meaning and tearing the system apart from within. We’ll simulate the simulators to show the system’s fundamental absurdity with “ridiculous” contradiction just as arbitrary as what we’re contradicting.</w:t>
      </w:r>
    </w:p>
    <w:p w14:paraId="07D6219E" w14:textId="77777777" w:rsidR="00EE6AA7" w:rsidRPr="0081658C" w:rsidRDefault="00EE6AA7" w:rsidP="00EE6AA7">
      <w:pPr>
        <w:rPr>
          <w:rStyle w:val="Style13ptBold"/>
        </w:rPr>
      </w:pPr>
      <w:r w:rsidRPr="0081658C">
        <w:rPr>
          <w:rStyle w:val="Style13ptBold"/>
        </w:rPr>
        <w:t xml:space="preserve">Baudrillard 81 </w:t>
      </w:r>
    </w:p>
    <w:p w14:paraId="3CD4715B" w14:textId="77777777" w:rsidR="00EE6AA7" w:rsidRPr="0081658C" w:rsidRDefault="00EE6AA7" w:rsidP="00EE6AA7">
      <w:pPr>
        <w:rPr>
          <w:rStyle w:val="Style13ptBold"/>
        </w:rPr>
      </w:pPr>
      <w:r w:rsidRPr="0081658C">
        <w:t xml:space="preserve">(Jean Baudrillard – French Postmodern Philosopher, “Simulacra and Simulation” </w:t>
      </w:r>
      <w:hyperlink r:id="rId20" w:history="1">
        <w:r w:rsidRPr="0081658C">
          <w:rPr>
            <w:rStyle w:val="Hyperlink"/>
          </w:rPr>
          <w:t>https://aaaaarg.fail/upload/jean-baudrillard-simulacra-and-simulation-1.pdf</w:t>
        </w:r>
      </w:hyperlink>
      <w:r w:rsidRPr="0081658C">
        <w:t>, 1981)</w:t>
      </w:r>
    </w:p>
    <w:p w14:paraId="3D0D8A6C" w14:textId="77777777" w:rsidR="00EE6AA7" w:rsidRPr="0081658C" w:rsidRDefault="00EE6AA7" w:rsidP="00EE6AA7">
      <w:pPr>
        <w:rPr>
          <w:rStyle w:val="TitleChar"/>
        </w:rPr>
      </w:pPr>
      <w:r w:rsidRPr="0081658C">
        <w:t xml:space="preserve">With one caution. </w:t>
      </w:r>
      <w:r w:rsidRPr="0081658C">
        <w:rPr>
          <w:rStyle w:val="TitleChar"/>
        </w:rPr>
        <w:t>We are face to face with this system in a double situation and insoluble double bind</w:t>
      </w:r>
      <w:r w:rsidRPr="0081658C">
        <w:t xml:space="preserve"> - exactly like children faced with the demands of the adult world. Children </w:t>
      </w:r>
      <w:r w:rsidRPr="0081658C">
        <w:rPr>
          <w:rStyle w:val="TitleChar"/>
        </w:rPr>
        <w:t>are simultaneously required to constitute themselves as autonomous subjects, responsible, free and conscious, and to constitute themselves as submissive, inert, obedient, conforming objects</w:t>
      </w:r>
      <w:r w:rsidRPr="0081658C">
        <w:t xml:space="preserve">. The child </w:t>
      </w:r>
      <w:r w:rsidRPr="0081658C">
        <w:rPr>
          <w:rStyle w:val="TitleChar"/>
        </w:rPr>
        <w:t>resists on all levels, and to a contradictory demand he responds with a double strategy. To the demand of being an object, he opposes all the practices of disobedience, of revolt, of emancipation; in short, a total claim to subjecthood.</w:t>
      </w:r>
      <w:r w:rsidRPr="0081658C">
        <w:t xml:space="preserve"> To the demand of being a subject he opposes, just as obstinately and efficaciously, an object's resistance, that is to say, exactly the opposite: childishness</w:t>
      </w:r>
      <w:r w:rsidRPr="0081658C">
        <w:rPr>
          <w:rStyle w:val="TitleChar"/>
        </w:rPr>
        <w:t>, hyperconformism</w:t>
      </w:r>
      <w:r w:rsidRPr="0081658C">
        <w:t xml:space="preserve">, total dependence, passivity, idiocy. Neither strategy has more objective value than the other. </w:t>
      </w:r>
      <w:r w:rsidRPr="0081658C">
        <w:rPr>
          <w:rStyle w:val="TitleChar"/>
        </w:rPr>
        <w:t xml:space="preserve">The subject-resistance is today unilaterally valorized and viewed as positive </w:t>
      </w:r>
      <w:r w:rsidRPr="0081658C">
        <w:t xml:space="preserve">- </w:t>
      </w:r>
      <w:r w:rsidRPr="0081658C">
        <w:rPr>
          <w:rStyle w:val="TitleChar"/>
        </w:rPr>
        <w:t>just as in the political sphere only the practices of freedom, emancipation, expression, and the constitution of a political subject are seen as valuable and subversive</w:t>
      </w:r>
      <w:r w:rsidRPr="0081658C">
        <w:t xml:space="preserve">. But this is to ignore the equal, and without a doubt superior, impact of all the object practices, of the renunciation of the subject position and of meaning - precisely the practices of the masses - that we bury under the derisory terms of alienation and passivity. </w:t>
      </w:r>
      <w:r w:rsidRPr="0081658C">
        <w:rPr>
          <w:rStyle w:val="StyleUnderline"/>
        </w:rPr>
        <w:t>The liberating practices respond to one of the aspects of the system, to the constant ultimatum we are given to constitute ourselves as pure objects, but they do not respond at all to the other demand, that of constituting ourselves as subjects, of liberating ourselves, expressing ourselves at whatever cost, of voting, producing, deciding, speaking, participating, playing the game - a form of blackmail and ultimatum just as serious as the other,</w:t>
      </w:r>
      <w:r w:rsidRPr="0081658C">
        <w:t xml:space="preserve"> even more serious today. To a system whose argument is oppression and repression, the strategic resistance is the liberating claim of subjecthood. But this strategy is more reflective of the earlier phase of the system, and even if we are still confronted with it, it is no longer the strategic terrain: the current argument of the system is to maximize speech, the maximum production of meaning. Thus </w:t>
      </w:r>
      <w:r w:rsidRPr="0081658C">
        <w:rPr>
          <w:rStyle w:val="TitleChar"/>
        </w:rPr>
        <w:t>the strategic resistance is that of the refusal of meaning and of the spoken word - or of the hyperconformist simulation of the very mechanisms of the system, which is a form of refusal and of non-reception. It is the strategy of the masses: it is equivalent to returning to the system its own logic by doubling it, to reflecting meaning, like a mirror, without absorbing it. This strategy (if one can still speak of strategy) prevails today, because it was ushered in by that phase of the system which prevails</w:t>
      </w:r>
      <w:r w:rsidRPr="0081658C">
        <w:t xml:space="preserve">. To choose the wrong strategy is a serious matter. </w:t>
      </w:r>
      <w:r w:rsidRPr="0081658C">
        <w:rPr>
          <w:rStyle w:val="TitleChar"/>
        </w:rPr>
        <w:t>All the movements that only play on liberation, emancipation, on the resurrection of a subject of history, of the group, of the word based on "consciousness raising," indeed a "raising of the unconscious" of subjects and of the masses, do not see that they are going in the direction of the system, whose imperative today is precisely the overproduction and regeneration of meaning and of speech.</w:t>
      </w:r>
    </w:p>
    <w:bookmarkEnd w:id="4"/>
    <w:p w14:paraId="4B842D52" w14:textId="77777777" w:rsidR="00EE6AA7" w:rsidRPr="0081658C" w:rsidRDefault="00EE6AA7" w:rsidP="00EE6AA7"/>
    <w:p w14:paraId="28CB85B2" w14:textId="77777777" w:rsidR="00EE6AA7" w:rsidRPr="0081658C" w:rsidRDefault="00EE6AA7" w:rsidP="00EE6AA7">
      <w:pPr>
        <w:pStyle w:val="Heading3"/>
      </w:pPr>
      <w:r w:rsidRPr="0081658C">
        <w:t>Radical Mimicry</w:t>
      </w:r>
    </w:p>
    <w:p w14:paraId="22D4CE84" w14:textId="77777777" w:rsidR="00EE6AA7" w:rsidRPr="0081658C" w:rsidRDefault="00EE6AA7" w:rsidP="00EE6AA7">
      <w:pPr>
        <w:pStyle w:val="Heading4"/>
      </w:pPr>
      <w:r w:rsidRPr="0081658C">
        <w:t xml:space="preserve">The only option is a radical mimicry of the forms of the system, one that accelerates them to the point of their obvious vacuity. Duality re-emerges and duality will out: every attempt at coherence is met by a concomitant incoherence and absence. We affirm this dualistic ontology in a moment of semiotic rupture. “Nothing becomes wholly transparent without also becoming enigmatic.” Duality as a strategy maintains the possibility of mystery and radical alterity. </w:t>
      </w:r>
    </w:p>
    <w:p w14:paraId="5903510E" w14:textId="77777777" w:rsidR="00EE6AA7" w:rsidRPr="0081658C" w:rsidRDefault="00EE6AA7" w:rsidP="00EE6AA7">
      <w:pPr>
        <w:rPr>
          <w:rFonts w:asciiTheme="majorHAnsi" w:hAnsiTheme="majorHAnsi"/>
        </w:rPr>
      </w:pPr>
      <w:r w:rsidRPr="0081658C">
        <w:rPr>
          <w:rStyle w:val="Style13ptBold"/>
          <w:rFonts w:asciiTheme="majorHAnsi" w:hAnsiTheme="majorHAnsi"/>
        </w:rPr>
        <w:t>Pawlett 14.</w:t>
      </w:r>
      <w:r w:rsidRPr="0081658C">
        <w:rPr>
          <w:rFonts w:asciiTheme="majorHAnsi" w:hAnsiTheme="majorHAnsi"/>
        </w:rPr>
        <w:t xml:space="preserve"> William Pawlett, senior lecturer in media, communications, and cultural studies at the University of Wolverhampton, UK, “Society At War With Itself,” International Journal of Baudrillard Studies, Volume 11, Number 2 (May, 2014)</w:t>
      </w:r>
    </w:p>
    <w:p w14:paraId="6F495B47" w14:textId="77777777" w:rsidR="00EE6AA7" w:rsidRPr="0081658C" w:rsidRDefault="00EE6AA7" w:rsidP="00EE6AA7"/>
    <w:p w14:paraId="6C3FA0C9" w14:textId="77777777" w:rsidR="00EE6AA7" w:rsidRPr="0081658C" w:rsidRDefault="00EE6AA7" w:rsidP="00EE6AA7">
      <w:r w:rsidRPr="0081658C">
        <w:rPr>
          <w:rStyle w:val="StyleUnderline"/>
        </w:rPr>
        <w:t xml:space="preserve">It all depends on </w:t>
      </w:r>
      <w:r w:rsidRPr="0081658C">
        <w:rPr>
          <w:rStyle w:val="Emphasis"/>
        </w:rPr>
        <w:t>the ground we choose to fight on</w:t>
      </w:r>
      <w:r w:rsidRPr="0081658C">
        <w:rPr>
          <w:rStyle w:val="StyleUnderline"/>
        </w:rPr>
        <w:t xml:space="preserve"> … most often … we choose to fight on ground where we are </w:t>
      </w:r>
      <w:r w:rsidRPr="0081658C">
        <w:rPr>
          <w:rStyle w:val="Emphasis"/>
        </w:rPr>
        <w:t>beaten before we begin</w:t>
      </w:r>
      <w:r w:rsidRPr="0081658C">
        <w:t xml:space="preserve"> (Baudrillard 2001: 119). This paper examines Baudrillard’s assertion, made in later works includingImpossible Exchange (2001), The Intelligence of Evil (2005) and Pyres of Autumn(2006), that </w:t>
      </w:r>
      <w:r w:rsidRPr="0081658C">
        <w:rPr>
          <w:rStyle w:val="StyleUnderline"/>
        </w:rPr>
        <w:t xml:space="preserve">individuals, society and indeed the global system, are internally and irreconcilably divided, that </w:t>
      </w:r>
      <w:r w:rsidRPr="0081658C">
        <w:rPr>
          <w:rStyle w:val="Emphasis"/>
        </w:rPr>
        <w:t>modernity is ‘at odds with itself’</w:t>
      </w:r>
      <w:r w:rsidRPr="0081658C">
        <w:t xml:space="preserve"> (Baudrillard 2006: 1). In his view dissent, </w:t>
      </w:r>
      <w:r w:rsidRPr="0081658C">
        <w:rPr>
          <w:rStyle w:val="Emphasis"/>
        </w:rPr>
        <w:t>rejection and insurrection emerge from within, not from external challenges such as alternative ideologies or competing worldviews, but from within bodies, within borders, inside programmes</w:t>
      </w:r>
      <w:r w:rsidRPr="0081658C">
        <w:t xml:space="preserve">. For Baudrillard </w:t>
      </w:r>
      <w:r w:rsidRPr="0081658C">
        <w:rPr>
          <w:rStyle w:val="StyleUnderline"/>
        </w:rPr>
        <w:t xml:space="preserve">much of the violence, hatred and discomfort visible around the globe can be understood as a </w:t>
      </w:r>
      <w:r w:rsidRPr="0081658C">
        <w:rPr>
          <w:rStyle w:val="Emphasis"/>
        </w:rPr>
        <w:t>latent but fundamental ‘silent insurrection’</w:t>
      </w:r>
      <w:r w:rsidRPr="0081658C">
        <w:rPr>
          <w:rStyle w:val="StyleUnderline"/>
        </w:rPr>
        <w:t xml:space="preserve"> against the </w:t>
      </w:r>
      <w:r w:rsidRPr="0081658C">
        <w:rPr>
          <w:rStyle w:val="Emphasis"/>
        </w:rPr>
        <w:t>global integrating system</w:t>
      </w:r>
      <w:r w:rsidRPr="0081658C">
        <w:rPr>
          <w:rStyle w:val="StyleUnderline"/>
        </w:rPr>
        <w:t xml:space="preserve"> and its many pressures, demands and humiliations</w:t>
      </w:r>
      <w:r w:rsidRPr="0081658C">
        <w:t xml:space="preserve"> (2001: 106). </w:t>
      </w:r>
      <w:r w:rsidRPr="0081658C">
        <w:rPr>
          <w:rStyle w:val="StyleUnderline"/>
        </w:rPr>
        <w:t xml:space="preserve">This is anendogenic or intra-genic rejection, it emanates from within the system, from within individuals, even from within language, electronic systems and bodily cells, erupting as </w:t>
      </w:r>
      <w:r w:rsidRPr="0081658C">
        <w:rPr>
          <w:rStyle w:val="Emphasis"/>
        </w:rPr>
        <w:t>abreaction, metastasis and sudden reversal</w:t>
      </w:r>
      <w:r w:rsidRPr="0081658C">
        <w:t>.</w:t>
      </w:r>
      <w:hyperlink r:id="rId21" w:anchor="ft-endnote2" w:history="1">
        <w:r w:rsidRPr="0081658C">
          <w:t>2</w:t>
        </w:r>
      </w:hyperlink>
      <w:r w:rsidRPr="0081658C">
        <w:t xml:space="preserve"> For Baudrillard then, </w:t>
      </w:r>
      <w:r w:rsidRPr="0081658C">
        <w:rPr>
          <w:rStyle w:val="StyleUnderline"/>
        </w:rPr>
        <w:t xml:space="preserve">despite the many simulations of external threat and enmity – radical Islam currently being the best example – </w:t>
      </w:r>
      <w:r w:rsidRPr="0081658C">
        <w:rPr>
          <w:rStyle w:val="Emphasis"/>
        </w:rPr>
        <w:t>the most dangerous threat lies within</w:t>
      </w:r>
      <w:r w:rsidRPr="0081658C">
        <w:rPr>
          <w:rStyle w:val="StyleUnderline"/>
        </w:rPr>
        <w:t xml:space="preserve">: ‘society faces a far harder test than any external threat: that of </w:t>
      </w:r>
      <w:r w:rsidRPr="0081658C">
        <w:rPr>
          <w:rStyle w:val="Emphasis"/>
        </w:rPr>
        <w:t>its own absence, its loss of reality’</w:t>
      </w:r>
      <w:r w:rsidRPr="0081658C">
        <w:t xml:space="preserve"> (2006: 1). </w:t>
      </w:r>
      <w:r w:rsidRPr="0081658C">
        <w:rPr>
          <w:rStyle w:val="StyleUnderline"/>
        </w:rPr>
        <w:t xml:space="preserve">The global order, conventionally labelled “capitalist”, is </w:t>
      </w:r>
      <w:r w:rsidRPr="0081658C">
        <w:rPr>
          <w:rStyle w:val="Emphasis"/>
        </w:rPr>
        <w:t>neutralising its values and structures</w:t>
      </w:r>
      <w:r w:rsidRPr="0081658C">
        <w:t xml:space="preserve">, </w:t>
      </w:r>
      <w:r w:rsidRPr="0081658C">
        <w:rPr>
          <w:rStyle w:val="StyleUnderline"/>
        </w:rPr>
        <w:t>its ideologies disappear, its principles are sacrificed</w:t>
      </w:r>
      <w:r w:rsidRPr="0081658C">
        <w:t xml:space="preserve">. </w:t>
      </w:r>
      <w:r w:rsidRPr="0081658C">
        <w:rPr>
          <w:rStyle w:val="Emphasis"/>
        </w:rPr>
        <w:t>Even the sense of “reality” produced by the abstract sign and by simulation models begin to disappear</w:t>
      </w:r>
      <w:r w:rsidRPr="0081658C">
        <w:t xml:space="preserve"> (2005: 67-73; 2009: 10-15). </w:t>
      </w:r>
      <w:r w:rsidRPr="0081658C">
        <w:rPr>
          <w:rStyle w:val="StyleUnderline"/>
        </w:rPr>
        <w:t xml:space="preserve">The goal is ‘integral reality’, a limitless operational project geared towards the total transcription of the world into virtuality: </w:t>
      </w:r>
      <w:r w:rsidRPr="0081658C">
        <w:rPr>
          <w:rStyle w:val="Emphasis"/>
        </w:rPr>
        <w:t>‘everything is realised and technically materialised without reference to any principle or final purpose’</w:t>
      </w:r>
      <w:r w:rsidRPr="0081658C">
        <w:t xml:space="preserve"> (2005: 18). Yet </w:t>
      </w:r>
      <w:r w:rsidRPr="0081658C">
        <w:rPr>
          <w:rStyle w:val="StyleUnderline"/>
        </w:rPr>
        <w:t xml:space="preserve">there is </w:t>
      </w:r>
      <w:r w:rsidRPr="0081658C">
        <w:rPr>
          <w:rStyle w:val="Emphasis"/>
        </w:rPr>
        <w:t>an internal war or “backlash</w:t>
      </w:r>
      <w:r w:rsidRPr="0081658C">
        <w:rPr>
          <w:rStyle w:val="StyleUnderline"/>
        </w:rPr>
        <w:t xml:space="preserve">” taking place between integralist violence which seeks ultimate control by eliminating all otherness, and </w:t>
      </w:r>
      <w:r w:rsidRPr="0081658C">
        <w:rPr>
          <w:rStyle w:val="Emphasis"/>
        </w:rPr>
        <w:t>duality</w:t>
      </w:r>
      <w:r w:rsidRPr="0081658C">
        <w:t xml:space="preserve">. </w:t>
      </w:r>
      <w:r w:rsidRPr="0081658C">
        <w:rPr>
          <w:rStyle w:val="Emphasis"/>
        </w:rPr>
        <w:t>Duality</w:t>
      </w:r>
      <w:r w:rsidRPr="0081658C">
        <w:t xml:space="preserve">, for Baudrillard, </w:t>
      </w:r>
      <w:r w:rsidRPr="0081658C">
        <w:rPr>
          <w:rStyle w:val="Emphasis"/>
        </w:rPr>
        <w:t>is “indestructible” and is manifest as the inevitable or destined re-emergence of otherness: of death, Evil, ambivalence, the ghosts of symbolic exchange, the accursed share within the system</w:t>
      </w:r>
      <w:r w:rsidRPr="0081658C">
        <w:t xml:space="preserve">. </w:t>
      </w:r>
      <w:r w:rsidRPr="0081658C">
        <w:rPr>
          <w:rStyle w:val="Emphasis"/>
        </w:rPr>
        <w:t>The integrating system then suffers a ‘dissent working away at it from inside</w:t>
      </w:r>
      <w:r w:rsidRPr="0081658C">
        <w:t xml:space="preserve">. </w:t>
      </w:r>
      <w:r w:rsidRPr="0081658C">
        <w:rPr>
          <w:rStyle w:val="Emphasis"/>
        </w:rPr>
        <w:t>It is the global violence immanent in the world-system itself which, from within, sets the purest form of symbolic challenge against it’</w:t>
      </w:r>
      <w:r w:rsidRPr="0081658C">
        <w:t xml:space="preserve"> (2005: 22). </w:t>
      </w:r>
      <w:r w:rsidRPr="0081658C">
        <w:rPr>
          <w:rStyle w:val="StyleUnderline"/>
        </w:rPr>
        <w:t xml:space="preserve">This is a war or conflict that does not end, the outcome of which cannot be predicted or programmed. </w:t>
      </w:r>
      <w:r w:rsidRPr="0081658C">
        <w:rPr>
          <w:rStyle w:val="Emphasis"/>
        </w:rPr>
        <w:t>It is a war that is quite different from the disappearance of war into simulated non-events, such as occurred with the Gulf wars</w:t>
      </w:r>
      <w:r w:rsidRPr="0081658C">
        <w:t xml:space="preserve"> (Baudrillard 1995). Indeed, Baudrillard suggests, </w:t>
      </w:r>
      <w:r w:rsidRPr="0081658C">
        <w:rPr>
          <w:rStyle w:val="Emphasis"/>
        </w:rPr>
        <w:t>the deterrence</w:t>
      </w:r>
      <w:r w:rsidRPr="0081658C">
        <w:rPr>
          <w:rStyle w:val="StyleUnderline"/>
        </w:rPr>
        <w:t xml:space="preserve"> of world wars, and of nuclear wars, </w:t>
      </w:r>
      <w:r w:rsidRPr="0081658C">
        <w:rPr>
          <w:rStyle w:val="Emphasis"/>
        </w:rPr>
        <w:t>does not result in peace, but in a viral proliferation of conflicts, a fractalisation of war and conflict into everyday, local, and ubiquitous terror</w:t>
      </w:r>
      <w:r w:rsidRPr="0081658C">
        <w:t xml:space="preserve"> (1993b: 27). This paper will examine Baudrillard’s position on internal rejection through two closely related themes: complicity and duality. </w:t>
      </w:r>
      <w:r w:rsidRPr="0081658C">
        <w:rPr>
          <w:rStyle w:val="StyleUnderline"/>
        </w:rPr>
        <w:t xml:space="preserve">Complicity, and the closely related term collusion, are themselves dual </w:t>
      </w:r>
      <w:r w:rsidRPr="0081658C">
        <w:t xml:space="preserve">in Baudrillard’s sense. That is, </w:t>
      </w:r>
      <w:r w:rsidRPr="0081658C">
        <w:rPr>
          <w:rStyle w:val="StyleUnderline"/>
        </w:rPr>
        <w:t xml:space="preserve">complicity or collusion express </w:t>
      </w:r>
      <w:r w:rsidRPr="0081658C">
        <w:rPr>
          <w:rStyle w:val="Emphasis"/>
        </w:rPr>
        <w:t>an internal division or ‘duality’</w:t>
      </w:r>
      <w:r w:rsidRPr="0081658C">
        <w:rPr>
          <w:rStyle w:val="StyleUnderline"/>
        </w:rPr>
        <w:t xml:space="preserve"> which is </w:t>
      </w:r>
      <w:r w:rsidRPr="0081658C">
        <w:rPr>
          <w:rStyle w:val="Emphasis"/>
        </w:rPr>
        <w:t>not a simple opposition of terms</w:t>
      </w:r>
      <w:r w:rsidRPr="0081658C">
        <w:t xml:space="preserve">. As is so often the case, Baudrillard’s position builds on his much earlier studies: Requiem For the Media (orig. 1972, in Baudrillard 1981: 164-184) had already argued that the dominance of the abstract sign and of simulation models meant that </w:t>
      </w:r>
      <w:r w:rsidRPr="0081658C">
        <w:rPr>
          <w:rStyle w:val="Emphasis"/>
        </w:rPr>
        <w:t>any critique of the system made through the channels of semiotic abstraction were automatically re-absorbed into the system</w:t>
      </w:r>
      <w:r w:rsidRPr="0081658C">
        <w:t xml:space="preserve">. </w:t>
      </w:r>
      <w:r w:rsidRPr="0081658C">
        <w:rPr>
          <w:rStyle w:val="Emphasis"/>
        </w:rPr>
        <w:t>Any meaningful challenge must invent its own, alternative medium – such as the silk-screen printings, hand-painted notices and graffiti of May 1968 – or it will lapse into an ineffectual complicity with the system it seeks to challenge</w:t>
      </w:r>
      <w:r w:rsidRPr="0081658C">
        <w:t xml:space="preserve"> (Baudrillard 1981: 176). In his later work, Baudrillard’s emphasis on duality and complicity is extended much further, taking on global, anthropological and even cosmological dimensions, and increasingly complicity and collusion are seen as dual, as encompassing both acceptance and a subtle defiance. This paper examines the dual nature of complicity and collusion. It considers the influence of La Boetie’s notorious Essay on Voluntary Servitude on Baudrillard, seeking to draw out what is distinctive in Baudrillard’s position. The second section turns to the notion of duality, examining Good and Evil and Baudrillard’s assertion that attempts to eliminate duality merely revive or re-active it. </w:t>
      </w:r>
      <w:r w:rsidRPr="0081658C">
        <w:rPr>
          <w:rStyle w:val="StyleUnderline"/>
        </w:rPr>
        <w:t xml:space="preserve">Complicity implies a complexity of relations, and, specifically, </w:t>
      </w:r>
      <w:r w:rsidRPr="0081658C">
        <w:rPr>
          <w:rStyle w:val="Emphasis"/>
        </w:rPr>
        <w:t>the condition of being an accomplice to those in power</w:t>
      </w:r>
      <w:r w:rsidRPr="0081658C">
        <w:t xml:space="preserve">. </w:t>
      </w:r>
      <w:r w:rsidRPr="0081658C">
        <w:rPr>
          <w:rStyle w:val="StyleUnderline"/>
        </w:rPr>
        <w:t xml:space="preserve">To be an accomplice is to </w:t>
      </w:r>
      <w:r w:rsidRPr="0081658C">
        <w:rPr>
          <w:rStyle w:val="Emphasis"/>
        </w:rPr>
        <w:t>assist in the committing of a crime</w:t>
      </w:r>
      <w:r w:rsidRPr="0081658C">
        <w:t xml:space="preserve">. </w:t>
      </w:r>
      <w:r w:rsidRPr="0081658C">
        <w:rPr>
          <w:rStyle w:val="StyleUnderline"/>
        </w:rPr>
        <w:t>If the crime is murder, the term accomplice implies one who plans, reflects, calculates – but does not strike the lethal blow. The crime which is of particular interest to Baudrillard is</w:t>
      </w:r>
      <w:r w:rsidRPr="0081658C">
        <w:t xml:space="preserve">, of course, </w:t>
      </w:r>
      <w:r w:rsidRPr="0081658C">
        <w:rPr>
          <w:rStyle w:val="Emphasis"/>
        </w:rPr>
        <w:t>the perfect crime: the elimination of otherness, of ambivalence, of duality, even of “reality” and of the abstract representational sign which enables a sense of “reality</w:t>
      </w:r>
      <w:r w:rsidRPr="0081658C">
        <w:t xml:space="preserve">” (Baudrillard 1996). </w:t>
      </w:r>
      <w:r w:rsidRPr="0081658C">
        <w:rPr>
          <w:rStyle w:val="StyleUnderline"/>
        </w:rPr>
        <w:t xml:space="preserve">The </w:t>
      </w:r>
      <w:r w:rsidRPr="0081658C">
        <w:rPr>
          <w:rStyle w:val="Emphasis"/>
        </w:rPr>
        <w:t>global, integral, carnivalising and cannibalising system</w:t>
      </w:r>
      <w:r w:rsidRPr="0081658C">
        <w:rPr>
          <w:rStyle w:val="StyleUnderline"/>
        </w:rPr>
        <w:t xml:space="preserve">, which might </w:t>
      </w:r>
      <w:r w:rsidRPr="0081658C">
        <w:rPr>
          <w:rStyle w:val="Emphasis"/>
        </w:rPr>
        <w:t>loosely still be called capitalist</w:t>
      </w:r>
      <w:r w:rsidRPr="0081658C">
        <w:rPr>
          <w:rStyle w:val="StyleUnderline"/>
        </w:rPr>
        <w:t xml:space="preserve">, is </w:t>
      </w:r>
      <w:r w:rsidRPr="0081658C">
        <w:rPr>
          <w:rStyle w:val="Emphasis"/>
        </w:rPr>
        <w:t>at war against radical otherness or duality</w:t>
      </w:r>
      <w:r w:rsidRPr="0081658C">
        <w:t>; yet, for Baudrillard</w:t>
      </w:r>
      <w:r w:rsidRPr="0081658C">
        <w:rPr>
          <w:rStyle w:val="StyleUnderline"/>
        </w:rPr>
        <w:t xml:space="preserve">, as </w:t>
      </w:r>
      <w:r w:rsidRPr="0081658C">
        <w:rPr>
          <w:rStyle w:val="Emphasis"/>
        </w:rPr>
        <w:t>duality lies at its heart</w:t>
      </w:r>
      <w:r w:rsidRPr="0081658C">
        <w:rPr>
          <w:rStyle w:val="StyleUnderline"/>
        </w:rPr>
        <w:t xml:space="preserve">, locked within its foundations, it is </w:t>
      </w:r>
      <w:r w:rsidRPr="0081658C">
        <w:rPr>
          <w:rStyle w:val="Emphasis"/>
        </w:rPr>
        <w:t>indestructible</w:t>
      </w:r>
      <w:r w:rsidRPr="0081658C">
        <w:rPr>
          <w:rStyle w:val="StyleUnderline"/>
        </w:rPr>
        <w:t xml:space="preserve"> and emerges through </w:t>
      </w:r>
      <w:r w:rsidRPr="0081658C">
        <w:rPr>
          <w:rStyle w:val="Emphasis"/>
        </w:rPr>
        <w:t>attempts to eliminate it</w:t>
      </w:r>
      <w:r w:rsidRPr="0081658C">
        <w:t xml:space="preserve">. </w:t>
      </w:r>
      <w:r w:rsidRPr="0081658C">
        <w:rPr>
          <w:rStyle w:val="Emphasis"/>
        </w:rPr>
        <w:t xml:space="preserve">If the system has been largely successful at eliminating external threats, it finds itself in an even worse situation: it is at war with itself. </w:t>
      </w:r>
      <w:r w:rsidRPr="0081658C">
        <w:t xml:space="preserve">II. Complicity </w:t>
      </w:r>
      <w:r w:rsidRPr="0081658C">
        <w:rPr>
          <w:rStyle w:val="Emphasis"/>
          <w:rFonts w:asciiTheme="majorHAnsi" w:hAnsiTheme="majorHAnsi"/>
        </w:rPr>
        <w:t>Complicity is a particularly slippery term</w:t>
      </w:r>
      <w:r w:rsidRPr="0081658C">
        <w:rPr>
          <w:rFonts w:asciiTheme="majorHAnsi" w:hAnsiTheme="majorHAnsi"/>
        </w:rPr>
        <w:t xml:space="preserve">. </w:t>
      </w:r>
      <w:r w:rsidRPr="0081658C">
        <w:rPr>
          <w:rStyle w:val="TitleChar"/>
          <w:rFonts w:asciiTheme="majorHAnsi" w:hAnsiTheme="majorHAnsi"/>
        </w:rPr>
        <w:t>In the 1980s Baudrillard’s thought</w:t>
      </w:r>
      <w:r w:rsidRPr="0081658C">
        <w:rPr>
          <w:rFonts w:asciiTheme="majorHAnsi" w:hAnsiTheme="majorHAnsi"/>
        </w:rPr>
        <w:t xml:space="preserve">, mistakenly assumed to be “Postmodernist”, </w:t>
      </w:r>
      <w:r w:rsidRPr="0081658C">
        <w:rPr>
          <w:rStyle w:val="TitleChar"/>
          <w:rFonts w:asciiTheme="majorHAnsi" w:hAnsiTheme="majorHAnsi"/>
        </w:rPr>
        <w:t xml:space="preserve">was argued to be </w:t>
      </w:r>
      <w:r w:rsidRPr="0081658C">
        <w:rPr>
          <w:rStyle w:val="Emphasis"/>
          <w:rFonts w:asciiTheme="majorHAnsi" w:hAnsiTheme="majorHAnsi"/>
        </w:rPr>
        <w:t>complicit with capitalism</w:t>
      </w:r>
      <w:r w:rsidRPr="0081658C">
        <w:rPr>
          <w:rStyle w:val="TitleChar"/>
          <w:rFonts w:asciiTheme="majorHAnsi" w:hAnsiTheme="majorHAnsi"/>
        </w:rPr>
        <w:t xml:space="preserve">, largely because it </w:t>
      </w:r>
      <w:r w:rsidRPr="0081658C">
        <w:rPr>
          <w:rStyle w:val="Emphasis"/>
          <w:rFonts w:asciiTheme="majorHAnsi" w:hAnsiTheme="majorHAnsi"/>
        </w:rPr>
        <w:t>questioned</w:t>
      </w:r>
      <w:r w:rsidRPr="0081658C">
        <w:rPr>
          <w:rStyle w:val="TitleChar"/>
          <w:rFonts w:asciiTheme="majorHAnsi" w:hAnsiTheme="majorHAnsi"/>
        </w:rPr>
        <w:t xml:space="preserve"> the ability of </w:t>
      </w:r>
      <w:r w:rsidRPr="0081658C">
        <w:rPr>
          <w:rStyle w:val="Emphasis"/>
          <w:rFonts w:asciiTheme="majorHAnsi" w:hAnsiTheme="majorHAnsi"/>
        </w:rPr>
        <w:t>dominant strands of Marxism and feminism</w:t>
      </w:r>
      <w:r w:rsidRPr="0081658C">
        <w:rPr>
          <w:rStyle w:val="TitleChar"/>
          <w:rFonts w:asciiTheme="majorHAnsi" w:hAnsiTheme="majorHAnsi"/>
        </w:rPr>
        <w:t xml:space="preserve"> to significantly challenge the capitalist system</w:t>
      </w:r>
      <w:r w:rsidRPr="0081658C">
        <w:rPr>
          <w:rFonts w:asciiTheme="majorHAnsi" w:hAnsiTheme="majorHAnsi"/>
        </w:rPr>
        <w:t xml:space="preserve"> (Callinicos 1989; Norris 1992). At the same time, </w:t>
      </w:r>
      <w:r w:rsidRPr="0081658C">
        <w:rPr>
          <w:rStyle w:val="TitleChar"/>
          <w:rFonts w:asciiTheme="majorHAnsi" w:hAnsiTheme="majorHAnsi"/>
        </w:rPr>
        <w:t>Baudrillard was alleging that the work of supposedly radical theorists such as Deleuze and Guattari</w:t>
      </w:r>
      <w:r w:rsidRPr="0081658C">
        <w:rPr>
          <w:rFonts w:asciiTheme="majorHAnsi" w:hAnsiTheme="majorHAnsi"/>
        </w:rPr>
        <w:t xml:space="preserve"> (1984 orig. 1972) </w:t>
      </w:r>
      <w:r w:rsidRPr="0081658C">
        <w:rPr>
          <w:rStyle w:val="TitleChar"/>
          <w:rFonts w:asciiTheme="majorHAnsi" w:hAnsiTheme="majorHAnsi"/>
        </w:rPr>
        <w:t>and Lyotard</w:t>
      </w:r>
      <w:r w:rsidRPr="0081658C">
        <w:rPr>
          <w:rFonts w:asciiTheme="majorHAnsi" w:hAnsiTheme="majorHAnsi"/>
        </w:rPr>
        <w:t xml:space="preserve"> (1993 orig. 1974) </w:t>
      </w:r>
      <w:r w:rsidRPr="0081658C">
        <w:rPr>
          <w:rStyle w:val="TitleChar"/>
          <w:rFonts w:asciiTheme="majorHAnsi" w:hAnsiTheme="majorHAnsi"/>
        </w:rPr>
        <w:t xml:space="preserve">was, with their emphasis on desire as productive and liberatory force, </w:t>
      </w:r>
      <w:r w:rsidRPr="0081658C">
        <w:rPr>
          <w:rStyle w:val="Emphasis"/>
          <w:rFonts w:asciiTheme="majorHAnsi" w:hAnsiTheme="majorHAnsi"/>
        </w:rPr>
        <w:t>complicit with the mechanisms of advanced consumer capitalism</w:t>
      </w:r>
      <w:r w:rsidRPr="0081658C">
        <w:rPr>
          <w:rFonts w:asciiTheme="majorHAnsi" w:hAnsiTheme="majorHAnsi"/>
        </w:rPr>
        <w:t xml:space="preserve"> (Baudrillard 1987: 17-20). So </w:t>
      </w:r>
      <w:r w:rsidRPr="0081658C">
        <w:rPr>
          <w:rStyle w:val="TitleChar"/>
          <w:rFonts w:asciiTheme="majorHAnsi" w:hAnsiTheme="majorHAnsi"/>
        </w:rPr>
        <w:t xml:space="preserve">which branch of contemporary theory is most complicit with capitalism? Liberals, humanists and environmentalists who see their clothes stolen by mainstream politicians? Marxists and Communists who by refusing to update their thinking provide a slow moving target for right-wing snipers? Post- Modernists and Post-Structuralists who attack Enlightenment thought but refuse to speak of the human subject and so have “thrown the baby out with the bath water”? Network and complexity theory which flattens all phenomena and experience to a position on a grid, producing a very complex simplification? </w:t>
      </w:r>
      <w:r w:rsidRPr="0081658C">
        <w:rPr>
          <w:rStyle w:val="Emphasis"/>
          <w:rFonts w:asciiTheme="majorHAnsi" w:hAnsiTheme="majorHAnsi"/>
        </w:rPr>
        <w:t>The list could go on but it is a question that cannot be answered because all critical theories are complicit with the system they critique</w:t>
      </w:r>
      <w:r w:rsidRPr="0081658C">
        <w:rPr>
          <w:rFonts w:asciiTheme="majorHAnsi" w:hAnsiTheme="majorHAnsi"/>
        </w:rPr>
        <w:t xml:space="preserve">. </w:t>
      </w:r>
      <w:r w:rsidRPr="0081658C">
        <w:rPr>
          <w:rStyle w:val="TitleChar"/>
          <w:rFonts w:asciiTheme="majorHAnsi" w:hAnsiTheme="majorHAnsi"/>
        </w:rPr>
        <w:t xml:space="preserve">They </w:t>
      </w:r>
      <w:r w:rsidRPr="0081658C">
        <w:rPr>
          <w:rStyle w:val="Emphasis"/>
          <w:rFonts w:asciiTheme="majorHAnsi" w:hAnsiTheme="majorHAnsi"/>
        </w:rPr>
        <w:t>fight on a terrain</w:t>
      </w:r>
      <w:r w:rsidRPr="0081658C">
        <w:rPr>
          <w:rStyle w:val="TitleChar"/>
          <w:rFonts w:asciiTheme="majorHAnsi" w:hAnsiTheme="majorHAnsi"/>
        </w:rPr>
        <w:t xml:space="preserve"> already </w:t>
      </w:r>
      <w:r w:rsidRPr="0081658C">
        <w:rPr>
          <w:rStyle w:val="Emphasis"/>
          <w:rFonts w:asciiTheme="majorHAnsi" w:hAnsiTheme="majorHAnsi"/>
        </w:rPr>
        <w:t>demarcated</w:t>
      </w:r>
      <w:r w:rsidRPr="0081658C">
        <w:rPr>
          <w:rStyle w:val="TitleChar"/>
          <w:rFonts w:asciiTheme="majorHAnsi" w:hAnsiTheme="majorHAnsi"/>
        </w:rPr>
        <w:t xml:space="preserve"> by their </w:t>
      </w:r>
      <w:r w:rsidRPr="0081658C">
        <w:rPr>
          <w:rStyle w:val="Emphasis"/>
          <w:rFonts w:asciiTheme="majorHAnsi" w:hAnsiTheme="majorHAnsi"/>
        </w:rPr>
        <w:t>opponents</w:t>
      </w:r>
      <w:r w:rsidRPr="0081658C">
        <w:rPr>
          <w:rStyle w:val="TitleChar"/>
          <w:rFonts w:asciiTheme="majorHAnsi" w:hAnsiTheme="majorHAnsi"/>
        </w:rPr>
        <w:t xml:space="preserve">, a terrain on which they are </w:t>
      </w:r>
      <w:r w:rsidRPr="0081658C">
        <w:rPr>
          <w:rStyle w:val="Emphasis"/>
          <w:rFonts w:asciiTheme="majorHAnsi" w:hAnsiTheme="majorHAnsi"/>
        </w:rPr>
        <w:t>beaten before they begin</w:t>
      </w:r>
      <w:r w:rsidRPr="0081658C">
        <w:rPr>
          <w:rStyle w:val="TitleChar"/>
          <w:rFonts w:asciiTheme="majorHAnsi" w:hAnsiTheme="majorHAnsi"/>
        </w:rPr>
        <w:t xml:space="preserve">, one where the most compelling argument can always be </w:t>
      </w:r>
      <w:r w:rsidRPr="0081658C">
        <w:rPr>
          <w:rStyle w:val="Emphasis"/>
          <w:rFonts w:asciiTheme="majorHAnsi" w:hAnsiTheme="majorHAnsi"/>
        </w:rPr>
        <w:t>dismissed as doom-mongering or irresponsible</w:t>
      </w:r>
      <w:r w:rsidRPr="0081658C">
        <w:rPr>
          <w:rStyle w:val="TitleChar"/>
          <w:rFonts w:asciiTheme="majorHAnsi" w:hAnsiTheme="majorHAnsi"/>
        </w:rPr>
        <w:t xml:space="preserve"> intellectualism. This includes </w:t>
      </w:r>
      <w:r w:rsidRPr="0081658C">
        <w:rPr>
          <w:rStyle w:val="Emphasis"/>
          <w:rFonts w:asciiTheme="majorHAnsi" w:hAnsiTheme="majorHAnsi"/>
        </w:rPr>
        <w:t>Baudrillard’s own critical thinking</w:t>
      </w:r>
      <w:r w:rsidRPr="0081658C">
        <w:rPr>
          <w:rStyle w:val="TitleChar"/>
          <w:rFonts w:asciiTheme="majorHAnsi" w:hAnsiTheme="majorHAnsi"/>
        </w:rPr>
        <w:t xml:space="preserve">, as he </w:t>
      </w:r>
      <w:r w:rsidRPr="0081658C">
        <w:rPr>
          <w:rStyle w:val="Emphasis"/>
          <w:rFonts w:asciiTheme="majorHAnsi" w:hAnsiTheme="majorHAnsi"/>
        </w:rPr>
        <w:t>readily acknowledges</w:t>
      </w:r>
      <w:r w:rsidRPr="0081658C">
        <w:rPr>
          <w:rFonts w:asciiTheme="majorHAnsi" w:hAnsiTheme="majorHAnsi"/>
        </w:rPr>
        <w:t xml:space="preserve"> (Baudrillard 2009a: 39). Further, and </w:t>
      </w:r>
      <w:r w:rsidRPr="0081658C">
        <w:rPr>
          <w:rStyle w:val="Emphasis"/>
          <w:rFonts w:asciiTheme="majorHAnsi" w:hAnsiTheme="majorHAnsi"/>
        </w:rPr>
        <w:t>even more damaging to the project of critique</w:t>
      </w:r>
      <w:r w:rsidRPr="0081658C">
        <w:rPr>
          <w:rStyle w:val="TitleChar"/>
          <w:rFonts w:asciiTheme="majorHAnsi" w:hAnsiTheme="majorHAnsi"/>
        </w:rPr>
        <w:t xml:space="preserve">, in a hegemonic or integral order the system </w:t>
      </w:r>
      <w:r w:rsidRPr="0081658C">
        <w:rPr>
          <w:rStyle w:val="Emphasis"/>
          <w:rFonts w:asciiTheme="majorHAnsi" w:hAnsiTheme="majorHAnsi"/>
        </w:rPr>
        <w:t>solicits critique and it criticises itself</w:t>
      </w:r>
      <w:r w:rsidRPr="0081658C">
        <w:rPr>
          <w:rStyle w:val="TitleChar"/>
          <w:rFonts w:asciiTheme="majorHAnsi" w:hAnsiTheme="majorHAnsi"/>
        </w:rPr>
        <w:t xml:space="preserve">, so </w:t>
      </w:r>
      <w:r w:rsidRPr="0081658C">
        <w:rPr>
          <w:rStyle w:val="Emphasis"/>
          <w:rFonts w:asciiTheme="majorHAnsi" w:hAnsiTheme="majorHAnsi"/>
        </w:rPr>
        <w:t>displacing</w:t>
      </w:r>
      <w:r w:rsidRPr="0081658C">
        <w:rPr>
          <w:rStyle w:val="TitleChar"/>
          <w:rFonts w:asciiTheme="majorHAnsi" w:hAnsiTheme="majorHAnsi"/>
        </w:rPr>
        <w:t xml:space="preserve"> and </w:t>
      </w:r>
      <w:r w:rsidRPr="0081658C">
        <w:rPr>
          <w:rStyle w:val="Emphasis"/>
          <w:rFonts w:asciiTheme="majorHAnsi" w:hAnsiTheme="majorHAnsi"/>
        </w:rPr>
        <w:t>making redundant the laborious attempts</w:t>
      </w:r>
      <w:r w:rsidRPr="0081658C">
        <w:rPr>
          <w:rStyle w:val="TitleChar"/>
          <w:rFonts w:asciiTheme="majorHAnsi" w:hAnsiTheme="majorHAnsi"/>
        </w:rPr>
        <w:t xml:space="preserve"> at </w:t>
      </w:r>
      <w:r w:rsidRPr="0081658C">
        <w:rPr>
          <w:rStyle w:val="Emphasis"/>
          <w:rFonts w:asciiTheme="majorHAnsi" w:hAnsiTheme="majorHAnsi"/>
        </w:rPr>
        <w:t>academic critique</w:t>
      </w:r>
      <w:r w:rsidRPr="0081658C">
        <w:rPr>
          <w:rStyle w:val="TitleChar"/>
          <w:rFonts w:asciiTheme="majorHAnsi" w:hAnsiTheme="majorHAnsi"/>
        </w:rPr>
        <w:t xml:space="preserve">. The latter continue, even proliferate, but </w:t>
      </w:r>
      <w:r w:rsidRPr="0081658C">
        <w:rPr>
          <w:rStyle w:val="Emphasis"/>
          <w:rFonts w:asciiTheme="majorHAnsi" w:hAnsiTheme="majorHAnsi"/>
        </w:rPr>
        <w:t>with decreasing impact</w:t>
      </w:r>
      <w:r w:rsidRPr="0081658C">
        <w:rPr>
          <w:rStyle w:val="TitleChar"/>
          <w:rFonts w:asciiTheme="majorHAnsi" w:hAnsiTheme="majorHAnsi"/>
        </w:rPr>
        <w:t xml:space="preserve">. </w:t>
      </w:r>
      <w:r w:rsidRPr="0081658C">
        <w:rPr>
          <w:rFonts w:asciiTheme="majorHAnsi" w:hAnsiTheme="majorHAnsi"/>
        </w:rPr>
        <w:t xml:space="preserve">So, what does Baudrillard mean by complicity with the global order? </w:t>
      </w:r>
      <w:r w:rsidRPr="0081658C">
        <w:rPr>
          <w:rStyle w:val="TitleChar"/>
          <w:rFonts w:asciiTheme="majorHAnsi" w:hAnsiTheme="majorHAnsi"/>
        </w:rPr>
        <w:t xml:space="preserve">Baudrillard’s concern is primarily with </w:t>
      </w:r>
      <w:r w:rsidRPr="0081658C">
        <w:rPr>
          <w:rStyle w:val="Emphasis"/>
          <w:rFonts w:asciiTheme="majorHAnsi" w:hAnsiTheme="majorHAnsi"/>
        </w:rPr>
        <w:t>complicity at the level of the form</w:t>
      </w:r>
      <w:r w:rsidRPr="0081658C">
        <w:rPr>
          <w:rStyle w:val="TitleChar"/>
          <w:rFonts w:asciiTheme="majorHAnsi" w:hAnsiTheme="majorHAnsi"/>
        </w:rPr>
        <w:t xml:space="preserve"> of the (capitalist) system, not at the level of belief, consent or allegiance to particular contents of capitalist life</w:t>
      </w:r>
      <w:r w:rsidRPr="0081658C">
        <w:rPr>
          <w:rFonts w:asciiTheme="majorHAnsi" w:hAnsiTheme="majorHAnsi"/>
        </w:rPr>
        <w:t xml:space="preserve"> (consumer products, plurality of ‘lifestyles’, a degree of ‘tolerance’ etc.). </w:t>
      </w:r>
      <w:r w:rsidRPr="0081658C">
        <w:rPr>
          <w:rStyle w:val="TitleChar"/>
          <w:rFonts w:asciiTheme="majorHAnsi" w:hAnsiTheme="majorHAnsi"/>
        </w:rPr>
        <w:t>Complicity is often seen, by critics of capitalism, as acceptance of consumerism and its myriad choices and lifestyles, but this is a reductive level of analysis from Baudrillard’s perspective</w:t>
      </w:r>
      <w:r w:rsidRPr="0081658C">
        <w:rPr>
          <w:rFonts w:asciiTheme="majorHAnsi" w:hAnsiTheme="majorHAnsi"/>
        </w:rPr>
        <w:t xml:space="preserve">. </w:t>
      </w:r>
      <w:r w:rsidRPr="0081658C">
        <w:rPr>
          <w:rStyle w:val="TitleChar"/>
          <w:rFonts w:asciiTheme="majorHAnsi" w:hAnsiTheme="majorHAnsi"/>
        </w:rPr>
        <w:t>By complicity or collusion Baudrillard means</w:t>
      </w:r>
      <w:r w:rsidRPr="0081658C">
        <w:rPr>
          <w:rFonts w:asciiTheme="majorHAnsi" w:hAnsiTheme="majorHAnsi"/>
        </w:rPr>
        <w:t xml:space="preserve">, on the one hand, </w:t>
      </w:r>
      <w:r w:rsidRPr="0081658C">
        <w:rPr>
          <w:rStyle w:val="Emphasis"/>
          <w:rFonts w:asciiTheme="majorHAnsi" w:hAnsiTheme="majorHAnsi"/>
        </w:rPr>
        <w:t>the very widespread willingness to surrender or give up beliefs, passions and “symbolic defences</w:t>
      </w:r>
      <w:r w:rsidRPr="0081658C">
        <w:rPr>
          <w:rFonts w:asciiTheme="majorHAnsi" w:hAnsiTheme="majorHAnsi"/>
        </w:rPr>
        <w:t xml:space="preserve">” (2010: 24), </w:t>
      </w:r>
      <w:r w:rsidRPr="0081658C">
        <w:rPr>
          <w:rStyle w:val="TitleChar"/>
          <w:rFonts w:asciiTheme="majorHAnsi" w:hAnsiTheme="majorHAnsi"/>
        </w:rPr>
        <w:t>and on the other</w:t>
      </w:r>
      <w:r w:rsidRPr="0081658C">
        <w:rPr>
          <w:rFonts w:asciiTheme="majorHAnsi" w:hAnsiTheme="majorHAnsi"/>
        </w:rPr>
        <w:t xml:space="preserve"> – </w:t>
      </w:r>
      <w:r w:rsidRPr="0081658C">
        <w:rPr>
          <w:rStyle w:val="TitleChar"/>
          <w:rFonts w:asciiTheme="majorHAnsi" w:hAnsiTheme="majorHAnsi"/>
        </w:rPr>
        <w:t>as the dual form</w:t>
      </w:r>
      <w:r w:rsidRPr="0081658C">
        <w:rPr>
          <w:rFonts w:asciiTheme="majorHAnsi" w:hAnsiTheme="majorHAnsi"/>
        </w:rPr>
        <w:t xml:space="preserve"> – </w:t>
      </w:r>
      <w:r w:rsidRPr="0081658C">
        <w:rPr>
          <w:rStyle w:val="Emphasis"/>
          <w:rFonts w:asciiTheme="majorHAnsi" w:hAnsiTheme="majorHAnsi"/>
        </w:rPr>
        <w:t>an equally widespread ability to find a space of defiance through the play of complicity, collusion, hyperconformity and indifference</w:t>
      </w:r>
      <w:r w:rsidRPr="0081658C">
        <w:rPr>
          <w:rFonts w:asciiTheme="majorHAnsi" w:hAnsiTheme="majorHAnsi"/>
        </w:rPr>
        <w:t xml:space="preserve"> (1983: 41-8). That is, </w:t>
      </w:r>
      <w:r w:rsidRPr="0081658C">
        <w:rPr>
          <w:rStyle w:val="TitleChar"/>
          <w:rFonts w:asciiTheme="majorHAnsi" w:hAnsiTheme="majorHAnsi"/>
        </w:rPr>
        <w:t xml:space="preserve">while many of us (in the relatively affluent West) share in the profanating, denigrating and “carnivalising” of all values, embracing indifference, shrugging “whatever”, we do so with very little commitment to the system, rejoicing inwardly when it suffers reversals: </w:t>
      </w:r>
      <w:r w:rsidRPr="0081658C">
        <w:rPr>
          <w:rStyle w:val="Emphasis"/>
          <w:rFonts w:asciiTheme="majorHAnsi" w:hAnsiTheme="majorHAnsi"/>
        </w:rPr>
        <w:t>we operate in a dual mode</w:t>
      </w:r>
      <w:r w:rsidRPr="0081658C">
        <w:rPr>
          <w:rFonts w:asciiTheme="majorHAnsi" w:hAnsiTheme="majorHAnsi"/>
        </w:rPr>
        <w:t xml:space="preserve">. </w:t>
      </w:r>
      <w:r w:rsidRPr="0081658C">
        <w:rPr>
          <w:rStyle w:val="TitleChar"/>
          <w:rFonts w:asciiTheme="majorHAnsi" w:hAnsiTheme="majorHAnsi"/>
        </w:rPr>
        <w:t xml:space="preserve">While such </w:t>
      </w:r>
      <w:r w:rsidRPr="0081658C">
        <w:rPr>
          <w:rStyle w:val="Emphasis"/>
          <w:rFonts w:asciiTheme="majorHAnsi" w:hAnsiTheme="majorHAnsi"/>
        </w:rPr>
        <w:t>attitudes of indifference</w:t>
      </w:r>
      <w:r w:rsidRPr="0081658C">
        <w:rPr>
          <w:rStyle w:val="TitleChar"/>
          <w:rFonts w:asciiTheme="majorHAnsi" w:hAnsiTheme="majorHAnsi"/>
        </w:rPr>
        <w:t xml:space="preserve"> may seem to accept that there is no meaningful alternative to capitalism: an attitude that has been called </w:t>
      </w:r>
      <w:r w:rsidRPr="0081658C">
        <w:rPr>
          <w:rStyle w:val="Emphasis"/>
          <w:rFonts w:asciiTheme="majorHAnsi" w:hAnsiTheme="majorHAnsi"/>
        </w:rPr>
        <w:t>‘capitalist nihilism’</w:t>
      </w:r>
      <w:r w:rsidRPr="0081658C">
        <w:rPr>
          <w:rFonts w:asciiTheme="majorHAnsi" w:hAnsiTheme="majorHAnsi"/>
        </w:rPr>
        <w:t xml:space="preserve"> (Davis in Milbank and Zizek, 2009) </w:t>
      </w:r>
      <w:r w:rsidRPr="0081658C">
        <w:rPr>
          <w:rStyle w:val="Emphasis"/>
          <w:rFonts w:asciiTheme="majorHAnsi" w:hAnsiTheme="majorHAnsi"/>
        </w:rPr>
        <w:t>and ‘capitalist realism’</w:t>
      </w:r>
      <w:r w:rsidRPr="0081658C">
        <w:rPr>
          <w:rFonts w:asciiTheme="majorHAnsi" w:hAnsiTheme="majorHAnsi"/>
        </w:rPr>
        <w:t xml:space="preserve"> (Fisher 2008), </w:t>
      </w:r>
      <w:r w:rsidRPr="0081658C">
        <w:rPr>
          <w:rStyle w:val="TitleChar"/>
          <w:rFonts w:asciiTheme="majorHAnsi" w:hAnsiTheme="majorHAnsi"/>
        </w:rPr>
        <w:t xml:space="preserve">Baudrillard’s notions of </w:t>
      </w:r>
      <w:r w:rsidRPr="0081658C">
        <w:rPr>
          <w:rStyle w:val="Emphasis"/>
          <w:rFonts w:asciiTheme="majorHAnsi" w:hAnsiTheme="majorHAnsi"/>
        </w:rPr>
        <w:t>“integral reality”,</w:t>
      </w:r>
      <w:r w:rsidRPr="0081658C">
        <w:rPr>
          <w:rStyle w:val="TitleChar"/>
          <w:rFonts w:asciiTheme="majorHAnsi" w:hAnsiTheme="majorHAnsi"/>
        </w:rPr>
        <w:t xml:space="preserve"> </w:t>
      </w:r>
      <w:r w:rsidRPr="0081658C">
        <w:rPr>
          <w:rStyle w:val="Emphasis"/>
          <w:rFonts w:asciiTheme="majorHAnsi" w:hAnsiTheme="majorHAnsi"/>
        </w:rPr>
        <w:t>duality</w:t>
      </w:r>
      <w:r w:rsidRPr="0081658C">
        <w:rPr>
          <w:rStyle w:val="TitleChar"/>
          <w:rFonts w:asciiTheme="majorHAnsi" w:hAnsiTheme="majorHAnsi"/>
        </w:rPr>
        <w:t xml:space="preserve"> and </w:t>
      </w:r>
      <w:r w:rsidRPr="0081658C">
        <w:rPr>
          <w:rStyle w:val="Emphasis"/>
          <w:rFonts w:asciiTheme="majorHAnsi" w:hAnsiTheme="majorHAnsi"/>
        </w:rPr>
        <w:t>complicity</w:t>
      </w:r>
      <w:r w:rsidRPr="0081658C">
        <w:rPr>
          <w:rStyle w:val="TitleChar"/>
          <w:rFonts w:asciiTheme="majorHAnsi" w:hAnsiTheme="majorHAnsi"/>
        </w:rPr>
        <w:t xml:space="preserve"> may have </w:t>
      </w:r>
      <w:r w:rsidRPr="0081658C">
        <w:rPr>
          <w:rStyle w:val="Emphasis"/>
          <w:rFonts w:asciiTheme="majorHAnsi" w:hAnsiTheme="majorHAnsi"/>
        </w:rPr>
        <w:t>significant advantages</w:t>
      </w:r>
      <w:r w:rsidRPr="0081658C">
        <w:rPr>
          <w:rStyle w:val="TitleChar"/>
          <w:rFonts w:asciiTheme="majorHAnsi" w:hAnsiTheme="majorHAnsi"/>
        </w:rPr>
        <w:t xml:space="preserve"> over those approaches</w:t>
      </w:r>
      <w:r w:rsidRPr="0081658C">
        <w:rPr>
          <w:rFonts w:asciiTheme="majorHAnsi" w:hAnsiTheme="majorHAnsi"/>
        </w:rPr>
        <w:t xml:space="preserve">. </w:t>
      </w:r>
      <w:r w:rsidRPr="0081658C">
        <w:rPr>
          <w:rStyle w:val="TitleChar"/>
          <w:rFonts w:asciiTheme="majorHAnsi" w:hAnsiTheme="majorHAnsi"/>
        </w:rPr>
        <w:t xml:space="preserve">Unlike thinkers who remain </w:t>
      </w:r>
      <w:r w:rsidRPr="0081658C">
        <w:rPr>
          <w:rStyle w:val="Emphasis"/>
          <w:rFonts w:asciiTheme="majorHAnsi" w:hAnsiTheme="majorHAnsi"/>
        </w:rPr>
        <w:t>anchored to critical thinking</w:t>
      </w:r>
      <w:r w:rsidRPr="0081658C">
        <w:rPr>
          <w:rStyle w:val="TitleChar"/>
          <w:rFonts w:asciiTheme="majorHAnsi" w:hAnsiTheme="majorHAnsi"/>
        </w:rPr>
        <w:t xml:space="preserve"> defined by </w:t>
      </w:r>
      <w:r w:rsidRPr="0081658C">
        <w:rPr>
          <w:rStyle w:val="Emphasis"/>
          <w:rFonts w:asciiTheme="majorHAnsi" w:hAnsiTheme="majorHAnsi"/>
        </w:rPr>
        <w:t>determinate negation</w:t>
      </w:r>
      <w:r w:rsidRPr="0081658C">
        <w:rPr>
          <w:rStyle w:val="TitleChar"/>
          <w:rFonts w:asciiTheme="majorHAnsi" w:hAnsiTheme="majorHAnsi"/>
        </w:rPr>
        <w:t xml:space="preserve">, Baudrillard’s approach </w:t>
      </w:r>
      <w:r w:rsidRPr="0081658C">
        <w:rPr>
          <w:rStyle w:val="Emphasis"/>
          <w:rFonts w:asciiTheme="majorHAnsi" w:hAnsiTheme="majorHAnsi"/>
        </w:rPr>
        <w:t>emphasises ambivalence</w:t>
      </w:r>
      <w:r w:rsidRPr="0081658C">
        <w:rPr>
          <w:rStyle w:val="TitleChar"/>
          <w:rFonts w:asciiTheme="majorHAnsi" w:hAnsiTheme="majorHAnsi"/>
        </w:rPr>
        <w:t xml:space="preserve">, </w:t>
      </w:r>
      <w:r w:rsidRPr="0081658C">
        <w:rPr>
          <w:rStyle w:val="Emphasis"/>
          <w:rFonts w:asciiTheme="majorHAnsi" w:hAnsiTheme="majorHAnsi"/>
        </w:rPr>
        <w:t>reversal</w:t>
      </w:r>
      <w:r w:rsidRPr="0081658C">
        <w:rPr>
          <w:rStyle w:val="TitleChar"/>
          <w:rFonts w:asciiTheme="majorHAnsi" w:hAnsiTheme="majorHAnsi"/>
        </w:rPr>
        <w:t xml:space="preserve"> and both </w:t>
      </w:r>
      <w:r w:rsidRPr="0081658C">
        <w:rPr>
          <w:rStyle w:val="Emphasis"/>
          <w:rFonts w:asciiTheme="majorHAnsi" w:hAnsiTheme="majorHAnsi"/>
        </w:rPr>
        <w:t>personal and collective modes of rejection</w:t>
      </w:r>
      <w:r w:rsidRPr="0081658C">
        <w:rPr>
          <w:rStyle w:val="TitleChar"/>
          <w:rFonts w:asciiTheme="majorHAnsi" w:hAnsiTheme="majorHAnsi"/>
        </w:rPr>
        <w:t xml:space="preserve"> more </w:t>
      </w:r>
      <w:r w:rsidRPr="0081658C">
        <w:rPr>
          <w:rStyle w:val="Emphasis"/>
          <w:rFonts w:asciiTheme="majorHAnsi" w:hAnsiTheme="majorHAnsi"/>
        </w:rPr>
        <w:t>subtle</w:t>
      </w:r>
      <w:r w:rsidRPr="0081658C">
        <w:rPr>
          <w:rStyle w:val="TitleChar"/>
          <w:rFonts w:asciiTheme="majorHAnsi" w:hAnsiTheme="majorHAnsi"/>
        </w:rPr>
        <w:t xml:space="preserve"> than those envisioned by the </w:t>
      </w:r>
      <w:r w:rsidRPr="0081658C">
        <w:rPr>
          <w:rStyle w:val="Emphasis"/>
          <w:rFonts w:asciiTheme="majorHAnsi" w:hAnsiTheme="majorHAnsi"/>
        </w:rPr>
        <w:t>increasingly exhausted mechanisms of critique</w:t>
      </w:r>
      <w:r w:rsidRPr="0081658C">
        <w:rPr>
          <w:rFonts w:asciiTheme="majorHAnsi" w:hAnsiTheme="majorHAnsi"/>
        </w:rPr>
        <w:t xml:space="preserve">. </w:t>
      </w:r>
      <w:r w:rsidRPr="0081658C">
        <w:rPr>
          <w:rStyle w:val="TitleChar"/>
          <w:rFonts w:asciiTheme="majorHAnsi" w:hAnsiTheme="majorHAnsi"/>
        </w:rPr>
        <w:t xml:space="preserve">The </w:t>
      </w:r>
      <w:r w:rsidRPr="0081658C">
        <w:rPr>
          <w:rStyle w:val="Emphasis"/>
          <w:rFonts w:asciiTheme="majorHAnsi" w:hAnsiTheme="majorHAnsi"/>
        </w:rPr>
        <w:t>critique of consumer capitalism</w:t>
      </w:r>
      <w:r w:rsidRPr="0081658C">
        <w:rPr>
          <w:rFonts w:asciiTheme="majorHAnsi" w:hAnsiTheme="majorHAnsi"/>
        </w:rPr>
        <w:t xml:space="preserve"> – </w:t>
      </w:r>
      <w:r w:rsidRPr="0081658C">
        <w:rPr>
          <w:rStyle w:val="Emphasis"/>
          <w:rFonts w:asciiTheme="majorHAnsi" w:hAnsiTheme="majorHAnsi"/>
        </w:rPr>
        <w:t>the consumption of junk food, junk entertainment and junk information</w:t>
      </w:r>
      <w:r w:rsidRPr="0081658C">
        <w:rPr>
          <w:rFonts w:asciiTheme="majorHAnsi" w:hAnsiTheme="majorHAnsi"/>
        </w:rPr>
        <w:t xml:space="preserve"> – </w:t>
      </w:r>
      <w:r w:rsidRPr="0081658C">
        <w:rPr>
          <w:rStyle w:val="TitleChar"/>
          <w:rFonts w:asciiTheme="majorHAnsi" w:hAnsiTheme="majorHAnsi"/>
        </w:rPr>
        <w:t>is</w:t>
      </w:r>
      <w:r w:rsidRPr="0081658C">
        <w:rPr>
          <w:rFonts w:asciiTheme="majorHAnsi" w:hAnsiTheme="majorHAnsi"/>
        </w:rPr>
        <w:t xml:space="preserve"> now </w:t>
      </w:r>
      <w:r w:rsidRPr="0081658C">
        <w:rPr>
          <w:rStyle w:val="TitleChar"/>
          <w:rFonts w:asciiTheme="majorHAnsi" w:hAnsiTheme="majorHAnsi"/>
        </w:rPr>
        <w:t>integral to the system; the critique of finance capitalism – banker’s bonuses, corporate tax avoidance – is integral to the system, yet it fails to bring about meaningful or determinate social transformation</w:t>
      </w:r>
      <w:r w:rsidRPr="0081658C">
        <w:rPr>
          <w:rFonts w:asciiTheme="majorHAnsi" w:hAnsiTheme="majorHAnsi"/>
        </w:rPr>
        <w:t xml:space="preserve">. Indeed, </w:t>
      </w:r>
      <w:r w:rsidRPr="0081658C">
        <w:rPr>
          <w:rStyle w:val="TitleChar"/>
          <w:rFonts w:asciiTheme="majorHAnsi" w:hAnsiTheme="majorHAnsi"/>
        </w:rPr>
        <w:t xml:space="preserve">such critiques may do </w:t>
      </w:r>
      <w:r w:rsidRPr="0081658C">
        <w:rPr>
          <w:rStyle w:val="Emphasis"/>
          <w:rFonts w:asciiTheme="majorHAnsi" w:hAnsiTheme="majorHAnsi"/>
        </w:rPr>
        <w:t>no more than provide the system</w:t>
      </w:r>
      <w:r w:rsidRPr="0081658C">
        <w:rPr>
          <w:rStyle w:val="TitleChar"/>
          <w:rFonts w:asciiTheme="majorHAnsi" w:hAnsiTheme="majorHAnsi"/>
        </w:rPr>
        <w:t xml:space="preserve"> with a </w:t>
      </w:r>
      <w:r w:rsidRPr="0081658C">
        <w:rPr>
          <w:rStyle w:val="Emphasis"/>
          <w:rFonts w:asciiTheme="majorHAnsi" w:hAnsiTheme="majorHAnsi"/>
        </w:rPr>
        <w:t>fleeting sense of “reality</w:t>
      </w:r>
      <w:r w:rsidRPr="0081658C">
        <w:rPr>
          <w:rStyle w:val="TitleChar"/>
          <w:rFonts w:asciiTheme="majorHAnsi" w:hAnsiTheme="majorHAnsi"/>
        </w:rPr>
        <w:t xml:space="preserve">” – </w:t>
      </w:r>
      <w:r w:rsidRPr="0081658C">
        <w:rPr>
          <w:rStyle w:val="Emphasis"/>
          <w:rFonts w:asciiTheme="majorHAnsi" w:hAnsiTheme="majorHAnsi"/>
        </w:rPr>
        <w:t>real issues</w:t>
      </w:r>
      <w:r w:rsidRPr="0081658C">
        <w:rPr>
          <w:rStyle w:val="TitleChar"/>
          <w:rFonts w:asciiTheme="majorHAnsi" w:hAnsiTheme="majorHAnsi"/>
        </w:rPr>
        <w:t xml:space="preserve">, </w:t>
      </w:r>
      <w:r w:rsidRPr="0081658C">
        <w:rPr>
          <w:rStyle w:val="Emphasis"/>
          <w:rFonts w:asciiTheme="majorHAnsi" w:hAnsiTheme="majorHAnsi"/>
        </w:rPr>
        <w:t>real problems to deal with</w:t>
      </w:r>
      <w:r w:rsidRPr="0081658C">
        <w:rPr>
          <w:rStyle w:val="TitleChar"/>
          <w:rFonts w:asciiTheme="majorHAnsi" w:hAnsiTheme="majorHAnsi"/>
        </w:rPr>
        <w:t xml:space="preserve"> – around which the system can </w:t>
      </w:r>
      <w:r w:rsidRPr="0081658C">
        <w:rPr>
          <w:rStyle w:val="Emphasis"/>
          <w:rFonts w:asciiTheme="majorHAnsi" w:hAnsiTheme="majorHAnsi"/>
        </w:rPr>
        <w:t>reproduce its simulacra</w:t>
      </w:r>
      <w:r w:rsidRPr="0081658C">
        <w:rPr>
          <w:rStyle w:val="TitleChar"/>
          <w:rFonts w:asciiTheme="majorHAnsi" w:hAnsiTheme="majorHAnsi"/>
        </w:rPr>
        <w:t xml:space="preserve">, perhaps to </w:t>
      </w:r>
      <w:r w:rsidRPr="0081658C">
        <w:rPr>
          <w:rStyle w:val="Emphasis"/>
          <w:rFonts w:asciiTheme="majorHAnsi" w:hAnsiTheme="majorHAnsi"/>
        </w:rPr>
        <w:t>reassure us that “something is being done”</w:t>
      </w:r>
      <w:r w:rsidRPr="0081658C">
        <w:rPr>
          <w:rStyle w:val="TitleChar"/>
          <w:rFonts w:asciiTheme="majorHAnsi" w:hAnsiTheme="majorHAnsi"/>
        </w:rPr>
        <w:t xml:space="preserve">, </w:t>
      </w:r>
      <w:r w:rsidRPr="0081658C">
        <w:rPr>
          <w:rStyle w:val="Emphasis"/>
          <w:rFonts w:asciiTheme="majorHAnsi" w:hAnsiTheme="majorHAnsi"/>
        </w:rPr>
        <w:t>“measures are being put into place”</w:t>
      </w:r>
      <w:r w:rsidRPr="0081658C">
        <w:rPr>
          <w:rStyle w:val="TitleChar"/>
          <w:rFonts w:asciiTheme="majorHAnsi" w:hAnsiTheme="majorHAnsi"/>
        </w:rPr>
        <w:t xml:space="preserve"> etc</w:t>
      </w:r>
      <w:r w:rsidRPr="0081658C">
        <w:rPr>
          <w:rFonts w:asciiTheme="majorHAnsi" w:hAnsiTheme="majorHAnsi"/>
        </w:rPr>
        <w:t>. “</w:t>
      </w:r>
      <w:r w:rsidRPr="0081658C">
        <w:rPr>
          <w:rStyle w:val="TitleChar"/>
          <w:rFonts w:asciiTheme="majorHAnsi" w:hAnsiTheme="majorHAnsi"/>
        </w:rPr>
        <w:t xml:space="preserve">Reality” cannot be dialectically negated by critical concepts when both ‘reality’ and the critical concept disappear together, </w:t>
      </w:r>
      <w:r w:rsidRPr="0081658C">
        <w:rPr>
          <w:rStyle w:val="Emphasis"/>
          <w:rFonts w:asciiTheme="majorHAnsi" w:hAnsiTheme="majorHAnsi"/>
        </w:rPr>
        <w:t>their fates clearly tied to each other</w:t>
      </w:r>
      <w:r w:rsidRPr="0081658C">
        <w:rPr>
          <w:rFonts w:asciiTheme="majorHAnsi" w:hAnsiTheme="majorHAnsi"/>
        </w:rPr>
        <w:t xml:space="preserve"> (Baudrillard 2009b: 10-12). There is a sense then in which </w:t>
      </w:r>
      <w:r w:rsidRPr="0081658C">
        <w:rPr>
          <w:rStyle w:val="Emphasis"/>
          <w:rFonts w:asciiTheme="majorHAnsi" w:hAnsiTheme="majorHAnsi"/>
        </w:rPr>
        <w:t>the production of critique is in complicity with the system</w:t>
      </w:r>
      <w:r w:rsidRPr="0081658C">
        <w:rPr>
          <w:rStyle w:val="TitleChar"/>
          <w:rFonts w:asciiTheme="majorHAnsi" w:hAnsiTheme="majorHAnsi"/>
        </w:rPr>
        <w:t>, the unravel-able proliferation and excess of critical accounts of the system has the effect of protecting the system</w:t>
      </w:r>
      <w:r w:rsidRPr="0081658C">
        <w:rPr>
          <w:rFonts w:asciiTheme="majorHAnsi" w:hAnsiTheme="majorHAnsi"/>
        </w:rPr>
        <w:t xml:space="preserve">. Complicity consists in a sharing of the denigration of all values, all institutions, all ideas, all beliefs: so long as we believe in nothing – at least not passionately – then the system has us, at least superficially. For example, in recent decades we have seen the denigration of religious faiths – or their reduction to ‘cultural identity’ and ‘world heritage’ objects; the denigration of public services and welfare provision accompanied by their marketisation; the denigration of the poor, the young, immigrants and the unemployed. Yet this is not only the denigration of the powerless or disenfranchised, there is also the widespread denigration of those seen as powerful: politicians, corporations, celebrities. For Baudrillard, </w:t>
      </w:r>
      <w:r w:rsidRPr="0081658C">
        <w:rPr>
          <w:rStyle w:val="TitleChar"/>
          <w:rFonts w:asciiTheme="majorHAnsi" w:hAnsiTheme="majorHAnsi"/>
        </w:rPr>
        <w:t xml:space="preserve">it is </w:t>
      </w:r>
      <w:r w:rsidRPr="0081658C">
        <w:rPr>
          <w:rStyle w:val="Emphasis"/>
          <w:rFonts w:asciiTheme="majorHAnsi" w:hAnsiTheme="majorHAnsi"/>
        </w:rPr>
        <w:t>quite inadequate</w:t>
      </w:r>
      <w:r w:rsidRPr="0081658C">
        <w:rPr>
          <w:rStyle w:val="TitleChar"/>
          <w:rFonts w:asciiTheme="majorHAnsi" w:hAnsiTheme="majorHAnsi"/>
        </w:rPr>
        <w:t xml:space="preserve"> to focus only on </w:t>
      </w:r>
      <w:r w:rsidRPr="0081658C">
        <w:rPr>
          <w:rStyle w:val="Emphasis"/>
          <w:rFonts w:asciiTheme="majorHAnsi" w:hAnsiTheme="majorHAnsi"/>
        </w:rPr>
        <w:t>the power of global neo-liberal policies</w:t>
      </w:r>
      <w:r w:rsidRPr="0081658C">
        <w:rPr>
          <w:rStyle w:val="TitleChar"/>
          <w:rFonts w:asciiTheme="majorHAnsi" w:hAnsiTheme="majorHAnsi"/>
        </w:rPr>
        <w:t xml:space="preserve"> such as marketisation in these processes of denigration. This is where Baudrillard’s position departs decisively from anti-globalists and from neo-Communists such as Negri, Zizek, and Badiou</w:t>
      </w:r>
      <w:r w:rsidRPr="0081658C">
        <w:rPr>
          <w:rFonts w:asciiTheme="majorHAnsi" w:hAnsiTheme="majorHAnsi"/>
        </w:rPr>
        <w:t xml:space="preserve">. </w:t>
      </w:r>
      <w:r w:rsidRPr="0081658C">
        <w:rPr>
          <w:rStyle w:val="TitleChar"/>
          <w:rFonts w:asciiTheme="majorHAnsi" w:hAnsiTheme="majorHAnsi"/>
        </w:rPr>
        <w:t xml:space="preserve">Global power has </w:t>
      </w:r>
      <w:r w:rsidRPr="0081658C">
        <w:rPr>
          <w:rStyle w:val="Emphasis"/>
          <w:rFonts w:asciiTheme="majorHAnsi" w:hAnsiTheme="majorHAnsi"/>
        </w:rPr>
        <w:t>deliberately sacrificed its values and ideologies</w:t>
      </w:r>
      <w:r w:rsidRPr="0081658C">
        <w:rPr>
          <w:rStyle w:val="TitleChar"/>
          <w:rFonts w:asciiTheme="majorHAnsi" w:hAnsiTheme="majorHAnsi"/>
        </w:rPr>
        <w:t xml:space="preserve">, it </w:t>
      </w:r>
      <w:r w:rsidRPr="0081658C">
        <w:rPr>
          <w:rStyle w:val="Emphasis"/>
          <w:rFonts w:asciiTheme="majorHAnsi" w:hAnsiTheme="majorHAnsi"/>
        </w:rPr>
        <w:t>presents no position</w:t>
      </w:r>
      <w:r w:rsidRPr="0081658C">
        <w:rPr>
          <w:rStyle w:val="TitleChar"/>
          <w:rFonts w:asciiTheme="majorHAnsi" w:hAnsiTheme="majorHAnsi"/>
        </w:rPr>
        <w:t xml:space="preserve">, it </w:t>
      </w:r>
      <w:r w:rsidRPr="0081658C">
        <w:rPr>
          <w:rStyle w:val="Emphasis"/>
          <w:rFonts w:asciiTheme="majorHAnsi" w:hAnsiTheme="majorHAnsi"/>
        </w:rPr>
        <w:t>takes no stand</w:t>
      </w:r>
      <w:r w:rsidRPr="0081658C">
        <w:rPr>
          <w:rStyle w:val="TitleChar"/>
          <w:rFonts w:asciiTheme="majorHAnsi" w:hAnsiTheme="majorHAnsi"/>
        </w:rPr>
        <w:t xml:space="preserve">, it </w:t>
      </w:r>
      <w:r w:rsidRPr="0081658C">
        <w:rPr>
          <w:rStyle w:val="Emphasis"/>
          <w:rFonts w:asciiTheme="majorHAnsi" w:hAnsiTheme="majorHAnsi"/>
        </w:rPr>
        <w:t>undermines even the illusion that “free markets” function and has made “capital” virtual</w:t>
      </w:r>
      <w:r w:rsidRPr="0081658C">
        <w:rPr>
          <w:rStyle w:val="TitleChar"/>
          <w:rFonts w:asciiTheme="majorHAnsi" w:hAnsiTheme="majorHAnsi"/>
        </w:rPr>
        <w:t xml:space="preserve">; become orbital it is removed from a terrestrial, geo-political or subjective space. These are </w:t>
      </w:r>
      <w:r w:rsidRPr="0081658C">
        <w:rPr>
          <w:rStyle w:val="Emphasis"/>
          <w:rFonts w:asciiTheme="majorHAnsi" w:hAnsiTheme="majorHAnsi"/>
        </w:rPr>
        <w:t>protective measures enabling power to become (almost) hegemonic</w:t>
      </w:r>
      <w:r w:rsidRPr="0081658C">
        <w:rPr>
          <w:rFonts w:asciiTheme="majorHAnsi" w:hAnsiTheme="majorHAnsi"/>
        </w:rPr>
        <w:t xml:space="preserve"> (Baudrillard 2009a: 33-56; 2010: 35-40). </w:t>
      </w:r>
      <w:r w:rsidRPr="0081658C">
        <w:rPr>
          <w:rStyle w:val="TitleChar"/>
          <w:rFonts w:asciiTheme="majorHAnsi" w:hAnsiTheme="majorHAnsi"/>
        </w:rPr>
        <w:t>Baudrillard</w:t>
      </w:r>
      <w:r w:rsidRPr="0081658C">
        <w:rPr>
          <w:rFonts w:asciiTheme="majorHAnsi" w:hAnsiTheme="majorHAnsi"/>
        </w:rPr>
        <w:t xml:space="preserve"> often </w:t>
      </w:r>
      <w:r w:rsidRPr="0081658C">
        <w:rPr>
          <w:rStyle w:val="TitleChar"/>
          <w:rFonts w:asciiTheme="majorHAnsi" w:hAnsiTheme="majorHAnsi"/>
        </w:rPr>
        <w:t xml:space="preserve">emphasises </w:t>
      </w:r>
      <w:r w:rsidRPr="0081658C">
        <w:rPr>
          <w:rStyle w:val="Emphasis"/>
          <w:rFonts w:asciiTheme="majorHAnsi" w:hAnsiTheme="majorHAnsi"/>
        </w:rPr>
        <w:t>the fragility and the vulnerability</w:t>
      </w:r>
      <w:r w:rsidRPr="0081658C">
        <w:rPr>
          <w:rStyle w:val="TitleChar"/>
          <w:rFonts w:asciiTheme="majorHAnsi" w:hAnsiTheme="majorHAnsi"/>
        </w:rPr>
        <w:t xml:space="preserve"> to </w:t>
      </w:r>
      <w:r w:rsidRPr="0081658C">
        <w:rPr>
          <w:rStyle w:val="Emphasis"/>
          <w:rFonts w:asciiTheme="majorHAnsi" w:hAnsiTheme="majorHAnsi"/>
        </w:rPr>
        <w:t>reversal of the “powerful”</w:t>
      </w:r>
      <w:r w:rsidRPr="0081658C">
        <w:rPr>
          <w:rStyle w:val="TitleChar"/>
          <w:rFonts w:asciiTheme="majorHAnsi" w:hAnsiTheme="majorHAnsi"/>
        </w:rPr>
        <w:t xml:space="preserve"> and the distinction between powerful and powerless is </w:t>
      </w:r>
      <w:r w:rsidRPr="0081658C">
        <w:rPr>
          <w:rStyle w:val="Emphasis"/>
          <w:rFonts w:asciiTheme="majorHAnsi" w:hAnsiTheme="majorHAnsi"/>
        </w:rPr>
        <w:t>radically questioned in his work</w:t>
      </w:r>
      <w:r w:rsidRPr="0081658C">
        <w:rPr>
          <w:rStyle w:val="TitleChar"/>
          <w:rFonts w:asciiTheme="majorHAnsi" w:hAnsiTheme="majorHAnsi"/>
        </w:rPr>
        <w:t xml:space="preserve">. So what is this global power? Where is it? The answer, of course, is that </w:t>
      </w:r>
      <w:r w:rsidRPr="0081658C">
        <w:rPr>
          <w:rStyle w:val="Emphasis"/>
          <w:rFonts w:asciiTheme="majorHAnsi" w:hAnsiTheme="majorHAnsi"/>
        </w:rPr>
        <w:t>it is everywhere and it is in everyone</w:t>
      </w:r>
      <w:r w:rsidRPr="0081658C">
        <w:rPr>
          <w:rFonts w:asciiTheme="majorHAnsi" w:hAnsiTheme="majorHAnsi"/>
        </w:rPr>
        <w:t xml:space="preserve">. </w:t>
      </w:r>
      <w:r w:rsidRPr="0081658C">
        <w:rPr>
          <w:rStyle w:val="TitleChar"/>
          <w:rFonts w:asciiTheme="majorHAnsi" w:hAnsiTheme="majorHAnsi"/>
        </w:rPr>
        <w:t>We have not liberated ourselves from slavery, but</w:t>
      </w:r>
      <w:r w:rsidRPr="0081658C">
        <w:rPr>
          <w:rFonts w:asciiTheme="majorHAnsi" w:hAnsiTheme="majorHAnsi"/>
        </w:rPr>
        <w:t xml:space="preserve">, Baudrillard contends, </w:t>
      </w:r>
      <w:r w:rsidRPr="0081658C">
        <w:rPr>
          <w:rStyle w:val="Emphasis"/>
          <w:rFonts w:asciiTheme="majorHAnsi" w:hAnsiTheme="majorHAnsi"/>
        </w:rPr>
        <w:t>internalised the masters</w:t>
      </w:r>
      <w:r w:rsidRPr="0081658C">
        <w:rPr>
          <w:rFonts w:asciiTheme="majorHAnsi" w:hAnsiTheme="majorHAnsi"/>
        </w:rPr>
        <w:t xml:space="preserve">: </w:t>
      </w:r>
      <w:r w:rsidRPr="0081658C">
        <w:rPr>
          <w:rStyle w:val="TitleChar"/>
          <w:rFonts w:asciiTheme="majorHAnsi" w:hAnsiTheme="majorHAnsi"/>
        </w:rPr>
        <w:t xml:space="preserve">‘[e]verthing changes with </w:t>
      </w:r>
      <w:r w:rsidRPr="0081658C">
        <w:rPr>
          <w:rStyle w:val="Emphasis"/>
          <w:rFonts w:asciiTheme="majorHAnsi" w:hAnsiTheme="majorHAnsi"/>
        </w:rPr>
        <w:t>the emancipation of the slave</w:t>
      </w:r>
      <w:r w:rsidRPr="0081658C">
        <w:rPr>
          <w:rStyle w:val="TitleChar"/>
          <w:rFonts w:asciiTheme="majorHAnsi" w:hAnsiTheme="majorHAnsi"/>
        </w:rPr>
        <w:t xml:space="preserve"> and the </w:t>
      </w:r>
      <w:r w:rsidRPr="0081658C">
        <w:rPr>
          <w:rStyle w:val="Emphasis"/>
          <w:rFonts w:asciiTheme="majorHAnsi" w:hAnsiTheme="majorHAnsi"/>
        </w:rPr>
        <w:t>internalisation of the master by the emancipated slave’</w:t>
      </w:r>
      <w:r w:rsidRPr="0081658C">
        <w:rPr>
          <w:rFonts w:asciiTheme="majorHAnsi" w:hAnsiTheme="majorHAnsi"/>
        </w:rPr>
        <w:t xml:space="preserve"> (2009a: 33). </w:t>
      </w:r>
      <w:r w:rsidRPr="0081658C">
        <w:rPr>
          <w:rStyle w:val="Emphasis"/>
          <w:rFonts w:asciiTheme="majorHAnsi" w:hAnsiTheme="majorHAnsi"/>
        </w:rPr>
        <w:t>We tyrannise ourselves</w:t>
      </w:r>
      <w:r w:rsidRPr="0081658C">
        <w:rPr>
          <w:rStyle w:val="TitleChar"/>
          <w:rFonts w:asciiTheme="majorHAnsi" w:hAnsiTheme="majorHAnsi"/>
        </w:rPr>
        <w:t xml:space="preserve">, for example by demanding that we </w:t>
      </w:r>
      <w:r w:rsidRPr="0081658C">
        <w:rPr>
          <w:rStyle w:val="Emphasis"/>
          <w:rFonts w:asciiTheme="majorHAnsi" w:hAnsiTheme="majorHAnsi"/>
        </w:rPr>
        <w:t>maximise our opportunities, fulfill our potential</w:t>
      </w:r>
      <w:r w:rsidRPr="0081658C">
        <w:rPr>
          <w:rStyle w:val="TitleChar"/>
          <w:rFonts w:asciiTheme="majorHAnsi" w:hAnsiTheme="majorHAnsi"/>
        </w:rPr>
        <w:t xml:space="preserve">. This is </w:t>
      </w:r>
      <w:r w:rsidRPr="0081658C">
        <w:rPr>
          <w:rStyle w:val="Emphasis"/>
          <w:rFonts w:asciiTheme="majorHAnsi" w:hAnsiTheme="majorHAnsi"/>
        </w:rPr>
        <w:t>a deeper level of slavery</w:t>
      </w:r>
      <w:r w:rsidRPr="0081658C">
        <w:rPr>
          <w:rStyle w:val="TitleChar"/>
          <w:rFonts w:asciiTheme="majorHAnsi" w:hAnsiTheme="majorHAnsi"/>
        </w:rPr>
        <w:t xml:space="preserve"> – and </w:t>
      </w:r>
      <w:r w:rsidRPr="0081658C">
        <w:rPr>
          <w:rStyle w:val="Emphasis"/>
          <w:rFonts w:asciiTheme="majorHAnsi" w:hAnsiTheme="majorHAnsi"/>
        </w:rPr>
        <w:t>complicity</w:t>
      </w:r>
      <w:r w:rsidRPr="0081658C">
        <w:rPr>
          <w:rStyle w:val="TitleChar"/>
          <w:rFonts w:asciiTheme="majorHAnsi" w:hAnsiTheme="majorHAnsi"/>
        </w:rPr>
        <w:t xml:space="preserve"> – than </w:t>
      </w:r>
      <w:r w:rsidRPr="0081658C">
        <w:rPr>
          <w:rStyle w:val="Emphasis"/>
          <w:rFonts w:asciiTheme="majorHAnsi" w:hAnsiTheme="majorHAnsi"/>
        </w:rPr>
        <w:t>any previous historical system could inflict</w:t>
      </w:r>
      <w:r w:rsidRPr="0081658C">
        <w:rPr>
          <w:rFonts w:asciiTheme="majorHAnsi" w:hAnsiTheme="majorHAnsi"/>
        </w:rPr>
        <w:t xml:space="preserve"> (Baudrillard 1975; 2009a: 33). Yet </w:t>
      </w:r>
      <w:r w:rsidRPr="0081658C">
        <w:rPr>
          <w:rStyle w:val="Emphasis"/>
          <w:rFonts w:asciiTheme="majorHAnsi" w:hAnsiTheme="majorHAnsi"/>
        </w:rPr>
        <w:t>duality always re-emerges</w:t>
      </w:r>
      <w:r w:rsidRPr="0081658C">
        <w:rPr>
          <w:rFonts w:asciiTheme="majorHAnsi" w:hAnsiTheme="majorHAnsi"/>
        </w:rPr>
        <w:t xml:space="preserve">, Baudrillard insists: </w:t>
      </w:r>
      <w:r w:rsidRPr="0081658C">
        <w:rPr>
          <w:rStyle w:val="TitleChar"/>
          <w:rFonts w:asciiTheme="majorHAnsi" w:hAnsiTheme="majorHAnsi"/>
        </w:rPr>
        <w:t>indifference is dual, complicity is dual</w:t>
      </w:r>
      <w:r w:rsidRPr="0081658C">
        <w:rPr>
          <w:rFonts w:asciiTheme="majorHAnsi" w:hAnsiTheme="majorHAnsi"/>
        </w:rPr>
        <w:t xml:space="preserve">. </w:t>
      </w:r>
      <w:r w:rsidRPr="0081658C">
        <w:rPr>
          <w:rStyle w:val="Emphasis"/>
          <w:rFonts w:asciiTheme="majorHAnsi" w:hAnsiTheme="majorHAnsi"/>
        </w:rPr>
        <w:t>Carnivalisation</w:t>
      </w:r>
      <w:r w:rsidRPr="0081658C">
        <w:rPr>
          <w:rStyle w:val="TitleChar"/>
          <w:rFonts w:asciiTheme="majorHAnsi" w:hAnsiTheme="majorHAnsi"/>
        </w:rPr>
        <w:t xml:space="preserve"> and </w:t>
      </w:r>
      <w:r w:rsidRPr="0081658C">
        <w:rPr>
          <w:rStyle w:val="Emphasis"/>
          <w:rFonts w:asciiTheme="majorHAnsi" w:hAnsiTheme="majorHAnsi"/>
        </w:rPr>
        <w:t>cannibalisation</w:t>
      </w:r>
      <w:r w:rsidRPr="0081658C">
        <w:rPr>
          <w:rStyle w:val="TitleChar"/>
          <w:rFonts w:asciiTheme="majorHAnsi" w:hAnsiTheme="majorHAnsi"/>
        </w:rPr>
        <w:t xml:space="preserve"> are themselves </w:t>
      </w:r>
      <w:r w:rsidRPr="0081658C">
        <w:rPr>
          <w:rStyle w:val="Emphasis"/>
          <w:rFonts w:asciiTheme="majorHAnsi" w:hAnsiTheme="majorHAnsi"/>
        </w:rPr>
        <w:t>dual</w:t>
      </w:r>
      <w:r w:rsidRPr="0081658C">
        <w:rPr>
          <w:rStyle w:val="TitleChar"/>
          <w:rFonts w:asciiTheme="majorHAnsi" w:hAnsiTheme="majorHAnsi"/>
        </w:rPr>
        <w:t xml:space="preserve">: the global system </w:t>
      </w:r>
      <w:r w:rsidRPr="0081658C">
        <w:rPr>
          <w:rStyle w:val="Emphasis"/>
          <w:rFonts w:asciiTheme="majorHAnsi" w:hAnsiTheme="majorHAnsi"/>
        </w:rPr>
        <w:t>absorbs all otherness</w:t>
      </w:r>
      <w:r w:rsidRPr="0081658C">
        <w:rPr>
          <w:rStyle w:val="TitleChar"/>
          <w:rFonts w:asciiTheme="majorHAnsi" w:hAnsiTheme="majorHAnsi"/>
        </w:rPr>
        <w:t xml:space="preserve"> in a </w:t>
      </w:r>
      <w:r w:rsidRPr="0081658C">
        <w:rPr>
          <w:rStyle w:val="Emphasis"/>
          <w:rFonts w:asciiTheme="majorHAnsi" w:hAnsiTheme="majorHAnsi"/>
        </w:rPr>
        <w:t>‘forced conversion to modernity’</w:t>
      </w:r>
      <w:r w:rsidRPr="0081658C">
        <w:rPr>
          <w:rFonts w:asciiTheme="majorHAnsi" w:hAnsiTheme="majorHAnsi"/>
        </w:rPr>
        <w:t xml:space="preserve"> (2010: 5), </w:t>
      </w:r>
      <w:r w:rsidRPr="0081658C">
        <w:rPr>
          <w:rStyle w:val="Emphasis"/>
          <w:rFonts w:asciiTheme="majorHAnsi" w:hAnsiTheme="majorHAnsi"/>
        </w:rPr>
        <w:t>reproducing otherness</w:t>
      </w:r>
      <w:r w:rsidRPr="0081658C">
        <w:rPr>
          <w:rStyle w:val="TitleChar"/>
          <w:rFonts w:asciiTheme="majorHAnsi" w:hAnsiTheme="majorHAnsi"/>
        </w:rPr>
        <w:t xml:space="preserve"> within the </w:t>
      </w:r>
      <w:r w:rsidRPr="0081658C">
        <w:rPr>
          <w:rStyle w:val="Emphasis"/>
          <w:rFonts w:asciiTheme="majorHAnsi" w:hAnsiTheme="majorHAnsi"/>
        </w:rPr>
        <w:t>carnival of marketable “difference</w:t>
      </w:r>
      <w:r w:rsidRPr="0081658C">
        <w:rPr>
          <w:rStyle w:val="TitleChar"/>
          <w:rFonts w:asciiTheme="majorHAnsi" w:hAnsiTheme="majorHAnsi"/>
        </w:rPr>
        <w:t xml:space="preserve">”, yet </w:t>
      </w:r>
      <w:r w:rsidRPr="0081658C">
        <w:rPr>
          <w:rStyle w:val="Emphasis"/>
          <w:rFonts w:asciiTheme="majorHAnsi" w:hAnsiTheme="majorHAnsi"/>
        </w:rPr>
        <w:t>cannibalisation emerges as a reversion</w:t>
      </w:r>
      <w:r w:rsidRPr="0081658C">
        <w:rPr>
          <w:rStyle w:val="TitleChar"/>
          <w:rFonts w:asciiTheme="majorHAnsi" w:hAnsiTheme="majorHAnsi"/>
        </w:rPr>
        <w:t xml:space="preserve"> and </w:t>
      </w:r>
      <w:r w:rsidRPr="0081658C">
        <w:rPr>
          <w:rStyle w:val="Emphasis"/>
          <w:rFonts w:asciiTheme="majorHAnsi" w:hAnsiTheme="majorHAnsi"/>
        </w:rPr>
        <w:t>derailing of this process</w:t>
      </w:r>
      <w:r w:rsidRPr="0081658C">
        <w:rPr>
          <w:rFonts w:asciiTheme="majorHAnsi" w:hAnsiTheme="majorHAnsi"/>
        </w:rPr>
        <w:t xml:space="preserve">. The world adopts Western models: economic, cultural, religious – or it appears to. </w:t>
      </w:r>
      <w:r w:rsidRPr="0081658C">
        <w:rPr>
          <w:rStyle w:val="TitleChar"/>
          <w:rFonts w:asciiTheme="majorHAnsi" w:hAnsiTheme="majorHAnsi"/>
        </w:rPr>
        <w:t>Hidden within this complicity with the West, there is</w:t>
      </w:r>
      <w:r w:rsidRPr="0081658C">
        <w:rPr>
          <w:rFonts w:asciiTheme="majorHAnsi" w:hAnsiTheme="majorHAnsi"/>
        </w:rPr>
        <w:t xml:space="preserve">, Baudrillard suggests, </w:t>
      </w:r>
      <w:r w:rsidRPr="0081658C">
        <w:rPr>
          <w:rStyle w:val="Emphasis"/>
          <w:rFonts w:asciiTheme="majorHAnsi" w:hAnsiTheme="majorHAnsi"/>
        </w:rPr>
        <w:t>a deeper sense of derision and rejection</w:t>
      </w:r>
      <w:r w:rsidRPr="0081658C">
        <w:rPr>
          <w:rFonts w:asciiTheme="majorHAnsi" w:hAnsiTheme="majorHAnsi"/>
        </w:rPr>
        <w:t xml:space="preserve">. </w:t>
      </w:r>
      <w:r w:rsidRPr="0081658C">
        <w:rPr>
          <w:rStyle w:val="TitleChar"/>
          <w:rFonts w:asciiTheme="majorHAnsi" w:hAnsiTheme="majorHAnsi"/>
        </w:rPr>
        <w:t xml:space="preserve">The allegiance to Western models is </w:t>
      </w:r>
      <w:r w:rsidRPr="0081658C">
        <w:rPr>
          <w:rStyle w:val="Emphasis"/>
          <w:rFonts w:asciiTheme="majorHAnsi" w:hAnsiTheme="majorHAnsi"/>
        </w:rPr>
        <w:t>superficial</w:t>
      </w:r>
      <w:r w:rsidRPr="0081658C">
        <w:rPr>
          <w:rStyle w:val="TitleChar"/>
          <w:rFonts w:asciiTheme="majorHAnsi" w:hAnsiTheme="majorHAnsi"/>
        </w:rPr>
        <w:t xml:space="preserve">; it is </w:t>
      </w:r>
      <w:r w:rsidRPr="0081658C">
        <w:rPr>
          <w:rStyle w:val="Emphasis"/>
          <w:rFonts w:asciiTheme="majorHAnsi" w:hAnsiTheme="majorHAnsi"/>
        </w:rPr>
        <w:t>a form of mimicry or hyperconformity</w:t>
      </w:r>
      <w:r w:rsidRPr="0081658C">
        <w:rPr>
          <w:rStyle w:val="TitleChar"/>
          <w:rFonts w:asciiTheme="majorHAnsi" w:hAnsiTheme="majorHAnsi"/>
        </w:rPr>
        <w:t xml:space="preserve"> that involves a </w:t>
      </w:r>
      <w:r w:rsidRPr="0081658C">
        <w:rPr>
          <w:rStyle w:val="Emphasis"/>
          <w:rFonts w:asciiTheme="majorHAnsi" w:hAnsiTheme="majorHAnsi"/>
        </w:rPr>
        <w:t>ritual-like exorcism of the hegemonic system</w:t>
      </w:r>
      <w:r w:rsidRPr="0081658C">
        <w:rPr>
          <w:rFonts w:asciiTheme="majorHAnsi" w:hAnsiTheme="majorHAnsi"/>
        </w:rPr>
        <w:t xml:space="preserve">. Further, </w:t>
      </w:r>
      <w:r w:rsidRPr="0081658C">
        <w:rPr>
          <w:rStyle w:val="TitleChar"/>
          <w:rFonts w:asciiTheme="majorHAnsi" w:hAnsiTheme="majorHAnsi"/>
        </w:rPr>
        <w:t xml:space="preserve">such </w:t>
      </w:r>
      <w:r w:rsidRPr="0081658C">
        <w:rPr>
          <w:rStyle w:val="Emphasis"/>
          <w:rFonts w:asciiTheme="majorHAnsi" w:hAnsiTheme="majorHAnsi"/>
        </w:rPr>
        <w:t>mimicry reveals the superficiality of Western cultural and economic models</w:t>
      </w:r>
      <w:r w:rsidRPr="0081658C">
        <w:rPr>
          <w:rStyle w:val="TitleChar"/>
          <w:rFonts w:asciiTheme="majorHAnsi" w:hAnsiTheme="majorHAnsi"/>
        </w:rPr>
        <w:t xml:space="preserve">: this is not only a superficial acceptance, but </w:t>
      </w:r>
      <w:r w:rsidRPr="0081658C">
        <w:rPr>
          <w:rStyle w:val="Emphasis"/>
          <w:rFonts w:asciiTheme="majorHAnsi" w:hAnsiTheme="majorHAnsi"/>
        </w:rPr>
        <w:t>an acceptance of superficiality</w:t>
      </w:r>
      <w:r w:rsidRPr="0081658C">
        <w:rPr>
          <w:rFonts w:asciiTheme="majorHAnsi" w:hAnsiTheme="majorHAnsi"/>
        </w:rPr>
        <w:t xml:space="preserve">. </w:t>
      </w:r>
      <w:r w:rsidRPr="0081658C">
        <w:rPr>
          <w:rStyle w:val="TitleChar"/>
          <w:rFonts w:asciiTheme="majorHAnsi" w:hAnsiTheme="majorHAnsi"/>
        </w:rPr>
        <w:t xml:space="preserve">Western values </w:t>
      </w:r>
      <w:r w:rsidRPr="0081658C">
        <w:rPr>
          <w:rStyle w:val="Emphasis"/>
          <w:rFonts w:asciiTheme="majorHAnsi" w:hAnsiTheme="majorHAnsi"/>
        </w:rPr>
        <w:t>are already parodic</w:t>
      </w:r>
      <w:r w:rsidRPr="0081658C">
        <w:rPr>
          <w:rStyle w:val="TitleChar"/>
          <w:rFonts w:asciiTheme="majorHAnsi" w:hAnsiTheme="majorHAnsi"/>
        </w:rPr>
        <w:t xml:space="preserve">, and, in being accepted, they are </w:t>
      </w:r>
      <w:r w:rsidRPr="0081658C">
        <w:rPr>
          <w:rStyle w:val="Emphasis"/>
          <w:rFonts w:asciiTheme="majorHAnsi" w:hAnsiTheme="majorHAnsi"/>
        </w:rPr>
        <w:t>subject to further parody</w:t>
      </w:r>
      <w:r w:rsidRPr="0081658C">
        <w:rPr>
          <w:rStyle w:val="TitleChar"/>
          <w:rFonts w:asciiTheme="majorHAnsi" w:hAnsiTheme="majorHAnsi"/>
        </w:rPr>
        <w:t xml:space="preserve"> as they circulate around the globe</w:t>
      </w:r>
      <w:r w:rsidRPr="0081658C">
        <w:rPr>
          <w:rFonts w:asciiTheme="majorHAnsi" w:hAnsiTheme="majorHAnsi"/>
        </w:rPr>
        <w:t xml:space="preserve"> (2010: 4-11). </w:t>
      </w:r>
      <w:r w:rsidRPr="0081658C">
        <w:rPr>
          <w:rStyle w:val="TitleChar"/>
          <w:rFonts w:asciiTheme="majorHAnsi" w:hAnsiTheme="majorHAnsi"/>
        </w:rPr>
        <w:t xml:space="preserve">The West has </w:t>
      </w:r>
      <w:r w:rsidRPr="0081658C">
        <w:rPr>
          <w:rStyle w:val="Emphasis"/>
          <w:rFonts w:asciiTheme="majorHAnsi" w:hAnsiTheme="majorHAnsi"/>
        </w:rPr>
        <w:t>deregulated and devalued itself</w:t>
      </w:r>
      <w:r w:rsidRPr="0081658C">
        <w:rPr>
          <w:rStyle w:val="TitleChar"/>
          <w:rFonts w:asciiTheme="majorHAnsi" w:hAnsiTheme="majorHAnsi"/>
        </w:rPr>
        <w:t xml:space="preserve"> and demands that the rest of the world follows: "It is </w:t>
      </w:r>
      <w:r w:rsidRPr="0081658C">
        <w:rPr>
          <w:rStyle w:val="Emphasis"/>
          <w:rFonts w:asciiTheme="majorHAnsi" w:hAnsiTheme="majorHAnsi"/>
        </w:rPr>
        <w:t>everything by which a human being retains some value</w:t>
      </w:r>
      <w:r w:rsidRPr="0081658C">
        <w:rPr>
          <w:rStyle w:val="TitleChar"/>
          <w:rFonts w:asciiTheme="majorHAnsi" w:hAnsiTheme="majorHAnsi"/>
        </w:rPr>
        <w:t xml:space="preserve"> in his own eyes that we (the West) are </w:t>
      </w:r>
      <w:r w:rsidRPr="0081658C">
        <w:rPr>
          <w:rStyle w:val="Emphasis"/>
          <w:rFonts w:asciiTheme="majorHAnsi" w:hAnsiTheme="majorHAnsi"/>
        </w:rPr>
        <w:t>deliberately sacrificing</w:t>
      </w:r>
      <w:r w:rsidRPr="0081658C">
        <w:rPr>
          <w:rStyle w:val="TitleChar"/>
          <w:rFonts w:asciiTheme="majorHAnsi" w:hAnsiTheme="majorHAnsi"/>
        </w:rPr>
        <w:t xml:space="preserve"> … [o]ur truth is always to be sought in </w:t>
      </w:r>
      <w:r w:rsidRPr="0081658C">
        <w:rPr>
          <w:rStyle w:val="Emphasis"/>
          <w:rFonts w:asciiTheme="majorHAnsi" w:hAnsiTheme="majorHAnsi"/>
        </w:rPr>
        <w:t>unveiling</w:t>
      </w:r>
      <w:r w:rsidRPr="0081658C">
        <w:rPr>
          <w:rStyle w:val="TitleChar"/>
          <w:rFonts w:asciiTheme="majorHAnsi" w:hAnsiTheme="majorHAnsi"/>
        </w:rPr>
        <w:t xml:space="preserve">, </w:t>
      </w:r>
      <w:r w:rsidRPr="0081658C">
        <w:rPr>
          <w:rStyle w:val="Emphasis"/>
          <w:rFonts w:asciiTheme="majorHAnsi" w:hAnsiTheme="majorHAnsi"/>
        </w:rPr>
        <w:t>de-sublimation, reductive analysis</w:t>
      </w:r>
      <w:r w:rsidRPr="0081658C">
        <w:rPr>
          <w:rStyle w:val="TitleChar"/>
          <w:rFonts w:asciiTheme="majorHAnsi" w:hAnsiTheme="majorHAnsi"/>
        </w:rPr>
        <w:t xml:space="preserve"> …[n]othing is true if it is not </w:t>
      </w:r>
      <w:r w:rsidRPr="0081658C">
        <w:rPr>
          <w:rStyle w:val="Emphasis"/>
          <w:rFonts w:asciiTheme="majorHAnsi" w:hAnsiTheme="majorHAnsi"/>
        </w:rPr>
        <w:t>desacralised, objectivised, shorn of its aura, dragged</w:t>
      </w:r>
      <w:r w:rsidRPr="0081658C">
        <w:rPr>
          <w:rStyle w:val="TitleChar"/>
          <w:rFonts w:asciiTheme="majorHAnsi" w:hAnsiTheme="majorHAnsi"/>
        </w:rPr>
        <w:t xml:space="preserve"> on to the stage</w:t>
      </w:r>
      <w:r w:rsidRPr="0081658C">
        <w:rPr>
          <w:rFonts w:asciiTheme="majorHAnsi" w:hAnsiTheme="majorHAnsi"/>
        </w:rPr>
        <w:t xml:space="preserve">" (Baudrillard 2010: 23). </w:t>
      </w:r>
      <w:r w:rsidRPr="0081658C">
        <w:rPr>
          <w:rStyle w:val="TitleChar"/>
          <w:rFonts w:asciiTheme="majorHAnsi" w:hAnsiTheme="majorHAnsi"/>
        </w:rPr>
        <w:t xml:space="preserve">Western desacrilisation amounts to a powerful challenge to the rest of the world, a potlatch: desacralise in return or perish! But who has the power? Who is the victor? </w:t>
      </w:r>
      <w:r w:rsidRPr="0081658C">
        <w:rPr>
          <w:rStyle w:val="Emphasis"/>
          <w:rFonts w:asciiTheme="majorHAnsi" w:hAnsiTheme="majorHAnsi"/>
        </w:rPr>
        <w:t>There isn’t one</w:t>
      </w:r>
      <w:r w:rsidRPr="0081658C">
        <w:rPr>
          <w:rFonts w:asciiTheme="majorHAnsi" w:hAnsiTheme="majorHAnsi"/>
        </w:rPr>
        <w:t xml:space="preserve">, according to Baudrillard. </w:t>
      </w:r>
      <w:r w:rsidRPr="0081658C">
        <w:rPr>
          <w:rStyle w:val="TitleChar"/>
          <w:rFonts w:asciiTheme="majorHAnsi" w:hAnsiTheme="majorHAnsi"/>
        </w:rPr>
        <w:t>Of the global order</w:t>
      </w:r>
      <w:r w:rsidRPr="0081658C">
        <w:rPr>
          <w:rFonts w:asciiTheme="majorHAnsi" w:hAnsiTheme="majorHAnsi"/>
        </w:rPr>
        <w:t>, Baudrillard writes: ‘</w:t>
      </w:r>
      <w:r w:rsidRPr="0081658C">
        <w:rPr>
          <w:rStyle w:val="Emphasis"/>
          <w:rFonts w:asciiTheme="majorHAnsi" w:hAnsiTheme="majorHAnsi"/>
        </w:rPr>
        <w:t>We are its hostages</w:t>
      </w:r>
      <w:r w:rsidRPr="0081658C">
        <w:rPr>
          <w:rStyle w:val="TitleChar"/>
          <w:rFonts w:asciiTheme="majorHAnsi" w:hAnsiTheme="majorHAnsi"/>
        </w:rPr>
        <w:t xml:space="preserve"> – </w:t>
      </w:r>
      <w:r w:rsidRPr="0081658C">
        <w:rPr>
          <w:rStyle w:val="Emphasis"/>
          <w:rFonts w:asciiTheme="majorHAnsi" w:hAnsiTheme="majorHAnsi"/>
        </w:rPr>
        <w:t>victims and accomplices</w:t>
      </w:r>
      <w:r w:rsidRPr="0081658C">
        <w:rPr>
          <w:rStyle w:val="TitleChar"/>
          <w:rFonts w:asciiTheme="majorHAnsi" w:hAnsiTheme="majorHAnsi"/>
        </w:rPr>
        <w:t xml:space="preserve"> at one and </w:t>
      </w:r>
      <w:r w:rsidRPr="0081658C">
        <w:rPr>
          <w:rStyle w:val="Emphasis"/>
          <w:rFonts w:asciiTheme="majorHAnsi" w:hAnsiTheme="majorHAnsi"/>
        </w:rPr>
        <w:t>the same time</w:t>
      </w:r>
      <w:r w:rsidRPr="0081658C">
        <w:rPr>
          <w:rStyle w:val="TitleChar"/>
          <w:rFonts w:asciiTheme="majorHAnsi" w:hAnsiTheme="majorHAnsi"/>
        </w:rPr>
        <w:t xml:space="preserve"> – immersed in the </w:t>
      </w:r>
      <w:r w:rsidRPr="0081658C">
        <w:rPr>
          <w:rStyle w:val="Emphasis"/>
          <w:rFonts w:asciiTheme="majorHAnsi" w:hAnsiTheme="majorHAnsi"/>
        </w:rPr>
        <w:t>same global monopoly of the networks</w:t>
      </w:r>
      <w:r w:rsidRPr="0081658C">
        <w:rPr>
          <w:rStyle w:val="TitleChar"/>
          <w:rFonts w:asciiTheme="majorHAnsi" w:hAnsiTheme="majorHAnsi"/>
        </w:rPr>
        <w:t>. A monopoly which, moreover – and this is the supreme ruse of hegemony – no one holds any longer</w:t>
      </w:r>
      <w:r w:rsidRPr="0081658C">
        <w:rPr>
          <w:rFonts w:asciiTheme="majorHAnsi" w:hAnsiTheme="majorHAnsi"/>
        </w:rPr>
        <w:t xml:space="preserve">’ (2010: 40). </w:t>
      </w:r>
      <w:r w:rsidRPr="0081658C">
        <w:rPr>
          <w:rStyle w:val="TitleChar"/>
          <w:rFonts w:asciiTheme="majorHAnsi" w:hAnsiTheme="majorHAnsi"/>
        </w:rPr>
        <w:t xml:space="preserve">There is </w:t>
      </w:r>
      <w:r w:rsidRPr="0081658C">
        <w:rPr>
          <w:rStyle w:val="Emphasis"/>
          <w:rFonts w:asciiTheme="majorHAnsi" w:hAnsiTheme="majorHAnsi"/>
        </w:rPr>
        <w:t>no Master</w:t>
      </w:r>
      <w:r w:rsidRPr="0081658C">
        <w:rPr>
          <w:rStyle w:val="TitleChar"/>
          <w:rFonts w:asciiTheme="majorHAnsi" w:hAnsiTheme="majorHAnsi"/>
        </w:rPr>
        <w:t xml:space="preserve">, </w:t>
      </w:r>
      <w:r w:rsidRPr="0081658C">
        <w:rPr>
          <w:rStyle w:val="Emphasis"/>
          <w:rFonts w:asciiTheme="majorHAnsi" w:hAnsiTheme="majorHAnsi"/>
        </w:rPr>
        <w:t>no sovereign</w:t>
      </w:r>
      <w:r w:rsidRPr="0081658C">
        <w:rPr>
          <w:rStyle w:val="TitleChar"/>
          <w:rFonts w:asciiTheme="majorHAnsi" w:hAnsiTheme="majorHAnsi"/>
        </w:rPr>
        <w:t xml:space="preserve"> because </w:t>
      </w:r>
      <w:r w:rsidRPr="0081658C">
        <w:rPr>
          <w:rStyle w:val="Emphasis"/>
          <w:rFonts w:asciiTheme="majorHAnsi" w:hAnsiTheme="majorHAnsi"/>
        </w:rPr>
        <w:t>all the structures and dictates</w:t>
      </w:r>
      <w:r w:rsidRPr="0081658C">
        <w:rPr>
          <w:rStyle w:val="TitleChar"/>
          <w:rFonts w:asciiTheme="majorHAnsi" w:hAnsiTheme="majorHAnsi"/>
        </w:rPr>
        <w:t xml:space="preserve"> of power have been </w:t>
      </w:r>
      <w:r w:rsidRPr="0081658C">
        <w:rPr>
          <w:rStyle w:val="Emphasis"/>
          <w:rFonts w:asciiTheme="majorHAnsi" w:hAnsiTheme="majorHAnsi"/>
        </w:rPr>
        <w:t>internalised</w:t>
      </w:r>
      <w:r w:rsidRPr="0081658C">
        <w:rPr>
          <w:rStyle w:val="TitleChar"/>
          <w:rFonts w:asciiTheme="majorHAnsi" w:hAnsiTheme="majorHAnsi"/>
        </w:rPr>
        <w:t xml:space="preserve">, this is </w:t>
      </w:r>
      <w:r w:rsidRPr="0081658C">
        <w:rPr>
          <w:rStyle w:val="Emphasis"/>
          <w:rFonts w:asciiTheme="majorHAnsi" w:hAnsiTheme="majorHAnsi"/>
        </w:rPr>
        <w:t>the complicity we all share with global order</w:t>
      </w:r>
      <w:r w:rsidRPr="0081658C">
        <w:rPr>
          <w:rStyle w:val="TitleChar"/>
          <w:rFonts w:asciiTheme="majorHAnsi" w:hAnsiTheme="majorHAnsi"/>
        </w:rPr>
        <w:t xml:space="preserve">, yet it is </w:t>
      </w:r>
      <w:r w:rsidRPr="0081658C">
        <w:rPr>
          <w:rStyle w:val="Emphasis"/>
          <w:rFonts w:asciiTheme="majorHAnsi" w:hAnsiTheme="majorHAnsi"/>
        </w:rPr>
        <w:t>a dual complicity</w:t>
      </w:r>
      <w:r w:rsidRPr="0081658C">
        <w:rPr>
          <w:rStyle w:val="TitleChar"/>
          <w:rFonts w:asciiTheme="majorHAnsi" w:hAnsiTheme="majorHAnsi"/>
        </w:rPr>
        <w:t xml:space="preserve">: an </w:t>
      </w:r>
      <w:r w:rsidRPr="0081658C">
        <w:rPr>
          <w:rStyle w:val="Emphasis"/>
          <w:rFonts w:asciiTheme="majorHAnsi" w:hAnsiTheme="majorHAnsi"/>
        </w:rPr>
        <w:t>over-eager acceptance</w:t>
      </w:r>
      <w:r w:rsidRPr="0081658C">
        <w:rPr>
          <w:rStyle w:val="TitleChar"/>
          <w:rFonts w:asciiTheme="majorHAnsi" w:hAnsiTheme="majorHAnsi"/>
        </w:rPr>
        <w:t xml:space="preserve"> goes hand-in-hand with </w:t>
      </w:r>
      <w:r w:rsidRPr="0081658C">
        <w:rPr>
          <w:rStyle w:val="Emphasis"/>
          <w:rFonts w:asciiTheme="majorHAnsi" w:hAnsiTheme="majorHAnsi"/>
        </w:rPr>
        <w:t>a deep and growing rejection</w:t>
      </w:r>
      <w:r w:rsidRPr="0081658C">
        <w:rPr>
          <w:rFonts w:asciiTheme="majorHAnsi" w:hAnsiTheme="majorHAnsi"/>
        </w:rPr>
        <w:t xml:space="preserve">. </w:t>
      </w:r>
      <w:r w:rsidRPr="0081658C">
        <w:rPr>
          <w:sz w:val="16"/>
          <w:szCs w:val="16"/>
        </w:rPr>
        <w:t xml:space="preserve">Baudrillard’s discussions of power, servitude and complicity make frequent reference to Estienne La Boetie’s essay on voluntary servitude, completed around 1554. The fundamental political question for La Boetie is: ‘how can it happen that a vast number of individuals, of towns, cities and nations can allow one man to tyrannise them, a man who has no power except the power they themselves give him, who could do them no harm were they not willing to suffer harm’ (La Boetie 1988: 38). It seems people do not want to be free, do not want to wield power or determine their own fates: ‘it is the people who enslave themselves’ (La Boetie 1988: 41). People in general are the accomplices of the powerful and the tyrannical, some profit directly through wealth, property, favour – ‘the little tyrants beneath the principal one’ (1988: 64), but many do not, why do they not rebel? Baudrillard takes up La Boetie’s emphasis on servitude being enforced and maintained from within, rather than from without. Yet, there are also major divergences. La Boetie deplores the “common people” for accepting the narcotising pleasures of drinking, gambling and sexual promiscuity, while Baudrillard rejects such elitism and celebrates the masses abilities to strategically defy those who would manipulate them through perverse but lethally effective practices such as silence, radical indifference, hyperconformity – dual modes of complicity and rejection (Baudrillard 1983: 1-61). Though La Boetie’s essay prefigures the development of the concept of hegemony, he never doubts that voluntary servitude is unnatural, a product of malign custom that is in contradiction with the true nature of human beings which is to enjoy a God-given freedom. Baudrillard, by contrast, examines voluntary servitude as a strategy of the refusal of power, a refusal of the snares of self and identity, as strategy of freedom from the tyranny of the will and the fiction of self-determination (Baudrillard 2001: 51-7). For Baudrillard the “declination” or refusal of will disarms those who seek to exert power through influencing or guiding peoples’ choices and feelings towards particular ends. It also allows for a symbolic space, a space of vital distance or removal, a space in which to act, or even act-out (of) a character (Baudrillard 2001: 72-3). This is a space where radical otherness may be encountered, a sense of shared destiny which is a manifestation of the dual form at the level of individual existence (Baudrillard 2001: 79). </w:t>
      </w:r>
      <w:r w:rsidRPr="0081658C">
        <w:t xml:space="preserve">It could certainly be argued that </w:t>
      </w:r>
      <w:r w:rsidRPr="0081658C">
        <w:rPr>
          <w:rStyle w:val="StyleUnderline"/>
        </w:rPr>
        <w:t>modern subjects are confronted by a far more subtle and pervasive system of control</w:t>
      </w:r>
      <w:r w:rsidRPr="0081658C">
        <w:t xml:space="preserve"> than were the subjects discussed in La Boetie’s analysis. In theorising the nature of modern controls Baudrillard develops suggestive themes from La Boetie’s work.</w:t>
      </w:r>
      <w:r w:rsidRPr="0081658C">
        <w:rPr>
          <w:rStyle w:val="StyleUnderline"/>
        </w:rPr>
        <w:t xml:space="preserve"> Speaking of slavery in the Assyrian empire, where, apparently, kings would not appear in public, La Boetie argues, ‘</w:t>
      </w:r>
      <w:r w:rsidRPr="0081658C">
        <w:rPr>
          <w:rStyle w:val="Emphasis"/>
        </w:rPr>
        <w:t>the fact that they did not know who their master was, and hardly knew whether they had one at all, made them all the more willing to be slaves’</w:t>
      </w:r>
      <w:r w:rsidRPr="0081658C">
        <w:t xml:space="preserve"> (1988: 60). Whatever its historical provenance, </w:t>
      </w:r>
      <w:r w:rsidRPr="0081658C">
        <w:rPr>
          <w:rStyle w:val="StyleUnderline"/>
        </w:rPr>
        <w:t>this strategy of power is</w:t>
      </w:r>
      <w:r w:rsidRPr="0081658C">
        <w:t xml:space="preserve">, it seems, </w:t>
      </w:r>
      <w:r w:rsidRPr="0081658C">
        <w:rPr>
          <w:rStyle w:val="Emphasis"/>
        </w:rPr>
        <w:t>generalised in modernity</w:t>
      </w:r>
      <w:r w:rsidRPr="0081658C">
        <w:t xml:space="preserve">; </w:t>
      </w:r>
      <w:r w:rsidRPr="0081658C">
        <w:rPr>
          <w:rStyle w:val="StyleUnderline"/>
        </w:rPr>
        <w:t xml:space="preserve">particularly after the shift away from Fordist mass production it has become </w:t>
      </w:r>
      <w:r w:rsidRPr="0081658C">
        <w:rPr>
          <w:rStyle w:val="Emphasis"/>
        </w:rPr>
        <w:t>increasingly hard to detect</w:t>
      </w:r>
      <w:r w:rsidRPr="0081658C">
        <w:rPr>
          <w:rStyle w:val="StyleUnderline"/>
        </w:rPr>
        <w:t xml:space="preserve"> who </w:t>
      </w:r>
      <w:r w:rsidRPr="0081658C">
        <w:rPr>
          <w:rStyle w:val="Emphasis"/>
        </w:rPr>
        <w:t>the masters actually are</w:t>
      </w:r>
      <w:r w:rsidRPr="0081658C">
        <w:t xml:space="preserve">. </w:t>
      </w:r>
      <w:r w:rsidRPr="0081658C">
        <w:rPr>
          <w:rStyle w:val="StyleUnderline"/>
        </w:rPr>
        <w:t xml:space="preserve">While workers are persecuted by middle managers, supervisors, team leaders, project co-ordinators who are the masters of this universe? Who are the true beneficiaries? Rather than </w:t>
      </w:r>
      <w:r w:rsidRPr="0081658C">
        <w:rPr>
          <w:rStyle w:val="Emphasis"/>
        </w:rPr>
        <w:t>trying to identify a global neo-liberal elite</w:t>
      </w:r>
      <w:r w:rsidRPr="0081658C">
        <w:rPr>
          <w:rStyle w:val="StyleUnderline"/>
        </w:rPr>
        <w:t xml:space="preserve">, as do many proponents of anti-capitalist theory, Baudrillard suggests that the situation we confront is so grave because “we” (those in the West in relatively privileged positions) have usurped the position of masters; </w:t>
      </w:r>
      <w:r w:rsidRPr="0081658C">
        <w:rPr>
          <w:rStyle w:val="Emphasis"/>
        </w:rPr>
        <w:t>we have become the slave masters of ourselves, tyrannising every detail of our own lives: trying to work harder, trying for promotion or simply trying to avoid redundanc</w:t>
      </w:r>
      <w:r w:rsidRPr="0081658C">
        <w:rPr>
          <w:rStyle w:val="StyleUnderline"/>
        </w:rPr>
        <w:t>y</w:t>
      </w:r>
      <w:r w:rsidRPr="0081658C">
        <w:t xml:space="preserve">. </w:t>
      </w:r>
      <w:r w:rsidRPr="0081658C">
        <w:rPr>
          <w:rStyle w:val="StyleUnderline"/>
        </w:rPr>
        <w:t xml:space="preserve">We are </w:t>
      </w:r>
      <w:r w:rsidRPr="0081658C">
        <w:rPr>
          <w:rStyle w:val="Emphasis"/>
        </w:rPr>
        <w:t>all the accomplices of a trans-capitalist, trans-economic exploitation</w:t>
      </w:r>
      <w:r w:rsidRPr="0081658C">
        <w:rPr>
          <w:rStyle w:val="StyleUnderline"/>
        </w:rPr>
        <w:t xml:space="preserve">. </w:t>
      </w:r>
      <w:r w:rsidRPr="0081658C">
        <w:rPr>
          <w:rStyle w:val="Emphasis"/>
        </w:rPr>
        <w:t>We are all tyrants</w:t>
      </w:r>
      <w:r w:rsidRPr="0081658C">
        <w:rPr>
          <w:rStyle w:val="StyleUnderline"/>
        </w:rPr>
        <w:t>: a billion tiny tyrants servicing a system of elimination</w:t>
      </w:r>
      <w:r w:rsidRPr="0081658C">
        <w:t xml:space="preserve">. But </w:t>
      </w:r>
      <w:r w:rsidRPr="0081658C">
        <w:rPr>
          <w:rStyle w:val="StyleUnderline"/>
        </w:rPr>
        <w:t xml:space="preserve">this is </w:t>
      </w:r>
      <w:r w:rsidRPr="0081658C">
        <w:rPr>
          <w:rStyle w:val="Emphasis"/>
        </w:rPr>
        <w:t>not</w:t>
      </w:r>
      <w:r w:rsidRPr="0081658C">
        <w:rPr>
          <w:rStyle w:val="StyleUnderline"/>
        </w:rPr>
        <w:t xml:space="preserve"> to say that </w:t>
      </w:r>
      <w:r w:rsidRPr="0081658C">
        <w:rPr>
          <w:rStyle w:val="Emphasis"/>
        </w:rPr>
        <w:t>Baudrillard ignores power differentials altogether</w:t>
      </w:r>
      <w:r w:rsidRPr="0081658C">
        <w:t>: ‘</w:t>
      </w:r>
      <w:r w:rsidRPr="0081658C">
        <w:rPr>
          <w:rStyle w:val="StyleUnderline"/>
        </w:rPr>
        <w:t>it is</w:t>
      </w:r>
      <w:r w:rsidRPr="0081658C">
        <w:t>, indeed,</w:t>
      </w:r>
      <w:r w:rsidRPr="0081658C">
        <w:rPr>
          <w:rStyle w:val="StyleUnderline"/>
        </w:rPr>
        <w:t xml:space="preserve"> those who </w:t>
      </w:r>
      <w:r w:rsidRPr="0081658C">
        <w:rPr>
          <w:rStyle w:val="Emphasis"/>
        </w:rPr>
        <w:t>submit themselves most mercilessly</w:t>
      </w:r>
      <w:r w:rsidRPr="0081658C">
        <w:rPr>
          <w:rStyle w:val="StyleUnderline"/>
        </w:rPr>
        <w:t xml:space="preserve"> to their own decisions who </w:t>
      </w:r>
      <w:r w:rsidRPr="0081658C">
        <w:rPr>
          <w:rStyle w:val="Emphasis"/>
        </w:rPr>
        <w:t>fill the greater part of the authoritarian ranks</w:t>
      </w:r>
      <w:r w:rsidRPr="0081658C">
        <w:rPr>
          <w:rStyle w:val="StyleUnderline"/>
        </w:rPr>
        <w:t xml:space="preserve">, alleging sacrifice on their parts to impose </w:t>
      </w:r>
      <w:r w:rsidRPr="0081658C">
        <w:rPr>
          <w:rStyle w:val="Emphasis"/>
        </w:rPr>
        <w:t>even greater sacrifices</w:t>
      </w:r>
      <w:r w:rsidRPr="0081658C">
        <w:rPr>
          <w:rStyle w:val="StyleUnderline"/>
        </w:rPr>
        <w:t xml:space="preserve"> on others</w:t>
      </w:r>
      <w:r w:rsidRPr="0081658C">
        <w:t xml:space="preserve">’ (2001: 60-1). </w:t>
      </w:r>
      <w:r w:rsidRPr="0081658C">
        <w:rPr>
          <w:rStyle w:val="Emphasis"/>
        </w:rPr>
        <w:t>We all impose such violence on ourselves and on others as part of our daily routines</w:t>
      </w:r>
      <w:r w:rsidRPr="0081658C">
        <w:t xml:space="preserve">, </w:t>
      </w:r>
      <w:r w:rsidRPr="0081658C">
        <w:rPr>
          <w:rStyle w:val="StyleUnderline"/>
        </w:rPr>
        <w:t xml:space="preserve">hence Baudrillard’s injunction to refuse power: </w:t>
      </w:r>
      <w:r w:rsidRPr="0081658C">
        <w:rPr>
          <w:rStyle w:val="Emphasis"/>
          <w:sz w:val="32"/>
          <w:szCs w:val="32"/>
        </w:rPr>
        <w:t>‘Power itself must be abolished – and not solely because of a refusal to be dominated, which is at the heart of all traditional struggles – but also, just as violently, in the refusal to dominate’</w:t>
      </w:r>
      <w:r w:rsidRPr="0081658C">
        <w:t xml:space="preserve"> (2009a: 47). Yet, </w:t>
      </w:r>
      <w:r w:rsidRPr="0081658C">
        <w:rPr>
          <w:rStyle w:val="StyleUnderline"/>
        </w:rPr>
        <w:t>even on the theme of systemic violence and elimination, Baudrillard differs sharply from neo-communist theory, while retaining a position of defiance. Systemic eliminationism should not be conceived in individual or subjective terms</w:t>
      </w:r>
      <w:r w:rsidRPr="0081658C">
        <w:t xml:space="preserve">, despite good points made in recent studies of work and education under neo-liberalism, such as Cederström and Fleming’s Dead Man Working (2012). At a formal level, </w:t>
      </w:r>
      <w:r w:rsidRPr="0081658C">
        <w:rPr>
          <w:rStyle w:val="Emphasis"/>
        </w:rPr>
        <w:t>neo-liberal eliminationism</w:t>
      </w:r>
      <w:r w:rsidRPr="0081658C">
        <w:rPr>
          <w:rStyle w:val="StyleUnderline"/>
        </w:rPr>
        <w:t xml:space="preserve"> does not merely eliminate jobs and also lives (for example in the recent textile factory fires in Bangladesh), it </w:t>
      </w:r>
      <w:r w:rsidRPr="0081658C">
        <w:rPr>
          <w:rStyle w:val="Emphasis"/>
        </w:rPr>
        <w:t>eliminates meaning, symbolic space and thought</w:t>
      </w:r>
      <w:r w:rsidRPr="0081658C">
        <w:t xml:space="preserve">. And </w:t>
      </w:r>
      <w:r w:rsidRPr="0081658C">
        <w:rPr>
          <w:rStyle w:val="Emphasis"/>
        </w:rPr>
        <w:t>it eliminates not by termination but by “ex-termination</w:t>
      </w:r>
      <w:r w:rsidRPr="0081658C">
        <w:t>”. That is</w:t>
      </w:r>
      <w:r w:rsidRPr="0081658C">
        <w:rPr>
          <w:rStyle w:val="StyleUnderline"/>
        </w:rPr>
        <w:t xml:space="preserve">, by </w:t>
      </w:r>
      <w:r w:rsidRPr="0081658C">
        <w:rPr>
          <w:rStyle w:val="Emphasis"/>
        </w:rPr>
        <w:t>transcribing the world into integral reality</w:t>
      </w:r>
      <w:r w:rsidRPr="0081658C">
        <w:rPr>
          <w:rStyle w:val="StyleUnderline"/>
        </w:rPr>
        <w:t xml:space="preserve">, the system produces </w:t>
      </w:r>
      <w:r w:rsidRPr="0081658C">
        <w:rPr>
          <w:rStyle w:val="Emphasis"/>
        </w:rPr>
        <w:t>a single, meaning-depleted, virtual space which encourages participation, engagement and campaigning</w:t>
      </w:r>
      <w:r w:rsidRPr="0081658C">
        <w:rPr>
          <w:rStyle w:val="StyleUnderline"/>
        </w:rPr>
        <w:t xml:space="preserve">, on condition that these are produced as part and parcel of an integrated void where </w:t>
      </w:r>
      <w:r w:rsidRPr="0081658C">
        <w:rPr>
          <w:rStyle w:val="Emphasis"/>
        </w:rPr>
        <w:t>“[t]he real no longer has any force as sign, and signs no longer have any force of meaning”</w:t>
      </w:r>
      <w:r w:rsidRPr="0081658C">
        <w:t xml:space="preserve"> (Baudrillard 2001: 4). </w:t>
      </w:r>
      <w:r w:rsidRPr="0081658C">
        <w:rPr>
          <w:rStyle w:val="StyleUnderline"/>
        </w:rPr>
        <w:t xml:space="preserve">Most of the developed world has been </w:t>
      </w:r>
      <w:r w:rsidRPr="0081658C">
        <w:rPr>
          <w:rStyle w:val="Emphasis"/>
        </w:rPr>
        <w:t>conferred the right to blog and to tweet</w:t>
      </w:r>
      <w:r w:rsidRPr="0081658C">
        <w:rPr>
          <w:rStyle w:val="StyleUnderline"/>
        </w:rPr>
        <w:t xml:space="preserve"> as they please and they are indebted to the system in a way which far exceeds the paying of a small tribute or rent to Microsoft or Apple </w:t>
      </w:r>
      <w:r w:rsidRPr="0081658C">
        <w:t xml:space="preserve">(Zizek 2010: 233). The symbolic debt imposed by the modern world and its technologies is of a metaphysical or cosmological order. </w:t>
      </w:r>
      <w:r w:rsidRPr="0081658C">
        <w:rPr>
          <w:rStyle w:val="Emphasis"/>
        </w:rPr>
        <w:t xml:space="preserve">Through it we take leave of this world Baudrillard suggests, we become extra-terrestrials. We will recognise no Other, no singularity, no debt to anyone because we attempt to cancel everything out in an integral, technological system that has no outsides because it was, in a sense, created from the outside. </w:t>
      </w:r>
      <w:r w:rsidRPr="0081658C">
        <w:rPr>
          <w:sz w:val="16"/>
          <w:szCs w:val="16"/>
        </w:rPr>
        <w:t xml:space="preserve">In making this argument, Baudrillard takes up Hannah Arendt’s striking suggestion that modern science and technology, from Galileo’s invention of the telescope to the launch of the first space satellite in 1957, enacts a “fateful repudiation” of the Earth and of the terrestrial human condition. Human beings, Arendt argues, seek to eliminate their rootedness to Earth and their relationship to all other species on Earth (an ambition which also drives the science of genetics). There is for Arendt: "… a rebellion against human existence as it has been given, a free gift from nowhere (secularly speaking), which he wishes to exchange, as it were, for something he has made himself" (Arendt 1958: 2-3). </w:t>
      </w:r>
      <w:r w:rsidRPr="0081658C">
        <w:rPr>
          <w:rStyle w:val="Emphasis"/>
        </w:rPr>
        <w:t>Economic alienation</w:t>
      </w:r>
      <w:r w:rsidRPr="0081658C">
        <w:t xml:space="preserve">, as </w:t>
      </w:r>
      <w:r w:rsidRPr="0081658C">
        <w:rPr>
          <w:rStyle w:val="StyleUnderline"/>
        </w:rPr>
        <w:t>theorised by Marx</w:t>
      </w:r>
      <w:r w:rsidRPr="0081658C">
        <w:t xml:space="preserve">, </w:t>
      </w:r>
      <w:r w:rsidRPr="0081658C">
        <w:rPr>
          <w:rStyle w:val="Emphasis"/>
        </w:rPr>
        <w:t>is an echo of a far more fundamental “world alienation</w:t>
      </w:r>
      <w:r w:rsidRPr="0081658C">
        <w:t xml:space="preserve">” Arendt suggests. Baudrillard’s reading of Arendt’s work is surprisingly faithful, though he pushes a little further. What Arendt calls the invention of an ‘Archimedean point outside the world’, </w:t>
      </w:r>
      <w:r w:rsidRPr="0081658C">
        <w:rPr>
          <w:rStyle w:val="StyleUnderline"/>
        </w:rPr>
        <w:t>when Galileo’s telescope hardened philosophical speculations that the Earth might not be the centre of the universe into demonstrable scientific fact, is</w:t>
      </w:r>
      <w:r w:rsidRPr="0081658C">
        <w:t xml:space="preserve">, for Baudrillard, </w:t>
      </w:r>
      <w:r w:rsidRPr="0081658C">
        <w:rPr>
          <w:rStyle w:val="Emphasis"/>
        </w:rPr>
        <w:t>the moment the “real world” began to exist</w:t>
      </w:r>
      <w:r w:rsidRPr="0081658C">
        <w:t>: ‘</w:t>
      </w:r>
      <w:r w:rsidRPr="0081658C">
        <w:rPr>
          <w:rStyle w:val="StyleUnderline"/>
        </w:rPr>
        <w:t xml:space="preserve">the moment when human beings, while setting about analysing and transforming the world, take their leave of it, while at the same time lending it force of reality … </w:t>
      </w:r>
      <w:r w:rsidRPr="0081658C">
        <w:rPr>
          <w:rStyle w:val="Emphasis"/>
        </w:rPr>
        <w:t>the real world begins, paradoxically, to disappear at the very same time as it begins to exist’</w:t>
      </w:r>
      <w:r w:rsidRPr="0081658C">
        <w:t xml:space="preserve"> (Baudrillard 2009b: 11). </w:t>
      </w:r>
      <w:r w:rsidRPr="0081658C">
        <w:rPr>
          <w:rStyle w:val="StyleUnderline"/>
        </w:rPr>
        <w:t xml:space="preserve">Human beings do not, cannot, live in the “real world”, they live elsewhere in </w:t>
      </w:r>
      <w:r w:rsidRPr="0081658C">
        <w:rPr>
          <w:rStyle w:val="Emphasis"/>
        </w:rPr>
        <w:t>a space of symbolic belonging</w:t>
      </w:r>
      <w:r w:rsidRPr="0081658C">
        <w:rPr>
          <w:rStyle w:val="StyleUnderline"/>
        </w:rPr>
        <w:t xml:space="preserve">, and </w:t>
      </w:r>
      <w:r w:rsidRPr="0081658C">
        <w:rPr>
          <w:rStyle w:val="Emphasis"/>
        </w:rPr>
        <w:t>the “real world” can only be posited on condition that human beings are removed from it</w:t>
      </w:r>
      <w:r w:rsidRPr="0081658C">
        <w:rPr>
          <w:rStyle w:val="StyleUnderline"/>
        </w:rPr>
        <w:t xml:space="preserve">, removed to a vantage point from where they </w:t>
      </w:r>
      <w:r w:rsidRPr="0081658C">
        <w:rPr>
          <w:rStyle w:val="Emphasis"/>
        </w:rPr>
        <w:t>can observe it</w:t>
      </w:r>
      <w:r w:rsidRPr="0081658C">
        <w:t xml:space="preserve">. Hence </w:t>
      </w:r>
      <w:r w:rsidRPr="0081658C">
        <w:rPr>
          <w:rStyle w:val="Emphasis"/>
        </w:rPr>
        <w:t>the process of measuring, representation and conceptualisation produces a ‘real world’ subject to scientific knowledge and, at the same time, hastens the progressive disappearance of the real world</w:t>
      </w:r>
      <w:r w:rsidRPr="0081658C">
        <w:t xml:space="preserve">. </w:t>
      </w:r>
      <w:r w:rsidRPr="0081658C">
        <w:rPr>
          <w:rStyle w:val="StyleUnderline"/>
        </w:rPr>
        <w:t xml:space="preserve">Concepts “capture” things only as </w:t>
      </w:r>
      <w:r w:rsidRPr="0081658C">
        <w:rPr>
          <w:rStyle w:val="Emphasis"/>
        </w:rPr>
        <w:t>things begin to disappear into concepts</w:t>
      </w:r>
      <w:r w:rsidRPr="0081658C">
        <w:rPr>
          <w:rStyle w:val="StyleUnderline"/>
        </w:rPr>
        <w:t>: ‘</w:t>
      </w:r>
      <w:r w:rsidRPr="0081658C">
        <w:rPr>
          <w:rStyle w:val="Emphasis"/>
        </w:rPr>
        <w:t>the real vanishes into the concept’</w:t>
      </w:r>
      <w:r w:rsidRPr="0081658C">
        <w:t xml:space="preserve"> (Baudrillard 2009b: 12) </w:t>
      </w:r>
      <w:r w:rsidRPr="0081658C">
        <w:rPr>
          <w:rStyle w:val="StyleUnderline"/>
        </w:rPr>
        <w:t xml:space="preserve">and human being, as products of nature, are </w:t>
      </w:r>
      <w:r w:rsidRPr="0081658C">
        <w:rPr>
          <w:rStyle w:val="Emphasis"/>
        </w:rPr>
        <w:t>progressively eliminated</w:t>
      </w:r>
      <w:r w:rsidRPr="0081658C">
        <w:rPr>
          <w:rStyle w:val="StyleUnderline"/>
        </w:rPr>
        <w:t xml:space="preserve"> from the “real” they have fashioned</w:t>
      </w:r>
      <w:r w:rsidRPr="0081658C">
        <w:t xml:space="preserve">. Further, Baudrillard suggests, </w:t>
      </w:r>
      <w:r w:rsidRPr="0081658C">
        <w:rPr>
          <w:rStyle w:val="StyleUnderline"/>
        </w:rPr>
        <w:t xml:space="preserve">human beings are complicit in this process, they are unique in inventing a “mode of disappearance”. </w:t>
      </w:r>
      <w:r w:rsidRPr="0081658C">
        <w:rPr>
          <w:rStyle w:val="Emphasis"/>
        </w:rPr>
        <w:t>The alienating effects of modern science and technology are not only to be deplored, they can also be seen as a freeing of human intelligence to engage in useless, sovereign and radical thought</w:t>
      </w:r>
      <w:r w:rsidRPr="0081658C">
        <w:t xml:space="preserve"> (Baudrillard 2001: 119-121). </w:t>
      </w:r>
      <w:r w:rsidRPr="0081658C">
        <w:rPr>
          <w:rStyle w:val="StyleUnderline"/>
        </w:rPr>
        <w:t xml:space="preserve">The disappearance of the human being from nature, and then from “reality” has </w:t>
      </w:r>
      <w:r w:rsidRPr="0081658C">
        <w:rPr>
          <w:rStyle w:val="Emphasis"/>
        </w:rPr>
        <w:t>dual, irreconcilable consequences</w:t>
      </w:r>
      <w:r w:rsidRPr="0081658C">
        <w:t xml:space="preserve">. </w:t>
      </w:r>
      <w:r w:rsidRPr="0081658C">
        <w:rPr>
          <w:rStyle w:val="StyleUnderline"/>
        </w:rPr>
        <w:t xml:space="preserve">We lead double lives, or we have a life but also </w:t>
      </w:r>
      <w:r w:rsidRPr="0081658C">
        <w:rPr>
          <w:rStyle w:val="Emphasis"/>
        </w:rPr>
        <w:t>mere sur-vival</w:t>
      </w:r>
      <w:r w:rsidRPr="0081658C">
        <w:rPr>
          <w:rStyle w:val="StyleUnderline"/>
        </w:rPr>
        <w:t xml:space="preserve">; a destiny but also </w:t>
      </w:r>
      <w:r w:rsidRPr="0081658C">
        <w:rPr>
          <w:rStyle w:val="Emphasis"/>
        </w:rPr>
        <w:t>a biological, functional, performative existence</w:t>
      </w:r>
      <w:r w:rsidRPr="0081658C">
        <w:t xml:space="preserve">. </w:t>
      </w:r>
      <w:r w:rsidRPr="0081658C">
        <w:rPr>
          <w:rStyle w:val="StyleUnderline"/>
        </w:rPr>
        <w:t>The latter terms appear to be dominant, and to denigrate all else as meaningless or whimsical</w:t>
      </w:r>
      <w:r w:rsidRPr="0081658C">
        <w:t xml:space="preserve">. Yet, Baudrillard suggests, </w:t>
      </w:r>
      <w:r w:rsidRPr="0081658C">
        <w:rPr>
          <w:rStyle w:val="Emphasis"/>
        </w:rPr>
        <w:t>life itself, with its destiny, radical otherness, singularity and duality is actually the more potent</w:t>
      </w:r>
      <w:r w:rsidRPr="0081658C">
        <w:rPr>
          <w:rStyle w:val="StyleUnderline"/>
        </w:rPr>
        <w:t xml:space="preserve">. Performative existence, or integral servitude, can be diverted, annulled, suspended or even sacrificed in sudden, </w:t>
      </w:r>
      <w:r w:rsidRPr="0081658C">
        <w:rPr>
          <w:rStyle w:val="Emphasis"/>
        </w:rPr>
        <w:t>radically escalated events</w:t>
      </w:r>
      <w:r w:rsidRPr="0081658C">
        <w:rPr>
          <w:rStyle w:val="StyleUnderline"/>
        </w:rPr>
        <w:t xml:space="preserve">: </w:t>
      </w:r>
      <w:r w:rsidRPr="0081658C">
        <w:rPr>
          <w:rStyle w:val="Emphasis"/>
        </w:rPr>
        <w:t>from 9/11 to cases such as that of Jean-Claude Romans who massacred his family</w:t>
      </w:r>
      <w:r w:rsidRPr="0081658C">
        <w:rPr>
          <w:rStyle w:val="StyleUnderline"/>
        </w:rPr>
        <w:t>, eliminating his simulated sense of self and all those who, apparently, believed in his simulation</w:t>
      </w:r>
      <w:r w:rsidRPr="0081658C">
        <w:t xml:space="preserve"> (Baudrillard 2001: 67-70). According to Baudrillard: </w:t>
      </w:r>
      <w:r w:rsidRPr="0081658C">
        <w:rPr>
          <w:rStyle w:val="StyleUnderline"/>
        </w:rPr>
        <w:t xml:space="preserve">“[as] we break the symbolic pact and the cycle of metamorphoses, two kinds of violence ensue: a violence of liberation, and an opposite violence in reaction against the excess of freedom, safety, protection and integration, and hence against the loss of any dimension of fate, of destiny – </w:t>
      </w:r>
      <w:r w:rsidRPr="0081658C">
        <w:rPr>
          <w:rStyle w:val="Emphasis"/>
        </w:rPr>
        <w:t>a violence directed against the emergence of the Ego, the Self, the Subject or the Individual, which takes its toll in the form of self-hatred and repentance</w:t>
      </w:r>
      <w:r w:rsidRPr="0081658C">
        <w:t xml:space="preserve">” (2001: 46). Two forms of violence emerging from the same source: the breaking of symbolic obligation and the expulsion of otherness, the foundation upon which modern society is based (1993a: 1-5; 131-135). </w:t>
      </w:r>
    </w:p>
    <w:p w14:paraId="1D4A9F6C" w14:textId="77777777" w:rsidR="00EE6AA7" w:rsidRPr="00EE6AA7" w:rsidRDefault="00EE6AA7" w:rsidP="00EE6AA7"/>
    <w:p w14:paraId="6EF6959C" w14:textId="0D13D842" w:rsidR="00397B1E" w:rsidRDefault="00397B1E" w:rsidP="00397B1E">
      <w:pPr>
        <w:pStyle w:val="Heading2"/>
      </w:pPr>
      <w:r>
        <w:t>Additional</w:t>
      </w:r>
    </w:p>
    <w:p w14:paraId="4D5C0A6E" w14:textId="6E632366" w:rsidR="00397B1E" w:rsidRDefault="00397B1E" w:rsidP="00397B1E">
      <w:pPr>
        <w:pStyle w:val="Heading3"/>
      </w:pPr>
      <w:r>
        <w:t>From</w:t>
      </w:r>
      <w:r>
        <w:t xml:space="preserve"> a Baudrillard book</w:t>
      </w:r>
    </w:p>
    <w:p w14:paraId="53D74B9A" w14:textId="057C2F30" w:rsidR="00BB3170" w:rsidRPr="00BB3170" w:rsidRDefault="00BB3170" w:rsidP="00BB3170">
      <w:pPr>
        <w:pStyle w:val="Heading4"/>
      </w:pPr>
      <w:r>
        <w:t>Topic Link</w:t>
      </w:r>
      <w:bookmarkStart w:id="5" w:name="_GoBack"/>
      <w:bookmarkEnd w:id="5"/>
    </w:p>
    <w:p w14:paraId="5F090F7A" w14:textId="77777777" w:rsidR="00397B1E" w:rsidRPr="00B865BC" w:rsidRDefault="00397B1E" w:rsidP="00397B1E">
      <w:r w:rsidRPr="00B865BC">
        <w:rPr>
          <w:rStyle w:val="Style13ptBold"/>
        </w:rPr>
        <w:t>Baudrillard 90</w:t>
      </w:r>
      <w:r>
        <w:t xml:space="preserve"> – Jean, “Cool Memories: 1980-1985: October 1982” Verso, 1990, Translated by Chris Turner //KohlW</w:t>
      </w:r>
    </w:p>
    <w:p w14:paraId="79A39C46" w14:textId="77777777" w:rsidR="00397B1E" w:rsidRPr="00DC5EF8" w:rsidRDefault="00397B1E" w:rsidP="00DC5EF8">
      <w:pPr>
        <w:rPr>
          <w:rStyle w:val="StyleUnderline"/>
        </w:rPr>
      </w:pPr>
      <w:r w:rsidRPr="00DC5EF8">
        <w:rPr>
          <w:rStyle w:val="StyleUnderline"/>
        </w:rPr>
        <w:t xml:space="preserve">There is much more to be hoped for in an excess of information or of weapons than in the restriction of information or arms control. </w:t>
      </w:r>
    </w:p>
    <w:p w14:paraId="14AF2B49" w14:textId="77777777" w:rsidR="00397B1E" w:rsidRDefault="00397B1E" w:rsidP="00397B1E">
      <w:pPr>
        <w:pStyle w:val="Heading3"/>
      </w:pPr>
      <w:r>
        <w:t>Impact D – Extinction</w:t>
      </w:r>
    </w:p>
    <w:p w14:paraId="1F1C3AC1" w14:textId="77777777" w:rsidR="00397B1E" w:rsidRDefault="00397B1E" w:rsidP="00397B1E">
      <w:pPr>
        <w:pStyle w:val="Heading4"/>
      </w:pPr>
      <w:r>
        <w:t>There are no absolutes – death is fake news!</w:t>
      </w:r>
    </w:p>
    <w:p w14:paraId="1906D089" w14:textId="77777777" w:rsidR="00397B1E" w:rsidRPr="00B865BC" w:rsidRDefault="00397B1E" w:rsidP="00397B1E">
      <w:r w:rsidRPr="00B865BC">
        <w:rPr>
          <w:rStyle w:val="Style13ptBold"/>
        </w:rPr>
        <w:t>Baudrillard 90</w:t>
      </w:r>
      <w:r>
        <w:t xml:space="preserve"> – Jean, “Cool Memories: 1980-1985: October 1982” Verso, 1990, Translated by Chris Turner //KohlW</w:t>
      </w:r>
    </w:p>
    <w:p w14:paraId="357AEA1E" w14:textId="77777777" w:rsidR="00397B1E" w:rsidRPr="00B865BC" w:rsidRDefault="00397B1E" w:rsidP="00397B1E">
      <w:pPr>
        <w:rPr>
          <w:rStyle w:val="StyleUnderline"/>
        </w:rPr>
      </w:pPr>
      <w:r w:rsidRPr="00B865BC">
        <w:rPr>
          <w:rStyle w:val="StyleUnderline"/>
        </w:rPr>
        <w:t>The mystery of absolute zero.</w:t>
      </w:r>
      <w:r>
        <w:t xml:space="preserve"> </w:t>
      </w:r>
      <w:r w:rsidRPr="00B865BC">
        <w:rPr>
          <w:rStyle w:val="StyleUnderline"/>
        </w:rPr>
        <w:t>Whereas there are no bounds to how high heat can rise, there is a limit to the depths of cold</w:t>
      </w:r>
      <w:r>
        <w:t xml:space="preserve">. </w:t>
      </w:r>
      <w:r w:rsidRPr="00B865BC">
        <w:rPr>
          <w:rStyle w:val="StyleUnderline"/>
        </w:rPr>
        <w:t xml:space="preserve">What goes on around this -270 degree point, that makes it impossible to cross? The absolute motionlessness of molecules, the </w:t>
      </w:r>
      <w:r w:rsidRPr="00B865BC">
        <w:rPr>
          <w:rStyle w:val="Emphasis"/>
        </w:rPr>
        <w:t>halting of Brownian motion itself</w:t>
      </w:r>
      <w:r w:rsidRPr="00B865BC">
        <w:rPr>
          <w:rStyle w:val="StyleUnderline"/>
        </w:rPr>
        <w:t xml:space="preserve"> - and hence </w:t>
      </w:r>
      <w:r w:rsidRPr="00B865BC">
        <w:rPr>
          <w:rStyle w:val="Emphasis"/>
        </w:rPr>
        <w:t>the end of uncertainty</w:t>
      </w:r>
      <w:r w:rsidRPr="00B865BC">
        <w:rPr>
          <w:rStyle w:val="StyleUnderline"/>
        </w:rPr>
        <w:t>?</w:t>
      </w:r>
    </w:p>
    <w:p w14:paraId="47744C47" w14:textId="77777777" w:rsidR="00397B1E" w:rsidRPr="00B865BC" w:rsidRDefault="00397B1E" w:rsidP="00397B1E">
      <w:pPr>
        <w:rPr>
          <w:rStyle w:val="StyleUnderline"/>
        </w:rPr>
      </w:pPr>
      <w:r w:rsidRPr="00B865BC">
        <w:rPr>
          <w:rStyle w:val="Emphasis"/>
        </w:rPr>
        <w:t xml:space="preserve">Death is merely a relative phase. </w:t>
      </w:r>
      <w:r>
        <w:t xml:space="preserve">When you think about it, </w:t>
      </w:r>
      <w:r w:rsidRPr="00B865BC">
        <w:rPr>
          <w:rStyle w:val="Emphasis"/>
        </w:rPr>
        <w:t>the corpse continues to swarm with the frantic movement of electrons</w:t>
      </w:r>
      <w:r>
        <w:t xml:space="preserve">. </w:t>
      </w:r>
      <w:r w:rsidRPr="00B865BC">
        <w:rPr>
          <w:rStyle w:val="StyleUnderline"/>
        </w:rPr>
        <w:t>For our ancestors, this swarming only went as far as the crawling of worms in the decaying carcass, for us it goes right down to that of particles in the primal soup.</w:t>
      </w:r>
    </w:p>
    <w:p w14:paraId="539F0F4B" w14:textId="77777777" w:rsidR="00397B1E" w:rsidRPr="00B865BC" w:rsidRDefault="00397B1E" w:rsidP="00397B1E">
      <w:pPr>
        <w:rPr>
          <w:rStyle w:val="StyleUnderline"/>
        </w:rPr>
      </w:pPr>
      <w:r>
        <w:t xml:space="preserve">It's the other way round with speed: </w:t>
      </w:r>
      <w:r w:rsidRPr="00B865BC">
        <w:rPr>
          <w:rStyle w:val="StyleUnderline"/>
        </w:rPr>
        <w:t>there is no speed beyond the speed of light, the absolute limit of acceleration</w:t>
      </w:r>
      <w:r>
        <w:t xml:space="preserve">, whilst </w:t>
      </w:r>
      <w:r w:rsidRPr="00B865BC">
        <w:rPr>
          <w:rStyle w:val="StyleUnderline"/>
        </w:rPr>
        <w:t>slowness can descend to an infinitesimal point. There is no absolute stillness.</w:t>
      </w:r>
    </w:p>
    <w:p w14:paraId="181A7F60" w14:textId="77777777" w:rsidR="00397B1E" w:rsidRDefault="00397B1E" w:rsidP="00397B1E">
      <w:pPr>
        <w:rPr>
          <w:rStyle w:val="Emphasis"/>
        </w:rPr>
      </w:pPr>
      <w:r w:rsidRPr="00B865BC">
        <w:rPr>
          <w:rStyle w:val="Emphasis"/>
        </w:rPr>
        <w:t>Wild speculations these, which are in fact connected with superstitions about numbers</w:t>
      </w:r>
      <w:r>
        <w:t xml:space="preserve">: </w:t>
      </w:r>
      <w:r w:rsidRPr="00B865BC">
        <w:rPr>
          <w:rStyle w:val="StyleUnderline"/>
        </w:rPr>
        <w:t>it is linearity which gives rise to this idea of a limit point</w:t>
      </w:r>
      <w:r>
        <w:t xml:space="preserve">. </w:t>
      </w:r>
      <w:r w:rsidRPr="00B865BC">
        <w:rPr>
          <w:rStyle w:val="Emphasis"/>
        </w:rPr>
        <w:t xml:space="preserve">Qualities, for their part, have no limits: beyond red, there is violet, and beyond violet, another potential sensation. This is the field of metamorphoses. </w:t>
      </w:r>
    </w:p>
    <w:p w14:paraId="4B953228" w14:textId="77777777" w:rsidR="00397B1E" w:rsidRDefault="00397B1E" w:rsidP="00397B1E">
      <w:pPr>
        <w:pStyle w:val="Heading3"/>
      </w:pPr>
      <w:r>
        <w:t>Steal the aff</w:t>
      </w:r>
    </w:p>
    <w:p w14:paraId="0B14510A" w14:textId="77777777" w:rsidR="00397B1E" w:rsidRDefault="00397B1E" w:rsidP="00397B1E">
      <w:pPr>
        <w:pStyle w:val="Heading4"/>
      </w:pPr>
      <w:r>
        <w:t>Vote neg</w:t>
      </w:r>
    </w:p>
    <w:p w14:paraId="257596E5" w14:textId="77777777" w:rsidR="00397B1E" w:rsidRPr="00B865BC" w:rsidRDefault="00397B1E" w:rsidP="00397B1E">
      <w:r w:rsidRPr="00B865BC">
        <w:rPr>
          <w:rStyle w:val="Style13ptBold"/>
        </w:rPr>
        <w:t>Baudrillard 90</w:t>
      </w:r>
      <w:r>
        <w:t xml:space="preserve"> – Jean, “Cool Memories: 1980-1985: October 1982” Verso, 1990, Translated by Chris Turner. //KohlW</w:t>
      </w:r>
    </w:p>
    <w:p w14:paraId="2B2A93C1" w14:textId="77777777" w:rsidR="00397B1E" w:rsidRDefault="00397B1E" w:rsidP="00397B1E">
      <w:pPr>
        <w:rPr>
          <w:rStyle w:val="StyleUnderline"/>
        </w:rPr>
      </w:pPr>
      <w:r w:rsidRPr="003B2009">
        <w:rPr>
          <w:rStyle w:val="Emphasis"/>
        </w:rPr>
        <w:t>It is exciting to hear one of your fondest ideas formulated in one fell swoop, better than you could have done it yourself</w:t>
      </w:r>
      <w:r>
        <w:t xml:space="preserve">. </w:t>
      </w:r>
      <w:r w:rsidRPr="003B2009">
        <w:rPr>
          <w:rStyle w:val="StyleUnderline"/>
        </w:rPr>
        <w:t>You feel no</w:t>
      </w:r>
      <w:r>
        <w:t xml:space="preserve"> intellectual </w:t>
      </w:r>
      <w:r w:rsidRPr="003B2009">
        <w:rPr>
          <w:rStyle w:val="StyleUnderline"/>
        </w:rPr>
        <w:t>jealousy</w:t>
      </w:r>
      <w:r>
        <w:t xml:space="preserve"> at </w:t>
      </w:r>
      <w:r w:rsidRPr="003B2009">
        <w:rPr>
          <w:rStyle w:val="StyleUnderline"/>
        </w:rPr>
        <w:t>seeing yourself outstripped</w:t>
      </w:r>
      <w:r>
        <w:t xml:space="preserve"> in </w:t>
      </w:r>
      <w:r w:rsidRPr="003B2009">
        <w:rPr>
          <w:rStyle w:val="StyleUnderline"/>
        </w:rPr>
        <w:t xml:space="preserve">this way. You only feel jealous when you are overtaken by your shadow.   </w:t>
      </w:r>
    </w:p>
    <w:p w14:paraId="1B730E4F" w14:textId="77777777" w:rsidR="00397B1E" w:rsidRDefault="00397B1E" w:rsidP="00397B1E">
      <w:pPr>
        <w:pStyle w:val="Heading3"/>
      </w:pPr>
      <w:r>
        <w:t>AT: Baudrillard – VTL</w:t>
      </w:r>
    </w:p>
    <w:p w14:paraId="27F8B335" w14:textId="77777777" w:rsidR="00397B1E" w:rsidRPr="003B2009" w:rsidRDefault="00397B1E" w:rsidP="00397B1E">
      <w:pPr>
        <w:pStyle w:val="Heading4"/>
      </w:pPr>
      <w:r>
        <w:t>There’s value to be found in life</w:t>
      </w:r>
    </w:p>
    <w:p w14:paraId="0AFFCF2D" w14:textId="77777777" w:rsidR="00397B1E" w:rsidRPr="00B865BC" w:rsidRDefault="00397B1E" w:rsidP="00397B1E">
      <w:r w:rsidRPr="00B865BC">
        <w:rPr>
          <w:rStyle w:val="Style13ptBold"/>
        </w:rPr>
        <w:t>Baudrillard 90</w:t>
      </w:r>
      <w:r>
        <w:t xml:space="preserve"> – Jean, “Cool Memories: 1980-1985: October 1983” Verso, 1990, Translated by Chris Turner. //KohlW</w:t>
      </w:r>
    </w:p>
    <w:p w14:paraId="12BB9970" w14:textId="77777777" w:rsidR="00397B1E" w:rsidRDefault="00397B1E" w:rsidP="00397B1E">
      <w:pPr>
        <w:rPr>
          <w:rStyle w:val="StyleUnderline"/>
        </w:rPr>
      </w:pPr>
      <w:r w:rsidRPr="003B2009">
        <w:rPr>
          <w:rStyle w:val="Emphasis"/>
        </w:rPr>
        <w:t>Life in itself is not to be despaired of; it is only mildly melancholic</w:t>
      </w:r>
      <w:r>
        <w:t xml:space="preserve">. </w:t>
      </w:r>
      <w:r w:rsidRPr="003B2009">
        <w:rPr>
          <w:rStyle w:val="StyleUnderline"/>
        </w:rPr>
        <w:t xml:space="preserve">Something diffuse in the daylight, something impalpable as language, gives things an air of melancholy which comes from much further back than our unconsciouses or our personal histories. </w:t>
      </w:r>
    </w:p>
    <w:p w14:paraId="41FA17FB" w14:textId="77777777" w:rsidR="00397B1E" w:rsidRDefault="00397B1E" w:rsidP="00397B1E">
      <w:pPr>
        <w:pStyle w:val="Heading3"/>
      </w:pPr>
      <w:r>
        <w:t>Ressentiment --&gt; Miscalc</w:t>
      </w:r>
    </w:p>
    <w:p w14:paraId="3276DE2A" w14:textId="77777777" w:rsidR="00397B1E" w:rsidRPr="003B2009" w:rsidRDefault="00397B1E" w:rsidP="00397B1E">
      <w:pPr>
        <w:pStyle w:val="Heading4"/>
      </w:pPr>
      <w:r>
        <w:t>Ressentiment causes miscalc – great power war and extinction</w:t>
      </w:r>
    </w:p>
    <w:p w14:paraId="1535ACE7" w14:textId="77777777" w:rsidR="00397B1E" w:rsidRDefault="00397B1E" w:rsidP="00397B1E">
      <w:r w:rsidRPr="00B865BC">
        <w:rPr>
          <w:rStyle w:val="Style13ptBold"/>
        </w:rPr>
        <w:t>Baudrillard 90</w:t>
      </w:r>
      <w:r>
        <w:t xml:space="preserve"> – Jean, “Cool Memories: 1980-1985: October 1983” Verso, 1990, Translated by Chris Turner. //KohlW</w:t>
      </w:r>
    </w:p>
    <w:p w14:paraId="4736E3DF" w14:textId="77777777" w:rsidR="00397B1E" w:rsidRDefault="00397B1E" w:rsidP="00397B1E">
      <w:r w:rsidRPr="003B2009">
        <w:rPr>
          <w:rStyle w:val="Emphasis"/>
        </w:rPr>
        <w:t xml:space="preserve">Depressive moods lead, almost invariably, to accidents. </w:t>
      </w:r>
      <w:r>
        <w:t xml:space="preserve">But, </w:t>
      </w:r>
      <w:r w:rsidRPr="003B2009">
        <w:t xml:space="preserve">when they occur, </w:t>
      </w:r>
      <w:r w:rsidRPr="003B2009">
        <w:rPr>
          <w:rStyle w:val="StyleUnderline"/>
        </w:rPr>
        <w:t>our mood changes again</w:t>
      </w:r>
      <w:r w:rsidRPr="003B2009">
        <w:t xml:space="preserve">, since </w:t>
      </w:r>
      <w:r w:rsidRPr="003B2009">
        <w:rPr>
          <w:rStyle w:val="StyleUnderline"/>
        </w:rPr>
        <w:t>the accident shows we can draw the world in our wake</w:t>
      </w:r>
      <w:r w:rsidRPr="003B2009">
        <w:t xml:space="preserve">, and </w:t>
      </w:r>
      <w:r w:rsidRPr="003B2009">
        <w:rPr>
          <w:rStyle w:val="StyleUnderline"/>
        </w:rPr>
        <w:t>that we still retain some degree of power even when our spirits are low</w:t>
      </w:r>
      <w:r w:rsidRPr="003B2009">
        <w:t>. A series of accidents creates a positively light-hearted state, out of consideration for this strange power.</w:t>
      </w:r>
    </w:p>
    <w:p w14:paraId="685E84A7" w14:textId="77777777" w:rsidR="00397B1E" w:rsidRPr="00397B1E" w:rsidRDefault="00397B1E" w:rsidP="00397B1E"/>
    <w:p w14:paraId="6DCBCA51" w14:textId="35A4C9D6" w:rsidR="00942F70" w:rsidRDefault="00EE6AA7" w:rsidP="00942F70">
      <w:pPr>
        <w:pStyle w:val="Heading1"/>
      </w:pPr>
      <w:r>
        <w:t>ANSWERS</w:t>
      </w:r>
    </w:p>
    <w:p w14:paraId="3E1D80AF" w14:textId="77777777" w:rsidR="00942F70" w:rsidRPr="00B003AD" w:rsidRDefault="00942F70" w:rsidP="00942F70">
      <w:pPr>
        <w:pStyle w:val="Heading3"/>
      </w:pPr>
      <w:r>
        <w:t>Jones &amp; Smith</w:t>
      </w:r>
    </w:p>
    <w:p w14:paraId="0CDE8BC6" w14:textId="77777777" w:rsidR="00942F70" w:rsidRPr="0081658C" w:rsidRDefault="00942F70" w:rsidP="00942F70">
      <w:pPr>
        <w:pStyle w:val="Heading4"/>
        <w:rPr>
          <w:rFonts w:asciiTheme="minorHAnsi" w:hAnsiTheme="minorHAnsi"/>
        </w:rPr>
      </w:pPr>
      <w:r w:rsidRPr="0081658C">
        <w:rPr>
          <w:rFonts w:asciiTheme="minorHAnsi" w:hAnsiTheme="minorHAnsi"/>
        </w:rPr>
        <w:t>Error replication and Serial Policy Failure are conspiracy theories based on gross overgeneralizations and cherrypicking. Rational subjects are able to resist socialization and improve</w:t>
      </w:r>
    </w:p>
    <w:p w14:paraId="50A4E85F" w14:textId="77777777" w:rsidR="00942F70" w:rsidRPr="0081658C" w:rsidRDefault="00942F70" w:rsidP="00942F70">
      <w:pPr>
        <w:rPr>
          <w:rFonts w:asciiTheme="minorHAnsi" w:hAnsiTheme="minorHAnsi"/>
          <w:sz w:val="16"/>
          <w:szCs w:val="16"/>
          <w:u w:val="single"/>
        </w:rPr>
      </w:pPr>
      <w:r w:rsidRPr="0081658C">
        <w:rPr>
          <w:rStyle w:val="Style13ptBold"/>
          <w:rFonts w:asciiTheme="minorHAnsi" w:hAnsiTheme="minorHAnsi"/>
        </w:rPr>
        <w:t>Jones and Smith 11</w:t>
      </w:r>
      <w:r w:rsidRPr="0081658C">
        <w:rPr>
          <w:rFonts w:asciiTheme="minorHAnsi" w:hAnsiTheme="minorHAnsi"/>
          <w:sz w:val="16"/>
          <w:szCs w:val="16"/>
        </w:rPr>
        <w:t xml:space="preserve"> (David Martin, Senior Lecturer, School of Political Science and International Studies, University of Queensland, Brisbane, Australia, M.L.R.,  Department of War Studies, King's College, University of London, London, United Kingdom, “Terrorology and Methodology: A Reply to Dixit and Stump,” Studies in Conflict &amp; Terrorism, Volume 34, issue 6, June lid)</w:t>
      </w:r>
    </w:p>
    <w:p w14:paraId="61735C40" w14:textId="77777777" w:rsidR="00942F70" w:rsidRPr="0081658C" w:rsidRDefault="00942F70" w:rsidP="00942F70">
      <w:pPr>
        <w:rPr>
          <w:rFonts w:asciiTheme="minorHAnsi" w:hAnsiTheme="minorHAnsi"/>
          <w:sz w:val="16"/>
        </w:rPr>
      </w:pPr>
      <w:r w:rsidRPr="0081658C">
        <w:rPr>
          <w:rFonts w:asciiTheme="minorHAnsi" w:hAnsiTheme="minorHAnsi"/>
          <w:sz w:val="16"/>
          <w:szCs w:val="16"/>
        </w:rPr>
        <w:t xml:space="preserve">In our original review we </w:t>
      </w:r>
      <w:r w:rsidRPr="0081658C">
        <w:rPr>
          <w:rFonts w:asciiTheme="minorHAnsi" w:hAnsiTheme="minorHAnsi"/>
          <w:sz w:val="16"/>
        </w:rPr>
        <w:t xml:space="preserve">particularly took issue with the belief, held by a number of contributors to Critical Studies on Terrorism, and reflected in British and Australian university programs, that conventional terrorism research deliberately conspires both to de-legitimize the critical voice and marginalize the non-Western “other.” In this regard, we found that </w:t>
      </w:r>
      <w:r w:rsidRPr="0081658C">
        <w:rPr>
          <w:rStyle w:val="StyleUnderline"/>
          <w:rFonts w:asciiTheme="minorHAnsi" w:hAnsiTheme="minorHAnsi"/>
        </w:rPr>
        <w:t>critical theory engages in sweeping generalizations</w:t>
      </w:r>
      <w:r w:rsidRPr="0081658C">
        <w:rPr>
          <w:rFonts w:asciiTheme="minorHAnsi" w:hAnsiTheme="minorHAnsi"/>
          <w:sz w:val="16"/>
        </w:rPr>
        <w:t xml:space="preserve"> about the Western media </w:t>
      </w:r>
      <w:r w:rsidRPr="0081658C">
        <w:rPr>
          <w:rStyle w:val="StyleUnderline"/>
          <w:rFonts w:asciiTheme="minorHAnsi" w:hAnsiTheme="minorHAnsi"/>
        </w:rPr>
        <w:t>presentation</w:t>
      </w:r>
      <w:r w:rsidRPr="0081658C">
        <w:rPr>
          <w:rFonts w:asciiTheme="minorHAnsi" w:hAnsiTheme="minorHAnsi"/>
          <w:sz w:val="16"/>
        </w:rPr>
        <w:t xml:space="preserve"> of terrorism </w:t>
      </w:r>
      <w:r w:rsidRPr="0081658C">
        <w:rPr>
          <w:rStyle w:val="StyleUnderline"/>
          <w:rFonts w:asciiTheme="minorHAnsi" w:hAnsiTheme="minorHAnsi"/>
        </w:rPr>
        <w:t xml:space="preserve">and </w:t>
      </w:r>
      <w:r w:rsidRPr="0081658C">
        <w:rPr>
          <w:rFonts w:asciiTheme="minorHAnsi" w:hAnsiTheme="minorHAnsi"/>
          <w:sz w:val="16"/>
        </w:rPr>
        <w:t xml:space="preserve">assumes or </w:t>
      </w:r>
      <w:r w:rsidRPr="0081658C">
        <w:rPr>
          <w:rStyle w:val="StyleUnderline"/>
          <w:rFonts w:asciiTheme="minorHAnsi" w:hAnsiTheme="minorHAnsi"/>
        </w:rPr>
        <w:t>cherry picks</w:t>
      </w:r>
      <w:r w:rsidRPr="0081658C">
        <w:rPr>
          <w:rFonts w:asciiTheme="minorHAnsi" w:hAnsiTheme="minorHAnsi"/>
          <w:sz w:val="16"/>
        </w:rPr>
        <w:t xml:space="preserve"> facts </w:t>
      </w:r>
      <w:r w:rsidRPr="0081658C">
        <w:rPr>
          <w:rStyle w:val="StyleUnderline"/>
          <w:rFonts w:asciiTheme="minorHAnsi" w:hAnsiTheme="minorHAnsi"/>
        </w:rPr>
        <w:t>to demonstrate</w:t>
      </w:r>
      <w:r w:rsidRPr="0081658C">
        <w:rPr>
          <w:rFonts w:asciiTheme="minorHAnsi" w:hAnsiTheme="minorHAnsi"/>
          <w:sz w:val="16"/>
        </w:rPr>
        <w:t xml:space="preserve"> political </w:t>
      </w:r>
      <w:r w:rsidRPr="0081658C">
        <w:rPr>
          <w:rStyle w:val="StyleUnderline"/>
          <w:rFonts w:asciiTheme="minorHAnsi" w:hAnsiTheme="minorHAnsi"/>
        </w:rPr>
        <w:t>bias and a predetermined</w:t>
      </w:r>
      <w:r w:rsidRPr="0081658C">
        <w:rPr>
          <w:rFonts w:asciiTheme="minorHAnsi" w:hAnsiTheme="minorHAnsi"/>
          <w:sz w:val="16"/>
        </w:rPr>
        <w:t xml:space="preserve"> state </w:t>
      </w:r>
      <w:r w:rsidRPr="0081658C">
        <w:rPr>
          <w:rStyle w:val="StyleUnderline"/>
          <w:rFonts w:asciiTheme="minorHAnsi" w:hAnsiTheme="minorHAnsi"/>
        </w:rPr>
        <w:t>conspiracy</w:t>
      </w:r>
      <w:r w:rsidRPr="0081658C">
        <w:rPr>
          <w:rFonts w:asciiTheme="minorHAnsi" w:hAnsiTheme="minorHAnsi"/>
          <w:sz w:val="16"/>
        </w:rPr>
        <w:t>. Such a critical worldview again unconsciously mirrors the weakness of traditional terror studies during the Cold War, where writers like Claire Sterling in The Terror Network detected the hidden-hand of the Soviet Union behind every significant violent sub-state actor of the time. As we stated in our review, conventional and critical approaches often seem two sides of the same debased coin. More generally, the soi disant critical orientation of Critical Studies on Terrorism embraces the uncritical</w:t>
      </w:r>
      <w:r w:rsidRPr="0081658C">
        <w:rPr>
          <w:rStyle w:val="StyleUnderline"/>
          <w:rFonts w:asciiTheme="minorHAnsi" w:hAnsiTheme="minorHAnsi"/>
        </w:rPr>
        <w:t xml:space="preserve"> </w:t>
      </w:r>
      <w:r w:rsidRPr="0081658C">
        <w:rPr>
          <w:rFonts w:asciiTheme="minorHAnsi" w:hAnsiTheme="minorHAnsi"/>
          <w:sz w:val="16"/>
        </w:rPr>
        <w:t xml:space="preserve">assumption that Western democracies have engaged in a conspiracy to demonize resistance by third world and particularly Muslim non-state actors. The critical approach thus </w:t>
      </w:r>
      <w:r w:rsidRPr="0081658C">
        <w:rPr>
          <w:rStyle w:val="StyleUnderline"/>
          <w:rFonts w:asciiTheme="minorHAnsi" w:hAnsiTheme="minorHAnsi"/>
        </w:rPr>
        <w:t>places the assumption of</w:t>
      </w:r>
      <w:r w:rsidRPr="0081658C">
        <w:rPr>
          <w:rFonts w:asciiTheme="minorHAnsi" w:hAnsiTheme="minorHAnsi"/>
          <w:sz w:val="16"/>
        </w:rPr>
        <w:t xml:space="preserve"> the questionable and </w:t>
      </w:r>
      <w:r w:rsidRPr="0081658C">
        <w:rPr>
          <w:rStyle w:val="StyleUnderline"/>
          <w:rFonts w:asciiTheme="minorHAnsi" w:hAnsiTheme="minorHAnsi"/>
        </w:rPr>
        <w:t>malign motivation</w:t>
      </w:r>
      <w:r w:rsidRPr="0081658C">
        <w:rPr>
          <w:rFonts w:asciiTheme="minorHAnsi" w:hAnsiTheme="minorHAnsi"/>
          <w:sz w:val="16"/>
        </w:rPr>
        <w:t xml:space="preserve"> of democratic governments (that nevertheless, and somewhat ironically, support the critical research agenda through the grant giving machinery) </w:t>
      </w:r>
      <w:r w:rsidRPr="0081658C">
        <w:rPr>
          <w:rStyle w:val="StyleUnderline"/>
          <w:rFonts w:asciiTheme="minorHAnsi" w:hAnsiTheme="minorHAnsi"/>
        </w:rPr>
        <w:t>above conceptual precision and hypothesis testing</w:t>
      </w:r>
      <w:r w:rsidRPr="0081658C">
        <w:rPr>
          <w:rFonts w:asciiTheme="minorHAnsi" w:hAnsiTheme="minorHAnsi"/>
          <w:sz w:val="16"/>
        </w:rPr>
        <w:t xml:space="preserve">. In the process, </w:t>
      </w:r>
      <w:r w:rsidRPr="0081658C">
        <w:rPr>
          <w:rStyle w:val="StyleUnderline"/>
          <w:rFonts w:asciiTheme="minorHAnsi" w:hAnsiTheme="minorHAnsi"/>
        </w:rPr>
        <w:t>critical thinking</w:t>
      </w:r>
      <w:r w:rsidRPr="0081658C">
        <w:rPr>
          <w:rFonts w:asciiTheme="minorHAnsi" w:hAnsiTheme="minorHAnsi"/>
          <w:sz w:val="16"/>
        </w:rPr>
        <w:t xml:space="preserve"> problematically </w:t>
      </w:r>
      <w:r w:rsidRPr="0081658C">
        <w:rPr>
          <w:rStyle w:val="StyleUnderline"/>
          <w:rFonts w:asciiTheme="minorHAnsi" w:hAnsiTheme="minorHAnsi"/>
        </w:rPr>
        <w:t>imports the paranoid outer reaches of the blogosphere</w:t>
      </w:r>
      <w:r w:rsidRPr="0081658C">
        <w:rPr>
          <w:rFonts w:asciiTheme="minorHAnsi" w:hAnsiTheme="minorHAnsi"/>
          <w:sz w:val="16"/>
        </w:rPr>
        <w:t xml:space="preserve"> into academia, thus legitimizing the conspiracies of hidden-hands, sinister schemes, malign forces, secret agendas, and controlling systems of power purveyed on websites like Spinwatch and Neocon Europe. In this context, Dixit and Stump's proposal to advance critical inquiry by “de-naturalizing the state” is less than helpful, not least because it merely reinforces the obsessive suspicion of the state that defines critical terrorology's worldview. In particular, Dixit and Stump's suggestion is based on the reductionist claim by Weldes, Laffey, Gusterson and Duvall that the whole field of “security studies” (an ill-defined subject area at the best of times) is predicated on immutable state threats. Consequently: Actors and their insecurities are naturalized in the sense that they are treated as facts that, because they are given by the nature of the interstate system, can be taken for granted. Taken as natural facts, states and other organized actors become the foundational objects the taken-for-granted of which serves to ground security studies.3 The proposed “de-naturalizing” of the state rests on this flimsy criticism of security studies, which raises more questions than it answers. What, we might ask, does “de-naturalizing” the state really mean? Taken to its logical conclusion it implies that we cannot discuss states as social facts. Nor can a de-naturalized perspective accept that the international system is primarily composed of states that express themselves through collective identities and interests and give material form to these through institutions and symbols that range from flags and anthems to national airlines and armed forces. From the constructivist ontology that Dixit and Stump embrace it appears that because there are no social facts that are not socially constituted there can be no such thing as facts at all. But if states cannot at a minimum be construed as social facts with histories and interests then how, we might wonder, can we begin to study their actions? In their subsequent discussion of terrorism as practice, the world Dixit and Stump inhabit is comprised purely of discourses and practices. Even a state's terror strategy, from this perspective, erroneously assumes an “objectively existing phenomenon.”4 Extending the process of de-naturalization, moreover, leads to some bizarre and nihilistic conclusions. </w:t>
      </w:r>
      <w:r w:rsidRPr="0081658C">
        <w:rPr>
          <w:rStyle w:val="StyleUnderline"/>
          <w:rFonts w:asciiTheme="minorHAnsi" w:hAnsiTheme="minorHAnsi"/>
        </w:rPr>
        <w:t>The logic of constructivism would entail “de-naturalizing”</w:t>
      </w:r>
      <w:r w:rsidRPr="0081658C">
        <w:rPr>
          <w:rFonts w:asciiTheme="minorHAnsi" w:hAnsiTheme="minorHAnsi"/>
          <w:sz w:val="16"/>
        </w:rPr>
        <w:t xml:space="preserve"> not just the state, but </w:t>
      </w:r>
      <w:r w:rsidRPr="0081658C">
        <w:rPr>
          <w:rStyle w:val="StyleUnderline"/>
          <w:rFonts w:asciiTheme="minorHAnsi" w:hAnsiTheme="minorHAnsi"/>
        </w:rPr>
        <w:t>all social arrangements</w:t>
      </w:r>
      <w:r w:rsidRPr="0081658C">
        <w:rPr>
          <w:rFonts w:asciiTheme="minorHAnsi" w:hAnsiTheme="minorHAnsi"/>
          <w:sz w:val="16"/>
        </w:rPr>
        <w:t xml:space="preserve">, </w:t>
      </w:r>
      <w:r w:rsidRPr="0081658C">
        <w:rPr>
          <w:rStyle w:val="StyleUnderline"/>
          <w:rFonts w:asciiTheme="minorHAnsi" w:hAnsiTheme="minorHAnsi"/>
        </w:rPr>
        <w:t>and</w:t>
      </w:r>
      <w:r w:rsidRPr="0081658C">
        <w:rPr>
          <w:rFonts w:asciiTheme="minorHAnsi" w:hAnsiTheme="minorHAnsi"/>
          <w:sz w:val="16"/>
        </w:rPr>
        <w:t xml:space="preserve"> any human organization, from nationalities, governments, and sub-state actors, to universities, academic journals, language and the constitution of the self itself. Ultimately, such “de-naturalization” </w:t>
      </w:r>
      <w:r w:rsidRPr="0081658C">
        <w:rPr>
          <w:rStyle w:val="StyleUnderline"/>
          <w:rFonts w:asciiTheme="minorHAnsi" w:hAnsiTheme="minorHAnsi"/>
        </w:rPr>
        <w:t>undermines the foundations of social inquiry.</w:t>
      </w:r>
      <w:r w:rsidRPr="0081658C">
        <w:rPr>
          <w:rFonts w:asciiTheme="minorHAnsi" w:hAnsiTheme="minorHAnsi"/>
          <w:sz w:val="16"/>
        </w:rPr>
        <w:t xml:space="preserve"> All human institutions, from the state downwards, rest on assumptions and practices that are socially and historically constituted. All institutions and social structures can therefore be deconstructed.5 Fundamentally, there is nothing particularly novel about this insight that in fact began with the ancient Greek distinction between nomos and physis.6 Yet, if a program of inquiry simply regards constitutive processes as the only thing worth studying, then </w:t>
      </w:r>
      <w:r w:rsidRPr="0081658C">
        <w:rPr>
          <w:rStyle w:val="StyleUnderline"/>
          <w:rFonts w:asciiTheme="minorHAnsi" w:hAnsiTheme="minorHAnsi"/>
        </w:rPr>
        <w:t>all phenomena collapse</w:t>
      </w:r>
      <w:r w:rsidRPr="0081658C">
        <w:rPr>
          <w:rFonts w:asciiTheme="minorHAnsi" w:hAnsiTheme="minorHAnsi"/>
          <w:sz w:val="16"/>
        </w:rPr>
        <w:t xml:space="preserve"> back </w:t>
      </w:r>
      <w:r w:rsidRPr="0081658C">
        <w:rPr>
          <w:rStyle w:val="StyleUnderline"/>
          <w:rFonts w:asciiTheme="minorHAnsi" w:hAnsiTheme="minorHAnsi"/>
        </w:rPr>
        <w:t>into language, which robs everything,</w:t>
      </w:r>
      <w:r w:rsidRPr="0081658C">
        <w:rPr>
          <w:rFonts w:asciiTheme="minorHAnsi" w:hAnsiTheme="minorHAnsi"/>
          <w:sz w:val="16"/>
        </w:rPr>
        <w:t xml:space="preserve"> including constructivism itself, </w:t>
      </w:r>
      <w:r w:rsidRPr="0081658C">
        <w:rPr>
          <w:rStyle w:val="StyleUnderline"/>
          <w:rFonts w:asciiTheme="minorHAnsi" w:hAnsiTheme="minorHAnsi"/>
        </w:rPr>
        <w:t>of meaning</w:t>
      </w:r>
      <w:r w:rsidRPr="0081658C">
        <w:rPr>
          <w:rFonts w:asciiTheme="minorHAnsi" w:hAnsiTheme="minorHAnsi"/>
          <w:sz w:val="16"/>
        </w:rPr>
        <w:t xml:space="preserve">. As the Australian philosopher John Anderson observed of </w:t>
      </w:r>
      <w:r w:rsidRPr="0081658C">
        <w:rPr>
          <w:rStyle w:val="StyleUnderline"/>
          <w:rFonts w:asciiTheme="minorHAnsi" w:hAnsiTheme="minorHAnsi"/>
        </w:rPr>
        <w:t>this style of thinking</w:t>
      </w:r>
      <w:r w:rsidRPr="0081658C">
        <w:rPr>
          <w:rFonts w:asciiTheme="minorHAnsi" w:hAnsiTheme="minorHAnsi"/>
          <w:sz w:val="16"/>
        </w:rPr>
        <w:t xml:space="preserve">, it </w:t>
      </w:r>
      <w:r w:rsidRPr="0081658C">
        <w:rPr>
          <w:rStyle w:val="StyleUnderline"/>
          <w:rFonts w:asciiTheme="minorHAnsi" w:hAnsiTheme="minorHAnsi"/>
        </w:rPr>
        <w:t>functions “as a substitute at once for philosophy and for a real theory of language.”</w:t>
      </w:r>
      <w:r w:rsidRPr="0081658C">
        <w:rPr>
          <w:rFonts w:asciiTheme="minorHAnsi" w:hAnsiTheme="minorHAnsi"/>
          <w:sz w:val="16"/>
        </w:rPr>
        <w:t xml:space="preserve">7 The point is, as we argued in our review, that to achieve a genuine understanding we must either investigate the facts that are talked about or study the fact that they are talked about in a certain way. If we concentrate on the uses of language we are in danger of taking our discoveries about manners of speaking as answers to questions about what is there. This path leads not to any meaningful insight, but to the paradoxes of idealism Jorge Luis Borges explored in his Ficciones. In Borges's short story “Tln, Uqbar, Orbis Tertius,” the metaphysicians of the imaginary world of Tln (or the world conceived by constructivism) do not seek “for the truth, or even for verisimilitude,”8 which they consider devoid of interest, but instead pursue a “kind of amazement.”9 For, ultimately, if </w:t>
      </w:r>
      <w:r w:rsidRPr="0081658C">
        <w:rPr>
          <w:rStyle w:val="StyleUnderline"/>
          <w:rFonts w:asciiTheme="minorHAnsi" w:hAnsiTheme="minorHAnsi"/>
        </w:rPr>
        <w:t>human agents</w:t>
      </w:r>
      <w:r w:rsidRPr="0081658C">
        <w:rPr>
          <w:rFonts w:asciiTheme="minorHAnsi" w:hAnsiTheme="minorHAnsi"/>
          <w:sz w:val="16"/>
        </w:rPr>
        <w:t xml:space="preserve"> are themselves, as Dale Copeland notes, merely “puppets of the ideational system in which they find themselves” then “each would </w:t>
      </w:r>
      <w:r w:rsidRPr="0081658C">
        <w:rPr>
          <w:rStyle w:val="StyleUnderline"/>
          <w:rFonts w:asciiTheme="minorHAnsi" w:hAnsiTheme="minorHAnsi"/>
        </w:rPr>
        <w:t>exist as a socially conditioned 'Me', without the free-willed 'I' capable of resisting the socialization process</w:t>
      </w:r>
      <w:r w:rsidRPr="0081658C">
        <w:rPr>
          <w:rFonts w:asciiTheme="minorHAnsi" w:hAnsiTheme="minorHAnsi"/>
          <w:sz w:val="16"/>
        </w:rPr>
        <w:t xml:space="preserve">.”10 </w:t>
      </w:r>
      <w:r w:rsidRPr="0081658C">
        <w:rPr>
          <w:rStyle w:val="StyleUnderline"/>
          <w:rFonts w:asciiTheme="minorHAnsi" w:hAnsiTheme="minorHAnsi"/>
        </w:rPr>
        <w:t>Such a condition of linguistic mutability</w:t>
      </w:r>
      <w:r w:rsidRPr="0081658C">
        <w:rPr>
          <w:rFonts w:asciiTheme="minorHAnsi" w:hAnsiTheme="minorHAnsi"/>
          <w:sz w:val="16"/>
        </w:rPr>
        <w:t xml:space="preserve">, in fact, </w:t>
      </w:r>
      <w:r w:rsidRPr="0081658C">
        <w:rPr>
          <w:rStyle w:val="StyleUnderline"/>
          <w:rFonts w:asciiTheme="minorHAnsi" w:hAnsiTheme="minorHAnsi"/>
        </w:rPr>
        <w:t>undermines any transformative possibility</w:t>
      </w:r>
      <w:r w:rsidRPr="0081658C">
        <w:rPr>
          <w:rFonts w:asciiTheme="minorHAnsi" w:hAnsiTheme="minorHAnsi"/>
          <w:sz w:val="16"/>
        </w:rPr>
        <w:t xml:space="preserve"> for the international system, or indeed anything else. Yet, ironically, this is the very thing constructivists and critical theorists want to show is possible. Furthermore, if Dixit and Stump do not accept the logic of their constructivism, which abandons academic engagement for the path of Tlnist astonishment, then they must assert, somewhat arbitrarily, that we should de-naturalize the state, yet leave all other social institutions in their “natural” state. </w:t>
      </w:r>
      <w:r w:rsidRPr="0081658C">
        <w:rPr>
          <w:rStyle w:val="StyleUnderline"/>
          <w:rFonts w:asciiTheme="minorHAnsi" w:hAnsiTheme="minorHAnsi"/>
        </w:rPr>
        <w:t>Such a method only frames the debate in a way that favors a set of ideological preferences, which inevitably prejudices the outcome</w:t>
      </w:r>
      <w:r w:rsidRPr="0081658C">
        <w:rPr>
          <w:rFonts w:asciiTheme="minorHAnsi" w:hAnsiTheme="minorHAnsi"/>
          <w:sz w:val="16"/>
        </w:rPr>
        <w:t xml:space="preserve"> of any inquiry by determining that all problems are the fault of the state and its insidious systems of exclusion. Dixit and Stump's proposed de-naturalization of the state, therefore, fails any adequate standard of hypothesis testing. Put simply, you cannot “de-naturalize” the one thing you might object to in the current political system, but leave all other practices and social arrangements, including the constitutive positions you occupy, naturalized as if you existed in Olympian detachment. As we pointed out in our review, at best this position is intellectually incoherent, and at worst hypocritical. We exemplified this point in our initial review with reference to Ken Booth's contradictory assertion that critical theorists must recognize that they inhabit a world constituted by powerful ideological systems, yet must themselves “stand outside” those systems.11 </w:t>
      </w:r>
      <w:r w:rsidRPr="0081658C">
        <w:rPr>
          <w:rStyle w:val="StyleUnderline"/>
          <w:rFonts w:asciiTheme="minorHAnsi" w:hAnsiTheme="minorHAnsi"/>
        </w:rPr>
        <w:t>Such schemes repeat the</w:t>
      </w:r>
      <w:r w:rsidRPr="0081658C">
        <w:rPr>
          <w:rFonts w:asciiTheme="minorHAnsi" w:hAnsiTheme="minorHAnsi"/>
          <w:sz w:val="16"/>
        </w:rPr>
        <w:t xml:space="preserve"> Marxian </w:t>
      </w:r>
      <w:r w:rsidRPr="0081658C">
        <w:rPr>
          <w:rStyle w:val="StyleUnderline"/>
          <w:rFonts w:asciiTheme="minorHAnsi" w:hAnsiTheme="minorHAnsi"/>
        </w:rPr>
        <w:t>fallacy of false consciousness, asserting that everyone, apart from the critically initiated, has their understanding distorted by the ideology in dominance.</w:t>
      </w:r>
      <w:r w:rsidRPr="0081658C">
        <w:rPr>
          <w:rFonts w:asciiTheme="minorHAnsi" w:hAnsiTheme="minorHAnsi"/>
          <w:sz w:val="16"/>
        </w:rPr>
        <w:t xml:space="preserve"> Critical theory apparently endows its disciples with the unique capacity to “stand outside” these systems of dominance and see through the othering processes of the state. Meanwhile, those trapped in the quotidian reality of the state have no access to this higher insight. Booth's article in Critical Studies on Terrorism shows where this style of thinking leads: to the conviction that the followers of critical theory alone can transcend the mundane and the political.</w:t>
      </w:r>
      <w:r w:rsidRPr="0081658C">
        <w:rPr>
          <w:rStyle w:val="StyleUnderline"/>
          <w:rFonts w:asciiTheme="minorHAnsi" w:hAnsiTheme="minorHAnsi"/>
          <w:sz w:val="14"/>
        </w:rPr>
        <w:t xml:space="preserve"> </w:t>
      </w:r>
    </w:p>
    <w:p w14:paraId="21A6F7FE" w14:textId="77777777" w:rsidR="00942F70" w:rsidRDefault="00942F70" w:rsidP="00942F70">
      <w:pPr>
        <w:pStyle w:val="Heading3"/>
      </w:pPr>
      <w:r>
        <w:t>Noisecat</w:t>
      </w:r>
    </w:p>
    <w:p w14:paraId="1D847E9A" w14:textId="77777777" w:rsidR="00942F70" w:rsidRPr="0081658C" w:rsidRDefault="00942F70" w:rsidP="00942F70">
      <w:pPr>
        <w:pStyle w:val="Heading4"/>
        <w:rPr>
          <w:rFonts w:asciiTheme="minorHAnsi" w:hAnsiTheme="minorHAnsi" w:cstheme="minorHAnsi"/>
        </w:rPr>
      </w:pPr>
      <w:r w:rsidRPr="0081658C">
        <w:rPr>
          <w:rFonts w:asciiTheme="minorHAnsi" w:hAnsiTheme="minorHAnsi" w:cstheme="minorHAnsi"/>
          <w:u w:val="single"/>
        </w:rPr>
        <w:t>Gains are gains:</w:t>
      </w:r>
      <w:r w:rsidRPr="0081658C">
        <w:rPr>
          <w:rFonts w:asciiTheme="minorHAnsi" w:hAnsiTheme="minorHAnsi" w:cstheme="minorHAnsi"/>
        </w:rPr>
        <w:t xml:space="preserve"> Don’t footnote the hard work </w:t>
      </w:r>
    </w:p>
    <w:p w14:paraId="7EF99DAD" w14:textId="77777777" w:rsidR="00942F70" w:rsidRPr="0081658C" w:rsidRDefault="00942F70" w:rsidP="00942F70">
      <w:pPr>
        <w:rPr>
          <w:rFonts w:asciiTheme="minorHAnsi" w:hAnsiTheme="minorHAnsi" w:cstheme="minorHAnsi"/>
        </w:rPr>
      </w:pPr>
      <w:r w:rsidRPr="0081658C">
        <w:rPr>
          <w:rStyle w:val="Style13ptBold"/>
          <w:rFonts w:asciiTheme="minorHAnsi" w:hAnsiTheme="minorHAnsi" w:cstheme="minorHAnsi"/>
        </w:rPr>
        <w:t xml:space="preserve">NoiseCat 16 </w:t>
      </w:r>
      <w:r w:rsidRPr="0081658C">
        <w:rPr>
          <w:rFonts w:asciiTheme="minorHAnsi" w:hAnsiTheme="minorHAnsi" w:cstheme="minorHAnsi"/>
        </w:rPr>
        <w:t xml:space="preserve">Julian Brave NoiseCat is an enrolled member of the Canim Lake Band Tsq'escen in British Columbia and a graduate of Columbia University and the University of Oxford, 2016, “The Indigenous Revolution,” Jacobin, 11/26, </w:t>
      </w:r>
      <w:hyperlink r:id="rId22" w:history="1">
        <w:r w:rsidRPr="0081658C">
          <w:rPr>
            <w:rFonts w:asciiTheme="minorHAnsi" w:hAnsiTheme="minorHAnsi" w:cstheme="minorHAnsi"/>
          </w:rPr>
          <w:t>https://jacobinmag.com/2016/11/standing-rock-dakota-access-pipeline-obama/</w:t>
        </w:r>
      </w:hyperlink>
      <w:r w:rsidRPr="0081658C">
        <w:rPr>
          <w:rFonts w:asciiTheme="minorHAnsi" w:hAnsiTheme="minorHAnsi" w:cstheme="minorHAnsi"/>
        </w:rPr>
        <w:t xml:space="preserve"> Accessed 07/03/2018</w:t>
      </w:r>
    </w:p>
    <w:p w14:paraId="4922FDD8" w14:textId="77777777" w:rsidR="00942F70" w:rsidRPr="0081658C" w:rsidRDefault="00942F70" w:rsidP="00942F70">
      <w:pPr>
        <w:rPr>
          <w:rStyle w:val="Style13ptBold"/>
          <w:rFonts w:asciiTheme="minorHAnsi" w:hAnsiTheme="minorHAnsi" w:cstheme="minorHAnsi"/>
          <w:b w:val="0"/>
          <w:sz w:val="16"/>
        </w:rPr>
      </w:pPr>
      <w:r w:rsidRPr="0081658C">
        <w:rPr>
          <w:rStyle w:val="StyleUnderline"/>
          <w:rFonts w:asciiTheme="minorHAnsi" w:hAnsiTheme="minorHAnsi" w:cstheme="minorHAnsi"/>
        </w:rPr>
        <w:t>Many Americans</w:t>
      </w:r>
      <w:r w:rsidRPr="0081658C">
        <w:rPr>
          <w:rStyle w:val="Style13ptBold"/>
          <w:rFonts w:asciiTheme="minorHAnsi" w:hAnsiTheme="minorHAnsi" w:cstheme="minorHAnsi"/>
          <w:sz w:val="16"/>
        </w:rPr>
        <w:t xml:space="preserve">, Canadians, Australians, and New Zealanders </w:t>
      </w:r>
      <w:r w:rsidRPr="0081658C">
        <w:rPr>
          <w:rStyle w:val="StyleUnderline"/>
          <w:rFonts w:asciiTheme="minorHAnsi" w:hAnsiTheme="minorHAnsi" w:cstheme="minorHAnsi"/>
        </w:rPr>
        <w:t>believe that indigenous people are</w:t>
      </w:r>
      <w:r w:rsidRPr="0081658C">
        <w:rPr>
          <w:rStyle w:val="Style13ptBold"/>
          <w:rFonts w:asciiTheme="minorHAnsi" w:hAnsiTheme="minorHAnsi" w:cstheme="minorHAnsi"/>
          <w:sz w:val="16"/>
        </w:rPr>
        <w:t xml:space="preserve"> long gone and </w:t>
      </w:r>
      <w:r w:rsidRPr="0081658C">
        <w:rPr>
          <w:rStyle w:val="StyleUnderline"/>
          <w:rFonts w:asciiTheme="minorHAnsi" w:hAnsiTheme="minorHAnsi" w:cstheme="minorHAnsi"/>
        </w:rPr>
        <w:t>defeated</w:t>
      </w:r>
      <w:r w:rsidRPr="0081658C">
        <w:rPr>
          <w:rStyle w:val="Style13ptBold"/>
          <w:rFonts w:asciiTheme="minorHAnsi" w:hAnsiTheme="minorHAnsi" w:cstheme="minorHAnsi"/>
          <w:sz w:val="16"/>
        </w:rPr>
        <w:t xml:space="preserve">. Inheritors of the imperial myth of “Manifest Destiny,” they presume the colonizers’ victory was inevitable and even predetermined. </w:t>
      </w:r>
      <w:r w:rsidRPr="0081658C">
        <w:rPr>
          <w:rStyle w:val="StyleUnderline"/>
          <w:rFonts w:asciiTheme="minorHAnsi" w:hAnsiTheme="minorHAnsi" w:cstheme="minorHAnsi"/>
        </w:rPr>
        <w:t>This</w:t>
      </w:r>
      <w:r w:rsidRPr="0081658C">
        <w:rPr>
          <w:rStyle w:val="Style13ptBold"/>
          <w:rFonts w:asciiTheme="minorHAnsi" w:hAnsiTheme="minorHAnsi" w:cstheme="minorHAnsi"/>
          <w:sz w:val="16"/>
        </w:rPr>
        <w:t xml:space="preserve"> racist </w:t>
      </w:r>
      <w:r w:rsidRPr="0081658C">
        <w:rPr>
          <w:rStyle w:val="StyleUnderline"/>
          <w:rFonts w:asciiTheme="minorHAnsi" w:hAnsiTheme="minorHAnsi" w:cstheme="minorHAnsi"/>
        </w:rPr>
        <w:t>myth has led empires</w:t>
      </w:r>
      <w:r w:rsidRPr="0081658C">
        <w:rPr>
          <w:rStyle w:val="Style13ptBold"/>
          <w:rFonts w:asciiTheme="minorHAnsi" w:hAnsiTheme="minorHAnsi" w:cstheme="minorHAnsi"/>
          <w:sz w:val="16"/>
        </w:rPr>
        <w:t xml:space="preserve"> and states </w:t>
      </w:r>
      <w:r w:rsidRPr="0081658C">
        <w:rPr>
          <w:rStyle w:val="StyleUnderline"/>
          <w:rFonts w:asciiTheme="minorHAnsi" w:hAnsiTheme="minorHAnsi" w:cstheme="minorHAnsi"/>
        </w:rPr>
        <w:t>to underestimate indigenous power. Global histories of indigenous resistance, survival, and resurgence tell another story</w:t>
      </w:r>
      <w:r w:rsidRPr="0081658C">
        <w:rPr>
          <w:rStyle w:val="Style13ptBold"/>
          <w:rFonts w:asciiTheme="minorHAnsi" w:hAnsiTheme="minorHAnsi" w:cstheme="minorHAnsi"/>
          <w:sz w:val="16"/>
        </w:rPr>
        <w:t xml:space="preserve">. On these Oceti Sakowin plains in 1876, a cocksure General Custer rushed into the Battle of the Little Bighorn only to be soundly defeated by allied Lakota, Cheyenne, and Arapaho forces. Dalrymple appears poised to repeat Custer’s mistake. </w:t>
      </w:r>
      <w:r w:rsidRPr="0081658C">
        <w:rPr>
          <w:rStyle w:val="StyleUnderline"/>
          <w:rFonts w:asciiTheme="minorHAnsi" w:hAnsiTheme="minorHAnsi" w:cstheme="minorHAnsi"/>
        </w:rPr>
        <w:t>Countless indigenous communities</w:t>
      </w:r>
      <w:r w:rsidRPr="0081658C">
        <w:rPr>
          <w:rStyle w:val="Style13ptBold"/>
          <w:rFonts w:asciiTheme="minorHAnsi" w:hAnsiTheme="minorHAnsi" w:cstheme="minorHAnsi"/>
          <w:sz w:val="16"/>
        </w:rPr>
        <w:t xml:space="preserve">, nations, and confederacies from the Americas to Australasia, and South Africa to Siberia, including Aboriginal Australians, Apache, Arapaho, Cherokee, Cheyenne, Chukchi, Comanche, Cree, Creek, Diné, Hawaiian, Haudenosaunee, Kiowa, Maori, Modoc, Nez Perce, Pueblo, Salish, Sauk, Seminole, Shawnee, Tasmans, Tlingit, Ute, Xhosa, Yakima, Zulu, and others </w:t>
      </w:r>
      <w:r w:rsidRPr="0081658C">
        <w:rPr>
          <w:rStyle w:val="StyleUnderline"/>
          <w:rFonts w:asciiTheme="minorHAnsi" w:hAnsiTheme="minorHAnsi" w:cstheme="minorHAnsi"/>
        </w:rPr>
        <w:t xml:space="preserve">have resisted imperial powers and industrial states and prevailed. </w:t>
      </w:r>
      <w:r w:rsidRPr="0081658C">
        <w:rPr>
          <w:rStyle w:val="Style13ptBold"/>
          <w:rFonts w:asciiTheme="minorHAnsi" w:hAnsiTheme="minorHAnsi" w:cstheme="minorHAnsi"/>
          <w:sz w:val="16"/>
        </w:rPr>
        <w:t xml:space="preserve">Before defeating Custer, the Oceti Sakowin had a long history of settler handling. In 1862, the Dakota pushed thousands of settlers off the Minnesota frontier. Six years later, the Lakota defeated the United States Army in Red Cloud’s War. Retribution followed many indigenous victories. In California, entire communities were hunted like animals. After taking dozens of Dakota men as prisoners of war following the uprising of 1862, Abraham Lincoln signed an order to execute thirty-eight of them — the largest mass execution in American history. Later in 1890, the United States Army gunned down three hundred Lakota at Wounded Knee. This history continues to devastate. </w:t>
      </w:r>
      <w:r w:rsidRPr="0081658C">
        <w:rPr>
          <w:rStyle w:val="StyleUnderline"/>
          <w:rFonts w:asciiTheme="minorHAnsi" w:hAnsiTheme="minorHAnsi" w:cstheme="minorHAnsi"/>
        </w:rPr>
        <w:t>Indigenous people remain the poorest of the poor and the most likely to be killed by law enforcement.</w:t>
      </w:r>
      <w:r w:rsidRPr="0081658C">
        <w:rPr>
          <w:rStyle w:val="Style13ptBold"/>
          <w:rFonts w:asciiTheme="minorHAnsi" w:hAnsiTheme="minorHAnsi" w:cstheme="minorHAnsi"/>
          <w:sz w:val="16"/>
        </w:rPr>
        <w:t xml:space="preserve"> Four of the fifteen most impoverished counties in the United States include Lakota reservations in South Dakota. The two poorest, Oglala Lakota and Todd County, lie entirely within the Pine Ridge and Rosebud reservations, where half of all residents live in poverty. In Ziebach County, which includes parts of the Standing Rock and Cheyenne River reservations, 45 percent of the population lives at or below the poverty line. Elsewhere in the United States, Canada, Australia, and New Zealand, indigenous people are among the poorest, most oppressed, and least visible. They are overrepresented in prisons and underrepresented in universities. Their economic realities are bleak. Their pain is intergenerational. In short, </w:t>
      </w:r>
      <w:r w:rsidRPr="0081658C">
        <w:rPr>
          <w:rStyle w:val="StyleUnderline"/>
          <w:rFonts w:asciiTheme="minorHAnsi" w:hAnsiTheme="minorHAnsi" w:cstheme="minorHAnsi"/>
        </w:rPr>
        <w:t>colonialism endures. Yet these same communities are uniquely positioned to resist unjust systems</w:t>
      </w:r>
      <w:r w:rsidRPr="0081658C">
        <w:rPr>
          <w:rStyle w:val="Style13ptBold"/>
          <w:rFonts w:asciiTheme="minorHAnsi" w:hAnsiTheme="minorHAnsi" w:cstheme="minorHAnsi"/>
          <w:sz w:val="16"/>
        </w:rPr>
        <w:t xml:space="preserve"> and force them to retreat. </w:t>
      </w:r>
      <w:r w:rsidRPr="0081658C">
        <w:rPr>
          <w:rStyle w:val="StyleUnderline"/>
          <w:rFonts w:asciiTheme="minorHAnsi" w:hAnsiTheme="minorHAnsi" w:cstheme="minorHAnsi"/>
        </w:rPr>
        <w:t>We must hold these two seemingly contradictory realities of devastation and resilience in our minds at the same time</w:t>
      </w:r>
      <w:r w:rsidRPr="0081658C">
        <w:rPr>
          <w:rStyle w:val="Style13ptBold"/>
          <w:rFonts w:asciiTheme="minorHAnsi" w:hAnsiTheme="minorHAnsi" w:cstheme="minorHAnsi"/>
          <w:sz w:val="16"/>
        </w:rPr>
        <w:t xml:space="preserve">. The Fourth World lives in devastation. The Fourth World is unconquered and on the rise. </w:t>
      </w:r>
      <w:r w:rsidRPr="0081658C">
        <w:rPr>
          <w:rStyle w:val="StyleUnderline"/>
          <w:rFonts w:asciiTheme="minorHAnsi" w:hAnsiTheme="minorHAnsi" w:cstheme="minorHAnsi"/>
        </w:rPr>
        <w:t>Since the</w:t>
      </w:r>
      <w:r w:rsidRPr="0081658C">
        <w:rPr>
          <w:rStyle w:val="Style13ptBold"/>
          <w:rFonts w:asciiTheme="minorHAnsi" w:hAnsiTheme="minorHAnsi" w:cstheme="minorHAnsi"/>
          <w:sz w:val="16"/>
        </w:rPr>
        <w:t xml:space="preserve"> 19</w:t>
      </w:r>
      <w:r w:rsidRPr="0081658C">
        <w:rPr>
          <w:rStyle w:val="StyleUnderline"/>
          <w:rFonts w:asciiTheme="minorHAnsi" w:hAnsiTheme="minorHAnsi" w:cstheme="minorHAnsi"/>
        </w:rPr>
        <w:t xml:space="preserve">70s, indigenous people in the </w:t>
      </w:r>
      <w:r w:rsidRPr="0081658C">
        <w:rPr>
          <w:rStyle w:val="Style13ptBold"/>
          <w:rFonts w:asciiTheme="minorHAnsi" w:hAnsiTheme="minorHAnsi" w:cstheme="minorHAnsi"/>
          <w:sz w:val="16"/>
        </w:rPr>
        <w:t xml:space="preserve">United </w:t>
      </w:r>
      <w:r w:rsidRPr="0081658C">
        <w:rPr>
          <w:rStyle w:val="StyleUnderline"/>
          <w:rFonts w:asciiTheme="minorHAnsi" w:hAnsiTheme="minorHAnsi" w:cstheme="minorHAnsi"/>
        </w:rPr>
        <w:t>States</w:t>
      </w:r>
      <w:r w:rsidRPr="0081658C">
        <w:rPr>
          <w:rFonts w:asciiTheme="minorHAnsi" w:hAnsiTheme="minorHAnsi" w:cstheme="minorHAnsi"/>
          <w:b/>
        </w:rPr>
        <w:t>,</w:t>
      </w:r>
      <w:r w:rsidRPr="0081658C">
        <w:rPr>
          <w:rStyle w:val="Style13ptBold"/>
          <w:rFonts w:asciiTheme="minorHAnsi" w:hAnsiTheme="minorHAnsi" w:cstheme="minorHAnsi"/>
          <w:sz w:val="16"/>
        </w:rPr>
        <w:t xml:space="preserve"> Canada, Australia, and New Zealand </w:t>
      </w:r>
      <w:r w:rsidRPr="0081658C">
        <w:rPr>
          <w:rStyle w:val="StyleUnderline"/>
          <w:rFonts w:asciiTheme="minorHAnsi" w:hAnsiTheme="minorHAnsi" w:cstheme="minorHAnsi"/>
        </w:rPr>
        <w:t>have danced impressive victories. They have compelled states to forego assimilationist policies like the involuntary removal of indigenous children</w:t>
      </w:r>
      <w:r w:rsidRPr="0081658C">
        <w:rPr>
          <w:rStyle w:val="Style13ptBold"/>
          <w:rFonts w:asciiTheme="minorHAnsi" w:hAnsiTheme="minorHAnsi" w:cstheme="minorHAnsi"/>
          <w:sz w:val="16"/>
        </w:rPr>
        <w:t xml:space="preserve"> to abusive residential schools and the relocation of indigenous workers to cities. </w:t>
      </w:r>
      <w:r w:rsidRPr="0081658C">
        <w:rPr>
          <w:rStyle w:val="StyleUnderline"/>
          <w:rFonts w:asciiTheme="minorHAnsi" w:hAnsiTheme="minorHAnsi" w:cstheme="minorHAnsi"/>
        </w:rPr>
        <w:t>Overtly coercive policies have been slowly and steadily replaced</w:t>
      </w:r>
      <w:r w:rsidRPr="0081658C">
        <w:rPr>
          <w:rStyle w:val="Style13ptBold"/>
          <w:rFonts w:asciiTheme="minorHAnsi" w:hAnsiTheme="minorHAnsi" w:cstheme="minorHAnsi"/>
          <w:sz w:val="16"/>
        </w:rPr>
        <w:t xml:space="preserve"> with policies that recognize indigenous rights to land, jurisdiction, and sovereignty. </w:t>
      </w:r>
      <w:r w:rsidRPr="0081658C">
        <w:rPr>
          <w:rStyle w:val="StyleUnderline"/>
          <w:rFonts w:asciiTheme="minorHAnsi" w:hAnsiTheme="minorHAnsi" w:cstheme="minorHAnsi"/>
        </w:rPr>
        <w:t xml:space="preserve">Gains are limited, but they are still gains. </w:t>
      </w:r>
      <w:r w:rsidRPr="0081658C">
        <w:rPr>
          <w:rStyle w:val="Style13ptBold"/>
          <w:rFonts w:asciiTheme="minorHAnsi" w:hAnsiTheme="minorHAnsi" w:cstheme="minorHAnsi"/>
          <w:sz w:val="16"/>
        </w:rPr>
        <w:t xml:space="preserve">At certain times over the past thirty years, </w:t>
      </w:r>
      <w:r w:rsidRPr="0081658C">
        <w:rPr>
          <w:rStyle w:val="StyleUnderline"/>
          <w:rFonts w:asciiTheme="minorHAnsi" w:hAnsiTheme="minorHAnsi" w:cstheme="minorHAnsi"/>
        </w:rPr>
        <w:t>indigenous claims have prevented corporations from exploiting natural resources</w:t>
      </w:r>
      <w:r w:rsidRPr="0081658C">
        <w:rPr>
          <w:rStyle w:val="Style13ptBold"/>
          <w:rFonts w:asciiTheme="minorHAnsi" w:hAnsiTheme="minorHAnsi" w:cstheme="minorHAnsi"/>
          <w:sz w:val="16"/>
        </w:rPr>
        <w:t xml:space="preserve">. In New Zealand in the 1980s, Maori claims under the Treaty of Waitangi stopped a state drive to privatize fisheries and hydroelectric power. In Canada and Australia, from the 1990s to the present, aboriginal claims have increased risk for prospective investors in extractive industries. But the dance with the state can be perilous. In recent decades, </w:t>
      </w:r>
      <w:r w:rsidRPr="0081658C">
        <w:rPr>
          <w:rStyle w:val="StyleUnderline"/>
          <w:rFonts w:asciiTheme="minorHAnsi" w:hAnsiTheme="minorHAnsi" w:cstheme="minorHAnsi"/>
        </w:rPr>
        <w:t>some indigenous groups</w:t>
      </w:r>
      <w:r w:rsidRPr="0081658C">
        <w:rPr>
          <w:rStyle w:val="Style13ptBold"/>
          <w:rFonts w:asciiTheme="minorHAnsi" w:hAnsiTheme="minorHAnsi" w:cstheme="minorHAnsi"/>
          <w:sz w:val="16"/>
        </w:rPr>
        <w:t xml:space="preserve"> mistook neoliberals who denounced “big government” for allies. They </w:t>
      </w:r>
      <w:r w:rsidRPr="0081658C">
        <w:rPr>
          <w:rStyle w:val="StyleUnderline"/>
          <w:rFonts w:asciiTheme="minorHAnsi" w:hAnsiTheme="minorHAnsi" w:cstheme="minorHAnsi"/>
        </w:rPr>
        <w:t>accepted land claims settlements, treaty agreements, and business deals</w:t>
      </w:r>
      <w:r w:rsidRPr="0081658C">
        <w:rPr>
          <w:rStyle w:val="Style13ptBold"/>
          <w:rFonts w:asciiTheme="minorHAnsi" w:hAnsiTheme="minorHAnsi" w:cstheme="minorHAnsi"/>
          <w:sz w:val="16"/>
        </w:rPr>
        <w:t xml:space="preserve"> that enabled states to slash social services for the most vulnerable while restructuring indigenous communities as junior corporate partners in the global economy. As Trump prepares to take power in the US and Brexit changes the economic calculus in Britain and across the world, it is clear that </w:t>
      </w:r>
      <w:r w:rsidRPr="0081658C">
        <w:rPr>
          <w:rStyle w:val="StyleUnderline"/>
          <w:rFonts w:asciiTheme="minorHAnsi" w:hAnsiTheme="minorHAnsi" w:cstheme="minorHAnsi"/>
        </w:rPr>
        <w:t xml:space="preserve">the dance with the state is entering a new age. </w:t>
      </w:r>
      <w:r w:rsidRPr="0081658C">
        <w:rPr>
          <w:rStyle w:val="Style13ptBold"/>
          <w:rFonts w:asciiTheme="minorHAnsi" w:hAnsiTheme="minorHAnsi" w:cstheme="minorHAnsi"/>
          <w:sz w:val="16"/>
        </w:rPr>
        <w:t xml:space="preserve">The New Colonialism The new age has precedents. Any Howard Zinn reader knows that </w:t>
      </w:r>
      <w:r w:rsidRPr="0081658C">
        <w:rPr>
          <w:rStyle w:val="StyleUnderline"/>
          <w:rFonts w:asciiTheme="minorHAnsi" w:hAnsiTheme="minorHAnsi" w:cstheme="minorHAnsi"/>
        </w:rPr>
        <w:t>the</w:t>
      </w:r>
      <w:r w:rsidRPr="0081658C">
        <w:rPr>
          <w:rStyle w:val="Style13ptBold"/>
          <w:rFonts w:asciiTheme="minorHAnsi" w:hAnsiTheme="minorHAnsi" w:cstheme="minorHAnsi"/>
          <w:sz w:val="16"/>
        </w:rPr>
        <w:t xml:space="preserve"> United </w:t>
      </w:r>
      <w:r w:rsidRPr="0081658C">
        <w:rPr>
          <w:rStyle w:val="StyleUnderline"/>
          <w:rFonts w:asciiTheme="minorHAnsi" w:hAnsiTheme="minorHAnsi" w:cstheme="minorHAnsi"/>
        </w:rPr>
        <w:t>States is built on stolen land with stolen labor</w:t>
      </w:r>
      <w:r w:rsidRPr="0081658C">
        <w:rPr>
          <w:rStyle w:val="Style13ptBold"/>
          <w:rFonts w:asciiTheme="minorHAnsi" w:hAnsiTheme="minorHAnsi" w:cstheme="minorHAnsi"/>
          <w:sz w:val="16"/>
        </w:rPr>
        <w:t xml:space="preserve">. However, </w:t>
      </w:r>
      <w:r w:rsidRPr="0081658C">
        <w:rPr>
          <w:rStyle w:val="StyleUnderline"/>
          <w:rFonts w:asciiTheme="minorHAnsi" w:hAnsiTheme="minorHAnsi" w:cstheme="minorHAnsi"/>
        </w:rPr>
        <w:t>this is an observation too imprecise to help us understand and predict the trajectory of a global political economy steered</w:t>
      </w:r>
      <w:r w:rsidRPr="0081658C">
        <w:rPr>
          <w:rStyle w:val="Style13ptBold"/>
          <w:rFonts w:asciiTheme="minorHAnsi" w:hAnsiTheme="minorHAnsi" w:cstheme="minorHAnsi"/>
          <w:sz w:val="16"/>
        </w:rPr>
        <w:t xml:space="preserve"> and shaped </w:t>
      </w:r>
      <w:r w:rsidRPr="0081658C">
        <w:rPr>
          <w:rStyle w:val="StyleUnderline"/>
          <w:rFonts w:asciiTheme="minorHAnsi" w:hAnsiTheme="minorHAnsi" w:cstheme="minorHAnsi"/>
        </w:rPr>
        <w:t>by</w:t>
      </w:r>
      <w:r w:rsidRPr="0081658C">
        <w:rPr>
          <w:rStyle w:val="Style13ptBold"/>
          <w:rFonts w:asciiTheme="minorHAnsi" w:hAnsiTheme="minorHAnsi" w:cstheme="minorHAnsi"/>
          <w:sz w:val="16"/>
        </w:rPr>
        <w:t xml:space="preserve"> the likes of </w:t>
      </w:r>
      <w:r w:rsidRPr="0081658C">
        <w:rPr>
          <w:rStyle w:val="StyleUnderline"/>
          <w:rFonts w:asciiTheme="minorHAnsi" w:hAnsiTheme="minorHAnsi" w:cstheme="minorHAnsi"/>
        </w:rPr>
        <w:t>Trump</w:t>
      </w:r>
      <w:r w:rsidRPr="0081658C">
        <w:rPr>
          <w:rStyle w:val="Style13ptBold"/>
          <w:rFonts w:asciiTheme="minorHAnsi" w:hAnsiTheme="minorHAnsi" w:cstheme="minorHAnsi"/>
          <w:sz w:val="16"/>
        </w:rPr>
        <w:t xml:space="preserve"> and Nigel Farage. If you squint hard enough, Jack Dalrymple might look like a young George Custer, but that does not make him so. To prevail, </w:t>
      </w:r>
      <w:r w:rsidRPr="0081658C">
        <w:rPr>
          <w:rStyle w:val="StyleUnderline"/>
          <w:rFonts w:asciiTheme="minorHAnsi" w:hAnsiTheme="minorHAnsi" w:cstheme="minorHAnsi"/>
        </w:rPr>
        <w:t>indigenous people</w:t>
      </w:r>
      <w:r w:rsidRPr="0081658C">
        <w:rPr>
          <w:rStyle w:val="Style13ptBold"/>
          <w:rFonts w:asciiTheme="minorHAnsi" w:hAnsiTheme="minorHAnsi" w:cstheme="minorHAnsi"/>
          <w:sz w:val="16"/>
        </w:rPr>
        <w:t xml:space="preserve"> and the Left </w:t>
      </w:r>
      <w:r w:rsidRPr="0081658C">
        <w:rPr>
          <w:rStyle w:val="StyleUnderline"/>
          <w:rFonts w:asciiTheme="minorHAnsi" w:hAnsiTheme="minorHAnsi" w:cstheme="minorHAnsi"/>
        </w:rPr>
        <w:t>must fully understand the precise ways that emerging systems will dispossess indigenous communities</w:t>
      </w:r>
      <w:r w:rsidRPr="0081658C">
        <w:rPr>
          <w:rStyle w:val="Style13ptBold"/>
          <w:rFonts w:asciiTheme="minorHAnsi" w:hAnsiTheme="minorHAnsi" w:cstheme="minorHAnsi"/>
          <w:sz w:val="16"/>
        </w:rPr>
        <w:t xml:space="preserve">. In the nineteenth century, the United States Army incarcerated indigenous people on reservations, claimed land for homesteaders, protected prospectors, and cleared the way for railroad barons. In the 1960s, a different set of historical, political, and economic forces erected the Lake Oahe Dam on the Missouri River, flooding two hundred thousand acres of the Standing Rock reservation to provide power to suburban homeowners. Today, the drive for independence from OPEC sees a solution in hydraulic fracturing technology. North American oil fields and infrastructure are funded by a financial system that encourages speculation, drives massive inequality, and fails to account for costs associated with human and environmental risks — passing these very real risks and consequences on to communities, workers, and indigenous nations. Inherently unaccountable capitalists are paid big money for being even more unaccountable, and indigenous dispossession continues on new frontiers. Preliminary post-election forecasts indicate that Trump’s victory and Brexit will redirect capital back toward the American West and the British Commonwealth. In particular, </w:t>
      </w:r>
      <w:r w:rsidRPr="0081658C">
        <w:rPr>
          <w:rStyle w:val="StyleUnderline"/>
          <w:rFonts w:asciiTheme="minorHAnsi" w:hAnsiTheme="minorHAnsi" w:cstheme="minorHAnsi"/>
        </w:rPr>
        <w:t>Trump</w:t>
      </w:r>
      <w:r w:rsidRPr="0081658C">
        <w:rPr>
          <w:rStyle w:val="Style13ptBold"/>
          <w:rFonts w:asciiTheme="minorHAnsi" w:hAnsiTheme="minorHAnsi" w:cstheme="minorHAnsi"/>
          <w:sz w:val="16"/>
        </w:rPr>
        <w:t xml:space="preserve"> — a DAPL investor himself — </w:t>
      </w:r>
      <w:r w:rsidRPr="0081658C">
        <w:rPr>
          <w:rStyle w:val="StyleUnderline"/>
          <w:rFonts w:asciiTheme="minorHAnsi" w:hAnsiTheme="minorHAnsi" w:cstheme="minorHAnsi"/>
        </w:rPr>
        <w:t>will expedite completion of DAPL</w:t>
      </w:r>
      <w:r w:rsidRPr="0081658C">
        <w:rPr>
          <w:rStyle w:val="Style13ptBold"/>
          <w:rFonts w:asciiTheme="minorHAnsi" w:hAnsiTheme="minorHAnsi" w:cstheme="minorHAnsi"/>
          <w:sz w:val="16"/>
        </w:rPr>
        <w:t xml:space="preserve"> and similar projects. He will push to reopen and complete the Keystone XL Pipeline. If he keeps his campaign promises, he will support infrastructure projects and extractive industries, including coal and fracking, in indigenous homelands across the American hinterlands. At the same time, a conservative Supreme Court, an Interior Department led by Sarah Palin or oil baron Lucas Forrest, and a Justice Department led by Jeff Sessions means limited but hard-won Native rights will be rolled back. If this gang of reactionary appointees can’t figure out how to dismantle complex legal precedents, they can just cut funding to essential services like housing, schools, and health care that are already woefully underfunded, putting tribes in a stranglehold of austerity. Native resistance will be policed by Orwellian surveillance systems finely tuned by the Obama administration. Militarized law enforcement will find reinforcements in the booming private security and prison industries. Surveillance, state law enforcement, and private security will drive mass arrests, as we’re seeing at Standing Rock. Law enforcement will have more power than ever to quash protesters and silence dissent. In the former British Wests of Canada, Australia, and New Zealand, where the right-wing populist revolution has yet to take hold in the same way, suppression of indigenous resistance may be less visibly coercive — perhaps with the exception of skyrocketing policing, incarceration, and deaths-in-custody of indigenous people, particularly Aboriginal Australians (the “most imprisoned people in the world”). Politicians in the Commonwealth will look to roll back or restructure indigenous rights won over the last three decades in ways that are favorable to capital. Governments, like Justin Trudeau’s Liberals in Canada, are already abandoning campaign promises to indigenous people, opting instead to grab land and resources (as seen in the ham-fisted effort to force through the Site C Dam against indigenous opposition). Trudeau’s minister of natural resources has already stated that Canada will no longer ask First Nations for consent before going forward with lucrative natural resource projects like Kinder Morgan’s Trans Mountain Expansion project and Enbridge’s Northern Gateway pipelines. In Australia, the government is steamrolling the Wangan and Jagalingou peoples’ Native Title claims in order to move forward with the massive Carmichael Coalmine in Queensland. With the Commonwealth clamoring to cash in on opportunities created by Brexit, new free trade deals with the United Kingdom will be struck, resuscitating and rebuilding the capital networks of the former British Empire, previously weakened by globalization and the European Single Market. The Tory dream of a revived Anglosphere, long derided as fanciful, nostalgic, and bad business by Liberals, may even emerge as a legitimate principle and framework of international relations and trade. It will compete with increasingly powerful Chinese and Indian capital throughout the Commonwealth, as already witnessed in the Canadian tar sands, Australian coalmines, and New Zealand real estate and dairy. Combined with the rise of China and India, this will bring new waves of exploitive capital into indigenous homelands, along with increased policing and the dismantling of indigenous rights. </w:t>
      </w:r>
      <w:r w:rsidRPr="0081658C">
        <w:rPr>
          <w:rStyle w:val="StyleUnderline"/>
          <w:rFonts w:asciiTheme="minorHAnsi" w:hAnsiTheme="minorHAnsi" w:cstheme="minorHAnsi"/>
        </w:rPr>
        <w:t xml:space="preserve">Renewed colonial </w:t>
      </w:r>
      <w:r w:rsidRPr="0081658C">
        <w:rPr>
          <w:rStyle w:val="Style13ptBold"/>
          <w:rFonts w:asciiTheme="minorHAnsi" w:hAnsiTheme="minorHAnsi" w:cstheme="minorHAnsi"/>
          <w:sz w:val="16"/>
        </w:rPr>
        <w:t xml:space="preserve">and capitalist </w:t>
      </w:r>
      <w:r w:rsidRPr="0081658C">
        <w:rPr>
          <w:rStyle w:val="StyleUnderline"/>
          <w:rFonts w:asciiTheme="minorHAnsi" w:hAnsiTheme="minorHAnsi" w:cstheme="minorHAnsi"/>
        </w:rPr>
        <w:t>pressure on indigenous people means that the</w:t>
      </w:r>
      <w:r w:rsidRPr="0081658C">
        <w:rPr>
          <w:rStyle w:val="Style13ptBold"/>
          <w:rFonts w:asciiTheme="minorHAnsi" w:hAnsiTheme="minorHAnsi" w:cstheme="minorHAnsi"/>
          <w:sz w:val="16"/>
        </w:rPr>
        <w:t xml:space="preserve"> Fourth World’s adversarial </w:t>
      </w:r>
      <w:r w:rsidRPr="0081658C">
        <w:rPr>
          <w:rStyle w:val="StyleUnderline"/>
          <w:rFonts w:asciiTheme="minorHAnsi" w:hAnsiTheme="minorHAnsi" w:cstheme="minorHAnsi"/>
        </w:rPr>
        <w:t>relationship with the state will become more central to the struggle to transform political and economic systems for all</w:t>
      </w:r>
      <w:r w:rsidRPr="0081658C">
        <w:rPr>
          <w:rStyle w:val="Style13ptBold"/>
          <w:rFonts w:asciiTheme="minorHAnsi" w:hAnsiTheme="minorHAnsi" w:cstheme="minorHAnsi"/>
          <w:sz w:val="16"/>
        </w:rPr>
        <w:t xml:space="preserve">. If the history of the indigenous dance with the state is any indication, the Fourth World will suffer tremendously while at the same time standing athwart the forces of capitalism and exploitation. The Left must stand with the Fourth World in our collective struggle. The Fourth World and a Fourth Way On November 14, the Army Corps of Engineers temporarily halted DAPL’s progress, stating that “the history of the Great Sioux Nation’s dispossessions of lands” and the United States’ “government-to-government” relationship with indigenous nations demanded that the route of the proposed pipeline be reassessed. The Army told Energy Transfer Partners (ETP), the company building DAPL, that construction beneath the Missouri River required explicit approval, and asked the Standing Rock Sioux to negotiate conditions for the pipeline to cross tribal territory. Faced with a momentary victory for Standing Rock, Kelcy Warren, Dallas billionaire and CEO of ETP, denounced the decision as “motivated purely by politics at the expense of a company that has done nothing but play by the rules.” Warren was right. Had it not been for thousands of people mobilizing behind an indigenous-led coalition, DAPL would have been business as usual. ETP would have desecrated the graves of Standing Rock ancestors unimpeded. Workers, lured by relatively high wages, would have taken on toxic and insecure work. The tribe’s hunting and fishing grounds would have been jeopardized, and if the pipeline leaked, Standing Rock and its downstream communities would have been poisoned. Environmental degradation and runaway climate change would have pressed ahead unabated. Carbon dependency would have become even more deeply engrained in our political economy. Eventually, ETP and their investors would have cashed out, and future generations would have been robbed. And all of this still will happen if President Obama doesn’t heed the water protectors and instead sides with ETP. ETP spent $1.2 million over the last five years paying politicians to legislate in its favor. Warren personally donated $103,000 to the Trump campaign. But when indigenous people organized, turning to direct action and the law to pressure elected officials and government systems, they wrested power from ETP’s hands. </w:t>
      </w:r>
      <w:r w:rsidRPr="0081658C">
        <w:rPr>
          <w:rStyle w:val="StyleUnderline"/>
          <w:rFonts w:asciiTheme="minorHAnsi" w:hAnsiTheme="minorHAnsi" w:cstheme="minorHAnsi"/>
        </w:rPr>
        <w:t>DAPL is just one chapter in a much longer story of indigenous resistance to, and victories against, pipelines across North America</w:t>
      </w:r>
      <w:r w:rsidRPr="0081658C">
        <w:rPr>
          <w:rStyle w:val="Style13ptBold"/>
          <w:rFonts w:asciiTheme="minorHAnsi" w:hAnsiTheme="minorHAnsi" w:cstheme="minorHAnsi"/>
          <w:sz w:val="16"/>
        </w:rPr>
        <w:t xml:space="preserve">. In 2015, the </w:t>
      </w:r>
      <w:r w:rsidRPr="0081658C">
        <w:rPr>
          <w:rStyle w:val="StyleUnderline"/>
          <w:rFonts w:asciiTheme="minorHAnsi" w:hAnsiTheme="minorHAnsi" w:cstheme="minorHAnsi"/>
        </w:rPr>
        <w:t>Obama</w:t>
      </w:r>
      <w:r w:rsidRPr="0081658C">
        <w:rPr>
          <w:rStyle w:val="Style13ptBold"/>
          <w:rFonts w:asciiTheme="minorHAnsi" w:hAnsiTheme="minorHAnsi" w:cstheme="minorHAnsi"/>
          <w:sz w:val="16"/>
        </w:rPr>
        <w:t xml:space="preserve"> administration </w:t>
      </w:r>
      <w:r w:rsidRPr="0081658C">
        <w:rPr>
          <w:rStyle w:val="StyleUnderline"/>
          <w:rFonts w:asciiTheme="minorHAnsi" w:hAnsiTheme="minorHAnsi" w:cstheme="minorHAnsi"/>
        </w:rPr>
        <w:t>nixed</w:t>
      </w:r>
      <w:r w:rsidRPr="0081658C">
        <w:rPr>
          <w:rStyle w:val="Style13ptBold"/>
          <w:rFonts w:asciiTheme="minorHAnsi" w:hAnsiTheme="minorHAnsi" w:cstheme="minorHAnsi"/>
          <w:sz w:val="16"/>
        </w:rPr>
        <w:t xml:space="preserve"> the </w:t>
      </w:r>
      <w:r w:rsidRPr="0081658C">
        <w:rPr>
          <w:rStyle w:val="StyleUnderline"/>
          <w:rFonts w:asciiTheme="minorHAnsi" w:hAnsiTheme="minorHAnsi" w:cstheme="minorHAnsi"/>
        </w:rPr>
        <w:t>Keystone XL</w:t>
      </w:r>
      <w:r w:rsidRPr="0081658C">
        <w:rPr>
          <w:rStyle w:val="Style13ptBold"/>
          <w:rFonts w:asciiTheme="minorHAnsi" w:hAnsiTheme="minorHAnsi" w:cstheme="minorHAnsi"/>
          <w:sz w:val="16"/>
        </w:rPr>
        <w:t xml:space="preserve"> Pipeline, yielding to pressure from the Cowboy Indian Alliance. In Minnesota, </w:t>
      </w:r>
      <w:r w:rsidRPr="0081658C">
        <w:rPr>
          <w:rStyle w:val="StyleUnderline"/>
          <w:rFonts w:asciiTheme="minorHAnsi" w:hAnsiTheme="minorHAnsi" w:cstheme="minorHAnsi"/>
        </w:rPr>
        <w:t>Enbridge shelved plans for the Sandpiper pipeline</w:t>
      </w:r>
      <w:r w:rsidRPr="0081658C">
        <w:rPr>
          <w:rStyle w:val="Style13ptBold"/>
          <w:rFonts w:asciiTheme="minorHAnsi" w:hAnsiTheme="minorHAnsi" w:cstheme="minorHAnsi"/>
          <w:sz w:val="16"/>
        </w:rPr>
        <w:t xml:space="preserve">, after encountering tribal opposition. The Unist’ot’en camp in northern British Columbia has held out against numerous proposed pipelines through their territory, building a space where indigenous sovereignty stands tall on lands defined by industry as an “energy corridor.” The </w:t>
      </w:r>
      <w:r w:rsidRPr="0081658C">
        <w:rPr>
          <w:rStyle w:val="StyleUnderline"/>
          <w:rFonts w:asciiTheme="minorHAnsi" w:hAnsiTheme="minorHAnsi" w:cstheme="minorHAnsi"/>
        </w:rPr>
        <w:t>American and Canadian oil industries are more vulnerable than we realize</w:t>
      </w:r>
      <w:r w:rsidRPr="0081658C">
        <w:rPr>
          <w:rStyle w:val="Style13ptBold"/>
          <w:rFonts w:asciiTheme="minorHAnsi" w:hAnsiTheme="minorHAnsi" w:cstheme="minorHAnsi"/>
          <w:sz w:val="16"/>
        </w:rPr>
        <w:t xml:space="preserve">. Fracked oil from the Bakken and Tar Sands is expensive to extract and refine. Meanwhile, OPEC is pumping at breakneck speed, driving down global oil prices. Oil infrastructure is costly, not only for indigenous people, workers, and the environment, but for investors too. Canadian oil producers have sold crude at a loss. The North Dakota and Tar Sands oil booms have busted. Indigenous opposition to pipelines through their territories has made investors uneasy. ETP was concerned that their $3.7 billion pipeline would be cancelled. Just this week, Warren used another one of his companies, Sunoco, to buy ETP for $20 billion in order to cut his losses. The move will lower profits for shareholders of ETP in order to protect profits for Energy Transfer Equities (ETE), the DAPL umbrella company in which Warren owns more than 10 percent of shares. Simply put, in the face of massive opposition, the Dallas billionaire reshuffled his companies at shareholders’ expense in order to safeguard and grow his own vast fortune. </w:t>
      </w:r>
      <w:r w:rsidRPr="0081658C">
        <w:rPr>
          <w:rStyle w:val="StyleUnderline"/>
          <w:rFonts w:asciiTheme="minorHAnsi" w:hAnsiTheme="minorHAnsi" w:cstheme="minorHAnsi"/>
        </w:rPr>
        <w:t>The show of force against indigenous protesters</w:t>
      </w:r>
      <w:r w:rsidRPr="0081658C">
        <w:rPr>
          <w:rStyle w:val="Style13ptBold"/>
          <w:rFonts w:asciiTheme="minorHAnsi" w:hAnsiTheme="minorHAnsi" w:cstheme="minorHAnsi"/>
          <w:sz w:val="16"/>
        </w:rPr>
        <w:t xml:space="preserve">, however brutal, </w:t>
      </w:r>
      <w:r w:rsidRPr="0081658C">
        <w:rPr>
          <w:rStyle w:val="StyleUnderline"/>
          <w:rFonts w:asciiTheme="minorHAnsi" w:hAnsiTheme="minorHAnsi" w:cstheme="minorHAnsi"/>
        </w:rPr>
        <w:t>is an act of desperation</w:t>
      </w:r>
      <w:r w:rsidRPr="0081658C">
        <w:rPr>
          <w:rStyle w:val="Style13ptBold"/>
          <w:rFonts w:asciiTheme="minorHAnsi" w:hAnsiTheme="minorHAnsi" w:cstheme="minorHAnsi"/>
          <w:sz w:val="16"/>
        </w:rPr>
        <w:t xml:space="preserve"> to protect his infinitely deep pockets. </w:t>
      </w:r>
      <w:r w:rsidRPr="0081658C">
        <w:rPr>
          <w:rStyle w:val="StyleUnderline"/>
          <w:rFonts w:asciiTheme="minorHAnsi" w:hAnsiTheme="minorHAnsi" w:cstheme="minorHAnsi"/>
        </w:rPr>
        <w:t>If DAPL is not moving oil by the New Year, shipping contractors can cancel their transportation agreements</w:t>
      </w:r>
      <w:r w:rsidRPr="0081658C">
        <w:rPr>
          <w:rStyle w:val="Style13ptBold"/>
          <w:rFonts w:asciiTheme="minorHAnsi" w:hAnsiTheme="minorHAnsi" w:cstheme="minorHAnsi"/>
          <w:sz w:val="16"/>
        </w:rPr>
        <w:t xml:space="preserve">. Warren’s time is running out. Standing Rock, on the other hand, is the future. Populism is killing the “Third Way” politics advocated by Bill Clinton, Tony Blair, and their equivalents around the world. This is the Fourth Way. The Fourth Way will harness the power and strategic location of indigenous people, exploiting pressure points beyond the workplace to oppose and transform unjust, unequal, and undemocratic systems. </w:t>
      </w:r>
      <w:r w:rsidRPr="0081658C">
        <w:rPr>
          <w:rStyle w:val="StyleUnderline"/>
          <w:rFonts w:asciiTheme="minorHAnsi" w:hAnsiTheme="minorHAnsi" w:cstheme="minorHAnsi"/>
        </w:rPr>
        <w:t>Movements working to reshape infrastructure, environmental policy, financial systems, policing, and work will be of particular importance to indigenous people</w:t>
      </w:r>
      <w:r w:rsidRPr="0081658C">
        <w:rPr>
          <w:rStyle w:val="Style13ptBold"/>
          <w:rFonts w:asciiTheme="minorHAnsi" w:hAnsiTheme="minorHAnsi" w:cstheme="minorHAnsi"/>
          <w:sz w:val="16"/>
        </w:rPr>
        <w:t xml:space="preserve">. Fossil fuel divestment and the “Keep It in the Ground” movement can weaken and even undermine companies seeking to exploit fossil fuels on indigenous lands. Regulations that dismantle financial instruments and policies that profit from natural resource speculation could divert and damage returns on capital flows. The abolition of mass incarceration would loosen the death grip of prisons and police on indigenous communities. Unions can turn individual workers into collective forces of resistance, helping drive up costs for developers and protect laborers from unsafe working conditions. Long-term efforts to reimagine work through full automation and a universal basic income could prevent laborers from having to seek such dangerous work in the first place. As Standing Rock has shown, indigenous nations that use their unique standing to advocate for viable alternatives to unjust systems will gain supporters. Our traditional territories encompass the rivers, mountains, and forests that capital exploits with abandon. Our resistance — to the pipelines, bulldozers, and mines that cut through our lands and communities — has greater potential than yet realized. Ours is a powerful voice envisioning a more harmonious and sustainable relationship with the natural world rooted in the resurgence of indigenous sovereignty. As long as </w:t>
      </w:r>
      <w:r w:rsidRPr="0081658C">
        <w:rPr>
          <w:rStyle w:val="StyleUnderline"/>
          <w:rFonts w:asciiTheme="minorHAnsi" w:hAnsiTheme="minorHAnsi" w:cstheme="minorHAnsi"/>
        </w:rPr>
        <w:t>indigenous people</w:t>
      </w:r>
      <w:r w:rsidRPr="0081658C">
        <w:rPr>
          <w:rStyle w:val="Style13ptBold"/>
          <w:rFonts w:asciiTheme="minorHAnsi" w:hAnsiTheme="minorHAnsi" w:cstheme="minorHAnsi"/>
          <w:sz w:val="16"/>
        </w:rPr>
        <w:t xml:space="preserve"> continue to make this argument, </w:t>
      </w:r>
      <w:r w:rsidRPr="0081658C">
        <w:rPr>
          <w:rFonts w:asciiTheme="minorHAnsi" w:hAnsiTheme="minorHAnsi" w:cstheme="minorHAnsi"/>
          <w:b/>
        </w:rPr>
        <w:t>we</w:t>
      </w:r>
      <w:r w:rsidRPr="0081658C">
        <w:rPr>
          <w:rStyle w:val="StyleUnderline"/>
          <w:rFonts w:asciiTheme="minorHAnsi" w:hAnsiTheme="minorHAnsi" w:cstheme="minorHAnsi"/>
        </w:rPr>
        <w:t xml:space="preserve"> are positioned to win policies, court decisions, and international agreements that protect and enlarge our sovereignty and jurisdiction</w:t>
      </w:r>
      <w:r w:rsidRPr="0081658C">
        <w:rPr>
          <w:rStyle w:val="Style13ptBold"/>
          <w:rFonts w:asciiTheme="minorHAnsi" w:hAnsiTheme="minorHAnsi" w:cstheme="minorHAnsi"/>
          <w:sz w:val="16"/>
        </w:rPr>
        <w:t xml:space="preserve">. As our jurisdiction and sovereignty grow, we will have more power to stop, reroute, and transform carbon-based, capitalist, and colonial infrastructure. When the Justice Department halted construction of DAPL in October, they also said they would begin looking into Free Prior Informed Consent legislation. This is a minimal first step, and we must hold them to it. Longstanding alliances with progressive parties and politicians are key to our success. In the United States, Native people have worked with Democratic elected officials like Bernie Sanders and Raúl Grijalva to advance bills like the Save Oak Flat Act, which aimed to stop an international mining conglomerate from exploiting an Apache sacred site in Arizona. In Canada, First Nations have supported the New Democratic Party. In New Zealand, the Maori Rātana religious and political movement has an alliance with the Labour Party that stretches back to the 1930s. Some indigenous leaders, such as outspoken Aboriginal Australian leader Pat Dodson, a Labour senator for Western Australia, have won prominent positions in these parties. This does not mean, of course, that we should pay deference to elected officials. In 2014, Obama became one of the first sitting presidents to visit an Indian reservation when he travelled to Standing Rock. His visit was historically symbolic and emotionally important, but if Obama fails to stop DAPL, indigenous people should renounce him. Politicians are helpful when they change policies and outcomes. We cannot and should not settle for symbolic victories. If there is to be an enduring indigenous-left coalition, the Left must support indigenous demands for land, jurisdiction, and sovereignty. At their core, these demands undermine the imperial cut-and-paste model of the nation-state, stretching from Hobbes to the present, which insists that there is room for just one sovereign entity in the state apparatus. Thomas Piketty’s call for a global wealth tax implies an international governance structure to levy such a tax. He pushes us to think beyond the state. Similarly, indigenous demands for lands, jurisdiction, and sovereignty imply that we must think beneath it. As the Fourth World continues to push states to recognize our inherent, constitutional, and treaty rights as sovereign nations, the Left cannot remain neutral. To remain neutral is to perpetuate a long history of colonization. To remain neutral is to lose a valuable, organized, and powerful ally. Struggle Without End On November 15, more than 1,500 protesters gathered in Foley Square in Manhattan. With songs and chants of “Water is life,” we expressed our solidarity with Standing Rock, and sent a strong message to Obama and the Army Corps of Engineers, whose offices lie just across the street: rescind DAPL. We were just a fraction of the thousands who came together in cities across the country that day. Marching into the street, a few dozen of us locked arms, sat down and stopped traffic in an act of civil disobedience. We refused to move. We became the bodies blocking the behemoth. Police corralled us. An automated announcement warned us that we faced imminent arrest if we refused to move. The machine blared louder and louder: “you are unlawfully in the roadway and blocking vehicular traffic . . .” We responded with even louder chants and songs to drown out the machine. The officers tightened their ranks and arrested us one by one. In jail, I was surprised to learn that I was just one of two indigenous arrestees. The radical potential of July’s canoe journey had spread farther and wider than anything we’d imagined just a few months earlier. </w:t>
      </w:r>
      <w:r w:rsidRPr="0081658C">
        <w:rPr>
          <w:rStyle w:val="StyleUnderline"/>
          <w:rFonts w:asciiTheme="minorHAnsi" w:hAnsiTheme="minorHAnsi" w:cstheme="minorHAnsi"/>
        </w:rPr>
        <w:t xml:space="preserve">We can still stop </w:t>
      </w:r>
      <w:r w:rsidRPr="0081658C">
        <w:rPr>
          <w:rStyle w:val="Style13ptBold"/>
          <w:rFonts w:asciiTheme="minorHAnsi" w:hAnsiTheme="minorHAnsi" w:cstheme="minorHAnsi"/>
          <w:sz w:val="16"/>
        </w:rPr>
        <w:t xml:space="preserve">the </w:t>
      </w:r>
      <w:r w:rsidRPr="0081658C">
        <w:rPr>
          <w:rStyle w:val="StyleUnderline"/>
          <w:rFonts w:asciiTheme="minorHAnsi" w:hAnsiTheme="minorHAnsi" w:cstheme="minorHAnsi"/>
        </w:rPr>
        <w:t>D</w:t>
      </w:r>
      <w:r w:rsidRPr="0081658C">
        <w:rPr>
          <w:rStyle w:val="Style13ptBold"/>
          <w:rFonts w:asciiTheme="minorHAnsi" w:hAnsiTheme="minorHAnsi" w:cstheme="minorHAnsi"/>
          <w:sz w:val="16"/>
        </w:rPr>
        <w:t xml:space="preserve">akota </w:t>
      </w:r>
      <w:r w:rsidRPr="0081658C">
        <w:rPr>
          <w:rStyle w:val="StyleUnderline"/>
          <w:rFonts w:asciiTheme="minorHAnsi" w:hAnsiTheme="minorHAnsi" w:cstheme="minorHAnsi"/>
        </w:rPr>
        <w:t>A</w:t>
      </w:r>
      <w:r w:rsidRPr="0081658C">
        <w:rPr>
          <w:rStyle w:val="Style13ptBold"/>
          <w:rFonts w:asciiTheme="minorHAnsi" w:hAnsiTheme="minorHAnsi" w:cstheme="minorHAnsi"/>
          <w:sz w:val="16"/>
        </w:rPr>
        <w:t xml:space="preserve">ccess </w:t>
      </w:r>
      <w:r w:rsidRPr="0081658C">
        <w:rPr>
          <w:rStyle w:val="StyleUnderline"/>
          <w:rFonts w:asciiTheme="minorHAnsi" w:hAnsiTheme="minorHAnsi" w:cstheme="minorHAnsi"/>
        </w:rPr>
        <w:t>p</w:t>
      </w:r>
      <w:r w:rsidRPr="0081658C">
        <w:rPr>
          <w:rStyle w:val="Style13ptBold"/>
          <w:rFonts w:asciiTheme="minorHAnsi" w:hAnsiTheme="minorHAnsi" w:cstheme="minorHAnsi"/>
          <w:sz w:val="16"/>
        </w:rPr>
        <w:t>ipe</w:t>
      </w:r>
      <w:r w:rsidRPr="0081658C">
        <w:rPr>
          <w:rStyle w:val="StyleUnderline"/>
          <w:rFonts w:asciiTheme="minorHAnsi" w:hAnsiTheme="minorHAnsi" w:cstheme="minorHAnsi"/>
        </w:rPr>
        <w:t>l</w:t>
      </w:r>
      <w:r w:rsidRPr="0081658C">
        <w:rPr>
          <w:rStyle w:val="Style13ptBold"/>
          <w:rFonts w:asciiTheme="minorHAnsi" w:hAnsiTheme="minorHAnsi" w:cstheme="minorHAnsi"/>
          <w:sz w:val="16"/>
        </w:rPr>
        <w:t>ine. The police may turn water cannons on us, assault and maim us, and lock us up, but we own the momentum. And even if we fail to defeat this pipeline, we will have prevailed in many battles along the way, and we can still win the long war. As we seek a way forward amid an ascendant right, the Fourth World has opened up a new window of political possibility. The Left must stand with them and start stitching their successful formula for resistance and transformation together with movements for economic, racial, environmental, gender, and sexual justice into a winning coalition.</w:t>
      </w:r>
    </w:p>
    <w:p w14:paraId="5E711505" w14:textId="77777777" w:rsidR="00942F70" w:rsidRPr="0081658C" w:rsidRDefault="00942F70" w:rsidP="00942F70">
      <w:pPr>
        <w:pStyle w:val="Heading3"/>
      </w:pPr>
      <w:r>
        <w:t>Gilman Opalsky</w:t>
      </w:r>
    </w:p>
    <w:p w14:paraId="33403A95" w14:textId="77777777" w:rsidR="00942F70" w:rsidRPr="0081658C" w:rsidRDefault="00942F70" w:rsidP="00942F70">
      <w:pPr>
        <w:pStyle w:val="Heading4"/>
        <w:rPr>
          <w:rFonts w:asciiTheme="minorHAnsi" w:hAnsiTheme="minorHAnsi"/>
        </w:rPr>
      </w:pPr>
      <w:r w:rsidRPr="0081658C">
        <w:rPr>
          <w:rFonts w:asciiTheme="minorHAnsi" w:hAnsiTheme="minorHAnsi"/>
        </w:rPr>
        <w:t xml:space="preserve">Baudrillard is wrong— err against his callousness in favor of alleviating concrete suffering </w:t>
      </w:r>
    </w:p>
    <w:p w14:paraId="421430D5" w14:textId="77777777" w:rsidR="00942F70" w:rsidRPr="0081658C" w:rsidRDefault="00942F70" w:rsidP="00942F70">
      <w:pPr>
        <w:rPr>
          <w:rFonts w:asciiTheme="minorHAnsi" w:hAnsiTheme="minorHAnsi"/>
        </w:rPr>
      </w:pPr>
      <w:r w:rsidRPr="0081658C">
        <w:rPr>
          <w:rFonts w:asciiTheme="minorHAnsi" w:hAnsiTheme="minorHAnsi"/>
          <w:b/>
        </w:rPr>
        <w:t>Gilman-Opalsky 10</w:t>
      </w:r>
      <w:r w:rsidRPr="0081658C">
        <w:rPr>
          <w:rFonts w:asciiTheme="minorHAnsi" w:hAnsiTheme="minorHAnsi"/>
        </w:rPr>
        <w:t xml:space="preserve"> --- Associate Professor of Political Philosophy in the Department of Political Science at the University of Illinois (Richard Gilman-Opalsky, 2010, "Selectively Forgetting Baudrillard: Rescuing Praxis From The Wreckage." Theory In Action. Vol. 3 Issue 2, 6-30-2016, pages 25-34)//jonah</w:t>
      </w:r>
    </w:p>
    <w:p w14:paraId="1BA238E4" w14:textId="77777777" w:rsidR="00942F70" w:rsidRPr="0081658C" w:rsidRDefault="00942F70" w:rsidP="00942F70">
      <w:pPr>
        <w:rPr>
          <w:rFonts w:asciiTheme="minorHAnsi" w:hAnsiTheme="minorHAnsi"/>
          <w:sz w:val="14"/>
        </w:rPr>
      </w:pPr>
      <w:r w:rsidRPr="0081658C">
        <w:rPr>
          <w:rFonts w:asciiTheme="minorHAnsi" w:hAnsiTheme="minorHAnsi"/>
          <w:sz w:val="14"/>
        </w:rPr>
        <w:t xml:space="preserve">By now, it should be clear that I not only appreciate </w:t>
      </w:r>
      <w:r w:rsidRPr="0081658C">
        <w:rPr>
          <w:rStyle w:val="StyleUnderline"/>
          <w:rFonts w:asciiTheme="minorHAnsi" w:hAnsiTheme="minorHAnsi"/>
        </w:rPr>
        <w:t>Baudrillard’s work</w:t>
      </w:r>
      <w:r w:rsidRPr="0081658C">
        <w:rPr>
          <w:rFonts w:asciiTheme="minorHAnsi" w:hAnsiTheme="minorHAnsi"/>
          <w:sz w:val="14"/>
        </w:rPr>
        <w:t xml:space="preserve">, but also, that I find much of it rather convincing. Yet, I have described his work, and particularly its development during the last 30 years of his life, </w:t>
      </w:r>
      <w:r w:rsidRPr="0081658C">
        <w:rPr>
          <w:rStyle w:val="StyleUnderline"/>
          <w:rFonts w:asciiTheme="minorHAnsi" w:hAnsiTheme="minorHAnsi"/>
        </w:rPr>
        <w:t xml:space="preserve">as a </w:t>
      </w:r>
      <w:r w:rsidRPr="0081658C">
        <w:rPr>
          <w:rStyle w:val="Emphasis"/>
          <w:rFonts w:asciiTheme="minorHAnsi" w:hAnsiTheme="minorHAnsi"/>
        </w:rPr>
        <w:t>dangerous wrong turn</w:t>
      </w:r>
      <w:r w:rsidRPr="0081658C">
        <w:rPr>
          <w:rStyle w:val="StyleUnderline"/>
          <w:rFonts w:asciiTheme="minorHAnsi" w:hAnsiTheme="minorHAnsi"/>
        </w:rPr>
        <w:t xml:space="preserve"> </w:t>
      </w:r>
      <w:r w:rsidRPr="0081658C">
        <w:rPr>
          <w:rStyle w:val="Emphasis"/>
          <w:rFonts w:asciiTheme="minorHAnsi" w:hAnsiTheme="minorHAnsi"/>
        </w:rPr>
        <w:t>best untaken</w:t>
      </w:r>
      <w:r w:rsidRPr="0081658C">
        <w:rPr>
          <w:rFonts w:asciiTheme="minorHAnsi" w:hAnsiTheme="minorHAnsi"/>
          <w:sz w:val="14"/>
        </w:rPr>
        <w:t xml:space="preserve">. In a certain sense, it is very easy to critique </w:t>
      </w:r>
      <w:r w:rsidRPr="0081658C">
        <w:rPr>
          <w:rStyle w:val="StyleUnderline"/>
          <w:rFonts w:asciiTheme="minorHAnsi" w:hAnsiTheme="minorHAnsi"/>
        </w:rPr>
        <w:t>Baudrillard</w:t>
      </w:r>
      <w:r w:rsidRPr="0081658C">
        <w:rPr>
          <w:rFonts w:asciiTheme="minorHAnsi" w:hAnsiTheme="minorHAnsi"/>
          <w:sz w:val="14"/>
        </w:rPr>
        <w:t xml:space="preserve">, for he </w:t>
      </w:r>
      <w:r w:rsidRPr="0081658C">
        <w:rPr>
          <w:rStyle w:val="Emphasis"/>
          <w:rFonts w:asciiTheme="minorHAnsi" w:hAnsiTheme="minorHAnsi"/>
        </w:rPr>
        <w:t>does not substantiate his arguments</w:t>
      </w:r>
      <w:r w:rsidRPr="0081658C">
        <w:rPr>
          <w:rStyle w:val="StyleUnderline"/>
          <w:rFonts w:asciiTheme="minorHAnsi" w:hAnsiTheme="minorHAnsi"/>
        </w:rPr>
        <w:t xml:space="preserve"> with the formal rigors of traditional scholarship conventional within the social sciences</w:t>
      </w:r>
      <w:r w:rsidRPr="0081658C">
        <w:rPr>
          <w:rFonts w:asciiTheme="minorHAnsi" w:hAnsiTheme="minorHAnsi"/>
          <w:sz w:val="14"/>
        </w:rPr>
        <w:t xml:space="preserve">. Yet, in another sense, this same thing makes it very difficult to critique Baudrillard, and to some extent, criticism that parses his words even seems misplaced from the start. This is because a self-conscious fragmentary perspectivism does not offer up a system that weakens or collapses from scrutiny that reveals its argumentative holes and logical fallacies. Therefore, approaching critique in this way is like a “cheap shot” that misses the point. That said, </w:t>
      </w:r>
      <w:r w:rsidRPr="0081658C">
        <w:rPr>
          <w:rStyle w:val="StyleUnderline"/>
          <w:rFonts w:asciiTheme="minorHAnsi" w:hAnsiTheme="minorHAnsi"/>
        </w:rPr>
        <w:t xml:space="preserve">unless we want to follow Baudrillard fully into the debris </w:t>
      </w:r>
      <w:r w:rsidRPr="0081658C">
        <w:rPr>
          <w:rFonts w:asciiTheme="minorHAnsi" w:hAnsiTheme="minorHAnsi"/>
          <w:sz w:val="14"/>
        </w:rPr>
        <w:t xml:space="preserve">(which, admittedly, many do), </w:t>
      </w:r>
      <w:r w:rsidRPr="0081658C">
        <w:rPr>
          <w:rStyle w:val="StyleUnderline"/>
          <w:rFonts w:asciiTheme="minorHAnsi" w:hAnsiTheme="minorHAnsi"/>
        </w:rPr>
        <w:t>we must be allowed to bring some of the tools that he despises to bear on his work.</w:t>
      </w:r>
      <w:r w:rsidRPr="0081658C">
        <w:rPr>
          <w:rFonts w:asciiTheme="minorHAnsi" w:hAnsiTheme="minorHAnsi"/>
          <w:sz w:val="14"/>
        </w:rPr>
        <w:t xml:space="preserve"> And, if he has effectively superseded such mechanisms, then it ought not to matter if we try. Nietzsche presents a similar problem of slippery elusiveness. But with </w:t>
      </w:r>
      <w:r w:rsidRPr="0081658C">
        <w:rPr>
          <w:rStyle w:val="StyleUnderline"/>
          <w:rFonts w:asciiTheme="minorHAnsi" w:hAnsiTheme="minorHAnsi"/>
        </w:rPr>
        <w:t>Baudrillard</w:t>
      </w:r>
      <w:r w:rsidRPr="0081658C">
        <w:rPr>
          <w:rFonts w:asciiTheme="minorHAnsi" w:hAnsiTheme="minorHAnsi"/>
          <w:sz w:val="14"/>
        </w:rPr>
        <w:t xml:space="preserve">, the </w:t>
      </w:r>
      <w:r w:rsidRPr="0081658C">
        <w:rPr>
          <w:rStyle w:val="StyleUnderline"/>
          <w:rFonts w:asciiTheme="minorHAnsi" w:hAnsiTheme="minorHAnsi"/>
        </w:rPr>
        <w:t>stakes are higher</w:t>
      </w:r>
      <w:r w:rsidRPr="0081658C">
        <w:rPr>
          <w:rFonts w:asciiTheme="minorHAnsi" w:hAnsiTheme="minorHAnsi"/>
          <w:sz w:val="14"/>
        </w:rPr>
        <w:t xml:space="preserve"> than with Nietzsche </w:t>
      </w:r>
      <w:r w:rsidRPr="0081658C">
        <w:rPr>
          <w:rStyle w:val="StyleUnderline"/>
        </w:rPr>
        <w:t>because of the implications</w:t>
      </w:r>
      <w:r w:rsidRPr="0081658C">
        <w:rPr>
          <w:rStyle w:val="StyleUnderline"/>
          <w:rFonts w:asciiTheme="minorHAnsi" w:hAnsiTheme="minorHAnsi"/>
        </w:rPr>
        <w:t xml:space="preserve"> for politics</w:t>
      </w:r>
      <w:r w:rsidRPr="0081658C">
        <w:rPr>
          <w:rFonts w:asciiTheme="minorHAnsi" w:hAnsiTheme="minorHAnsi"/>
          <w:sz w:val="14"/>
        </w:rPr>
        <w:t xml:space="preserve">. Hence, and despite certain difficulties, I shall now bring my critique of Baudrillard into focus. </w:t>
      </w:r>
      <w:r w:rsidRPr="0081658C">
        <w:rPr>
          <w:rStyle w:val="StyleUnderline"/>
          <w:rFonts w:asciiTheme="minorHAnsi" w:hAnsiTheme="minorHAnsi"/>
        </w:rPr>
        <w:t xml:space="preserve">Simulacra are, by definition, indistinguishable from real events. Nevertheless, the actual existence and constant possibility of simulacra are </w:t>
      </w:r>
      <w:r w:rsidRPr="0081658C">
        <w:rPr>
          <w:rStyle w:val="Emphasis"/>
          <w:rFonts w:asciiTheme="minorHAnsi" w:hAnsiTheme="minorHAnsi"/>
        </w:rPr>
        <w:t>not sufficient causes for adopting reality agnosticism</w:t>
      </w:r>
      <w:r w:rsidRPr="0081658C">
        <w:rPr>
          <w:rFonts w:asciiTheme="minorHAnsi" w:hAnsiTheme="minorHAnsi"/>
          <w:sz w:val="14"/>
        </w:rPr>
        <w:t xml:space="preserve">. </w:t>
      </w:r>
      <w:r w:rsidRPr="0081658C">
        <w:rPr>
          <w:rStyle w:val="StyleUnderline"/>
          <w:rFonts w:asciiTheme="minorHAnsi" w:hAnsiTheme="minorHAnsi"/>
        </w:rPr>
        <w:t>It may be impossible to distinguish the fake holdup and fake sickness from the real holdup and real sickness, but the child has really been sick, and most criminals are not playing.</w:t>
      </w:r>
      <w:r w:rsidRPr="0081658C">
        <w:rPr>
          <w:rFonts w:asciiTheme="minorHAnsi" w:hAnsiTheme="minorHAnsi"/>
          <w:sz w:val="14"/>
        </w:rPr>
        <w:t xml:space="preserve"> Those involved in staging the act of simulation itself do mostly know the difference. But Baudrillard would rightly point out that, from the outside, for those of us confronting simulacra phenomenologically (instead of making them), our general inability to tell the difference means that we can never be too confident about reality. </w:t>
      </w:r>
      <w:r w:rsidRPr="0081658C">
        <w:rPr>
          <w:rStyle w:val="StyleUnderline"/>
          <w:rFonts w:asciiTheme="minorHAnsi" w:hAnsiTheme="minorHAnsi"/>
        </w:rPr>
        <w:t xml:space="preserve">Reality agnosticism is tantamount to treating every event as a possible simulacrum. This is the </w:t>
      </w:r>
      <w:r w:rsidRPr="0081658C">
        <w:rPr>
          <w:rStyle w:val="Emphasis"/>
          <w:rFonts w:asciiTheme="minorHAnsi" w:hAnsiTheme="minorHAnsi"/>
        </w:rPr>
        <w:t>same as to treat no events as real</w:t>
      </w:r>
      <w:r w:rsidRPr="0081658C">
        <w:rPr>
          <w:rStyle w:val="StyleUnderline"/>
          <w:rFonts w:asciiTheme="minorHAnsi" w:hAnsiTheme="minorHAnsi"/>
        </w:rPr>
        <w:t>.</w:t>
      </w:r>
      <w:r w:rsidRPr="0081658C">
        <w:rPr>
          <w:rFonts w:asciiTheme="minorHAnsi" w:hAnsiTheme="minorHAnsi"/>
          <w:sz w:val="14"/>
        </w:rPr>
        <w:t xml:space="preserve"> This is precisely what Baudrillard wants to do, yet I think this is a mistake. Baudrillard presses us to recognize that even suffering and death can be and have been simulated (i.e. the Timioara Massacre in 1989 in Western Romania, where protestors were gunned down by the army. While the massacre was real, it was later disclosed that 27 bodies were exhumed from the Timioara “Paupers’ Cemetery” to exaggerate the massacre for TV effect. This series of events marked the end of Ceauescu’s Stalinist regime in Romania.).32 However, </w:t>
      </w:r>
      <w:r w:rsidRPr="0081658C">
        <w:rPr>
          <w:rStyle w:val="StyleUnderline"/>
          <w:rFonts w:asciiTheme="minorHAnsi" w:hAnsiTheme="minorHAnsi"/>
        </w:rPr>
        <w:t xml:space="preserve">despite such manipulation, we do live in a world where </w:t>
      </w:r>
      <w:r w:rsidRPr="0081658C">
        <w:rPr>
          <w:rStyle w:val="Emphasis"/>
          <w:rFonts w:asciiTheme="minorHAnsi" w:hAnsiTheme="minorHAnsi"/>
        </w:rPr>
        <w:t>suffering and death are real</w:t>
      </w:r>
      <w:r w:rsidRPr="0081658C">
        <w:rPr>
          <w:rFonts w:asciiTheme="minorHAnsi" w:hAnsiTheme="minorHAnsi"/>
          <w:sz w:val="14"/>
        </w:rPr>
        <w:t xml:space="preserve">. </w:t>
      </w:r>
      <w:r w:rsidRPr="0081658C">
        <w:rPr>
          <w:rStyle w:val="StyleUnderline"/>
          <w:rFonts w:asciiTheme="minorHAnsi" w:hAnsiTheme="minorHAnsi"/>
        </w:rPr>
        <w:t>That even suffering and death could be staged</w:t>
      </w:r>
      <w:r w:rsidRPr="0081658C">
        <w:rPr>
          <w:rFonts w:asciiTheme="minorHAnsi" w:hAnsiTheme="minorHAnsi"/>
          <w:sz w:val="14"/>
        </w:rPr>
        <w:t xml:space="preserve">, and that we cannot always tell when that is the case, </w:t>
      </w:r>
      <w:r w:rsidRPr="0081658C">
        <w:rPr>
          <w:rStyle w:val="StyleUnderline"/>
          <w:rFonts w:asciiTheme="minorHAnsi" w:hAnsiTheme="minorHAnsi"/>
        </w:rPr>
        <w:t>does not mean that we should make such suspicion into an operational logic</w:t>
      </w:r>
      <w:r w:rsidRPr="0081658C">
        <w:rPr>
          <w:rFonts w:asciiTheme="minorHAnsi" w:hAnsiTheme="minorHAnsi"/>
          <w:sz w:val="14"/>
        </w:rPr>
        <w:t>—</w:t>
      </w:r>
      <w:r w:rsidRPr="0081658C">
        <w:rPr>
          <w:rStyle w:val="StyleUnderline"/>
          <w:rFonts w:asciiTheme="minorHAnsi" w:hAnsiTheme="minorHAnsi"/>
        </w:rPr>
        <w:t xml:space="preserve">there is </w:t>
      </w:r>
      <w:r w:rsidRPr="0081658C">
        <w:rPr>
          <w:rStyle w:val="Emphasis"/>
          <w:rFonts w:asciiTheme="minorHAnsi" w:hAnsiTheme="minorHAnsi"/>
        </w:rPr>
        <w:t>always the other side</w:t>
      </w:r>
      <w:r w:rsidRPr="0081658C">
        <w:rPr>
          <w:rStyle w:val="StyleUnderline"/>
          <w:rFonts w:asciiTheme="minorHAnsi" w:hAnsiTheme="minorHAnsi"/>
        </w:rPr>
        <w:t xml:space="preserve">, the side of </w:t>
      </w:r>
      <w:r w:rsidRPr="0081658C">
        <w:rPr>
          <w:rStyle w:val="Emphasis"/>
          <w:rFonts w:asciiTheme="minorHAnsi" w:hAnsiTheme="minorHAnsi"/>
        </w:rPr>
        <w:t>actual suffering and death</w:t>
      </w:r>
      <w:r w:rsidRPr="0081658C">
        <w:rPr>
          <w:rStyle w:val="StyleUnderline"/>
          <w:rFonts w:asciiTheme="minorHAnsi" w:hAnsiTheme="minorHAnsi"/>
        </w:rPr>
        <w:t>. Baudrillard makes too much out of the fake, and he errs on the wrong side of the equation</w:t>
      </w:r>
      <w:r w:rsidRPr="0081658C">
        <w:rPr>
          <w:rFonts w:asciiTheme="minorHAnsi" w:hAnsiTheme="minorHAnsi"/>
          <w:sz w:val="14"/>
        </w:rPr>
        <w:t xml:space="preserve">. What I mean by saying “too much” and “wrong side,” is precisely to raise a normative objection. </w:t>
      </w:r>
      <w:r w:rsidRPr="0081658C">
        <w:rPr>
          <w:rStyle w:val="StyleUnderline"/>
          <w:rFonts w:asciiTheme="minorHAnsi" w:hAnsiTheme="minorHAnsi"/>
        </w:rPr>
        <w:t>Wherever we cannot tell the difference</w:t>
      </w:r>
      <w:r w:rsidRPr="0081658C">
        <w:rPr>
          <w:rFonts w:asciiTheme="minorHAnsi" w:hAnsiTheme="minorHAnsi"/>
          <w:sz w:val="14"/>
        </w:rPr>
        <w:t xml:space="preserve"> (that is, wherever there are functional simulacra), I </w:t>
      </w:r>
      <w:r w:rsidRPr="0081658C">
        <w:rPr>
          <w:rStyle w:val="StyleUnderline"/>
          <w:rFonts w:asciiTheme="minorHAnsi" w:hAnsiTheme="minorHAnsi"/>
        </w:rPr>
        <w:t xml:space="preserve">contend that we should err on the side of a different obligation. And this is indeed a </w:t>
      </w:r>
      <w:r w:rsidRPr="0081658C">
        <w:rPr>
          <w:rStyle w:val="Emphasis"/>
          <w:rFonts w:asciiTheme="minorHAnsi" w:hAnsiTheme="minorHAnsi"/>
        </w:rPr>
        <w:t>moral obligation to take human suffering seriously</w:t>
      </w:r>
      <w:r w:rsidRPr="0081658C">
        <w:rPr>
          <w:rStyle w:val="StyleUnderline"/>
          <w:rFonts w:asciiTheme="minorHAnsi" w:hAnsiTheme="minorHAnsi"/>
        </w:rPr>
        <w:t xml:space="preserve">, an obligation that </w:t>
      </w:r>
      <w:r w:rsidRPr="0081658C">
        <w:rPr>
          <w:rStyle w:val="Emphasis"/>
          <w:rFonts w:asciiTheme="minorHAnsi" w:hAnsiTheme="minorHAnsi"/>
        </w:rPr>
        <w:t>outweighs the integrity of Baudrillard’s skepticism</w:t>
      </w:r>
      <w:r w:rsidRPr="0081658C">
        <w:rPr>
          <w:rFonts w:asciiTheme="minorHAnsi" w:hAnsiTheme="minorHAnsi"/>
          <w:sz w:val="14"/>
        </w:rPr>
        <w:t xml:space="preserve">. To put it bluntly, </w:t>
      </w:r>
      <w:r w:rsidRPr="0081658C">
        <w:rPr>
          <w:rStyle w:val="StyleUnderline"/>
          <w:rFonts w:asciiTheme="minorHAnsi" w:hAnsiTheme="minorHAnsi"/>
        </w:rPr>
        <w:t>I would rather be fooled into thinking a faked death was real than that a real death was faked</w:t>
      </w:r>
      <w:r w:rsidRPr="0081658C">
        <w:rPr>
          <w:rFonts w:asciiTheme="minorHAnsi" w:hAnsiTheme="minorHAnsi"/>
          <w:sz w:val="14"/>
        </w:rPr>
        <w:t xml:space="preserve">. We must also ask, from a political point of view, </w:t>
      </w:r>
      <w:r w:rsidRPr="0081658C">
        <w:rPr>
          <w:rStyle w:val="StyleUnderline"/>
          <w:rFonts w:asciiTheme="minorHAnsi" w:hAnsiTheme="minorHAnsi"/>
        </w:rPr>
        <w:t xml:space="preserve">what it means to be agnostic about reality. Can one act with certainty and resolve </w:t>
      </w:r>
      <w:r w:rsidRPr="0081658C">
        <w:rPr>
          <w:rStyle w:val="Emphasis"/>
          <w:rFonts w:asciiTheme="minorHAnsi" w:hAnsiTheme="minorHAnsi"/>
        </w:rPr>
        <w:t>against human suffering</w:t>
      </w:r>
      <w:r w:rsidRPr="0081658C">
        <w:rPr>
          <w:rStyle w:val="StyleUnderline"/>
          <w:rFonts w:asciiTheme="minorHAnsi" w:hAnsiTheme="minorHAnsi"/>
        </w:rPr>
        <w:t xml:space="preserve">, </w:t>
      </w:r>
      <w:r w:rsidRPr="0081658C">
        <w:rPr>
          <w:rStyle w:val="Emphasis"/>
          <w:rFonts w:asciiTheme="minorHAnsi" w:hAnsiTheme="minorHAnsi"/>
        </w:rPr>
        <w:t>against inequality</w:t>
      </w:r>
      <w:r w:rsidRPr="0081658C">
        <w:rPr>
          <w:rStyle w:val="StyleUnderline"/>
          <w:rFonts w:asciiTheme="minorHAnsi" w:hAnsiTheme="minorHAnsi"/>
        </w:rPr>
        <w:t xml:space="preserve">, </w:t>
      </w:r>
      <w:r w:rsidRPr="0081658C">
        <w:rPr>
          <w:rStyle w:val="Emphasis"/>
          <w:rFonts w:asciiTheme="minorHAnsi" w:hAnsiTheme="minorHAnsi"/>
        </w:rPr>
        <w:t>against growing macroeconomic disparity</w:t>
      </w:r>
      <w:r w:rsidRPr="0081658C">
        <w:rPr>
          <w:rStyle w:val="StyleUnderline"/>
          <w:rFonts w:asciiTheme="minorHAnsi" w:hAnsiTheme="minorHAnsi"/>
        </w:rPr>
        <w:t>, against misrecognition</w:t>
      </w:r>
      <w:r w:rsidRPr="0081658C">
        <w:rPr>
          <w:rFonts w:asciiTheme="minorHAnsi" w:hAnsiTheme="minorHAnsi"/>
          <w:sz w:val="14"/>
        </w:rPr>
        <w:t xml:space="preserve">, etc., </w:t>
      </w:r>
      <w:r w:rsidRPr="0081658C">
        <w:rPr>
          <w:rStyle w:val="StyleUnderline"/>
          <w:rFonts w:asciiTheme="minorHAnsi" w:hAnsiTheme="minorHAnsi"/>
        </w:rPr>
        <w:t>if we cannot know anything with any certainty about these things</w:t>
      </w:r>
      <w:r w:rsidRPr="0081658C">
        <w:rPr>
          <w:rFonts w:asciiTheme="minorHAnsi" w:hAnsiTheme="minorHAnsi"/>
          <w:sz w:val="14"/>
        </w:rPr>
        <w:t xml:space="preserve">? It is no misuse or abuse of </w:t>
      </w:r>
      <w:r w:rsidRPr="0081658C">
        <w:rPr>
          <w:rStyle w:val="StyleUnderline"/>
          <w:rFonts w:asciiTheme="minorHAnsi" w:hAnsiTheme="minorHAnsi"/>
        </w:rPr>
        <w:t>Baudrillard’s</w:t>
      </w:r>
      <w:r w:rsidRPr="0081658C">
        <w:rPr>
          <w:rFonts w:asciiTheme="minorHAnsi" w:hAnsiTheme="minorHAnsi"/>
          <w:sz w:val="14"/>
        </w:rPr>
        <w:t xml:space="preserve"> work to observe that his </w:t>
      </w:r>
      <w:r w:rsidRPr="0081658C">
        <w:rPr>
          <w:rStyle w:val="StyleUnderline"/>
          <w:rFonts w:asciiTheme="minorHAnsi" w:hAnsiTheme="minorHAnsi"/>
        </w:rPr>
        <w:t>arguments</w:t>
      </w:r>
      <w:r w:rsidRPr="0081658C">
        <w:rPr>
          <w:rFonts w:asciiTheme="minorHAnsi" w:hAnsiTheme="minorHAnsi"/>
          <w:sz w:val="14"/>
        </w:rPr>
        <w:t xml:space="preserve"> do in fact </w:t>
      </w:r>
      <w:r w:rsidRPr="0081658C">
        <w:rPr>
          <w:rStyle w:val="Emphasis"/>
          <w:rFonts w:asciiTheme="minorHAnsi" w:hAnsiTheme="minorHAnsi"/>
        </w:rPr>
        <w:t>distance us from a political consideration</w:t>
      </w:r>
      <w:r w:rsidRPr="0081658C">
        <w:rPr>
          <w:rStyle w:val="StyleUnderline"/>
          <w:rFonts w:asciiTheme="minorHAnsi" w:hAnsiTheme="minorHAnsi"/>
        </w:rPr>
        <w:t xml:space="preserve"> of the material conditions of </w:t>
      </w:r>
      <w:r w:rsidRPr="0081658C">
        <w:rPr>
          <w:rStyle w:val="Emphasis"/>
          <w:rFonts w:asciiTheme="minorHAnsi" w:hAnsiTheme="minorHAnsi"/>
        </w:rPr>
        <w:t>poverty</w:t>
      </w:r>
      <w:r w:rsidRPr="0081658C">
        <w:rPr>
          <w:rStyle w:val="StyleUnderline"/>
          <w:rFonts w:asciiTheme="minorHAnsi" w:hAnsiTheme="minorHAnsi"/>
        </w:rPr>
        <w:t xml:space="preserve">, </w:t>
      </w:r>
      <w:r w:rsidRPr="0081658C">
        <w:rPr>
          <w:rStyle w:val="Emphasis"/>
          <w:rFonts w:asciiTheme="minorHAnsi" w:hAnsiTheme="minorHAnsi"/>
        </w:rPr>
        <w:t>war</w:t>
      </w:r>
      <w:r w:rsidRPr="0081658C">
        <w:rPr>
          <w:rStyle w:val="StyleUnderline"/>
          <w:rFonts w:asciiTheme="minorHAnsi" w:hAnsiTheme="minorHAnsi"/>
        </w:rPr>
        <w:t xml:space="preserve">, </w:t>
      </w:r>
      <w:r w:rsidRPr="0081658C">
        <w:rPr>
          <w:rStyle w:val="Emphasis"/>
          <w:rFonts w:asciiTheme="minorHAnsi" w:hAnsiTheme="minorHAnsi"/>
        </w:rPr>
        <w:t>repression</w:t>
      </w:r>
      <w:r w:rsidRPr="0081658C">
        <w:rPr>
          <w:rStyle w:val="StyleUnderline"/>
          <w:rFonts w:asciiTheme="minorHAnsi" w:hAnsiTheme="minorHAnsi"/>
        </w:rPr>
        <w:t xml:space="preserve">, and </w:t>
      </w:r>
      <w:r w:rsidRPr="0081658C">
        <w:rPr>
          <w:rStyle w:val="Emphasis"/>
          <w:rFonts w:asciiTheme="minorHAnsi" w:hAnsiTheme="minorHAnsi"/>
        </w:rPr>
        <w:t>oppression</w:t>
      </w:r>
      <w:r w:rsidRPr="0081658C">
        <w:rPr>
          <w:rStyle w:val="StyleUnderline"/>
          <w:rFonts w:asciiTheme="minorHAnsi" w:hAnsiTheme="minorHAnsi"/>
        </w:rPr>
        <w:t>.</w:t>
      </w:r>
      <w:r w:rsidRPr="0081658C">
        <w:rPr>
          <w:rFonts w:asciiTheme="minorHAnsi" w:hAnsiTheme="minorHAnsi"/>
          <w:sz w:val="14"/>
        </w:rPr>
        <w:t xml:space="preserve"> </w:t>
      </w:r>
      <w:r w:rsidRPr="0081658C">
        <w:rPr>
          <w:rStyle w:val="StyleUnderline"/>
          <w:rFonts w:asciiTheme="minorHAnsi" w:hAnsiTheme="minorHAnsi"/>
        </w:rPr>
        <w:t>He explicitly intends for his arguments to be</w:t>
      </w:r>
      <w:r w:rsidRPr="0081658C">
        <w:rPr>
          <w:rFonts w:asciiTheme="minorHAnsi" w:hAnsiTheme="minorHAnsi"/>
          <w:sz w:val="14"/>
        </w:rPr>
        <w:t>—inasmuch as this is possible—</w:t>
      </w:r>
      <w:r w:rsidRPr="0081658C">
        <w:rPr>
          <w:rStyle w:val="StyleUnderline"/>
          <w:rFonts w:asciiTheme="minorHAnsi" w:hAnsiTheme="minorHAnsi"/>
        </w:rPr>
        <w:t>incompatible with or unusable for moral judgment and political argument</w:t>
      </w:r>
      <w:r w:rsidRPr="0081658C">
        <w:rPr>
          <w:rFonts w:asciiTheme="minorHAnsi" w:hAnsiTheme="minorHAnsi"/>
          <w:sz w:val="14"/>
        </w:rPr>
        <w:t xml:space="preserve">. Baudrillard happily argues for the abandonment of moral argument and normative theory altogether (again, much like Nietzsche, who also intended to think beyond good and evil). For example, Baudrillard writes, “It is no longer a matter here of philosophical morality of the sort that says ‘the world isn’t what it ought to be’ or ‘the world isn’t what it was’. No, the world is as it is.” Of course, Baudrillard is right that the world is as it is, but what of the role of human action in making it that way? </w:t>
      </w:r>
      <w:r w:rsidRPr="0081658C">
        <w:rPr>
          <w:rStyle w:val="StyleUnderline"/>
          <w:rFonts w:asciiTheme="minorHAnsi" w:hAnsiTheme="minorHAnsi"/>
        </w:rPr>
        <w:t xml:space="preserve">So much of the world is as it is because of the </w:t>
      </w:r>
      <w:r w:rsidRPr="0081658C">
        <w:rPr>
          <w:rStyle w:val="Emphasis"/>
          <w:rFonts w:asciiTheme="minorHAnsi" w:hAnsiTheme="minorHAnsi"/>
        </w:rPr>
        <w:t>cumulative effect of collective human action and inaction</w:t>
      </w:r>
      <w:r w:rsidRPr="0081658C">
        <w:rPr>
          <w:rStyle w:val="StyleUnderline"/>
          <w:rFonts w:asciiTheme="minorHAnsi" w:hAnsiTheme="minorHAnsi"/>
        </w:rPr>
        <w:t xml:space="preserve"> over time. In light of this, we do have some space within which to consider what ought to be, </w:t>
      </w:r>
      <w:r w:rsidRPr="0081658C">
        <w:rPr>
          <w:rStyle w:val="Emphasis"/>
          <w:rFonts w:asciiTheme="minorHAnsi" w:hAnsiTheme="minorHAnsi"/>
        </w:rPr>
        <w:t>what human action can do to move us in that direction</w:t>
      </w:r>
      <w:r w:rsidRPr="0081658C">
        <w:rPr>
          <w:rStyle w:val="StyleUnderline"/>
          <w:rFonts w:asciiTheme="minorHAnsi" w:hAnsiTheme="minorHAnsi"/>
        </w:rPr>
        <w:t xml:space="preserve"> and</w:t>
      </w:r>
      <w:r w:rsidRPr="0081658C">
        <w:rPr>
          <w:rFonts w:asciiTheme="minorHAnsi" w:hAnsiTheme="minorHAnsi"/>
          <w:sz w:val="14"/>
        </w:rPr>
        <w:t xml:space="preserve">. This is a tenuous space indeed, for it promises us nothing and many people already stand in it pushing and pulling in different directions. But, </w:t>
      </w:r>
      <w:r w:rsidRPr="0081658C">
        <w:rPr>
          <w:rStyle w:val="StyleUnderline"/>
          <w:rFonts w:asciiTheme="minorHAnsi" w:hAnsiTheme="minorHAnsi"/>
        </w:rPr>
        <w:t>it is in this space of consideration of the impact and effect of human action where the possibility for politics remains, and where one hopes that the best heads will enter the fray</w:t>
      </w:r>
      <w:r w:rsidRPr="0081658C">
        <w:rPr>
          <w:rFonts w:asciiTheme="minorHAnsi" w:hAnsiTheme="minorHAnsi"/>
          <w:sz w:val="14"/>
        </w:rPr>
        <w:t xml:space="preserve">.34 </w:t>
      </w:r>
    </w:p>
    <w:p w14:paraId="396D50AE" w14:textId="77777777" w:rsidR="00942F70" w:rsidRDefault="00942F70" w:rsidP="00942F70">
      <w:pPr>
        <w:pStyle w:val="Heading3"/>
      </w:pPr>
      <w:r>
        <w:t>Turner</w:t>
      </w:r>
    </w:p>
    <w:p w14:paraId="31BCF27C" w14:textId="77777777" w:rsidR="00942F70" w:rsidRPr="0081658C" w:rsidRDefault="00942F70" w:rsidP="00942F70">
      <w:pPr>
        <w:pStyle w:val="Heading4"/>
      </w:pPr>
      <w:r w:rsidRPr="0081658C">
        <w:t>info is good</w:t>
      </w:r>
    </w:p>
    <w:p w14:paraId="38AF5FA1" w14:textId="77777777" w:rsidR="00942F70" w:rsidRPr="0081658C" w:rsidRDefault="00942F70" w:rsidP="00942F70">
      <w:pPr>
        <w:rPr>
          <w:rStyle w:val="Style13ptBold"/>
          <w:b w:val="0"/>
        </w:rPr>
      </w:pPr>
      <w:r w:rsidRPr="0081658C">
        <w:rPr>
          <w:rStyle w:val="Style13ptBold"/>
        </w:rPr>
        <w:t xml:space="preserve">Turner 93 </w:t>
      </w:r>
      <w:r w:rsidRPr="0081658C">
        <w:t>(Bryan, Dean of Social Sciences at Deakin University, Australia, “Baudrillard for Sociologists,” in “Forget Baudrillard?” 1993, Routledge London and New York, pg. 80-83)</w:t>
      </w:r>
    </w:p>
    <w:p w14:paraId="3AF4827F" w14:textId="77777777" w:rsidR="00942F70" w:rsidRPr="0081658C" w:rsidRDefault="00942F70" w:rsidP="00942F70">
      <w:pPr>
        <w:rPr>
          <w:u w:val="single"/>
        </w:rPr>
      </w:pPr>
      <w:r w:rsidRPr="0081658C">
        <w:rPr>
          <w:sz w:val="12"/>
        </w:rPr>
        <w:t xml:space="preserve">While, as far as one can tell, Baudrillard was not influenced by Bell’s vision of the role of technology and the media in shaping post- industrialism, he was influenced by Marshall McLuhan’s analysis (Gane 1991b:48) of the impact of new media on the transformation of modern culture, especially in The Gutenberg Galaxy (McLuhan 1967). McLuhan was particularly sensitive to the idea that we live in a processed social world where human beings live in a complete technostructure. This technological environment is carried with us as extensions of our own bodies, but McLuhan did not adopt a pessimistic view of the age of anxiety, because his ‘technological humanism’ (Kroker et al. 1984) and Catholic values committed him to the idea of the immanence of reason and the hope of an escape from the labyrinth. Indeed, a global technological system could become the basis of a universalistic culture. Although he was fully aware of the sensory deprivation which he associated with the impact of the mass media, he none the less remained committed to the hope that these negative effects were not fatal. </w:t>
      </w:r>
      <w:r w:rsidRPr="0081658C">
        <w:rPr>
          <w:rStyle w:val="StyleUnderline"/>
        </w:rPr>
        <w:t>Baudrillard,</w:t>
      </w:r>
      <w:r w:rsidRPr="0081658C">
        <w:rPr>
          <w:sz w:val="12"/>
        </w:rPr>
        <w:t xml:space="preserve"> who as we have noted was deeply influenced by McLuhan’s idea that the content of messages was relatively unimportant in relation to their form, has </w:t>
      </w:r>
      <w:r w:rsidRPr="0081658C">
        <w:rPr>
          <w:u w:val="single"/>
        </w:rPr>
        <w:t>embraced a very nihilistic position</w:t>
      </w:r>
      <w:r w:rsidRPr="0081658C">
        <w:rPr>
          <w:sz w:val="12"/>
        </w:rPr>
        <w:t xml:space="preserve"> with respect to our processed environment. Baudrillard’s pessimistic view of the fissure in the historical development of the modern is based on his view of the masses. Baudrillard’s analysis of the masses is a product of the Situationist responses to the May events of 1968, when it became increasingly obvious that the critical social movements of modern society would not be dominated by Marxist theory or directed by a vanguard of the working class. The crisis of May 1968 had not been predicted by Marxism or by mainstream sociology, but they did validate the claims of Situationists like Guy Debord in the journal Internationale Situationiste . However, if the crisis had been unanticipated by conventional political analysis, then the sudden collapse of the students’ and workers’ movements of 1968 found no easy explanation in the framework of mainstream social sciences. </w:t>
      </w:r>
      <w:r w:rsidRPr="0081658C">
        <w:rPr>
          <w:u w:val="single"/>
        </w:rPr>
        <w:t>Baudrillard’s concept of the inexplicable nature of the mass depend a great deal on the unusual circumstances surrounding the May events.</w:t>
      </w:r>
      <w:r w:rsidRPr="0081658C">
        <w:rPr>
          <w:sz w:val="12"/>
        </w:rPr>
        <w:t xml:space="preserve"> By 1973 with the publication of The Mirror of Production (Baudrillard 1975), Baudrillard was already moving away from an orthodox Marxist view of production, arguing that Marxism, far from being an external critique of capitalism, was merely a reflection or mirror of the principal economistic values of capitalism. Instead of engaging in the production of meaning, a subversive, oppositional movement would have to challenge the system from the point of view of meaninglessness. Subversion would have to rob the social system of significance. In taking this stand, Baudrillard followed the Situationist claim that whatever can be represented can be controlled (Plant 1992:137). The mass events of 1968 offered a promise of the nonrepresentational moment, the pure event of authenticity, which could not be explained, and therefore could not be manipulated. Baudrillard, in dismissing Marxist theory as a means of representing events, sought to replace the idea of a mode of production with a mode of disappearance. In taking this attitude towards modern social movements, </w:t>
      </w:r>
      <w:r w:rsidRPr="0081658C">
        <w:rPr>
          <w:rStyle w:val="StyleUnderline"/>
        </w:rPr>
        <w:t>Baudrillard’s argument also rests on the various meanings of the word ‘mass’.</w:t>
      </w:r>
      <w:r w:rsidRPr="0081658C">
        <w:rPr>
          <w:u w:val="single"/>
        </w:rPr>
        <w:t xml:space="preserve"> Baudrillard is thus able to make allusions to the idea of physical substance, matter, the majority and the electrical meaning of earth.</w:t>
      </w:r>
      <w:r w:rsidRPr="0081658C">
        <w:rPr>
          <w:sz w:val="12"/>
        </w:rPr>
        <w:t xml:space="preserve"> The translator’s note to In the Shadow of the Silent Majority points out that faire masse can mean to form a majority and to form an earth. </w:t>
      </w:r>
      <w:r w:rsidRPr="0081658C">
        <w:rPr>
          <w:u w:val="single"/>
        </w:rPr>
        <w:t>Baudrillard argues by allusion that the mass absorbs the electrical charges of social and political movements; the mass thus neutralizes the electrical charge of society. This use of allusion, parody and irony is typical of Baudrillard’s mode of analysis,</w:t>
      </w:r>
      <w:r w:rsidRPr="0081658C">
        <w:rPr>
          <w:sz w:val="12"/>
        </w:rPr>
        <w:t xml:space="preserve"> which is a type of sociological poetics, a style which is likely to make sociologists feel uncomfortable (Gane 199la:193). There is here also a continuity with the style of Dada and the Situationists. </w:t>
      </w:r>
      <w:r w:rsidRPr="0081658C">
        <w:rPr>
          <w:u w:val="single"/>
        </w:rPr>
        <w:t>The poetic and striking character of Baudrillard’s style has no counterpart in professional social science,</w:t>
      </w:r>
      <w:r w:rsidRPr="0081658C">
        <w:rPr>
          <w:sz w:val="12"/>
        </w:rPr>
        <w:t xml:space="preserve"> least of all in the British context. </w:t>
      </w:r>
      <w:r w:rsidRPr="0081658C">
        <w:rPr>
          <w:u w:val="single"/>
        </w:rPr>
        <w:t>Baudrillard’s ‘sociological fictions’</w:t>
      </w:r>
      <w:r w:rsidRPr="0081658C">
        <w:rPr>
          <w:sz w:val="12"/>
        </w:rPr>
        <w:t xml:space="preserve"> (1990a:15) are striking and challenging, but they </w:t>
      </w:r>
      <w:r w:rsidRPr="0081658C">
        <w:rPr>
          <w:u w:val="single"/>
        </w:rPr>
        <w:t>are not ultimately convincing. Arguments which depend on allusion, allegory and similar rhetorical devices are</w:t>
      </w:r>
      <w:r w:rsidRPr="0081658C">
        <w:rPr>
          <w:sz w:val="12"/>
        </w:rPr>
        <w:t xml:space="preserve"> decorative but they are </w:t>
      </w:r>
      <w:r w:rsidRPr="0081658C">
        <w:rPr>
          <w:u w:val="single"/>
        </w:rPr>
        <w:t>not</w:t>
      </w:r>
      <w:r w:rsidRPr="0081658C">
        <w:rPr>
          <w:sz w:val="12"/>
        </w:rPr>
        <w:t xml:space="preserve"> necessarily </w:t>
      </w:r>
      <w:r w:rsidRPr="0081658C">
        <w:rPr>
          <w:u w:val="single"/>
        </w:rPr>
        <w:t>powerful.</w:t>
      </w:r>
      <w:r w:rsidRPr="0081658C">
        <w:rPr>
          <w:sz w:val="12"/>
        </w:rPr>
        <w:t xml:space="preserve"> The notion of ‘mass society’ already has a clearly worked out sociological critique. The idea of ‘mass society’ might have been relevant in describing the new markets which were created in the post-war period with the advent of innovative technologies, which had the immediate effect of lowering prices and making commodities available to a mass audience. However, </w:t>
      </w:r>
      <w:r w:rsidRPr="0081658C">
        <w:rPr>
          <w:u w:val="single"/>
        </w:rPr>
        <w:t>the trend of sociological analysis in the last two decades has been to assert that mass audiences have been broken down into more selectively constructed niches for more individualized products.</w:t>
      </w:r>
      <w:r w:rsidRPr="0081658C">
        <w:rPr>
          <w:sz w:val="12"/>
        </w:rPr>
        <w:t xml:space="preserve"> It is controversial to argue that industrialization necessarily produces a mass society, characterized by a common culture, uniform sentiments or an integrated outlook. The idea of a mass society was often associated with the notion that the decline of individualism would produce a directionless mass as the modern equivalent of the eighteenth- century mob. Critical theorists like Adorno and Marcuse associated the massification of society with authoritarianism and a potential for fascism. Of course, Baudrillard’s version of mass society is based on a particular view of the mass media creating a hyperreality in which the real has been absorbed by the hyperreal; meaning has imploded on itself. Although Baudrillard’s analysis of hyperreality is post- critical (Chen 1987), he does adopt in practice a critical position towards American civilization, which is the extreme example of massification. Rather like critical theorists, Baudrillard believes that the (bourgeois) individual has been sucked into the negative electrical mass of the media age. However, </w:t>
      </w:r>
      <w:r w:rsidRPr="0081658C">
        <w:rPr>
          <w:u w:val="single"/>
        </w:rPr>
        <w:t>sociological research on mass audiences shows that there is no ground for believing that media messages are received, consumed or used in any standardized manner,</w:t>
      </w:r>
      <w:r w:rsidRPr="0081658C">
        <w:rPr>
          <w:sz w:val="12"/>
        </w:rPr>
        <w:t xml:space="preserve"> and the majority of social scientists working on culture have attempted to argue that </w:t>
      </w:r>
      <w:r w:rsidRPr="0081658C">
        <w:rPr>
          <w:u w:val="single"/>
        </w:rPr>
        <w:t>cultural objects in the age of the mass media are appropriated, transformed and consumed in diverse forms and according to various practices</w:t>
      </w:r>
      <w:r w:rsidRPr="0081658C">
        <w:rPr>
          <w:sz w:val="12"/>
        </w:rPr>
        <w:t xml:space="preserve"> (de Certeau 1984). In fact, sociologists, largely inspired by the Situationists, have argued that </w:t>
      </w:r>
      <w:r w:rsidRPr="0081658C">
        <w:rPr>
          <w:u w:val="single"/>
        </w:rPr>
        <w:t>everyday life is resistant to massification</w:t>
      </w:r>
      <w:r w:rsidRPr="0081658C">
        <w:rPr>
          <w:sz w:val="12"/>
        </w:rPr>
        <w:t xml:space="preserve"> and that </w:t>
      </w:r>
      <w:r w:rsidRPr="0081658C">
        <w:rPr>
          <w:u w:val="single"/>
        </w:rPr>
        <w:t>the concrete reality of everyday life-situations is the principal arena within which opposition to massification can be expected. Everyday life was</w:t>
      </w:r>
      <w:r w:rsidRPr="0081658C">
        <w:rPr>
          <w:sz w:val="12"/>
        </w:rPr>
        <w:t xml:space="preserve"> regarded by both Guy Debord and Henri Lefebvre (1991) as </w:t>
      </w:r>
      <w:r w:rsidRPr="0081658C">
        <w:rPr>
          <w:u w:val="single"/>
        </w:rPr>
        <w:t>the foundation of authenticity. Baudrillard, by arguing that criticism belongs to the period of modernism and not to the age of hyperreality, has ruled out opposition to the system, at least at the level of public debate and formal politics.</w:t>
      </w:r>
    </w:p>
    <w:p w14:paraId="513F2843" w14:textId="77777777" w:rsidR="00942F70" w:rsidRDefault="00942F70" w:rsidP="00942F70">
      <w:pPr>
        <w:pStyle w:val="Heading3"/>
      </w:pPr>
      <w:r>
        <w:t>Schwabach</w:t>
      </w:r>
    </w:p>
    <w:p w14:paraId="7EF88247" w14:textId="77777777" w:rsidR="00942F70" w:rsidRPr="0081658C" w:rsidRDefault="00942F70" w:rsidP="00942F70">
      <w:pPr>
        <w:pStyle w:val="Heading4"/>
      </w:pPr>
      <w:r w:rsidRPr="0081658C">
        <w:t xml:space="preserve">Baudrillard is </w:t>
      </w:r>
      <w:r w:rsidRPr="0081658C">
        <w:rPr>
          <w:u w:val="single"/>
        </w:rPr>
        <w:t>wrong</w:t>
      </w:r>
      <w:r w:rsidRPr="0081658C">
        <w:t xml:space="preserve"> about </w:t>
      </w:r>
      <w:r w:rsidRPr="0081658C">
        <w:rPr>
          <w:u w:val="single"/>
        </w:rPr>
        <w:t>simulation</w:t>
      </w:r>
    </w:p>
    <w:p w14:paraId="1EAAEC3C" w14:textId="77777777" w:rsidR="00942F70" w:rsidRPr="0081658C" w:rsidRDefault="00942F70" w:rsidP="00942F70">
      <w:r w:rsidRPr="0081658C">
        <w:rPr>
          <w:b/>
        </w:rPr>
        <w:t>Schwabach 3</w:t>
      </w:r>
      <w:r w:rsidRPr="0081658C">
        <w:t xml:space="preserve"> --- Professor of Law and Director of Center for Global Legal Studies, Thomas Jefferson School of Law, J.D., University of California at Berkeley (Aaron, 2003, “Kosovo: Virtual War and International Law,” Law and Literature at Thomas Jefferson School of Law, 7-8-16, pages 1-21)//jonah</w:t>
      </w:r>
    </w:p>
    <w:p w14:paraId="1E3578D0" w14:textId="77777777" w:rsidR="00942F70" w:rsidRPr="0081658C" w:rsidRDefault="00942F70" w:rsidP="00942F70">
      <w:pPr>
        <w:rPr>
          <w:sz w:val="12"/>
        </w:rPr>
      </w:pPr>
      <w:r w:rsidRPr="0081658C">
        <w:rPr>
          <w:sz w:val="12"/>
        </w:rPr>
        <w:t xml:space="preserve">Baudrillard presents fewer problems of interpretation; his word is simulacrum (simulacre), which he uses in more or less the same sense, albeit with more elaboration, that it is ordinarily used.10 </w:t>
      </w:r>
      <w:r w:rsidRPr="0081658C">
        <w:rPr>
          <w:rStyle w:val="StyleUnderline"/>
        </w:rPr>
        <w:t xml:space="preserve">Academics are often criticized for over-reliance on opaque jargon. In comparison to many of his compatriots and their American emulators, Baudrillard indulges in jargon only sparingly. For the most part, he </w:t>
      </w:r>
      <w:r w:rsidRPr="0081658C">
        <w:rPr>
          <w:rStyle w:val="Emphasis"/>
        </w:rPr>
        <w:t>writes the most arrant nonsense</w:t>
      </w:r>
      <w:r w:rsidRPr="0081658C">
        <w:rPr>
          <w:rStyle w:val="StyleUnderline"/>
        </w:rPr>
        <w:t xml:space="preserve"> in a clear, readily accessible style</w:t>
      </w:r>
      <w:r w:rsidRPr="0081658C">
        <w:rPr>
          <w:sz w:val="12"/>
        </w:rPr>
        <w:t xml:space="preserve">. His basic point is that the Gulf War was not a war but the simulacrum of a war; it happened not on the battlefield but on television. All of the traditional trappings of the buildup to war were presented, even grotesquely exaggerated, on television; at the end, however, we (the audience) were deprived of the final battle, left with neither victory for the Allies nor defeat for Saddam Hussein. In light of the bold promise of the book’s title, this is rather disappointing. Rather than arguing unequivocally that the entire war was a fraud perpetrated upon the television-viewing public, </w:t>
      </w:r>
      <w:r w:rsidRPr="0081658C">
        <w:rPr>
          <w:rStyle w:val="StyleUnderline"/>
        </w:rPr>
        <w:t xml:space="preserve">Baudrillard is simply </w:t>
      </w:r>
      <w:r w:rsidRPr="0081658C">
        <w:rPr>
          <w:rStyle w:val="Emphasis"/>
        </w:rPr>
        <w:t>nattering on</w:t>
      </w:r>
      <w:r w:rsidRPr="0081658C">
        <w:rPr>
          <w:rStyle w:val="StyleUnderline"/>
        </w:rPr>
        <w:t xml:space="preserve"> again about simulacra</w:t>
      </w:r>
      <w:r w:rsidRPr="0081658C">
        <w:rPr>
          <w:sz w:val="12"/>
        </w:rPr>
        <w:t xml:space="preserve">. (At one point, though, he does suggest that “[o]ne is reminded of Capricorn One,” a movie about a government conspiracy to fake a Mars landing in a film studio and present it to the public as news.)11 </w:t>
      </w:r>
      <w:r w:rsidRPr="0081658C">
        <w:rPr>
          <w:rStyle w:val="StyleUnderline"/>
        </w:rPr>
        <w:t>Baudrillard</w:t>
      </w:r>
      <w:r w:rsidRPr="0081658C">
        <w:rPr>
          <w:sz w:val="12"/>
        </w:rPr>
        <w:t xml:space="preserve">, after all, is a man who, like his compatriot and predecessor Descartes, </w:t>
      </w:r>
      <w:r w:rsidRPr="0081658C">
        <w:rPr>
          <w:rStyle w:val="StyleUnderline"/>
        </w:rPr>
        <w:t>spends an inordinate amount of time wondering whether he exists</w:t>
      </w:r>
      <w:r w:rsidRPr="0081658C">
        <w:rPr>
          <w:sz w:val="12"/>
        </w:rPr>
        <w:t xml:space="preserve">. Unlike Descartes, however, </w:t>
      </w:r>
      <w:r w:rsidRPr="0081658C">
        <w:rPr>
          <w:rStyle w:val="StyleUnderline"/>
        </w:rPr>
        <w:t>he is not convinced that he exists merely because he thinks that he does. His identity</w:t>
      </w:r>
      <w:r w:rsidRPr="0081658C">
        <w:rPr>
          <w:sz w:val="12"/>
        </w:rPr>
        <w:t xml:space="preserve">, </w:t>
      </w:r>
      <w:r w:rsidRPr="0081658C">
        <w:rPr>
          <w:rStyle w:val="StyleUnderline"/>
        </w:rPr>
        <w:t xml:space="preserve">and that of everything and everyone else, is </w:t>
      </w:r>
      <w:r w:rsidRPr="0081658C">
        <w:rPr>
          <w:rStyle w:val="Emphasis"/>
        </w:rPr>
        <w:t>lost in a kaleidoscope of endlessly precessing simulacra</w:t>
      </w:r>
      <w:r w:rsidRPr="0081658C">
        <w:rPr>
          <w:rStyle w:val="StyleUnderline"/>
        </w:rPr>
        <w:t xml:space="preserve"> that ultimately preclude the existence of any baseline reality</w:t>
      </w:r>
      <w:r w:rsidRPr="0081658C">
        <w:rPr>
          <w:sz w:val="12"/>
        </w:rPr>
        <w:t xml:space="preserve">. The Gulf War is not then real or unreal in any absolute sense, because there is no ultimate “reality.” It is simply less real than some things and more real than others. (Baudrillard draws many comparisons between “events” in the war and television commercials, for example.) The Gulf War (or simulacrum of war) is thus at least as real as international law, and by extension so is the Kosovo war; I shall therefore have to continue writing about all three. </w:t>
      </w:r>
      <w:r w:rsidRPr="0081658C">
        <w:rPr>
          <w:rStyle w:val="StyleUnderline"/>
        </w:rPr>
        <w:t>Baudrillard begins by asserting that “It might have been supposed that the defection of the Eastern Bloc would have opened up new spaces of freedom for war by unlocking deterrence. Nothing of the sort</w:t>
      </w:r>
      <w:r w:rsidRPr="0081658C">
        <w:rPr>
          <w:sz w:val="12"/>
        </w:rPr>
        <w:t xml:space="preserve">[.]”12 </w:t>
      </w:r>
      <w:r w:rsidRPr="0081658C">
        <w:rPr>
          <w:rStyle w:val="StyleUnderline"/>
        </w:rPr>
        <w:t>Baudrillard</w:t>
      </w:r>
      <w:r w:rsidRPr="0081658C">
        <w:rPr>
          <w:sz w:val="12"/>
        </w:rPr>
        <w:t xml:space="preserve">, writing these words at the beginning of 1991,13 </w:t>
      </w:r>
      <w:r w:rsidRPr="0081658C">
        <w:rPr>
          <w:rStyle w:val="StyleUnderline"/>
        </w:rPr>
        <w:t xml:space="preserve">was </w:t>
      </w:r>
      <w:r w:rsidRPr="0081658C">
        <w:rPr>
          <w:rStyle w:val="Emphasis"/>
        </w:rPr>
        <w:t>simply too impatient</w:t>
      </w:r>
      <w:r w:rsidRPr="0081658C">
        <w:rPr>
          <w:sz w:val="12"/>
        </w:rPr>
        <w:t xml:space="preserve">. As the world has since learned to its dismay, the defection of the Eastern Bloc and subsequent breakup of the Soviet Union and Yugoslavia has opened up a great number of new spaces of freedom for war, most notably in the expression of the ethnic conflicts previously repressed by authoritarian Communist regimes. </w:t>
      </w:r>
      <w:r w:rsidRPr="0081658C">
        <w:rPr>
          <w:rStyle w:val="StyleUnderline"/>
        </w:rPr>
        <w:t>Baudrillard himself would undoubtedly deplore the idea that the facts of his life might be responsible for his opinions</w:t>
      </w:r>
      <w:r w:rsidRPr="0081658C">
        <w:rPr>
          <w:sz w:val="12"/>
        </w:rPr>
        <w:t xml:space="preserve">. But his reactions on such topics as America and superpower conflict (and, as we shall see later, Arabs and Islam) are often surprisingly conventional for a person of his age, gender and nationality. Baudrillard was born in Reims in 1929.14 He would thus have been three or four years old when Hitler came to power, fifteen during the liberation of France, and sixteen when World War II ended. The bilateral Allied/Axis conflict was almost immediately replaced with a similar conflict between the more or less free-market countries of the West and the communist countries of the Soviet bloc. As a result, it is perhaps natural that Baudrillard would see a world with two opposing ideological camps as a prerequisite for war, or at least for war of the sort to which he is accustomed. </w:t>
      </w:r>
      <w:r w:rsidRPr="0081658C">
        <w:rPr>
          <w:rStyle w:val="StyleUnderline"/>
        </w:rPr>
        <w:t>At the time of communism’s collapse, he found it difficult to believe in the possibility of war in a post-Soviet world</w:t>
      </w:r>
      <w:r w:rsidRPr="0081658C">
        <w:rPr>
          <w:sz w:val="12"/>
        </w:rPr>
        <w:t xml:space="preserve">. By the time Baudrillard opined that the collapse of the Eastern bloc had opened up no new spaces of freedom for war, in fact, Croatia and Slovenia had already begun to make secessionist noises; six months later the first of Yugoslavia’s ethnic cleansing wars would begin. The Romanian revolution (or its simulacrum) had already taken place, as Baudrillard repeatedly acknowledges, after his fashion. 15 Iraq’s invasion of Kuwait could have been designed as a test case for the role of the United States in the post-Cold War world, as the first major act of territorial aggression in which the response of the Soviet Union (which itself would not last out the year) was more or less insignificant. </w:t>
      </w:r>
      <w:r w:rsidRPr="0081658C">
        <w:rPr>
          <w:rStyle w:val="StyleUnderline"/>
        </w:rPr>
        <w:t>Thus, simulacrum or not, the Gulf War was important historically</w:t>
      </w:r>
      <w:r w:rsidRPr="0081658C">
        <w:rPr>
          <w:sz w:val="12"/>
        </w:rPr>
        <w:t xml:space="preserve">. Baudrillard himself says, somewhat inconsistently in light of his other conclusions, that “what is at stake in this one is war itself: its status, its meaning, its future.”16 </w:t>
      </w:r>
      <w:r w:rsidRPr="0081658C">
        <w:rPr>
          <w:rStyle w:val="StyleUnderline"/>
        </w:rPr>
        <w:t>Much of what strikes Baudrillard as different about the Gulf War</w:t>
      </w:r>
      <w:r w:rsidRPr="0081658C">
        <w:rPr>
          <w:sz w:val="12"/>
        </w:rPr>
        <w:t xml:space="preserve">, though, </w:t>
      </w:r>
      <w:r w:rsidRPr="0081658C">
        <w:rPr>
          <w:rStyle w:val="StyleUnderline"/>
        </w:rPr>
        <w:t>is actually not new at all</w:t>
      </w:r>
      <w:r w:rsidRPr="0081658C">
        <w:rPr>
          <w:sz w:val="12"/>
        </w:rPr>
        <w:t xml:space="preserve">. For example, </w:t>
      </w:r>
      <w:r w:rsidRPr="0081658C">
        <w:rPr>
          <w:rStyle w:val="StyleUnderline"/>
        </w:rPr>
        <w:t>he sees the role of hostages as one of the Gulf War’s novel qualities: “The hostage has taken the place of the warrior. He has become the principal actor, the simulacral protagonist, or rather, in his pure inaction, the protagoniser of non-war.”</w:t>
      </w:r>
      <w:r w:rsidRPr="0081658C">
        <w:rPr>
          <w:sz w:val="12"/>
        </w:rPr>
        <w:t xml:space="preserve">17 Later, in Kosovo, the Serbian government would make an entire civilian population hostage. Yet </w:t>
      </w:r>
      <w:r w:rsidRPr="0081658C">
        <w:rPr>
          <w:rStyle w:val="StyleUnderline"/>
        </w:rPr>
        <w:t>the use of hostages in war,</w:t>
      </w:r>
      <w:r w:rsidRPr="0081658C">
        <w:rPr>
          <w:sz w:val="12"/>
        </w:rPr>
        <w:t xml:space="preserve"> even on this scale, </w:t>
      </w:r>
      <w:r w:rsidRPr="0081658C">
        <w:rPr>
          <w:rStyle w:val="StyleUnderline"/>
        </w:rPr>
        <w:t>is hardly new; warring parties have always viewed hostages “as exchange value and liquidity.”</w:t>
      </w:r>
      <w:r w:rsidRPr="0081658C">
        <w:rPr>
          <w:sz w:val="12"/>
        </w:rPr>
        <w:t xml:space="preserve">18 </w:t>
      </w:r>
      <w:r w:rsidRPr="0081658C">
        <w:rPr>
          <w:rStyle w:val="StyleUnderline"/>
        </w:rPr>
        <w:t xml:space="preserve">Using hostages as human shields and bargaining chips is </w:t>
      </w:r>
      <w:r w:rsidRPr="0081658C">
        <w:rPr>
          <w:rStyle w:val="Emphasis"/>
        </w:rPr>
        <w:t>as old as war itself</w:t>
      </w:r>
      <w:r w:rsidRPr="0081658C">
        <w:rPr>
          <w:rStyle w:val="StyleUnderline"/>
        </w:rPr>
        <w:t>.</w:t>
      </w:r>
      <w:r w:rsidRPr="0081658C">
        <w:rPr>
          <w:sz w:val="12"/>
        </w:rPr>
        <w:t xml:space="preserve"> It is </w:t>
      </w:r>
      <w:r w:rsidRPr="0081658C">
        <w:rPr>
          <w:rStyle w:val="StyleUnderline"/>
        </w:rPr>
        <w:t>when Baudrillard likens the plight of the audience to the plight of the hostages</w:t>
      </w:r>
      <w:r w:rsidRPr="0081658C">
        <w:rPr>
          <w:sz w:val="12"/>
        </w:rPr>
        <w:t xml:space="preserve">, though, that </w:t>
      </w:r>
      <w:r w:rsidRPr="0081658C">
        <w:rPr>
          <w:rStyle w:val="StyleUnderline"/>
        </w:rPr>
        <w:t xml:space="preserve">he begins to </w:t>
      </w:r>
      <w:r w:rsidRPr="0081658C">
        <w:rPr>
          <w:rStyle w:val="Emphasis"/>
        </w:rPr>
        <w:t>exhibit the indifference to human suffering</w:t>
      </w:r>
      <w:r w:rsidRPr="0081658C">
        <w:rPr>
          <w:rStyle w:val="StyleUnderline"/>
        </w:rPr>
        <w:t xml:space="preserve"> for which he has so often been criticized</w:t>
      </w:r>
      <w:r w:rsidRPr="0081658C">
        <w:rPr>
          <w:sz w:val="12"/>
        </w:rPr>
        <w:t>.19 He writes that “</w:t>
      </w:r>
      <w:r w:rsidRPr="0081658C">
        <w:rPr>
          <w:rStyle w:val="StyleUnderline"/>
        </w:rPr>
        <w:t>all of us</w:t>
      </w:r>
      <w:r w:rsidRPr="0081658C">
        <w:rPr>
          <w:sz w:val="12"/>
        </w:rPr>
        <w:t xml:space="preserve"> [are] </w:t>
      </w:r>
      <w:r w:rsidRPr="0081658C">
        <w:rPr>
          <w:rStyle w:val="StyleUnderline"/>
        </w:rPr>
        <w:t>information hostages on the world media stage</w:t>
      </w:r>
      <w:r w:rsidRPr="0081658C">
        <w:rPr>
          <w:sz w:val="12"/>
        </w:rPr>
        <w:t xml:space="preserve">….20 </w:t>
      </w:r>
      <w:r w:rsidRPr="0081658C">
        <w:rPr>
          <w:rStyle w:val="StyleUnderline"/>
        </w:rPr>
        <w:t>We are already all strategic hostages in situ; our site is the screen on which we are virtually bombarded day by day, even while serving as exchange value</w:t>
      </w:r>
      <w:r w:rsidRPr="0081658C">
        <w:rPr>
          <w:sz w:val="12"/>
        </w:rPr>
        <w:t xml:space="preserve">.”21 </w:t>
      </w:r>
      <w:r w:rsidRPr="0081658C">
        <w:rPr>
          <w:rStyle w:val="StyleUnderline"/>
        </w:rPr>
        <w:t xml:space="preserve">It is this element of the concept of simulacral war that is </w:t>
      </w:r>
      <w:r w:rsidRPr="0081658C">
        <w:rPr>
          <w:rStyle w:val="Emphasis"/>
        </w:rPr>
        <w:t>most difficult to accept</w:t>
      </w:r>
      <w:r w:rsidRPr="0081658C">
        <w:rPr>
          <w:rStyle w:val="StyleUnderline"/>
        </w:rPr>
        <w:t xml:space="preserve">. The </w:t>
      </w:r>
      <w:r w:rsidRPr="0081658C">
        <w:rPr>
          <w:rStyle w:val="Emphasis"/>
        </w:rPr>
        <w:t>difference between the hostage and the viewer</w:t>
      </w:r>
      <w:r w:rsidRPr="0081658C">
        <w:rPr>
          <w:rStyle w:val="StyleUnderline"/>
        </w:rPr>
        <w:t xml:space="preserve"> </w:t>
      </w:r>
      <w:r w:rsidRPr="0081658C">
        <w:rPr>
          <w:rStyle w:val="Emphasis"/>
        </w:rPr>
        <w:t>should be obvious</w:t>
      </w:r>
      <w:r w:rsidRPr="0081658C">
        <w:rPr>
          <w:rStyle w:val="StyleUnderline"/>
        </w:rPr>
        <w:t xml:space="preserve"> even to one who affects to disbelieve in his own existence; the viewer can </w:t>
      </w:r>
      <w:r w:rsidRPr="0081658C">
        <w:rPr>
          <w:rStyle w:val="Emphasis"/>
        </w:rPr>
        <w:t>simply turn off the television</w:t>
      </w:r>
      <w:r w:rsidRPr="0081658C">
        <w:rPr>
          <w:rStyle w:val="StyleUnderline"/>
        </w:rPr>
        <w:t xml:space="preserve"> and thus </w:t>
      </w:r>
      <w:r w:rsidRPr="0081658C">
        <w:rPr>
          <w:rStyle w:val="Emphasis"/>
        </w:rPr>
        <w:t>escape</w:t>
      </w:r>
      <w:r w:rsidRPr="0081658C">
        <w:rPr>
          <w:rStyle w:val="StyleUnderline"/>
        </w:rPr>
        <w:t xml:space="preserve"> his or her predicament</w:t>
      </w:r>
      <w:r w:rsidRPr="0081658C">
        <w:rPr>
          <w:sz w:val="12"/>
        </w:rPr>
        <w:t xml:space="preserve">. </w:t>
      </w:r>
      <w:r w:rsidRPr="0081658C">
        <w:rPr>
          <w:rStyle w:val="Emphasis"/>
        </w:rPr>
        <w:t>Nor do the viewers have significant “exchange value,”</w:t>
      </w:r>
      <w:r w:rsidRPr="0081658C">
        <w:rPr>
          <w:rStyle w:val="StyleUnderline"/>
        </w:rPr>
        <w:t xml:space="preserve"> unless the governments concerned would discontinue the charade of war if they thought no one was watching, or unless the simulacrum exists only to the degree it is perceived</w:t>
      </w:r>
      <w:r w:rsidRPr="0081658C">
        <w:rPr>
          <w:sz w:val="12"/>
        </w:rPr>
        <w:t xml:space="preserve">. Thus </w:t>
      </w:r>
      <w:r w:rsidRPr="0081658C">
        <w:rPr>
          <w:rStyle w:val="StyleUnderline"/>
        </w:rPr>
        <w:t xml:space="preserve">the claim that “[t]he complement of the unconditional simulacrum in the field is to train everyone in the unconditional reception of broadcast simulacra” makes sense </w:t>
      </w:r>
      <w:r w:rsidRPr="0081658C">
        <w:rPr>
          <w:rStyle w:val="Emphasis"/>
        </w:rPr>
        <w:t>only if one also accepts</w:t>
      </w:r>
      <w:r w:rsidRPr="0081658C">
        <w:rPr>
          <w:rStyle w:val="StyleUnderline"/>
        </w:rPr>
        <w:t xml:space="preserve"> that the simulacrum experienced by the viewer is identical to that experienced by the viewed</w:t>
      </w:r>
      <w:r w:rsidRPr="0081658C">
        <w:rPr>
          <w:sz w:val="12"/>
        </w:rPr>
        <w:t>. Those who believe in the reality of human suffering are likely to react to this idea with a certain amount of hostility, however. This reaction can only be exacerbated by the assertion that “it is [the hostages’] virtual death that is at issue, not their real death.</w:t>
      </w:r>
    </w:p>
    <w:p w14:paraId="04689430" w14:textId="77777777" w:rsidR="00942F70" w:rsidRDefault="00942F70" w:rsidP="00942F70">
      <w:pPr>
        <w:pStyle w:val="Heading3"/>
      </w:pPr>
      <w:r>
        <w:t>Robinson</w:t>
      </w:r>
    </w:p>
    <w:p w14:paraId="3B09B9FF" w14:textId="77777777" w:rsidR="00942F70" w:rsidRPr="0081658C" w:rsidRDefault="00942F70" w:rsidP="00942F70">
      <w:pPr>
        <w:pStyle w:val="Heading4"/>
        <w:rPr>
          <w:rFonts w:asciiTheme="minorHAnsi" w:hAnsiTheme="minorHAnsi"/>
        </w:rPr>
      </w:pPr>
      <w:r w:rsidRPr="0081658C">
        <w:rPr>
          <w:rFonts w:asciiTheme="minorHAnsi" w:hAnsiTheme="minorHAnsi"/>
        </w:rPr>
        <w:t>Research proves info is not disausive --- there is zero evidence supporting the alternative’s “implosion” and it’s just as likely to reproduce conservatism and genocidal racism</w:t>
      </w:r>
    </w:p>
    <w:p w14:paraId="7F314D31" w14:textId="77777777" w:rsidR="00942F70" w:rsidRPr="0081658C" w:rsidRDefault="00942F70" w:rsidP="00942F70">
      <w:pPr>
        <w:rPr>
          <w:rFonts w:asciiTheme="minorHAnsi" w:hAnsiTheme="minorHAnsi"/>
        </w:rPr>
      </w:pPr>
      <w:r w:rsidRPr="0081658C">
        <w:rPr>
          <w:rFonts w:asciiTheme="minorHAnsi" w:hAnsiTheme="minorHAnsi"/>
          <w:b/>
        </w:rPr>
        <w:t>Robinson 04</w:t>
      </w:r>
      <w:r w:rsidRPr="0081658C">
        <w:rPr>
          <w:rFonts w:asciiTheme="minorHAnsi" w:hAnsiTheme="minorHAnsi"/>
        </w:rPr>
        <w:t xml:space="preserve"> [Andrew, http://andyrobinsontheoryblog.blogspot.com/2004/11/baudrillard-zizek-and-laclau-on-common.html]</w:t>
      </w:r>
    </w:p>
    <w:p w14:paraId="216B3DAC" w14:textId="77777777" w:rsidR="00942F70" w:rsidRPr="0081658C" w:rsidRDefault="00942F70" w:rsidP="00942F70">
      <w:pPr>
        <w:rPr>
          <w:rFonts w:asciiTheme="minorHAnsi" w:hAnsiTheme="minorHAnsi"/>
          <w:sz w:val="16"/>
        </w:rPr>
      </w:pPr>
      <w:r w:rsidRPr="0081658C">
        <w:rPr>
          <w:rStyle w:val="StyleUnderline"/>
          <w:rFonts w:asciiTheme="minorHAnsi" w:hAnsiTheme="minorHAnsi"/>
        </w:rPr>
        <w:t>Baudrillard</w:t>
      </w:r>
      <w:r w:rsidRPr="0081658C">
        <w:rPr>
          <w:rFonts w:asciiTheme="minorHAnsi" w:hAnsiTheme="minorHAnsi"/>
          <w:sz w:val="16"/>
        </w:rPr>
        <w:t xml:space="preserve">'s claim that the masses are "dumb", silent and conduct any and all beliefs (SSM 28) and "the reversion of any social" (SSM 49) is problematised by the persistence of subcultures and countercultures, while his claim that any remark could be attributed to the masses (SSM 29) hardly proves that it lacks its own demands or beliefs. He </w:t>
      </w:r>
      <w:r w:rsidRPr="0081658C">
        <w:rPr>
          <w:rStyle w:val="StyleUnderline"/>
          <w:rFonts w:asciiTheme="minorHAnsi" w:hAnsiTheme="minorHAnsi"/>
        </w:rPr>
        <w:t xml:space="preserve">is leaping far too quickly from the confused and contradictory nature of mass beliefs to the idea that the masses </w:t>
      </w:r>
      <w:r w:rsidRPr="0081658C">
        <w:rPr>
          <w:rFonts w:asciiTheme="minorHAnsi" w:hAnsiTheme="minorHAnsi"/>
          <w:sz w:val="16"/>
        </w:rPr>
        <w:t xml:space="preserve">lack - or even </w:t>
      </w:r>
      <w:r w:rsidRPr="0081658C">
        <w:rPr>
          <w:rStyle w:val="StyleUnderline"/>
          <w:rFonts w:asciiTheme="minorHAnsi" w:hAnsiTheme="minorHAnsi"/>
        </w:rPr>
        <w:t>reject - meaning</w:t>
      </w:r>
      <w:r w:rsidRPr="0081658C">
        <w:rPr>
          <w:rFonts w:asciiTheme="minorHAnsi" w:hAnsiTheme="minorHAnsi"/>
          <w:sz w:val="16"/>
        </w:rPr>
        <w:t xml:space="preserve"> per se. He wants to portray the masses as disinterested in meaning, instinctual and "above and beyond all meaning" (SSM 11), lacking even conformist beliefs (87-8) and without a language of their own (22). </w:t>
      </w:r>
      <w:r w:rsidRPr="0081658C">
        <w:rPr>
          <w:rStyle w:val="StyleUnderline"/>
          <w:rFonts w:asciiTheme="minorHAnsi" w:hAnsiTheme="minorHAnsi"/>
        </w:rPr>
        <w:t xml:space="preserve">This is contradicted by </w:t>
      </w:r>
      <w:r w:rsidRPr="0081658C">
        <w:rPr>
          <w:rStyle w:val="Emphasis"/>
          <w:rFonts w:asciiTheme="minorHAnsi" w:hAnsiTheme="minorHAnsi"/>
        </w:rPr>
        <w:t xml:space="preserve">extensive evidence </w:t>
      </w:r>
      <w:r w:rsidRPr="0081658C">
        <w:rPr>
          <w:rStyle w:val="StyleUnderline"/>
          <w:rFonts w:asciiTheme="minorHAnsi" w:hAnsiTheme="minorHAnsi"/>
        </w:rPr>
        <w:t>on the construction of meaning in everyday life</w:t>
      </w:r>
      <w:r w:rsidRPr="0081658C">
        <w:rPr>
          <w:rFonts w:asciiTheme="minorHAnsi" w:hAnsiTheme="minorHAnsi"/>
          <w:sz w:val="16"/>
        </w:rPr>
        <w:t xml:space="preserve">, from Hoggart on working class culture to Becker, Lemert, Goffman and others on deviance. Even in the sphere of media effects, </w:t>
      </w:r>
      <w:r w:rsidRPr="0081658C">
        <w:rPr>
          <w:rStyle w:val="StyleUnderline"/>
          <w:rFonts w:asciiTheme="minorHAnsi" w:hAnsiTheme="minorHAnsi"/>
        </w:rPr>
        <w:t>the evidence from research on audiences</w:t>
      </w:r>
      <w:r w:rsidRPr="0081658C">
        <w:rPr>
          <w:rFonts w:asciiTheme="minorHAnsi" w:hAnsiTheme="minorHAnsi"/>
          <w:sz w:val="16"/>
        </w:rPr>
        <w:t xml:space="preserve">, such as Ang on Dallas viewers and Morley on the Nationwide audience, </w:t>
      </w:r>
      <w:r w:rsidRPr="0081658C">
        <w:rPr>
          <w:rStyle w:val="StyleUnderline"/>
          <w:rFonts w:asciiTheme="minorHAnsi" w:hAnsiTheme="minorHAnsi"/>
        </w:rPr>
        <w:t>suggests an active construction of meaning by members of the masses, negotiating with</w:t>
      </w:r>
      <w:r w:rsidRPr="0081658C">
        <w:rPr>
          <w:rFonts w:asciiTheme="minorHAnsi" w:hAnsiTheme="minorHAnsi"/>
          <w:sz w:val="16"/>
        </w:rPr>
        <w:t xml:space="preserve"> or even opposing </w:t>
      </w:r>
      <w:r w:rsidRPr="0081658C">
        <w:rPr>
          <w:rStyle w:val="StyleUnderline"/>
          <w:rFonts w:asciiTheme="minorHAnsi" w:hAnsiTheme="minorHAnsi"/>
        </w:rPr>
        <w:t>dominant codes of meaning.</w:t>
      </w:r>
      <w:r w:rsidRPr="0081658C">
        <w:rPr>
          <w:rFonts w:asciiTheme="minorHAnsi" w:hAnsiTheme="minorHAnsi"/>
          <w:sz w:val="16"/>
        </w:rPr>
        <w:t xml:space="preserve"> This may well show a decline of that kind of meaning promoted by the status quo - but it hardly shows a rejection of meaning per se. When the masses act stupid, it may well be due to what radical education theorists term "reactive stupidity" - an adaptive response to avoid being falsified and "beaten" by acting stupid. Baudrillard again wrongly conflates the dominant system with meaning as such. Indeed, Baudrillard seems to have changed his mind AGAIN by the time of the Gulf War essays, when he refers to the MEDIA, not the masses, as in control (GW 75), and to stupidity as a result of "mental deterrence" (GW 67-8), which produces a "suffocating atmosphere of deception and stupidity" (GW 68) and a control through the violence of consensus (GW 84). Baudrillard's view that the masses respond to official surveys and the like in a tautological way (SSM 28) may well be true, without proving what Baudrillard claims it does about the absence of meaning in the masses. The attitudes of subaltern groups towards dominant beliefs has often taken such forms throughout history, but this does not preclude the parallel existence of what Jim Scott terms "hidden transcripts" - a parallel set of beliefs with a separate structure of meaning which are not compromised by power. Baudrillard does not dig deep enough into evidence on mass culture to assess whether such transcripts exist or not. </w:t>
      </w:r>
      <w:r w:rsidRPr="0081658C">
        <w:rPr>
          <w:rStyle w:val="StyleUnderline"/>
          <w:rFonts w:asciiTheme="minorHAnsi" w:hAnsiTheme="minorHAnsi"/>
        </w:rPr>
        <w:t>He simply assumes the omnipotence of the official, "public" system of meaning.</w:t>
      </w:r>
      <w:r w:rsidRPr="0081658C">
        <w:rPr>
          <w:rFonts w:asciiTheme="minorHAnsi" w:hAnsiTheme="minorHAnsi"/>
          <w:sz w:val="16"/>
        </w:rPr>
        <w:t xml:space="preserve"> Further, his claim that what passes through the masses leaves no trace (SSM 2) is very problematic, as his claim that the masses are the negation of all dominant meanings (SSM 49). There are some very strange 'proofs' in Baudrillard's work: for instance, the claim that people don't believe the myths they adopt rests on the statement that to claim the opposite is to accuse the masses of being stupid and naive (SSM 99-100). He does not explain why we should not believe this - especially since he elsewhere calls them "dumb like beasts"! Occasionally, Baudrillard acknowledges evidence against his approach: namely, the research of the "two-step flow" theorists on audience effects, and also the kind of syncretic resistances analysed by Scott, which resist the dominant social system and reinterpret or "recycled" its messages towards different codes and ends, often linked to earlier social forms (SSM 42-3). However, he does not dwell on such evidence. This, he says, is simply a different issue, unrelated to the question of the MASSES as "an innumerable, unnameable and anonymous group" operating through inertia and fascination (SSM 43-4). Attempts to recreate meaning at the periphery are a "secondary" matter (SSM 103-4). Similarly, at times, Baudrillard admits both the unsatisfactory nature of the society of the spectacle for many of its participants, and the existence of spheres of belief and discourse beyond its borders. For instance, people don't fully believe the hyperreality which substitutes for reality (SSM 99); some groups, so-called "savages" such as the Arab masses, are not submerged in simulation and can still become passionately involved in, for instance, war (GW 32); the real still exists underground (GW 63). Indeed, although his analysis of the Gulf War suggests that the WEST is trapped in simulacra, his account of the rest of the world suggests it follows a different logic (eg GW 65). Wars or non-wars today are waged by the west against symbolic logics which break with the dominant system, such as Islam (GW 85-6), to absorb everything which is singular and irreducible (GW 86). Also, though he thinks the risk of it is low, he admits that an accident, an irruption of Otherness, or an event which breaks the control exerted by information can disrupt the "celibate machine" of media control (GW 36, 48). If this is the case, however, </w:t>
      </w:r>
      <w:r w:rsidRPr="0081658C">
        <w:rPr>
          <w:rStyle w:val="StyleUnderline"/>
          <w:rFonts w:asciiTheme="minorHAnsi" w:hAnsiTheme="minorHAnsi"/>
        </w:rPr>
        <w:t>there is no basis for assuming its totality, and it is still meaningful to try to win people over</w:t>
      </w:r>
      <w:r w:rsidRPr="0081658C">
        <w:rPr>
          <w:rFonts w:asciiTheme="minorHAnsi" w:hAnsiTheme="minorHAnsi"/>
          <w:sz w:val="16"/>
        </w:rPr>
        <w:t xml:space="preserve"> to alternatives. In SSM Baudrillard retreats from this analysis, suggesting the reduction of society to a rat race is a result of the masses' resistance to 'objective' economic management (SSM 45) - the system benefits as a result but that is not the main issue. This contrasts with Baudrillard's earlier analyses and also those of others such as Illich, who see the destructive social effects of such competition. However, Baudrillard does attack "the social", which he identifies with control through information, simulation, security and deterrence (SSM 50-1) - though how it can be resisted since he thinks it "produces" us is never explained</w:t>
      </w:r>
      <w:r w:rsidRPr="0081658C">
        <w:rPr>
          <w:rStyle w:val="StyleUnderline"/>
          <w:rFonts w:asciiTheme="minorHAnsi" w:hAnsiTheme="minorHAnsi"/>
        </w:rPr>
        <w:t xml:space="preserve">. Baudrillard tends to conflate existing dominant beliefs with thought and meaning per se. As a result, he leaves it </w:t>
      </w:r>
      <w:r w:rsidRPr="0081658C">
        <w:rPr>
          <w:rStyle w:val="Emphasis"/>
          <w:rFonts w:asciiTheme="minorHAnsi" w:hAnsiTheme="minorHAnsi"/>
        </w:rPr>
        <w:t>impossible</w:t>
      </w:r>
      <w:r w:rsidRPr="0081658C">
        <w:rPr>
          <w:rStyle w:val="StyleUnderline"/>
          <w:rFonts w:asciiTheme="minorHAnsi" w:hAnsiTheme="minorHAnsi"/>
        </w:rPr>
        <w:t xml:space="preserve"> to critique dominant ideas in a meaningful way.</w:t>
      </w:r>
      <w:r w:rsidRPr="0081658C">
        <w:rPr>
          <w:rFonts w:asciiTheme="minorHAnsi" w:hAnsiTheme="minorHAnsi"/>
          <w:sz w:val="16"/>
        </w:rPr>
        <w:t xml:space="preserve"> For instance, </w:t>
      </w:r>
      <w:r w:rsidRPr="0081658C">
        <w:rPr>
          <w:rStyle w:val="StyleUnderline"/>
          <w:rFonts w:asciiTheme="minorHAnsi" w:hAnsiTheme="minorHAnsi"/>
        </w:rPr>
        <w:t xml:space="preserve">he poses </w:t>
      </w:r>
      <w:r w:rsidRPr="0081658C">
        <w:rPr>
          <w:rStyle w:val="Emphasis"/>
          <w:rFonts w:asciiTheme="minorHAnsi" w:hAnsiTheme="minorHAnsi"/>
        </w:rPr>
        <w:t>political problems</w:t>
      </w:r>
      <w:r w:rsidRPr="0081658C">
        <w:rPr>
          <w:rStyle w:val="StyleUnderline"/>
          <w:rFonts w:asciiTheme="minorHAnsi" w:hAnsiTheme="minorHAnsi"/>
        </w:rPr>
        <w:t xml:space="preserve"> in terms of "resistance to the social", with the social in general being conflated with the EXISTING social system</w:t>
      </w:r>
      <w:r w:rsidRPr="0081658C">
        <w:rPr>
          <w:rFonts w:asciiTheme="minorHAnsi" w:hAnsiTheme="minorHAnsi"/>
          <w:sz w:val="16"/>
        </w:rPr>
        <w:t xml:space="preserve"> (SSM 41); ditto on the existing sign system, which Baudrillard identifies with meaning per se. In such cases, </w:t>
      </w:r>
      <w:r w:rsidRPr="0081658C">
        <w:rPr>
          <w:rStyle w:val="StyleUnderline"/>
          <w:rFonts w:asciiTheme="minorHAnsi" w:hAnsiTheme="minorHAnsi"/>
        </w:rPr>
        <w:t>Baudrillard misses the whole question of countercultural practices and the creation of alternative hegemonies. Baudrillard's conflation of meaning per se with dominant beliefs leads to a refusal to countenance the possibility of transforming mass beliefs.</w:t>
      </w:r>
      <w:r w:rsidRPr="0081658C">
        <w:rPr>
          <w:rFonts w:asciiTheme="minorHAnsi" w:hAnsiTheme="minorHAnsi"/>
          <w:sz w:val="16"/>
        </w:rPr>
        <w:t xml:space="preserve"> Raising the cultural level of the masses, </w:t>
      </w:r>
      <w:r w:rsidRPr="0081658C">
        <w:rPr>
          <w:rStyle w:val="StyleUnderline"/>
          <w:rFonts w:asciiTheme="minorHAnsi" w:hAnsiTheme="minorHAnsi"/>
        </w:rPr>
        <w:t>Baudrillard claims</w:t>
      </w:r>
      <w:r w:rsidRPr="0081658C">
        <w:rPr>
          <w:rFonts w:asciiTheme="minorHAnsi" w:hAnsiTheme="minorHAnsi"/>
          <w:sz w:val="16"/>
        </w:rPr>
        <w:t xml:space="preserve">, is "Nonsense" because </w:t>
      </w:r>
      <w:r w:rsidRPr="0081658C">
        <w:rPr>
          <w:rStyle w:val="StyleUnderline"/>
          <w:rFonts w:asciiTheme="minorHAnsi" w:hAnsiTheme="minorHAnsi"/>
        </w:rPr>
        <w:t>the masses</w:t>
      </w:r>
      <w:r w:rsidRPr="0081658C">
        <w:rPr>
          <w:rFonts w:asciiTheme="minorHAnsi" w:hAnsiTheme="minorHAnsi"/>
          <w:sz w:val="16"/>
        </w:rPr>
        <w:t xml:space="preserve">, who want spectacle rather than meaning, </w:t>
      </w:r>
      <w:r w:rsidRPr="0081658C">
        <w:rPr>
          <w:rStyle w:val="StyleUnderline"/>
          <w:rFonts w:asciiTheme="minorHAnsi" w:hAnsiTheme="minorHAnsi"/>
        </w:rPr>
        <w:t>are resistant to "rational communication"</w:t>
      </w:r>
      <w:r w:rsidRPr="0081658C">
        <w:rPr>
          <w:rFonts w:asciiTheme="minorHAnsi" w:hAnsiTheme="minorHAnsi"/>
          <w:sz w:val="16"/>
        </w:rPr>
        <w:t xml:space="preserve"> (SSM 10). An "autonomous change in consciousness" by the masses, Baudrillard tells us, is a "glaring impossibility" (SSM 30) - though </w:t>
      </w:r>
      <w:r w:rsidRPr="0081658C">
        <w:rPr>
          <w:rStyle w:val="Emphasis"/>
          <w:rFonts w:asciiTheme="minorHAnsi" w:hAnsiTheme="minorHAnsi"/>
        </w:rPr>
        <w:t>he never tells us how he deduces this</w:t>
      </w:r>
      <w:r w:rsidRPr="0081658C">
        <w:rPr>
          <w:rStyle w:val="StyleUnderline"/>
          <w:rFonts w:asciiTheme="minorHAnsi" w:hAnsiTheme="minorHAnsi"/>
        </w:rPr>
        <w:t>.</w:t>
      </w:r>
      <w:r w:rsidRPr="0081658C">
        <w:rPr>
          <w:rFonts w:asciiTheme="minorHAnsi" w:hAnsiTheme="minorHAnsi"/>
          <w:sz w:val="16"/>
        </w:rPr>
        <w:t xml:space="preserve"> Furthermore, </w:t>
      </w:r>
      <w:r w:rsidRPr="0081658C">
        <w:rPr>
          <w:rStyle w:val="StyleUnderline"/>
          <w:rFonts w:asciiTheme="minorHAnsi" w:hAnsiTheme="minorHAnsi"/>
        </w:rPr>
        <w:t>he</w:t>
      </w:r>
      <w:r w:rsidRPr="0081658C">
        <w:rPr>
          <w:rFonts w:asciiTheme="minorHAnsi" w:hAnsiTheme="minorHAnsi"/>
          <w:sz w:val="16"/>
        </w:rPr>
        <w:t xml:space="preserve"> also </w:t>
      </w:r>
      <w:r w:rsidRPr="0081658C">
        <w:rPr>
          <w:rStyle w:val="StyleUnderline"/>
          <w:rFonts w:asciiTheme="minorHAnsi" w:hAnsiTheme="minorHAnsi"/>
        </w:rPr>
        <w:t>claims that people who try to raise consciousness</w:t>
      </w:r>
      <w:r w:rsidRPr="0081658C">
        <w:rPr>
          <w:rFonts w:asciiTheme="minorHAnsi" w:hAnsiTheme="minorHAnsi"/>
          <w:sz w:val="16"/>
        </w:rPr>
        <w:t>, liberate the unconscious or promote subjectivity "</w:t>
      </w:r>
      <w:r w:rsidRPr="0081658C">
        <w:rPr>
          <w:rStyle w:val="StyleUnderline"/>
          <w:rFonts w:asciiTheme="minorHAnsi" w:hAnsiTheme="minorHAnsi"/>
        </w:rPr>
        <w:t>are acting in accordance with the system"</w:t>
      </w:r>
      <w:r w:rsidRPr="0081658C">
        <w:rPr>
          <w:rFonts w:asciiTheme="minorHAnsi" w:hAnsiTheme="minorHAnsi"/>
          <w:sz w:val="16"/>
        </w:rPr>
        <w:t xml:space="preserve"> (SSM 109). </w:t>
      </w:r>
      <w:r w:rsidRPr="0081658C">
        <w:rPr>
          <w:rStyle w:val="StyleUnderline"/>
          <w:rFonts w:asciiTheme="minorHAnsi" w:hAnsiTheme="minorHAnsi"/>
        </w:rPr>
        <w:t>This anathematisation is a result of Baudrillard's strange claim that the system's logic is based on total inclusion and speech!</w:t>
      </w:r>
      <w:r w:rsidRPr="0081658C">
        <w:rPr>
          <w:rFonts w:asciiTheme="minorHAnsi" w:hAnsiTheme="minorHAnsi"/>
          <w:sz w:val="16"/>
        </w:rPr>
        <w:t xml:space="preserve"> It is on this basis that Baudrillard rejects argument based on empirical claims and locates truth outside such claims (SSM 121-2). From the second pole of his contradictory argument about the masses, which portrays them as de facto agents engaging in resistance, defiance and so on, Baudrillard wants to draw a politics starting from the refusal of meaning (SSM 15), and from the contradictory combination of the two he draws his model of hyperconformity as annulling control (SSM 30-3). He can't deal with the contradiction, especially since he uses terms which imply consciousness - such as ruse and offensive practice - when he admits the object of such terms is acting unknowingly (SSM 43). Indeed, he actually writes as if one can UNKNOWINGLY carry out a CONSCIOUS act (SSM 42). This is sinister, reproducing the Stalinist idea of objective alignment - especially when used against Baudrillard's theoretical rivals (SSM 123). Further, </w:t>
      </w:r>
      <w:r w:rsidRPr="0081658C">
        <w:rPr>
          <w:rStyle w:val="StyleUnderline"/>
          <w:rFonts w:asciiTheme="minorHAnsi" w:hAnsiTheme="minorHAnsi"/>
        </w:rPr>
        <w:t>it is not clear from where he is deducing his idea that one can destroy a system by pushing its logic to the extreme</w:t>
      </w:r>
      <w:r w:rsidRPr="0081658C">
        <w:rPr>
          <w:rFonts w:asciiTheme="minorHAnsi" w:hAnsiTheme="minorHAnsi"/>
          <w:sz w:val="16"/>
        </w:rPr>
        <w:t xml:space="preserve"> (SSM 46), which he sees as a resistance to demands to participate (SSM 106-8). There are a few cases of the letter of the law being used to subvert its implementation, such as go-slows at work; these, however, are rooted in concrete practices elsewhere. There are also a few cases of hyperconformity disrupting official projects - for instance, the disastrous effects of Chinese peasants' literal reading of Maoist imperatives to (eg.) kill all birds. </w:t>
      </w:r>
      <w:r w:rsidRPr="0081658C">
        <w:rPr>
          <w:rStyle w:val="StyleUnderline"/>
          <w:rFonts w:asciiTheme="minorHAnsi" w:hAnsiTheme="minorHAnsi"/>
        </w:rPr>
        <w:t>These</w:t>
      </w:r>
      <w:r w:rsidRPr="0081658C">
        <w:rPr>
          <w:rFonts w:asciiTheme="minorHAnsi" w:hAnsiTheme="minorHAnsi"/>
          <w:sz w:val="16"/>
        </w:rPr>
        <w:t xml:space="preserve">, however, </w:t>
      </w:r>
      <w:r w:rsidRPr="0081658C">
        <w:rPr>
          <w:rStyle w:val="StyleUnderline"/>
          <w:rFonts w:asciiTheme="minorHAnsi" w:hAnsiTheme="minorHAnsi"/>
        </w:rPr>
        <w:t>did not actually LIBERATE anyone or DESTROY the system; and most</w:t>
      </w:r>
      <w:r w:rsidRPr="0081658C">
        <w:rPr>
          <w:rFonts w:asciiTheme="minorHAnsi" w:hAnsiTheme="minorHAnsi"/>
          <w:sz w:val="16"/>
        </w:rPr>
        <w:t xml:space="preserve"> hyperconformity </w:t>
      </w:r>
      <w:r w:rsidRPr="0081658C">
        <w:rPr>
          <w:rStyle w:val="StyleUnderline"/>
          <w:rFonts w:asciiTheme="minorHAnsi" w:hAnsiTheme="minorHAnsi"/>
        </w:rPr>
        <w:t>simply produces a more oppressive variant on the system - for instance, hyperconformist racism produces genocide.</w:t>
      </w:r>
      <w:r w:rsidRPr="0081658C">
        <w:rPr>
          <w:rFonts w:asciiTheme="minorHAnsi" w:hAnsiTheme="minorHAnsi"/>
          <w:sz w:val="16"/>
        </w:rPr>
        <w:t xml:space="preserve"> He also never sets out the stakes of the conflict between the masses and society or the effects of the masses' victories, though he vaguely links these to the (unspecified) goals of radical critics (SSM 49). Indeed, he uses the opt-out that our present epistemology prevents us knowing what possibilities would be offered by the system's destruction (SSM 52). Furthermore, to be a resistance, there would have to be an AGENT CHOOSING to be an object. Baudrillard's sectarianism is clearly shown by his belief that popular rethinking of ideas is always a "misappropriation" or "radical distortion" rather than an improvement (SSM 8). He also engages in a highly essentialist attack on popular ethics, representing the stress on real practices and small images in popular religion as "degraded", banal and profane, a way of "refusing the categorical imperative of morality and faith", as well as of meaning, because it stresses immediacy in the world (SSM 7-8). Popular ethics, as Hoggart, Scott and others show, is far more than a mere refusal, and its rejection of the transcendentalism of the intellectual allies of dominant strata is hardly evidence that they are degraded, banal or anti-ethical. Furthermore, on an empirical level, fatalism DOES occur in popular ethics, contrary to Baudrillard's claims. The problem is further complicated by Baudrillard's vague claim that something passes between the masses and terrorism (SSM 52-3), which seems to imply that isolated terrorist acts can somehow transform overnight the entire structure of meaning by rendering representation impossible and meanings reversible (SSM 54, 116), and which is also based on a definition of terrorism which is so restricted that it rules out virtually all actual "terrorists" and which Baudrillard admits (116) does not fit the identities of the Baader-Meinhof group, the one example he gives. </w:t>
      </w:r>
      <w:r w:rsidRPr="0081658C">
        <w:rPr>
          <w:rStyle w:val="StyleUnderline"/>
          <w:rFonts w:asciiTheme="minorHAnsi" w:hAnsiTheme="minorHAnsi"/>
        </w:rPr>
        <w:t>His politics results directly from the artificial grimness of his analysis of popular beliefs, since it involves a radical subjectlessness and a random blow against victims who are punished for being nothing</w:t>
      </w:r>
      <w:r w:rsidRPr="0081658C">
        <w:rPr>
          <w:rFonts w:asciiTheme="minorHAnsi" w:hAnsiTheme="minorHAnsi"/>
          <w:sz w:val="16"/>
        </w:rPr>
        <w:t xml:space="preserve"> (SSM 56-7). Like Zizek, he calls for the suicidal destruction of one's own perspective (SSM 69-70), and denounces everything short of this as strengthening the system (SSM 72). Furthermore, </w:t>
      </w:r>
      <w:r w:rsidRPr="0081658C">
        <w:rPr>
          <w:rStyle w:val="StyleUnderline"/>
          <w:rFonts w:asciiTheme="minorHAnsi" w:hAnsiTheme="minorHAnsi"/>
        </w:rPr>
        <w:t>his model of social change, which rests on the inevitability of implosive catastrophe</w:t>
      </w:r>
      <w:r w:rsidRPr="0081658C">
        <w:rPr>
          <w:rFonts w:asciiTheme="minorHAnsi" w:hAnsiTheme="minorHAnsi"/>
          <w:sz w:val="16"/>
        </w:rPr>
        <w:t xml:space="preserve"> (SSM 61), </w:t>
      </w:r>
      <w:r w:rsidRPr="0081658C">
        <w:rPr>
          <w:rStyle w:val="StyleUnderline"/>
          <w:rFonts w:asciiTheme="minorHAnsi" w:hAnsiTheme="minorHAnsi"/>
        </w:rPr>
        <w:t>has no room for any human intervention. It simply assumes that another reality lies beyond our own perspective</w:t>
      </w:r>
      <w:r w:rsidRPr="0081658C">
        <w:rPr>
          <w:rFonts w:asciiTheme="minorHAnsi" w:hAnsiTheme="minorHAnsi"/>
          <w:sz w:val="16"/>
        </w:rPr>
        <w:t xml:space="preserve"> which can be reached in this way, but which is presently blocked by our way of thinking (SSM 104). Baudrillard substitutes "logical exacerbation" and "catastrophic revolution" for alternatives (SSM 106), and locates the frontier of struggle at the level of "production of truth" (SSM 123). The progressive side of this struggle seems to involve unknowability and fascination. </w:t>
      </w:r>
      <w:r w:rsidRPr="0081658C">
        <w:rPr>
          <w:rStyle w:val="StyleUnderline"/>
          <w:rFonts w:asciiTheme="minorHAnsi" w:hAnsiTheme="minorHAnsi"/>
        </w:rPr>
        <w:t xml:space="preserve">The lack of alternatives seriously blunts Baudrillard's critical force, and can even lead to </w:t>
      </w:r>
      <w:r w:rsidRPr="0081658C">
        <w:rPr>
          <w:rStyle w:val="Emphasis"/>
          <w:rFonts w:asciiTheme="minorHAnsi" w:hAnsiTheme="minorHAnsi"/>
        </w:rPr>
        <w:t>conservative positions</w:t>
      </w:r>
      <w:r w:rsidRPr="0081658C">
        <w:rPr>
          <w:rStyle w:val="StyleUnderline"/>
          <w:rFonts w:asciiTheme="minorHAnsi" w:hAnsiTheme="minorHAnsi"/>
        </w:rPr>
        <w:t>, such as portraying manipulation of the media as better than pursuing truth</w:t>
      </w:r>
      <w:r w:rsidRPr="0081658C">
        <w:rPr>
          <w:rFonts w:asciiTheme="minorHAnsi" w:hAnsiTheme="minorHAnsi"/>
          <w:sz w:val="16"/>
        </w:rPr>
        <w:t xml:space="preserve"> (GW 46). </w:t>
      </w:r>
    </w:p>
    <w:p w14:paraId="2A29C67A" w14:textId="77777777" w:rsidR="00942F70" w:rsidRDefault="00942F70" w:rsidP="00942F70">
      <w:pPr>
        <w:pStyle w:val="Heading3"/>
      </w:pPr>
      <w:r>
        <w:t>Condit</w:t>
      </w:r>
    </w:p>
    <w:p w14:paraId="1FB00BBE" w14:textId="77777777" w:rsidR="00942F70" w:rsidRPr="0081658C" w:rsidRDefault="00942F70" w:rsidP="00942F70">
      <w:pPr>
        <w:keepNext/>
        <w:keepLines/>
        <w:spacing w:before="40" w:after="0"/>
        <w:outlineLvl w:val="3"/>
        <w:rPr>
          <w:rFonts w:eastAsiaTheme="majorEastAsia"/>
          <w:b/>
          <w:iCs/>
          <w:sz w:val="26"/>
        </w:rPr>
      </w:pPr>
      <w:r w:rsidRPr="0081658C">
        <w:rPr>
          <w:rFonts w:eastAsiaTheme="majorEastAsia"/>
          <w:b/>
          <w:iCs/>
          <w:sz w:val="26"/>
        </w:rPr>
        <w:t>Abstract movements won’t produce political results besides violence – embrace the hard work of pragmatic reform</w:t>
      </w:r>
    </w:p>
    <w:p w14:paraId="3FBF2E32" w14:textId="77777777" w:rsidR="00942F70" w:rsidRPr="0081658C" w:rsidRDefault="00942F70" w:rsidP="00942F70">
      <w:pPr>
        <w:rPr>
          <w:rFonts w:eastAsia="Times New Roman"/>
        </w:rPr>
      </w:pPr>
      <w:r w:rsidRPr="0081658C">
        <w:rPr>
          <w:rFonts w:eastAsia="Times New Roman"/>
          <w:b/>
        </w:rPr>
        <w:t>Condit 15</w:t>
      </w:r>
      <w:r w:rsidRPr="0081658C">
        <w:rPr>
          <w:rFonts w:eastAsia="Times New Roman"/>
        </w:rPr>
        <w:t xml:space="preserve"> [Celeste, Distinguished Research Professor of Communication Studies at the University of Georgia, “Multi-Layered Trajectories for Academic Contributions to Social Change,” Feb 4, 2015, </w:t>
      </w:r>
      <w:r w:rsidRPr="0081658C">
        <w:rPr>
          <w:rFonts w:eastAsia="Times New Roman"/>
          <w:i/>
        </w:rPr>
        <w:t>Quarterly Journal of Speech</w:t>
      </w:r>
      <w:r w:rsidRPr="0081658C">
        <w:rPr>
          <w:rFonts w:eastAsia="Times New Roman"/>
        </w:rPr>
        <w:t>, Volume 101, Issue 1, 2015]</w:t>
      </w:r>
    </w:p>
    <w:p w14:paraId="245C1A85" w14:textId="77777777" w:rsidR="00942F70" w:rsidRPr="0081658C" w:rsidRDefault="00942F70" w:rsidP="00942F70">
      <w:pPr>
        <w:rPr>
          <w:rFonts w:eastAsia="Times New Roman"/>
          <w:u w:val="single"/>
        </w:rPr>
      </w:pPr>
      <w:r w:rsidRPr="0081658C">
        <w:rPr>
          <w:rFonts w:eastAsia="Times New Roman"/>
          <w:sz w:val="16"/>
        </w:rPr>
        <w:t xml:space="preserve">Thus, </w:t>
      </w:r>
      <w:r w:rsidRPr="0081658C">
        <w:rPr>
          <w:rFonts w:eastAsia="Times New Roman"/>
          <w:u w:val="single"/>
        </w:rPr>
        <w:t>when Žižek</w:t>
      </w:r>
      <w:r w:rsidRPr="0081658C">
        <w:rPr>
          <w:rFonts w:eastAsia="Times New Roman"/>
          <w:sz w:val="16"/>
        </w:rPr>
        <w:t xml:space="preserve"> and others </w:t>
      </w:r>
      <w:r w:rsidRPr="0081658C">
        <w:rPr>
          <w:rFonts w:eastAsia="Times New Roman"/>
          <w:u w:val="single"/>
        </w:rPr>
        <w:t>urge us to “Act”</w:t>
      </w:r>
      <w:r w:rsidRPr="0081658C">
        <w:rPr>
          <w:rFonts w:eastAsia="Times New Roman"/>
          <w:sz w:val="16"/>
        </w:rPr>
        <w:t xml:space="preserve"> with violence to destroy the current Reality, </w:t>
      </w:r>
      <w:r w:rsidRPr="0081658C">
        <w:rPr>
          <w:rFonts w:eastAsia="Times New Roman"/>
          <w:b/>
          <w:iCs/>
          <w:u w:val="single"/>
        </w:rPr>
        <w:t>without a vision of an alternative</w:t>
      </w:r>
      <w:r w:rsidRPr="0081658C">
        <w:rPr>
          <w:rFonts w:eastAsia="Times New Roman"/>
          <w:sz w:val="16"/>
        </w:rPr>
        <w:t xml:space="preserve">, on the grounds that the links between actions and consequences are never certain, </w:t>
      </w:r>
      <w:r w:rsidRPr="0081658C">
        <w:rPr>
          <w:rFonts w:eastAsia="Times New Roman"/>
          <w:u w:val="single"/>
        </w:rPr>
        <w:t xml:space="preserve">we can call his appeal both a </w:t>
      </w:r>
      <w:r w:rsidRPr="0081658C">
        <w:rPr>
          <w:rFonts w:eastAsia="Times New Roman"/>
          <w:b/>
          <w:iCs/>
          <w:u w:val="single"/>
        </w:rPr>
        <w:t>failure of imagination</w:t>
      </w:r>
      <w:r w:rsidRPr="0081658C">
        <w:rPr>
          <w:rFonts w:eastAsia="Times New Roman"/>
          <w:u w:val="single"/>
        </w:rPr>
        <w:t xml:space="preserve"> and a </w:t>
      </w:r>
      <w:r w:rsidRPr="0081658C">
        <w:rPr>
          <w:rFonts w:eastAsia="Times New Roman"/>
          <w:b/>
          <w:iCs/>
          <w:u w:val="single"/>
        </w:rPr>
        <w:t>failure of reality</w:t>
      </w:r>
      <w:r w:rsidRPr="0081658C">
        <w:rPr>
          <w:rFonts w:eastAsia="Times New Roman"/>
          <w:sz w:val="16"/>
        </w:rPr>
        <w:t xml:space="preserve">. As for reality, </w:t>
      </w:r>
      <w:r w:rsidRPr="0081658C">
        <w:rPr>
          <w:rFonts w:eastAsia="Times New Roman"/>
          <w:u w:val="single"/>
        </w:rPr>
        <w:t>we have dozens of revolutions as models, and the historical record indicates quite clearly that they generally lead not to harmonious cooperation</w:t>
      </w:r>
      <w:r w:rsidRPr="0081658C">
        <w:rPr>
          <w:rFonts w:eastAsia="Times New Roman"/>
          <w:sz w:val="16"/>
        </w:rPr>
        <w:t xml:space="preserve"> (what I call “AnarchoNiceness” to gently mock the romanticism of Hardt and Negri) </w:t>
      </w:r>
      <w:r w:rsidRPr="0081658C">
        <w:rPr>
          <w:rFonts w:eastAsia="Times New Roman"/>
          <w:u w:val="single"/>
        </w:rPr>
        <w:t xml:space="preserve">but instead to the production of </w:t>
      </w:r>
      <w:r w:rsidRPr="0081658C">
        <w:rPr>
          <w:rFonts w:eastAsia="Times New Roman"/>
          <w:b/>
          <w:iCs/>
          <w:u w:val="single"/>
        </w:rPr>
        <w:t>totalitarian states</w:t>
      </w:r>
      <w:r w:rsidRPr="0081658C">
        <w:rPr>
          <w:rFonts w:eastAsia="Times New Roman"/>
          <w:sz w:val="16"/>
        </w:rPr>
        <w:t xml:space="preserve"> </w:t>
      </w:r>
      <w:r w:rsidRPr="0081658C">
        <w:rPr>
          <w:rFonts w:eastAsia="Times New Roman"/>
          <w:u w:val="single"/>
        </w:rPr>
        <w:t>and</w:t>
      </w:r>
      <w:r w:rsidRPr="0081658C">
        <w:rPr>
          <w:rFonts w:eastAsia="Times New Roman"/>
          <w:sz w:val="16"/>
        </w:rPr>
        <w:t xml:space="preserve">/or </w:t>
      </w:r>
      <w:r w:rsidRPr="0081658C">
        <w:rPr>
          <w:rFonts w:eastAsia="Times New Roman"/>
          <w:b/>
          <w:iCs/>
          <w:u w:val="single"/>
        </w:rPr>
        <w:t>violent factional strife.</w:t>
      </w:r>
      <w:r w:rsidRPr="0081658C">
        <w:rPr>
          <w:rFonts w:eastAsia="Times New Roman"/>
          <w:sz w:val="16"/>
        </w:rPr>
        <w:t xml:space="preserve"> A materialist constructivist epistemology accounts for this by predicting that it is not possible for symbol-using animals to exist in a symbolic void. </w:t>
      </w:r>
      <w:r w:rsidRPr="0081658C">
        <w:rPr>
          <w:rFonts w:eastAsia="Times New Roman"/>
          <w:u w:val="single"/>
        </w:rPr>
        <w:t xml:space="preserve">All symbolic movement has a trajectory, and if you have not </w:t>
      </w:r>
      <w:r w:rsidRPr="0081658C">
        <w:rPr>
          <w:rFonts w:eastAsia="Times New Roman"/>
          <w:b/>
          <w:iCs/>
          <w:u w:val="single"/>
        </w:rPr>
        <w:t>imagined a potentially realizable alternative</w:t>
      </w:r>
      <w:r w:rsidRPr="0081658C">
        <w:rPr>
          <w:rFonts w:eastAsia="Times New Roman"/>
          <w:u w:val="single"/>
        </w:rPr>
        <w:t xml:space="preserve"> for that trajectory to take, then what people will </w:t>
      </w:r>
      <w:r w:rsidRPr="0081658C">
        <w:rPr>
          <w:rFonts w:eastAsia="Times New Roman"/>
          <w:b/>
          <w:iCs/>
          <w:u w:val="single"/>
        </w:rPr>
        <w:t>leap into</w:t>
      </w:r>
      <w:r w:rsidRPr="0081658C">
        <w:rPr>
          <w:rFonts w:eastAsia="Times New Roman"/>
          <w:u w:val="single"/>
        </w:rPr>
        <w:t xml:space="preserve"> is biological predispositions</w:t>
      </w:r>
      <w:r w:rsidRPr="0081658C">
        <w:rPr>
          <w:rFonts w:eastAsia="Times New Roman"/>
          <w:sz w:val="16"/>
        </w:rPr>
        <w:t>—t</w:t>
      </w:r>
      <w:r w:rsidRPr="0081658C">
        <w:rPr>
          <w:rFonts w:eastAsia="Times New Roman"/>
          <w:u w:val="single"/>
        </w:rPr>
        <w:t>he first iteration of which is the rule of the strongest</w:t>
      </w:r>
      <w:r w:rsidRPr="0081658C">
        <w:rPr>
          <w:rFonts w:eastAsia="Times New Roman"/>
          <w:sz w:val="16"/>
        </w:rPr>
        <w:t xml:space="preserve"> primate. Indeed</w:t>
      </w:r>
      <w:r w:rsidRPr="0081658C">
        <w:rPr>
          <w:rFonts w:eastAsia="Times New Roman"/>
          <w:u w:val="single"/>
        </w:rPr>
        <w:t xml:space="preserve">, </w:t>
      </w:r>
      <w:r w:rsidRPr="0081658C">
        <w:rPr>
          <w:rFonts w:eastAsia="Times New Roman"/>
          <w:b/>
          <w:iCs/>
          <w:u w:val="single"/>
        </w:rPr>
        <w:t>this is what experience with revolutions</w:t>
      </w:r>
      <w:r w:rsidRPr="0081658C">
        <w:rPr>
          <w:rFonts w:eastAsia="Times New Roman"/>
          <w:u w:val="single"/>
        </w:rPr>
        <w:t xml:space="preserve"> has shown to be the most probable outcome of a revolution that is </w:t>
      </w:r>
      <w:r w:rsidRPr="0081658C">
        <w:rPr>
          <w:rFonts w:eastAsia="Times New Roman"/>
          <w:b/>
          <w:iCs/>
          <w:u w:val="single"/>
        </w:rPr>
        <w:t>merely against an Evil</w:t>
      </w:r>
      <w:r w:rsidRPr="0081658C">
        <w:rPr>
          <w:rFonts w:eastAsia="Times New Roman"/>
          <w:u w:val="single"/>
        </w:rPr>
        <w:t>.</w:t>
      </w:r>
      <w:r w:rsidRPr="0081658C">
        <w:rPr>
          <w:rFonts w:eastAsia="Times New Roman"/>
          <w:sz w:val="16"/>
        </w:rPr>
        <w:t xml:space="preserve"> </w:t>
      </w:r>
      <w:r w:rsidRPr="0081658C">
        <w:rPr>
          <w:rFonts w:eastAsia="Times New Roman"/>
          <w:u w:val="single"/>
        </w:rPr>
        <w:t>The failure of imagination</w:t>
      </w:r>
      <w:r w:rsidRPr="0081658C">
        <w:rPr>
          <w:rFonts w:eastAsia="Times New Roman"/>
          <w:sz w:val="16"/>
        </w:rPr>
        <w:t xml:space="preserve"> in such rhetorics thereby </w:t>
      </w:r>
      <w:r w:rsidRPr="0081658C">
        <w:rPr>
          <w:rFonts w:eastAsia="Times New Roman"/>
          <w:u w:val="single"/>
        </w:rPr>
        <w:t>reveals itself to be critical</w:t>
      </w:r>
      <w:r w:rsidRPr="0081658C">
        <w:rPr>
          <w:rFonts w:eastAsia="Times New Roman"/>
          <w:sz w:val="16"/>
        </w:rPr>
        <w:t xml:space="preserve">,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w:t>
      </w:r>
      <w:r w:rsidRPr="0081658C">
        <w:rPr>
          <w:rFonts w:eastAsia="Times New Roman"/>
          <w:u w:val="single"/>
        </w:rPr>
        <w:t xml:space="preserve">The hard work to invent better alternatives is not as dramatically enticing as the story of the kill: such labor is </w:t>
      </w:r>
      <w:r w:rsidRPr="0081658C">
        <w:rPr>
          <w:rFonts w:eastAsia="Times New Roman"/>
          <w:b/>
          <w:iCs/>
          <w:u w:val="single"/>
        </w:rPr>
        <w:t>piecemeal</w:t>
      </w:r>
      <w:r w:rsidRPr="0081658C">
        <w:rPr>
          <w:rFonts w:eastAsia="Times New Roman"/>
          <w:sz w:val="16"/>
        </w:rPr>
        <w:t xml:space="preserve">, </w:t>
      </w:r>
      <w:r w:rsidRPr="0081658C">
        <w:rPr>
          <w:rFonts w:eastAsia="Times New Roman"/>
          <w:b/>
          <w:iCs/>
          <w:u w:val="single"/>
        </w:rPr>
        <w:t>intellectually difficult</w:t>
      </w:r>
      <w:r w:rsidRPr="0081658C">
        <w:rPr>
          <w:rFonts w:eastAsia="Times New Roman"/>
          <w:sz w:val="16"/>
        </w:rPr>
        <w:t xml:space="preserve">, </w:t>
      </w:r>
      <w:r w:rsidRPr="0081658C">
        <w:rPr>
          <w:rFonts w:eastAsia="Times New Roman"/>
          <w:u w:val="single"/>
        </w:rPr>
        <w:t>requires multi-disciplinary understandings, and</w:t>
      </w:r>
      <w:r w:rsidRPr="0081658C">
        <w:rPr>
          <w:rFonts w:eastAsia="Times New Roman"/>
          <w:sz w:val="16"/>
        </w:rPr>
        <w:t xml:space="preserve"> perhaps </w:t>
      </w:r>
      <w:r w:rsidRPr="0081658C">
        <w:rPr>
          <w:rFonts w:eastAsia="Times New Roman"/>
          <w:u w:val="single"/>
        </w:rPr>
        <w:t xml:space="preserve">requires </w:t>
      </w:r>
      <w:r w:rsidRPr="0081658C">
        <w:rPr>
          <w:rFonts w:eastAsia="Times New Roman"/>
          <w:b/>
          <w:iCs/>
          <w:u w:val="single"/>
        </w:rPr>
        <w:t>more creativity</w:t>
      </w:r>
      <w:r w:rsidRPr="0081658C">
        <w:rPr>
          <w:rFonts w:eastAsia="Times New Roman"/>
          <w:sz w:val="16"/>
        </w:rPr>
        <w:t xml:space="preserve"> </w:t>
      </w:r>
      <w:r w:rsidRPr="0081658C">
        <w:rPr>
          <w:rFonts w:eastAsia="Times New Roman"/>
          <w:u w:val="single"/>
        </w:rPr>
        <w:t xml:space="preserve">than the </w:t>
      </w:r>
      <w:r w:rsidRPr="0081658C">
        <w:rPr>
          <w:rFonts w:eastAsia="Times New Roman"/>
          <w:b/>
          <w:iCs/>
          <w:u w:val="single"/>
        </w:rPr>
        <w:t>typical academic theorist</w:t>
      </w:r>
      <w:r w:rsidRPr="0081658C">
        <w:rPr>
          <w:rFonts w:eastAsia="Times New Roman"/>
          <w:u w:val="single"/>
        </w:rPr>
        <w:t xml:space="preserve"> can muster</w:t>
      </w:r>
      <w:r w:rsidRPr="0081658C">
        <w:rPr>
          <w:rFonts w:eastAsia="Times New Roman"/>
          <w:sz w:val="16"/>
        </w:rPr>
        <w:t xml:space="preserve">. </w:t>
      </w:r>
      <w:r w:rsidRPr="0081658C">
        <w:rPr>
          <w:rFonts w:eastAsia="Times New Roman"/>
          <w:u w:val="single"/>
        </w:rPr>
        <w:t>In the absence of a viable alternative</w:t>
      </w:r>
      <w:r w:rsidRPr="0081658C">
        <w:rPr>
          <w:rFonts w:eastAsia="Times New Roman"/>
          <w:sz w:val="16"/>
        </w:rPr>
        <w:t xml:space="preserve">, the </w:t>
      </w:r>
      <w:r w:rsidRPr="0081658C">
        <w:rPr>
          <w:rFonts w:eastAsia="Times New Roman"/>
          <w:u w:val="single"/>
        </w:rPr>
        <w:t>appeals to Radical Revolution seem to have been</w:t>
      </w:r>
      <w:r w:rsidRPr="0081658C">
        <w:rPr>
          <w:rFonts w:eastAsia="Times New Roman"/>
          <w:sz w:val="16"/>
        </w:rPr>
        <w:t xml:space="preserve"> </w:t>
      </w:r>
      <w:r w:rsidRPr="0081658C">
        <w:rPr>
          <w:rFonts w:eastAsia="Times New Roman"/>
          <w:u w:val="single"/>
        </w:rPr>
        <w:t>sustained by the emotional zing of the kill</w:t>
      </w:r>
      <w:r w:rsidRPr="0081658C">
        <w:rPr>
          <w:rFonts w:eastAsia="Times New Roman"/>
          <w:sz w:val="16"/>
        </w:rPr>
        <w:t xml:space="preserve">, in many cases amped up by the appeal of autonomy and manliness (Žižek uses the former term and deploys the ethos of the latter). But </w:t>
      </w:r>
      <w:r w:rsidRPr="0081658C">
        <w:rPr>
          <w:rFonts w:eastAsia="Times New Roman"/>
          <w:u w:val="single"/>
        </w:rPr>
        <w:t xml:space="preserve">if one does not provide a </w:t>
      </w:r>
      <w:r w:rsidRPr="0081658C">
        <w:rPr>
          <w:rFonts w:eastAsia="Times New Roman"/>
          <w:b/>
          <w:iCs/>
          <w:u w:val="single"/>
        </w:rPr>
        <w:t>viable vision</w:t>
      </w:r>
      <w:r w:rsidRPr="0081658C">
        <w:rPr>
          <w:rFonts w:eastAsia="Times New Roman"/>
          <w:sz w:val="16"/>
        </w:rPr>
        <w:t xml:space="preserve"> that offers a reasonable chance of leaving most people better off than they are now, </w:t>
      </w:r>
      <w:r w:rsidRPr="0081658C">
        <w:rPr>
          <w:rFonts w:eastAsia="Times New Roman"/>
          <w:u w:val="single"/>
        </w:rPr>
        <w:t xml:space="preserve">then </w:t>
      </w:r>
      <w:r w:rsidRPr="0081658C">
        <w:rPr>
          <w:rFonts w:eastAsia="Times New Roman"/>
          <w:b/>
          <w:iCs/>
          <w:u w:val="single"/>
        </w:rPr>
        <w:t>Fox News has a better offering</w:t>
      </w:r>
      <w:r w:rsidRPr="0081658C">
        <w:rPr>
          <w:rFonts w:eastAsia="Times New Roman"/>
          <w:sz w:val="16"/>
        </w:rPr>
        <w:t xml:space="preserve"> (you'll be free and you'll get rich!). </w:t>
      </w:r>
      <w:r w:rsidRPr="0081658C">
        <w:rPr>
          <w:rFonts w:eastAsia="Times New Roman"/>
          <w:u w:val="single"/>
        </w:rPr>
        <w:t>A revolution posited as a void cannot succeed as a horizon of history</w:t>
      </w:r>
      <w:r w:rsidRPr="0081658C">
        <w:rPr>
          <w:rFonts w:eastAsia="Times New Roman"/>
          <w:sz w:val="16"/>
        </w:rPr>
        <w:t xml:space="preserve">, </w:t>
      </w:r>
      <w:r w:rsidRPr="0081658C">
        <w:rPr>
          <w:rFonts w:eastAsia="Times New Roman"/>
          <w:u w:val="single"/>
        </w:rPr>
        <w:t>other than as constant local scale violent actions</w:t>
      </w:r>
      <w:r w:rsidRPr="0081658C">
        <w:rPr>
          <w:rFonts w:eastAsia="Times New Roman"/>
          <w:sz w:val="16"/>
        </w:rPr>
        <w:t xml:space="preserve">, perhaps connected by shifting networks we call “terrorists.” This analysis of the geo-political situation, of the onto-epistemological character of language, and of the limitations of the dominant horizon of social change indicates that </w:t>
      </w:r>
      <w:r w:rsidRPr="0081658C">
        <w:rPr>
          <w:rFonts w:eastAsia="Times New Roman"/>
          <w:u w:val="single"/>
        </w:rPr>
        <w:t xml:space="preserve">the </w:t>
      </w:r>
      <w:r w:rsidRPr="0081658C">
        <w:rPr>
          <w:rFonts w:eastAsia="Times New Roman"/>
          <w:b/>
          <w:iCs/>
          <w:u w:val="single"/>
        </w:rPr>
        <w:t>focal project</w:t>
      </w:r>
      <w:r w:rsidRPr="0081658C">
        <w:rPr>
          <w:rFonts w:eastAsia="Times New Roman"/>
          <w:sz w:val="16"/>
        </w:rPr>
        <w:t xml:space="preserve"> </w:t>
      </w:r>
      <w:r w:rsidRPr="0081658C">
        <w:rPr>
          <w:rFonts w:eastAsia="Times New Roman"/>
          <w:u w:val="single"/>
        </w:rPr>
        <w:t>for progressive Left Academics should</w:t>
      </w:r>
      <w:r w:rsidRPr="0081658C">
        <w:rPr>
          <w:rFonts w:eastAsia="Times New Roman"/>
          <w:sz w:val="16"/>
        </w:rPr>
        <w:t xml:space="preserve"> now </w:t>
      </w:r>
      <w:r w:rsidRPr="0081658C">
        <w:rPr>
          <w:rFonts w:eastAsia="Times New Roman"/>
          <w:u w:val="single"/>
        </w:rPr>
        <w:t xml:space="preserve">include the </w:t>
      </w:r>
      <w:r w:rsidRPr="0081658C">
        <w:rPr>
          <w:rFonts w:eastAsia="Times New Roman"/>
          <w:b/>
          <w:iCs/>
          <w:u w:val="single"/>
        </w:rPr>
        <w:t>hard labor</w:t>
      </w:r>
      <w:r w:rsidRPr="0081658C">
        <w:rPr>
          <w:rFonts w:eastAsia="Times New Roman"/>
          <w:sz w:val="16"/>
        </w:rPr>
        <w:t xml:space="preserve"> </w:t>
      </w:r>
      <w:r w:rsidRPr="0081658C">
        <w:rPr>
          <w:rFonts w:eastAsia="Times New Roman"/>
          <w:u w:val="single"/>
        </w:rPr>
        <w:t xml:space="preserve">to produce alternative visions that appear materially feasible. </w:t>
      </w:r>
    </w:p>
    <w:p w14:paraId="7C72186F" w14:textId="77777777" w:rsidR="00942F70" w:rsidRPr="0081658C" w:rsidRDefault="00942F70" w:rsidP="00942F70"/>
    <w:p w14:paraId="40205C66" w14:textId="77777777" w:rsidR="00942F70" w:rsidRPr="0081658C" w:rsidRDefault="00942F70" w:rsidP="00942F70">
      <w:pPr>
        <w:pStyle w:val="Heading3"/>
      </w:pPr>
      <w:r>
        <w:t>Turner</w:t>
      </w:r>
    </w:p>
    <w:p w14:paraId="34859B7C" w14:textId="77777777" w:rsidR="00942F70" w:rsidRPr="0081658C" w:rsidRDefault="00942F70" w:rsidP="00942F70">
      <w:pPr>
        <w:pStyle w:val="Heading4"/>
        <w:rPr>
          <w:rFonts w:cs="Calibri"/>
        </w:rPr>
      </w:pPr>
      <w:r w:rsidRPr="0081658C">
        <w:rPr>
          <w:rFonts w:cs="Calibri"/>
        </w:rPr>
        <w:t xml:space="preserve">Their information overload argument is wrong – high volume of information doesn’t render it meaningless, and information is </w:t>
      </w:r>
      <w:r w:rsidRPr="0081658C">
        <w:rPr>
          <w:rFonts w:cs="Calibri"/>
          <w:u w:val="single"/>
        </w:rPr>
        <w:t>not</w:t>
      </w:r>
      <w:r w:rsidRPr="0081658C">
        <w:rPr>
          <w:rFonts w:cs="Calibri"/>
        </w:rPr>
        <w:t xml:space="preserve"> consumed uniformly by a mass society – it’s </w:t>
      </w:r>
      <w:r w:rsidRPr="0081658C">
        <w:rPr>
          <w:rFonts w:cs="Calibri"/>
          <w:u w:val="single"/>
        </w:rPr>
        <w:t>diffused</w:t>
      </w:r>
      <w:r w:rsidRPr="0081658C">
        <w:rPr>
          <w:rFonts w:cs="Calibri"/>
        </w:rPr>
        <w:t>, meaning individuals and social groups can accurately process and employ the information they consume for pragmatic political reforms</w:t>
      </w:r>
    </w:p>
    <w:p w14:paraId="04AAA324" w14:textId="77777777" w:rsidR="00942F70" w:rsidRPr="0081658C" w:rsidRDefault="00942F70" w:rsidP="00942F70">
      <w:pPr>
        <w:rPr>
          <w:sz w:val="16"/>
          <w:szCs w:val="16"/>
        </w:rPr>
      </w:pPr>
      <w:r w:rsidRPr="0081658C">
        <w:rPr>
          <w:rStyle w:val="Style13ptBold"/>
        </w:rPr>
        <w:t>Turner 04</w:t>
      </w:r>
      <w:r w:rsidRPr="0081658C">
        <w:t xml:space="preserve"> </w:t>
      </w:r>
      <w:r w:rsidRPr="0081658C">
        <w:rPr>
          <w:sz w:val="16"/>
          <w:szCs w:val="16"/>
        </w:rPr>
        <w:t>– Bryan S. Turner, Dean of Social Sciences at Deakin University, Australia, “Baudrillard for Sociologists,” in Forget Baudrillard?, 2004 edition, p. 80-83</w:t>
      </w:r>
    </w:p>
    <w:p w14:paraId="21414D4F" w14:textId="77777777" w:rsidR="00942F70" w:rsidRPr="0081658C" w:rsidRDefault="00942F70" w:rsidP="00942F70">
      <w:pPr>
        <w:pStyle w:val="Heading4"/>
        <w:rPr>
          <w:rFonts w:ascii="Calibri" w:hAnsi="Calibri" w:cs="Calibri"/>
          <w:b w:val="0"/>
          <w:sz w:val="22"/>
          <w:u w:val="single"/>
        </w:rPr>
      </w:pPr>
      <w:r w:rsidRPr="0081658C">
        <w:rPr>
          <w:rFonts w:ascii="Calibri" w:hAnsi="Calibri" w:cs="Calibri"/>
          <w:sz w:val="16"/>
        </w:rPr>
        <w:t xml:space="preserve">While, as far as one can tell, Baudrillard was not influenced by Bell’s vision of the role of technology and the media in shaping postindustrialism, he was influenced by Marshall McLuhan’s analysis (Gane 1991b:48) of the impact of new media on the transformation of modern culture, especially in The Gutenberg Galaxy (McLuhan 1967). McLuhan was particularly sensitive to the idea that we live in a processed social world where human beings live in a complete technostructure. This technological environment is carried with us as extensions of our own bodies, but McLuhan did not adopt a pessimistic view of the age of anxiety, because his ‘technological humanism’ (Kroker et al. 1984) and Catholic values committed him to the idea of the immanence of reason and the hope of an escape from the labyrinth. Indeed, a global technological system could become the basis of a universalistic culture. Although he was fully aware of the sensory deprivation which he associated with the impact of the mass media, he none the less remained committed to the hope that these negative effects were not fatal. </w:t>
      </w:r>
      <w:r w:rsidRPr="0081658C">
        <w:rPr>
          <w:rStyle w:val="underline"/>
          <w:rFonts w:ascii="Calibri" w:hAnsi="Calibri" w:cs="Calibri"/>
        </w:rPr>
        <w:t>Baudrillard, who</w:t>
      </w:r>
      <w:r w:rsidRPr="0081658C">
        <w:rPr>
          <w:rFonts w:ascii="Calibri" w:hAnsi="Calibri" w:cs="Calibri"/>
          <w:sz w:val="16"/>
        </w:rPr>
        <w:t xml:space="preserve"> as we have noted </w:t>
      </w:r>
      <w:r w:rsidRPr="0081658C">
        <w:rPr>
          <w:rStyle w:val="underline"/>
          <w:rFonts w:ascii="Calibri" w:hAnsi="Calibri" w:cs="Calibri"/>
        </w:rPr>
        <w:t>was</w:t>
      </w:r>
      <w:r w:rsidRPr="0081658C">
        <w:rPr>
          <w:rFonts w:ascii="Calibri" w:hAnsi="Calibri" w:cs="Calibri"/>
          <w:sz w:val="16"/>
        </w:rPr>
        <w:t xml:space="preserve"> deeply </w:t>
      </w:r>
      <w:r w:rsidRPr="0081658C">
        <w:rPr>
          <w:rStyle w:val="underline"/>
          <w:rFonts w:ascii="Calibri" w:hAnsi="Calibri" w:cs="Calibri"/>
        </w:rPr>
        <w:t xml:space="preserve">influenced by McLuhan’s idea that </w:t>
      </w:r>
      <w:r w:rsidRPr="0081658C">
        <w:rPr>
          <w:rStyle w:val="Emphasis"/>
        </w:rPr>
        <w:t>the content of messages was</w:t>
      </w:r>
      <w:r w:rsidRPr="0081658C">
        <w:rPr>
          <w:rFonts w:ascii="Calibri" w:hAnsi="Calibri" w:cs="Calibri"/>
          <w:sz w:val="16"/>
        </w:rPr>
        <w:t xml:space="preserve"> relatively </w:t>
      </w:r>
      <w:r w:rsidRPr="0081658C">
        <w:rPr>
          <w:rStyle w:val="Emphasis"/>
        </w:rPr>
        <w:t>unimportant in relation to</w:t>
      </w:r>
      <w:r w:rsidRPr="0081658C">
        <w:rPr>
          <w:rStyle w:val="StyleUnderline"/>
          <w:rFonts w:ascii="Calibri" w:hAnsi="Calibri" w:cs="Calibri"/>
        </w:rPr>
        <w:t xml:space="preserve"> their </w:t>
      </w:r>
      <w:r w:rsidRPr="0081658C">
        <w:rPr>
          <w:rStyle w:val="Emphasis"/>
        </w:rPr>
        <w:t>form</w:t>
      </w:r>
      <w:r w:rsidRPr="0081658C">
        <w:rPr>
          <w:rFonts w:ascii="Calibri" w:hAnsi="Calibri" w:cs="Calibri"/>
          <w:sz w:val="16"/>
        </w:rPr>
        <w:t xml:space="preserve">, </w:t>
      </w:r>
      <w:r w:rsidRPr="0081658C">
        <w:rPr>
          <w:rStyle w:val="underline"/>
          <w:rFonts w:ascii="Calibri" w:hAnsi="Calibri" w:cs="Calibri"/>
        </w:rPr>
        <w:t>has embraced a</w:t>
      </w:r>
      <w:r w:rsidRPr="0081658C">
        <w:rPr>
          <w:rFonts w:ascii="Calibri" w:hAnsi="Calibri" w:cs="Calibri"/>
          <w:sz w:val="16"/>
        </w:rPr>
        <w:t xml:space="preserve"> very </w:t>
      </w:r>
      <w:r w:rsidRPr="0081658C">
        <w:rPr>
          <w:rStyle w:val="Emphasis"/>
        </w:rPr>
        <w:t>nihilistic position</w:t>
      </w:r>
      <w:r w:rsidRPr="0081658C">
        <w:rPr>
          <w:rStyle w:val="StyleUnderline"/>
          <w:rFonts w:ascii="Calibri" w:hAnsi="Calibri" w:cs="Calibri"/>
        </w:rPr>
        <w:t xml:space="preserve"> </w:t>
      </w:r>
      <w:r w:rsidRPr="0081658C">
        <w:rPr>
          <w:rStyle w:val="underline"/>
          <w:rFonts w:ascii="Calibri" w:hAnsi="Calibri" w:cs="Calibri"/>
        </w:rPr>
        <w:t>with respect to our</w:t>
      </w:r>
      <w:r w:rsidRPr="0081658C">
        <w:rPr>
          <w:rFonts w:ascii="Calibri" w:hAnsi="Calibri" w:cs="Calibri"/>
          <w:sz w:val="16"/>
        </w:rPr>
        <w:t xml:space="preserve"> </w:t>
      </w:r>
      <w:r w:rsidRPr="0081658C">
        <w:rPr>
          <w:rStyle w:val="Emphasis"/>
        </w:rPr>
        <w:t>processed environment</w:t>
      </w:r>
      <w:r w:rsidRPr="0081658C">
        <w:rPr>
          <w:rFonts w:ascii="Calibri" w:hAnsi="Calibri" w:cs="Calibri"/>
          <w:sz w:val="16"/>
        </w:rPr>
        <w:t xml:space="preserve">. </w:t>
      </w:r>
      <w:r w:rsidRPr="0081658C">
        <w:rPr>
          <w:rStyle w:val="underline"/>
          <w:rFonts w:ascii="Calibri" w:hAnsi="Calibri" w:cs="Calibri"/>
        </w:rPr>
        <w:t>Baudrillard’s pessimistic view</w:t>
      </w:r>
      <w:r w:rsidRPr="0081658C">
        <w:rPr>
          <w:rFonts w:ascii="Calibri" w:hAnsi="Calibri" w:cs="Calibri"/>
          <w:sz w:val="16"/>
        </w:rPr>
        <w:t xml:space="preserve"> of the fissure in the historical development of the modern </w:t>
      </w:r>
      <w:r w:rsidRPr="0081658C">
        <w:rPr>
          <w:rStyle w:val="underline"/>
          <w:rFonts w:ascii="Calibri" w:hAnsi="Calibri" w:cs="Calibri"/>
        </w:rPr>
        <w:t>is based on his view of the masses</w:t>
      </w:r>
      <w:r w:rsidRPr="0081658C">
        <w:rPr>
          <w:rFonts w:ascii="Calibri" w:hAnsi="Calibri" w:cs="Calibri"/>
          <w:sz w:val="16"/>
        </w:rPr>
        <w:t xml:space="preserve">. Baudrillard’s analysis of the masses is a product of the Situationist responses to the May events of 1968, when it became increasingly obvious that the critical social movements of modern society would not be dominated by Marxist theory or directed by a vanguard of the working class. The crisis of May 1968 had not been predicted by Marxism or by mainstream sociology, but they did validate the claims of Situationists like Guy Debord in the journal Internationale Situationiste. However, if the crisis had been unanticipated by conventional political analysis, then the sudden collapse of the students’ and workers’ movements of 1968 found no easy explanation in the framework of mainstream social sciences. Baudrillard’s concept of the inexplicable nature of the mass depend a great deal on the unusual circumstances surrounding the May events. By 1973 with the publication of The Mirror of Production (Baudrillard 1975), Baudrillard was already moving away from an orthodox Marxist view of production, arguing that Marxism, far from being an external critique of capitalism, was merely a reflection or mirror of the principal economistic values of capitalism. </w:t>
      </w:r>
      <w:r w:rsidRPr="0081658C">
        <w:rPr>
          <w:rStyle w:val="Emphasis"/>
        </w:rPr>
        <w:t>Instead of engaging in</w:t>
      </w:r>
      <w:r w:rsidRPr="0081658C">
        <w:rPr>
          <w:rStyle w:val="StyleUnderline"/>
          <w:rFonts w:ascii="Calibri" w:hAnsi="Calibri" w:cs="Calibri"/>
        </w:rPr>
        <w:t xml:space="preserve"> the </w:t>
      </w:r>
      <w:r w:rsidRPr="0081658C">
        <w:rPr>
          <w:rStyle w:val="Emphasis"/>
        </w:rPr>
        <w:t>production of meaning</w:t>
      </w:r>
      <w:r w:rsidRPr="0081658C">
        <w:rPr>
          <w:rFonts w:ascii="Calibri" w:hAnsi="Calibri" w:cs="Calibri"/>
          <w:sz w:val="16"/>
        </w:rPr>
        <w:t xml:space="preserve">, </w:t>
      </w:r>
      <w:r w:rsidRPr="0081658C">
        <w:rPr>
          <w:rStyle w:val="underline"/>
          <w:rFonts w:ascii="Calibri" w:hAnsi="Calibri" w:cs="Calibri"/>
        </w:rPr>
        <w:t>a subversive, oppositional movement would have to challenge the system from the point of view o</w:t>
      </w:r>
      <w:r w:rsidRPr="0081658C">
        <w:rPr>
          <w:rStyle w:val="StyleUnderline"/>
          <w:rFonts w:ascii="Calibri" w:hAnsi="Calibri" w:cs="Calibri"/>
        </w:rPr>
        <w:t xml:space="preserve">f </w:t>
      </w:r>
      <w:r w:rsidRPr="0081658C">
        <w:rPr>
          <w:rStyle w:val="Emphasis"/>
        </w:rPr>
        <w:t>meaninglessness</w:t>
      </w:r>
      <w:r w:rsidRPr="0081658C">
        <w:rPr>
          <w:rFonts w:ascii="Calibri" w:hAnsi="Calibri" w:cs="Calibri"/>
          <w:sz w:val="16"/>
        </w:rPr>
        <w:t xml:space="preserve">. Subversion would have to rob the social system of significance. In taking this stand, Baudrillard followed the Situationist claim that whatever can be represented can be controlled (Plant 1992:137). The mass events of 1968 offered a promise of the nonrepresentational moment, the pure event of authenticity, which could not be explained, and therefore could not be manipulated. Baudrillard, in dismissing Marxist theory as a means of representing events, sought to replace the idea of a mode of production with a mode of disappearance. In taking this attitude towards modern social movements, Baudrillard’s argument also rests on the various meanings of the word ‘mass’. Baudrillard is thus able to make allusions to the idea of physical substance, matter, the majority and the electrical meaning of earth. The translator’s note to In the Shadow of the Silent Majority points out that faire masse can mean to form a majority and to form an earth. Baudrillard argues by allusion that the mass absorbs the electrical charges of social and political movements; the mass thus neutralizes the electrical charge of society. This use of allusion, parody and irony is typical of Baudrillard’s mode of analysis, which is a type of sociological poetics, a style which is likely to make sociologists feel uncomfortable (Gane 199la:193). There is here also a continuity with the style of Dada and the Situationists. The poetic and striking character of Baudrillard’s style has no counterpart in professional social science, least of all in the British context. </w:t>
      </w:r>
      <w:r w:rsidRPr="0081658C">
        <w:rPr>
          <w:rStyle w:val="underline"/>
          <w:rFonts w:ascii="Calibri" w:hAnsi="Calibri" w:cs="Calibri"/>
        </w:rPr>
        <w:t>Baudrillard’s ‘sociological fictions’</w:t>
      </w:r>
      <w:r w:rsidRPr="0081658C">
        <w:rPr>
          <w:rFonts w:ascii="Calibri" w:hAnsi="Calibri" w:cs="Calibri"/>
          <w:sz w:val="16"/>
        </w:rPr>
        <w:t xml:space="preserve"> (1990a:15) are striking and challenging, but they </w:t>
      </w:r>
      <w:r w:rsidRPr="0081658C">
        <w:rPr>
          <w:rStyle w:val="Emphasis"/>
        </w:rPr>
        <w:t>are not</w:t>
      </w:r>
      <w:r w:rsidRPr="0081658C">
        <w:rPr>
          <w:rFonts w:ascii="Calibri" w:hAnsi="Calibri" w:cs="Calibri"/>
          <w:sz w:val="16"/>
        </w:rPr>
        <w:t xml:space="preserve"> ultimately </w:t>
      </w:r>
      <w:r w:rsidRPr="0081658C">
        <w:rPr>
          <w:rStyle w:val="Emphasis"/>
        </w:rPr>
        <w:t>convincing</w:t>
      </w:r>
      <w:r w:rsidRPr="0081658C">
        <w:rPr>
          <w:rFonts w:ascii="Calibri" w:hAnsi="Calibri" w:cs="Calibri"/>
          <w:sz w:val="16"/>
        </w:rPr>
        <w:t xml:space="preserve">. Arguments which depend on allusion, allegory and similar rhetorical devices are decorative but they are not necessarily powerful. The notion of ‘mass society’ already has a clearly worked out sociological critique. The idea of ‘mass society’ might have been relevant in describing the new markets which were created in the post-war period with the advent of innovative technologies, which had the immediate effect of lowering prices and making commodities available to a mass audience. However, the trend of sociological analysis in the last two decades has been to assert that </w:t>
      </w:r>
      <w:r w:rsidRPr="0081658C">
        <w:rPr>
          <w:rStyle w:val="underline"/>
          <w:rFonts w:ascii="Calibri" w:hAnsi="Calibri" w:cs="Calibri"/>
        </w:rPr>
        <w:t>mass audiences have been broken down into more selectively constructed niches</w:t>
      </w:r>
      <w:r w:rsidRPr="0081658C">
        <w:rPr>
          <w:rFonts w:ascii="Calibri" w:hAnsi="Calibri" w:cs="Calibri"/>
          <w:sz w:val="16"/>
        </w:rPr>
        <w:t xml:space="preserve"> for more individualized products. It is controversial to argue that industrialization necessarily produces a mass society, characterized by a common culture, uniform sentiments or an integrated outlook. The idea of a mass society was often associated with the notion that the decline of individualism would produce a directionless mass as the modern equivalent of the eighteenthcentury mob. Critical theorists like Adorno and Marcuse associated the massification of society with authoritarianism and a potential for fascism. Of course, </w:t>
      </w:r>
      <w:r w:rsidRPr="0081658C">
        <w:rPr>
          <w:rStyle w:val="underline"/>
          <w:rFonts w:ascii="Calibri" w:hAnsi="Calibri" w:cs="Calibri"/>
        </w:rPr>
        <w:t>Baudrillard’s version of mass society is based on a</w:t>
      </w:r>
      <w:r w:rsidRPr="0081658C">
        <w:rPr>
          <w:rFonts w:ascii="Calibri" w:hAnsi="Calibri" w:cs="Calibri"/>
          <w:sz w:val="16"/>
        </w:rPr>
        <w:t xml:space="preserve"> particular </w:t>
      </w:r>
      <w:r w:rsidRPr="0081658C">
        <w:rPr>
          <w:rStyle w:val="Emphasis"/>
        </w:rPr>
        <w:t>view of the mass media creating</w:t>
      </w:r>
      <w:r w:rsidRPr="0081658C">
        <w:rPr>
          <w:rStyle w:val="StyleUnderline"/>
          <w:rFonts w:ascii="Calibri" w:hAnsi="Calibri" w:cs="Calibri"/>
        </w:rPr>
        <w:t xml:space="preserve"> a </w:t>
      </w:r>
      <w:r w:rsidRPr="0081658C">
        <w:rPr>
          <w:rStyle w:val="Emphasis"/>
        </w:rPr>
        <w:t>hyperreality</w:t>
      </w:r>
      <w:r w:rsidRPr="0081658C">
        <w:rPr>
          <w:rFonts w:ascii="Calibri" w:hAnsi="Calibri" w:cs="Calibri"/>
          <w:sz w:val="16"/>
        </w:rPr>
        <w:t xml:space="preserve"> </w:t>
      </w:r>
      <w:r w:rsidRPr="0081658C">
        <w:rPr>
          <w:rStyle w:val="underline"/>
          <w:rFonts w:ascii="Calibri" w:hAnsi="Calibri" w:cs="Calibri"/>
        </w:rPr>
        <w:t>in which the real has been absorbed by the hyperreal</w:t>
      </w:r>
      <w:r w:rsidRPr="0081658C">
        <w:rPr>
          <w:rFonts w:ascii="Calibri" w:hAnsi="Calibri" w:cs="Calibri"/>
          <w:sz w:val="16"/>
        </w:rPr>
        <w:t xml:space="preserve">; </w:t>
      </w:r>
      <w:r w:rsidRPr="0081658C">
        <w:rPr>
          <w:rStyle w:val="Emphasis"/>
        </w:rPr>
        <w:t>meaning has imploded on itself</w:t>
      </w:r>
      <w:r w:rsidRPr="0081658C">
        <w:rPr>
          <w:rFonts w:ascii="Calibri" w:hAnsi="Calibri" w:cs="Calibri"/>
          <w:sz w:val="16"/>
        </w:rPr>
        <w:t xml:space="preserve">. Although Baudrillard’s analysis of hyperreality is postcritical (Chen 1987), he does adopt in practice a critical position towards American civilization, which is the extreme example of massification. Rather like critical theorists, Baudrillard believes that the (bourgeois) individual has been sucked into the negative electrical mass of the media age. </w:t>
      </w:r>
      <w:r w:rsidRPr="0081658C">
        <w:rPr>
          <w:rStyle w:val="underline"/>
          <w:rFonts w:ascii="Calibri" w:hAnsi="Calibri" w:cs="Calibri"/>
        </w:rPr>
        <w:t>However</w:t>
      </w:r>
      <w:r w:rsidRPr="0081658C">
        <w:rPr>
          <w:rFonts w:ascii="Calibri" w:hAnsi="Calibri" w:cs="Calibri"/>
          <w:sz w:val="16"/>
        </w:rPr>
        <w:t xml:space="preserve">, </w:t>
      </w:r>
      <w:r w:rsidRPr="0081658C">
        <w:rPr>
          <w:rStyle w:val="Emphasis"/>
        </w:rPr>
        <w:t>sociological research</w:t>
      </w:r>
      <w:r w:rsidRPr="0081658C">
        <w:rPr>
          <w:rFonts w:ascii="Calibri" w:hAnsi="Calibri" w:cs="Calibri"/>
          <w:sz w:val="16"/>
        </w:rPr>
        <w:t xml:space="preserve"> </w:t>
      </w:r>
      <w:r w:rsidRPr="0081658C">
        <w:rPr>
          <w:rStyle w:val="underline"/>
          <w:rFonts w:ascii="Calibri" w:hAnsi="Calibri" w:cs="Calibri"/>
        </w:rPr>
        <w:t>on mass audiences shows that</w:t>
      </w:r>
      <w:r w:rsidRPr="0081658C">
        <w:rPr>
          <w:rFonts w:ascii="Calibri" w:hAnsi="Calibri" w:cs="Calibri"/>
          <w:sz w:val="16"/>
        </w:rPr>
        <w:t xml:space="preserve"> </w:t>
      </w:r>
      <w:r w:rsidRPr="0081658C">
        <w:rPr>
          <w:rStyle w:val="Emphasis"/>
        </w:rPr>
        <w:t>there is no ground for believing</w:t>
      </w:r>
      <w:r w:rsidRPr="0081658C">
        <w:rPr>
          <w:rStyle w:val="StyleUnderline"/>
          <w:rFonts w:ascii="Calibri" w:hAnsi="Calibri" w:cs="Calibri"/>
        </w:rPr>
        <w:t xml:space="preserve"> that </w:t>
      </w:r>
      <w:r w:rsidRPr="0081658C">
        <w:rPr>
          <w:rStyle w:val="Emphasis"/>
        </w:rPr>
        <w:t>media messages are received, consumed or used in any standardized manner</w:t>
      </w:r>
      <w:r w:rsidRPr="0081658C">
        <w:rPr>
          <w:rFonts w:ascii="Calibri" w:hAnsi="Calibri" w:cs="Calibri"/>
          <w:sz w:val="16"/>
        </w:rPr>
        <w:t xml:space="preserve">, </w:t>
      </w:r>
      <w:r w:rsidRPr="0081658C">
        <w:rPr>
          <w:rStyle w:val="underline"/>
          <w:rFonts w:ascii="Calibri" w:hAnsi="Calibri" w:cs="Calibri"/>
        </w:rPr>
        <w:t>and the majority of social scientists working on culture</w:t>
      </w:r>
      <w:r w:rsidRPr="0081658C">
        <w:rPr>
          <w:rFonts w:ascii="Calibri" w:hAnsi="Calibri" w:cs="Calibri"/>
          <w:sz w:val="16"/>
        </w:rPr>
        <w:t xml:space="preserve"> have attempted to </w:t>
      </w:r>
      <w:r w:rsidRPr="0081658C">
        <w:rPr>
          <w:rStyle w:val="underline"/>
          <w:rFonts w:ascii="Calibri" w:hAnsi="Calibri" w:cs="Calibri"/>
        </w:rPr>
        <w:t>argue that</w:t>
      </w:r>
      <w:r w:rsidRPr="0081658C">
        <w:rPr>
          <w:rFonts w:ascii="Calibri" w:hAnsi="Calibri" w:cs="Calibri"/>
          <w:sz w:val="16"/>
        </w:rPr>
        <w:t xml:space="preserve"> </w:t>
      </w:r>
      <w:r w:rsidRPr="0081658C">
        <w:rPr>
          <w:rStyle w:val="underline"/>
          <w:rFonts w:ascii="Calibri" w:hAnsi="Calibri" w:cs="Calibri"/>
        </w:rPr>
        <w:t>cultural objects</w:t>
      </w:r>
      <w:r w:rsidRPr="0081658C">
        <w:rPr>
          <w:rFonts w:ascii="Calibri" w:hAnsi="Calibri" w:cs="Calibri"/>
          <w:sz w:val="16"/>
        </w:rPr>
        <w:t xml:space="preserve"> in the age of the mass media </w:t>
      </w:r>
      <w:r w:rsidRPr="0081658C">
        <w:rPr>
          <w:rStyle w:val="underline"/>
          <w:rFonts w:ascii="Calibri" w:hAnsi="Calibri" w:cs="Calibri"/>
        </w:rPr>
        <w:t>are appropriated, transformed and consumed</w:t>
      </w:r>
      <w:r w:rsidRPr="0081658C">
        <w:rPr>
          <w:rFonts w:ascii="Calibri" w:hAnsi="Calibri" w:cs="Calibri"/>
          <w:sz w:val="16"/>
        </w:rPr>
        <w:t xml:space="preserve"> </w:t>
      </w:r>
      <w:r w:rsidRPr="0081658C">
        <w:rPr>
          <w:rStyle w:val="Emphasis"/>
        </w:rPr>
        <w:t>in diverse forms and according to various practices</w:t>
      </w:r>
      <w:r w:rsidRPr="0081658C">
        <w:rPr>
          <w:rFonts w:ascii="Calibri" w:hAnsi="Calibri" w:cs="Calibri"/>
          <w:sz w:val="16"/>
        </w:rPr>
        <w:t xml:space="preserve"> (de Certeau 1984). In fact, </w:t>
      </w:r>
      <w:r w:rsidRPr="0081658C">
        <w:rPr>
          <w:rStyle w:val="underline"/>
          <w:rFonts w:ascii="Calibri" w:hAnsi="Calibri" w:cs="Calibri"/>
        </w:rPr>
        <w:t>sociologists</w:t>
      </w:r>
      <w:r w:rsidRPr="0081658C">
        <w:rPr>
          <w:rFonts w:ascii="Calibri" w:hAnsi="Calibri" w:cs="Calibri"/>
          <w:sz w:val="16"/>
        </w:rPr>
        <w:t xml:space="preserve">, largely inspired by the Situationists, </w:t>
      </w:r>
      <w:r w:rsidRPr="0081658C">
        <w:rPr>
          <w:rStyle w:val="underline"/>
          <w:rFonts w:ascii="Calibri" w:hAnsi="Calibri" w:cs="Calibri"/>
        </w:rPr>
        <w:t>have argued that</w:t>
      </w:r>
      <w:r w:rsidRPr="0081658C">
        <w:rPr>
          <w:rFonts w:ascii="Calibri" w:hAnsi="Calibri" w:cs="Calibri"/>
          <w:sz w:val="16"/>
        </w:rPr>
        <w:t xml:space="preserve"> </w:t>
      </w:r>
      <w:r w:rsidRPr="0081658C">
        <w:rPr>
          <w:rStyle w:val="underline"/>
          <w:rFonts w:ascii="Calibri" w:hAnsi="Calibri" w:cs="Calibri"/>
        </w:rPr>
        <w:t>everyday life is resistant to massification</w:t>
      </w:r>
      <w:r w:rsidRPr="0081658C">
        <w:rPr>
          <w:rFonts w:ascii="Calibri" w:hAnsi="Calibri" w:cs="Calibri"/>
          <w:sz w:val="16"/>
        </w:rPr>
        <w:t xml:space="preserve"> and that the concrete reality of everyday life-situations is the principal arena within which opposition to massification can be expected. Everyday life was regarded by both Guy Debord and Henri Lefebvre (1991) as the foundation of authenticity. </w:t>
      </w:r>
      <w:r w:rsidRPr="0081658C">
        <w:rPr>
          <w:rStyle w:val="Emphasis"/>
        </w:rPr>
        <w:t>Baudrillard</w:t>
      </w:r>
      <w:r w:rsidRPr="0081658C">
        <w:rPr>
          <w:rFonts w:ascii="Calibri" w:hAnsi="Calibri" w:cs="Calibri"/>
          <w:sz w:val="16"/>
        </w:rPr>
        <w:t xml:space="preserve">, by arguing that criticism belongs to the period of modernism and not to the age of hyperreality, </w:t>
      </w:r>
      <w:r w:rsidRPr="0081658C">
        <w:rPr>
          <w:rStyle w:val="underline"/>
          <w:rFonts w:ascii="Calibri" w:hAnsi="Calibri" w:cs="Calibri"/>
        </w:rPr>
        <w:t>has</w:t>
      </w:r>
      <w:r w:rsidRPr="0081658C">
        <w:rPr>
          <w:rFonts w:ascii="Calibri" w:hAnsi="Calibri" w:cs="Calibri"/>
          <w:sz w:val="16"/>
        </w:rPr>
        <w:t xml:space="preserve"> </w:t>
      </w:r>
      <w:r w:rsidRPr="0081658C">
        <w:rPr>
          <w:rStyle w:val="Emphasis"/>
        </w:rPr>
        <w:t>ruled out opposition to the system</w:t>
      </w:r>
      <w:r w:rsidRPr="0081658C">
        <w:rPr>
          <w:rFonts w:ascii="Calibri" w:hAnsi="Calibri" w:cs="Calibri"/>
          <w:sz w:val="16"/>
        </w:rPr>
        <w:t xml:space="preserve">, at least </w:t>
      </w:r>
      <w:r w:rsidRPr="0081658C">
        <w:rPr>
          <w:rStyle w:val="Emphasis"/>
        </w:rPr>
        <w:t>at the level of public debate and formal politics</w:t>
      </w:r>
      <w:r w:rsidRPr="0081658C">
        <w:rPr>
          <w:rFonts w:ascii="Calibri" w:hAnsi="Calibri" w:cs="Calibri"/>
          <w:sz w:val="16"/>
        </w:rPr>
        <w:t>.</w:t>
      </w:r>
    </w:p>
    <w:p w14:paraId="613F9023" w14:textId="77777777" w:rsidR="00942F70" w:rsidRPr="0081658C" w:rsidRDefault="00942F70" w:rsidP="00942F70"/>
    <w:p w14:paraId="5E8970A5" w14:textId="77777777" w:rsidR="00942F70" w:rsidRPr="0081658C" w:rsidRDefault="00942F70" w:rsidP="00942F70">
      <w:pPr>
        <w:pStyle w:val="Heading3"/>
      </w:pPr>
      <w:r>
        <w:t>Robinson</w:t>
      </w:r>
    </w:p>
    <w:p w14:paraId="59B3534A" w14:textId="77777777" w:rsidR="00942F70" w:rsidRPr="0081658C" w:rsidRDefault="00942F70" w:rsidP="00942F70">
      <w:pPr>
        <w:pStyle w:val="Heading4"/>
      </w:pPr>
      <w:r w:rsidRPr="0081658C">
        <w:t xml:space="preserve">Seriously, Baudrillard is explicitly hostile to minorities. </w:t>
      </w:r>
    </w:p>
    <w:p w14:paraId="4F8F268F" w14:textId="77777777" w:rsidR="00942F70" w:rsidRPr="0081658C" w:rsidRDefault="00942F70" w:rsidP="00942F70">
      <w:pPr>
        <w:rPr>
          <w:rStyle w:val="StyleUnderline"/>
        </w:rPr>
      </w:pPr>
      <w:r w:rsidRPr="0081658C">
        <w:rPr>
          <w:b/>
          <w:sz w:val="26"/>
          <w:szCs w:val="26"/>
        </w:rPr>
        <w:t>Robinson 12</w:t>
      </w:r>
      <w:r w:rsidRPr="0081658C">
        <w:rPr>
          <w:b/>
          <w:sz w:val="16"/>
        </w:rPr>
        <w:t xml:space="preserve"> – </w:t>
      </w:r>
      <w:r w:rsidRPr="0081658C">
        <w:t xml:space="preserve">(Andrew, “An A to Z of Theory – Jean Baudrillard and Activism: A critique”, 2012) </w:t>
      </w:r>
    </w:p>
    <w:p w14:paraId="41C70C46" w14:textId="77777777" w:rsidR="00942F70" w:rsidRDefault="00942F70" w:rsidP="00942F70">
      <w:r w:rsidRPr="0081658C">
        <w:rPr>
          <w:rStyle w:val="StyleUnderline"/>
        </w:rPr>
        <w:t>There are serious limits to Baudrillard</w:t>
      </w:r>
      <w:r w:rsidRPr="0081658C">
        <w:rPr>
          <w:sz w:val="12"/>
        </w:rPr>
        <w:t xml:space="preserve">’s work, in terms of </w:t>
      </w:r>
      <w:r w:rsidRPr="0081658C">
        <w:rPr>
          <w:rStyle w:val="StyleUnderline"/>
        </w:rPr>
        <w:t>his hostility to ‘minority’ struggles. Many of his formulations are inadvertently sexist and racist</w:t>
      </w:r>
      <w:r w:rsidRPr="0081658C">
        <w:rPr>
          <w:sz w:val="12"/>
        </w:rPr>
        <w:t xml:space="preserve">. There are also times when </w:t>
      </w:r>
      <w:r w:rsidRPr="0081658C">
        <w:rPr>
          <w:rStyle w:val="StyleUnderline"/>
        </w:rPr>
        <w:t>Baudrillard comes across as ableist</w:t>
      </w:r>
      <w:r w:rsidRPr="0081658C">
        <w:rPr>
          <w:sz w:val="12"/>
        </w:rPr>
        <w:t xml:space="preserve"> in his critiques of the therapeutic. There are also times when </w:t>
      </w:r>
      <w:r w:rsidRPr="0081658C">
        <w:rPr>
          <w:rStyle w:val="StyleUnderline"/>
        </w:rPr>
        <w:t>Baudrillard attacks activism in strong terms: Hippies reproduce capitalist ideology</w:t>
      </w:r>
      <w:r w:rsidRPr="0081658C">
        <w:rPr>
          <w:sz w:val="12"/>
        </w:rPr>
        <w:t xml:space="preserve">; </w:t>
      </w:r>
      <w:r w:rsidRPr="0081658C">
        <w:rPr>
          <w:rStyle w:val="StyleUnderline"/>
        </w:rPr>
        <w:t>Feminists displaying images of porn are actually being seductive, against their will</w:t>
      </w:r>
      <w:r w:rsidRPr="0081658C">
        <w:rPr>
          <w:sz w:val="12"/>
        </w:rPr>
        <w:t xml:space="preserve">;  The left is keeping capitalism alive with its moral critiques and its quests for meaning. </w:t>
      </w:r>
      <w:r w:rsidRPr="0081658C">
        <w:rPr>
          <w:rStyle w:val="StyleUnderline"/>
        </w:rPr>
        <w:t>There are times when it is hard to tell if Baudrillard is a reactionary,</w:t>
      </w:r>
      <w:r w:rsidRPr="0081658C">
        <w:rPr>
          <w:sz w:val="12"/>
        </w:rPr>
        <w:t xml:space="preserve"> attacking the concerns of progressives, </w:t>
      </w:r>
      <w:r w:rsidRPr="0081658C">
        <w:rPr>
          <w:rStyle w:val="StyleUnderline"/>
        </w:rPr>
        <w:t>or an ultra-left</w:t>
      </w:r>
      <w:r w:rsidRPr="0081658C">
        <w:rPr>
          <w:sz w:val="12"/>
        </w:rPr>
        <w:t>, criticising every rebellion as insufficiently extreme.</w:t>
      </w:r>
      <w:r w:rsidRPr="0081658C">
        <w:t xml:space="preserve"> </w:t>
      </w:r>
    </w:p>
    <w:p w14:paraId="0C2EA87C" w14:textId="77777777" w:rsidR="00942F70" w:rsidRPr="0081658C" w:rsidRDefault="00942F70" w:rsidP="00942F70">
      <w:pPr>
        <w:pStyle w:val="Heading3"/>
      </w:pPr>
      <w:r>
        <w:t>Wheeler</w:t>
      </w:r>
    </w:p>
    <w:p w14:paraId="7502425C" w14:textId="77777777" w:rsidR="00942F70" w:rsidRPr="0081658C" w:rsidRDefault="00942F70" w:rsidP="00942F70">
      <w:pPr>
        <w:pStyle w:val="Heading4"/>
      </w:pPr>
      <w:r w:rsidRPr="0081658C">
        <w:t>Baudrillard is privileged – reject his scholarship</w:t>
      </w:r>
    </w:p>
    <w:p w14:paraId="72B8AECB" w14:textId="77777777" w:rsidR="00942F70" w:rsidRPr="0081658C" w:rsidRDefault="00942F70" w:rsidP="00942F70">
      <w:r w:rsidRPr="0081658C">
        <w:rPr>
          <w:rStyle w:val="Style13ptBold"/>
          <w:sz w:val="28"/>
        </w:rPr>
        <w:t>Wheeler 91</w:t>
      </w:r>
      <w:r w:rsidRPr="0081658C">
        <w:t xml:space="preserve"> – (Elizabeth A. Wheeler, "Bulldozing the Subject," Postmodern Culture, muse.jhu.edu/journals/postmodern_culture/v001/1.3wheeler.html)</w:t>
      </w:r>
    </w:p>
    <w:p w14:paraId="321686D3" w14:textId="77777777" w:rsidR="00942F70" w:rsidRDefault="00942F70" w:rsidP="00942F70">
      <w:pPr>
        <w:rPr>
          <w:rStyle w:val="StyleUnderline"/>
        </w:rPr>
      </w:pPr>
      <w:r w:rsidRPr="0081658C">
        <w:rPr>
          <w:rStyle w:val="StyleUnderline"/>
        </w:rPr>
        <w:t xml:space="preserve">We cannot </w:t>
      </w:r>
      <w:r w:rsidRPr="0081658C">
        <w:rPr>
          <w:sz w:val="12"/>
        </w:rPr>
        <w:t xml:space="preserve">sufficiently </w:t>
      </w:r>
      <w:r w:rsidRPr="0081658C">
        <w:rPr>
          <w:rStyle w:val="StyleUnderline"/>
        </w:rPr>
        <w:t>counter the dryness of Baudrillard</w:t>
      </w:r>
      <w:r w:rsidRPr="0081658C">
        <w:rPr>
          <w:sz w:val="12"/>
        </w:rPr>
        <w:t xml:space="preserve">'s logic </w:t>
      </w:r>
      <w:r w:rsidRPr="0081658C">
        <w:rPr>
          <w:rStyle w:val="StyleUnderline"/>
        </w:rPr>
        <w:t xml:space="preserve">without invoking </w:t>
      </w:r>
      <w:r w:rsidRPr="0081658C">
        <w:rPr>
          <w:sz w:val="12"/>
        </w:rPr>
        <w:t xml:space="preserve">the category of </w:t>
      </w:r>
      <w:r w:rsidRPr="0081658C">
        <w:rPr>
          <w:rStyle w:val="StyleUnderline"/>
        </w:rPr>
        <w:t xml:space="preserve">experience. </w:t>
      </w:r>
      <w:r w:rsidRPr="0081658C">
        <w:rPr>
          <w:sz w:val="12"/>
        </w:rPr>
        <w:t xml:space="preserve">When </w:t>
      </w:r>
      <w:r w:rsidRPr="0081658C">
        <w:rPr>
          <w:rStyle w:val="StyleUnderline"/>
        </w:rPr>
        <w:t>Baudrillard speaks</w:t>
      </w:r>
      <w:r w:rsidRPr="0081658C">
        <w:rPr>
          <w:sz w:val="12"/>
        </w:rPr>
        <w:t xml:space="preserve"> through the voice of the media or of the nuclear arms race, he speaks </w:t>
      </w:r>
      <w:r w:rsidRPr="0081658C">
        <w:rPr>
          <w:rStyle w:val="StyleUnderline"/>
        </w:rPr>
        <w:t>of "the inconsequential violence that reigns throughout the world</w:t>
      </w:r>
      <w:r w:rsidRPr="0081658C">
        <w:rPr>
          <w:sz w:val="12"/>
        </w:rPr>
        <w:t xml:space="preserve">, of the aleatory contrivance of every choice which is made for us." </w:t>
      </w:r>
      <w:r w:rsidRPr="0081658C">
        <w:rPr>
          <w:rStyle w:val="StyleUnderline"/>
        </w:rPr>
        <w:t>Violence is inconsequential unless it happens to you.</w:t>
      </w:r>
      <w:r w:rsidRPr="0081658C">
        <w:rPr>
          <w:sz w:val="12"/>
        </w:rPr>
        <w:t xml:space="preserve"> </w:t>
      </w:r>
      <w:r w:rsidRPr="0081658C">
        <w:rPr>
          <w:rStyle w:val="Emphasis"/>
          <w:bdr w:val="single" w:sz="4" w:space="0" w:color="auto"/>
        </w:rPr>
        <w:t>Baudrillard's indifference reveals the comfort of his own position</w:t>
      </w:r>
      <w:r w:rsidRPr="0081658C">
        <w:rPr>
          <w:rStyle w:val="Emphasis"/>
        </w:rPr>
        <w:t>.</w:t>
      </w:r>
      <w:r w:rsidRPr="0081658C">
        <w:rPr>
          <w:sz w:val="12"/>
        </w:rPr>
        <w:t xml:space="preserve"> </w:t>
      </w:r>
      <w:r w:rsidRPr="0081658C">
        <w:rPr>
          <w:rStyle w:val="StyleUnderline"/>
        </w:rPr>
        <w:t>For the man who has his freedom, freedom is unimportant</w:t>
      </w:r>
      <w:r w:rsidRPr="0081658C">
        <w:rPr>
          <w:sz w:val="12"/>
        </w:rPr>
        <w:t xml:space="preserve">, both personally and theoretically. </w:t>
      </w:r>
      <w:r w:rsidRPr="0081658C">
        <w:rPr>
          <w:rStyle w:val="StyleUnderline"/>
        </w:rPr>
        <w:t>Black South Africans know that freedom is real because they do not have it. A woman unwillingly pregnant who cannot obtain an abortion knows choice is real because she does not have it. When Baudrillard writes that "prisons are there to conceal the fact that it is the social in its entirety, in its banal omnipresence, which is carceral" (25), we know for certain he has never been to jail.</w:t>
      </w:r>
    </w:p>
    <w:p w14:paraId="253F27D8" w14:textId="77777777" w:rsidR="00942F70" w:rsidRPr="0081658C" w:rsidRDefault="00942F70" w:rsidP="00942F70">
      <w:pPr>
        <w:pStyle w:val="Heading3"/>
        <w:rPr>
          <w:rStyle w:val="StyleUnderline"/>
        </w:rPr>
      </w:pPr>
      <w:r>
        <w:rPr>
          <w:rStyle w:val="StyleUnderline"/>
        </w:rPr>
        <w:t>Merrin</w:t>
      </w:r>
    </w:p>
    <w:p w14:paraId="02E83F1F" w14:textId="77777777" w:rsidR="00942F70" w:rsidRPr="0081658C" w:rsidRDefault="00942F70" w:rsidP="00942F70">
      <w:pPr>
        <w:pStyle w:val="Heading4"/>
        <w:rPr>
          <w:rFonts w:cs="Calibri"/>
        </w:rPr>
      </w:pPr>
      <w:r w:rsidRPr="0081658C">
        <w:rPr>
          <w:rFonts w:cs="Calibri"/>
        </w:rPr>
        <w:t xml:space="preserve">Baudrillard’s theory is </w:t>
      </w:r>
      <w:r w:rsidRPr="0081658C">
        <w:rPr>
          <w:rFonts w:cs="Calibri"/>
          <w:u w:val="single"/>
        </w:rPr>
        <w:t>necessarily self-defeating</w:t>
      </w:r>
      <w:r w:rsidRPr="0081658C">
        <w:rPr>
          <w:rFonts w:cs="Calibri"/>
        </w:rPr>
        <w:t xml:space="preserve"> – they could win every argument and it </w:t>
      </w:r>
      <w:r w:rsidRPr="0081658C">
        <w:rPr>
          <w:rFonts w:cs="Calibri"/>
          <w:u w:val="single"/>
        </w:rPr>
        <w:t>still</w:t>
      </w:r>
      <w:r w:rsidRPr="0081658C">
        <w:rPr>
          <w:rFonts w:cs="Calibri"/>
        </w:rPr>
        <w:t xml:space="preserve"> doesn’t justify a ballot.</w:t>
      </w:r>
    </w:p>
    <w:p w14:paraId="22CA3DD6" w14:textId="77777777" w:rsidR="00942F70" w:rsidRPr="0081658C" w:rsidRDefault="00942F70" w:rsidP="00942F70">
      <w:r w:rsidRPr="0081658C">
        <w:rPr>
          <w:rStyle w:val="Style13ptBold"/>
        </w:rPr>
        <w:t>Merrin 01</w:t>
      </w:r>
      <w:r w:rsidRPr="0081658C">
        <w:t xml:space="preserve"> </w:t>
      </w:r>
      <w:r w:rsidRPr="0081658C">
        <w:rPr>
          <w:sz w:val="16"/>
          <w:szCs w:val="16"/>
        </w:rPr>
        <w:t>(William, Prof. of School of Cultural Studies, Leeds Metropolitan University, “To play with phantoms: Jean Baudrillard and the Evil Demon of the Simulacrum” Economy and Society Volume 30 Number 1)</w:t>
      </w:r>
    </w:p>
    <w:p w14:paraId="43B30FB7" w14:textId="77777777" w:rsidR="00942F70" w:rsidRPr="0081658C" w:rsidRDefault="00942F70" w:rsidP="00942F70">
      <w:pPr>
        <w:rPr>
          <w:sz w:val="16"/>
        </w:rPr>
      </w:pPr>
      <w:r w:rsidRPr="0081658C">
        <w:rPr>
          <w:rStyle w:val="StyleUnderline"/>
        </w:rPr>
        <w:t xml:space="preserve">The power of the simulacrum, therefore, may prove to be </w:t>
      </w:r>
      <w:r w:rsidRPr="0081658C">
        <w:rPr>
          <w:rStyle w:val="Emphasis"/>
        </w:rPr>
        <w:t>greater than Baudrillard realized</w:t>
      </w:r>
      <w:r w:rsidRPr="0081658C">
        <w:rPr>
          <w:sz w:val="16"/>
        </w:rPr>
        <w:t xml:space="preserve">. On a personal level this is certainly the case. In a candid 1984–5 interview he reveals that his courtship of its demon became an unlivable experience: ‘I stopped working on simulation. I felt I was going totally nuts’ (1993a: 105). The simulacrum, however, could not be so easily disposed of. Despite his desire to ‘cast off this yoke of simulacres and simulation’ (1993a: 184), the ‘simulacrum’ has thrived, becoming an idea popularly and irrevocably identified with Baudrillard. </w:t>
      </w:r>
      <w:r w:rsidRPr="0081658C">
        <w:rPr>
          <w:rStyle w:val="StyleUnderline"/>
        </w:rPr>
        <w:t>It has, appropriately, exerted its simulacral power to appear in the popular imagination as the real philosophy of Jean Baudrillard</w:t>
      </w:r>
      <w:r w:rsidRPr="0081658C">
        <w:rPr>
          <w:sz w:val="16"/>
        </w:rPr>
        <w:t xml:space="preserve">, eclipsing his critique, and all other aspects of his work and career. Journalistic commentary and student texts are typical here in identifying the simulacrum as Baudrillard’s sole approved project. Thus the problem of finding Baudrillard’s flat is turned into an obvious and banal hook by one interviewer, who takes the opportunity to enquire whether ‘Baudrillard himself . . . might be a simulacrum’: Does he really exist? (Leith 1998: 14). More importantly for Baudrillard, however, is the simulacral efficacy of doubling – the theoretical strategy of employing simulation which, quite naturally, has a simulacral effect. The theory of simulation Baudrillard did not believe in has now been realized: as the Japanese interviewer makes clear, the simulacrum has become reality. Volatized in, and as, the real, its victory is the concept’s defeA2: once it is ‘true’, the simulacrum becomes a commonplace, robbed of its capacity to arouse the world’s denial and thus its critical force: if there is nothing beyond the simulacrum then it is not even open to question but is simply ‘our absolute banality, our everyday obscenity’ (Zurbrugg 1997: 11). Hence Baudrillard’s emphasis upon the theoretical challenge of the simulacrum. Once realized, unless – as Baudrillard hopes – it can itself be reversed against simulation, then this critical function is lost. </w:t>
      </w:r>
      <w:r w:rsidRPr="0081658C">
        <w:rPr>
          <w:rStyle w:val="StyleUnderline"/>
        </w:rPr>
        <w:t>Opposing Baudrillard with the simulacrum – with its success – is, therefore, the most effective means of critique</w:t>
      </w:r>
      <w:r w:rsidRPr="0081658C">
        <w:rPr>
          <w:sz w:val="16"/>
        </w:rPr>
        <w:t xml:space="preserve">. For his work is not wrong, but too true: </w:t>
      </w:r>
      <w:r w:rsidRPr="0081658C">
        <w:rPr>
          <w:rStyle w:val="StyleUnderline"/>
        </w:rPr>
        <w:t xml:space="preserve">the simulacrum has become reality and </w:t>
      </w:r>
      <w:r w:rsidRPr="0081658C">
        <w:rPr>
          <w:rStyle w:val="Emphasis"/>
        </w:rPr>
        <w:t>this is his end</w:t>
      </w:r>
      <w:r w:rsidRPr="0081658C">
        <w:rPr>
          <w:sz w:val="16"/>
        </w:rPr>
        <w:t xml:space="preserve">; the game is over. It is, therefore, in the hyperdefence of Baudrillard that we find a means of leaving him behind. With his success, Baudrillard disappears. </w:t>
      </w:r>
      <w:r w:rsidRPr="0081658C">
        <w:rPr>
          <w:rStyle w:val="StyleUnderline"/>
        </w:rPr>
        <w:t>If we want him to survive</w:t>
      </w:r>
      <w:r w:rsidRPr="0081658C">
        <w:rPr>
          <w:sz w:val="16"/>
        </w:rPr>
        <w:t xml:space="preserve">, </w:t>
      </w:r>
      <w:r w:rsidRPr="0081658C">
        <w:rPr>
          <w:rStyle w:val="StyleUnderline"/>
        </w:rPr>
        <w:t xml:space="preserve">we must </w:t>
      </w:r>
      <w:r w:rsidRPr="0081658C">
        <w:rPr>
          <w:rStyle w:val="Emphasis"/>
        </w:rPr>
        <w:t>condemn him</w:t>
      </w:r>
      <w:r w:rsidRPr="0081658C">
        <w:rPr>
          <w:rStyle w:val="StyleUnderline"/>
        </w:rPr>
        <w:t xml:space="preserve"> as a nihilistic proponent of the simulacrum and oppose him with an outraged, vituperic, moral appeal to reality</w:t>
      </w:r>
      <w:r w:rsidRPr="0081658C">
        <w:rPr>
          <w:sz w:val="16"/>
        </w:rPr>
        <w:t xml:space="preserve">, as Kellner and Norris do; thereby restoring his work to life. For, if it is only in its contradiction that it can live as a provocation and diabolical challenge, then once it is true this ends. Kellner and Norris, therefore, may yet prove to be Baudrillard’s greatest defenders. Baudrillard, of all people, should have anticipated his disappearance, for the simulacrum’s demonic power rests also in its attraction for, and hold over, humanity. Aristotle, for example, recognized this, writing of this instinctive pleas- ure of imitation in man, ‘the most imitative of living creatures’ (1997: 5), while Nietzsche also speaks of ‘the delight in simulation’ and of its effects in ‘explod- ing as a power that pushes aside one’s so-called “character”, </w:t>
      </w:r>
      <w:r w:rsidRPr="0081658C">
        <w:rPr>
          <w:rFonts w:eastAsia="Calibri"/>
          <w:sz w:val="16"/>
        </w:rPr>
        <w:t>􏰝</w:t>
      </w:r>
      <w:r w:rsidRPr="0081658C">
        <w:rPr>
          <w:sz w:val="16"/>
        </w:rPr>
        <w:t xml:space="preserve"> ooding it and at times extinguishing it’ (1974: para. 361). One courts this demon, therefore, at one’s own risk, as it captivates and ovearwhelms our personality. As the author of the Psalms cautioned the makers and worshippers of idols, ‘they that make them are like unto them: so is everyone who trusteth in them’ (Barasch 1992: 20). The efficacy of simulation and the danger of disappearance are key themes in Roger Caillois’ influential essay on animal mimicry and the mimetic instinct – no less powerful in insects than in man (Caillois 1984). The instinct of mimesis parallels primitive magic, Caillois says, though it is a mimetic spell which is too strong for those who cast it. For the insects it is a spell which has ‘caught the sorcerer in his own trap’ (1984: 27) – Phylia, for example, ‘browse among them- selves, taking each other for real leaves’ (1984: 25). So, Caillois argues, simulation absorbs the simulator, leading to their mimetic ‘assimilation to the surroundings’ with a consequent ‘psychasthenic’ loss of distinction, personality, and also, in a thanatophilic movement, the loss of the signs of life itself (1984: 28, 30). Simulation, therefore, </w:t>
      </w:r>
      <w:r w:rsidRPr="0081658C">
        <w:rPr>
          <w:rFonts w:eastAsia="Calibri"/>
          <w:sz w:val="16"/>
        </w:rPr>
        <w:t>􏰜</w:t>
      </w:r>
      <w:r w:rsidRPr="0081658C">
        <w:rPr>
          <w:sz w:val="16"/>
        </w:rPr>
        <w:t xml:space="preserve"> nally overwhelms the simulator: as Caillois warns in the epigram which opens his article, ‘Take care: when you play with phantoms, you may become one’ (1984: 17). So Baudrillard’s game has the same result.</w:t>
      </w:r>
      <w:r w:rsidRPr="0081658C">
        <w:rPr>
          <w:u w:val="single"/>
        </w:rPr>
        <w:t xml:space="preserve"> </w:t>
      </w:r>
      <w:r w:rsidRPr="0081658C">
        <w:rPr>
          <w:rStyle w:val="StyleUnderline"/>
        </w:rPr>
        <w:t xml:space="preserve">If </w:t>
      </w:r>
      <w:r w:rsidRPr="0081658C">
        <w:rPr>
          <w:rStyle w:val="Emphasis"/>
        </w:rPr>
        <w:t>the simulacrum has been realized</w:t>
      </w:r>
      <w:r w:rsidRPr="0081658C">
        <w:rPr>
          <w:rStyle w:val="StyleUnderline"/>
        </w:rPr>
        <w:t>; if simulation is now our everyday banality, then Baudrillard is condemned to a lifeless disappearance as a sorcerer trapped by his own magical invocation</w:t>
      </w:r>
      <w:r w:rsidRPr="0081658C">
        <w:rPr>
          <w:sz w:val="16"/>
        </w:rPr>
        <w:t xml:space="preserve">, </w:t>
      </w:r>
      <w:r w:rsidRPr="0081658C">
        <w:rPr>
          <w:rStyle w:val="Emphasis"/>
        </w:rPr>
        <w:t>absorbed by his own simulation</w:t>
      </w:r>
      <w:r w:rsidRPr="0081658C">
        <w:rPr>
          <w:sz w:val="16"/>
        </w:rPr>
        <w:t>. Baudrillard may not believe in the ghost of the simulacrum, but he himself becomes this very ghost. His game with phantoms ends, as Caillois knew it would, with his own phantasmatic transformation, with his apparitional disappearance. But this is only fitting, for in the pact with the devil it is always your soul that is the stake.</w:t>
      </w:r>
    </w:p>
    <w:p w14:paraId="476EA936" w14:textId="77777777" w:rsidR="00942F70" w:rsidRDefault="00942F70" w:rsidP="00942F70">
      <w:pPr>
        <w:pStyle w:val="Heading3"/>
      </w:pPr>
      <w:r>
        <w:t>Mattson</w:t>
      </w:r>
    </w:p>
    <w:p w14:paraId="7B5E4C43" w14:textId="77777777" w:rsidR="00942F70" w:rsidRPr="0081658C" w:rsidRDefault="00942F70" w:rsidP="00942F70">
      <w:pPr>
        <w:pStyle w:val="Heading4"/>
        <w:rPr>
          <w:rFonts w:cs="Calibri"/>
        </w:rPr>
      </w:pPr>
      <w:r w:rsidRPr="0081658C">
        <w:rPr>
          <w:rFonts w:cs="Calibri"/>
        </w:rPr>
        <w:t xml:space="preserve">Simulations are real – even if they aren’t a 100% objective, the alternative is worse and ahistorical. </w:t>
      </w:r>
    </w:p>
    <w:p w14:paraId="6BA0A9C3" w14:textId="77777777" w:rsidR="00942F70" w:rsidRPr="0081658C" w:rsidRDefault="00942F70" w:rsidP="00942F70">
      <w:pPr>
        <w:rPr>
          <w:sz w:val="16"/>
          <w:szCs w:val="16"/>
        </w:rPr>
      </w:pPr>
      <w:r w:rsidRPr="0081658C">
        <w:rPr>
          <w:rStyle w:val="Style13ptBold"/>
        </w:rPr>
        <w:t xml:space="preserve">Mattson 12 </w:t>
      </w:r>
      <w:r w:rsidRPr="0081658C">
        <w:t>(</w:t>
      </w:r>
      <w:r w:rsidRPr="0081658C">
        <w:rPr>
          <w:sz w:val="16"/>
          <w:szCs w:val="16"/>
        </w:rPr>
        <w:t>Michelle, Rhodes College German politics and culture professor, “Rebels Without Causes: Contemporary German Authors Not in Search of Meaning”, Monatshefte, 104.2, Summer, project muse)</w:t>
      </w:r>
    </w:p>
    <w:p w14:paraId="0D9D8EC3" w14:textId="77777777" w:rsidR="00942F70" w:rsidRPr="0081658C" w:rsidRDefault="00942F70" w:rsidP="00942F70">
      <w:pPr>
        <w:rPr>
          <w:sz w:val="16"/>
        </w:rPr>
      </w:pPr>
      <w:r w:rsidRPr="0081658C">
        <w:rPr>
          <w:u w:val="single"/>
        </w:rPr>
        <w:t>I shall not venture to judge whether Baudrillard’s diagnosis</w:t>
      </w:r>
      <w:r w:rsidRPr="0081658C">
        <w:rPr>
          <w:sz w:val="16"/>
        </w:rPr>
        <w:t xml:space="preserve"> of postmodern society is accurate, although it appears that many of Germany’s current writers agree with him or were influenced by postmodern theories of late 20th-century consumerist societies. I can, however, </w:t>
      </w:r>
      <w:r w:rsidRPr="0081658C">
        <w:rPr>
          <w:u w:val="single"/>
        </w:rPr>
        <w:t xml:space="preserve">say in conclusion that it </w:t>
      </w:r>
      <w:r w:rsidRPr="0081658C">
        <w:rPr>
          <w:rStyle w:val="Emphasis"/>
        </w:rPr>
        <w:t>is not helpful</w:t>
      </w:r>
      <w:r w:rsidRPr="0081658C">
        <w:rPr>
          <w:b/>
          <w:u w:val="single"/>
        </w:rPr>
        <w:t xml:space="preserve"> </w:t>
      </w:r>
      <w:r w:rsidRPr="0081658C">
        <w:rPr>
          <w:u w:val="single"/>
        </w:rPr>
        <w:t>or productive on either an individual or social level in imagining ways of living in today’s world</w:t>
      </w:r>
      <w:r w:rsidRPr="0081658C">
        <w:rPr>
          <w:sz w:val="16"/>
        </w:rPr>
        <w:t xml:space="preserve">. As Steven Best points out: Baudrillard’s radical rejection of referentiality is premised upon a one-dimensional, No-Exit world of self-referring simulacra. But, </w:t>
      </w:r>
      <w:r w:rsidRPr="0081658C">
        <w:rPr>
          <w:u w:val="single"/>
        </w:rPr>
        <w:t>however, reified and self-referential postmodern semiotics is,</w:t>
      </w:r>
      <w:r w:rsidRPr="0081658C">
        <w:rPr>
          <w:sz w:val="16"/>
        </w:rPr>
        <w:t xml:space="preserve"> </w:t>
      </w:r>
      <w:r w:rsidRPr="0081658C">
        <w:rPr>
          <w:rStyle w:val="Emphasis"/>
        </w:rPr>
        <w:t>signs do not simply move in their own signifying orbit</w:t>
      </w:r>
      <w:r w:rsidRPr="0081658C">
        <w:rPr>
          <w:sz w:val="16"/>
        </w:rPr>
        <w:t xml:space="preserve">. </w:t>
      </w:r>
      <w:r w:rsidRPr="0081658C">
        <w:rPr>
          <w:u w:val="single"/>
        </w:rPr>
        <w:t xml:space="preserve">They are </w:t>
      </w:r>
      <w:r w:rsidRPr="0081658C">
        <w:rPr>
          <w:rStyle w:val="Emphasis"/>
        </w:rPr>
        <w:t>historically produced</w:t>
      </w:r>
      <w:r w:rsidRPr="0081658C">
        <w:rPr>
          <w:u w:val="single"/>
        </w:rPr>
        <w:t xml:space="preserve"> and circulated and while they may not translucently refer to some originating world, they none the less can </w:t>
      </w:r>
      <w:r w:rsidRPr="0081658C">
        <w:rPr>
          <w:rStyle w:val="Emphasis"/>
        </w:rPr>
        <w:t>be socio-historically contextualized</w:t>
      </w:r>
      <w:r w:rsidRPr="0081658C">
        <w:rPr>
          <w:rStyle w:val="StyleUnderline"/>
        </w:rPr>
        <w:t xml:space="preserve">, </w:t>
      </w:r>
      <w:r w:rsidRPr="0081658C">
        <w:rPr>
          <w:u w:val="single"/>
        </w:rPr>
        <w:t>interpreted, and critiqued.</w:t>
      </w:r>
      <w:r w:rsidRPr="0081658C">
        <w:rPr>
          <w:sz w:val="16"/>
        </w:rPr>
        <w:t xml:space="preserve">(57) In other words, </w:t>
      </w:r>
      <w:r w:rsidRPr="0081658C">
        <w:rPr>
          <w:u w:val="single"/>
        </w:rPr>
        <w:t xml:space="preserve">human beings generate the simulacra in specific historical contexts that are </w:t>
      </w:r>
      <w:r w:rsidRPr="0081658C">
        <w:rPr>
          <w:rStyle w:val="Emphasis"/>
        </w:rPr>
        <w:t>subject to interpretation and challenge</w:t>
      </w:r>
      <w:r w:rsidRPr="0081658C">
        <w:rPr>
          <w:sz w:val="16"/>
        </w:rPr>
        <w:t xml:space="preserve">. </w:t>
      </w:r>
      <w:r w:rsidRPr="0081658C">
        <w:rPr>
          <w:rStyle w:val="StyleUnderline"/>
        </w:rPr>
        <w:t xml:space="preserve">Regardless of how pervasively the media spin our reality, </w:t>
      </w:r>
      <w:r w:rsidRPr="0081658C">
        <w:rPr>
          <w:rStyle w:val="Emphasis"/>
        </w:rPr>
        <w:t>real people suffer and</w:t>
      </w:r>
      <w:r w:rsidRPr="0081658C">
        <w:rPr>
          <w:sz w:val="16"/>
        </w:rPr>
        <w:t>—</w:t>
      </w:r>
      <w:r w:rsidRPr="0081658C">
        <w:rPr>
          <w:u w:val="single"/>
        </w:rPr>
        <w:t>occasionally</w:t>
      </w:r>
      <w:r w:rsidRPr="0081658C">
        <w:rPr>
          <w:sz w:val="16"/>
        </w:rPr>
        <w:t xml:space="preserve"> [End Page 259] </w:t>
      </w:r>
      <w:r w:rsidRPr="0081658C">
        <w:rPr>
          <w:rStyle w:val="Emphasis"/>
        </w:rPr>
        <w:t>prosper</w:t>
      </w:r>
      <w:r w:rsidRPr="0081658C">
        <w:rPr>
          <w:sz w:val="16"/>
        </w:rPr>
        <w:t>—</w:t>
      </w:r>
      <w:r w:rsidRPr="0081658C">
        <w:rPr>
          <w:u w:val="single"/>
        </w:rPr>
        <w:t>because of political decisions made at the local, national, and international level</w:t>
      </w:r>
      <w:r w:rsidRPr="0081658C">
        <w:rPr>
          <w:sz w:val="16"/>
        </w:rPr>
        <w:t xml:space="preserve">. </w:t>
      </w:r>
      <w:r w:rsidRPr="0081658C">
        <w:rPr>
          <w:u w:val="single"/>
        </w:rPr>
        <w:t xml:space="preserve">Media images may overpower us, but they </w:t>
      </w:r>
      <w:r w:rsidRPr="0081658C">
        <w:rPr>
          <w:rStyle w:val="Emphasis"/>
        </w:rPr>
        <w:t>shouldn’t make us lose sight of the real ramifications of political and economic development</w:t>
      </w:r>
      <w:r w:rsidRPr="0081658C">
        <w:rPr>
          <w:sz w:val="16"/>
        </w:rPr>
        <w:t xml:space="preserve">. Many critics have suggested that Baudrillard’s chief accomplishment was to serve as an agent provocateur. In an interview with Mike Gane, Baudrillard himself saw his method of reflection as “provocative, reversible, [ . . . ] a way of raising things to the ‘N’th power [ . . . ] </w:t>
      </w:r>
      <w:r w:rsidRPr="0081658C">
        <w:rPr>
          <w:rStyle w:val="Emphasis"/>
        </w:rPr>
        <w:t>It’s</w:t>
      </w:r>
      <w:r w:rsidRPr="0081658C">
        <w:rPr>
          <w:rStyle w:val="StyleUnderline"/>
        </w:rPr>
        <w:t xml:space="preserve"> a bit </w:t>
      </w:r>
      <w:r w:rsidRPr="0081658C">
        <w:rPr>
          <w:rStyle w:val="Emphasis"/>
        </w:rPr>
        <w:t>like a theory-fiction</w:t>
      </w:r>
      <w:r w:rsidRPr="0081658C">
        <w:rPr>
          <w:sz w:val="16"/>
        </w:rPr>
        <w:t xml:space="preserve">” (Poster 331). </w:t>
      </w:r>
      <w:r w:rsidRPr="0081658C">
        <w:rPr>
          <w:u w:val="single"/>
        </w:rPr>
        <w:t>One could argue that this is precisely the function of such novels and short stories as the ones examined here: to provoke us</w:t>
      </w:r>
      <w:r w:rsidRPr="0081658C">
        <w:rPr>
          <w:sz w:val="16"/>
        </w:rPr>
        <w:t xml:space="preserve">. </w:t>
      </w:r>
      <w:r w:rsidRPr="0081658C">
        <w:rPr>
          <w:rStyle w:val="Emphasis"/>
        </w:rPr>
        <w:t>But to what end?</w:t>
      </w:r>
      <w:r w:rsidRPr="0081658C">
        <w:rPr>
          <w:sz w:val="16"/>
        </w:rPr>
        <w:t xml:space="preserve"> Naters, Regener, and Hermann all write very readable literature, and they challenge us to understand the world of the insipid, self-centered, and myopic characters that they have created. It would indeed be a disservice to the authors to imply that they do not view their own characters with critical distance. Thus, I am not suggesting that they believe their readers should emulate the characters they have created. They have not, however, successfully demonstrated either why we should care about them or—more importantly—what we can learn from them. </w:t>
      </w:r>
    </w:p>
    <w:p w14:paraId="707A781F" w14:textId="77777777" w:rsidR="00942F70" w:rsidRDefault="00942F70" w:rsidP="00942F70">
      <w:pPr>
        <w:pStyle w:val="Heading3"/>
      </w:pPr>
      <w:r>
        <w:t>Dutton</w:t>
      </w:r>
    </w:p>
    <w:p w14:paraId="255F40B0" w14:textId="77777777" w:rsidR="00942F70" w:rsidRPr="0081658C" w:rsidRDefault="00942F70" w:rsidP="00942F70">
      <w:pPr>
        <w:pStyle w:val="Heading4"/>
        <w:rPr>
          <w:rFonts w:cs="Calibri"/>
        </w:rPr>
      </w:pPr>
      <w:r w:rsidRPr="0081658C">
        <w:rPr>
          <w:rFonts w:cs="Calibri"/>
          <w:u w:val="single"/>
        </w:rPr>
        <w:t>Baudrillard’s a joker</w:t>
      </w:r>
      <w:r w:rsidRPr="0081658C">
        <w:rPr>
          <w:rFonts w:cs="Calibri"/>
        </w:rPr>
        <w:t xml:space="preserve"> and his theories are wrong – his totalizing claims are </w:t>
      </w:r>
      <w:r w:rsidRPr="0081658C">
        <w:rPr>
          <w:rFonts w:cs="Calibri"/>
          <w:u w:val="single"/>
        </w:rPr>
        <w:t>unfounded</w:t>
      </w:r>
      <w:r w:rsidRPr="0081658C">
        <w:rPr>
          <w:rFonts w:cs="Calibri"/>
        </w:rPr>
        <w:t xml:space="preserve"> and he blatantly </w:t>
      </w:r>
      <w:r w:rsidRPr="0081658C">
        <w:rPr>
          <w:rFonts w:cs="Calibri"/>
          <w:u w:val="single"/>
        </w:rPr>
        <w:t>ignores</w:t>
      </w:r>
      <w:r w:rsidRPr="0081658C">
        <w:rPr>
          <w:rFonts w:cs="Calibri"/>
        </w:rPr>
        <w:t xml:space="preserve"> evidence to the contrary.</w:t>
      </w:r>
    </w:p>
    <w:p w14:paraId="52416A7E" w14:textId="77777777" w:rsidR="00942F70" w:rsidRPr="0081658C" w:rsidRDefault="00942F70" w:rsidP="00942F70">
      <w:pPr>
        <w:rPr>
          <w:sz w:val="16"/>
          <w:szCs w:val="16"/>
        </w:rPr>
      </w:pPr>
      <w:r w:rsidRPr="0081658C">
        <w:rPr>
          <w:rStyle w:val="Style13ptBold"/>
        </w:rPr>
        <w:t>Dutton 90</w:t>
      </w:r>
      <w:r w:rsidRPr="0081658C">
        <w:t xml:space="preserve"> </w:t>
      </w:r>
      <w:r w:rsidRPr="0081658C">
        <w:rPr>
          <w:sz w:val="16"/>
          <w:szCs w:val="16"/>
        </w:rPr>
        <w:t>Denis Dutton, Associate Professor in the Department of Philosophy, University of Canterbury, Jean Baudrillard, Philosophy and Literature 14 (1990): 234-38., http://denisdutton.com/baudrillard_review.htm</w:t>
      </w:r>
    </w:p>
    <w:p w14:paraId="329F3359" w14:textId="77777777" w:rsidR="00942F70" w:rsidRPr="0081658C" w:rsidRDefault="00942F70" w:rsidP="00942F70">
      <w:pPr>
        <w:rPr>
          <w:sz w:val="16"/>
        </w:rPr>
      </w:pPr>
      <w:r w:rsidRPr="0081658C">
        <w:rPr>
          <w:sz w:val="16"/>
        </w:rPr>
        <w:t xml:space="preserve">The editor who anthologizes the work of a single author typically feels compelled in an introduction to explain why the book’s contents are so splendid and worthy of our every attention. In just this respect, Mark Poster’s entree to his anthology, Jean Baudrillard: Selected Writings (Stanford University Press, $32.50 cloth, $10.95 paper), is a refreshingly honest exception. Poster presents what is probably as clear and intelligent an exposition of Baudrillard’s ideas as you’ll find anywhere. But despite his obvious sympathy with Baudrillard, he is willing to add that the writing “is open to several criticisms.” </w:t>
      </w:r>
      <w:r w:rsidRPr="0081658C">
        <w:rPr>
          <w:rStyle w:val="Emphasis"/>
        </w:rPr>
        <w:t>Baudrillard ignores contrary evidence for his claims</w:t>
      </w:r>
      <w:r w:rsidRPr="0081658C">
        <w:rPr>
          <w:sz w:val="16"/>
        </w:rPr>
        <w:t xml:space="preserve">, which are expressed </w:t>
      </w:r>
      <w:r w:rsidRPr="0081658C">
        <w:rPr>
          <w:rStyle w:val="Emphasis"/>
        </w:rPr>
        <w:t>in a style</w:t>
      </w:r>
      <w:r w:rsidRPr="0081658C">
        <w:rPr>
          <w:sz w:val="16"/>
        </w:rPr>
        <w:t xml:space="preserve"> characterized by Poster as “hyperbolic and declarative, often </w:t>
      </w:r>
      <w:r w:rsidRPr="0081658C">
        <w:rPr>
          <w:rStyle w:val="Emphasis"/>
        </w:rPr>
        <w:t>lacking in</w:t>
      </w:r>
      <w:r w:rsidRPr="0081658C">
        <w:rPr>
          <w:rStyle w:val="StyleUnderline"/>
        </w:rPr>
        <w:t xml:space="preserve"> sustained, systematic </w:t>
      </w:r>
      <w:r w:rsidRPr="0081658C">
        <w:rPr>
          <w:rStyle w:val="Emphasis"/>
        </w:rPr>
        <w:t>analysis when</w:t>
      </w:r>
      <w:r w:rsidRPr="0081658C">
        <w:rPr>
          <w:rStyle w:val="StyleUnderline"/>
        </w:rPr>
        <w:t xml:space="preserve"> it is </w:t>
      </w:r>
      <w:r w:rsidRPr="0081658C">
        <w:rPr>
          <w:rStyle w:val="Emphasis"/>
        </w:rPr>
        <w:t>appropriate</w:t>
      </w:r>
      <w:r w:rsidRPr="0081658C">
        <w:rPr>
          <w:sz w:val="16"/>
        </w:rPr>
        <w:t xml:space="preserve">” </w:t>
      </w:r>
      <w:r w:rsidRPr="0081658C">
        <w:rPr>
          <w:rStyle w:val="underline"/>
        </w:rPr>
        <w:t>Baudrillard extrapolates from limited areas of experience</w:t>
      </w:r>
      <w:r w:rsidRPr="0081658C">
        <w:rPr>
          <w:sz w:val="16"/>
        </w:rPr>
        <w:t xml:space="preserve">, such as television images, “as if nothing else in society mattered.” Poster regrets that </w:t>
      </w:r>
      <w:r w:rsidRPr="0081658C">
        <w:rPr>
          <w:rStyle w:val="underline"/>
        </w:rPr>
        <w:t>Baudrillard “fails to define his major terms,” and that he “totalizes” his claims without qualification or limitation</w:t>
      </w:r>
      <w:r w:rsidRPr="0081658C">
        <w:rPr>
          <w:b/>
          <w:sz w:val="16"/>
        </w:rPr>
        <w:t xml:space="preserve">. </w:t>
      </w:r>
      <w:r w:rsidRPr="0081658C">
        <w:rPr>
          <w:sz w:val="16"/>
        </w:rPr>
        <w:t xml:space="preserve">Jean Baudrillard To this list of charges I would add only that, </w:t>
      </w:r>
      <w:r w:rsidRPr="0081658C">
        <w:rPr>
          <w:rStyle w:val="underline"/>
        </w:rPr>
        <w:t xml:space="preserve">when it isn’t unintelligible, almost everything Baudrillard says is either trite or somehow — vaguely or baldly — </w:t>
      </w:r>
      <w:r w:rsidRPr="0081658C">
        <w:rPr>
          <w:rStyle w:val="Emphasis"/>
        </w:rPr>
        <w:t>false</w:t>
      </w:r>
      <w:r w:rsidRPr="0081658C">
        <w:rPr>
          <w:sz w:val="16"/>
        </w:rPr>
        <w:t xml:space="preserve">. We are not allowed long to forget that </w:t>
      </w:r>
      <w:r w:rsidRPr="0081658C">
        <w:rPr>
          <w:rStyle w:val="Emphasis"/>
        </w:rPr>
        <w:t>Baudrillard is a sociology professor</w:t>
      </w:r>
      <w:r w:rsidRPr="0081658C">
        <w:rPr>
          <w:sz w:val="16"/>
        </w:rPr>
        <w:t xml:space="preserve">. Poster believes that “Baudrillard’s work is invaluable in beginning to comprehend the impact of new communication forms on society.” I’d advise anyone seeking to understand the broad implications of computer and video technologies for information and entertainment to search elsewhere, but if you want to know which way the wind is blowing in “theory,” this is the place. The selections in this book begin in 1968, when Baudrillard was still some kind of a Marxist, and continue through “The Masses: The Implosion of the Social in the Media” (1985). This last piece proposes the familiar notion that we are imprisoned in a world of media simulations, video phantasms, and that we cannot come to know the real not because we are ignorant but because we are overinformed: “we will never in the future be able to separate reality from its statistical, simulative projection in the media.” This isn’t an uncertainty we’ve experienced in the past, but a brand new kind of uncertainty brought about by an excess of information. So much for the trite part about video simulations replacing reality and media/ information overload. The false part comes when Baudrillard talks about the public reaction to this. The response of “the masses” (he still fancies bits of Marxist parlance) to the media is silence — people get even with public opinion polls, television, advertising, and so forth by plunging themselves into a state of stupor. Like McLuhan, </w:t>
      </w:r>
      <w:r w:rsidRPr="0081658C">
        <w:rPr>
          <w:rStyle w:val="underline"/>
        </w:rPr>
        <w:t>Baudrillard</w:t>
      </w:r>
      <w:r w:rsidRPr="0081658C">
        <w:rPr>
          <w:sz w:val="16"/>
        </w:rPr>
        <w:t xml:space="preserve"> doesn’t want to call this sort of thing good or bad; unlike McLuhan, he</w:t>
      </w:r>
      <w:r w:rsidRPr="0081658C">
        <w:rPr>
          <w:rStyle w:val="underline"/>
        </w:rPr>
        <w:t xml:space="preserve"> gives very few examples of the phenomena he purports to describe.</w:t>
      </w:r>
      <w:r w:rsidRPr="0081658C">
        <w:rPr>
          <w:sz w:val="16"/>
        </w:rPr>
        <w:t xml:space="preserve"> There are no examples whatsoever of how public silence, passivity, and alienation serve as “strategies” to counter and undermine the oppression of the media. And how could he give an example of this? To be sure, there is an abundance of stupified people out there sitting in front of television screens; but to portray their stupefaction as a form of calculated revenge on the media is frivolous without even being interesting. Just as frivolous, but at least more amusing, is Baudrillard’s travel adventure though America (Verso, $24.95). I’ve met young people who at their first encounter with Europe will gush that it was “just like a movie.” Naive, yes, though it’s a perfectly natural reaction if you’ve never seen Europe except in movies; eventually the feeling wears off. I do hope Baudrillard will continue to visit the States, as I’m sure he’ll outgrow his sense that in America “cinema is true because it is the whole of space, the whole way of life that are cinematic . . . life is cinema. . . . The American city seems to have stepped right out of the movies.” A week’s visit with relatives — anybody’s relatives — in Des Moines, sleeping on a sofa bed, might have cured such delusions, but he seems to have spent most of his time either on the freeways or in such “paradisiacal” haunts as Santa Barbara. Most European accounts of America adopt an angle, and besides the mandatory clichés about Disneyland and American hyperreality, Baudrillard’s theme is the untamed primitivism of the place. Old Europe is gray with thought, bent under the weight of history. But there’s a savage animalism about these Americans. Of the Black and Puerto Rican women of New York, he remarks that “black, the pigmentation of the dark races, is like a natural make-up that is set off by the artificial kind to produce a beauty which is not sexual, but sublime and animal.” Like most Europeans, he’s much impressed by the desert, and in fact some of his genuinely best writing describes Death Valley. But theory demands more than mere landscape narratives: “for us the whole of America is a desert. Culture exists there in a wild state: it sacrifices all intellect, all aesthetics in a process of literal transcription into the real.” Indeed, that is why “searching for works of art or sophisticated entertainment here has always seemed tiresome and out of place to me.” Not that there aren’t things to admire: “This is a world that has shown genius in its irrepressible development of equality, banality, and indifference.” Baudrillard is excited to see his theories confirmed in America by “the disappearance of history and the real in the televisual.” Between “Tupanga Canyon” and “Willshire Boulevard,” our doughty traveler visits the Getty Museum, which predictably follows “American logic, the pure baroque logic of Disneyland.” It is a place “where old paintings look new, bleached and gleaming, cleansed of all patina and craquelure, with an artificial lustre.” Okay about the patina, but how did those conservators get rid of the craquelure? Did they paint in the cracks? Does Professor B. have any idea what he’s talking about? (The Getty ought to consider issuing sepia-toned spectacles to people who think old paintings ought to look as grimy as the Sistine ceiling used to be.) Anyway, it doesn’t make any difference to Baudrillard as far as America is concerned, since there is “no culture here, no cultural discourses. No ministries, no commissions, no subsidies, no promotion.” Some writers in their manner and stance intentionally provoke challenge and criticism from their readers. Others just invite you to think. </w:t>
      </w:r>
      <w:r w:rsidRPr="0081658C">
        <w:rPr>
          <w:rStyle w:val="StyleUnderline"/>
        </w:rPr>
        <w:t>Baudrillard’s</w:t>
      </w:r>
      <w:r w:rsidRPr="0081658C">
        <w:rPr>
          <w:rStyle w:val="underline"/>
        </w:rPr>
        <w:t xml:space="preserve"> hyperprose demands only that you grunt wide-eyed or bewildered assent. He yearns to have intellectual influence, but must fend off any serious analysis of his own writing, </w:t>
      </w:r>
      <w:r w:rsidRPr="0081658C">
        <w:rPr>
          <w:rStyle w:val="Emphasis"/>
        </w:rPr>
        <w:t>remaining free to leap from one bombastic assertion to the next, no matter how brazen</w:t>
      </w:r>
      <w:r w:rsidRPr="0081658C">
        <w:rPr>
          <w:sz w:val="16"/>
        </w:rPr>
        <w:t>. Your place is simply to buy his books, adopt his jargon, and drop his name wherever possible.</w:t>
      </w:r>
    </w:p>
    <w:p w14:paraId="2081B36D" w14:textId="77777777" w:rsidR="00942F70" w:rsidRDefault="00942F70" w:rsidP="00942F70"/>
    <w:p w14:paraId="2B7CCCDB" w14:textId="77777777" w:rsidR="00942F70" w:rsidRPr="00605A6A" w:rsidRDefault="00942F70" w:rsidP="00605A6A"/>
    <w:sectPr w:rsidR="00942F70" w:rsidRPr="00605A6A" w:rsidSect="00067A3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460628" w14:textId="77777777" w:rsidR="00902354" w:rsidRDefault="00902354" w:rsidP="00A323B6">
      <w:pPr>
        <w:spacing w:after="0" w:line="240" w:lineRule="auto"/>
      </w:pPr>
      <w:r>
        <w:separator/>
      </w:r>
    </w:p>
  </w:endnote>
  <w:endnote w:type="continuationSeparator" w:id="0">
    <w:p w14:paraId="120D34F2" w14:textId="77777777" w:rsidR="00902354" w:rsidRDefault="00902354" w:rsidP="00A32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Book Antiqua">
    <w:panose1 w:val="020406020503050303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28B074" w14:textId="77777777" w:rsidR="00902354" w:rsidRDefault="00902354" w:rsidP="00A323B6">
      <w:pPr>
        <w:spacing w:after="0" w:line="240" w:lineRule="auto"/>
      </w:pPr>
      <w:r>
        <w:separator/>
      </w:r>
    </w:p>
  </w:footnote>
  <w:footnote w:type="continuationSeparator" w:id="0">
    <w:p w14:paraId="176ABE06" w14:textId="77777777" w:rsidR="00902354" w:rsidRDefault="00902354" w:rsidP="00A323B6">
      <w:pPr>
        <w:spacing w:after="0" w:line="240" w:lineRule="auto"/>
      </w:pPr>
      <w:r>
        <w:continuationSeparator/>
      </w:r>
    </w:p>
  </w:footnote>
  <w:footnote w:id="1">
    <w:p w14:paraId="1362678C" w14:textId="77777777" w:rsidR="00AD00E9" w:rsidRDefault="00AD00E9" w:rsidP="00AD00E9">
      <w:pPr>
        <w:pStyle w:val="FootnoteText"/>
      </w:pPr>
      <w:r>
        <w:rPr>
          <w:rStyle w:val="FootnoteReference"/>
          <w:rFonts w:eastAsiaTheme="majorEastAsia"/>
        </w:rPr>
        <w:footnoteRef/>
      </w:r>
      <w:r>
        <w:t xml:space="preserve">   There are some debaters who have become exceptionally good at meshing poetry with competitive debate.  I would point out Nader Hadad from Cal State Long Beach and Lana Langsweirdt from the University of Vermont as debaters who have both become powerful poets and good debaters (who use poetry in their rounds). </w:t>
      </w:r>
    </w:p>
  </w:footnote>
  <w:footnote w:id="2">
    <w:p w14:paraId="412B2194" w14:textId="77777777" w:rsidR="00AD00E9" w:rsidRDefault="00AD00E9" w:rsidP="00AD00E9">
      <w:pPr>
        <w:pStyle w:val="FootnoteText"/>
      </w:pPr>
      <w:r>
        <w:rPr>
          <w:rStyle w:val="FootnoteReference"/>
          <w:rFonts w:eastAsiaTheme="majorEastAsia"/>
        </w:rPr>
        <w:footnoteRef/>
      </w:r>
      <w:r>
        <w:t xml:space="preserve">  For more on this see Gordon Mitchell’s (1998) article on the pedagogy of public debates.  He outlines a number of debate initiatives that have used public debate outside of the policy debate realm. </w:t>
      </w:r>
    </w:p>
  </w:footnote>
  <w:footnote w:id="3">
    <w:p w14:paraId="2EB40731" w14:textId="77777777" w:rsidR="00AD00E9" w:rsidRDefault="00AD00E9" w:rsidP="00AD00E9">
      <w:pPr>
        <w:pStyle w:val="FootnoteText"/>
      </w:pPr>
      <w:r>
        <w:rPr>
          <w:rStyle w:val="FootnoteReference"/>
          <w:rFonts w:eastAsiaTheme="majorEastAsia"/>
        </w:rPr>
        <w:footnoteRef/>
      </w:r>
      <w:r>
        <w:t xml:space="preserve">   Gilles Deleuze writes about Nietzsche’s unique take on the will to power.  “The will to power alone is the one that wills, it does not lend itself be delegated or alienated to another subject, even to force.  (49). </w:t>
      </w:r>
    </w:p>
  </w:footnote>
  <w:footnote w:id="4">
    <w:p w14:paraId="4B84AB7B" w14:textId="77777777" w:rsidR="00AD00E9" w:rsidRDefault="00AD00E9" w:rsidP="00AD00E9">
      <w:pPr>
        <w:pStyle w:val="FootnoteText"/>
      </w:pPr>
      <w:r>
        <w:rPr>
          <w:rStyle w:val="FootnoteReference"/>
          <w:rFonts w:eastAsiaTheme="majorEastAsia"/>
        </w:rPr>
        <w:footnoteRef/>
      </w:r>
      <w:r>
        <w:t xml:space="preserve">   Detournement is most well known from the Canadian magazine </w:t>
      </w:r>
      <w:r>
        <w:rPr>
          <w:i/>
        </w:rPr>
        <w:t>Adbusters</w:t>
      </w:r>
      <w:r>
        <w:t xml:space="preserve">, who re-popularized Debord’s work in the 1990s doing mock-ups of popular advertisements.  </w:t>
      </w:r>
    </w:p>
  </w:footnote>
  <w:footnote w:id="5">
    <w:p w14:paraId="3BB36EDE" w14:textId="77777777" w:rsidR="00AD00E9" w:rsidRDefault="00AD00E9" w:rsidP="00AD00E9">
      <w:pPr>
        <w:pStyle w:val="FootnoteText"/>
      </w:pPr>
      <w:r>
        <w:rPr>
          <w:rStyle w:val="FootnoteReference"/>
          <w:rFonts w:eastAsiaTheme="majorEastAsia"/>
        </w:rPr>
        <w:footnoteRef/>
      </w:r>
      <w:r>
        <w:t xml:space="preserve">  In my theorizing about this essay, I contemplated including a reference to Ernest Callenbach’s novel </w:t>
      </w:r>
      <w:r>
        <w:rPr>
          <w:i/>
        </w:rPr>
        <w:t>Ecotopia</w:t>
      </w:r>
      <w:r>
        <w:t xml:space="preserve">.  In this novel, Callenbach’s protagonist enters a closed off zone of ecologically sustainable territories in the Pacific Northwest of the former-USA.  One of the most hotly contested differences between the protagonist and the Ecotopians is a game.  The Ecotopians use ritual physical combat to explore the visceral experience that is part of humans.  Young men will gather and fight each other with spears.  It seems as though there is a good comparison between my proposal of the potlatch and Callenbach’s war games.  Both are visceral games that are intended to alter the state of the participants.  In Ecotopia, the war game is the turning point of the book, where the protagonist, torn between two worlds appreciates the Ecotopian world and begins to consider living in Ecotopia.  I would hope that my reference to the potlatch would have a similar affect. </w:t>
      </w:r>
    </w:p>
  </w:footnote>
  <w:footnote w:id="6">
    <w:p w14:paraId="6DB104AD" w14:textId="77777777" w:rsidR="00AD00E9" w:rsidRDefault="00AD00E9" w:rsidP="00AD00E9">
      <w:pPr>
        <w:pStyle w:val="FootnoteText"/>
      </w:pPr>
      <w:r>
        <w:rPr>
          <w:rStyle w:val="FootnoteReference"/>
          <w:rFonts w:eastAsiaTheme="majorEastAsia"/>
        </w:rPr>
        <w:footnoteRef/>
      </w:r>
      <w:r>
        <w:t xml:space="preserve">  Debord was a committed life-long abuser of drugs and alcohol, and he certainly would have appreciated gifts of these sorts.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404005D6"/>
    <w:multiLevelType w:val="hybridMultilevel"/>
    <w:tmpl w:val="3F02AF3E"/>
    <w:lvl w:ilvl="0" w:tplc="0C26712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7C1D"/>
    <w:rsid w:val="00015BD8"/>
    <w:rsid w:val="000642A4"/>
    <w:rsid w:val="00067A35"/>
    <w:rsid w:val="00075094"/>
    <w:rsid w:val="000A36B0"/>
    <w:rsid w:val="00110C4A"/>
    <w:rsid w:val="0012138E"/>
    <w:rsid w:val="00126009"/>
    <w:rsid w:val="00141D0A"/>
    <w:rsid w:val="00147D6D"/>
    <w:rsid w:val="0015123B"/>
    <w:rsid w:val="00191D81"/>
    <w:rsid w:val="0019526C"/>
    <w:rsid w:val="001A174F"/>
    <w:rsid w:val="001A1896"/>
    <w:rsid w:val="001D01F3"/>
    <w:rsid w:val="0021288F"/>
    <w:rsid w:val="00240BFC"/>
    <w:rsid w:val="0025639E"/>
    <w:rsid w:val="002C2B03"/>
    <w:rsid w:val="003648E8"/>
    <w:rsid w:val="0037435D"/>
    <w:rsid w:val="00380A22"/>
    <w:rsid w:val="00386930"/>
    <w:rsid w:val="00397B1E"/>
    <w:rsid w:val="003C5AE2"/>
    <w:rsid w:val="003D0F58"/>
    <w:rsid w:val="003E1429"/>
    <w:rsid w:val="003F3E66"/>
    <w:rsid w:val="0041063A"/>
    <w:rsid w:val="004122B4"/>
    <w:rsid w:val="004264C5"/>
    <w:rsid w:val="00426D92"/>
    <w:rsid w:val="00474317"/>
    <w:rsid w:val="005954D5"/>
    <w:rsid w:val="005B1174"/>
    <w:rsid w:val="005C24E3"/>
    <w:rsid w:val="005F0417"/>
    <w:rsid w:val="00605A6A"/>
    <w:rsid w:val="006322BE"/>
    <w:rsid w:val="006602AC"/>
    <w:rsid w:val="00675FCB"/>
    <w:rsid w:val="006828AF"/>
    <w:rsid w:val="00683FFF"/>
    <w:rsid w:val="006A658B"/>
    <w:rsid w:val="006D16D8"/>
    <w:rsid w:val="006D2081"/>
    <w:rsid w:val="00702825"/>
    <w:rsid w:val="00742E5B"/>
    <w:rsid w:val="00770719"/>
    <w:rsid w:val="007F061F"/>
    <w:rsid w:val="00815F75"/>
    <w:rsid w:val="00832D8D"/>
    <w:rsid w:val="00844B1F"/>
    <w:rsid w:val="00851DD0"/>
    <w:rsid w:val="008859C5"/>
    <w:rsid w:val="008B2C2D"/>
    <w:rsid w:val="008B2E0A"/>
    <w:rsid w:val="008B5EA0"/>
    <w:rsid w:val="008B6FB7"/>
    <w:rsid w:val="008D6CA1"/>
    <w:rsid w:val="00902354"/>
    <w:rsid w:val="0093642A"/>
    <w:rsid w:val="00937757"/>
    <w:rsid w:val="00942F70"/>
    <w:rsid w:val="00947C1D"/>
    <w:rsid w:val="009758DC"/>
    <w:rsid w:val="00990C87"/>
    <w:rsid w:val="009C114F"/>
    <w:rsid w:val="009C4871"/>
    <w:rsid w:val="009D6255"/>
    <w:rsid w:val="009E37B9"/>
    <w:rsid w:val="009F2C10"/>
    <w:rsid w:val="00A25F1B"/>
    <w:rsid w:val="00A323B6"/>
    <w:rsid w:val="00A36703"/>
    <w:rsid w:val="00A90326"/>
    <w:rsid w:val="00A93765"/>
    <w:rsid w:val="00A97B6A"/>
    <w:rsid w:val="00AC07B4"/>
    <w:rsid w:val="00AD00E9"/>
    <w:rsid w:val="00AD1D41"/>
    <w:rsid w:val="00AE53EB"/>
    <w:rsid w:val="00B41355"/>
    <w:rsid w:val="00B6630E"/>
    <w:rsid w:val="00B91089"/>
    <w:rsid w:val="00BB3170"/>
    <w:rsid w:val="00BB3DFD"/>
    <w:rsid w:val="00BC35F1"/>
    <w:rsid w:val="00BD4CA0"/>
    <w:rsid w:val="00C039F3"/>
    <w:rsid w:val="00C300C4"/>
    <w:rsid w:val="00CA6572"/>
    <w:rsid w:val="00CB35AE"/>
    <w:rsid w:val="00CB56CD"/>
    <w:rsid w:val="00CD283F"/>
    <w:rsid w:val="00D41C52"/>
    <w:rsid w:val="00D47AC2"/>
    <w:rsid w:val="00D67C22"/>
    <w:rsid w:val="00D849B8"/>
    <w:rsid w:val="00DC5EF8"/>
    <w:rsid w:val="00DD3A62"/>
    <w:rsid w:val="00DE4A56"/>
    <w:rsid w:val="00DF3D8C"/>
    <w:rsid w:val="00E15940"/>
    <w:rsid w:val="00E33655"/>
    <w:rsid w:val="00EA20DB"/>
    <w:rsid w:val="00EB2A4F"/>
    <w:rsid w:val="00ED092B"/>
    <w:rsid w:val="00ED0EFC"/>
    <w:rsid w:val="00EE6AA7"/>
    <w:rsid w:val="00F178F3"/>
    <w:rsid w:val="00F238BC"/>
    <w:rsid w:val="00F328BC"/>
    <w:rsid w:val="00F50861"/>
    <w:rsid w:val="00F67909"/>
    <w:rsid w:val="00F95ABD"/>
    <w:rsid w:val="00FA4D0B"/>
    <w:rsid w:val="00FB0A13"/>
    <w:rsid w:val="00FB3602"/>
    <w:rsid w:val="00FB593B"/>
    <w:rsid w:val="00FC5CD1"/>
    <w:rsid w:val="00FC7C50"/>
    <w:rsid w:val="00FD44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38F41C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F061F"/>
    <w:pPr>
      <w:spacing w:after="160" w:line="259" w:lineRule="auto"/>
    </w:pPr>
    <w:rPr>
      <w:rFonts w:ascii="Georgia" w:hAnsi="Georgia"/>
      <w:sz w:val="22"/>
    </w:rPr>
  </w:style>
  <w:style w:type="paragraph" w:styleId="Heading1">
    <w:name w:val="heading 1"/>
    <w:aliases w:val="Pocket"/>
    <w:basedOn w:val="Normal"/>
    <w:next w:val="Normal"/>
    <w:link w:val="Heading1Char"/>
    <w:autoRedefine/>
    <w:qFormat/>
    <w:rsid w:val="007F06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ＭＳ ゴシック"/>
      <w:b/>
      <w:bCs/>
      <w:sz w:val="52"/>
      <w:szCs w:val="32"/>
    </w:rPr>
  </w:style>
  <w:style w:type="paragraph" w:styleId="Heading2">
    <w:name w:val="heading 2"/>
    <w:aliases w:val="Hat"/>
    <w:basedOn w:val="Normal"/>
    <w:next w:val="Normal"/>
    <w:link w:val="Heading2Char"/>
    <w:autoRedefine/>
    <w:uiPriority w:val="1"/>
    <w:unhideWhenUsed/>
    <w:qFormat/>
    <w:rsid w:val="007F061F"/>
    <w:pPr>
      <w:keepNext/>
      <w:keepLines/>
      <w:pageBreakBefore/>
      <w:spacing w:before="40" w:after="0"/>
      <w:jc w:val="center"/>
      <w:outlineLvl w:val="1"/>
    </w:pPr>
    <w:rPr>
      <w:rFonts w:eastAsia="ＭＳ ゴシック"/>
      <w:b/>
      <w:bCs/>
      <w:sz w:val="44"/>
      <w:szCs w:val="44"/>
      <w:u w:val="double"/>
    </w:rPr>
  </w:style>
  <w:style w:type="paragraph" w:styleId="Heading3">
    <w:name w:val="heading 3"/>
    <w:aliases w:val="Block,Author and Date,AuthorDate,Char Char Char Char Char Char Char,Heading 3 Char Char, Char Char, Char Char Char Char Char Char Char, Char,Tag Char Char,Bold Cite,Cite 1,Read Char,Heading 3 Char1 Char Char,Heading 3 Char Char1 Char Char,Char"/>
    <w:basedOn w:val="Normal"/>
    <w:next w:val="Normal"/>
    <w:link w:val="Heading3Char"/>
    <w:autoRedefine/>
    <w:uiPriority w:val="2"/>
    <w:unhideWhenUsed/>
    <w:qFormat/>
    <w:rsid w:val="007F061F"/>
    <w:pPr>
      <w:keepNext/>
      <w:keepLines/>
      <w:pageBreakBefore/>
      <w:spacing w:before="40" w:after="0"/>
      <w:jc w:val="center"/>
      <w:outlineLvl w:val="2"/>
    </w:pPr>
    <w:rPr>
      <w:rFonts w:eastAsia="ＭＳ ゴシック"/>
      <w:b/>
      <w:bCs/>
      <w:sz w:val="26"/>
      <w:szCs w:val="32"/>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ard"/>
    <w:basedOn w:val="Normal"/>
    <w:next w:val="Normal"/>
    <w:link w:val="Heading4Char"/>
    <w:autoRedefine/>
    <w:uiPriority w:val="9"/>
    <w:unhideWhenUsed/>
    <w:qFormat/>
    <w:rsid w:val="007F061F"/>
    <w:pPr>
      <w:keepNext/>
      <w:keepLines/>
      <w:spacing w:before="40" w:after="0"/>
      <w:outlineLvl w:val="3"/>
    </w:pPr>
    <w:rPr>
      <w:rFonts w:eastAsia="ＭＳ ゴシック"/>
      <w:b/>
      <w:bCs/>
      <w:sz w:val="26"/>
      <w:szCs w:val="26"/>
    </w:rPr>
  </w:style>
  <w:style w:type="character" w:default="1" w:styleId="DefaultParagraphFont">
    <w:name w:val="Default Paragraph Font"/>
    <w:uiPriority w:val="1"/>
    <w:semiHidden/>
    <w:unhideWhenUsed/>
    <w:rsid w:val="007F06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061F"/>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link w:val="Heading4"/>
    <w:uiPriority w:val="9"/>
    <w:rsid w:val="007F061F"/>
    <w:rPr>
      <w:rFonts w:ascii="Georgia" w:eastAsia="ＭＳ ゴシック" w:hAnsi="Georgia"/>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7F061F"/>
    <w:rPr>
      <w:b/>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Citation Char Char Char,Heading 3 Char1 Char Char Char,c"/>
    <w:basedOn w:val="DefaultParagraphFont"/>
    <w:uiPriority w:val="6"/>
    <w:qFormat/>
    <w:rsid w:val="007F061F"/>
    <w:rPr>
      <w:b w:val="0"/>
      <w:sz w:val="22"/>
      <w:u w:val="single"/>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Text 8,Box,B"/>
    <w:basedOn w:val="DefaultParagraphFont"/>
    <w:link w:val="textbold"/>
    <w:uiPriority w:val="7"/>
    <w:qFormat/>
    <w:rsid w:val="007F061F"/>
    <w:rPr>
      <w:rFonts w:ascii="Georgia" w:hAnsi="Georgia"/>
      <w:b/>
      <w:i w:val="0"/>
      <w:iCs/>
      <w:sz w:val="22"/>
      <w:u w:val="single"/>
      <w:bdr w:val="none" w:sz="0" w:space="0" w:color="auto"/>
    </w:rPr>
  </w:style>
  <w:style w:type="paragraph" w:customStyle="1" w:styleId="textbold">
    <w:name w:val="text bold"/>
    <w:basedOn w:val="Normal"/>
    <w:link w:val="Emphasis"/>
    <w:uiPriority w:val="7"/>
    <w:qFormat/>
    <w:rsid w:val="00832D8D"/>
    <w:pPr>
      <w:widowControl w:val="0"/>
      <w:ind w:left="720"/>
      <w:jc w:val="both"/>
    </w:pPr>
    <w:rPr>
      <w:b/>
      <w:iCs/>
      <w:u w:val="single"/>
    </w:rPr>
  </w:style>
  <w:style w:type="paragraph" w:styleId="DocumentMap">
    <w:name w:val="Document Map"/>
    <w:basedOn w:val="Normal"/>
    <w:link w:val="DocumentMapChar"/>
    <w:uiPriority w:val="99"/>
    <w:semiHidden/>
    <w:unhideWhenUsed/>
    <w:rsid w:val="007F061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F061F"/>
    <w:rPr>
      <w:rFonts w:ascii="Lucida Grande" w:hAnsi="Lucida Grande" w:cs="Lucida Grande"/>
    </w:rPr>
  </w:style>
  <w:style w:type="character" w:styleId="FootnoteReference">
    <w:name w:val="footnote reference"/>
    <w:basedOn w:val="DefaultParagraphFont"/>
    <w:unhideWhenUsed/>
    <w:rsid w:val="00A323B6"/>
    <w:rPr>
      <w:vertAlign w:val="superscript"/>
    </w:rPr>
  </w:style>
  <w:style w:type="paragraph" w:styleId="FootnoteText">
    <w:name w:val="footnote text"/>
    <w:basedOn w:val="Normal"/>
    <w:link w:val="FootnoteTextChar"/>
    <w:unhideWhenUsed/>
    <w:rsid w:val="00A323B6"/>
  </w:style>
  <w:style w:type="character" w:customStyle="1" w:styleId="FootnoteTextChar">
    <w:name w:val="Footnote Text Char"/>
    <w:basedOn w:val="DefaultParagraphFont"/>
    <w:link w:val="FootnoteText"/>
    <w:rsid w:val="00A323B6"/>
    <w:rPr>
      <w:rFonts w:ascii="Georgia" w:hAnsi="Georgia"/>
    </w:rPr>
  </w:style>
  <w:style w:type="character" w:customStyle="1" w:styleId="m-1535137605499509774gmail-style13ptbold">
    <w:name w:val="m_-1535137605499509774gmail-style13ptbold"/>
    <w:basedOn w:val="DefaultParagraphFont"/>
    <w:rsid w:val="00F328BC"/>
  </w:style>
  <w:style w:type="character" w:customStyle="1" w:styleId="m-1535137605499509774gmail-styleunderline">
    <w:name w:val="m_-1535137605499509774gmail-styleunderline"/>
    <w:basedOn w:val="DefaultParagraphFont"/>
    <w:rsid w:val="00F328BC"/>
  </w:style>
  <w:style w:type="character" w:customStyle="1" w:styleId="Heading1Char">
    <w:name w:val="Heading 1 Char"/>
    <w:aliases w:val="Pocket Char"/>
    <w:link w:val="Heading1"/>
    <w:rsid w:val="007F061F"/>
    <w:rPr>
      <w:rFonts w:ascii="Georgia" w:eastAsia="ＭＳ ゴシック" w:hAnsi="Georgia"/>
      <w:b/>
      <w:bCs/>
      <w:sz w:val="52"/>
      <w:szCs w:val="32"/>
    </w:rPr>
  </w:style>
  <w:style w:type="character" w:customStyle="1" w:styleId="Heading2Char">
    <w:name w:val="Heading 2 Char"/>
    <w:aliases w:val="Hat Char"/>
    <w:link w:val="Heading2"/>
    <w:uiPriority w:val="1"/>
    <w:rsid w:val="007F061F"/>
    <w:rPr>
      <w:rFonts w:ascii="Georgia" w:eastAsia="ＭＳ ゴシック" w:hAnsi="Georgia"/>
      <w:b/>
      <w:bCs/>
      <w:sz w:val="44"/>
      <w:szCs w:val="44"/>
      <w:u w:val="double"/>
    </w:rPr>
  </w:style>
  <w:style w:type="character" w:customStyle="1" w:styleId="Heading3Char">
    <w:name w:val="Heading 3 Char"/>
    <w:aliases w:val="Block Char,Author and Date Char,AuthorDate Char,Char Char Char Char Char Char Char Char,Heading 3 Char Char Char, Char Char Char, Char Char Char Char Char Char Char Char, Char Char1,Tag Char Char Char,Bold Cite Char,Cite 1 Char,Char Char"/>
    <w:link w:val="Heading3"/>
    <w:uiPriority w:val="2"/>
    <w:rsid w:val="007F061F"/>
    <w:rPr>
      <w:rFonts w:ascii="Georgia" w:eastAsia="ＭＳ ゴシック" w:hAnsi="Georgia"/>
      <w:b/>
      <w:bCs/>
      <w:sz w:val="26"/>
      <w:szCs w:val="32"/>
      <w:u w:val="single"/>
    </w:rPr>
  </w:style>
  <w:style w:type="character" w:styleId="FollowedHyperlink">
    <w:name w:val="FollowedHyperlink"/>
    <w:basedOn w:val="DefaultParagraphFont"/>
    <w:uiPriority w:val="99"/>
    <w:semiHidden/>
    <w:unhideWhenUsed/>
    <w:rsid w:val="007F061F"/>
    <w:rPr>
      <w:color w:val="auto"/>
      <w:u w:val="none"/>
    </w:rPr>
  </w:style>
  <w:style w:type="character" w:styleId="Hyperlink">
    <w:name w:val="Hyperlink"/>
    <w:aliases w:val="heading 1 (block title),Important,Read,Internet Link,Card Text,Analytic Text,Internet link,Char Char1,Underline Char Char Char Char1,Heading 3 Char Char Char Char Char Char Char Char Char Char1,Heading 1 Char1,Pocket Char1,F2 - Heading 1 Char1"/>
    <w:basedOn w:val="DefaultParagraphFont"/>
    <w:uiPriority w:val="99"/>
    <w:unhideWhenUsed/>
    <w:rsid w:val="007F061F"/>
    <w:rPr>
      <w:color w:val="auto"/>
      <w:u w:val="none"/>
    </w:rPr>
  </w:style>
  <w:style w:type="character" w:customStyle="1" w:styleId="TitleChar">
    <w:name w:val="Title Char"/>
    <w:aliases w:val="Cites and Cards Char,Bold Underlined Char,UNDERLINE Char,title Char,Block Heading Char"/>
    <w:basedOn w:val="DefaultParagraphFont"/>
    <w:link w:val="Title"/>
    <w:uiPriority w:val="1"/>
    <w:qFormat/>
    <w:rsid w:val="008B2E0A"/>
    <w:rPr>
      <w:sz w:val="22"/>
      <w:u w:val="single"/>
    </w:rPr>
  </w:style>
  <w:style w:type="paragraph" w:styleId="Title">
    <w:name w:val="Title"/>
    <w:aliases w:val="Cites and Cards,Bold Underlined,UNDERLINE,title,Block Heading"/>
    <w:basedOn w:val="Normal"/>
    <w:next w:val="Normal"/>
    <w:link w:val="TitleChar"/>
    <w:uiPriority w:val="1"/>
    <w:qFormat/>
    <w:rsid w:val="008B2E0A"/>
    <w:pPr>
      <w:spacing w:after="0" w:line="240" w:lineRule="auto"/>
      <w:ind w:left="720"/>
      <w:outlineLvl w:val="0"/>
    </w:pPr>
    <w:rPr>
      <w:rFonts w:asciiTheme="minorHAnsi" w:hAnsiTheme="minorHAnsi"/>
      <w:u w:val="single"/>
    </w:rPr>
  </w:style>
  <w:style w:type="character" w:customStyle="1" w:styleId="TitleChar1">
    <w:name w:val="Title Char1"/>
    <w:basedOn w:val="DefaultParagraphFont"/>
    <w:uiPriority w:val="10"/>
    <w:rsid w:val="008B2E0A"/>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EB2A4F"/>
  </w:style>
  <w:style w:type="paragraph" w:customStyle="1" w:styleId="Emphasis1">
    <w:name w:val="Emphasis1"/>
    <w:basedOn w:val="Normal"/>
    <w:autoRedefine/>
    <w:uiPriority w:val="7"/>
    <w:qFormat/>
    <w:rsid w:val="00F95ABD"/>
    <w:pPr>
      <w:pBdr>
        <w:top w:val="single" w:sz="4" w:space="1" w:color="auto"/>
        <w:left w:val="single" w:sz="4" w:space="4" w:color="auto"/>
        <w:bottom w:val="single" w:sz="4" w:space="1" w:color="auto"/>
        <w:right w:val="single" w:sz="4" w:space="4" w:color="auto"/>
      </w:pBdr>
      <w:ind w:left="720"/>
      <w:jc w:val="both"/>
    </w:pPr>
    <w:rPr>
      <w:rFonts w:ascii="Book Antiqua" w:eastAsiaTheme="minorHAnsi" w:hAnsi="Book Antiqua"/>
      <w:b/>
      <w:iCs/>
      <w:szCs w:val="22"/>
      <w:u w:val="single"/>
      <w:bdr w:val="single" w:sz="12" w:space="0" w:color="auto"/>
    </w:rPr>
  </w:style>
  <w:style w:type="character" w:customStyle="1" w:styleId="underline">
    <w:name w:val="underline"/>
    <w:basedOn w:val="DefaultParagraphFont"/>
    <w:qFormat/>
    <w:rsid w:val="00942F70"/>
    <w:rPr>
      <w:u w:val="single"/>
    </w:rPr>
  </w:style>
  <w:style w:type="paragraph" w:styleId="NoSpacing">
    <w:name w:val="No Spacing"/>
    <w:uiPriority w:val="1"/>
    <w:rsid w:val="00EE6AA7"/>
  </w:style>
  <w:style w:type="paragraph" w:styleId="Header">
    <w:name w:val="header"/>
    <w:basedOn w:val="Normal"/>
    <w:link w:val="HeaderChar"/>
    <w:uiPriority w:val="99"/>
    <w:unhideWhenUsed/>
    <w:rsid w:val="00EE6AA7"/>
    <w:pPr>
      <w:tabs>
        <w:tab w:val="center" w:pos="4680"/>
        <w:tab w:val="right" w:pos="9360"/>
      </w:tabs>
      <w:spacing w:after="0" w:line="240" w:lineRule="auto"/>
    </w:pPr>
    <w:rPr>
      <w:rFonts w:ascii="Book Antiqua" w:eastAsiaTheme="minorHAnsi" w:hAnsi="Book Antiqua"/>
      <w:szCs w:val="22"/>
    </w:rPr>
  </w:style>
  <w:style w:type="character" w:customStyle="1" w:styleId="HeaderChar">
    <w:name w:val="Header Char"/>
    <w:basedOn w:val="DefaultParagraphFont"/>
    <w:link w:val="Header"/>
    <w:uiPriority w:val="99"/>
    <w:rsid w:val="00EE6AA7"/>
    <w:rPr>
      <w:rFonts w:ascii="Book Antiqua" w:eastAsiaTheme="minorHAnsi" w:hAnsi="Book Antiqua"/>
      <w:sz w:val="22"/>
      <w:szCs w:val="22"/>
    </w:rPr>
  </w:style>
  <w:style w:type="paragraph" w:styleId="Footer">
    <w:name w:val="footer"/>
    <w:basedOn w:val="Normal"/>
    <w:link w:val="FooterChar"/>
    <w:uiPriority w:val="99"/>
    <w:unhideWhenUsed/>
    <w:rsid w:val="00EE6AA7"/>
    <w:pPr>
      <w:tabs>
        <w:tab w:val="center" w:pos="4680"/>
        <w:tab w:val="right" w:pos="9360"/>
      </w:tabs>
      <w:spacing w:after="0" w:line="240" w:lineRule="auto"/>
    </w:pPr>
    <w:rPr>
      <w:rFonts w:ascii="Book Antiqua" w:eastAsiaTheme="minorHAnsi" w:hAnsi="Book Antiqua"/>
      <w:szCs w:val="22"/>
    </w:rPr>
  </w:style>
  <w:style w:type="character" w:customStyle="1" w:styleId="FooterChar">
    <w:name w:val="Footer Char"/>
    <w:basedOn w:val="DefaultParagraphFont"/>
    <w:link w:val="Footer"/>
    <w:uiPriority w:val="99"/>
    <w:rsid w:val="00EE6AA7"/>
    <w:rPr>
      <w:rFonts w:ascii="Book Antiqua" w:eastAsiaTheme="minorHAnsi" w:hAnsi="Book Antiqua"/>
      <w:sz w:val="22"/>
      <w:szCs w:val="22"/>
    </w:rPr>
  </w:style>
  <w:style w:type="paragraph" w:styleId="NormalWeb">
    <w:name w:val="Normal (Web)"/>
    <w:basedOn w:val="Normal"/>
    <w:uiPriority w:val="99"/>
    <w:semiHidden/>
    <w:unhideWhenUsed/>
    <w:rsid w:val="00EE6AA7"/>
    <w:pPr>
      <w:spacing w:before="100" w:beforeAutospacing="1" w:after="100" w:afterAutospacing="1" w:line="240" w:lineRule="auto"/>
    </w:pPr>
    <w:rPr>
      <w:rFonts w:ascii="Times New Roman" w:eastAsiaTheme="minorHAnsi" w:hAnsi="Times New Roman" w:cs="Times New Roman"/>
      <w:sz w:val="24"/>
      <w:szCs w:val="22"/>
    </w:rPr>
  </w:style>
  <w:style w:type="character" w:styleId="Strong">
    <w:name w:val="Strong"/>
    <w:basedOn w:val="DefaultParagraphFont"/>
    <w:uiPriority w:val="22"/>
    <w:qFormat/>
    <w:rsid w:val="00EE6AA7"/>
    <w:rPr>
      <w:b/>
      <w:bCs/>
    </w:rPr>
  </w:style>
  <w:style w:type="character" w:customStyle="1" w:styleId="UnresolvedMention">
    <w:name w:val="Unresolved Mention"/>
    <w:basedOn w:val="DefaultParagraphFont"/>
    <w:uiPriority w:val="99"/>
    <w:semiHidden/>
    <w:unhideWhenUsed/>
    <w:rsid w:val="00EE6AA7"/>
    <w:rPr>
      <w:color w:val="605E5C"/>
      <w:shd w:val="clear" w:color="auto" w:fill="E1DFDD"/>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F061F"/>
    <w:pPr>
      <w:spacing w:after="160" w:line="259" w:lineRule="auto"/>
    </w:pPr>
    <w:rPr>
      <w:rFonts w:ascii="Georgia" w:hAnsi="Georgia"/>
      <w:sz w:val="22"/>
    </w:rPr>
  </w:style>
  <w:style w:type="paragraph" w:styleId="Heading1">
    <w:name w:val="heading 1"/>
    <w:aliases w:val="Pocket"/>
    <w:basedOn w:val="Normal"/>
    <w:next w:val="Normal"/>
    <w:link w:val="Heading1Char"/>
    <w:autoRedefine/>
    <w:qFormat/>
    <w:rsid w:val="007F06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ＭＳ ゴシック"/>
      <w:b/>
      <w:bCs/>
      <w:sz w:val="52"/>
      <w:szCs w:val="32"/>
    </w:rPr>
  </w:style>
  <w:style w:type="paragraph" w:styleId="Heading2">
    <w:name w:val="heading 2"/>
    <w:aliases w:val="Hat"/>
    <w:basedOn w:val="Normal"/>
    <w:next w:val="Normal"/>
    <w:link w:val="Heading2Char"/>
    <w:autoRedefine/>
    <w:uiPriority w:val="1"/>
    <w:unhideWhenUsed/>
    <w:qFormat/>
    <w:rsid w:val="007F061F"/>
    <w:pPr>
      <w:keepNext/>
      <w:keepLines/>
      <w:pageBreakBefore/>
      <w:spacing w:before="40" w:after="0"/>
      <w:jc w:val="center"/>
      <w:outlineLvl w:val="1"/>
    </w:pPr>
    <w:rPr>
      <w:rFonts w:eastAsia="ＭＳ ゴシック"/>
      <w:b/>
      <w:bCs/>
      <w:sz w:val="44"/>
      <w:szCs w:val="44"/>
      <w:u w:val="double"/>
    </w:rPr>
  </w:style>
  <w:style w:type="paragraph" w:styleId="Heading3">
    <w:name w:val="heading 3"/>
    <w:aliases w:val="Block,Author and Date,AuthorDate,Char Char Char Char Char Char Char,Heading 3 Char Char, Char Char, Char Char Char Char Char Char Char, Char,Tag Char Char,Bold Cite,Cite 1,Read Char,Heading 3 Char1 Char Char,Heading 3 Char Char1 Char Char,Char"/>
    <w:basedOn w:val="Normal"/>
    <w:next w:val="Normal"/>
    <w:link w:val="Heading3Char"/>
    <w:autoRedefine/>
    <w:uiPriority w:val="2"/>
    <w:unhideWhenUsed/>
    <w:qFormat/>
    <w:rsid w:val="007F061F"/>
    <w:pPr>
      <w:keepNext/>
      <w:keepLines/>
      <w:pageBreakBefore/>
      <w:spacing w:before="40" w:after="0"/>
      <w:jc w:val="center"/>
      <w:outlineLvl w:val="2"/>
    </w:pPr>
    <w:rPr>
      <w:rFonts w:eastAsia="ＭＳ ゴシック"/>
      <w:b/>
      <w:bCs/>
      <w:sz w:val="26"/>
      <w:szCs w:val="32"/>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ard"/>
    <w:basedOn w:val="Normal"/>
    <w:next w:val="Normal"/>
    <w:link w:val="Heading4Char"/>
    <w:autoRedefine/>
    <w:uiPriority w:val="9"/>
    <w:unhideWhenUsed/>
    <w:qFormat/>
    <w:rsid w:val="007F061F"/>
    <w:pPr>
      <w:keepNext/>
      <w:keepLines/>
      <w:spacing w:before="40" w:after="0"/>
      <w:outlineLvl w:val="3"/>
    </w:pPr>
    <w:rPr>
      <w:rFonts w:eastAsia="ＭＳ ゴシック"/>
      <w:b/>
      <w:bCs/>
      <w:sz w:val="26"/>
      <w:szCs w:val="26"/>
    </w:rPr>
  </w:style>
  <w:style w:type="character" w:default="1" w:styleId="DefaultParagraphFont">
    <w:name w:val="Default Paragraph Font"/>
    <w:uiPriority w:val="1"/>
    <w:semiHidden/>
    <w:unhideWhenUsed/>
    <w:rsid w:val="007F06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061F"/>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link w:val="Heading4"/>
    <w:uiPriority w:val="9"/>
    <w:rsid w:val="007F061F"/>
    <w:rPr>
      <w:rFonts w:ascii="Georgia" w:eastAsia="ＭＳ ゴシック" w:hAnsi="Georgia"/>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7F061F"/>
    <w:rPr>
      <w:b/>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Citation Char Char Char,Heading 3 Char1 Char Char Char,c"/>
    <w:basedOn w:val="DefaultParagraphFont"/>
    <w:uiPriority w:val="6"/>
    <w:qFormat/>
    <w:rsid w:val="007F061F"/>
    <w:rPr>
      <w:b w:val="0"/>
      <w:sz w:val="22"/>
      <w:u w:val="single"/>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Text 8,Box,B"/>
    <w:basedOn w:val="DefaultParagraphFont"/>
    <w:link w:val="textbold"/>
    <w:uiPriority w:val="7"/>
    <w:qFormat/>
    <w:rsid w:val="007F061F"/>
    <w:rPr>
      <w:rFonts w:ascii="Georgia" w:hAnsi="Georgia"/>
      <w:b/>
      <w:i w:val="0"/>
      <w:iCs/>
      <w:sz w:val="22"/>
      <w:u w:val="single"/>
      <w:bdr w:val="none" w:sz="0" w:space="0" w:color="auto"/>
    </w:rPr>
  </w:style>
  <w:style w:type="paragraph" w:customStyle="1" w:styleId="textbold">
    <w:name w:val="text bold"/>
    <w:basedOn w:val="Normal"/>
    <w:link w:val="Emphasis"/>
    <w:uiPriority w:val="7"/>
    <w:qFormat/>
    <w:rsid w:val="00832D8D"/>
    <w:pPr>
      <w:widowControl w:val="0"/>
      <w:ind w:left="720"/>
      <w:jc w:val="both"/>
    </w:pPr>
    <w:rPr>
      <w:b/>
      <w:iCs/>
      <w:u w:val="single"/>
    </w:rPr>
  </w:style>
  <w:style w:type="paragraph" w:styleId="DocumentMap">
    <w:name w:val="Document Map"/>
    <w:basedOn w:val="Normal"/>
    <w:link w:val="DocumentMapChar"/>
    <w:uiPriority w:val="99"/>
    <w:semiHidden/>
    <w:unhideWhenUsed/>
    <w:rsid w:val="007F061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F061F"/>
    <w:rPr>
      <w:rFonts w:ascii="Lucida Grande" w:hAnsi="Lucida Grande" w:cs="Lucida Grande"/>
    </w:rPr>
  </w:style>
  <w:style w:type="character" w:styleId="FootnoteReference">
    <w:name w:val="footnote reference"/>
    <w:basedOn w:val="DefaultParagraphFont"/>
    <w:unhideWhenUsed/>
    <w:rsid w:val="00A323B6"/>
    <w:rPr>
      <w:vertAlign w:val="superscript"/>
    </w:rPr>
  </w:style>
  <w:style w:type="paragraph" w:styleId="FootnoteText">
    <w:name w:val="footnote text"/>
    <w:basedOn w:val="Normal"/>
    <w:link w:val="FootnoteTextChar"/>
    <w:unhideWhenUsed/>
    <w:rsid w:val="00A323B6"/>
  </w:style>
  <w:style w:type="character" w:customStyle="1" w:styleId="FootnoteTextChar">
    <w:name w:val="Footnote Text Char"/>
    <w:basedOn w:val="DefaultParagraphFont"/>
    <w:link w:val="FootnoteText"/>
    <w:rsid w:val="00A323B6"/>
    <w:rPr>
      <w:rFonts w:ascii="Georgia" w:hAnsi="Georgia"/>
    </w:rPr>
  </w:style>
  <w:style w:type="character" w:customStyle="1" w:styleId="m-1535137605499509774gmail-style13ptbold">
    <w:name w:val="m_-1535137605499509774gmail-style13ptbold"/>
    <w:basedOn w:val="DefaultParagraphFont"/>
    <w:rsid w:val="00F328BC"/>
  </w:style>
  <w:style w:type="character" w:customStyle="1" w:styleId="m-1535137605499509774gmail-styleunderline">
    <w:name w:val="m_-1535137605499509774gmail-styleunderline"/>
    <w:basedOn w:val="DefaultParagraphFont"/>
    <w:rsid w:val="00F328BC"/>
  </w:style>
  <w:style w:type="character" w:customStyle="1" w:styleId="Heading1Char">
    <w:name w:val="Heading 1 Char"/>
    <w:aliases w:val="Pocket Char"/>
    <w:link w:val="Heading1"/>
    <w:rsid w:val="007F061F"/>
    <w:rPr>
      <w:rFonts w:ascii="Georgia" w:eastAsia="ＭＳ ゴシック" w:hAnsi="Georgia"/>
      <w:b/>
      <w:bCs/>
      <w:sz w:val="52"/>
      <w:szCs w:val="32"/>
    </w:rPr>
  </w:style>
  <w:style w:type="character" w:customStyle="1" w:styleId="Heading2Char">
    <w:name w:val="Heading 2 Char"/>
    <w:aliases w:val="Hat Char"/>
    <w:link w:val="Heading2"/>
    <w:uiPriority w:val="1"/>
    <w:rsid w:val="007F061F"/>
    <w:rPr>
      <w:rFonts w:ascii="Georgia" w:eastAsia="ＭＳ ゴシック" w:hAnsi="Georgia"/>
      <w:b/>
      <w:bCs/>
      <w:sz w:val="44"/>
      <w:szCs w:val="44"/>
      <w:u w:val="double"/>
    </w:rPr>
  </w:style>
  <w:style w:type="character" w:customStyle="1" w:styleId="Heading3Char">
    <w:name w:val="Heading 3 Char"/>
    <w:aliases w:val="Block Char,Author and Date Char,AuthorDate Char,Char Char Char Char Char Char Char Char,Heading 3 Char Char Char, Char Char Char, Char Char Char Char Char Char Char Char, Char Char1,Tag Char Char Char,Bold Cite Char,Cite 1 Char,Char Char"/>
    <w:link w:val="Heading3"/>
    <w:uiPriority w:val="2"/>
    <w:rsid w:val="007F061F"/>
    <w:rPr>
      <w:rFonts w:ascii="Georgia" w:eastAsia="ＭＳ ゴシック" w:hAnsi="Georgia"/>
      <w:b/>
      <w:bCs/>
      <w:sz w:val="26"/>
      <w:szCs w:val="32"/>
      <w:u w:val="single"/>
    </w:rPr>
  </w:style>
  <w:style w:type="character" w:styleId="FollowedHyperlink">
    <w:name w:val="FollowedHyperlink"/>
    <w:basedOn w:val="DefaultParagraphFont"/>
    <w:uiPriority w:val="99"/>
    <w:semiHidden/>
    <w:unhideWhenUsed/>
    <w:rsid w:val="007F061F"/>
    <w:rPr>
      <w:color w:val="auto"/>
      <w:u w:val="none"/>
    </w:rPr>
  </w:style>
  <w:style w:type="character" w:styleId="Hyperlink">
    <w:name w:val="Hyperlink"/>
    <w:aliases w:val="heading 1 (block title),Important,Read,Internet Link,Card Text,Analytic Text,Internet link,Char Char1,Underline Char Char Char Char1,Heading 3 Char Char Char Char Char Char Char Char Char Char1,Heading 1 Char1,Pocket Char1,F2 - Heading 1 Char1"/>
    <w:basedOn w:val="DefaultParagraphFont"/>
    <w:uiPriority w:val="99"/>
    <w:unhideWhenUsed/>
    <w:rsid w:val="007F061F"/>
    <w:rPr>
      <w:color w:val="auto"/>
      <w:u w:val="none"/>
    </w:rPr>
  </w:style>
  <w:style w:type="character" w:customStyle="1" w:styleId="TitleChar">
    <w:name w:val="Title Char"/>
    <w:aliases w:val="Cites and Cards Char,Bold Underlined Char,UNDERLINE Char,title Char,Block Heading Char"/>
    <w:basedOn w:val="DefaultParagraphFont"/>
    <w:link w:val="Title"/>
    <w:uiPriority w:val="1"/>
    <w:qFormat/>
    <w:rsid w:val="008B2E0A"/>
    <w:rPr>
      <w:sz w:val="22"/>
      <w:u w:val="single"/>
    </w:rPr>
  </w:style>
  <w:style w:type="paragraph" w:styleId="Title">
    <w:name w:val="Title"/>
    <w:aliases w:val="Cites and Cards,Bold Underlined,UNDERLINE,title,Block Heading"/>
    <w:basedOn w:val="Normal"/>
    <w:next w:val="Normal"/>
    <w:link w:val="TitleChar"/>
    <w:uiPriority w:val="1"/>
    <w:qFormat/>
    <w:rsid w:val="008B2E0A"/>
    <w:pPr>
      <w:spacing w:after="0" w:line="240" w:lineRule="auto"/>
      <w:ind w:left="720"/>
      <w:outlineLvl w:val="0"/>
    </w:pPr>
    <w:rPr>
      <w:rFonts w:asciiTheme="minorHAnsi" w:hAnsiTheme="minorHAnsi"/>
      <w:u w:val="single"/>
    </w:rPr>
  </w:style>
  <w:style w:type="character" w:customStyle="1" w:styleId="TitleChar1">
    <w:name w:val="Title Char1"/>
    <w:basedOn w:val="DefaultParagraphFont"/>
    <w:uiPriority w:val="10"/>
    <w:rsid w:val="008B2E0A"/>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EB2A4F"/>
  </w:style>
  <w:style w:type="paragraph" w:customStyle="1" w:styleId="Emphasis1">
    <w:name w:val="Emphasis1"/>
    <w:basedOn w:val="Normal"/>
    <w:autoRedefine/>
    <w:uiPriority w:val="7"/>
    <w:qFormat/>
    <w:rsid w:val="00F95ABD"/>
    <w:pPr>
      <w:pBdr>
        <w:top w:val="single" w:sz="4" w:space="1" w:color="auto"/>
        <w:left w:val="single" w:sz="4" w:space="4" w:color="auto"/>
        <w:bottom w:val="single" w:sz="4" w:space="1" w:color="auto"/>
        <w:right w:val="single" w:sz="4" w:space="4" w:color="auto"/>
      </w:pBdr>
      <w:ind w:left="720"/>
      <w:jc w:val="both"/>
    </w:pPr>
    <w:rPr>
      <w:rFonts w:ascii="Book Antiqua" w:eastAsiaTheme="minorHAnsi" w:hAnsi="Book Antiqua"/>
      <w:b/>
      <w:iCs/>
      <w:szCs w:val="22"/>
      <w:u w:val="single"/>
      <w:bdr w:val="single" w:sz="12" w:space="0" w:color="auto"/>
    </w:rPr>
  </w:style>
  <w:style w:type="character" w:customStyle="1" w:styleId="underline">
    <w:name w:val="underline"/>
    <w:basedOn w:val="DefaultParagraphFont"/>
    <w:qFormat/>
    <w:rsid w:val="00942F70"/>
    <w:rPr>
      <w:u w:val="single"/>
    </w:rPr>
  </w:style>
  <w:style w:type="paragraph" w:styleId="NoSpacing">
    <w:name w:val="No Spacing"/>
    <w:uiPriority w:val="1"/>
    <w:rsid w:val="00EE6AA7"/>
  </w:style>
  <w:style w:type="paragraph" w:styleId="Header">
    <w:name w:val="header"/>
    <w:basedOn w:val="Normal"/>
    <w:link w:val="HeaderChar"/>
    <w:uiPriority w:val="99"/>
    <w:unhideWhenUsed/>
    <w:rsid w:val="00EE6AA7"/>
    <w:pPr>
      <w:tabs>
        <w:tab w:val="center" w:pos="4680"/>
        <w:tab w:val="right" w:pos="9360"/>
      </w:tabs>
      <w:spacing w:after="0" w:line="240" w:lineRule="auto"/>
    </w:pPr>
    <w:rPr>
      <w:rFonts w:ascii="Book Antiqua" w:eastAsiaTheme="minorHAnsi" w:hAnsi="Book Antiqua"/>
      <w:szCs w:val="22"/>
    </w:rPr>
  </w:style>
  <w:style w:type="character" w:customStyle="1" w:styleId="HeaderChar">
    <w:name w:val="Header Char"/>
    <w:basedOn w:val="DefaultParagraphFont"/>
    <w:link w:val="Header"/>
    <w:uiPriority w:val="99"/>
    <w:rsid w:val="00EE6AA7"/>
    <w:rPr>
      <w:rFonts w:ascii="Book Antiqua" w:eastAsiaTheme="minorHAnsi" w:hAnsi="Book Antiqua"/>
      <w:sz w:val="22"/>
      <w:szCs w:val="22"/>
    </w:rPr>
  </w:style>
  <w:style w:type="paragraph" w:styleId="Footer">
    <w:name w:val="footer"/>
    <w:basedOn w:val="Normal"/>
    <w:link w:val="FooterChar"/>
    <w:uiPriority w:val="99"/>
    <w:unhideWhenUsed/>
    <w:rsid w:val="00EE6AA7"/>
    <w:pPr>
      <w:tabs>
        <w:tab w:val="center" w:pos="4680"/>
        <w:tab w:val="right" w:pos="9360"/>
      </w:tabs>
      <w:spacing w:after="0" w:line="240" w:lineRule="auto"/>
    </w:pPr>
    <w:rPr>
      <w:rFonts w:ascii="Book Antiqua" w:eastAsiaTheme="minorHAnsi" w:hAnsi="Book Antiqua"/>
      <w:szCs w:val="22"/>
    </w:rPr>
  </w:style>
  <w:style w:type="character" w:customStyle="1" w:styleId="FooterChar">
    <w:name w:val="Footer Char"/>
    <w:basedOn w:val="DefaultParagraphFont"/>
    <w:link w:val="Footer"/>
    <w:uiPriority w:val="99"/>
    <w:rsid w:val="00EE6AA7"/>
    <w:rPr>
      <w:rFonts w:ascii="Book Antiqua" w:eastAsiaTheme="minorHAnsi" w:hAnsi="Book Antiqua"/>
      <w:sz w:val="22"/>
      <w:szCs w:val="22"/>
    </w:rPr>
  </w:style>
  <w:style w:type="paragraph" w:styleId="NormalWeb">
    <w:name w:val="Normal (Web)"/>
    <w:basedOn w:val="Normal"/>
    <w:uiPriority w:val="99"/>
    <w:semiHidden/>
    <w:unhideWhenUsed/>
    <w:rsid w:val="00EE6AA7"/>
    <w:pPr>
      <w:spacing w:before="100" w:beforeAutospacing="1" w:after="100" w:afterAutospacing="1" w:line="240" w:lineRule="auto"/>
    </w:pPr>
    <w:rPr>
      <w:rFonts w:ascii="Times New Roman" w:eastAsiaTheme="minorHAnsi" w:hAnsi="Times New Roman" w:cs="Times New Roman"/>
      <w:sz w:val="24"/>
      <w:szCs w:val="22"/>
    </w:rPr>
  </w:style>
  <w:style w:type="character" w:styleId="Strong">
    <w:name w:val="Strong"/>
    <w:basedOn w:val="DefaultParagraphFont"/>
    <w:uiPriority w:val="22"/>
    <w:qFormat/>
    <w:rsid w:val="00EE6AA7"/>
    <w:rPr>
      <w:b/>
      <w:bCs/>
    </w:rPr>
  </w:style>
  <w:style w:type="character" w:customStyle="1" w:styleId="UnresolvedMention">
    <w:name w:val="Unresolved Mention"/>
    <w:basedOn w:val="DefaultParagraphFont"/>
    <w:uiPriority w:val="99"/>
    <w:semiHidden/>
    <w:unhideWhenUsed/>
    <w:rsid w:val="00EE6A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8385499">
      <w:bodyDiv w:val="1"/>
      <w:marLeft w:val="0"/>
      <w:marRight w:val="0"/>
      <w:marTop w:val="0"/>
      <w:marBottom w:val="0"/>
      <w:divBdr>
        <w:top w:val="none" w:sz="0" w:space="0" w:color="auto"/>
        <w:left w:val="none" w:sz="0" w:space="0" w:color="auto"/>
        <w:bottom w:val="none" w:sz="0" w:space="0" w:color="auto"/>
        <w:right w:val="none" w:sz="0" w:space="0" w:color="auto"/>
      </w:divBdr>
      <w:divsChild>
        <w:div w:id="272323283">
          <w:marLeft w:val="0"/>
          <w:marRight w:val="0"/>
          <w:marTop w:val="3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2.ubishops.ca/baudrillardstudies/vol-11_2/v11-2-shapiro.html" TargetMode="External"/><Relationship Id="rId20" Type="http://schemas.openxmlformats.org/officeDocument/2006/relationships/hyperlink" Target="https://aaaaarg.fail/upload/jean-baudrillard-simulacra-and-simulation-1.pdf" TargetMode="External"/><Relationship Id="rId21" Type="http://schemas.openxmlformats.org/officeDocument/2006/relationships/hyperlink" Target="http://www2.ubishops.ca/baudrillardstudies/vol-11_2/v11-2-pawlett.html" TargetMode="External"/><Relationship Id="rId22" Type="http://schemas.openxmlformats.org/officeDocument/2006/relationships/hyperlink" Target="https://jacobinmag.com/2016/11/standing-rock-dakota-access-pipeline-obama/" TargetMode="Externa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hyperlink" Target="http://www.ubishops.ca/baudrillardstudies/vol-11_2/v11-2-strehle.html" TargetMode="External"/><Relationship Id="rId11" Type="http://schemas.openxmlformats.org/officeDocument/2006/relationships/hyperlink" Target="http://www.ubishops.ca/baudrillardstudies/vol-11_2/v11-2-strehle.html" TargetMode="External"/><Relationship Id="rId12" Type="http://schemas.openxmlformats.org/officeDocument/2006/relationships/hyperlink" Target="http://www.ubishops.ca/baudrillardstudies/vol-11_2/v11-2-strehle.html" TargetMode="External"/><Relationship Id="rId13" Type="http://schemas.openxmlformats.org/officeDocument/2006/relationships/hyperlink" Target="http://www.ubishops.ca/baudrillardstudies/vol-11_2/v11-2-strehle.html" TargetMode="External"/><Relationship Id="rId14" Type="http://schemas.openxmlformats.org/officeDocument/2006/relationships/hyperlink" Target="http://www2.ubishops.ca/baudrillardstudies/vol-11_2/v11-2-pawlett.html" TargetMode="External"/><Relationship Id="rId15" Type="http://schemas.openxmlformats.org/officeDocument/2006/relationships/hyperlink" Target="https://journals.sagepub.com/doi/pdf/10.1068/d160577" TargetMode="External"/><Relationship Id="rId16" Type="http://schemas.openxmlformats.org/officeDocument/2006/relationships/hyperlink" Target="https://journals.sagepub.com/doi/pdf/10.1068/d345t" TargetMode="External"/><Relationship Id="rId17" Type="http://schemas.openxmlformats.org/officeDocument/2006/relationships/hyperlink" Target="https://journals.sagepub.com/doi/pdf/10.1068/d160577" TargetMode="External"/><Relationship Id="rId18" Type="http://schemas.openxmlformats.org/officeDocument/2006/relationships/hyperlink" Target="https://journals.sagepub.com/doi/pdf/10.1068/d345t" TargetMode="External"/><Relationship Id="rId19" Type="http://schemas.openxmlformats.org/officeDocument/2006/relationships/hyperlink" Target="http://www2.ubishops.ca/baudrillardstudies/vol-13_2/v13-2-shapiro.htm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www.tandfonline.com/doi/full/10.1080/21624887.2015.113049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williammorg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53</TotalTime>
  <Pages>192</Pages>
  <Words>100795</Words>
  <Characters>574535</Characters>
  <Application>Microsoft Macintosh Word</Application>
  <DocSecurity>0</DocSecurity>
  <Lines>4787</Lines>
  <Paragraphs>1347</Paragraphs>
  <ScaleCrop>false</ScaleCrop>
  <Company>Project MKULTRA</Company>
  <LinksUpToDate>false</LinksUpToDate>
  <CharactersWithSpaces>673983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Morgan</dc:creator>
  <cp:keywords/>
  <dc:description/>
  <cp:lastModifiedBy>William Morgan</cp:lastModifiedBy>
  <cp:revision>120</cp:revision>
  <dcterms:created xsi:type="dcterms:W3CDTF">2019-07-21T17:43:00Z</dcterms:created>
  <dcterms:modified xsi:type="dcterms:W3CDTF">2019-07-21T23:23:00Z</dcterms:modified>
</cp:coreProperties>
</file>