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tag w:val="goog_rdk_0"/>
        <w:id w:val="-964732648"/>
      </w:sdtPr>
      <w:sdtEndPr/>
      <w:sdtContent>
        <w:p w14:paraId="259D3D61" w14:textId="77777777" w:rsidR="00107F62" w:rsidRDefault="00107F62" w:rsidP="00107F62">
          <w:pPr>
            <w:pStyle w:val="Heading1"/>
          </w:pPr>
          <w:r>
            <w:br w:type="page"/>
            <w:t>Cap K Starter – RKS 2019</w:t>
          </w:r>
        </w:p>
      </w:sdtContent>
    </w:sdt>
    <w:sdt>
      <w:sdtPr>
        <w:tag w:val="goog_rdk_1"/>
        <w:id w:val="925684405"/>
      </w:sdtPr>
      <w:sdtEndPr/>
      <w:sdtContent>
        <w:p w14:paraId="4B6E0548" w14:textId="77777777" w:rsidR="00423E78" w:rsidRDefault="008755A8" w:rsidP="00107F62">
          <w:pPr>
            <w:rPr>
              <w:sz w:val="28"/>
            </w:rPr>
          </w:pPr>
          <w:r>
            <w:rPr>
              <w:sz w:val="28"/>
            </w:rPr>
            <w:t>This lab was conducted by the wonderful Reed Van Schenck, with the assistance of Spencer, Stefan, Cole, Ramon, Justin, Justin, and Arnav</w:t>
          </w:r>
          <w:r w:rsidR="00216BDB">
            <w:rPr>
              <w:sz w:val="28"/>
            </w:rPr>
            <w:t>.</w:t>
          </w:r>
        </w:p>
        <w:p w14:paraId="1C48771A" w14:textId="46B1EF54" w:rsidR="00107F62" w:rsidRDefault="00423E78" w:rsidP="00107F62">
          <w:r>
            <w:rPr>
              <w:sz w:val="28"/>
            </w:rPr>
            <w:t>3 sections, policy section, K aff section, and the section for other weird K things.</w:t>
          </w:r>
        </w:p>
      </w:sdtContent>
    </w:sdt>
    <w:sdt>
      <w:sdtPr>
        <w:tag w:val="goog_rdk_2"/>
        <w:id w:val="-993948310"/>
      </w:sdtPr>
      <w:sdtEndPr/>
      <w:sdtContent>
        <w:p w14:paraId="230DD127" w14:textId="77777777" w:rsidR="00107F62" w:rsidRDefault="00F82C93" w:rsidP="00107F62"/>
      </w:sdtContent>
    </w:sdt>
    <w:sdt>
      <w:sdtPr>
        <w:tag w:val="goog_rdk_3"/>
        <w:id w:val="-2127462448"/>
      </w:sdtPr>
      <w:sdtEndPr/>
      <w:sdtContent>
        <w:p w14:paraId="641D7B30" w14:textId="77777777" w:rsidR="00107F62" w:rsidRDefault="00107F62" w:rsidP="00107F62">
          <w:pPr>
            <w:pStyle w:val="Heading1"/>
          </w:pPr>
          <w:r>
            <w:br w:type="page"/>
            <w:t>AT Policy</w:t>
          </w:r>
        </w:p>
      </w:sdtContent>
    </w:sdt>
    <w:sdt>
      <w:sdtPr>
        <w:tag w:val="goog_rdk_4"/>
        <w:id w:val="-1627770577"/>
      </w:sdtPr>
      <w:sdtEndPr/>
      <w:sdtContent>
        <w:p w14:paraId="5A0BDF37" w14:textId="77777777" w:rsidR="00107F62" w:rsidRDefault="00107F62" w:rsidP="00107F62">
          <w:pPr>
            <w:pStyle w:val="Heading2"/>
          </w:pPr>
          <w:r>
            <w:br w:type="page"/>
            <w:t>1NC Shells</w:t>
          </w:r>
        </w:p>
      </w:sdtContent>
    </w:sdt>
    <w:sdt>
      <w:sdtPr>
        <w:tag w:val="goog_rdk_5"/>
        <w:id w:val="758953188"/>
      </w:sdtPr>
      <w:sdtEndPr/>
      <w:sdtContent>
        <w:p w14:paraId="147F27B6" w14:textId="77777777" w:rsidR="00107F62" w:rsidRDefault="00F82C93" w:rsidP="00107F62"/>
      </w:sdtContent>
    </w:sdt>
    <w:sdt>
      <w:sdtPr>
        <w:tag w:val="goog_rdk_6"/>
        <w:id w:val="-484164253"/>
      </w:sdtPr>
      <w:sdtEndPr/>
      <w:sdtContent>
        <w:p w14:paraId="6D2325B7" w14:textId="77777777" w:rsidR="00107F62" w:rsidRDefault="00107F62" w:rsidP="00107F62">
          <w:pPr>
            <w:pStyle w:val="Heading3"/>
          </w:pPr>
          <w:r>
            <w:br w:type="page"/>
            <w:t>Israel BDS</w:t>
          </w:r>
        </w:p>
      </w:sdtContent>
    </w:sdt>
    <w:sdt>
      <w:sdtPr>
        <w:tag w:val="goog_rdk_7"/>
        <w:id w:val="1330554212"/>
      </w:sdtPr>
      <w:sdtEndPr/>
      <w:sdtContent>
        <w:p w14:paraId="786ACAF3" w14:textId="77777777" w:rsidR="00107F62" w:rsidRPr="00E52AF5" w:rsidRDefault="00107F62" w:rsidP="00E52AF5">
          <w:pPr>
            <w:pStyle w:val="Heading4"/>
          </w:pPr>
          <w:r w:rsidRPr="00E52AF5">
            <w:t>BDS sanctions only punish the working class – this undermines class struggles which are the only hope for liberation – The affirmative replaces Israeli colonialism with Palestinian capital exploitation - South Africa Proves</w:t>
          </w:r>
        </w:p>
      </w:sdtContent>
    </w:sdt>
    <w:sdt>
      <w:sdtPr>
        <w:tag w:val="goog_rdk_8"/>
        <w:id w:val="1030376351"/>
      </w:sdtPr>
      <w:sdtEndPr/>
      <w:sdtContent>
        <w:p w14:paraId="33F8B4A7" w14:textId="77777777" w:rsidR="00107F62" w:rsidRDefault="00107F62" w:rsidP="00107F62">
          <w:r>
            <w:rPr>
              <w:b/>
              <w:sz w:val="26"/>
              <w:szCs w:val="26"/>
            </w:rPr>
            <w:t>Al-Jaza'iri and Grant 10</w:t>
          </w:r>
          <w:r>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9">
            <w:r>
              <w:t>https://www.marxist.com/against-blanket-boycott-israel-working-class-solution.htm</w:t>
            </w:r>
          </w:hyperlink>
          <w:r>
            <w:t>, accessed 3/19/19, jmg)</w:t>
          </w:r>
        </w:p>
      </w:sdtContent>
    </w:sdt>
    <w:sdt>
      <w:sdtPr>
        <w:tag w:val="goog_rdk_9"/>
        <w:id w:val="1514883682"/>
      </w:sdtPr>
      <w:sdtEndPr/>
      <w:sdtContent>
        <w:p w14:paraId="6737458E" w14:textId="77777777" w:rsidR="00107F62" w:rsidRDefault="00107F62" w:rsidP="00107F62">
          <w:pPr>
            <w:rPr>
              <w:szCs w:val="16"/>
            </w:rPr>
          </w:pPr>
          <w:r>
            <w:rPr>
              <w:szCs w:val="16"/>
            </w:rPr>
            <w:t>The real question is: "</w:t>
          </w:r>
          <w:r>
            <w:rPr>
              <w:highlight w:val="green"/>
              <w:u w:val="single"/>
            </w:rPr>
            <w:t>is this the method that can overthrow Israeli imperialism?</w:t>
          </w:r>
          <w:r>
            <w:rPr>
              <w:szCs w:val="16"/>
            </w:rPr>
            <w:t xml:space="preserve">" The answer from the </w:t>
          </w:r>
          <w:r>
            <w:rPr>
              <w:highlight w:val="green"/>
              <w:u w:val="single"/>
            </w:rPr>
            <w:t>BDS activists</w:t>
          </w:r>
          <w:r>
            <w:rPr>
              <w:szCs w:val="16"/>
            </w:rPr>
            <w:t xml:space="preserve"> </w:t>
          </w:r>
          <w:r>
            <w:rPr>
              <w:highlight w:val="green"/>
              <w:u w:val="single"/>
            </w:rPr>
            <w:t>always returns to</w:t>
          </w:r>
          <w:r>
            <w:rPr>
              <w:szCs w:val="16"/>
            </w:rPr>
            <w:t xml:space="preserve"> the experience of </w:t>
          </w:r>
          <w:r>
            <w:rPr>
              <w:highlight w:val="green"/>
              <w:u w:val="single"/>
            </w:rPr>
            <w:t>South Africa</w:t>
          </w:r>
          <w:r>
            <w:rPr>
              <w:szCs w:val="16"/>
            </w:rPr>
            <w:t xml:space="preserve">. How was South African Apartheid Really Overthrown? In the Western media and academia, there is a myth that the sanctions against South Africa were the weapon that brought down the apartheid regime. Nothing could be further from the truth. </w:t>
          </w:r>
          <w:r>
            <w:rPr>
              <w:highlight w:val="green"/>
              <w:u w:val="single"/>
            </w:rPr>
            <w:t>Sanctions</w:t>
          </w:r>
          <w:r>
            <w:rPr>
              <w:u w:val="single"/>
            </w:rPr>
            <w:t xml:space="preserve"> </w:t>
          </w:r>
          <w:r>
            <w:rPr>
              <w:highlight w:val="green"/>
              <w:u w:val="single"/>
            </w:rPr>
            <w:t>played</w:t>
          </w:r>
          <w:r>
            <w:rPr>
              <w:szCs w:val="16"/>
            </w:rPr>
            <w:t xml:space="preserve"> a relatively </w:t>
          </w:r>
          <w:r>
            <w:rPr>
              <w:highlight w:val="green"/>
              <w:u w:val="single"/>
            </w:rPr>
            <w:t>little role in undermining the white regime</w:t>
          </w:r>
          <w:r>
            <w:rPr>
              <w:szCs w:val="16"/>
            </w:rPr>
            <w:t xml:space="preserve">, </w:t>
          </w:r>
          <w:r>
            <w:rPr>
              <w:highlight w:val="green"/>
              <w:u w:val="single"/>
            </w:rPr>
            <w:t>which merely passed on the privations to the black working class</w:t>
          </w:r>
          <w:r>
            <w:rPr>
              <w:szCs w:val="16"/>
            </w:rPr>
            <w:t xml:space="preserve">. </w:t>
          </w:r>
          <w:r>
            <w:rPr>
              <w:highlight w:val="green"/>
              <w:u w:val="single"/>
            </w:rPr>
            <w:t>It was not pressure from above, but fear of revolution from below, that led the South African ruling class to adopt “democracy</w:t>
          </w:r>
          <w:r>
            <w:rPr>
              <w:szCs w:val="16"/>
            </w:rPr>
            <w:t xml:space="preserve">”. Faced with horrendous exploitation and oppression the </w:t>
          </w:r>
          <w:r>
            <w:rPr>
              <w:highlight w:val="green"/>
              <w:u w:val="single"/>
            </w:rPr>
            <w:t>black workers developed powerful mass organizations</w:t>
          </w:r>
          <w:r>
            <w:rPr>
              <w:szCs w:val="16"/>
            </w:rPr>
            <w:t>. The Congress of South African Trade Unions (</w:t>
          </w:r>
          <w:r>
            <w:rPr>
              <w:highlight w:val="green"/>
              <w:u w:val="single"/>
            </w:rPr>
            <w:t>COSATU</w:t>
          </w:r>
          <w:r>
            <w:rPr>
              <w:u w:val="single"/>
            </w:rPr>
            <w:t xml:space="preserve">), and the South African Communist Party, </w:t>
          </w:r>
          <w:r>
            <w:rPr>
              <w:szCs w:val="16"/>
            </w:rPr>
            <w:t xml:space="preserve">in alliance with the African National Congress, all stood for the eradication of capitalism and the institution of a socialist society. Together these mass organizations encompassed millions of workers. COSATU </w:t>
          </w:r>
          <w:r>
            <w:rPr>
              <w:highlight w:val="green"/>
              <w:u w:val="single"/>
            </w:rPr>
            <w:t>launched onto the road of</w:t>
          </w:r>
          <w:r>
            <w:rPr>
              <w:u w:val="single"/>
            </w:rPr>
            <w:t xml:space="preserve"> strikes and </w:t>
          </w:r>
          <w:r>
            <w:rPr>
              <w:highlight w:val="green"/>
              <w:u w:val="single"/>
            </w:rPr>
            <w:t xml:space="preserve">class struggle </w:t>
          </w:r>
          <w:r>
            <w:rPr>
              <w:u w:val="single"/>
            </w:rPr>
            <w:t xml:space="preserve">and played a decisive role in </w:t>
          </w:r>
          <w:r>
            <w:rPr>
              <w:highlight w:val="green"/>
              <w:u w:val="single"/>
            </w:rPr>
            <w:t>uniting the working class.</w:t>
          </w:r>
          <w:r>
            <w:rPr>
              <w:szCs w:val="16"/>
            </w:rPr>
            <w:t xml:space="preserve"> </w:t>
          </w:r>
          <w:r>
            <w:rPr>
              <w:highlight w:val="green"/>
              <w:u w:val="single"/>
            </w:rPr>
            <w:t>The strategists of capital came to the conclusion that if there was not reform from above, there would be revolution from below</w:t>
          </w:r>
          <w:r>
            <w:rPr>
              <w:szCs w:val="16"/>
            </w:rPr>
            <w:t xml:space="preserve">. </w:t>
          </w:r>
          <w:r>
            <w:rPr>
              <w:highlight w:val="green"/>
              <w:u w:val="single"/>
            </w:rPr>
            <w:t>They did a deal with Mandela</w:t>
          </w:r>
          <w:r>
            <w:rPr>
              <w:szCs w:val="16"/>
            </w:rPr>
            <w:t xml:space="preserve"> and the ANC leadership to end “white rule” in government as long as the capitalists continued to rule the economy. </w:t>
          </w:r>
          <w:r>
            <w:rPr>
              <w:highlight w:val="green"/>
              <w:u w:val="single"/>
            </w:rPr>
            <w:t>South African apartheid was overthrown by the mass struggle of the black working class</w:t>
          </w:r>
          <w:r>
            <w:rPr>
              <w:szCs w:val="16"/>
            </w:rPr>
            <w:t xml:space="preserve">, who produced all of the products of South African society, and therefore held enormous power in their hands once united. </w:t>
          </w:r>
          <w:r>
            <w:rPr>
              <w:highlight w:val="green"/>
              <w:u w:val="single"/>
            </w:rPr>
            <w:t>It was this threat of socialist revolution from below that forced the granting of concessions from above</w:t>
          </w:r>
          <w:r>
            <w:rPr>
              <w:szCs w:val="16"/>
            </w:rPr>
            <w:t xml:space="preserve">, but it should not be forgotten either that </w:t>
          </w:r>
          <w:r>
            <w:rPr>
              <w:highlight w:val="green"/>
              <w:u w:val="single"/>
            </w:rPr>
            <w:t>it was a bittersweet victory</w:t>
          </w:r>
          <w:r>
            <w:rPr>
              <w:szCs w:val="16"/>
            </w:rPr>
            <w:t xml:space="preserve">. </w:t>
          </w:r>
          <w:r>
            <w:rPr>
              <w:highlight w:val="green"/>
              <w:u w:val="single"/>
            </w:rPr>
            <w:t xml:space="preserve">The masses could have </w:t>
          </w:r>
          <w:r>
            <w:rPr>
              <w:u w:val="single"/>
            </w:rPr>
            <w:t xml:space="preserve">easily </w:t>
          </w:r>
          <w:r>
            <w:rPr>
              <w:highlight w:val="green"/>
              <w:u w:val="single"/>
            </w:rPr>
            <w:t xml:space="preserve">overthrown capitalism </w:t>
          </w:r>
          <w:r>
            <w:rPr>
              <w:u w:val="single"/>
            </w:rPr>
            <w:t>and taken power;</w:t>
          </w:r>
          <w:r>
            <w:rPr>
              <w:highlight w:val="green"/>
              <w:u w:val="single"/>
            </w:rPr>
            <w:t xml:space="preserve"> instead they continue to live the same misery as before, but with a black president.</w:t>
          </w:r>
          <w:r>
            <w:rPr>
              <w:u w:val="single"/>
            </w:rPr>
            <w:t xml:space="preserve"> </w:t>
          </w:r>
          <w:r>
            <w:rPr>
              <w:szCs w:val="16"/>
            </w:rPr>
            <w:t xml:space="preserve">In the new South Africa, the gap between the black working class and the bourgeoisie has become even wider than it ever was under apartheid. The only difference now is that the ANC leaders who betrayed the workers’ real aspirations of a decisive change and carried out this abortion have been rewarded handsomely for their services. They have all raised themselves above the masses. A layer of black bourgeoisie has arisen, and black bosses sit on the boards of directors of major corporations. For them, life is spectacular. For the black masses, nothing has changed. </w:t>
          </w:r>
          <w:r>
            <w:rPr>
              <w:highlight w:val="green"/>
              <w:u w:val="single"/>
            </w:rPr>
            <w:t xml:space="preserve">Apartheid enforced by law and repression has been replaced by economic apartheid </w:t>
          </w:r>
          <w:r>
            <w:rPr>
              <w:u w:val="single"/>
            </w:rPr>
            <w:t xml:space="preserve">and we are seeing a new wave of class struggle in South Africa today. </w:t>
          </w:r>
          <w:r>
            <w:rPr>
              <w:highlight w:val="green"/>
              <w:u w:val="single"/>
            </w:rPr>
            <w:t xml:space="preserve">This underlines the need for a working class solution. </w:t>
          </w:r>
          <w:r>
            <w:rPr>
              <w:u w:val="single"/>
            </w:rPr>
            <w:t xml:space="preserve">Without it, and </w:t>
          </w:r>
          <w:r>
            <w:rPr>
              <w:highlight w:val="green"/>
              <w:u w:val="single"/>
            </w:rPr>
            <w:t>within the confines of capitalism, there is no way forward</w:t>
          </w:r>
          <w:r>
            <w:rPr>
              <w:szCs w:val="16"/>
            </w:rPr>
            <w:t>.</w:t>
          </w:r>
        </w:p>
      </w:sdtContent>
    </w:sdt>
    <w:sdt>
      <w:sdtPr>
        <w:tag w:val="goog_rdk_10"/>
        <w:id w:val="-514451955"/>
      </w:sdtPr>
      <w:sdtEndPr/>
      <w:sdtContent>
        <w:p w14:paraId="4E743F16" w14:textId="77777777" w:rsidR="00107F62" w:rsidRDefault="00F82C93" w:rsidP="00107F62"/>
      </w:sdtContent>
    </w:sdt>
    <w:sdt>
      <w:sdtPr>
        <w:tag w:val="goog_rdk_11"/>
        <w:id w:val="894781878"/>
      </w:sdtPr>
      <w:sdtEndPr/>
      <w:sdtContent>
        <w:p w14:paraId="5CA51B69" w14:textId="77777777" w:rsidR="00107F62" w:rsidRPr="00E52AF5" w:rsidRDefault="00107F62" w:rsidP="00E52AF5">
          <w:pPr>
            <w:pStyle w:val="Heading4"/>
          </w:pPr>
          <w:r w:rsidRPr="00E52AF5">
            <w:t>BDS non-violence call undermines civil defense intiatives necessary to protect the working class – they distinguish the GOOD rebels from the Bad ones – the good ones end up being capitalist</w:t>
          </w:r>
        </w:p>
      </w:sdtContent>
    </w:sdt>
    <w:sdt>
      <w:sdtPr>
        <w:tag w:val="goog_rdk_12"/>
        <w:id w:val="600606513"/>
      </w:sdtPr>
      <w:sdtEndPr/>
      <w:sdtContent>
        <w:p w14:paraId="451984FA" w14:textId="77777777" w:rsidR="00107F62" w:rsidRDefault="00107F62" w:rsidP="00107F62">
          <w:r>
            <w:rPr>
              <w:b/>
              <w:sz w:val="26"/>
              <w:szCs w:val="26"/>
            </w:rPr>
            <w:t>Al-Jaza'iri and Grant 10</w:t>
          </w:r>
          <w:r>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10">
            <w:r>
              <w:t>https://www.marxist.com/against-blanket-boycott-israel-working-class-solution.htm</w:t>
            </w:r>
          </w:hyperlink>
          <w:r>
            <w:t>, accessed 3/19/19, jmg)</w:t>
          </w:r>
        </w:p>
      </w:sdtContent>
    </w:sdt>
    <w:sdt>
      <w:sdtPr>
        <w:tag w:val="goog_rdk_13"/>
        <w:id w:val="-1178734787"/>
      </w:sdtPr>
      <w:sdtEndPr/>
      <w:sdtContent>
        <w:p w14:paraId="7F0F51FE" w14:textId="77777777" w:rsidR="00107F62" w:rsidRDefault="00107F62" w:rsidP="00107F62">
          <w:pPr>
            <w:rPr>
              <w:szCs w:val="16"/>
            </w:rPr>
          </w:pPr>
          <w:r>
            <w:rPr>
              <w:szCs w:val="16"/>
            </w:rPr>
            <w:t xml:space="preserve">Intifada and Palestinian self-defence </w:t>
          </w:r>
          <w:r>
            <w:rPr>
              <w:highlight w:val="green"/>
              <w:u w:val="single"/>
            </w:rPr>
            <w:t>The Palestinian movement has gone through the entire spectrum of tactics—from guerrilla war, to</w:t>
          </w:r>
          <w:r>
            <w:rPr>
              <w:u w:val="single"/>
            </w:rPr>
            <w:t xml:space="preserve"> </w:t>
          </w:r>
          <w:r>
            <w:rPr>
              <w:szCs w:val="16"/>
            </w:rPr>
            <w:t xml:space="preserve">plane hijackings, kidnappings, </w:t>
          </w:r>
          <w:r>
            <w:rPr>
              <w:highlight w:val="green"/>
              <w:u w:val="single"/>
            </w:rPr>
            <w:t>terrorism, bourgeois compromises, and now, boycott</w:t>
          </w:r>
          <w:r>
            <w:rPr>
              <w:szCs w:val="16"/>
            </w:rPr>
            <w:t xml:space="preserve">. Throughout the past decades, </w:t>
          </w:r>
          <w:r>
            <w:rPr>
              <w:highlight w:val="green"/>
              <w:u w:val="single"/>
            </w:rPr>
            <w:t>while the Palestinian leadership</w:t>
          </w:r>
          <w:r>
            <w:rPr>
              <w:szCs w:val="16"/>
            </w:rPr>
            <w:t xml:space="preserve"> abroad </w:t>
          </w:r>
          <w:r>
            <w:rPr>
              <w:highlight w:val="green"/>
              <w:u w:val="single"/>
            </w:rPr>
            <w:t>was</w:t>
          </w:r>
          <w:r>
            <w:rPr>
              <w:szCs w:val="16"/>
            </w:rPr>
            <w:t xml:space="preserve"> already </w:t>
          </w:r>
          <w:r>
            <w:rPr>
              <w:highlight w:val="green"/>
              <w:u w:val="single"/>
            </w:rPr>
            <w:t>moving towards</w:t>
          </w:r>
          <w:r>
            <w:rPr>
              <w:szCs w:val="16"/>
            </w:rPr>
            <w:t xml:space="preserve"> some kind of </w:t>
          </w:r>
          <w:r>
            <w:rPr>
              <w:highlight w:val="green"/>
              <w:u w:val="single"/>
            </w:rPr>
            <w:t>deal</w:t>
          </w:r>
          <w:r>
            <w:rPr>
              <w:szCs w:val="16"/>
            </w:rPr>
            <w:t xml:space="preserve"> with the state of Israel, </w:t>
          </w:r>
          <w:r>
            <w:rPr>
              <w:highlight w:val="green"/>
              <w:u w:val="single"/>
            </w:rPr>
            <w:t>something was developing beneath the surface in Palestinian society</w:t>
          </w:r>
          <w:r>
            <w:rPr>
              <w:szCs w:val="16"/>
            </w:rPr>
            <w:t xml:space="preserve">. The first Intifada burst forth in 1987. </w:t>
          </w:r>
          <w:r>
            <w:rPr>
              <w:highlight w:val="green"/>
              <w:u w:val="single"/>
            </w:rPr>
            <w:t>The revolution did not wait for</w:t>
          </w:r>
          <w:r>
            <w:rPr>
              <w:szCs w:val="16"/>
            </w:rPr>
            <w:t xml:space="preserve"> the Palestinian </w:t>
          </w:r>
          <w:r>
            <w:rPr>
              <w:highlight w:val="green"/>
              <w:u w:val="single"/>
            </w:rPr>
            <w:t>leaders; it came despite their failures</w:t>
          </w:r>
          <w:r>
            <w:rPr>
              <w:szCs w:val="16"/>
            </w:rPr>
            <w:t xml:space="preserve">, and did its work without them. The Palestinian masses threw up councils of revolutionary action to organize their struggle throughout the occupied territories, and even in Palestinian-Israeli neighbourhoods. Spontaneously, and with a leadership thrown up on the ground within the neighbourhoods and with sheer determination and spirit drove the movement forward. The councils mushroomed, the expression of the collective activity of downtrodden masses flooding onto the stage of history for the very first time. In contrast to the corrupt methods and stale tactics of the isolated groups that had, until then, dominated political activity, the movement was truly democratic and put forward concrete demands. Some </w:t>
          </w:r>
          <w:r>
            <w:rPr>
              <w:highlight w:val="green"/>
              <w:u w:val="single"/>
            </w:rPr>
            <w:t>councils organized mass boycotts of Israeli taxes, which were collected by the army</w:t>
          </w:r>
          <w:r>
            <w:rPr>
              <w:szCs w:val="16"/>
            </w:rPr>
            <w:t xml:space="preserve">. General strikes arose and barricades were constructed. </w:t>
          </w:r>
          <w:r>
            <w:rPr>
              <w:highlight w:val="green"/>
              <w:u w:val="single"/>
            </w:rPr>
            <w:t>This was a political earthquake</w:t>
          </w:r>
          <w:r>
            <w:rPr>
              <w:szCs w:val="16"/>
            </w:rPr>
            <w:t xml:space="preserve">, and achieved what all the tactics of the established Palestinian leaders could not achieve in decades: </w:t>
          </w:r>
          <w:r>
            <w:rPr>
              <w:highlight w:val="green"/>
              <w:u w:val="single"/>
            </w:rPr>
            <w:t>fear gripped the Israeli ruling class</w:t>
          </w:r>
          <w:r>
            <w:rPr>
              <w:szCs w:val="16"/>
            </w:rPr>
            <w:t xml:space="preserve">. The repression and intensified house demolitions were only spurring the movement on. The exploited Israeli working class watched its sons sent to the front lines to kill fearless stone-throwing children; the capitalists rightfully feared the effect this would have on their consciousness. The Israeli capitalists’ worst fears were that Israeli workers would make the connection between cuts to their wages and services, and to the attacks on the Palestinian masses. </w:t>
          </w:r>
          <w:r>
            <w:rPr>
              <w:highlight w:val="green"/>
              <w:u w:val="single"/>
            </w:rPr>
            <w:t>A general strike in Israel, in solidarity with the Palestinian masses and their popular insurrection, would have spelled the beginning of the end of Israeli capitalism</w:t>
          </w:r>
          <w:r>
            <w:rPr>
              <w:szCs w:val="16"/>
            </w:rPr>
            <w:t xml:space="preserve">. However, the Israeli workers’ leaders were tied to the Israeli bosses and worked with them to sell out the struggles of the workers. They did everything possible to support the Israeli regime in its hour of need. US imperialism led the efforts to negotiate a compromise that could offer a more secure order in the territories. The Israeli imperialists found willing servants in the nascent Palestinian bourgeoisie. In effect, a privileged Palestinian elite was given the task of policing the Palestinian masses, and profited from the occupation. Palestinians worked for Israeli companies, crossing into Israel and returning home at night, but also worked for other Palestinians who built bottling plants and booming capitalist operations. </w:t>
          </w:r>
          <w:r>
            <w:rPr>
              <w:highlight w:val="green"/>
              <w:u w:val="single"/>
            </w:rPr>
            <w:t>The Palestinian petty-bourgeois leadership developed into a bourgeoisie and got comfortable and corrupt</w:t>
          </w:r>
          <w:r>
            <w:rPr>
              <w:szCs w:val="16"/>
            </w:rPr>
            <w:t xml:space="preserve">. Fatah evolved from an organization that at least talked of socialism and revolution into the party of the capitalists and super rich in the occupied territories. </w:t>
          </w:r>
          <w:r>
            <w:rPr>
              <w:highlight w:val="green"/>
              <w:u w:val="single"/>
            </w:rPr>
            <w:t xml:space="preserve">The BDS campaign claims a rejection of violence, </w:t>
          </w:r>
          <w:r>
            <w:rPr>
              <w:b/>
              <w:highlight w:val="green"/>
              <w:u w:val="single"/>
            </w:rPr>
            <w:t>but that is not the point</w:t>
          </w:r>
          <w:r>
            <w:rPr>
              <w:szCs w:val="16"/>
            </w:rPr>
            <w:t xml:space="preserve">. The </w:t>
          </w:r>
          <w:r>
            <w:rPr>
              <w:highlight w:val="green"/>
              <w:u w:val="single"/>
            </w:rPr>
            <w:t>self-defence of the Palestinian people is justified and necessary</w:t>
          </w:r>
          <w:r>
            <w:rPr>
              <w:szCs w:val="16"/>
            </w:rPr>
            <w:t>; if anything</w:t>
          </w:r>
          <w:r>
            <w:rPr>
              <w:highlight w:val="green"/>
              <w:u w:val="single"/>
            </w:rPr>
            <w:t>, the Intifada taught the neighbourhood councils that they needed arms to defend the revolution, prevent the massacres, and inflict defeats on the Israeli army when it enters Palestinian territory. But</w:t>
          </w:r>
          <w:r>
            <w:rPr>
              <w:szCs w:val="16"/>
            </w:rPr>
            <w:t xml:space="preserve"> this revolution </w:t>
          </w:r>
          <w:r>
            <w:rPr>
              <w:highlight w:val="green"/>
              <w:u w:val="single"/>
            </w:rPr>
            <w:t>had nothing in common with the tactics of suicide attacks, or firing rockets on Israeli working class</w:t>
          </w:r>
          <w:r>
            <w:rPr>
              <w:u w:val="single"/>
            </w:rPr>
            <w:t xml:space="preserve"> </w:t>
          </w:r>
          <w:r>
            <w:rPr>
              <w:szCs w:val="16"/>
            </w:rPr>
            <w:t>neighborhoods. Such desperate actions are no threat to the Israeli state; they only terrorize the Israeli workers. The first suicide attack in Palestinian history came on 16th April 1993, and can be viewed as a result of desperation due to the failure of the revolution and the onset of reaction in Palestinian society. This revolution also heightened the yearning for a solution by the Israeli workers and brought them closer to the Palestinian masses, unlike the rockets and bombings, which have had the opposite effect.</w:t>
          </w:r>
        </w:p>
      </w:sdtContent>
    </w:sdt>
    <w:sdt>
      <w:sdtPr>
        <w:tag w:val="goog_rdk_14"/>
        <w:id w:val="1585103690"/>
      </w:sdtPr>
      <w:sdtEndPr/>
      <w:sdtContent>
        <w:p w14:paraId="09C9820D" w14:textId="77777777" w:rsidR="00107F62" w:rsidRDefault="00F82C93" w:rsidP="00107F62"/>
      </w:sdtContent>
    </w:sdt>
    <w:sdt>
      <w:sdtPr>
        <w:tag w:val="goog_rdk_15"/>
        <w:id w:val="1583496429"/>
      </w:sdtPr>
      <w:sdtEndPr/>
      <w:sdtContent>
        <w:p w14:paraId="128EDB1B" w14:textId="77777777" w:rsidR="00107F62" w:rsidRPr="00E52AF5" w:rsidRDefault="00107F62" w:rsidP="00E52AF5">
          <w:pPr>
            <w:pStyle w:val="Heading4"/>
          </w:pPr>
          <w:r w:rsidRPr="00E52AF5">
            <w:t>Foregrounding settler colonialism fuels violent Zionist reactions – stops a class based struggle that ends colonial and capitalist violence</w:t>
          </w:r>
        </w:p>
      </w:sdtContent>
    </w:sdt>
    <w:sdt>
      <w:sdtPr>
        <w:tag w:val="goog_rdk_16"/>
        <w:id w:val="-1315560395"/>
      </w:sdtPr>
      <w:sdtEndPr/>
      <w:sdtContent>
        <w:p w14:paraId="0D785EFF" w14:textId="77777777" w:rsidR="00107F62" w:rsidRDefault="00107F62" w:rsidP="00107F62">
          <w:r>
            <w:rPr>
              <w:b/>
              <w:sz w:val="26"/>
              <w:szCs w:val="26"/>
            </w:rPr>
            <w:t>SSM 16</w:t>
          </w:r>
          <w:r>
            <w:t xml:space="preserve"> (Socialist Struggle Movement (CWI Israel-Palestine) The necessity of a class approach and a socialist alternative, </w:t>
          </w:r>
          <w:hyperlink r:id="rId11">
            <w:r>
              <w:t>https://www.socialistalternative.org/2016/04/30/israelpalestine-marxist-left-national-conflict-palestinian-struggle/</w:t>
            </w:r>
          </w:hyperlink>
          <w:r>
            <w:t>, accessed 3/20/19, jmg)</w:t>
          </w:r>
        </w:p>
      </w:sdtContent>
    </w:sdt>
    <w:sdt>
      <w:sdtPr>
        <w:tag w:val="goog_rdk_17"/>
        <w:id w:val="1709147613"/>
      </w:sdtPr>
      <w:sdtEndPr/>
      <w:sdtContent>
        <w:p w14:paraId="5DE11B5A" w14:textId="77777777" w:rsidR="00107F62" w:rsidRDefault="00107F62" w:rsidP="00107F62">
          <w:pPr>
            <w:shd w:val="clear" w:color="auto" w:fill="FFFFFF"/>
            <w:spacing w:after="75" w:line="240" w:lineRule="auto"/>
            <w:rPr>
              <w:rFonts w:ascii="Arial" w:eastAsia="Arial" w:hAnsi="Arial" w:cs="Arial"/>
              <w:color w:val="555555"/>
              <w:szCs w:val="16"/>
            </w:rPr>
          </w:pPr>
          <w:r>
            <w:rPr>
              <w:rFonts w:ascii="Arial" w:eastAsia="Arial" w:hAnsi="Arial" w:cs="Arial"/>
              <w:color w:val="555555"/>
              <w:szCs w:val="16"/>
            </w:rPr>
            <w:t xml:space="preserve">The approaches of sections of the international </w:t>
          </w:r>
          <w:r>
            <w:rPr>
              <w:highlight w:val="green"/>
              <w:u w:val="single"/>
            </w:rPr>
            <w:t>left who adopt a narrow national approach</w:t>
          </w:r>
          <w:r>
            <w:rPr>
              <w:rFonts w:ascii="Arial" w:eastAsia="Arial" w:hAnsi="Arial" w:cs="Arial"/>
              <w:color w:val="555555"/>
              <w:szCs w:val="16"/>
            </w:rPr>
            <w:t xml:space="preserve"> to the problem and propose to </w:t>
          </w:r>
          <w:r>
            <w:rPr>
              <w:highlight w:val="green"/>
              <w:u w:val="single"/>
            </w:rPr>
            <w:t>ignore the fears of millions of Israeli Jews</w:t>
          </w:r>
          <w:r>
            <w:rPr>
              <w:rFonts w:ascii="Arial" w:eastAsia="Arial" w:hAnsi="Arial" w:cs="Arial"/>
              <w:color w:val="555555"/>
              <w:szCs w:val="16"/>
            </w:rPr>
            <w:t xml:space="preserve"> and their will for national self-determination, </w:t>
          </w:r>
          <w:r>
            <w:rPr>
              <w:highlight w:val="green"/>
              <w:u w:val="single"/>
            </w:rPr>
            <w:t>do not represent any serious road for a solution</w:t>
          </w:r>
          <w:r>
            <w:rPr>
              <w:rFonts w:ascii="Arial" w:eastAsia="Arial" w:hAnsi="Arial" w:cs="Arial"/>
              <w:color w:val="555555"/>
              <w:szCs w:val="16"/>
            </w:rPr>
            <w:t xml:space="preserve">. The catastrophic process of occupation, expropriation and oppression of the Palestinians by the Zionist movement and the State of Israel does not negate the fact that masses of Jewish refugees from European countries and from Arab and Muslim countries were cynically exploited by the world powers and by the nationalist Zionist elite. </w:t>
          </w:r>
          <w:r>
            <w:rPr>
              <w:highlight w:val="green"/>
              <w:u w:val="single"/>
            </w:rPr>
            <w:t>The simplistic nationalist reference to all Israeli Jews as ’settlers’ ignores</w:t>
          </w:r>
          <w:r>
            <w:rPr>
              <w:rFonts w:ascii="Arial" w:eastAsia="Arial" w:hAnsi="Arial" w:cs="Arial"/>
              <w:color w:val="555555"/>
              <w:szCs w:val="16"/>
            </w:rPr>
            <w:t xml:space="preserve"> among other things the fact that </w:t>
          </w:r>
          <w:r>
            <w:rPr>
              <w:highlight w:val="green"/>
              <w:u w:val="single"/>
            </w:rPr>
            <w:t>the majority</w:t>
          </w:r>
          <w:r>
            <w:rPr>
              <w:rFonts w:ascii="Arial" w:eastAsia="Arial" w:hAnsi="Arial" w:cs="Arial"/>
              <w:color w:val="555555"/>
              <w:szCs w:val="16"/>
            </w:rPr>
            <w:t xml:space="preserve"> of them </w:t>
          </w:r>
          <w:r>
            <w:rPr>
              <w:highlight w:val="green"/>
              <w:u w:val="single"/>
            </w:rPr>
            <w:t>are country-born, without any affinity to another country</w:t>
          </w:r>
          <w:r>
            <w:rPr>
              <w:rFonts w:ascii="Arial" w:eastAsia="Arial" w:hAnsi="Arial" w:cs="Arial"/>
              <w:color w:val="555555"/>
              <w:szCs w:val="16"/>
            </w:rPr>
            <w:t>. Considering the history of the Holocaust, the persecution of Jews and the anti-Semitic threats of reactionary Arab and Islamist forces in the Middle Ea</w:t>
          </w:r>
          <w:r>
            <w:rPr>
              <w:szCs w:val="16"/>
            </w:rPr>
            <w:t>st, a programme that would propose that millions of Israelis simply give up national independe</w:t>
          </w:r>
          <w:r>
            <w:rPr>
              <w:rFonts w:ascii="Arial" w:eastAsia="Arial" w:hAnsi="Arial" w:cs="Arial"/>
              <w:color w:val="555555"/>
              <w:szCs w:val="16"/>
            </w:rPr>
            <w:t>nce will be perceived as an ‘annihilation’ plan</w:t>
          </w:r>
          <w:r>
            <w:rPr>
              <w:b/>
              <w:highlight w:val="green"/>
              <w:u w:val="single"/>
            </w:rPr>
            <w:t>. It will push the Israeli working class more strongly into the hands of the Israeli right-wing and for a ‘survival war’ by any means, including nuclear weapons</w:t>
          </w:r>
          <w:r>
            <w:rPr>
              <w:rFonts w:ascii="Arial" w:eastAsia="Arial" w:hAnsi="Arial" w:cs="Arial"/>
              <w:color w:val="555555"/>
              <w:szCs w:val="16"/>
            </w:rPr>
            <w:t xml:space="preserve">. More than this, even in a hypothetical bloody scenario in which an external force subdues Israel militarily, then millions of Israelis Jews would become an oppressed national minority and the national conflict would continue in a terrible new form. True, </w:t>
          </w:r>
          <w:r>
            <w:rPr>
              <w:highlight w:val="green"/>
              <w:u w:val="single"/>
            </w:rPr>
            <w:t>the Zionist movement</w:t>
          </w:r>
          <w:r>
            <w:rPr>
              <w:rFonts w:ascii="Arial" w:eastAsia="Arial" w:hAnsi="Arial" w:cs="Arial"/>
              <w:color w:val="555555"/>
              <w:szCs w:val="16"/>
            </w:rPr>
            <w:t xml:space="preserve"> and the State of Israel have implemented and </w:t>
          </w:r>
          <w:r>
            <w:rPr>
              <w:highlight w:val="green"/>
              <w:u w:val="single"/>
            </w:rPr>
            <w:t>implement</w:t>
          </w:r>
          <w:r>
            <w:rPr>
              <w:u w:val="single"/>
            </w:rPr>
            <w:t xml:space="preserve"> </w:t>
          </w:r>
          <w:r>
            <w:rPr>
              <w:rFonts w:ascii="Arial" w:eastAsia="Arial" w:hAnsi="Arial" w:cs="Arial"/>
              <w:color w:val="555555"/>
              <w:szCs w:val="16"/>
            </w:rPr>
            <w:t xml:space="preserve">until this day a </w:t>
          </w:r>
          <w:r>
            <w:rPr>
              <w:highlight w:val="green"/>
              <w:u w:val="single"/>
            </w:rPr>
            <w:t>colonialist policy</w:t>
          </w:r>
          <w:r>
            <w:rPr>
              <w:rFonts w:ascii="Arial" w:eastAsia="Arial" w:hAnsi="Arial" w:cs="Arial"/>
              <w:color w:val="555555"/>
              <w:szCs w:val="16"/>
            </w:rPr>
            <w:t xml:space="preserve"> striving for the pushing aside and expropriation of the Arab-Palestinian population in favour of the Israeli-Jewish population. This policy includes not only the history of uprooting the Palestinian population and the settlements enterprise today in the West Bank and East Jerusalem, but also organised plans of the state for the ‘Judaization’ of territories within the Green Line, particularly in the Negev and Galilee. The </w:t>
          </w:r>
          <w:r>
            <w:rPr>
              <w:highlight w:val="green"/>
              <w:u w:val="single"/>
            </w:rPr>
            <w:t>Israeli ruling class sees the expropriated Palestinian masses as an existential threat for the future of its rule</w:t>
          </w:r>
          <w:r>
            <w:rPr>
              <w:rFonts w:ascii="Arial" w:eastAsia="Arial" w:hAnsi="Arial" w:cs="Arial"/>
              <w:color w:val="555555"/>
              <w:szCs w:val="16"/>
            </w:rPr>
            <w:t xml:space="preserve">. The Israeli capitalist regime, which is still in a conflict with the Palestinian population and with the Arab and Muslim populations in the region, strives to base its existence on mobilising support from the Jewish population in Israel and through collaborations with the imperialist policy of the capitalist powers, especially the US, as well as with autocratic regimes which are willing to do business with it. Not by accident it supported and even was mobilized for imperialist wars in the region; assisted the Jordanian monarchy to crush the 1970 Black September uprising; was one of the last partners the Apartheid regime in South Africa maintained; has assisted for decades the armament and military training of dictatorships around the world, including the former military dictatorship in Chile and the militias which committed the genocide in Rwanda; and symbolically it offered the Egyptian autocrat Mubarak political asylum. Against this background, </w:t>
          </w:r>
          <w:r>
            <w:rPr>
              <w:highlight w:val="green"/>
              <w:u w:val="single"/>
            </w:rPr>
            <w:t>there are currents</w:t>
          </w:r>
          <w:r>
            <w:rPr>
              <w:rFonts w:ascii="Arial" w:eastAsia="Arial" w:hAnsi="Arial" w:cs="Arial"/>
              <w:color w:val="555555"/>
              <w:szCs w:val="16"/>
            </w:rPr>
            <w:t xml:space="preserve"> in the left </w:t>
          </w:r>
          <w:r>
            <w:rPr>
              <w:highlight w:val="green"/>
              <w:u w:val="single"/>
            </w:rPr>
            <w:t>opposing the ’right of existence’ of Israel</w:t>
          </w:r>
          <w:r>
            <w:rPr>
              <w:rFonts w:ascii="Arial" w:eastAsia="Arial" w:hAnsi="Arial" w:cs="Arial"/>
              <w:color w:val="555555"/>
              <w:szCs w:val="16"/>
            </w:rPr>
            <w:t xml:space="preserve">. Of course the Marxist left opposes all regimes of oppression in the region and globally. But on this basis one could allegedly oppose also the ’right of existence’ of the United States, Germany, Britain or France, which as major imperialist powers have caused the greatest horrors in history. There are those who claim that specifically the right of existence of Israel should be opposed </w:t>
          </w:r>
          <w:r>
            <w:rPr>
              <w:highlight w:val="green"/>
              <w:u w:val="single"/>
            </w:rPr>
            <w:t>because it is</w:t>
          </w:r>
          <w:r>
            <w:rPr>
              <w:rFonts w:ascii="Arial" w:eastAsia="Arial" w:hAnsi="Arial" w:cs="Arial"/>
              <w:color w:val="555555"/>
              <w:szCs w:val="16"/>
            </w:rPr>
            <w:t xml:space="preserve"> a nation state ‘made up’ and </w:t>
          </w:r>
          <w:r>
            <w:rPr>
              <w:highlight w:val="green"/>
              <w:u w:val="single"/>
            </w:rPr>
            <w:t>established</w:t>
          </w:r>
          <w:r>
            <w:rPr>
              <w:u w:val="single"/>
            </w:rPr>
            <w:t xml:space="preserve"> </w:t>
          </w:r>
          <w:r>
            <w:rPr>
              <w:highlight w:val="green"/>
              <w:u w:val="single"/>
            </w:rPr>
            <w:t>under</w:t>
          </w:r>
          <w:r>
            <w:rPr>
              <w:rFonts w:ascii="Arial" w:eastAsia="Arial" w:hAnsi="Arial" w:cs="Arial"/>
              <w:color w:val="555555"/>
              <w:szCs w:val="16"/>
            </w:rPr>
            <w:t xml:space="preserve"> the sponsorship of the </w:t>
          </w:r>
          <w:r>
            <w:rPr>
              <w:highlight w:val="green"/>
              <w:u w:val="single"/>
            </w:rPr>
            <w:t>capitalist powers</w:t>
          </w:r>
          <w:r>
            <w:rPr>
              <w:u w:val="single"/>
            </w:rPr>
            <w:t xml:space="preserve"> </w:t>
          </w:r>
          <w:r>
            <w:rPr>
              <w:rFonts w:ascii="Arial" w:eastAsia="Arial" w:hAnsi="Arial" w:cs="Arial"/>
              <w:color w:val="555555"/>
              <w:szCs w:val="16"/>
            </w:rPr>
            <w:t xml:space="preserve">in order to serve their imperialist policy in the Middle East, and because it’s been established through the expropriation of the Palestinian masses. However, generally, the national borders in the Middle East, which the civil wars in Iraq and Syria undermine now, were dictated to a large extent by the imperialist powers, through the Sykes-Picot agreement signed secretly a hundred years ago and a series of following imperialist agreements. The claim in regards to national states which the imperialist powers created de facto or nurtured for their benefit can serve also against the right of existence of a series of other states in the world, including in the former USSR territories, the Balkans, the Baltic area, Pakistan or Taiwan, for example. Aside from that, although the process of establishment of the State of Israel had unique features and although the Marxist left had warned about the expected destructive repercussions of the Partition Plan and opposed it, it should be taken into account that a long list of national states were created in a tragic manner as a result of occupations, mass uprooting of populations, colonial expropriation and nationalist policy striving to change the demographic composition in favour of the ruling national-ethnic group. However, </w:t>
          </w:r>
          <w:r>
            <w:rPr>
              <w:highlight w:val="green"/>
              <w:u w:val="single"/>
            </w:rPr>
            <w:t>the important question</w:t>
          </w:r>
          <w:r>
            <w:rPr>
              <w:rFonts w:ascii="Arial" w:eastAsia="Arial" w:hAnsi="Arial" w:cs="Arial"/>
              <w:color w:val="555555"/>
              <w:szCs w:val="16"/>
            </w:rPr>
            <w:t xml:space="preserve">, also in relation to the US for example, is </w:t>
          </w:r>
          <w:r>
            <w:rPr>
              <w:highlight w:val="green"/>
              <w:u w:val="single"/>
            </w:rPr>
            <w:t>how</w:t>
          </w:r>
          <w:r>
            <w:rPr>
              <w:rFonts w:ascii="Arial" w:eastAsia="Arial" w:hAnsi="Arial" w:cs="Arial"/>
              <w:color w:val="555555"/>
              <w:szCs w:val="16"/>
            </w:rPr>
            <w:t xml:space="preserve"> it’s possible </w:t>
          </w:r>
          <w:r>
            <w:rPr>
              <w:highlight w:val="green"/>
              <w:u w:val="single"/>
            </w:rPr>
            <w:t>to</w:t>
          </w:r>
          <w:r>
            <w:rPr>
              <w:rFonts w:ascii="Arial" w:eastAsia="Arial" w:hAnsi="Arial" w:cs="Arial"/>
              <w:color w:val="555555"/>
              <w:szCs w:val="16"/>
            </w:rPr>
            <w:t xml:space="preserve"> </w:t>
          </w:r>
          <w:r>
            <w:rPr>
              <w:highlight w:val="green"/>
              <w:u w:val="single"/>
            </w:rPr>
            <w:t>advance</w:t>
          </w:r>
          <w:r>
            <w:rPr>
              <w:rFonts w:ascii="Arial" w:eastAsia="Arial" w:hAnsi="Arial" w:cs="Arial"/>
              <w:color w:val="555555"/>
              <w:szCs w:val="16"/>
            </w:rPr>
            <w:t xml:space="preserve"> from a reality of oppression and robbery </w:t>
          </w:r>
          <w:r>
            <w:rPr>
              <w:highlight w:val="green"/>
              <w:u w:val="single"/>
            </w:rPr>
            <w:t>to a solution to</w:t>
          </w:r>
          <w:r>
            <w:rPr>
              <w:rFonts w:ascii="Arial" w:eastAsia="Arial" w:hAnsi="Arial" w:cs="Arial"/>
              <w:color w:val="555555"/>
              <w:szCs w:val="16"/>
            </w:rPr>
            <w:t xml:space="preserve"> the fundamental problems and for the </w:t>
          </w:r>
          <w:r>
            <w:rPr>
              <w:highlight w:val="green"/>
              <w:u w:val="single"/>
            </w:rPr>
            <w:t>establish</w:t>
          </w:r>
          <w:r>
            <w:rPr>
              <w:rFonts w:ascii="Arial" w:eastAsia="Arial" w:hAnsi="Arial" w:cs="Arial"/>
              <w:color w:val="555555"/>
              <w:szCs w:val="16"/>
            </w:rPr>
            <w:t xml:space="preserve">ment of </w:t>
          </w:r>
          <w:r>
            <w:rPr>
              <w:highlight w:val="green"/>
              <w:u w:val="single"/>
            </w:rPr>
            <w:t>a new</w:t>
          </w:r>
          <w:r>
            <w:rPr>
              <w:rFonts w:ascii="Arial" w:eastAsia="Arial" w:hAnsi="Arial" w:cs="Arial"/>
              <w:color w:val="555555"/>
              <w:szCs w:val="16"/>
            </w:rPr>
            <w:t xml:space="preserve">, democratic and equal </w:t>
          </w:r>
          <w:r>
            <w:rPr>
              <w:highlight w:val="green"/>
              <w:u w:val="single"/>
            </w:rPr>
            <w:t>society</w:t>
          </w:r>
          <w:r>
            <w:rPr>
              <w:rFonts w:ascii="Arial" w:eastAsia="Arial" w:hAnsi="Arial" w:cs="Arial"/>
              <w:color w:val="555555"/>
              <w:szCs w:val="16"/>
            </w:rPr>
            <w:t xml:space="preserve">. </w:t>
          </w:r>
          <w:r>
            <w:rPr>
              <w:highlight w:val="green"/>
              <w:u w:val="single"/>
            </w:rPr>
            <w:t>The Marxist left</w:t>
          </w:r>
          <w:r>
            <w:rPr>
              <w:rFonts w:ascii="Arial" w:eastAsia="Arial" w:hAnsi="Arial" w:cs="Arial"/>
              <w:color w:val="555555"/>
              <w:szCs w:val="16"/>
            </w:rPr>
            <w:t xml:space="preserve"> cannot suffice in pointing to the reactionary character of regimes and their bloody history – it </w:t>
          </w:r>
          <w:r>
            <w:rPr>
              <w:highlight w:val="green"/>
              <w:u w:val="single"/>
            </w:rPr>
            <w:t>needs to show how capitalist and imperialist nations are based on contradictions, how they could split on a class basis and how it would be possible to get over the calamities</w:t>
          </w:r>
          <w:r>
            <w:rPr>
              <w:rFonts w:ascii="Arial" w:eastAsia="Arial" w:hAnsi="Arial" w:cs="Arial"/>
              <w:color w:val="555555"/>
              <w:szCs w:val="16"/>
            </w:rPr>
            <w:t xml:space="preserve"> of the capitalist and imperialist era in that way. Thus the State of Israel as well is not only a settler/colonial state, ruled by one nationality and expropriating another – it is also a capitalist state of class exploitation and oppression in a crisis-ridden class society. Parts of the international </w:t>
          </w:r>
          <w:r>
            <w:rPr>
              <w:highlight w:val="green"/>
              <w:u w:val="single"/>
            </w:rPr>
            <w:t>left tend to adopt a nationalist attitude to</w:t>
          </w:r>
          <w:r>
            <w:rPr>
              <w:rFonts w:ascii="Arial" w:eastAsia="Arial" w:hAnsi="Arial" w:cs="Arial"/>
              <w:color w:val="555555"/>
              <w:szCs w:val="16"/>
            </w:rPr>
            <w:t xml:space="preserve"> the millions of Israeli </w:t>
          </w:r>
          <w:r>
            <w:rPr>
              <w:highlight w:val="green"/>
              <w:u w:val="single"/>
            </w:rPr>
            <w:t>Jews, as one block</w:t>
          </w:r>
          <w:r>
            <w:rPr>
              <w:rFonts w:ascii="Arial" w:eastAsia="Arial" w:hAnsi="Arial" w:cs="Arial"/>
              <w:color w:val="555555"/>
              <w:szCs w:val="16"/>
            </w:rPr>
            <w:t xml:space="preserve"> of reaction, </w:t>
          </w:r>
          <w:r>
            <w:rPr>
              <w:highlight w:val="green"/>
              <w:u w:val="single"/>
            </w:rPr>
            <w:t>a society of settlers</w:t>
          </w:r>
          <w:r>
            <w:rPr>
              <w:rFonts w:ascii="Arial" w:eastAsia="Arial" w:hAnsi="Arial" w:cs="Arial"/>
              <w:color w:val="555555"/>
              <w:szCs w:val="16"/>
            </w:rPr>
            <w:t xml:space="preserve">, in which the fundamental contradiction is allegedly not a class one but a national one, and in which the masses have no real interest in ending the oppression of the Palestinians, in social liberation or in socialist change. </w:t>
          </w:r>
          <w:r>
            <w:rPr>
              <w:u w:val="single"/>
            </w:rPr>
            <w:t>This</w:t>
          </w:r>
          <w:r>
            <w:rPr>
              <w:rFonts w:ascii="Arial" w:eastAsia="Arial" w:hAnsi="Arial" w:cs="Arial"/>
              <w:color w:val="555555"/>
              <w:szCs w:val="16"/>
            </w:rPr>
            <w:t xml:space="preserve"> is a </w:t>
          </w:r>
          <w:r>
            <w:rPr>
              <w:u w:val="single"/>
            </w:rPr>
            <w:t>crude abstraction</w:t>
          </w:r>
          <w:r>
            <w:rPr>
              <w:rFonts w:ascii="Arial" w:eastAsia="Arial" w:hAnsi="Arial" w:cs="Arial"/>
              <w:color w:val="555555"/>
              <w:szCs w:val="16"/>
            </w:rPr>
            <w:t xml:space="preserve">, to say the least, of the concrete reality. As such it </w:t>
          </w:r>
          <w:r>
            <w:rPr>
              <w:u w:val="single"/>
            </w:rPr>
            <w:t>is</w:t>
          </w:r>
          <w:r>
            <w:rPr>
              <w:rFonts w:ascii="Arial" w:eastAsia="Arial" w:hAnsi="Arial" w:cs="Arial"/>
              <w:color w:val="555555"/>
              <w:szCs w:val="16"/>
            </w:rPr>
            <w:t xml:space="preserve"> actually blurring, and not sharpening, the picture of the forces of reaction in society, as does every nationalist approach which abstractly blames the masses for the crimes of “their” ruling classes and regimes. </w:t>
          </w:r>
          <w:r>
            <w:rPr>
              <w:highlight w:val="green"/>
              <w:u w:val="single"/>
            </w:rPr>
            <w:t>Such an approach reduces</w:t>
          </w:r>
          <w:r>
            <w:rPr>
              <w:rFonts w:ascii="Arial" w:eastAsia="Arial" w:hAnsi="Arial" w:cs="Arial"/>
              <w:color w:val="555555"/>
              <w:szCs w:val="16"/>
            </w:rPr>
            <w:t xml:space="preserve">, in fact, </w:t>
          </w:r>
          <w:r>
            <w:rPr>
              <w:highlight w:val="green"/>
              <w:u w:val="single"/>
            </w:rPr>
            <w:t>the responsibility of generals, tycoons and nationalist parties for the horrors they help create</w:t>
          </w:r>
          <w:r>
            <w:rPr>
              <w:rFonts w:ascii="Arial" w:eastAsia="Arial" w:hAnsi="Arial" w:cs="Arial"/>
              <w:color w:val="555555"/>
              <w:szCs w:val="16"/>
            </w:rPr>
            <w:t xml:space="preserve">. </w:t>
          </w:r>
          <w:r>
            <w:rPr>
              <w:highlight w:val="green"/>
              <w:u w:val="single"/>
            </w:rPr>
            <w:t>It</w:t>
          </w:r>
          <w:r>
            <w:rPr>
              <w:rFonts w:ascii="Arial" w:eastAsia="Arial" w:hAnsi="Arial" w:cs="Arial"/>
              <w:color w:val="555555"/>
              <w:szCs w:val="16"/>
            </w:rPr>
            <w:t xml:space="preserve"> also </w:t>
          </w:r>
          <w:r>
            <w:rPr>
              <w:highlight w:val="green"/>
              <w:u w:val="single"/>
            </w:rPr>
            <w:t>befogs the difference between</w:t>
          </w:r>
          <w:r>
            <w:rPr>
              <w:rFonts w:ascii="Arial" w:eastAsia="Arial" w:hAnsi="Arial" w:cs="Arial"/>
              <w:color w:val="555555"/>
              <w:szCs w:val="16"/>
            </w:rPr>
            <w:t xml:space="preserve"> ideological </w:t>
          </w:r>
          <w:r>
            <w:rPr>
              <w:highlight w:val="green"/>
              <w:u w:val="single"/>
            </w:rPr>
            <w:t>settlers</w:t>
          </w:r>
          <w:r>
            <w:rPr>
              <w:rFonts w:ascii="Arial" w:eastAsia="Arial" w:hAnsi="Arial" w:cs="Arial"/>
              <w:color w:val="555555"/>
              <w:szCs w:val="16"/>
            </w:rPr>
            <w:t xml:space="preserve">, including </w:t>
          </w:r>
          <w:r>
            <w:rPr>
              <w:highlight w:val="green"/>
              <w:u w:val="single"/>
            </w:rPr>
            <w:t>nationalists, who take an active part in the barbaric expropriation</w:t>
          </w:r>
          <w:r>
            <w:rPr>
              <w:rFonts w:ascii="Arial" w:eastAsia="Arial" w:hAnsi="Arial" w:cs="Arial"/>
              <w:color w:val="555555"/>
              <w:szCs w:val="16"/>
            </w:rPr>
            <w:t xml:space="preserve"> of Palestinian families within the Green Line, </w:t>
          </w:r>
          <w:r>
            <w:rPr>
              <w:highlight w:val="green"/>
              <w:u w:val="single"/>
            </w:rPr>
            <w:t>and millions of exploited and</w:t>
          </w:r>
          <w:r>
            <w:rPr>
              <w:rFonts w:ascii="Arial" w:eastAsia="Arial" w:hAnsi="Arial" w:cs="Arial"/>
              <w:color w:val="555555"/>
              <w:szCs w:val="16"/>
            </w:rPr>
            <w:t xml:space="preserve"> relatively </w:t>
          </w:r>
          <w:r>
            <w:rPr>
              <w:highlight w:val="green"/>
              <w:u w:val="single"/>
            </w:rPr>
            <w:t>impoverished workers who suffer from Israeli capitalism and from the ongoing national conflict</w:t>
          </w:r>
          <w:r>
            <w:rPr>
              <w:rFonts w:ascii="Arial" w:eastAsia="Arial" w:hAnsi="Arial" w:cs="Arial"/>
              <w:color w:val="555555"/>
              <w:szCs w:val="16"/>
            </w:rPr>
            <w:t xml:space="preserve">. It is an approach which depicts Israeli society in a non-dialectical fashion and almost as one without internal contradiction. Although the national antagonism is usually the most prominent one and restraining the development of the class struggle on the side of the workers, </w:t>
          </w:r>
          <w:r>
            <w:rPr>
              <w:highlight w:val="green"/>
              <w:u w:val="single"/>
            </w:rPr>
            <w:t>the class antagonism is nevertheless the fundamental internal contradiction which undermines ‘national unity’ and represents the potential for getting beyond Israeli capitalist society and building a new society</w:t>
          </w:r>
          <w:r>
            <w:rPr>
              <w:rFonts w:ascii="Arial" w:eastAsia="Arial" w:hAnsi="Arial" w:cs="Arial"/>
              <w:color w:val="555555"/>
              <w:szCs w:val="16"/>
            </w:rPr>
            <w:t>. Objectively, and regardless of the moods and reactionary perceptions which are widespread at the current stage, the Israeli working class has a key role to fulfil in the struggle against Israeli capitalism and for the socialist change of society.</w:t>
          </w:r>
        </w:p>
      </w:sdtContent>
    </w:sdt>
    <w:sdt>
      <w:sdtPr>
        <w:tag w:val="goog_rdk_18"/>
        <w:id w:val="-931813799"/>
      </w:sdtPr>
      <w:sdtEndPr/>
      <w:sdtContent>
        <w:p w14:paraId="1FE326CF" w14:textId="77777777" w:rsidR="00107F62" w:rsidRDefault="00F82C93" w:rsidP="00107F62"/>
      </w:sdtContent>
    </w:sdt>
    <w:sdt>
      <w:sdtPr>
        <w:tag w:val="goog_rdk_19"/>
        <w:id w:val="413586325"/>
      </w:sdtPr>
      <w:sdtEndPr/>
      <w:sdtContent>
        <w:p w14:paraId="6854A83E" w14:textId="77777777" w:rsidR="00107F62" w:rsidRPr="00E52AF5" w:rsidRDefault="00107F62" w:rsidP="00E52AF5">
          <w:pPr>
            <w:pStyle w:val="Heading4"/>
          </w:pPr>
          <w:r w:rsidRPr="00E52AF5">
            <w:t>The alternative is endorse a working class revolution to overthrow capitalism – only targeting the rich and not Israel writ large can create Israel Palestine coalitions necessary to overthrow Israeli imperialism</w:t>
          </w:r>
        </w:p>
      </w:sdtContent>
    </w:sdt>
    <w:sdt>
      <w:sdtPr>
        <w:tag w:val="goog_rdk_20"/>
        <w:id w:val="1994219126"/>
      </w:sdtPr>
      <w:sdtEndPr/>
      <w:sdtContent>
        <w:p w14:paraId="12C73296" w14:textId="77777777" w:rsidR="00107F62" w:rsidRDefault="00107F62" w:rsidP="00107F62">
          <w:r>
            <w:rPr>
              <w:b/>
              <w:sz w:val="26"/>
              <w:szCs w:val="26"/>
            </w:rPr>
            <w:t>Al-Jaza'iri and Grant 10</w:t>
          </w:r>
          <w:r>
            <w:t xml:space="preserve"> (The authors of this article share a growing concern for the direction the Palestinian solidarity movement in Canada has been taking. Isa Al-Jaza'iri's mother was kicked out of her home in Haifa at gunpoint in 1948, along with her entire family. Alex Grant's grandfather wore his Star of David patch at Mauthausen concentration camp. However, they believe their respective backgrounds, although they have a bearing on this issue, are not the key issue inasmuch as this is an issue that has to be taken up by the world working class. They defend the position that only a working class perspective can end the oppression of the Palestinian people while providing a future for the Israeli population. Isa Al-Jaza'iri and Alex Grant, 19 January 2010, </w:t>
          </w:r>
          <w:hyperlink r:id="rId12">
            <w:r>
              <w:t>https://www.marxist.com/against-blanket-boycott-israel-working-class-solution.htm</w:t>
            </w:r>
          </w:hyperlink>
          <w:r>
            <w:t>, accessed 3/19/19, jmg)</w:t>
          </w:r>
        </w:p>
      </w:sdtContent>
    </w:sdt>
    <w:sdt>
      <w:sdtPr>
        <w:tag w:val="goog_rdk_21"/>
        <w:id w:val="763419396"/>
      </w:sdtPr>
      <w:sdtEndPr/>
      <w:sdtContent>
        <w:p w14:paraId="7EEC52B8" w14:textId="77777777" w:rsidR="00107F62" w:rsidRDefault="00107F62" w:rsidP="00107F62">
          <w:pPr>
            <w:rPr>
              <w:szCs w:val="16"/>
            </w:rPr>
          </w:pPr>
          <w:r>
            <w:rPr>
              <w:szCs w:val="16"/>
            </w:rPr>
            <w:t>Against the blanket boycott of Israel - for a working class solution For a working class approach The working class has proven, time and again, its power when united</w:t>
          </w:r>
          <w:r>
            <w:rPr>
              <w:highlight w:val="green"/>
              <w:u w:val="single"/>
            </w:rPr>
            <w:t>. Only organized working class action will help liberate the Palestinian masses</w:t>
          </w:r>
          <w:r>
            <w:rPr>
              <w:szCs w:val="16"/>
            </w:rPr>
            <w:t xml:space="preserve">, </w:t>
          </w:r>
          <w:r>
            <w:rPr>
              <w:b/>
              <w:highlight w:val="green"/>
              <w:u w:val="single"/>
            </w:rPr>
            <w:t>not vague consumer boycotts</w:t>
          </w:r>
          <w:r>
            <w:rPr>
              <w:szCs w:val="16"/>
            </w:rPr>
            <w:t xml:space="preserve">. The Palestinian masses have shown amazing heroism, enough to put through a dozen revolutions, but the reality is that only </w:t>
          </w:r>
          <w:r>
            <w:rPr>
              <w:highlight w:val="green"/>
              <w:u w:val="single"/>
            </w:rPr>
            <w:t>one force can overthrow Israeli imperialism—the Jewish and Arab Israeli working class.</w:t>
          </w:r>
          <w:r>
            <w:rPr>
              <w:u w:val="single"/>
            </w:rPr>
            <w:t xml:space="preserve"> </w:t>
          </w:r>
          <w:r>
            <w:rPr>
              <w:highlight w:val="green"/>
              <w:u w:val="single"/>
            </w:rPr>
            <w:t>Without their work, not a single gear moves in the factories of Israel</w:t>
          </w:r>
          <w:r>
            <w:rPr>
              <w:szCs w:val="16"/>
            </w:rPr>
            <w:t xml:space="preserve">. Israeli imperialism is built on the myth that the Israeli worker and boss share a common interest and should stand together for mutual defence. Our task is to explode this myth, and our tactics must take this into account. Something must be done, on this we agree. What kind of tactics would a working class campaign undertake? There is </w:t>
          </w:r>
          <w:r>
            <w:rPr>
              <w:highlight w:val="green"/>
              <w:u w:val="single"/>
            </w:rPr>
            <w:t>only one kind of boycott</w:t>
          </w:r>
          <w:r>
            <w:rPr>
              <w:szCs w:val="16"/>
            </w:rPr>
            <w:t xml:space="preserve"> that </w:t>
          </w:r>
          <w:r>
            <w:rPr>
              <w:highlight w:val="green"/>
              <w:u w:val="single"/>
            </w:rPr>
            <w:t>was effective during</w:t>
          </w:r>
          <w:r>
            <w:rPr>
              <w:szCs w:val="16"/>
            </w:rPr>
            <w:t xml:space="preserve"> the </w:t>
          </w:r>
          <w:r>
            <w:rPr>
              <w:highlight w:val="green"/>
              <w:u w:val="single"/>
            </w:rPr>
            <w:t>South African struggle</w:t>
          </w:r>
          <w:r>
            <w:rPr>
              <w:szCs w:val="16"/>
            </w:rPr>
            <w:t xml:space="preserve">: the </w:t>
          </w:r>
          <w:r>
            <w:rPr>
              <w:highlight w:val="green"/>
              <w:u w:val="single"/>
            </w:rPr>
            <w:t>targeted union boycott</w:t>
          </w:r>
          <w:r>
            <w:rPr>
              <w:szCs w:val="16"/>
            </w:rPr>
            <w:t xml:space="preserve">. </w:t>
          </w:r>
          <w:r>
            <w:rPr>
              <w:highlight w:val="green"/>
              <w:u w:val="single"/>
            </w:rPr>
            <w:t>Workers' unions on the docks refused to load any arms shipments destined for South Africa</w:t>
          </w:r>
          <w:r>
            <w:rPr>
              <w:szCs w:val="16"/>
            </w:rPr>
            <w:t xml:space="preserve">. </w:t>
          </w:r>
          <w:r>
            <w:rPr>
              <w:highlight w:val="green"/>
              <w:u w:val="single"/>
            </w:rPr>
            <w:t>This</w:t>
          </w:r>
          <w:r>
            <w:rPr>
              <w:szCs w:val="16"/>
            </w:rPr>
            <w:t xml:space="preserve"> is a very clear </w:t>
          </w:r>
          <w:r>
            <w:rPr>
              <w:highlight w:val="green"/>
              <w:u w:val="single"/>
            </w:rPr>
            <w:t>method</w:t>
          </w:r>
          <w:r>
            <w:rPr>
              <w:szCs w:val="16"/>
            </w:rPr>
            <w:t xml:space="preserve"> that </w:t>
          </w:r>
          <w:r>
            <w:rPr>
              <w:highlight w:val="green"/>
              <w:u w:val="single"/>
            </w:rPr>
            <w:t>relies not on petitioning corporations, or</w:t>
          </w:r>
          <w:r>
            <w:rPr>
              <w:szCs w:val="16"/>
            </w:rPr>
            <w:t xml:space="preserve"> appeals to the </w:t>
          </w:r>
          <w:r>
            <w:rPr>
              <w:highlight w:val="green"/>
              <w:u w:val="single"/>
            </w:rPr>
            <w:t>tricksters in the UN</w:t>
          </w:r>
          <w:r>
            <w:rPr>
              <w:szCs w:val="16"/>
            </w:rPr>
            <w:t xml:space="preserve"> or in parliament</w:t>
          </w:r>
          <w:r>
            <w:rPr>
              <w:highlight w:val="green"/>
              <w:u w:val="single"/>
            </w:rPr>
            <w:t>, but on immediate and vigorous implementation by the working class</w:t>
          </w:r>
          <w:r>
            <w:rPr>
              <w:szCs w:val="16"/>
            </w:rPr>
            <w:t xml:space="preserve">. Activists should launch a campaign, based on union affiliation, where armaments workers, transport workers, and postal workers refuse to fill weapons orders meant for Israeli imperialism. The Canadian Union of Postal Workers has signed on to BDS. Instead of calling on its workers to boycott Israeli goods, the union should call on its members to refuse to deliver any mail to SNC-Lavalin or similar weapons companies so long as they build weapons for Israeli capitalism. </w:t>
          </w:r>
          <w:r>
            <w:rPr>
              <w:highlight w:val="green"/>
              <w:u w:val="single"/>
            </w:rPr>
            <w:t>Alongside</w:t>
          </w:r>
          <w:r>
            <w:rPr>
              <w:u w:val="single"/>
            </w:rPr>
            <w:t xml:space="preserve"> </w:t>
          </w:r>
          <w:r>
            <w:rPr>
              <w:szCs w:val="16"/>
            </w:rPr>
            <w:t xml:space="preserve">this union campaign, </w:t>
          </w:r>
          <w:r>
            <w:rPr>
              <w:highlight w:val="green"/>
              <w:u w:val="single"/>
            </w:rPr>
            <w:t>mass demonstrations</w:t>
          </w:r>
          <w:r>
            <w:rPr>
              <w:szCs w:val="16"/>
            </w:rPr>
            <w:t xml:space="preserve"> can be organized </w:t>
          </w:r>
          <w:r>
            <w:rPr>
              <w:highlight w:val="green"/>
              <w:u w:val="single"/>
            </w:rPr>
            <w:t>against visiting representatives of Israeli imperialism</w:t>
          </w:r>
          <w:r>
            <w:rPr>
              <w:szCs w:val="16"/>
            </w:rPr>
            <w:t xml:space="preserve">. Current Prime Minister Benjamin Netanyahu was given a spectacular welcome by thousands of protesters when he attempted to speak at Concordia University in 2003. This is correct; such criminals and apologists for Zionism should be shut down. </w:t>
          </w:r>
          <w:r>
            <w:rPr>
              <w:highlight w:val="green"/>
              <w:u w:val="single"/>
            </w:rPr>
            <w:t>These</w:t>
          </w:r>
          <w:r>
            <w:rPr>
              <w:szCs w:val="16"/>
            </w:rPr>
            <w:t xml:space="preserve"> kinds of </w:t>
          </w:r>
          <w:r>
            <w:rPr>
              <w:highlight w:val="green"/>
              <w:u w:val="single"/>
            </w:rPr>
            <w:t>tactics, which differentiate between the Israeli workers and their ruling class, are the kinds of</w:t>
          </w:r>
          <w:r>
            <w:rPr>
              <w:szCs w:val="16"/>
            </w:rPr>
            <w:t xml:space="preserve"> working class </w:t>
          </w:r>
          <w:r>
            <w:rPr>
              <w:highlight w:val="green"/>
              <w:u w:val="single"/>
            </w:rPr>
            <w:t>methods that</w:t>
          </w:r>
          <w:r>
            <w:rPr>
              <w:szCs w:val="16"/>
            </w:rPr>
            <w:t xml:space="preserve"> will </w:t>
          </w:r>
          <w:r>
            <w:rPr>
              <w:highlight w:val="green"/>
              <w:u w:val="single"/>
            </w:rPr>
            <w:t>help the</w:t>
          </w:r>
          <w:r>
            <w:rPr>
              <w:szCs w:val="16"/>
            </w:rPr>
            <w:t xml:space="preserve"> Israeli and </w:t>
          </w:r>
          <w:r>
            <w:rPr>
              <w:highlight w:val="green"/>
              <w:u w:val="single"/>
            </w:rPr>
            <w:t>Palestinian working masses overthrow Israeli imperialism.</w:t>
          </w:r>
          <w:r>
            <w:rPr>
              <w:u w:val="single"/>
            </w:rPr>
            <w:t xml:space="preserve"> </w:t>
          </w:r>
          <w:r>
            <w:rPr>
              <w:szCs w:val="16"/>
            </w:rPr>
            <w:t xml:space="preserve">Class unity and the fight for socialism </w:t>
          </w:r>
          <w:r>
            <w:rPr>
              <w:b/>
              <w:highlight w:val="green"/>
              <w:u w:val="single"/>
            </w:rPr>
            <w:t>There is no force on Earth other than the Israeli working class that can destroy Israeli imperialism</w:t>
          </w:r>
          <w:r>
            <w:rPr>
              <w:szCs w:val="16"/>
            </w:rPr>
            <w:t xml:space="preserve">. Unity between the Israeli proletariat and the Palestinian toilers and fallaheen (farmers) is the first necessity for carrying out a revolution that will end the bloodshed once and for all. The movement in solidarity must be based on that unity. We reject the perspective of "Jews to the sea". </w:t>
          </w:r>
          <w:r>
            <w:rPr>
              <w:highlight w:val="green"/>
              <w:u w:val="single"/>
            </w:rPr>
            <w:t>The solution will not come without working class Israeli Jews</w:t>
          </w:r>
          <w:r>
            <w:rPr>
              <w:szCs w:val="16"/>
            </w:rPr>
            <w:t xml:space="preserve">; they will play the central role! </w:t>
          </w:r>
          <w:r>
            <w:rPr>
              <w:highlight w:val="green"/>
              <w:u w:val="single"/>
            </w:rPr>
            <w:t>This is why we reject the BDS campaign as counter-productive, and a campaign that strengthens bourgeois Zionism.</w:t>
          </w:r>
          <w:r>
            <w:rPr>
              <w:u w:val="single"/>
            </w:rPr>
            <w:t xml:space="preserve"> </w:t>
          </w:r>
          <w:r>
            <w:rPr>
              <w:szCs w:val="16"/>
            </w:rPr>
            <w:t>We reject any attempt to place blame on the Israeli workers for the crimes of their ruling class, no less than we reject attempts to blame the Palestinian masses for the blood spilt by Hamas and Fatah. The blame rests squarely on the shoulders of the Israeli and Palestinian bourgeoisies, and the capitalist classes in the US, Canada and the rest of the western world. This is why the workers and youth in the advanced capitalist countries cannot stop at solidarity</w:t>
          </w:r>
          <w:r>
            <w:rPr>
              <w:highlight w:val="green"/>
              <w:u w:val="single"/>
            </w:rPr>
            <w:t>. This fight must be linked to the fight for socialism at home.</w:t>
          </w:r>
          <w:r>
            <w:rPr>
              <w:szCs w:val="16"/>
            </w:rPr>
            <w:t xml:space="preserve"> Our imperialists profit from these wars, and </w:t>
          </w:r>
          <w:r>
            <w:rPr>
              <w:highlight w:val="green"/>
              <w:u w:val="single"/>
            </w:rPr>
            <w:t>the only solution is a movement to throw them out here as well</w:t>
          </w:r>
          <w:r>
            <w:rPr>
              <w:szCs w:val="16"/>
            </w:rPr>
            <w:t xml:space="preserve">. </w:t>
          </w:r>
          <w:r>
            <w:rPr>
              <w:highlight w:val="green"/>
              <w:u w:val="single"/>
            </w:rPr>
            <w:t>Capitalism worldwide must be overthrown.</w:t>
          </w:r>
          <w:r>
            <w:rPr>
              <w:u w:val="single"/>
            </w:rPr>
            <w:t xml:space="preserve"> </w:t>
          </w:r>
          <w:r>
            <w:rPr>
              <w:szCs w:val="16"/>
            </w:rPr>
            <w:t xml:space="preserve">The </w:t>
          </w:r>
          <w:r>
            <w:rPr>
              <w:highlight w:val="green"/>
              <w:u w:val="single"/>
            </w:rPr>
            <w:t>Jewish and the Palestinian peoples</w:t>
          </w:r>
          <w:r>
            <w:rPr>
              <w:szCs w:val="16"/>
            </w:rPr>
            <w:t xml:space="preserve"> both </w:t>
          </w:r>
          <w:r>
            <w:rPr>
              <w:highlight w:val="green"/>
              <w:u w:val="single"/>
            </w:rPr>
            <w:t>have a strong socialist and revolutionary history</w:t>
          </w:r>
          <w:r>
            <w:rPr>
              <w:szCs w:val="16"/>
            </w:rPr>
            <w:t xml:space="preserve">. </w:t>
          </w:r>
          <w:r>
            <w:rPr>
              <w:highlight w:val="green"/>
              <w:u w:val="single"/>
            </w:rPr>
            <w:t>With help from the international workers’ and solidarity movement</w:t>
          </w:r>
          <w:r>
            <w:rPr>
              <w:szCs w:val="16"/>
            </w:rPr>
            <w:t xml:space="preserve">, </w:t>
          </w:r>
          <w:r>
            <w:rPr>
              <w:highlight w:val="green"/>
              <w:u w:val="single"/>
            </w:rPr>
            <w:t>they will</w:t>
          </w:r>
          <w:r>
            <w:rPr>
              <w:szCs w:val="16"/>
            </w:rPr>
            <w:t xml:space="preserve"> be able to find the way back to these traditions and </w:t>
          </w:r>
          <w:r>
            <w:rPr>
              <w:highlight w:val="green"/>
              <w:u w:val="single"/>
            </w:rPr>
            <w:t>throw nationalism and fundamentalism on both sides to the trash pile</w:t>
          </w:r>
          <w:r>
            <w:rPr>
              <w:szCs w:val="16"/>
            </w:rPr>
            <w:t xml:space="preserve">. Freed from fratricidal warfare and the meddling of imperialism, </w:t>
          </w:r>
          <w:r>
            <w:rPr>
              <w:highlight w:val="green"/>
              <w:u w:val="single"/>
            </w:rPr>
            <w:t>the</w:t>
          </w:r>
          <w:r>
            <w:rPr>
              <w:szCs w:val="16"/>
            </w:rPr>
            <w:t xml:space="preserve"> Palestinian and Israeli working </w:t>
          </w:r>
          <w:r>
            <w:rPr>
              <w:highlight w:val="green"/>
              <w:u w:val="single"/>
            </w:rPr>
            <w:t>masses would be</w:t>
          </w:r>
          <w:r>
            <w:rPr>
              <w:szCs w:val="16"/>
            </w:rPr>
            <w:t xml:space="preserve"> able to unite in a voluntary socialist union of both peoples as </w:t>
          </w:r>
          <w:r>
            <w:rPr>
              <w:highlight w:val="green"/>
              <w:u w:val="single"/>
            </w:rPr>
            <w:t>the first step towards</w:t>
          </w:r>
          <w:r>
            <w:rPr>
              <w:szCs w:val="16"/>
            </w:rPr>
            <w:t xml:space="preserve"> a Socialist Federation of the Middle East</w:t>
          </w:r>
          <w:r>
            <w:rPr>
              <w:highlight w:val="green"/>
              <w:u w:val="single"/>
            </w:rPr>
            <w:t>: liberating</w:t>
          </w:r>
          <w:r>
            <w:rPr>
              <w:szCs w:val="16"/>
            </w:rPr>
            <w:t xml:space="preserve"> their </w:t>
          </w:r>
          <w:r>
            <w:rPr>
              <w:highlight w:val="green"/>
              <w:u w:val="single"/>
            </w:rPr>
            <w:t>resources</w:t>
          </w:r>
          <w:r>
            <w:rPr>
              <w:szCs w:val="16"/>
            </w:rPr>
            <w:t xml:space="preserve"> and using them </w:t>
          </w:r>
          <w:r>
            <w:rPr>
              <w:highlight w:val="green"/>
              <w:u w:val="single"/>
            </w:rPr>
            <w:t>for human need instead of for profit</w:t>
          </w:r>
          <w:r>
            <w:rPr>
              <w:szCs w:val="16"/>
            </w:rPr>
            <w:t>, and to rapidly develop in common and rise out of the collective misery. Therefore, we appeal to all those who fight for the liberation of the Palestinian peoples to adopt the following course of action: Abandon the blanket boycott of Israel, which pushes the Israeli workers into the arms of the imperialists. Adopt a workers’ boycott that targets the Israeli state and representatives of the regime. Promote strategies that build solidarity between Jewish and Arab workers. Fight for socialism, both at home and in the Middle East.</w:t>
          </w:r>
        </w:p>
      </w:sdtContent>
    </w:sdt>
    <w:sdt>
      <w:sdtPr>
        <w:tag w:val="goog_rdk_22"/>
        <w:id w:val="-1515682481"/>
      </w:sdtPr>
      <w:sdtEndPr/>
      <w:sdtContent>
        <w:p w14:paraId="4B2E5FD1" w14:textId="77777777" w:rsidR="00107F62" w:rsidRDefault="00F82C93" w:rsidP="00107F62"/>
      </w:sdtContent>
    </w:sdt>
    <w:sdt>
      <w:sdtPr>
        <w:tag w:val="goog_rdk_23"/>
        <w:id w:val="2022667344"/>
      </w:sdtPr>
      <w:sdtEndPr/>
      <w:sdtContent>
        <w:p w14:paraId="4D1EC23F" w14:textId="77777777" w:rsidR="00107F62" w:rsidRDefault="00F82C93" w:rsidP="00107F62"/>
      </w:sdtContent>
    </w:sdt>
    <w:sdt>
      <w:sdtPr>
        <w:tag w:val="goog_rdk_24"/>
        <w:id w:val="2026440722"/>
      </w:sdtPr>
      <w:sdtEndPr/>
      <w:sdtContent>
        <w:p w14:paraId="300EC540" w14:textId="77777777" w:rsidR="00107F62" w:rsidRDefault="00107F62" w:rsidP="00107F62">
          <w:pPr>
            <w:pStyle w:val="Heading3"/>
          </w:pPr>
          <w:r>
            <w:br w:type="page"/>
            <w:t>Taiwan Arms Sales</w:t>
          </w:r>
        </w:p>
      </w:sdtContent>
    </w:sdt>
    <w:sdt>
      <w:sdtPr>
        <w:tag w:val="goog_rdk_25"/>
        <w:id w:val="-716352054"/>
      </w:sdtPr>
      <w:sdtEndPr/>
      <w:sdtContent>
        <w:p w14:paraId="41B20456" w14:textId="77777777" w:rsidR="00107F62" w:rsidRPr="00E52AF5" w:rsidRDefault="00107F62" w:rsidP="00E52AF5">
          <w:pPr>
            <w:pStyle w:val="Heading4"/>
          </w:pPr>
          <w:r w:rsidRPr="00E52AF5">
            <w:t>China’s entrance onto the world stage is conditioned by the United State’s Sinological-orientalism.  To guide China’s entry onto the world stage is inextricably tied assimilation into a Western regime of global governance</w:t>
          </w:r>
        </w:p>
      </w:sdtContent>
    </w:sdt>
    <w:sdt>
      <w:sdtPr>
        <w:tag w:val="goog_rdk_26"/>
        <w:id w:val="-2105181808"/>
      </w:sdtPr>
      <w:sdtEndPr/>
      <w:sdtContent>
        <w:p w14:paraId="655D3A25" w14:textId="77777777" w:rsidR="00107F62" w:rsidRDefault="00107F62" w:rsidP="00107F62">
          <w:pPr>
            <w:rPr>
              <w:b/>
              <w:sz w:val="26"/>
              <w:szCs w:val="26"/>
            </w:rPr>
          </w:pPr>
          <w:r>
            <w:rPr>
              <w:b/>
              <w:sz w:val="26"/>
              <w:szCs w:val="26"/>
            </w:rPr>
            <w:t>Vukovich 2012</w:t>
          </w:r>
          <w:r>
            <w:t xml:space="preserve"> [Vukovich, Daniel. Associate Professor of Critical Theory at Hong Kong University. (2012). China and Orientalism: Western knowledge production and the P.R.C. Milton Park, Abingdon, Oxon: Routledge.]</w:t>
          </w:r>
        </w:p>
      </w:sdtContent>
    </w:sdt>
    <w:sdt>
      <w:sdtPr>
        <w:tag w:val="goog_rdk_27"/>
        <w:id w:val="-608590574"/>
      </w:sdtPr>
      <w:sdtEndPr/>
      <w:sdtContent>
        <w:p w14:paraId="448C94A7" w14:textId="77777777" w:rsidR="00107F62" w:rsidRDefault="00107F62" w:rsidP="00107F62">
          <w:pPr>
            <w:rPr>
              <w:sz w:val="10"/>
              <w:szCs w:val="10"/>
            </w:rPr>
          </w:pPr>
          <w:r>
            <w:rPr>
              <w:sz w:val="10"/>
              <w:szCs w:val="10"/>
            </w:rPr>
            <w:t xml:space="preserve">In “Orientalism Now,” the concluding chapter of Edward Said’s 1978 book, we are left with the migration of orientalism from European empires and philology to the U.S. imperium and the dominance of social scientific discourse. This project begins where Said left off. It argues that there is a new, </w:t>
          </w:r>
          <w:r>
            <w:rPr>
              <w:u w:val="single"/>
            </w:rPr>
            <w:t>“</w:t>
          </w:r>
          <w:r>
            <w:rPr>
              <w:highlight w:val="green"/>
              <w:u w:val="single"/>
            </w:rPr>
            <w:t>Sinological</w:t>
          </w:r>
          <w:r>
            <w:rPr>
              <w:u w:val="single"/>
            </w:rPr>
            <w:t>”</w:t>
          </w:r>
          <w:r>
            <w:rPr>
              <w:sz w:val="10"/>
              <w:szCs w:val="10"/>
            </w:rPr>
            <w:t xml:space="preserve"> form of </w:t>
          </w:r>
          <w:r>
            <w:rPr>
              <w:highlight w:val="green"/>
              <w:u w:val="single"/>
            </w:rPr>
            <w:t>orientalism</w:t>
          </w:r>
          <w:r>
            <w:rPr>
              <w:sz w:val="10"/>
              <w:szCs w:val="10"/>
            </w:rPr>
            <w:t xml:space="preserve"> at work in the world, one that </w:t>
          </w:r>
          <w:r>
            <w:rPr>
              <w:highlight w:val="green"/>
              <w:u w:val="single"/>
            </w:rPr>
            <w:t>takes</w:t>
          </w:r>
          <w:r>
            <w:rPr>
              <w:u w:val="single"/>
            </w:rPr>
            <w:t xml:space="preserve"> as its object </w:t>
          </w:r>
          <w:r>
            <w:rPr>
              <w:highlight w:val="green"/>
              <w:u w:val="single"/>
            </w:rPr>
            <w:t>an “Other</w:t>
          </w:r>
          <w:r>
            <w:rPr>
              <w:sz w:val="10"/>
              <w:szCs w:val="10"/>
            </w:rPr>
            <w:t xml:space="preserve">” that has since the 1970s occupied an increasingly </w:t>
          </w:r>
          <w:r>
            <w:rPr>
              <w:highlight w:val="green"/>
              <w:u w:val="single"/>
            </w:rPr>
            <w:t>central</w:t>
          </w:r>
          <w:r>
            <w:rPr>
              <w:sz w:val="10"/>
              <w:szCs w:val="10"/>
            </w:rPr>
            <w:t xml:space="preserve"> place </w:t>
          </w:r>
          <w:r>
            <w:rPr>
              <w:highlight w:val="green"/>
              <w:u w:val="single"/>
            </w:rPr>
            <w:t>within</w:t>
          </w:r>
          <w:r>
            <w:rPr>
              <w:sz w:val="10"/>
              <w:szCs w:val="10"/>
            </w:rPr>
            <w:t xml:space="preserve"> the world system and </w:t>
          </w:r>
          <w:r>
            <w:rPr>
              <w:highlight w:val="green"/>
              <w:u w:val="single"/>
            </w:rPr>
            <w:t>Western</w:t>
          </w:r>
          <w:r>
            <w:rPr>
              <w:sz w:val="10"/>
              <w:szCs w:val="10"/>
            </w:rPr>
            <w:t xml:space="preserve"> intellectual–political </w:t>
          </w:r>
          <w:r>
            <w:rPr>
              <w:highlight w:val="green"/>
              <w:u w:val="single"/>
            </w:rPr>
            <w:t>culture</w:t>
          </w:r>
          <w:r>
            <w:rPr>
              <w:u w:val="single"/>
            </w:rPr>
            <w:t>:</w:t>
          </w:r>
          <w:r>
            <w:rPr>
              <w:sz w:val="10"/>
              <w:szCs w:val="10"/>
            </w:rPr>
            <w:t xml:space="preserve"> the People’s Republic of China. As with Said’s formulation rooted in the Middle East and South Asia, </w:t>
          </w:r>
          <w:r>
            <w:rPr>
              <w:u w:val="single"/>
            </w:rPr>
            <w:t>Sinological-orientalism</w:t>
          </w:r>
          <w:r>
            <w:rPr>
              <w:sz w:val="10"/>
              <w:szCs w:val="10"/>
            </w:rPr>
            <w:t xml:space="preserve"> and its production of a textual “China” </w:t>
          </w:r>
          <w:r>
            <w:rPr>
              <w:u w:val="single"/>
            </w:rPr>
            <w:t>helps constitute the</w:t>
          </w:r>
          <w:r>
            <w:rPr>
              <w:sz w:val="10"/>
              <w:szCs w:val="10"/>
            </w:rPr>
            <w:t xml:space="preserve"> identity or </w:t>
          </w:r>
          <w:r>
            <w:rPr>
              <w:u w:val="single"/>
            </w:rPr>
            <w:t>“Self” of the West</w:t>
          </w:r>
          <w:r>
            <w:rPr>
              <w:sz w:val="10"/>
              <w:szCs w:val="10"/>
            </w:rPr>
            <w:t xml:space="preserve"> (what Balibar aptly calls the “Western- Christian-Democratic-Universalist identity”) (“Difference” 30). </w:t>
          </w:r>
          <w:r>
            <w:rPr>
              <w:highlight w:val="green"/>
              <w:u w:val="single"/>
            </w:rPr>
            <w:t>The U.S.-West is what China is not, but which the latter will become</w:t>
          </w:r>
          <w:r>
            <w:rPr>
              <w:u w:val="single"/>
            </w:rPr>
            <w:t>.</w:t>
          </w:r>
          <w:r>
            <w:rPr>
              <w:sz w:val="10"/>
              <w:szCs w:val="10"/>
            </w:rPr>
            <w:t xml:space="preserve"> So, too, </w:t>
          </w:r>
          <w:r>
            <w:rPr>
              <w:highlight w:val="green"/>
              <w:u w:val="single"/>
            </w:rPr>
            <w:t>the new orientalism is part of</w:t>
          </w:r>
          <w:r>
            <w:rPr>
              <w:sz w:val="10"/>
              <w:szCs w:val="10"/>
            </w:rPr>
            <w:t xml:space="preserve"> a neo-colonial or imperialist project: not just the production of knowledge about an “area” but </w:t>
          </w:r>
          <w:r>
            <w:rPr>
              <w:u w:val="single"/>
            </w:rPr>
            <w:t>the</w:t>
          </w:r>
          <w:r>
            <w:rPr>
              <w:sz w:val="10"/>
              <w:szCs w:val="10"/>
            </w:rPr>
            <w:t xml:space="preserve"> would-be </w:t>
          </w:r>
          <w:r>
            <w:rPr>
              <w:highlight w:val="green"/>
              <w:u w:val="single"/>
            </w:rPr>
            <w:t>management</w:t>
          </w:r>
          <w:r>
            <w:rPr>
              <w:sz w:val="10"/>
              <w:szCs w:val="10"/>
            </w:rPr>
            <w:t xml:space="preserve"> and administration </w:t>
          </w:r>
          <w:r>
            <w:rPr>
              <w:highlight w:val="green"/>
              <w:u w:val="single"/>
            </w:rPr>
            <w:t>of the area for economic, political, and cultura</w:t>
          </w:r>
          <w:r>
            <w:rPr>
              <w:u w:val="single"/>
            </w:rPr>
            <w:t>l</w:t>
          </w:r>
          <w:r>
            <w:rPr>
              <w:sz w:val="10"/>
              <w:szCs w:val="10"/>
            </w:rPr>
            <w:t xml:space="preserve">–symbolic </w:t>
          </w:r>
          <w:r>
            <w:rPr>
              <w:highlight w:val="green"/>
              <w:u w:val="single"/>
            </w:rPr>
            <w:t>benefit</w:t>
          </w:r>
          <w:r>
            <w:rPr>
              <w:u w:val="single"/>
            </w:rPr>
            <w:t>.</w:t>
          </w:r>
          <w:r>
            <w:rPr>
              <w:sz w:val="10"/>
              <w:szCs w:val="10"/>
            </w:rPr>
            <w:t xml:space="preserve"> But whereas orientalism in Said turned upon a posited, essential difference between Orient and Occident (as in Kipling’s famous verse: “Oh, East is East, and West is West, and never the twain shall meet”), the new form turns upon sameness or more specifically, upon China’s becoming sameness. </w:t>
          </w:r>
          <w:r>
            <w:rPr>
              <w:u w:val="single"/>
            </w:rPr>
            <w:t>China is seen as in a process of</w:t>
          </w:r>
          <w:r>
            <w:rPr>
              <w:sz w:val="10"/>
              <w:szCs w:val="10"/>
            </w:rPr>
            <w:t xml:space="preserve"> haltingly but inevitably </w:t>
          </w:r>
          <w:r>
            <w:rPr>
              <w:u w:val="single"/>
            </w:rPr>
            <w:t>becoming-the-same as “us”:</w:t>
          </w:r>
          <w:r>
            <w:rPr>
              <w:sz w:val="10"/>
              <w:szCs w:val="10"/>
            </w:rPr>
            <w:t xml:space="preserve"> open, liberal, modern, free. Put another way, “China” is understood as becoming generally equivalent to the West. What </w:t>
          </w:r>
          <w:r>
            <w:rPr>
              <w:highlight w:val="green"/>
              <w:u w:val="single"/>
            </w:rPr>
            <w:t>this reflects</w:t>
          </w:r>
          <w:r>
            <w:rPr>
              <w:sz w:val="10"/>
              <w:szCs w:val="10"/>
            </w:rPr>
            <w:t xml:space="preserve">, in part, is the by now familiar resurgence of </w:t>
          </w:r>
          <w:r>
            <w:rPr>
              <w:highlight w:val="green"/>
              <w:u w:val="single"/>
            </w:rPr>
            <w:t>modernization rhetoric under the cover of “globalization”</w:t>
          </w:r>
          <w:r>
            <w:rPr>
              <w:sz w:val="10"/>
              <w:szCs w:val="10"/>
            </w:rPr>
            <w:t xml:space="preserve"> and the end-of-history thematic famously captured by Francis Fukuyama. But that, in turn, was triggered by the collapse of the former Soviet Union as well as by the fateful deployment of the market mechanism and the logic of capital within China. After a noble but brief interruption of the politics and discourse of modernization by Chinese Maoism and by the long decade of the 1960s and early 1970s, the former is back in charge not only of area studies but of global intellectual–political culture. When one recalls the Marxist cultural analysis of capital as such, namely as an historical force of abstraction that makes unlike things alike on the basis of some third thing called the value-form (their “exchange value” or “general equivalent”), the relationship between this orientalism and global capitalism appears in sharper relief. Sinological-orientalism is in an important sense a capital-logic, just as historical capitalism betrays an orientalist one. As Said himself made clear (in at least my reading of him), orientalism and colonial discourse may precede the rise of capitalism, but in the modern era they are hand in glove. So, too, for the present moment, whereby </w:t>
          </w:r>
          <w:r>
            <w:rPr>
              <w:highlight w:val="green"/>
              <w:u w:val="single"/>
            </w:rPr>
            <w:t>Western</w:t>
          </w:r>
          <w:r>
            <w:rPr>
              <w:sz w:val="10"/>
              <w:szCs w:val="10"/>
            </w:rPr>
            <w:t xml:space="preserve"> investment and “constrainment” </w:t>
          </w:r>
          <w:r>
            <w:rPr>
              <w:highlight w:val="green"/>
              <w:u w:val="single"/>
            </w:rPr>
            <w:t>strategies are</w:t>
          </w:r>
          <w:r>
            <w:rPr>
              <w:sz w:val="10"/>
              <w:szCs w:val="10"/>
            </w:rPr>
            <w:t xml:space="preserve"> often </w:t>
          </w:r>
          <w:r>
            <w:rPr>
              <w:highlight w:val="green"/>
              <w:u w:val="single"/>
            </w:rPr>
            <w:t>rationalized on the basis of</w:t>
          </w:r>
          <w:r>
            <w:rPr>
              <w:sz w:val="10"/>
              <w:szCs w:val="10"/>
              <w:highlight w:val="green"/>
            </w:rPr>
            <w:t xml:space="preserve"> </w:t>
          </w:r>
          <w:r>
            <w:rPr>
              <w:sz w:val="10"/>
              <w:szCs w:val="10"/>
            </w:rPr>
            <w:t xml:space="preserve">these </w:t>
          </w:r>
          <w:r>
            <w:rPr>
              <w:highlight w:val="green"/>
              <w:u w:val="single"/>
            </w:rPr>
            <w:t>being beneficial to</w:t>
          </w:r>
          <w:r>
            <w:rPr>
              <w:sz w:val="10"/>
              <w:szCs w:val="10"/>
            </w:rPr>
            <w:t xml:space="preserve"> the Chinese and their </w:t>
          </w:r>
          <w:r>
            <w:rPr>
              <w:u w:val="single"/>
            </w:rPr>
            <w:t xml:space="preserve">progression towards </w:t>
          </w:r>
          <w:r>
            <w:rPr>
              <w:highlight w:val="green"/>
              <w:u w:val="single"/>
            </w:rPr>
            <w:t>democracy</w:t>
          </w:r>
          <w:r>
            <w:rPr>
              <w:sz w:val="10"/>
              <w:szCs w:val="10"/>
            </w:rPr>
            <w:t xml:space="preserve"> and human rights (whatever these mean), as well as helping “balance” and protect the rest of Asia from China’s rise. I further address the relationship between orientalist and capital logics in a final chapter. My argument is a totalizing, “functionalist” one about the integral relationship between capitalism and orientalism. But then, so is the thing. The historical conditions of possibility for a global Sinological-orientalism are the momentous if not counter-revolutionary changes within China itself – its Dengist “era of reform and opening up” dating from 1979 – and the West’s economic, political, and discursive responses to this subsequent rise to global prominence. This paradoxical relationship is captured in the logic of becoming sameness: </w:t>
          </w:r>
          <w:r>
            <w:rPr>
              <w:highlight w:val="green"/>
              <w:u w:val="single"/>
            </w:rPr>
            <w:t>China is still not “normal”</w:t>
          </w:r>
          <w:r>
            <w:rPr>
              <w:sz w:val="10"/>
              <w:szCs w:val="10"/>
            </w:rPr>
            <w:t xml:space="preserve"> (and has been tragically different), </w:t>
          </w:r>
          <w:r>
            <w:rPr>
              <w:highlight w:val="green"/>
              <w:u w:val="single"/>
            </w:rPr>
            <w:t>but</w:t>
          </w:r>
          <w:r>
            <w:rPr>
              <w:sz w:val="10"/>
              <w:szCs w:val="10"/>
            </w:rPr>
            <w:t xml:space="preserve"> is </w:t>
          </w:r>
          <w:r>
            <w:rPr>
              <w:highlight w:val="green"/>
              <w:u w:val="single"/>
            </w:rPr>
            <w:t>engaged in a “universal” process such that it</w:t>
          </w:r>
          <w:r>
            <w:rPr>
              <w:sz w:val="10"/>
              <w:szCs w:val="10"/>
            </w:rPr>
            <w:t xml:space="preserve"> will, and </w:t>
          </w:r>
          <w:r>
            <w:rPr>
              <w:highlight w:val="green"/>
              <w:u w:val="single"/>
            </w:rPr>
            <w:t>must</w:t>
          </w:r>
          <w:r>
            <w:rPr>
              <w:u w:val="single"/>
            </w:rPr>
            <w:t xml:space="preserve">, </w:t>
          </w:r>
          <w:r>
            <w:rPr>
              <w:highlight w:val="green"/>
              <w:u w:val="single"/>
            </w:rPr>
            <w:t>become the same as “us.”</w:t>
          </w:r>
          <w:r>
            <w:rPr>
              <w:sz w:val="10"/>
              <w:szCs w:val="10"/>
            </w:rPr>
            <w:t xml:space="preserve"> Whether it wants to or not. That is the present–future offered to China within this discourse, and – as anyone who watched the 2008 Olympics opening ceremonies knows (“one world, one dream”) – it is also one taken up within China itself.I turn to the question of Occidentalism below, and at other times make reference to Westernized/liberal views within China. But I only partially address the internalization of orientalism within China and the current Party state. That is surely an important matter worthy of its own book. But my focus here reflects in part my conviction that </w:t>
          </w:r>
          <w:r>
            <w:rPr>
              <w:u w:val="single"/>
            </w:rPr>
            <w:t xml:space="preserve">it is </w:t>
          </w:r>
          <w:r>
            <w:rPr>
              <w:highlight w:val="green"/>
              <w:u w:val="single"/>
            </w:rPr>
            <w:t>the</w:t>
          </w:r>
          <w:r>
            <w:rPr>
              <w:u w:val="single"/>
            </w:rPr>
            <w:t xml:space="preserve"> </w:t>
          </w:r>
          <w:r>
            <w:rPr>
              <w:highlight w:val="green"/>
              <w:u w:val="single"/>
            </w:rPr>
            <w:t>Western</w:t>
          </w:r>
          <w:r>
            <w:rPr>
              <w:sz w:val="10"/>
              <w:szCs w:val="10"/>
            </w:rPr>
            <w:t xml:space="preserve"> – now fully global – dimensions and </w:t>
          </w:r>
          <w:r>
            <w:rPr>
              <w:highlight w:val="green"/>
              <w:u w:val="single"/>
            </w:rPr>
            <w:t>roots of orientalism</w:t>
          </w:r>
          <w:r>
            <w:rPr>
              <w:u w:val="single"/>
            </w:rPr>
            <w:t xml:space="preserve"> that </w:t>
          </w:r>
          <w:r>
            <w:rPr>
              <w:highlight w:val="green"/>
              <w:u w:val="single"/>
            </w:rPr>
            <w:t>are the</w:t>
          </w:r>
          <w:r>
            <w:rPr>
              <w:sz w:val="10"/>
              <w:szCs w:val="10"/>
            </w:rPr>
            <w:t xml:space="preserve"> main </w:t>
          </w:r>
          <w:r>
            <w:rPr>
              <w:highlight w:val="green"/>
              <w:u w:val="single"/>
            </w:rPr>
            <w:t>problem</w:t>
          </w:r>
          <w:r>
            <w:rPr>
              <w:u w:val="single"/>
            </w:rPr>
            <w:t xml:space="preserve"> </w:t>
          </w:r>
          <w:r>
            <w:rPr>
              <w:highlight w:val="green"/>
              <w:u w:val="single"/>
            </w:rPr>
            <w:t>underlying the</w:t>
          </w:r>
          <w:r>
            <w:rPr>
              <w:sz w:val="10"/>
              <w:szCs w:val="10"/>
            </w:rPr>
            <w:t xml:space="preserve"> often dysfunctional, </w:t>
          </w:r>
          <w:r>
            <w:rPr>
              <w:highlight w:val="green"/>
              <w:u w:val="single"/>
            </w:rPr>
            <w:t>neo-colonial relationship between China and the West</w:t>
          </w:r>
          <w:r>
            <w:rPr>
              <w:sz w:val="10"/>
              <w:szCs w:val="10"/>
            </w:rPr>
            <w:t xml:space="preserve">. My concern is the production of knowledge about the P.R.C. outside of China and the cultural, ideological, and other politics that subtend this. One could write a different project focused on the representation of China from within the mainland; this would have to include indigenous constructions and essentializations of China outside of, as well as prior to, foreign imperialism or orientalism. But the impact in China of modern imperialism and “contact” remains decisive for all of us, and once we reach this era we need necessarily engage the orientalist and post-colonial questions. There will be no “new” Sinology until this conversation at least begins. As will quickly become clear, my analysis of Sinological-orientalism abounds with gestures and full-on references to what I take to be some of the complexities of Maoist and post-Mao China in political, ideological/cultural, and other terms. Contra Said’s own practice in 1978, then, I do take it to be important to at least attempt to argue for some of those complexities and “brute realities of the Orient” (his words) that are occluded by the isolated details and positional superiority of orientalism. His decision not to do so has meant that his work there is often reductively appropriated by cultural and postcolonial studies that reduce the problem of orientalism to some basic Freudian Othering process, the deployment of stereotypical images in film, a simple self/other identity dynamic, and so forth. While all of these are part of orientalism, to be sure, the larger problems and challenges of epistemology, political knowledge, and the constitution of discourse were too often obscured even within the postcolonial field. </w:t>
          </w:r>
          <w:r>
            <w:rPr>
              <w:b/>
              <w:u w:val="single"/>
            </w:rPr>
            <w:t>Positional superiority refers to that tactic</w:t>
          </w:r>
          <w:r>
            <w:rPr>
              <w:sz w:val="10"/>
              <w:szCs w:val="10"/>
            </w:rPr>
            <w:t xml:space="preserve"> or de facto strategy </w:t>
          </w:r>
          <w:r>
            <w:rPr>
              <w:b/>
              <w:u w:val="single"/>
            </w:rPr>
            <w:t xml:space="preserve">by which </w:t>
          </w:r>
          <w:r>
            <w:rPr>
              <w:b/>
              <w:highlight w:val="green"/>
              <w:u w:val="single"/>
            </w:rPr>
            <w:t>the object of study is kept in place, never allowed to challenge</w:t>
          </w:r>
          <w:r>
            <w:rPr>
              <w:sz w:val="10"/>
              <w:szCs w:val="10"/>
            </w:rPr>
            <w:t xml:space="preserve"> let alone displace the effectively a priori assumptions, conclusions, and </w:t>
          </w:r>
          <w:r>
            <w:rPr>
              <w:u w:val="single"/>
            </w:rPr>
            <w:t>discourse:</w:t>
          </w:r>
          <w:r>
            <w:rPr>
              <w:sz w:val="10"/>
              <w:szCs w:val="10"/>
            </w:rPr>
            <w:t xml:space="preserve"> it places “the Westerner in a whole series of possible relationships with the Orient without ever losing him the upper hand” (Orientalism 7). It is not just a heuristic but the foundational rule of colonial discourse and orientalism.1 For our purposes this means that </w:t>
          </w:r>
          <w:r>
            <w:rPr>
              <w:b/>
              <w:highlight w:val="green"/>
              <w:u w:val="single"/>
            </w:rPr>
            <w:t>the authority</w:t>
          </w:r>
          <w:r>
            <w:rPr>
              <w:sz w:val="10"/>
              <w:szCs w:val="10"/>
            </w:rPr>
            <w:t xml:space="preserve"> and a priori knowledge </w:t>
          </w:r>
          <w:r>
            <w:rPr>
              <w:b/>
              <w:highlight w:val="green"/>
              <w:u w:val="single"/>
            </w:rPr>
            <w:t>of the Sinologist</w:t>
          </w:r>
          <w:r>
            <w:rPr>
              <w:sz w:val="10"/>
              <w:szCs w:val="10"/>
            </w:rPr>
            <w:t xml:space="preserve">-analyst-watcher </w:t>
          </w:r>
          <w:r>
            <w:rPr>
              <w:b/>
              <w:highlight w:val="green"/>
              <w:u w:val="single"/>
            </w:rPr>
            <w:t>reigns supreme</w:t>
          </w:r>
          <w:r>
            <w:rPr>
              <w:sz w:val="10"/>
              <w:szCs w:val="10"/>
            </w:rPr>
            <w:t xml:space="preserve"> and untroubled. For all its detailed knowledge, then, Sinological-orientalism works as a circular, self-enclosed system. It is also paradoxical in that what I am calling its emphasis on </w:t>
          </w:r>
          <w:r>
            <w:rPr>
              <w:u w:val="single"/>
            </w:rPr>
            <w:t>China’s “becoming-sameness” is</w:t>
          </w:r>
          <w:r>
            <w:rPr>
              <w:sz w:val="10"/>
              <w:szCs w:val="10"/>
            </w:rPr>
            <w:t xml:space="preserve"> also </w:t>
          </w:r>
          <w:r>
            <w:rPr>
              <w:u w:val="single"/>
            </w:rPr>
            <w:t>at odds with this</w:t>
          </w:r>
          <w:r>
            <w:rPr>
              <w:sz w:val="10"/>
              <w:szCs w:val="10"/>
            </w:rPr>
            <w:t xml:space="preserve"> flexible </w:t>
          </w:r>
          <w:r>
            <w:rPr>
              <w:u w:val="single"/>
            </w:rPr>
            <w:t>superiority,</w:t>
          </w:r>
          <w:r>
            <w:rPr>
              <w:sz w:val="10"/>
              <w:szCs w:val="10"/>
            </w:rPr>
            <w:t xml:space="preserve"> which is also to say </w:t>
          </w:r>
          <w:r>
            <w:rPr>
              <w:u w:val="single"/>
            </w:rPr>
            <w:t>the ultimate inferiority of</w:t>
          </w:r>
          <w:r>
            <w:rPr>
              <w:sz w:val="10"/>
              <w:szCs w:val="10"/>
            </w:rPr>
            <w:t xml:space="preserve"> the native, </w:t>
          </w:r>
          <w:r>
            <w:rPr>
              <w:u w:val="single"/>
            </w:rPr>
            <w:t>Chinese reality</w:t>
          </w:r>
          <w:r>
            <w:rPr>
              <w:sz w:val="10"/>
              <w:szCs w:val="10"/>
            </w:rPr>
            <w:t xml:space="preserve">. For all of these reasons, one must take the risk of trying to argue for and signify these complexities, counter-factuals, and counterstories about the P.R.C. This is surprisingly difficult to do, in part because the language we have to describe such things fits not at all with the dominant, Western, liberal humanist paradigm of the humanities and human sciences. This is, I believe, also Wang Hui’s problem in his brilliant and searching but difficult works on Chinese histories and Western theory.2 My own emphases have been with the political, Maoist past as well as its traces today, even after its demonization at home and abroad. Others would certainly write all of this differently, and it is again something worthy of book-length treatment despite the professional risks involved (writing “positive” scholarship about the Mao era). Some already have. In addition to others cited in this study, Lin Chun’s The Transformations of Chinese Socialism is another case in point (albeit focused on the reform era). But all of this work is of very recent vintage and remains marginal to the overall China field. </w:t>
          </w:r>
          <w:r>
            <w:rPr>
              <w:highlight w:val="green"/>
              <w:u w:val="single"/>
            </w:rPr>
            <w:t>Sinological-orientalism</w:t>
          </w:r>
          <w:r>
            <w:rPr>
              <w:sz w:val="10"/>
              <w:szCs w:val="10"/>
            </w:rPr>
            <w:t xml:space="preserve"> and its basic logic </w:t>
          </w:r>
          <w:r>
            <w:rPr>
              <w:highlight w:val="green"/>
              <w:u w:val="single"/>
            </w:rPr>
            <w:t>can be understood as a development within</w:t>
          </w:r>
          <w:r>
            <w:rPr>
              <w:u w:val="single"/>
            </w:rPr>
            <w:t xml:space="preserve"> </w:t>
          </w:r>
          <w:r>
            <w:rPr>
              <w:sz w:val="10"/>
              <w:szCs w:val="10"/>
            </w:rPr>
            <w:t xml:space="preserve">colonial discourse in </w:t>
          </w:r>
          <w:r>
            <w:rPr>
              <w:u w:val="single"/>
            </w:rPr>
            <w:t>the</w:t>
          </w:r>
          <w:r>
            <w:rPr>
              <w:sz w:val="10"/>
              <w:szCs w:val="10"/>
            </w:rPr>
            <w:t xml:space="preserve"> present, </w:t>
          </w:r>
          <w:r>
            <w:rPr>
              <w:highlight w:val="green"/>
              <w:u w:val="single"/>
            </w:rPr>
            <w:t>postcolonial</w:t>
          </w:r>
          <w:r>
            <w:rPr>
              <w:u w:val="single"/>
            </w:rPr>
            <w:t xml:space="preserve"> era of</w:t>
          </w:r>
          <w:r>
            <w:rPr>
              <w:sz w:val="10"/>
              <w:szCs w:val="10"/>
            </w:rPr>
            <w:t xml:space="preserve"> intensive </w:t>
          </w:r>
          <w:r>
            <w:rPr>
              <w:highlight w:val="green"/>
              <w:u w:val="single"/>
            </w:rPr>
            <w:t>globalization</w:t>
          </w:r>
          <w:r>
            <w:rPr>
              <w:u w:val="single"/>
            </w:rPr>
            <w:t>.</w:t>
          </w:r>
          <w:r>
            <w:rPr>
              <w:sz w:val="10"/>
              <w:szCs w:val="10"/>
            </w:rPr>
            <w:t xml:space="preserve"> It is as if what Dipesh Chakrabarty memorably described as </w:t>
          </w:r>
          <w:r>
            <w:rPr>
              <w:b/>
              <w:highlight w:val="green"/>
              <w:u w:val="single"/>
            </w:rPr>
            <w:t>the “waiting room of history”</w:t>
          </w:r>
          <w:r>
            <w:rPr>
              <w:b/>
              <w:u w:val="single"/>
            </w:rPr>
            <w:t xml:space="preserve"> – or </w:t>
          </w:r>
          <w:r>
            <w:rPr>
              <w:b/>
              <w:highlight w:val="green"/>
              <w:u w:val="single"/>
            </w:rPr>
            <w:t>the continual saying of “not yet” to the colonized who would be free</w:t>
          </w:r>
          <w:r>
            <w:rPr>
              <w:sz w:val="10"/>
              <w:szCs w:val="10"/>
            </w:rPr>
            <w:t xml:space="preserve"> – has subtly but importantly shifted.3 The time is at hand. The denouement has inched closer. </w:t>
          </w:r>
          <w:r>
            <w:rPr>
              <w:b/>
              <w:u w:val="single"/>
            </w:rPr>
            <w:t>The last</w:t>
          </w:r>
          <w:r>
            <w:rPr>
              <w:sz w:val="10"/>
              <w:szCs w:val="10"/>
            </w:rPr>
            <w:t xml:space="preserve"> real </w:t>
          </w:r>
          <w:r>
            <w:rPr>
              <w:b/>
              <w:u w:val="single"/>
            </w:rPr>
            <w:t>constraint remains the Party state which will depart</w:t>
          </w:r>
          <w:r>
            <w:rPr>
              <w:sz w:val="10"/>
              <w:szCs w:val="10"/>
            </w:rPr>
            <w:t xml:space="preserve"> from the historical stage </w:t>
          </w:r>
          <w:r>
            <w:rPr>
              <w:b/>
              <w:u w:val="single"/>
            </w:rPr>
            <w:t xml:space="preserve">with our help. This marks a shift from </w:t>
          </w:r>
          <w:r>
            <w:rPr>
              <w:sz w:val="10"/>
              <w:szCs w:val="10"/>
            </w:rPr>
            <w:t xml:space="preserve">the essential </w:t>
          </w:r>
          <w:r>
            <w:rPr>
              <w:b/>
              <w:u w:val="single"/>
            </w:rPr>
            <w:t>difference</w:t>
          </w:r>
          <w:r>
            <w:rPr>
              <w:sz w:val="10"/>
              <w:szCs w:val="10"/>
            </w:rPr>
            <w:t xml:space="preserve"> between East and West </w:t>
          </w:r>
          <w:r>
            <w:rPr>
              <w:b/>
              <w:u w:val="single"/>
            </w:rPr>
            <w:t>to</w:t>
          </w:r>
          <w:r>
            <w:rPr>
              <w:sz w:val="10"/>
              <w:szCs w:val="10"/>
            </w:rPr>
            <w:t xml:space="preserve"> their – China’s – </w:t>
          </w:r>
          <w:r>
            <w:rPr>
              <w:b/>
              <w:u w:val="single"/>
            </w:rPr>
            <w:t>general equivalence:</w:t>
          </w:r>
          <w:r>
            <w:rPr>
              <w:sz w:val="10"/>
              <w:szCs w:val="10"/>
            </w:rPr>
            <w:t xml:space="preserve"> a sameness structured by a hierarchical difference. The denigrating and condescending faith that they are, after all, becoming the same as us (or should be made so) has become stronger and is no longer simply the view of enlightened liberals like J. S. Mill. While a range of temporary – as opposed to essential – </w:t>
          </w:r>
          <w:r>
            <w:rPr>
              <w:highlight w:val="green"/>
              <w:u w:val="single"/>
            </w:rPr>
            <w:t>obstacles can be summoned</w:t>
          </w:r>
          <w:r>
            <w:rPr>
              <w:sz w:val="10"/>
              <w:szCs w:val="10"/>
            </w:rPr>
            <w:t xml:space="preserve"> up </w:t>
          </w:r>
          <w:r>
            <w:rPr>
              <w:u w:val="single"/>
            </w:rPr>
            <w:t xml:space="preserve">to </w:t>
          </w:r>
          <w:r>
            <w:rPr>
              <w:highlight w:val="green"/>
              <w:u w:val="single"/>
            </w:rPr>
            <w:t>explain why China is not yet</w:t>
          </w:r>
          <w:r>
            <w:rPr>
              <w:sz w:val="10"/>
              <w:szCs w:val="10"/>
            </w:rPr>
            <w:t xml:space="preserve"> free and </w:t>
          </w:r>
          <w:r>
            <w:rPr>
              <w:highlight w:val="green"/>
              <w:u w:val="single"/>
            </w:rPr>
            <w:t>normal</w:t>
          </w:r>
          <w:r>
            <w:rPr>
              <w:u w:val="single"/>
            </w:rPr>
            <w:t>, the main</w:t>
          </w:r>
          <w:r>
            <w:rPr>
              <w:sz w:val="10"/>
              <w:szCs w:val="10"/>
            </w:rPr>
            <w:t xml:space="preserve"> and seemingly most fungible </w:t>
          </w:r>
          <w:r>
            <w:rPr>
              <w:u w:val="single"/>
            </w:rPr>
            <w:t>one remains the C</w:t>
          </w:r>
          <w:r>
            <w:rPr>
              <w:sz w:val="10"/>
              <w:szCs w:val="10"/>
            </w:rPr>
            <w:t xml:space="preserve">hinese </w:t>
          </w:r>
          <w:r>
            <w:rPr>
              <w:u w:val="single"/>
            </w:rPr>
            <w:t>C</w:t>
          </w:r>
          <w:r>
            <w:rPr>
              <w:sz w:val="10"/>
              <w:szCs w:val="10"/>
            </w:rPr>
            <w:t xml:space="preserve">ommunist </w:t>
          </w:r>
          <w:r>
            <w:rPr>
              <w:u w:val="single"/>
            </w:rPr>
            <w:t>P</w:t>
          </w:r>
          <w:r>
            <w:rPr>
              <w:sz w:val="10"/>
              <w:szCs w:val="10"/>
            </w:rPr>
            <w:t xml:space="preserve">arty (state). </w:t>
          </w:r>
          <w:r>
            <w:rPr>
              <w:b/>
              <w:u w:val="single"/>
            </w:rPr>
            <w:t>Were it not for this</w:t>
          </w:r>
          <w:r>
            <w:rPr>
              <w:sz w:val="10"/>
              <w:szCs w:val="10"/>
            </w:rPr>
            <w:t xml:space="preserve"> anachronistic, evil </w:t>
          </w:r>
          <w:r>
            <w:rPr>
              <w:b/>
              <w:u w:val="single"/>
            </w:rPr>
            <w:t>institution,</w:t>
          </w:r>
          <w:r>
            <w:rPr>
              <w:sz w:val="10"/>
              <w:szCs w:val="10"/>
            </w:rPr>
            <w:t xml:space="preserve"> the logic goes, </w:t>
          </w:r>
          <w:r>
            <w:rPr>
              <w:b/>
              <w:u w:val="single"/>
            </w:rPr>
            <w:t>China would</w:t>
          </w:r>
          <w:r>
            <w:rPr>
              <w:sz w:val="10"/>
              <w:szCs w:val="10"/>
            </w:rPr>
            <w:t xml:space="preserve"> and will </w:t>
          </w:r>
          <w:r>
            <w:rPr>
              <w:b/>
              <w:u w:val="single"/>
            </w:rPr>
            <w:t>be becoming-the-same</w:t>
          </w:r>
          <w:r>
            <w:rPr>
              <w:sz w:val="10"/>
              <w:szCs w:val="10"/>
            </w:rPr>
            <w:t xml:space="preserve"> and joining the normal world. </w:t>
          </w:r>
          <w:r>
            <w:rPr>
              <w:u w:val="single"/>
            </w:rPr>
            <w:t>A Sinified,</w:t>
          </w:r>
          <w:r>
            <w:rPr>
              <w:sz w:val="10"/>
              <w:szCs w:val="10"/>
            </w:rPr>
            <w:t xml:space="preserve"> mainland </w:t>
          </w:r>
          <w:r>
            <w:rPr>
              <w:u w:val="single"/>
            </w:rPr>
            <w:t>Chinese path is</w:t>
          </w:r>
          <w:r>
            <w:rPr>
              <w:sz w:val="10"/>
              <w:szCs w:val="10"/>
            </w:rPr>
            <w:t xml:space="preserve"> more or less </w:t>
          </w:r>
          <w:r>
            <w:rPr>
              <w:u w:val="single"/>
            </w:rPr>
            <w:t>impossible,</w:t>
          </w:r>
          <w:r>
            <w:rPr>
              <w:sz w:val="10"/>
              <w:szCs w:val="10"/>
            </w:rPr>
            <w:t xml:space="preserve"> be it in the Maoist attempt at alternative modernity (itself a Western/Marxist hybrid) or in the various, nascent post-Mao efforts to reform and develop a Chinese state and society adequate to the nation’s various, complex challenges, and that might catch up to the heretofore largely unchecked, rapid, and dislocating deployment of capitalism.4 </w:t>
          </w:r>
        </w:p>
      </w:sdtContent>
    </w:sdt>
    <w:sdt>
      <w:sdtPr>
        <w:tag w:val="goog_rdk_28"/>
        <w:id w:val="285551090"/>
      </w:sdtPr>
      <w:sdtEndPr/>
      <w:sdtContent>
        <w:p w14:paraId="602FA421" w14:textId="77777777" w:rsidR="00107F62" w:rsidRDefault="00F82C93" w:rsidP="00107F62">
          <w:pPr>
            <w:rPr>
              <w:sz w:val="10"/>
              <w:szCs w:val="10"/>
            </w:rPr>
          </w:pPr>
        </w:p>
      </w:sdtContent>
    </w:sdt>
    <w:bookmarkStart w:id="1" w:name="_heading=h.gjdgxs" w:colFirst="0" w:colLast="0" w:displacedByCustomXml="next"/>
    <w:bookmarkEnd w:id="1" w:displacedByCustomXml="next"/>
    <w:sdt>
      <w:sdtPr>
        <w:tag w:val="goog_rdk_29"/>
        <w:id w:val="-2074110523"/>
      </w:sdtPr>
      <w:sdtEndPr/>
      <w:sdtContent>
        <w:p w14:paraId="1EB8818C" w14:textId="77777777" w:rsidR="00107F62" w:rsidRPr="00E52AF5" w:rsidRDefault="00107F62" w:rsidP="00E52AF5">
          <w:pPr>
            <w:pStyle w:val="Heading4"/>
          </w:pPr>
          <w:r w:rsidRPr="00E52AF5">
            <w:t>The liberal world order is a vehicle for global neoliberalism that creates and maintains neocolonial expansion – they pay lip service to the justice of interdependent peace while weaving a reality of imperial domination</w:t>
          </w:r>
        </w:p>
      </w:sdtContent>
    </w:sdt>
    <w:sdt>
      <w:sdtPr>
        <w:tag w:val="goog_rdk_30"/>
        <w:id w:val="315227848"/>
      </w:sdtPr>
      <w:sdtEndPr/>
      <w:sdtContent>
        <w:p w14:paraId="274E9F7E" w14:textId="77777777" w:rsidR="00107F62" w:rsidRDefault="00107F62" w:rsidP="00107F62">
          <w:pPr>
            <w:rPr>
              <w:b/>
            </w:rPr>
          </w:pPr>
          <w:r>
            <w:rPr>
              <w:b/>
              <w:sz w:val="26"/>
              <w:szCs w:val="26"/>
            </w:rPr>
            <w:t>Valdes &amp; Cho 11</w:t>
          </w:r>
          <w:r>
            <w:t xml:space="preserve"> (Francisco, Law Prof @ U of Miami, and Sumi, Law Prof @ DePaul, July 2011, “COMMENTARY: CRITICAL RACE THEORY: A COMMEMORATION: RESPONSE: Critical Race Materialism: Theorizing Justice in the Wake of Global Neoliberalism”, Connecticut Law Review 43 Conn. L. Rev. 1513)</w:t>
          </w:r>
        </w:p>
      </w:sdtContent>
    </w:sdt>
    <w:sdt>
      <w:sdtPr>
        <w:tag w:val="goog_rdk_31"/>
        <w:id w:val="-1459488658"/>
      </w:sdtPr>
      <w:sdtEndPr/>
      <w:sdtContent>
        <w:p w14:paraId="0E497121" w14:textId="77777777" w:rsidR="00107F62" w:rsidRDefault="00107F62" w:rsidP="00107F62">
          <w:pPr>
            <w:rPr>
              <w:szCs w:val="16"/>
            </w:rPr>
          </w:pPr>
          <w:r>
            <w:rPr>
              <w:szCs w:val="16"/>
            </w:rPr>
            <w:t xml:space="preserve">2. Blinded Identities: Race and Racism Under Racialized Globalized Neoliberalism As we mentioned above, experience suggests that the market-state overtakes the nation-state both from within and without. Most recently in historical terms, </w:t>
          </w:r>
          <w:r>
            <w:rPr>
              <w:highlight w:val="green"/>
              <w:u w:val="single"/>
            </w:rPr>
            <w:t>the</w:t>
          </w:r>
          <w:r>
            <w:rPr>
              <w:u w:val="single"/>
            </w:rPr>
            <w:t xml:space="preserve"> widespread </w:t>
          </w:r>
          <w:r>
            <w:rPr>
              <w:highlight w:val="green"/>
              <w:u w:val="single"/>
            </w:rPr>
            <w:t>establishment of multinational corporations</w:t>
          </w:r>
          <w:r>
            <w:rPr>
              <w:u w:val="single"/>
            </w:rPr>
            <w:t xml:space="preserve">, and the intensifying virulence of top-down corporate globalization, </w:t>
          </w:r>
          <w:r>
            <w:rPr>
              <w:highlight w:val="green"/>
              <w:u w:val="single"/>
            </w:rPr>
            <w:t>have put new</w:t>
          </w:r>
          <w:r>
            <w:rPr>
              <w:u w:val="single"/>
            </w:rPr>
            <w:t xml:space="preserve"> and morphing </w:t>
          </w:r>
          <w:r>
            <w:rPr>
              <w:highlight w:val="green"/>
              <w:u w:val="single"/>
            </w:rPr>
            <w:t>pressures on this</w:t>
          </w:r>
          <w:r>
            <w:rPr>
              <w:u w:val="single"/>
            </w:rPr>
            <w:t xml:space="preserve"> uncertain </w:t>
          </w:r>
          <w:r>
            <w:rPr>
              <w:szCs w:val="16"/>
            </w:rPr>
            <w:t xml:space="preserve">[*1565] </w:t>
          </w:r>
          <w:r>
            <w:rPr>
              <w:highlight w:val="green"/>
              <w:u w:val="single"/>
            </w:rPr>
            <w:t>relationship between law and justice in</w:t>
          </w:r>
          <w:r>
            <w:rPr>
              <w:u w:val="single"/>
            </w:rPr>
            <w:t xml:space="preserve"> the material, political and constitutional context of the modern </w:t>
          </w:r>
          <w:r>
            <w:rPr>
              <w:highlight w:val="green"/>
              <w:u w:val="single"/>
            </w:rPr>
            <w:t>liberal democracy</w:t>
          </w:r>
          <w:r>
            <w:rPr>
              <w:szCs w:val="16"/>
            </w:rPr>
            <w:t xml:space="preserve">. n163 Whereas both laws and corporations are, formally, creatures and creations of the modern nation-state, both laws and corporations seem operationally to have decisively outgrown the limits of their creators. n164 Perhaps, therefore, this newly complicated interplay olaws, corporations and nation-states now threatens the very viability of the traditional world order based on traditional rule-of-law notions because the efficacy of foundational concepts and premises-borders, territoriality, jurisdiction and the like-seem increasingly antiquated or impotent in the face of challenges and trajectories during this still- young century. n165 Much of law, as we already noted, is devoted both directly and indirectly to the maintenance and administration of the nation-state, the so-called free market, and the myriad actors that operate within and across each. n166 Yet, today, under this rule of law, all three-the nation-state, the free market, and law itself-are said to be in existential crises. n167 Indeed, the decline or the collapse of the racialized neocolonial nation-state is said to be impending, even as the nation-state continues to be a key pivot point in everything, both sub and supra-national. Under this forecast, nation-states will become increasingly irrelevant because they will become progressively less able to deliver on the traditional goods that justify and undergird their existence. Under this kind of analysis, </w:t>
          </w:r>
          <w:r>
            <w:rPr>
              <w:u w:val="single"/>
            </w:rPr>
            <w:t xml:space="preserve">the nation-state increasingly will become unable to protect itself and its people from increasingly globalized social, economic, and environmental problems, or from increasingly proliferating weapons of mass destruction, or from increasingly Borg-like assimilation of culture and market in the form of corporate globalization. Under this type of account, </w:t>
          </w:r>
          <w:r>
            <w:rPr>
              <w:highlight w:val="green"/>
              <w:u w:val="single"/>
            </w:rPr>
            <w:t>the nation-state will give way to the market-state</w:t>
          </w:r>
          <w:r>
            <w:rPr>
              <w:u w:val="single"/>
            </w:rPr>
            <w:t xml:space="preserve">, which will be devoted mainly </w:t>
          </w:r>
          <w:r>
            <w:rPr>
              <w:highlight w:val="green"/>
              <w:u w:val="single"/>
            </w:rPr>
            <w:t>to sustain</w:t>
          </w:r>
          <w:r>
            <w:rPr>
              <w:u w:val="single"/>
            </w:rPr>
            <w:t xml:space="preserve">ing the conditions necessary for fundamentalist market </w:t>
          </w:r>
          <w:r>
            <w:rPr>
              <w:highlight w:val="green"/>
              <w:u w:val="single"/>
            </w:rPr>
            <w:t>capitalism</w:t>
          </w:r>
          <w:r>
            <w:rPr>
              <w:u w:val="single"/>
            </w:rPr>
            <w:t xml:space="preserve"> to operate</w:t>
          </w:r>
          <w:r>
            <w:rPr>
              <w:szCs w:val="16"/>
            </w:rPr>
            <w:t xml:space="preserve"> [*1566] much as we know it today, except even more so. n168 Under this sort of scenario, moreover, </w:t>
          </w:r>
          <w:r>
            <w:rPr>
              <w:u w:val="single"/>
            </w:rPr>
            <w:t xml:space="preserve">traditional </w:t>
          </w:r>
          <w:r>
            <w:rPr>
              <w:highlight w:val="green"/>
              <w:u w:val="single"/>
            </w:rPr>
            <w:t>identities like race or ethnicity "naturally" tend to become irrelevant</w:t>
          </w:r>
          <w:r>
            <w:rPr>
              <w:u w:val="single"/>
            </w:rPr>
            <w:t xml:space="preserve">; so do relative or diverse cultural and political normativities; </w:t>
          </w:r>
          <w:r>
            <w:rPr>
              <w:highlight w:val="green"/>
              <w:u w:val="single"/>
            </w:rPr>
            <w:t>all that matters is "the market,"</w:t>
          </w:r>
          <w:r>
            <w:rPr>
              <w:u w:val="single"/>
            </w:rPr>
            <w:t xml:space="preserve"> in which colorblinded multiculturalism will occur</w:t>
          </w:r>
          <w:r>
            <w:rPr>
              <w:szCs w:val="16"/>
            </w:rPr>
            <w:t xml:space="preserve">, if at all, </w:t>
          </w:r>
          <w:r>
            <w:rPr>
              <w:u w:val="single"/>
            </w:rPr>
            <w:t>organically</w:t>
          </w:r>
          <w:r>
            <w:rPr>
              <w:szCs w:val="16"/>
            </w:rPr>
            <w:t xml:space="preserve">, as it should, of course. </w:t>
          </w:r>
          <w:r>
            <w:rPr>
              <w:u w:val="single"/>
            </w:rPr>
            <w:t>The market-state</w:t>
          </w:r>
          <w:r>
            <w:rPr>
              <w:szCs w:val="16"/>
            </w:rPr>
            <w:t xml:space="preserve">, however, </w:t>
          </w:r>
          <w:r>
            <w:rPr>
              <w:u w:val="single"/>
            </w:rPr>
            <w:t>will be not only colorblind, but identity blind: blind, for example, to the increasingly documented exploitation of traditionally subordinated identity groups-women, indigenous people, children, poor communities, oftentimes of color</w:t>
          </w:r>
          <w:r>
            <w:rPr>
              <w:szCs w:val="16"/>
            </w:rPr>
            <w:t xml:space="preserve">-throughout the entire planet by the agro-industrial complex owned and controlled by traditionally elite groups. n169 Consequently, under this account </w:t>
          </w:r>
          <w:r>
            <w:rPr>
              <w:u w:val="single"/>
            </w:rPr>
            <w:t>the colorblind market-state will help to usher in a new and normalized post- racial sensibility that mirrors the equivalent sensibility being propagated domestically</w:t>
          </w:r>
          <w:r>
            <w:rPr>
              <w:szCs w:val="16"/>
            </w:rPr>
            <w:t xml:space="preserve">. Under this account, </w:t>
          </w:r>
          <w:r>
            <w:rPr>
              <w:u w:val="single"/>
            </w:rPr>
            <w:t>the only color said to count either domestically or transnationally is the color of merit and money-as if the neocolonial color of merit and money can ever be disconnected from the cultural and material stratification of life emplaced through identity-based colonialism and imperialism</w:t>
          </w:r>
          <w:r>
            <w:rPr>
              <w:szCs w:val="16"/>
            </w:rPr>
            <w:t xml:space="preserve">. Under this account, in effect, </w:t>
          </w:r>
          <w:r>
            <w:rPr>
              <w:u w:val="single"/>
            </w:rPr>
            <w:t>neoliberal globalization and corporate capitalism are a done deal for the world's masses. Our fate is set: "free-market fundamentalism" is the new (colorblind, post-racial) normativity</w:t>
          </w:r>
          <w:r>
            <w:rPr>
              <w:szCs w:val="16"/>
            </w:rPr>
            <w:t xml:space="preserve">, if one exists at all. n170 If this prognostication is correct, the traditional nation-state increasingly will become (mainly/merely?) a shell for advancing corporate activity-a condition some might say is already the case, and perhaps has been all along. n171 This predicted (or ongoing) transition from the nation-state to the market-state no doubt will depend in great measure on the management of law-both internal and international, both as written and as applied. Already, however, we can see (again) at the international or transnational level the replication of contradiction, corruption, complexity, and the makings of crisis. The same racialized and identity- inflected dynamics that historically gave shape to law's structural dissonance and systemic dysfunction at the national/domestic level are today giving shape to [*1567] internationalized or transnationalized law. n172 In short, the identitarian frame misalignments that CRT confronted within the nation-state during the past twenty years now await critical race interrogation across the world system of nation-states caught in the riptides of globalized neoliberalism. 3. Law, Nation-State, and Racialization: From Colonialism to Imperialism to Global Neoliberalism Historically, the dominant narrative of international law is that it is the result of practical and political arrangements devised pragmatically by dominant sovereigns on the basis of the nation-state system. This dominant narrative is a colorblind fiction because the origins of international law-like the origins of law generally-are found in the more specific need of the ruler to rule the ruled. International law, like domestic law, is the product of local and national elites constructed through race and gender politics reproducing at the trans-national level the same arrangements imposed at the national and sub-national levels: relationships of domination and subordination in the name of goals and values like justice, equality, and dignity. Thus, </w:t>
          </w:r>
          <w:r>
            <w:rPr>
              <w:highlight w:val="green"/>
              <w:u w:val="single"/>
            </w:rPr>
            <w:t>the origins of internationalized law are found in the structural need of (white)</w:t>
          </w:r>
          <w:r>
            <w:rPr>
              <w:u w:val="single"/>
            </w:rPr>
            <w:t xml:space="preserve"> colonial </w:t>
          </w:r>
          <w:r>
            <w:rPr>
              <w:highlight w:val="green"/>
              <w:u w:val="single"/>
            </w:rPr>
            <w:t>elites</w:t>
          </w:r>
          <w:r>
            <w:rPr>
              <w:u w:val="single"/>
            </w:rPr>
            <w:t xml:space="preserve"> </w:t>
          </w:r>
          <w:r>
            <w:rPr>
              <w:highlight w:val="green"/>
              <w:u w:val="single"/>
            </w:rPr>
            <w:t>to control</w:t>
          </w:r>
          <w:r>
            <w:rPr>
              <w:u w:val="single"/>
            </w:rPr>
            <w:t xml:space="preserve"> and exploit their (non-white) </w:t>
          </w:r>
          <w:r>
            <w:rPr>
              <w:highlight w:val="green"/>
              <w:u w:val="single"/>
            </w:rPr>
            <w:t>colonies</w:t>
          </w:r>
          <w:r>
            <w:rPr>
              <w:szCs w:val="16"/>
            </w:rPr>
            <w:t xml:space="preserve">. </w:t>
          </w:r>
          <w:r>
            <w:rPr>
              <w:highlight w:val="green"/>
              <w:u w:val="single"/>
            </w:rPr>
            <w:t>It is found in the need of</w:t>
          </w:r>
          <w:r>
            <w:rPr>
              <w:u w:val="single"/>
            </w:rPr>
            <w:t xml:space="preserve"> dominant nation-states in </w:t>
          </w:r>
          <w:r>
            <w:rPr>
              <w:highlight w:val="green"/>
              <w:u w:val="single"/>
            </w:rPr>
            <w:t>the North and West</w:t>
          </w:r>
          <w:r>
            <w:rPr>
              <w:u w:val="single"/>
            </w:rPr>
            <w:t xml:space="preserve"> of the globe during the fifteenth through nineteenth centuries </w:t>
          </w:r>
          <w:r>
            <w:rPr>
              <w:highlight w:val="green"/>
              <w:u w:val="single"/>
            </w:rPr>
            <w:t>to promote their</w:t>
          </w:r>
          <w:r>
            <w:rPr>
              <w:u w:val="single"/>
            </w:rPr>
            <w:t xml:space="preserve"> own sense of </w:t>
          </w:r>
          <w:r>
            <w:rPr>
              <w:highlight w:val="green"/>
              <w:u w:val="single"/>
            </w:rPr>
            <w:t>security</w:t>
          </w:r>
          <w:r>
            <w:rPr>
              <w:u w:val="single"/>
            </w:rPr>
            <w:t xml:space="preserve">, </w:t>
          </w:r>
          <w:r>
            <w:rPr>
              <w:highlight w:val="green"/>
              <w:u w:val="single"/>
            </w:rPr>
            <w:t>and</w:t>
          </w:r>
          <w:r>
            <w:rPr>
              <w:u w:val="single"/>
            </w:rPr>
            <w:t xml:space="preserve"> their self-serving systems of exploitative </w:t>
          </w:r>
          <w:r>
            <w:rPr>
              <w:highlight w:val="green"/>
              <w:u w:val="single"/>
            </w:rPr>
            <w:t>commerce</w:t>
          </w:r>
          <w:r>
            <w:rPr>
              <w:szCs w:val="16"/>
            </w:rPr>
            <w:t xml:space="preserve">. n173 More recently, </w:t>
          </w:r>
          <w:r>
            <w:rPr>
              <w:u w:val="single"/>
            </w:rPr>
            <w:t>after World War II</w:t>
          </w:r>
          <w:r>
            <w:rPr>
              <w:szCs w:val="16"/>
            </w:rPr>
            <w:t xml:space="preserve">, as we noted above, </w:t>
          </w:r>
          <w:r>
            <w:rPr>
              <w:u w:val="single"/>
            </w:rPr>
            <w:t xml:space="preserve">we see the emergent and consolidating system of </w:t>
          </w:r>
          <w:r>
            <w:rPr>
              <w:highlight w:val="green"/>
              <w:u w:val="single"/>
            </w:rPr>
            <w:t>international law</w:t>
          </w:r>
          <w:r>
            <w:rPr>
              <w:u w:val="single"/>
            </w:rPr>
            <w:t xml:space="preserve"> take on a tripartite agenda that crystallizes during the twentieth century these original and historical imperatives. The racial and racializing continuities that stretch from colonialism to imperialism and, now, neoliberal globalization </w:t>
          </w:r>
          <w:r>
            <w:rPr>
              <w:highlight w:val="green"/>
              <w:u w:val="single"/>
            </w:rPr>
            <w:t>underscore</w:t>
          </w:r>
          <w:r>
            <w:rPr>
              <w:u w:val="single"/>
            </w:rPr>
            <w:t xml:space="preserve"> the continuities of "</w:t>
          </w:r>
          <w:r>
            <w:rPr>
              <w:highlight w:val="green"/>
              <w:u w:val="single"/>
            </w:rPr>
            <w:t>domestic" racisms within the nation-state and those that travel a</w:t>
          </w:r>
          <w:r>
            <w:rPr>
              <w:u w:val="single"/>
            </w:rPr>
            <w:t xml:space="preserve">nd replicate </w:t>
          </w:r>
          <w:r>
            <w:rPr>
              <w:highlight w:val="green"/>
              <w:u w:val="single"/>
            </w:rPr>
            <w:t>transnationally</w:t>
          </w:r>
          <w:r>
            <w:rPr>
              <w:u w:val="single"/>
            </w:rPr>
            <w:t xml:space="preserve"> across the face of this Earth</w:t>
          </w:r>
          <w:r>
            <w:rPr>
              <w:szCs w:val="16"/>
            </w:rPr>
            <w:t xml:space="preserve">. Not too surprisingly, </w:t>
          </w:r>
          <w:r>
            <w:rPr>
              <w:highlight w:val="green"/>
              <w:u w:val="single"/>
            </w:rPr>
            <w:t>the first item</w:t>
          </w:r>
          <w:r>
            <w:rPr>
              <w:u w:val="single"/>
            </w:rPr>
            <w:t xml:space="preserve"> on this modern and re-racialized agenda </w:t>
          </w:r>
          <w:r>
            <w:rPr>
              <w:highlight w:val="green"/>
              <w:u w:val="single"/>
            </w:rPr>
            <w:t>remains the management of former colonies</w:t>
          </w:r>
          <w:r>
            <w:rPr>
              <w:u w:val="single"/>
            </w:rPr>
            <w:t>-now denominated as a "third world"-</w:t>
          </w:r>
          <w:r>
            <w:rPr>
              <w:highlight w:val="green"/>
              <w:u w:val="single"/>
            </w:rPr>
            <w:t>in a manner that still preserves</w:t>
          </w:r>
          <w:r>
            <w:rPr>
              <w:u w:val="single"/>
            </w:rPr>
            <w:t xml:space="preserve"> "traditional" </w:t>
          </w:r>
          <w:r>
            <w:rPr>
              <w:highlight w:val="green"/>
              <w:u w:val="single"/>
            </w:rPr>
            <w:t>neocolonial privilege</w:t>
          </w:r>
          <w:r>
            <w:rPr>
              <w:szCs w:val="16"/>
            </w:rPr>
            <w:t xml:space="preserve">. n174 Not unconnected to this aim is the second agenda item: [*1568] orchestrating the management of Cold War politics at a global level to ensure again the triumph of the (white-controlled) North and West nation-states, and their political or economic preferences, in the "new" world order under construction after the Second World War. n175 And the third item of this modern agenda for internationalized law has been </w:t>
          </w:r>
          <w:r>
            <w:rPr>
              <w:u w:val="single"/>
            </w:rPr>
            <w:t>the promotion of economic "</w:t>
          </w:r>
          <w:r>
            <w:rPr>
              <w:highlight w:val="green"/>
              <w:u w:val="single"/>
            </w:rPr>
            <w:t>globalization</w:t>
          </w:r>
          <w:r>
            <w:rPr>
              <w:szCs w:val="16"/>
            </w:rPr>
            <w:t xml:space="preserve">" as a process that </w:t>
          </w:r>
          <w:r>
            <w:rPr>
              <w:u w:val="single"/>
            </w:rPr>
            <w:t xml:space="preserve">systematically </w:t>
          </w:r>
          <w:r>
            <w:rPr>
              <w:highlight w:val="green"/>
              <w:u w:val="single"/>
            </w:rPr>
            <w:t xml:space="preserve">buttresses neocolonial hierarchies </w:t>
          </w:r>
          <w:r>
            <w:rPr>
              <w:u w:val="single"/>
            </w:rPr>
            <w:t xml:space="preserve">and related socioeconomic arrangements </w:t>
          </w:r>
          <w:r>
            <w:rPr>
              <w:highlight w:val="green"/>
              <w:u w:val="single"/>
            </w:rPr>
            <w:t>through</w:t>
          </w:r>
          <w:r>
            <w:rPr>
              <w:u w:val="single"/>
            </w:rPr>
            <w:t xml:space="preserve"> the </w:t>
          </w:r>
          <w:r>
            <w:rPr>
              <w:highlight w:val="green"/>
              <w:u w:val="single"/>
            </w:rPr>
            <w:t>care</w:t>
          </w:r>
          <w:r>
            <w:rPr>
              <w:u w:val="single"/>
            </w:rPr>
            <w:t xml:space="preserve"> and feeding </w:t>
          </w:r>
          <w:r>
            <w:rPr>
              <w:highlight w:val="green"/>
              <w:u w:val="single"/>
            </w:rPr>
            <w:t>of</w:t>
          </w:r>
          <w:r>
            <w:rPr>
              <w:u w:val="single"/>
            </w:rPr>
            <w:t xml:space="preserve"> mega </w:t>
          </w:r>
          <w:r>
            <w:rPr>
              <w:highlight w:val="green"/>
              <w:u w:val="single"/>
            </w:rPr>
            <w:t>multinational</w:t>
          </w:r>
          <w:r>
            <w:rPr>
              <w:u w:val="single"/>
            </w:rPr>
            <w:t xml:space="preserve"> </w:t>
          </w:r>
          <w:r>
            <w:rPr>
              <w:highlight w:val="green"/>
              <w:u w:val="single"/>
            </w:rPr>
            <w:t>monsters</w:t>
          </w:r>
          <w:r>
            <w:rPr>
              <w:szCs w:val="16"/>
            </w:rPr>
            <w:t>. n176 These three modern-day and continuing pursuits effectively crystallize the historical racial imperatives and "traditional" political utilities of international law based on colonial, national, imperial and, now, globalized systems of law and power. Of course, since World War II, international law also has been increasingly influenced by the mobilization of mass social movements, initially organized around national and class interests but more recently organized around other categories of identity such as race, sex, sexual orientation, religion, and other axes of identification and regulation. n177 Thus, the emergence of "civil society" at both the national and transnational levels has added additional actors to the historical makers of international law. n178 More importantly, the emergence of social movements in this increasingly globalized political setting has created an opening for the articulation of antisubordination principles within the making of international law. n179 Nonetheless</w:t>
          </w:r>
          <w:r>
            <w:rPr>
              <w:u w:val="single"/>
            </w:rPr>
            <w:t>, the contemporary transnational status quo engendered by this complex of forces slowly but surely has led to a "neoliberal" conception of globalization and internationalization that effectively demands a normative, political and legal preference for profit over</w:t>
          </w:r>
          <w:r>
            <w:rPr>
              <w:szCs w:val="16"/>
            </w:rPr>
            <w:t xml:space="preserve"> people, especially "</w:t>
          </w:r>
          <w:r>
            <w:rPr>
              <w:u w:val="single"/>
            </w:rPr>
            <w:t>surplus" people</w:t>
          </w:r>
          <w:r>
            <w:rPr>
              <w:szCs w:val="16"/>
            </w:rPr>
            <w:t xml:space="preserve">. As many observers have noted, this neoliberalization of internationalized legal arrangements has promoted human rights mostly for corporations. n180 </w:t>
          </w:r>
          <w:r>
            <w:rPr>
              <w:highlight w:val="green"/>
              <w:u w:val="single"/>
            </w:rPr>
            <w:t>Despite protest</w:t>
          </w:r>
          <w:r>
            <w:rPr>
              <w:u w:val="single"/>
            </w:rPr>
            <w:t xml:space="preserve">, critique and resistance, </w:t>
          </w:r>
          <w:r>
            <w:rPr>
              <w:highlight w:val="green"/>
              <w:u w:val="single"/>
            </w:rPr>
            <w:t>neoliberalism</w:t>
          </w:r>
          <w:r>
            <w:rPr>
              <w:u w:val="single"/>
            </w:rPr>
            <w:t xml:space="preserve">, in practice, </w:t>
          </w:r>
          <w:r>
            <w:rPr>
              <w:highlight w:val="green"/>
              <w:u w:val="single"/>
            </w:rPr>
            <w:t>has amounted to corporate globalization. This legacy</w:t>
          </w:r>
          <w:r>
            <w:rPr>
              <w:szCs w:val="16"/>
            </w:rPr>
            <w:t xml:space="preserve">, most recently and ironically, </w:t>
          </w:r>
          <w:r>
            <w:rPr>
              <w:highlight w:val="green"/>
              <w:u w:val="single"/>
            </w:rPr>
            <w:t>is</w:t>
          </w:r>
          <w:r>
            <w:rPr>
              <w:u w:val="single"/>
            </w:rPr>
            <w:t xml:space="preserve"> being </w:t>
          </w:r>
          <w:r>
            <w:rPr>
              <w:highlight w:val="green"/>
              <w:u w:val="single"/>
            </w:rPr>
            <w:t>consolidated</w:t>
          </w:r>
          <w:r>
            <w:rPr>
              <w:u w:val="single"/>
            </w:rPr>
            <w:t xml:space="preserve"> by the</w:t>
          </w:r>
          <w:r>
            <w:rPr>
              <w:szCs w:val="16"/>
            </w:rPr>
            <w:t xml:space="preserve"> [*1569] "</w:t>
          </w:r>
          <w:r>
            <w:rPr>
              <w:u w:val="single"/>
            </w:rPr>
            <w:t xml:space="preserve">neoconservative" construction of globalization </w:t>
          </w:r>
          <w:r>
            <w:rPr>
              <w:highlight w:val="green"/>
              <w:u w:val="single"/>
            </w:rPr>
            <w:t>under internationalized law</w:t>
          </w:r>
          <w:r>
            <w:rPr>
              <w:szCs w:val="16"/>
            </w:rPr>
            <w:t xml:space="preserve">. Some observers say this neoconservative approach to law, transnationalism and globalization aims to construct an imperial sovereign, or an "imperial sovereignty," to push for a nationalist international law. n181 Either way, then, </w:t>
          </w:r>
          <w:r>
            <w:rPr>
              <w:u w:val="single"/>
            </w:rPr>
            <w:t>the structural and material bottom line once again remains constant: neoconservatism, like neoliberalism, is perfectly content with a racialized yet colorblinded transnational system of law designed to freeze tops and bottoms in the current global order precisely in their traditional, neocolonial and subordinated/privileged places</w:t>
          </w:r>
          <w:r>
            <w:rPr>
              <w:szCs w:val="16"/>
            </w:rPr>
            <w:t xml:space="preserve">. Thus, as it was in the beginning, </w:t>
          </w:r>
          <w:r>
            <w:rPr>
              <w:highlight w:val="green"/>
              <w:u w:val="single"/>
            </w:rPr>
            <w:t>international law</w:t>
          </w:r>
          <w:r>
            <w:rPr>
              <w:u w:val="single"/>
            </w:rPr>
            <w:t xml:space="preserve"> today </w:t>
          </w:r>
          <w:r>
            <w:rPr>
              <w:highlight w:val="green"/>
              <w:u w:val="single"/>
            </w:rPr>
            <w:t>continues to be a racial</w:t>
          </w:r>
          <w:r>
            <w:rPr>
              <w:u w:val="single"/>
            </w:rPr>
            <w:t xml:space="preserve"> and material </w:t>
          </w:r>
          <w:r>
            <w:rPr>
              <w:highlight w:val="green"/>
              <w:u w:val="single"/>
            </w:rPr>
            <w:t>project of the</w:t>
          </w:r>
          <w:r>
            <w:rPr>
              <w:u w:val="single"/>
            </w:rPr>
            <w:t xml:space="preserve"> (white-identified) </w:t>
          </w:r>
          <w:r>
            <w:rPr>
              <w:highlight w:val="green"/>
              <w:u w:val="single"/>
            </w:rPr>
            <w:t>Global North and West in which the</w:t>
          </w:r>
          <w:r>
            <w:rPr>
              <w:u w:val="single"/>
            </w:rPr>
            <w:t xml:space="preserve"> (colored) </w:t>
          </w:r>
          <w:r>
            <w:rPr>
              <w:highlight w:val="green"/>
              <w:u w:val="single"/>
            </w:rPr>
            <w:t>Global South is the object of material control and political rule. International law</w:t>
          </w:r>
          <w:r>
            <w:rPr>
              <w:szCs w:val="16"/>
            </w:rPr>
            <w:t xml:space="preserve">, like domestic law, thereby </w:t>
          </w:r>
          <w:r>
            <w:rPr>
              <w:highlight w:val="green"/>
              <w:u w:val="single"/>
            </w:rPr>
            <w:t>protects</w:t>
          </w:r>
          <w:r>
            <w:rPr>
              <w:u w:val="single"/>
            </w:rPr>
            <w:t xml:space="preserve"> the identitarian interests and material legacies of </w:t>
          </w:r>
          <w:r>
            <w:rPr>
              <w:highlight w:val="green"/>
              <w:u w:val="single"/>
            </w:rPr>
            <w:t>colonialism and imperialism in the name of democracy and human rights.</w:t>
          </w:r>
          <w:r>
            <w:rPr>
              <w:u w:val="single"/>
            </w:rPr>
            <w:t xml:space="preserve"> International law</w:t>
          </w:r>
          <w:r>
            <w:rPr>
              <w:szCs w:val="16"/>
            </w:rPr>
            <w:t xml:space="preserve">, like domestic law, consequently is a project freighted with contradiction, corruption, and complexity. Like domestic law, international law is a recipe for brewing crisis for very similar reasons: both are constructed and controlled by ruling neocolonial elites and their agents to proclaim one thing but to do quite another. </w:t>
          </w:r>
          <w:r>
            <w:rPr>
              <w:u w:val="single"/>
            </w:rPr>
            <w:t>In material and more concrete terms, internationalized law is being used to produce a global identity-based economic space</w:t>
          </w:r>
          <w:r>
            <w:rPr>
              <w:szCs w:val="16"/>
            </w:rPr>
            <w:t xml:space="preserve">, much like domestic law was used to produce a national identity-based economic space; </w:t>
          </w:r>
          <w:r>
            <w:rPr>
              <w:u w:val="single"/>
            </w:rPr>
            <w:t>much like domestic law has been deployed to produce and prop up a national racial-capitalist class hierarchy, international law is being used to produce and prop up a transnational racial- capitalist class hierarchy</w:t>
          </w:r>
          <w:r>
            <w:rPr>
              <w:szCs w:val="16"/>
            </w:rPr>
            <w:t xml:space="preserve">. At both levels, legalized injustice is a key hallmark of these socio-legal regimes, which relentlessly commodify both the human species and its habitats in the avowed name of "liberty" but in the actual interest of those racialized, </w:t>
          </w:r>
          <w:r>
            <w:rPr>
              <w:u w:val="single"/>
            </w:rPr>
            <w:t xml:space="preserve">neo-colonial elites who profit most directly from today's version of "free" market fundamentalism. Thus, </w:t>
          </w:r>
          <w:r>
            <w:rPr>
              <w:highlight w:val="green"/>
              <w:u w:val="single"/>
            </w:rPr>
            <w:t>contemporary international law</w:t>
          </w:r>
          <w:r>
            <w:rPr>
              <w:u w:val="single"/>
            </w:rPr>
            <w:t xml:space="preserve"> typically </w:t>
          </w:r>
          <w:r>
            <w:rPr>
              <w:highlight w:val="green"/>
              <w:u w:val="single"/>
            </w:rPr>
            <w:t>protects</w:t>
          </w:r>
          <w:r>
            <w:rPr>
              <w:u w:val="single"/>
            </w:rPr>
            <w:t xml:space="preserve"> the interests of </w:t>
          </w:r>
          <w:r>
            <w:rPr>
              <w:highlight w:val="green"/>
              <w:u w:val="single"/>
            </w:rPr>
            <w:t>capital over labor</w:t>
          </w:r>
          <w:r>
            <w:rPr>
              <w:u w:val="single"/>
            </w:rPr>
            <w:t>, of the corporation over the environment or the community, of exploitation over sustainability</w:t>
          </w:r>
          <w:r>
            <w:rPr>
              <w:szCs w:val="16"/>
            </w:rPr>
            <w:t xml:space="preserve">. Like traditional forms of domestic law, </w:t>
          </w:r>
          <w:r>
            <w:rPr>
              <w:u w:val="single"/>
            </w:rPr>
            <w:t>it thereby effectively and structurally elevates the interests of identity-based elites over similarly identity-based masses</w:t>
          </w:r>
          <w:r>
            <w:rPr>
              <w:szCs w:val="16"/>
            </w:rPr>
            <w:t xml:space="preserve">. The non-stop chatter about human rights for humans in peril oftentimes remains mostly just that: chatter. No wonder, then, that </w:t>
          </w:r>
          <w:r>
            <w:rPr>
              <w:u w:val="single"/>
            </w:rPr>
            <w:t>international law now is increasingly characterized by the same dynamics of identitarian contradiction</w:t>
          </w:r>
          <w:r>
            <w:rPr>
              <w:szCs w:val="16"/>
            </w:rPr>
            <w:t xml:space="preserve"> under the rule of law that gave shape to domestic law in centuries past. Both levels [*1570] of law are based on noble and inspiring specified values but applied by judicial appointees and other legal actors in direct or indirect repudiation or subversion of them; both are characterized by an overt commitment to justice coupled with a covert sabotaging of that commitment. Like domestic law, </w:t>
          </w:r>
          <w:r>
            <w:rPr>
              <w:highlight w:val="green"/>
              <w:u w:val="single"/>
            </w:rPr>
            <w:t>international law ensures</w:t>
          </w:r>
          <w:r>
            <w:rPr>
              <w:u w:val="single"/>
            </w:rPr>
            <w:t xml:space="preserve"> racialized (and gendered) </w:t>
          </w:r>
          <w:r>
            <w:rPr>
              <w:highlight w:val="green"/>
              <w:u w:val="single"/>
            </w:rPr>
            <w:t>instability</w:t>
          </w:r>
          <w:r>
            <w:rPr>
              <w:u w:val="single"/>
            </w:rPr>
            <w:t xml:space="preserve">, </w:t>
          </w:r>
          <w:r>
            <w:rPr>
              <w:highlight w:val="green"/>
              <w:u w:val="single"/>
            </w:rPr>
            <w:t>exploitation</w:t>
          </w:r>
          <w:r>
            <w:rPr>
              <w:u w:val="single"/>
            </w:rPr>
            <w:t xml:space="preserve">, </w:t>
          </w:r>
          <w:r>
            <w:rPr>
              <w:highlight w:val="green"/>
              <w:u w:val="single"/>
            </w:rPr>
            <w:t>violence</w:t>
          </w:r>
          <w:r>
            <w:rPr>
              <w:u w:val="single"/>
            </w:rPr>
            <w:t xml:space="preserve">, </w:t>
          </w:r>
          <w:r>
            <w:rPr>
              <w:highlight w:val="green"/>
              <w:u w:val="single"/>
            </w:rPr>
            <w:t>and</w:t>
          </w:r>
          <w:r>
            <w:rPr>
              <w:u w:val="single"/>
            </w:rPr>
            <w:t xml:space="preserve"> </w:t>
          </w:r>
          <w:r>
            <w:rPr>
              <w:highlight w:val="green"/>
              <w:u w:val="single"/>
            </w:rPr>
            <w:t>inequality</w:t>
          </w:r>
          <w:r>
            <w:rPr>
              <w:u w:val="single"/>
            </w:rPr>
            <w:t>-all in the name of colorblind development, security, freedom and justice</w:t>
          </w:r>
          <w:r>
            <w:rPr>
              <w:szCs w:val="16"/>
            </w:rPr>
            <w:t xml:space="preserve">. Like domestic law, international law is </w:t>
          </w:r>
          <w:r>
            <w:rPr>
              <w:u w:val="single"/>
            </w:rPr>
            <w:t>driven more by raw power and "traditional" neocolonial identity politics than by principled or colorblind justice</w:t>
          </w:r>
          <w:r>
            <w:rPr>
              <w:szCs w:val="16"/>
            </w:rPr>
            <w:t>. n182</w:t>
          </w:r>
        </w:p>
      </w:sdtContent>
    </w:sdt>
    <w:sdt>
      <w:sdtPr>
        <w:tag w:val="goog_rdk_32"/>
        <w:id w:val="102923802"/>
      </w:sdtPr>
      <w:sdtEndPr/>
      <w:sdtContent>
        <w:p w14:paraId="3285B5FD" w14:textId="77777777" w:rsidR="00107F62" w:rsidRDefault="00F82C93" w:rsidP="00107F62"/>
      </w:sdtContent>
    </w:sdt>
    <w:sdt>
      <w:sdtPr>
        <w:tag w:val="goog_rdk_33"/>
        <w:id w:val="162746372"/>
      </w:sdtPr>
      <w:sdtEndPr/>
      <w:sdtContent>
        <w:p w14:paraId="4EA36AD3" w14:textId="77777777" w:rsidR="00107F62" w:rsidRPr="00E52AF5" w:rsidRDefault="00107F62" w:rsidP="00E52AF5">
          <w:pPr>
            <w:pStyle w:val="Heading4"/>
          </w:pPr>
          <w:r w:rsidRPr="00E52AF5">
            <w:t>Upholding neoliberalism turns every impact and will cause extinction by 2040</w:t>
          </w:r>
        </w:p>
      </w:sdtContent>
    </w:sdt>
    <w:sdt>
      <w:sdtPr>
        <w:tag w:val="goog_rdk_34"/>
        <w:id w:val="911273422"/>
      </w:sdtPr>
      <w:sdtEndPr/>
      <w:sdtContent>
        <w:p w14:paraId="6E45F82B" w14:textId="77777777" w:rsidR="00107F62" w:rsidRDefault="00107F62" w:rsidP="00107F62">
          <w:r>
            <w:rPr>
              <w:b/>
              <w:sz w:val="26"/>
              <w:szCs w:val="26"/>
            </w:rPr>
            <w:t>Simon 18</w:t>
          </w:r>
          <w:r>
            <w:t xml:space="preserve"> (Ed Simon has taught English composition and literature as well as interdisciplinary humanities at several institutions of higher education. Currently he is an adjunct Assistant Professor in the English and Media Studies department at Bentley University, where he teach expository writing, rhetoric, and public speaking. “Capitalism’s Final Solution Is Nothing Less than Complete Ecological Collapse” 10/12/18. </w:t>
          </w:r>
          <w:hyperlink r:id="rId13">
            <w:r>
              <w:t>https://www.alternet.org/2018/10/capitalisms-final-solution-nothing-less-complete-ecological-collapse/</w:t>
            </w:r>
          </w:hyperlink>
          <w:r>
            <w:t>) ME.</w:t>
          </w:r>
        </w:p>
      </w:sdtContent>
    </w:sdt>
    <w:sdt>
      <w:sdtPr>
        <w:tag w:val="goog_rdk_35"/>
        <w:id w:val="1717393387"/>
      </w:sdtPr>
      <w:sdtEndPr/>
      <w:sdtContent>
        <w:p w14:paraId="0D4E6975" w14:textId="77777777" w:rsidR="00107F62" w:rsidRDefault="00107F62" w:rsidP="00107F62">
          <w:pPr>
            <w:rPr>
              <w:sz w:val="14"/>
              <w:szCs w:val="14"/>
            </w:rPr>
          </w:pPr>
          <w:r>
            <w:rPr>
              <w:sz w:val="14"/>
              <w:szCs w:val="14"/>
            </w:rPr>
            <w:t xml:space="preserve">Four centuries ago, somebody starving in the drought afflicted Elbe region in what is today the Czech Republic, anonymously chiseled onto the stone of the receding river bank a warning. Here, along the river where one day American and Soviet troops would meet on their duel approach to Berlin, a graffito made by unknown hand marks 1616 as the oldest year recorded on one particular “Hunger Stone”, and on that surface there is a memento mori which reads “Wenn du mich sicht, dann weine.” This summer, among the hottest recorded, and the Elbe once again receded to the point where observers could read that ominous missive: “If you see me, weep.” Something to tattoo on the brain with the Monday release of the United Nations Intergovernmental Report on Climate Change. Authored by 91 scientists, representing 40 countries and based on over 6,000 peer-reviewed scientific studies, the conclusions of the commission are horrifying. According to Coral Davenport at the New York Times the climatologists discovered that if “greenhouse gas emissions continue at the current rate, the atmosphere will warm up by as much as 2.7 degrees Fahrenheit” by 2040, radically earlier than had been thought, meaning that most readers of this article will bear witness to “inundating coastlines and intensifying droughts and poverty.” </w:t>
          </w:r>
          <w:r>
            <w:rPr>
              <w:b/>
              <w:highlight w:val="green"/>
              <w:u w:val="single"/>
            </w:rPr>
            <w:t>A child born today will have just turned the drinking age in a world where</w:t>
          </w:r>
          <w:r>
            <w:rPr>
              <w:b/>
              <w:u w:val="single"/>
            </w:rPr>
            <w:t xml:space="preserve"> close to all of the </w:t>
          </w:r>
          <w:r>
            <w:rPr>
              <w:b/>
              <w:highlight w:val="green"/>
              <w:u w:val="single"/>
            </w:rPr>
            <w:t>coral reefs will be extinct</w:t>
          </w:r>
          <w:r>
            <w:rPr>
              <w:b/>
              <w:u w:val="single"/>
            </w:rPr>
            <w:t xml:space="preserve"> and where </w:t>
          </w:r>
          <w:r>
            <w:rPr>
              <w:b/>
              <w:highlight w:val="green"/>
              <w:u w:val="single"/>
            </w:rPr>
            <w:t>massive storms like</w:t>
          </w:r>
          <w:r>
            <w:rPr>
              <w:b/>
              <w:u w:val="single"/>
            </w:rPr>
            <w:t xml:space="preserve"> Hurricane Florence or Hurricane </w:t>
          </w:r>
          <w:r>
            <w:rPr>
              <w:b/>
              <w:highlight w:val="green"/>
              <w:u w:val="single"/>
            </w:rPr>
            <w:t>Maria</w:t>
          </w:r>
          <w:r>
            <w:rPr>
              <w:b/>
              <w:u w:val="single"/>
            </w:rPr>
            <w:t xml:space="preserve">, which has nearly destroyed a Puerto Rico abandoned by the government of the United States, </w:t>
          </w:r>
          <w:r>
            <w:rPr>
              <w:b/>
              <w:highlight w:val="green"/>
              <w:u w:val="single"/>
            </w:rPr>
            <w:t>will be common</w:t>
          </w:r>
          <w:r>
            <w:rPr>
              <w:b/>
              <w:u w:val="single"/>
            </w:rPr>
            <w:t xml:space="preserve">. Where the social, cultural, and economic affects of climate change will be recorded not on revealed hunger stones, but </w:t>
          </w:r>
          <w:r>
            <w:rPr>
              <w:b/>
              <w:highlight w:val="green"/>
              <w:u w:val="single"/>
            </w:rPr>
            <w:t>in pandemics, wars, famines, and genocides</w:t>
          </w:r>
          <w:r>
            <w:rPr>
              <w:b/>
              <w:u w:val="single"/>
            </w:rPr>
            <w:t xml:space="preserve"> exacerbated by the effects of higher temperatures.</w:t>
          </w:r>
          <w:r>
            <w:rPr>
              <w:sz w:val="14"/>
              <w:szCs w:val="14"/>
            </w:rPr>
            <w:t xml:space="preserve"> Brandon Miller and Jay Croft at CNN write that we’ll see in starker detail the horrific results of industrial man-made global warming earlier than in two decades, with the report concluding that humanity has “only till 2030 to stem catastrophic climate change.” Alterations to human behavior which might hasten the worst effects of climate change are technically possible, though the study’s authors doubt such change is politically feasible, as it would require direct action on the part of the industrial economies of the world, something with “no documented historic precedent.” Myles Allen of Oxford University explained that “we need to reverse emissions trends and turn the world economy on a dime” if we’re to stave off an ecological apocalypse which we now understand isn’t centuries in the future, but rather mere decades, if not years. We already see the effects in the increasing ferocity of storms, the droughts that mark not just the developing world, but increasingly North America and Europe, and in the wildfires, which have burnt their way across the west. As the world’s temperature rises we see an equivalent political slow burn, nations increasingly moving toward the delusional reactionary nationalisms as a means of punishing refugee populations often affected either directly by climate change or by the civil strife made possible by it, for as Mark Fishcetti describes the Syrian civil war in Scientific American, “Human-induced drying in many societies can push tensions over a threshold that provokes violent conflict” – a reality that if the Trump administration pretends to deny, has long been acknowledged by the Pentagon. Climate change has resulted in civilizational catastrophe before. Historian John Kelly notes in The Great Mortality, his book on the Black Death of fourteenth-century Europe, that pestilence was furthered by “climactic and ecological instability,” the bubonic plague encouraged by weakened immune systems brought on by drought and famine. Polymathic anthropologist Jared Diamond has considered how climate change brought collapse in cultures as varied as the Anasazi and Maya or the medieval Norse settlements of Greenland, writing that the “collapse of industrial civilization… could assume various forms, such as the worldwide spread of diseases or else of wars, triggered ultimately by scarcity of environmental resources.” Arguably the civilizations of ancient Mesopotamia and the Indus River Valley were felled by climate change, and one wonders if the peasants of Sumer were as despondent as that German speaker on the Elbe who asked future generations to weep, or if they were rather as myopic as we are, saying of such changes that “This too shall pass” while what expires is civilization itself? Humans are unable to imagine the actual passing of their way of life. A sense that history changes has been novel for most cultures, even apocalyptic minded ones, as medieval paintings which depict Christ as a Flemish peasant or ancient Judeans as Florentine nobleman can attest. The idea that the past was radically different from the present and that tomorrow will be distant from today is an innovation of Renaissance humanism and then modernity. Rather, it’s always been easier to imagine that your world will literally pass into oblivion than that the values your civilization holds dear might disappear (or need to disappear). During those lean times on the Indus River, on the Euphrates, or the Elbe, women and men may have dreamt of the end of days, but they couldn’t have quite dreamt of us. The myths that structured their world precluded it. Lest we be too arrogant, ours is not so different a perspective, for as the literary theorist Frederic Jameson famously noted, it is “easier to imagine the end of the world than to imagine the end of capitalism.” Similar for the hungry penitent in the temple to all the gods of Sumer, or to the starving medieval pilgrim who could envision the return of Christ, but not that he might look different from those who populated his world. Limited perspective is the wage of any totalizing ideology, and all eras are structured by such paradigms. As a priest in Moloch’s temple or a monk in a medieval monastery had their religions, so have we ours, but the cracked gods of our world differ in one important respect – only capitalism’s Mammon has the capability of bringing about the apocalypse. </w:t>
          </w:r>
          <w:r>
            <w:rPr>
              <w:b/>
              <w:u w:val="single"/>
            </w:rPr>
            <w:t xml:space="preserve">Only capitalism was able to inaugurate a new geological epoch in the Anthropocene; unique is our dominant ideology’s status in being able to obliterate all of humanity. IPCC Co-Chair Debra Roberts said that the report is a “line in the sand and what it says to our species is that this is the moment and we must act now,” but what should disturb us most is the authors’ accurate alarm at the lack of political will to avert catastrophe. In the United States the coal, oil, and gas industries’ obfuscate, high percentages of Americans believe the lie that climate change is a hoax (while record heat affects the Midwest this October), and the Trump administration trashes the Paris Accords. </w:t>
          </w:r>
          <w:r>
            <w:rPr>
              <w:sz w:val="14"/>
              <w:szCs w:val="14"/>
            </w:rPr>
            <w:t xml:space="preserve">Noam Chomsky has said that the Republican “party is dedicated to racing as rapidly as possible to destruction of organized human life. There is no historical precedent for such a stand,” with modern fascism directly correlated to the increasing chaos of climate change itself. Roy Scranton in We’re Doomed. Now What? writes that as the “gap between the future we’re entering and the future we once imagined grows ever wider, nihilism takes root in the shadow of our fear…. </w:t>
          </w:r>
          <w:r>
            <w:rPr>
              <w:b/>
              <w:u w:val="single"/>
            </w:rPr>
            <w:t xml:space="preserve">[Y]ou can see it in the </w:t>
          </w:r>
          <w:r>
            <w:rPr>
              <w:b/>
              <w:highlight w:val="green"/>
              <w:u w:val="single"/>
            </w:rPr>
            <w:t>pull to nationalism, sectarianism, war, and racial hatred</w:t>
          </w:r>
          <w:r>
            <w:rPr>
              <w:b/>
              <w:u w:val="single"/>
            </w:rPr>
            <w:t xml:space="preserve">. We see it in the election of Donald Trump.” What must be reckoned with is how </w:t>
          </w:r>
          <w:r>
            <w:rPr>
              <w:b/>
              <w:highlight w:val="green"/>
              <w:u w:val="single"/>
            </w:rPr>
            <w:t>this situation was directly engendered by industrial capitalism</w:t>
          </w:r>
          <w:r>
            <w:rPr>
              <w:b/>
              <w:u w:val="single"/>
            </w:rPr>
            <w:t xml:space="preserve">, and </w:t>
          </w:r>
          <w:r>
            <w:rPr>
              <w:b/>
              <w:highlight w:val="green"/>
              <w:u w:val="single"/>
            </w:rPr>
            <w:t>in particular by the</w:t>
          </w:r>
          <w:r>
            <w:rPr>
              <w:b/>
              <w:u w:val="single"/>
            </w:rPr>
            <w:t xml:space="preserve"> partisans of its </w:t>
          </w:r>
          <w:r>
            <w:rPr>
              <w:b/>
              <w:highlight w:val="green"/>
              <w:u w:val="single"/>
            </w:rPr>
            <w:t>most extreme ideological manifestations of libertarianism and neoliberalism</w:t>
          </w:r>
          <w:r>
            <w:rPr>
              <w:b/>
              <w:u w:val="single"/>
            </w:rPr>
            <w:t xml:space="preserve"> who have provided cover for policies that have enflamed the crisis. Past centuries were circumscribed by their worldviews, be it medieval Catholicism, or classical Roman Augustan paganism, or the varied gods of Sumer in ancient Mesopotamia. Even the most visionary of individual perspectives must be limited by a culture’s dominant way of thinking, but while </w:t>
          </w:r>
          <w:r>
            <w:rPr>
              <w:b/>
              <w:highlight w:val="green"/>
              <w:u w:val="single"/>
            </w:rPr>
            <w:t>our adherence to the market</w:t>
          </w:r>
          <w:r>
            <w:rPr>
              <w:b/>
              <w:u w:val="single"/>
            </w:rPr>
            <w:t xml:space="preserve"> is as all-encompassing as a Babylonian’s loyalty to Marduk, it is only our dark religion which actually </w:t>
          </w:r>
          <w:r>
            <w:rPr>
              <w:b/>
              <w:highlight w:val="green"/>
              <w:u w:val="single"/>
            </w:rPr>
            <w:t>threatens Armageddon</w:t>
          </w:r>
          <w:r>
            <w:rPr>
              <w:b/>
              <w:u w:val="single"/>
            </w:rPr>
            <w:t xml:space="preserve">. Unfettered, unregulated, capricious, </w:t>
          </w:r>
          <w:r>
            <w:rPr>
              <w:b/>
              <w:highlight w:val="green"/>
              <w:u w:val="single"/>
            </w:rPr>
            <w:t>vampiric capitalism has brought us to the brink</w:t>
          </w:r>
          <w:r>
            <w:rPr>
              <w:b/>
              <w:u w:val="single"/>
            </w:rPr>
            <w:t xml:space="preserve">, </w:t>
          </w:r>
          <w:r>
            <w:rPr>
              <w:b/>
              <w:highlight w:val="green"/>
              <w:u w:val="single"/>
            </w:rPr>
            <w:t>and the mass inability to comprehend this</w:t>
          </w:r>
          <w:r>
            <w:rPr>
              <w:b/>
              <w:u w:val="single"/>
            </w:rPr>
            <w:t xml:space="preserve"> fact </w:t>
          </w:r>
          <w:r>
            <w:rPr>
              <w:b/>
              <w:highlight w:val="green"/>
              <w:u w:val="single"/>
            </w:rPr>
            <w:t>evidences how ingrained said ideology is</w:t>
          </w:r>
          <w:r>
            <w:rPr>
              <w:sz w:val="14"/>
              <w:szCs w:val="14"/>
            </w:rPr>
            <w:t>. Our blinders are such that human tragedy that is attributable directly to our economic system is often naturalized as simply being “The way that things are,” thus precluding even the possibility of different ways of arranging our world. Deathdue to differing ideologies is always interpreted as conscious and preventable, but capitalist tragedy is simply understood as how life operates. Consideration of those who have died because of capitalism (and those who will, which may yet include us all) doesn’t require a cover-up</w:t>
          </w:r>
          <w:r>
            <w:rPr>
              <w:b/>
              <w:u w:val="single"/>
            </w:rPr>
            <w:t>. So inured are we to seeing capitalism as its own imposed ideology that we fail to understand its death toll. Franco-Bulgarian philosopher Tzvetan Todorovwrote that “remembrance of our own woes prevents us from seeing the suffering of others,” and while true, the converse is also accurate</w:t>
          </w:r>
          <w:r>
            <w:rPr>
              <w:sz w:val="14"/>
              <w:szCs w:val="14"/>
            </w:rPr>
            <w:t xml:space="preserve">. While admitting that capitalism provided for unprecedented class mobility and technological innovation, an honest consideration of its death toll in any hypothetical Black Book of Capitalism would have to include not just the obvious fatalities of those who died in industrial accidents or whose lives were shortened by their labor, but indeed the victims of colonialism, the trans-Atlantic slave trade, and of fascismo corporativo, which is simply capitalism driven to its horrifying end Invisibility of such atrocities through normalization is a species of what the philosopher Louis Althusser termed “interpellation,” that is to say that we’re all molded subjects of the ideology that governs our world so that we mostly hold uncritical assumptions about capitalism’s normativity. Writer William T. Vollmann addresses future generations in his new tome on climate change Carbon Ideologies, explaining that “We all lived for money, and that is what we died for.” </w:t>
          </w:r>
          <w:r>
            <w:rPr>
              <w:b/>
              <w:highlight w:val="green"/>
              <w:u w:val="single"/>
            </w:rPr>
            <w:t>As 2040 approaches our ignorance is</w:t>
          </w:r>
          <w:r>
            <w:rPr>
              <w:b/>
              <w:u w:val="single"/>
            </w:rPr>
            <w:t xml:space="preserve"> a form of </w:t>
          </w:r>
          <w:r>
            <w:rPr>
              <w:b/>
              <w:highlight w:val="green"/>
              <w:u w:val="single"/>
            </w:rPr>
            <w:t>collective suicide.</w:t>
          </w:r>
          <w:r>
            <w:rPr>
              <w:b/>
              <w:u w:val="single"/>
            </w:rPr>
            <w:t xml:space="preserve"> The Editorial Board of theWashington Post writes that future “Historians will look in absolute astonishment” that not only did our governments and corporate elite fail to halt climate change, but that our policy makers “actually pushed in the wrong direction.” That’s </w:t>
          </w:r>
          <w:r>
            <w:rPr>
              <w:b/>
              <w:highlight w:val="green"/>
              <w:u w:val="single"/>
            </w:rPr>
            <w:t>assuming that there will even be any</w:t>
          </w:r>
          <w:r>
            <w:rPr>
              <w:b/>
              <w:u w:val="single"/>
            </w:rPr>
            <w:t xml:space="preserve"> historians </w:t>
          </w:r>
          <w:r>
            <w:rPr>
              <w:b/>
              <w:highlight w:val="green"/>
              <w:u w:val="single"/>
            </w:rPr>
            <w:t>left after the climate change horseman of pestilence</w:t>
          </w:r>
          <w:r>
            <w:rPr>
              <w:b/>
              <w:u w:val="single"/>
            </w:rPr>
            <w:t>, famine, war, and death gallop across the scorched and burning world, their riders named “Deregulation,” “Bottom Line,” “Market,” and “Profit.” An August environmental impact statement prepared by the National Highway Traffic Safety Administration concedes that far from being a “Chinese hoax” as Trump has alleged, the average temperature will rise seven degrees by century’s end. Quite a wide gulf between what the Trump administration knows to be true and what his deluded believers will swallow</w:t>
          </w:r>
          <w:r>
            <w:rPr>
              <w:sz w:val="14"/>
              <w:szCs w:val="14"/>
            </w:rPr>
            <w:t>. Juliet Eilperin, Brady Dennis, and Chris Mooney at the Washington Post write that the Trump “administration did not offer this dire forecast … as part of an effort to combat climate change,” for their “analysis assumes the planet’s fate is already sealed</w:t>
          </w:r>
          <w:r>
            <w:rPr>
              <w:b/>
              <w:u w:val="single"/>
            </w:rPr>
            <w:t xml:space="preserve">.” </w:t>
          </w:r>
          <w:r>
            <w:rPr>
              <w:b/>
              <w:highlight w:val="green"/>
              <w:u w:val="single"/>
            </w:rPr>
            <w:t>Why prevent collapse when</w:t>
          </w:r>
          <w:r>
            <w:rPr>
              <w:b/>
              <w:u w:val="single"/>
            </w:rPr>
            <w:t xml:space="preserve"> Trump concludes that </w:t>
          </w:r>
          <w:r>
            <w:rPr>
              <w:b/>
              <w:highlight w:val="green"/>
              <w:u w:val="single"/>
            </w:rPr>
            <w:t>there is</w:t>
          </w:r>
          <w:r>
            <w:rPr>
              <w:b/>
              <w:u w:val="single"/>
            </w:rPr>
            <w:t xml:space="preserve"> still so much </w:t>
          </w:r>
          <w:r>
            <w:rPr>
              <w:b/>
              <w:highlight w:val="green"/>
              <w:u w:val="single"/>
            </w:rPr>
            <w:t>money to be made</w:t>
          </w:r>
          <w:r>
            <w:rPr>
              <w:b/>
              <w:u w:val="single"/>
            </w:rPr>
            <w:t xml:space="preserve"> in not averting disaster? </w:t>
          </w:r>
          <w:r>
            <w:rPr>
              <w:b/>
              <w:highlight w:val="green"/>
              <w:u w:val="single"/>
            </w:rPr>
            <w:t>This is the nightmare logic of scarcity capitalism</w:t>
          </w:r>
          <w:r>
            <w:rPr>
              <w:b/>
              <w:u w:val="single"/>
            </w:rPr>
            <w:t xml:space="preserve">, the macabre calculus which is content to let millions of people starve in the third world and that will ultimately exterminate refugees who dare to escape a parched landscape, all </w:t>
          </w:r>
          <w:r>
            <w:rPr>
              <w:b/>
              <w:highlight w:val="green"/>
              <w:u w:val="single"/>
            </w:rPr>
            <w:t>so that the economic status quo can be maintained before the process kills us all</w:t>
          </w:r>
          <w:r>
            <w:rPr>
              <w:b/>
              <w:u w:val="single"/>
            </w:rPr>
            <w:t xml:space="preserve">. The puritanism of corporate eco-individualism which configures environmental protection as simply a matter of driving a Prius or taking short showers is moral contrition or personal branding rather than policy, a quasi-theological sacrifice before the altar of the dying Earth. </w:t>
          </w:r>
          <w:r>
            <w:rPr>
              <w:b/>
              <w:highlight w:val="green"/>
              <w:u w:val="single"/>
            </w:rPr>
            <w:t>What’s</w:t>
          </w:r>
          <w:r>
            <w:rPr>
              <w:b/>
              <w:u w:val="single"/>
            </w:rPr>
            <w:t xml:space="preserve"> actually </w:t>
          </w:r>
          <w:r>
            <w:rPr>
              <w:b/>
              <w:highlight w:val="green"/>
              <w:u w:val="single"/>
            </w:rPr>
            <w:t>required is a massive, international, eco-socialist mobilization of governments</w:t>
          </w:r>
          <w:r>
            <w:rPr>
              <w:b/>
              <w:u w:val="single"/>
            </w:rPr>
            <w:t xml:space="preserve"> and industries </w:t>
          </w:r>
          <w:r>
            <w:rPr>
              <w:b/>
              <w:highlight w:val="green"/>
              <w:u w:val="single"/>
            </w:rPr>
            <w:t>that are responsible for this calamity</w:t>
          </w:r>
          <w:r>
            <w:rPr>
              <w:b/>
              <w:u w:val="single"/>
            </w:rPr>
            <w:t>.</w:t>
          </w:r>
          <w:r>
            <w:rPr>
              <w:sz w:val="14"/>
              <w:szCs w:val="14"/>
            </w:rPr>
            <w:t xml:space="preserve"> Because right now capitalism’s final solution is nothing less than complete ecological collapse. In his 1888 autobiographical Ecce Homo, the German philosopher Friedrich Nietzsche eerily predicted that the 20th century would witness “wars as have never happened on earth.” With chaos brought about by the scarcity resulting from climate change, we may reevaluate how prescient Nietzsche was about the last century, realizing that he was perhaps actually off by a hundred years.</w:t>
          </w:r>
        </w:p>
      </w:sdtContent>
    </w:sdt>
    <w:sdt>
      <w:sdtPr>
        <w:tag w:val="goog_rdk_36"/>
        <w:id w:val="851917737"/>
      </w:sdtPr>
      <w:sdtEndPr/>
      <w:sdtContent>
        <w:p w14:paraId="14306D45" w14:textId="77777777" w:rsidR="00107F62" w:rsidRDefault="00F82C93" w:rsidP="00107F62"/>
      </w:sdtContent>
    </w:sdt>
    <w:sdt>
      <w:sdtPr>
        <w:tag w:val="goog_rdk_37"/>
        <w:id w:val="536703461"/>
      </w:sdtPr>
      <w:sdtEndPr/>
      <w:sdtContent>
        <w:p w14:paraId="20DCB9A6" w14:textId="77777777" w:rsidR="00107F62" w:rsidRDefault="00F82C93" w:rsidP="00107F62"/>
      </w:sdtContent>
    </w:sdt>
    <w:bookmarkStart w:id="2" w:name="_heading=h.30j0zll" w:colFirst="0" w:colLast="0" w:displacedByCustomXml="next"/>
    <w:bookmarkEnd w:id="2" w:displacedByCustomXml="next"/>
    <w:sdt>
      <w:sdtPr>
        <w:tag w:val="goog_rdk_38"/>
        <w:id w:val="-1167706539"/>
      </w:sdtPr>
      <w:sdtEndPr/>
      <w:sdtContent>
        <w:p w14:paraId="4ECAD704" w14:textId="77777777" w:rsidR="00107F62" w:rsidRPr="00E52AF5" w:rsidRDefault="00107F62" w:rsidP="00E52AF5">
          <w:pPr>
            <w:pStyle w:val="Heading4"/>
          </w:pPr>
          <w:r w:rsidRPr="00E52AF5">
            <w:t>This best explains present social and international conflicts</w:t>
          </w:r>
        </w:p>
      </w:sdtContent>
    </w:sdt>
    <w:sdt>
      <w:sdtPr>
        <w:tag w:val="goog_rdk_39"/>
        <w:id w:val="-1721810151"/>
      </w:sdtPr>
      <w:sdtEndPr/>
      <w:sdtContent>
        <w:p w14:paraId="56A799C1" w14:textId="77777777" w:rsidR="00107F62" w:rsidRDefault="00107F62" w:rsidP="00107F62">
          <w:r>
            <w:rPr>
              <w:b/>
              <w:sz w:val="26"/>
              <w:szCs w:val="26"/>
            </w:rPr>
            <w:t>Everest ’12</w:t>
          </w:r>
          <w:r>
            <w:t xml:space="preserve"> Larry Everest, “WAR AND GLOBAL CAPITALISM: “Money for Jobs Not for War”: American Chauvinism and Reformist Illusions,” Global Research, 5/24/2012, http://www.globalresearch.ca/index.php?context=va&amp;aid=31024 </w:t>
          </w:r>
        </w:p>
      </w:sdtContent>
    </w:sdt>
    <w:sdt>
      <w:sdtPr>
        <w:tag w:val="goog_rdk_40"/>
        <w:id w:val="1510863761"/>
      </w:sdtPr>
      <w:sdtEndPr/>
      <w:sdtContent>
        <w:p w14:paraId="76C27121" w14:textId="77777777" w:rsidR="00107F62" w:rsidRDefault="00107F62" w:rsidP="00107F62">
          <w:pPr>
            <w:rPr>
              <w:szCs w:val="16"/>
            </w:rPr>
          </w:pPr>
          <w:r>
            <w:rPr>
              <w:szCs w:val="16"/>
            </w:rPr>
            <w:t xml:space="preserve">The slogan also promotes the idea that the political powers-that-be—if pressured by enough people—could scale back their military, stop attacking other countries, and instead use the money for jobs, education, and other social welfare programs at home. But that’s not how the system actually operates! </w:t>
          </w:r>
          <w:r>
            <w:rPr>
              <w:highlight w:val="green"/>
              <w:u w:val="single"/>
            </w:rPr>
            <w:t>Wars, invasions, and occupations are not</w:t>
          </w:r>
          <w:r>
            <w:rPr>
              <w:u w:val="single"/>
            </w:rPr>
            <w:t xml:space="preserve"> policies of one set of politicians or another, or </w:t>
          </w:r>
          <w:r>
            <w:rPr>
              <w:highlight w:val="green"/>
              <w:u w:val="single"/>
            </w:rPr>
            <w:t>arbitrary choices made by this or that president</w:t>
          </w:r>
          <w:r>
            <w:rPr>
              <w:u w:val="single"/>
            </w:rPr>
            <w:t>.</w:t>
          </w:r>
          <w:r>
            <w:rPr>
              <w:szCs w:val="16"/>
            </w:rPr>
            <w:t xml:space="preserve"> At this stage in history, </w:t>
          </w:r>
          <w:r>
            <w:rPr>
              <w:u w:val="single"/>
            </w:rPr>
            <w:t xml:space="preserve">capitalism is a global system, with the U.S. the world’s most dominant capitalist-imperialist power, presiding over a worldwide empire of exploitation. This </w:t>
          </w:r>
          <w:r>
            <w:rPr>
              <w:highlight w:val="green"/>
              <w:u w:val="single"/>
            </w:rPr>
            <w:t>empire rests on the domination of</w:t>
          </w:r>
          <w:r>
            <w:rPr>
              <w:u w:val="single"/>
            </w:rPr>
            <w:t xml:space="preserve"> the </w:t>
          </w:r>
          <w:r>
            <w:rPr>
              <w:highlight w:val="green"/>
              <w:u w:val="single"/>
            </w:rPr>
            <w:t>oppressed countries</w:t>
          </w:r>
          <w:r>
            <w:rPr>
              <w:u w:val="single"/>
            </w:rPr>
            <w:t xml:space="preserve"> where the vast majority of humanity lives, </w:t>
          </w:r>
          <w:r>
            <w:rPr>
              <w:highlight w:val="green"/>
              <w:u w:val="single"/>
            </w:rPr>
            <w:t xml:space="preserve">and on control of labor, markets, and resources. This entails </w:t>
          </w:r>
          <w:r>
            <w:rPr>
              <w:u w:val="single"/>
            </w:rPr>
            <w:t xml:space="preserve">the </w:t>
          </w:r>
          <w:r>
            <w:rPr>
              <w:highlight w:val="green"/>
              <w:u w:val="single"/>
            </w:rPr>
            <w:t>violent suppression</w:t>
          </w:r>
          <w:r>
            <w:rPr>
              <w:u w:val="single"/>
            </w:rPr>
            <w:t xml:space="preserve"> of the masses of people in the dominated areas—</w:t>
          </w:r>
          <w:r>
            <w:rPr>
              <w:highlight w:val="green"/>
              <w:u w:val="single"/>
            </w:rPr>
            <w:t>and</w:t>
          </w:r>
          <w:r>
            <w:rPr>
              <w:u w:val="single"/>
            </w:rPr>
            <w:t xml:space="preserve"> also entails </w:t>
          </w:r>
          <w:r>
            <w:rPr>
              <w:highlight w:val="green"/>
              <w:u w:val="single"/>
            </w:rPr>
            <w:t>fighting off challenges</w:t>
          </w:r>
          <w:r>
            <w:rPr>
              <w:u w:val="single"/>
            </w:rPr>
            <w:t xml:space="preserve"> from other imperialists as well as rising forces in those countries that stand in the way. </w:t>
          </w:r>
          <w:r>
            <w:rPr>
              <w:highlight w:val="green"/>
              <w:u w:val="single"/>
            </w:rPr>
            <w:t>This requires a monstrously huge military</w:t>
          </w:r>
          <w:r>
            <w:rPr>
              <w:szCs w:val="16"/>
            </w:rPr>
            <w:t xml:space="preserve"> that is </w:t>
          </w:r>
          <w:r>
            <w:rPr>
              <w:u w:val="single"/>
            </w:rPr>
            <w:t>deployed worldwide, with bases in over 100 countries, and wars when necessary.</w:t>
          </w:r>
          <w:r>
            <w:rPr>
              <w:szCs w:val="16"/>
            </w:rPr>
            <w:t xml:space="preserve"> The </w:t>
          </w:r>
          <w:r>
            <w:rPr>
              <w:u w:val="single"/>
            </w:rPr>
            <w:t>wars for domination in the Middle East, Central Asia, and elsewhere don’t “interfere” with the functioning of U.S. capital—they’re absolutely essential to it</w:t>
          </w:r>
          <w:r>
            <w:rPr>
              <w:szCs w:val="16"/>
            </w:rPr>
            <w:t xml:space="preserve">, and to the U.S.’s overall global dominance. </w:t>
          </w:r>
          <w:r>
            <w:rPr>
              <w:u w:val="single"/>
            </w:rPr>
            <w:t>This is why</w:t>
          </w:r>
          <w:r>
            <w:rPr>
              <w:szCs w:val="16"/>
            </w:rPr>
            <w:t xml:space="preserve"> the U.S. </w:t>
          </w:r>
          <w:r>
            <w:rPr>
              <w:u w:val="single"/>
            </w:rPr>
            <w:t>rulers are compelled</w:t>
          </w:r>
          <w:r>
            <w:rPr>
              <w:szCs w:val="16"/>
            </w:rPr>
            <w:t xml:space="preserve">—and willing </w:t>
          </w:r>
          <w:r>
            <w:rPr>
              <w:u w:val="single"/>
            </w:rPr>
            <w:t>to—spend trillions on the military, including during periods of severe economic and fiscal stress, no matter who happens to sit in the White House or Congress.</w:t>
          </w:r>
          <w:r>
            <w:rPr>
              <w:szCs w:val="16"/>
            </w:rPr>
            <w:t xml:space="preserve"> This system of </w:t>
          </w:r>
          <w:r>
            <w:rPr>
              <w:u w:val="single"/>
            </w:rPr>
            <w:t>global capitalism</w:t>
          </w:r>
          <w:r>
            <w:rPr>
              <w:szCs w:val="16"/>
            </w:rPr>
            <w:t xml:space="preserve">-imperialism headed by the U.S. </w:t>
          </w:r>
          <w:r>
            <w:rPr>
              <w:u w:val="single"/>
            </w:rPr>
            <w:t>is the main source of the horrors that torment so many across the globe—</w:t>
          </w:r>
          <w:r>
            <w:rPr>
              <w:highlight w:val="green"/>
              <w:u w:val="single"/>
            </w:rPr>
            <w:t>from</w:t>
          </w:r>
          <w:r>
            <w:rPr>
              <w:u w:val="single"/>
            </w:rPr>
            <w:t xml:space="preserve"> the </w:t>
          </w:r>
          <w:r>
            <w:rPr>
              <w:highlight w:val="green"/>
              <w:u w:val="single"/>
            </w:rPr>
            <w:t>ethnic cleansing and slow genocide of the Palestinian people</w:t>
          </w:r>
          <w:r>
            <w:rPr>
              <w:u w:val="single"/>
            </w:rPr>
            <w:t xml:space="preserve"> by the U.S. and Israel, </w:t>
          </w:r>
          <w:r>
            <w:rPr>
              <w:highlight w:val="green"/>
              <w:u w:val="single"/>
            </w:rPr>
            <w:t>to</w:t>
          </w:r>
          <w:r>
            <w:rPr>
              <w:u w:val="single"/>
            </w:rPr>
            <w:t xml:space="preserve"> the </w:t>
          </w:r>
          <w:r>
            <w:rPr>
              <w:highlight w:val="green"/>
              <w:u w:val="single"/>
            </w:rPr>
            <w:t>mass incarceration</w:t>
          </w:r>
          <w:r>
            <w:rPr>
              <w:u w:val="single"/>
            </w:rPr>
            <w:t xml:space="preserve"> and slow genocide </w:t>
          </w:r>
          <w:r>
            <w:rPr>
              <w:highlight w:val="green"/>
              <w:u w:val="single"/>
            </w:rPr>
            <w:t>of Black people in the U.S.; from the rape of the planet to the systematic degradation and violence against women</w:t>
          </w:r>
          <w:r>
            <w:rPr>
              <w:u w:val="single"/>
            </w:rPr>
            <w:t>—here and around the world; from the extreme deprivation and starvation faced by billions across the planet to the growing poverty and desperation faced by millions in the U.S.</w:t>
          </w:r>
          <w:r>
            <w:rPr>
              <w:szCs w:val="16"/>
            </w:rPr>
            <w:t xml:space="preserve"> The </w:t>
          </w:r>
          <w:r>
            <w:rPr>
              <w:u w:val="single"/>
            </w:rPr>
            <w:t>rulers</w:t>
          </w:r>
          <w:r>
            <w:rPr>
              <w:szCs w:val="16"/>
            </w:rPr>
            <w:t xml:space="preserve"> in these imperial metropoles </w:t>
          </w:r>
          <w:r>
            <w:rPr>
              <w:u w:val="single"/>
            </w:rPr>
            <w:t>distribute some of the spoils of empire to provide a higher standard of living than in the oppressed countries and buy social peace and loyalty at home</w:t>
          </w:r>
          <w:r>
            <w:rPr>
              <w:szCs w:val="16"/>
            </w:rPr>
            <w:t xml:space="preserve"> (which “Money for Jobs, Not For War” encourages). People in the U.S. should reject that foul pact! The vast majority in the U.S. have a profound interest in making common cause with oppressed people worldwide, not in siding with “their” rulers. That means fostering a morality that declares: “American lives are not more important than other people’s lives!”—not pandering to American chauvinism, which strengthens the system responsible for so much misery. It means people shouldn’t appeal to those on the top to “spend more on jobs,” but to clearly and unequivocally demand a STOP to the horrors the U.S. is committing around the world. </w:t>
          </w:r>
        </w:p>
      </w:sdtContent>
    </w:sdt>
    <w:sdt>
      <w:sdtPr>
        <w:tag w:val="goog_rdk_41"/>
        <w:id w:val="1952045200"/>
      </w:sdtPr>
      <w:sdtEndPr/>
      <w:sdtContent>
        <w:p w14:paraId="1C7AEE09" w14:textId="77777777" w:rsidR="00107F62" w:rsidRDefault="00F82C93" w:rsidP="00107F62"/>
      </w:sdtContent>
    </w:sdt>
    <w:sdt>
      <w:sdtPr>
        <w:tag w:val="goog_rdk_42"/>
        <w:id w:val="2007545915"/>
      </w:sdtPr>
      <w:sdtEndPr/>
      <w:sdtContent>
        <w:p w14:paraId="330A8A3D" w14:textId="77777777" w:rsidR="00107F62" w:rsidRDefault="00107F62" w:rsidP="00107F62">
          <w:pPr>
            <w:pStyle w:val="Heading4"/>
          </w:pPr>
          <w:r>
            <w:t>The alternative is to reject the aff as a mode of interrogation through Marxist IR theory – Marxism is not a theory, it is a tool of critique that locates the historical contingency of phenomena – the alternative closes the gap between Marxism and the political to enable revolutionary socialist praxis</w:t>
          </w:r>
        </w:p>
      </w:sdtContent>
    </w:sdt>
    <w:sdt>
      <w:sdtPr>
        <w:tag w:val="goog_rdk_43"/>
        <w:id w:val="190956552"/>
      </w:sdtPr>
      <w:sdtEndPr/>
      <w:sdtContent>
        <w:p w14:paraId="36661E20" w14:textId="77777777" w:rsidR="00107F62" w:rsidRDefault="00107F62" w:rsidP="00107F62">
          <w:r>
            <w:rPr>
              <w:b/>
              <w:sz w:val="26"/>
              <w:szCs w:val="26"/>
            </w:rPr>
            <w:t>Davenport 11</w:t>
          </w:r>
          <w:r>
            <w:br/>
          </w:r>
          <w:r>
            <w:rPr>
              <w:szCs w:val="16"/>
            </w:rPr>
            <w:t xml:space="preserve">(Andrew Davenport, University of Sussex, UK. “Marxism in IR: Condemned to a Realist fate?” European Journal of International Relations 19(1) </w:t>
          </w:r>
          <w:hyperlink r:id="rId14">
            <w:r>
              <w:rPr>
                <w:color w:val="000000"/>
                <w:szCs w:val="16"/>
              </w:rPr>
              <w:t>http://journals.sagepub.com/doi/pdf/10.1177/1354066111416021</w:t>
            </w:r>
          </w:hyperlink>
          <w:r>
            <w:rPr>
              <w:szCs w:val="16"/>
            </w:rPr>
            <w:t xml:space="preserve"> cVs)</w:t>
          </w:r>
        </w:p>
      </w:sdtContent>
    </w:sdt>
    <w:sdt>
      <w:sdtPr>
        <w:tag w:val="goog_rdk_44"/>
        <w:id w:val="-1160836340"/>
      </w:sdtPr>
      <w:sdtEndPr/>
      <w:sdtContent>
        <w:p w14:paraId="069E94E9" w14:textId="77777777" w:rsidR="00107F62" w:rsidRDefault="00107F62" w:rsidP="00107F62">
          <w:pPr>
            <w:rPr>
              <w:b/>
              <w:u w:val="single"/>
            </w:rPr>
          </w:pPr>
          <w:r>
            <w:rPr>
              <w:szCs w:val="16"/>
            </w:rPr>
            <w:t xml:space="preserve">The concept of the political exists as something repressed within Marxist theorizing, something thought to be long since overcome that yet persists in making its presence painfully felt. </w:t>
          </w:r>
          <w:r>
            <w:rPr>
              <w:highlight w:val="green"/>
              <w:u w:val="single"/>
            </w:rPr>
            <w:t>None of the leading Marxist approaches</w:t>
          </w:r>
          <w:r>
            <w:rPr>
              <w:u w:val="single"/>
            </w:rPr>
            <w:t xml:space="preserve"> extant </w:t>
          </w:r>
          <w:r>
            <w:rPr>
              <w:highlight w:val="green"/>
              <w:u w:val="single"/>
            </w:rPr>
            <w:t>within IR has sought to subject the political</w:t>
          </w:r>
          <w:r>
            <w:rPr>
              <w:u w:val="single"/>
            </w:rPr>
            <w:t xml:space="preserve"> itself </w:t>
          </w:r>
          <w:r>
            <w:rPr>
              <w:highlight w:val="green"/>
              <w:u w:val="single"/>
            </w:rPr>
            <w:t>to theory.</w:t>
          </w:r>
          <w:r>
            <w:rPr>
              <w:szCs w:val="16"/>
            </w:rPr>
            <w:t xml:space="preserve">25 Rather, it appears as an element that is simply given, immediate. </w:t>
          </w:r>
          <w:r>
            <w:rPr>
              <w:highlight w:val="green"/>
              <w:u w:val="single"/>
            </w:rPr>
            <w:t>The consequences can be read in the entanglement of Marxism</w:t>
          </w:r>
          <w:r>
            <w:rPr>
              <w:u w:val="single"/>
            </w:rPr>
            <w:t xml:space="preserve">, both as theory and practice, </w:t>
          </w:r>
          <w:r>
            <w:rPr>
              <w:highlight w:val="green"/>
              <w:u w:val="single"/>
            </w:rPr>
            <w:t>in</w:t>
          </w:r>
          <w:r>
            <w:rPr>
              <w:u w:val="single"/>
            </w:rPr>
            <w:t xml:space="preserve"> the historical fate prescribed by </w:t>
          </w:r>
          <w:r>
            <w:rPr>
              <w:highlight w:val="green"/>
              <w:u w:val="single"/>
            </w:rPr>
            <w:t>Realism</w:t>
          </w:r>
          <w:r>
            <w:rPr>
              <w:u w:val="single"/>
            </w:rPr>
            <w:t>, the perdurable fragmentation and anarchy of international politics.</w:t>
          </w:r>
          <w:r>
            <w:rPr>
              <w:szCs w:val="16"/>
            </w:rPr>
            <w:t xml:space="preserve"> This failure to inquire into the meaning and significance of the political is referable back to the ambivalence of Marx’s own theoretical practice. On the one hand, ‘Marx consigned the whole sphere of politics to ideology’ (Adorno, 2000: 143). There is a moment of world-historical freedom, not to be discarded, in this brusquely achieved rupture. The hardened surface of the social is broken through: no longer is society to be entranced and deluded, in its self-understanding, by forms of appearance: politics, law, religion and philosophy. Politics is not, any more than any of the others, to be hypostasized into something existing in-itself, something autonomous and self-sufficient, something ontological. Rather, it receives all its substance and contents from elsewhere, from the societally mediated process of the interaction of humans with nature: In the whole conception of history up to the present this real basis of history has either been totally neglected or else considered as a minor matter quite irrelevant to the course of history. History must, therefore, always be written according to an extraneous standard; the real production of life seems to be primeval history, while the truly historical appears to be separated from ordinary life, something extra-superterrestrial. With this the relation of man to nature is excluded from history and hence the antithesis of nature and history is created. The exponents of this conception of history have consequently only been able to see in history the political actions of princes and States, religious and all sorts of theoretical struggles. (Marx and Engels, 1968: 51) </w:t>
          </w:r>
          <w:r>
            <w:rPr>
              <w:u w:val="single"/>
            </w:rPr>
            <w:t>Marx’s historical materialism, dedicated to the primacy of the economic as the mode of society’s self-reproduction, had in the mid-19th century, and continues to have, a decisively progressive aspect: the founders of historical materialism ‘wished for the revolution as one of the economic relationships in society as a whole, in the fundament of its self-preservation, not as the changing of the ground-rules of domination, its political form’</w:t>
          </w:r>
          <w:r>
            <w:rPr>
              <w:szCs w:val="16"/>
            </w:rPr>
            <w:t xml:space="preserve"> (Adorno, 2001: ‘Antagonism contingent?’). </w:t>
          </w:r>
          <w:r>
            <w:rPr>
              <w:u w:val="single"/>
            </w:rPr>
            <w:t>Only such a change in the basis of society’s existence could bring about the world-historical transformation that Marx and Engels hoped for, the break from pre-history.</w:t>
          </w:r>
          <w:r>
            <w:rPr>
              <w:szCs w:val="16"/>
            </w:rPr>
            <w:t xml:space="preserve"> The failure of the revolution of 1848 surely impressed upon Marx the necessity of a better theoretical grasp of the essence of society: the decades-researched, never completed study of political economy seeks precisely to lay bare how it is that modern society actually reproduces itself, what form the interaction with nature takes in capitalist society, what it means that the object is a commodity. Yet, </w:t>
          </w:r>
          <w:r>
            <w:rPr>
              <w:highlight w:val="green"/>
              <w:u w:val="single"/>
            </w:rPr>
            <w:t>at the same time that the</w:t>
          </w:r>
          <w:r>
            <w:rPr>
              <w:u w:val="single"/>
            </w:rPr>
            <w:t xml:space="preserve"> ideological </w:t>
          </w:r>
          <w:r>
            <w:rPr>
              <w:highlight w:val="green"/>
              <w:u w:val="single"/>
            </w:rPr>
            <w:t>appearance of politics is stripped away</w:t>
          </w:r>
          <w:r>
            <w:rPr>
              <w:u w:val="single"/>
            </w:rPr>
            <w:t xml:space="preserve"> by devastating criticism, </w:t>
          </w:r>
          <w:r>
            <w:rPr>
              <w:highlight w:val="green"/>
              <w:u w:val="single"/>
            </w:rPr>
            <w:t>the political itself is left standing</w:t>
          </w:r>
          <w:r>
            <w:rPr>
              <w:u w:val="single"/>
            </w:rPr>
            <w:t>; the content of politics is revealed as arising out of the antagonistic nature of society’s mode of reproduction, the organization of the exploitation of nature, but the form of the political, the space in which politics takes place,</w:t>
          </w:r>
          <w:r>
            <w:rPr>
              <w:szCs w:val="16"/>
            </w:rPr>
            <w:t xml:space="preserve">26 </w:t>
          </w:r>
          <w:r>
            <w:rPr>
              <w:u w:val="single"/>
            </w:rPr>
            <w:t>is not subjected to critique.</w:t>
          </w:r>
          <w:r>
            <w:rPr>
              <w:szCs w:val="16"/>
            </w:rPr>
            <w:t xml:space="preserve"> </w:t>
          </w:r>
          <w:r>
            <w:rPr>
              <w:u w:val="single"/>
            </w:rPr>
            <w:t xml:space="preserve">If politics is seen through as appearance, </w:t>
          </w:r>
          <w:r>
            <w:rPr>
              <w:highlight w:val="green"/>
              <w:u w:val="single"/>
            </w:rPr>
            <w:t xml:space="preserve">it </w:t>
          </w:r>
          <w:r>
            <w:rPr>
              <w:u w:val="single"/>
            </w:rPr>
            <w:t xml:space="preserve">is nevertheless not explained how the societal process of the productive interaction with nature generates the distinctive form of the political that Realism insists upon — its delimitation and, on the global level, fractured, multiple existence. </w:t>
          </w:r>
          <w:r>
            <w:rPr>
              <w:szCs w:val="16"/>
            </w:rPr>
            <w:t xml:space="preserve">The critique of political economy can be considered a quasi-transcendental account of economics — What are the conditions of possibility for such a thing as an ‘economy’ to exist at all? — but no such radical questioning is brought to bear on the political element: it is not explained why economics is political economy. So the political itself remains obscure, unillumined by the light of critique, with the result that the relationship between the categories derived from the critique of the societal production process and the political existence of humans remains unarticulated. Paradigmatically, </w:t>
          </w:r>
          <w:r>
            <w:rPr>
              <w:u w:val="single"/>
            </w:rPr>
            <w:t xml:space="preserve">in the Communist Manifesto </w:t>
          </w:r>
          <w:r>
            <w:rPr>
              <w:highlight w:val="green"/>
              <w:u w:val="single"/>
            </w:rPr>
            <w:t>Marx and Engels write both that ‘the working men have no country’</w:t>
          </w:r>
          <w:r>
            <w:rPr>
              <w:szCs w:val="16"/>
            </w:rPr>
            <w:t xml:space="preserve"> (2002: 241) </w:t>
          </w:r>
          <w:r>
            <w:rPr>
              <w:highlight w:val="green"/>
              <w:u w:val="single"/>
            </w:rPr>
            <w:t>and that ‘the struggle of the proletariat with the bourgeoisie is</w:t>
          </w:r>
          <w:r>
            <w:rPr>
              <w:u w:val="single"/>
            </w:rPr>
            <w:t xml:space="preserve"> at first </w:t>
          </w:r>
          <w:r>
            <w:rPr>
              <w:highlight w:val="green"/>
              <w:u w:val="single"/>
            </w:rPr>
            <w:t>a national struggle.</w:t>
          </w:r>
          <w:r>
            <w:rPr>
              <w:szCs w:val="16"/>
            </w:rPr>
            <w:t xml:space="preserve"> The proletariat of each country must, of course, first of all settle matters with its own bourgeoisie’ (2002: 232). </w:t>
          </w:r>
          <w:r>
            <w:rPr>
              <w:highlight w:val="green"/>
              <w:u w:val="single"/>
            </w:rPr>
            <w:t>The proletariat</w:t>
          </w:r>
          <w:r>
            <w:rPr>
              <w:u w:val="single"/>
            </w:rPr>
            <w:t xml:space="preserve"> both </w:t>
          </w:r>
          <w:r>
            <w:rPr>
              <w:highlight w:val="green"/>
              <w:u w:val="single"/>
            </w:rPr>
            <w:t>transcends the national context and yet is bound to it i</w:t>
          </w:r>
          <w:r>
            <w:rPr>
              <w:u w:val="single"/>
            </w:rPr>
            <w:t>n a relationship that is never properly explicated. ‘</w:t>
          </w:r>
          <w:r>
            <w:rPr>
              <w:szCs w:val="16"/>
            </w:rPr>
            <w:t xml:space="preserve">Since the proletariat must first of all acquire political supremacy, must rise to be the leading class of the nation, must constitute itself the nation, it is, so far, itself national, though not in the bourgeois sense of the word’ (Marx and Engels, 2002: 241; emphasis in original). But in what sense of the word? </w:t>
          </w:r>
          <w:r>
            <w:rPr>
              <w:highlight w:val="green"/>
              <w:u w:val="single"/>
            </w:rPr>
            <w:t>The nation,</w:t>
          </w:r>
          <w:r>
            <w:rPr>
              <w:u w:val="single"/>
            </w:rPr>
            <w:t xml:space="preserve"> the modern political community, </w:t>
          </w:r>
          <w:r>
            <w:rPr>
              <w:highlight w:val="green"/>
              <w:u w:val="single"/>
            </w:rPr>
            <w:t>remains</w:t>
          </w:r>
          <w:r>
            <w:rPr>
              <w:u w:val="single"/>
            </w:rPr>
            <w:t xml:space="preserve"> in Marx’s thought </w:t>
          </w:r>
          <w:r>
            <w:rPr>
              <w:highlight w:val="green"/>
              <w:u w:val="single"/>
            </w:rPr>
            <w:t>the scene of the drama</w:t>
          </w:r>
          <w:r>
            <w:rPr>
              <w:u w:val="single"/>
            </w:rPr>
            <w:t xml:space="preserve"> even </w:t>
          </w:r>
          <w:r>
            <w:rPr>
              <w:highlight w:val="green"/>
              <w:u w:val="single"/>
            </w:rPr>
            <w:t>despite</w:t>
          </w:r>
          <w:r>
            <w:rPr>
              <w:u w:val="single"/>
            </w:rPr>
            <w:t xml:space="preserve"> the sublation of </w:t>
          </w:r>
          <w:r>
            <w:rPr>
              <w:highlight w:val="green"/>
              <w:u w:val="single"/>
            </w:rPr>
            <w:t>the class struggle.</w:t>
          </w:r>
          <w:r>
            <w:rPr>
              <w:u w:val="single"/>
            </w:rPr>
            <w:t xml:space="preserve"> </w:t>
          </w:r>
          <w:r>
            <w:rPr>
              <w:szCs w:val="16"/>
            </w:rPr>
            <w:t xml:space="preserve">The form of the political is to be filled with a radically different content, but it is never made clear whether or how this revolutionary change of content itself changes the nature of the form.27 Consequently, despite being roughly negated (at least as high politics), </w:t>
          </w:r>
          <w:r>
            <w:rPr>
              <w:highlight w:val="green"/>
              <w:u w:val="single"/>
            </w:rPr>
            <w:t>the politica</w:t>
          </w:r>
          <w:r>
            <w:rPr>
              <w:u w:val="single"/>
            </w:rPr>
            <w:t xml:space="preserve">l continually </w:t>
          </w:r>
          <w:r>
            <w:rPr>
              <w:highlight w:val="green"/>
              <w:u w:val="single"/>
            </w:rPr>
            <w:t xml:space="preserve">recurs throughout Marx’s oeuvre in a </w:t>
          </w:r>
          <w:r>
            <w:rPr>
              <w:u w:val="single"/>
            </w:rPr>
            <w:t xml:space="preserve">theoretically </w:t>
          </w:r>
          <w:r>
            <w:rPr>
              <w:highlight w:val="green"/>
              <w:u w:val="single"/>
            </w:rPr>
            <w:t>undigested way as marking out the space within which revolutionary activity is to take place</w:t>
          </w:r>
          <w:r>
            <w:rPr>
              <w:szCs w:val="16"/>
            </w:rPr>
            <w:t xml:space="preserve">, from the early critical works motivated by the experience of German backwardness in relation to Britain and France, through the texts on the failure of revolutionary struggle in France, to the late Critique of the Gotha Programme and documents for the First International. </w:t>
          </w:r>
          <w:r>
            <w:rPr>
              <w:b/>
              <w:highlight w:val="green"/>
              <w:u w:val="single"/>
            </w:rPr>
            <w:t>The contradiction of internationalism and national revolution remains</w:t>
          </w:r>
          <w:r>
            <w:rPr>
              <w:b/>
              <w:u w:val="single"/>
            </w:rPr>
            <w:t xml:space="preserve"> latent and unresolved, indeed </w:t>
          </w:r>
          <w:r>
            <w:rPr>
              <w:b/>
              <w:highlight w:val="green"/>
              <w:u w:val="single"/>
            </w:rPr>
            <w:t>unacknowledged.</w:t>
          </w:r>
          <w:r>
            <w:rPr>
              <w:szCs w:val="16"/>
            </w:rPr>
            <w:t xml:space="preserve">28 This ambivalence towards the political, its simultaneous negation and retention, is preserved within the Marxist tradition right through to the various strands of Marxism within contemporary IR. The World-Systems theorists and Political Marxists, for instance, are at an extreme in their refusal to grant any theoretical substance to the specificity of the political, to how and why a bounded political space is created, and yet the political is continually and massively present within their work, at least at a brute empirical level — how could it not be, when their studies are entirely devoted to analysing the differential development of political communities within the growth of capitalism? The same is true generally of Marxism within IR: the political is always there (necessarily, given that so much of IR Marxism takes the form of historical-sociological studies) but almost invariably as an unacknowledged element, something regarded as unproblematic, something not worked through theoretically. Where Marxist historical sociology has broached the question of the political (Rosenberg, 2010), it has been unable to grasp it conceptually; and where, exceptionally, Marxism has attempted a conceptual treatment (Bromley, 2010),29 it has effectively conceded to Realist political fragmentation: ‘In respect of political order … the Humean predicament is the human predicament’ (Bromley, 2010: 245). But, </w:t>
          </w:r>
          <w:r>
            <w:rPr>
              <w:highlight w:val="green"/>
              <w:u w:val="single"/>
            </w:rPr>
            <w:t>as a theory of freedom, Marxism cannot afford such a concession;</w:t>
          </w:r>
          <w:r>
            <w:rPr>
              <w:u w:val="single"/>
            </w:rPr>
            <w:t xml:space="preserve"> for it is precisely </w:t>
          </w:r>
          <w:r>
            <w:rPr>
              <w:highlight w:val="green"/>
              <w:u w:val="single"/>
            </w:rPr>
            <w:t>the form of the political</w:t>
          </w:r>
          <w:r>
            <w:rPr>
              <w:u w:val="single"/>
            </w:rPr>
            <w:t xml:space="preserve"> that </w:t>
          </w:r>
          <w:r>
            <w:rPr>
              <w:highlight w:val="green"/>
              <w:u w:val="single"/>
            </w:rPr>
            <w:t>Realism says creates the anarchic</w:t>
          </w:r>
          <w:r>
            <w:rPr>
              <w:u w:val="single"/>
            </w:rPr>
            <w:t xml:space="preserve">, </w:t>
          </w:r>
          <w:r>
            <w:rPr>
              <w:highlight w:val="green"/>
              <w:u w:val="single"/>
            </w:rPr>
            <w:t>unchanging</w:t>
          </w:r>
          <w:r>
            <w:rPr>
              <w:u w:val="single"/>
            </w:rPr>
            <w:t xml:space="preserve"> and essentially </w:t>
          </w:r>
          <w:r>
            <w:rPr>
              <w:highlight w:val="green"/>
              <w:u w:val="single"/>
            </w:rPr>
            <w:t>conflictual arena of the international</w:t>
          </w:r>
          <w:r>
            <w:rPr>
              <w:u w:val="single"/>
            </w:rPr>
            <w:t xml:space="preserve">, and </w:t>
          </w:r>
          <w:r>
            <w:rPr>
              <w:highlight w:val="green"/>
              <w:u w:val="single"/>
            </w:rPr>
            <w:t>which forces each community into the fatality of the unending struggle for self-preservation</w:t>
          </w:r>
          <w:r>
            <w:rPr>
              <w:u w:val="single"/>
            </w:rPr>
            <w:t xml:space="preserve"> that is the condition </w:t>
          </w:r>
          <w:r>
            <w:rPr>
              <w:highlight w:val="green"/>
              <w:u w:val="single"/>
            </w:rPr>
            <w:t>of international politics.</w:t>
          </w:r>
          <w:r>
            <w:rPr>
              <w:szCs w:val="16"/>
            </w:rPr>
            <w:t xml:space="preserve">30 If this deficiency within Marxist thought concerning political form is traceable back to Marx’s own thinking, then </w:t>
          </w:r>
          <w:r>
            <w:rPr>
              <w:highlight w:val="green"/>
              <w:u w:val="single"/>
            </w:rPr>
            <w:t>the solution to the problem</w:t>
          </w:r>
          <w:r>
            <w:rPr>
              <w:u w:val="single"/>
            </w:rPr>
            <w:t xml:space="preserve"> of the political </w:t>
          </w:r>
          <w:r>
            <w:rPr>
              <w:highlight w:val="green"/>
              <w:u w:val="single"/>
            </w:rPr>
            <w:t>is not</w:t>
          </w:r>
          <w:r>
            <w:rPr>
              <w:u w:val="single"/>
            </w:rPr>
            <w:t xml:space="preserve"> to be </w:t>
          </w:r>
          <w:r>
            <w:rPr>
              <w:highlight w:val="green"/>
              <w:u w:val="single"/>
            </w:rPr>
            <w:t>straightforwardly found within the Marxian corpus.</w:t>
          </w:r>
          <w:r>
            <w:rPr>
              <w:szCs w:val="16"/>
            </w:rPr>
            <w:t xml:space="preserve"> </w:t>
          </w:r>
          <w:r>
            <w:rPr>
              <w:highlight w:val="green"/>
              <w:u w:val="single"/>
            </w:rPr>
            <w:t>It is necessary</w:t>
          </w:r>
          <w:r>
            <w:rPr>
              <w:u w:val="single"/>
            </w:rPr>
            <w:t xml:space="preserve">, instead, </w:t>
          </w:r>
          <w:r>
            <w:rPr>
              <w:highlight w:val="green"/>
              <w:u w:val="single"/>
            </w:rPr>
            <w:t>for Marxism in IR to extend</w:t>
          </w:r>
          <w:r>
            <w:rPr>
              <w:u w:val="single"/>
            </w:rPr>
            <w:t xml:space="preserve"> its reach </w:t>
          </w:r>
          <w:r>
            <w:rPr>
              <w:highlight w:val="green"/>
              <w:u w:val="single"/>
            </w:rPr>
            <w:t>beyond</w:t>
          </w:r>
          <w:r>
            <w:rPr>
              <w:u w:val="single"/>
            </w:rPr>
            <w:t xml:space="preserve"> the prevailing interest in </w:t>
          </w:r>
          <w:r>
            <w:rPr>
              <w:highlight w:val="green"/>
              <w:u w:val="single"/>
            </w:rPr>
            <w:t>historical-sociological studies of processes</w:t>
          </w:r>
          <w:r>
            <w:rPr>
              <w:u w:val="single"/>
            </w:rPr>
            <w:t xml:space="preserve"> of development </w:t>
          </w:r>
          <w:r>
            <w:rPr>
              <w:highlight w:val="green"/>
              <w:u w:val="single"/>
            </w:rPr>
            <w:t>and to engage critically with</w:t>
          </w:r>
          <w:r>
            <w:rPr>
              <w:u w:val="single"/>
            </w:rPr>
            <w:t xml:space="preserve"> the tradition of political theory</w:t>
          </w:r>
          <w:r>
            <w:rPr>
              <w:szCs w:val="16"/>
            </w:rPr>
            <w:t xml:space="preserve">:31 </w:t>
          </w:r>
          <w:r>
            <w:rPr>
              <w:b/>
              <w:u w:val="single"/>
            </w:rPr>
            <w:t xml:space="preserve">above all, with such central categories as </w:t>
          </w:r>
          <w:r>
            <w:rPr>
              <w:b/>
              <w:highlight w:val="green"/>
              <w:u w:val="single"/>
            </w:rPr>
            <w:t>sovereignty and legal order.</w:t>
          </w:r>
          <w:r>
            <w:rPr>
              <w:b/>
              <w:u w:val="single"/>
            </w:rPr>
            <w:t xml:space="preserve"> </w:t>
          </w:r>
          <w:r>
            <w:rPr>
              <w:szCs w:val="16"/>
            </w:rPr>
            <w:t xml:space="preserve">The model for such an engagement remains, nevertheless, the manner of Marx’s own approach to bourgeois political economy: </w:t>
          </w:r>
          <w:r>
            <w:rPr>
              <w:u w:val="single"/>
            </w:rPr>
            <w:t xml:space="preserve">he neither rejected the categories developed by classical political economy in favour of a ‘socialist’ alternative, nor did he simply accept them at face value. </w:t>
          </w:r>
          <w:r>
            <w:rPr>
              <w:szCs w:val="16"/>
            </w:rPr>
            <w:t xml:space="preserve">Rather, </w:t>
          </w:r>
          <w:r>
            <w:rPr>
              <w:highlight w:val="green"/>
              <w:u w:val="single"/>
            </w:rPr>
            <w:t>he interrogated them in such depth, exposing their</w:t>
          </w:r>
          <w:r>
            <w:rPr>
              <w:u w:val="single"/>
            </w:rPr>
            <w:t xml:space="preserve"> social </w:t>
          </w:r>
          <w:r>
            <w:rPr>
              <w:highlight w:val="green"/>
              <w:u w:val="single"/>
            </w:rPr>
            <w:t>mediatedness, as to demonstrate that the political economists did not understand their own concepts.</w:t>
          </w:r>
          <w:r>
            <w:rPr>
              <w:szCs w:val="16"/>
            </w:rPr>
            <w:t xml:space="preserve"> </w:t>
          </w:r>
          <w:r>
            <w:rPr>
              <w:b/>
              <w:highlight w:val="green"/>
              <w:u w:val="single"/>
            </w:rPr>
            <w:t>It is through this labour of conceptual investigation that Marx broke the naturalization of</w:t>
          </w:r>
          <w:r>
            <w:rPr>
              <w:b/>
              <w:u w:val="single"/>
            </w:rPr>
            <w:t xml:space="preserve"> the categories of </w:t>
          </w:r>
          <w:r>
            <w:rPr>
              <w:b/>
              <w:highlight w:val="green"/>
              <w:u w:val="single"/>
            </w:rPr>
            <w:t>bourgeois society</w:t>
          </w:r>
          <w:r>
            <w:rPr>
              <w:b/>
              <w:u w:val="single"/>
            </w:rPr>
            <w:t xml:space="preserve"> characteristic of political economy.</w:t>
          </w:r>
          <w:r>
            <w:rPr>
              <w:szCs w:val="16"/>
            </w:rPr>
            <w:t xml:space="preserve">32 </w:t>
          </w:r>
          <w:r>
            <w:rPr>
              <w:b/>
              <w:highlight w:val="green"/>
              <w:u w:val="single"/>
            </w:rPr>
            <w:t>This, also, is the way to escape Realist essentializing in IR.</w:t>
          </w:r>
          <w:r>
            <w:rPr>
              <w:szCs w:val="16"/>
            </w:rPr>
            <w:t xml:space="preserve"> Just as Marx’s theory of capital implies the question of how a society, indeed a world, of generalized exchange is possible, how it is that humans could totalize exchange such that every object becomes a commodity, an economic thing, so, </w:t>
          </w:r>
          <w:r>
            <w:rPr>
              <w:highlight w:val="green"/>
              <w:u w:val="single"/>
            </w:rPr>
            <w:t xml:space="preserve">in IR, the problem of the political demands investigation into how humans could make themselves ‘sovereign’, </w:t>
          </w:r>
          <w:r>
            <w:rPr>
              <w:u w:val="single"/>
            </w:rPr>
            <w:t xml:space="preserve">an autonomous source of law, </w:t>
          </w:r>
          <w:r>
            <w:rPr>
              <w:highlight w:val="green"/>
              <w:u w:val="single"/>
            </w:rPr>
            <w:t>and how the world could be transformed into political space.</w:t>
          </w:r>
          <w:r>
            <w:rPr>
              <w:szCs w:val="16"/>
            </w:rPr>
            <w:t xml:space="preserve"> The premise of Marx’s theoretical investigations is that </w:t>
          </w:r>
          <w:r>
            <w:rPr>
              <w:highlight w:val="green"/>
              <w:u w:val="single"/>
            </w:rPr>
            <w:t xml:space="preserve">it is necessary to understand </w:t>
          </w:r>
          <w:r>
            <w:rPr>
              <w:u w:val="single"/>
            </w:rPr>
            <w:t xml:space="preserve">the being of </w:t>
          </w:r>
          <w:r>
            <w:rPr>
              <w:highlight w:val="green"/>
              <w:u w:val="single"/>
            </w:rPr>
            <w:t>capitalist society</w:t>
          </w:r>
          <w:r>
            <w:rPr>
              <w:u w:val="single"/>
            </w:rPr>
            <w:t xml:space="preserve">, what it actually is, </w:t>
          </w:r>
          <w:r>
            <w:rPr>
              <w:highlight w:val="green"/>
              <w:u w:val="single"/>
            </w:rPr>
            <w:t>if it is to be transcended</w:t>
          </w:r>
          <w:r>
            <w:rPr>
              <w:u w:val="single"/>
            </w:rPr>
            <w:t>: only through investigating the conditions of possibility of the society ruled by value does it become possible to think what might be beyond universal commodity exchange.</w:t>
          </w:r>
          <w:r>
            <w:rPr>
              <w:szCs w:val="16"/>
            </w:rPr>
            <w:t xml:space="preserve"> Analogously, </w:t>
          </w:r>
          <w:r>
            <w:rPr>
              <w:u w:val="single"/>
            </w:rPr>
            <w:t xml:space="preserve">for Marxist thinking in IR, </w:t>
          </w:r>
          <w:r>
            <w:rPr>
              <w:b/>
              <w:u w:val="single"/>
            </w:rPr>
            <w:t xml:space="preserve">it </w:t>
          </w:r>
          <w:r>
            <w:rPr>
              <w:b/>
              <w:highlight w:val="green"/>
              <w:u w:val="single"/>
            </w:rPr>
            <w:t>is only through interrogating</w:t>
          </w:r>
          <w:r>
            <w:rPr>
              <w:b/>
              <w:u w:val="single"/>
            </w:rPr>
            <w:t xml:space="preserve"> the fundamental </w:t>
          </w:r>
          <w:r>
            <w:rPr>
              <w:b/>
              <w:highlight w:val="green"/>
              <w:u w:val="single"/>
            </w:rPr>
            <w:t>categories of political thought,</w:t>
          </w:r>
          <w:r>
            <w:rPr>
              <w:b/>
              <w:u w:val="single"/>
            </w:rPr>
            <w:t xml:space="preserve"> exposing what is involved in their constitution, </w:t>
          </w:r>
          <w:r>
            <w:rPr>
              <w:b/>
              <w:highlight w:val="green"/>
              <w:u w:val="single"/>
            </w:rPr>
            <w:t>that it might be possible to think beyond the delimited,</w:t>
          </w:r>
          <w:r>
            <w:rPr>
              <w:b/>
              <w:u w:val="single"/>
            </w:rPr>
            <w:t xml:space="preserve"> particularist </w:t>
          </w:r>
          <w:r>
            <w:rPr>
              <w:b/>
              <w:highlight w:val="green"/>
              <w:u w:val="single"/>
            </w:rPr>
            <w:t>form of the political</w:t>
          </w:r>
          <w:r>
            <w:rPr>
              <w:b/>
              <w:u w:val="single"/>
            </w:rPr>
            <w:t xml:space="preserve"> naturalized by Realism, </w:t>
          </w:r>
          <w:r>
            <w:rPr>
              <w:b/>
              <w:highlight w:val="green"/>
              <w:u w:val="single"/>
            </w:rPr>
            <w:t>and to escape entrapment in the fateful condition of the international.</w:t>
          </w:r>
        </w:p>
      </w:sdtContent>
    </w:sdt>
    <w:sdt>
      <w:sdtPr>
        <w:tag w:val="goog_rdk_45"/>
        <w:id w:val="397410576"/>
      </w:sdtPr>
      <w:sdtEndPr/>
      <w:sdtContent>
        <w:p w14:paraId="0CC3559C" w14:textId="77777777" w:rsidR="00107F62" w:rsidRDefault="00F82C93" w:rsidP="00107F62"/>
      </w:sdtContent>
    </w:sdt>
    <w:sdt>
      <w:sdtPr>
        <w:tag w:val="goog_rdk_46"/>
        <w:id w:val="422685730"/>
      </w:sdtPr>
      <w:sdtEndPr/>
      <w:sdtContent>
        <w:p w14:paraId="3CB80688" w14:textId="77777777" w:rsidR="00107F62" w:rsidRDefault="00F82C93" w:rsidP="00107F62"/>
      </w:sdtContent>
    </w:sdt>
    <w:sdt>
      <w:sdtPr>
        <w:tag w:val="goog_rdk_47"/>
        <w:id w:val="170618135"/>
      </w:sdtPr>
      <w:sdtEndPr/>
      <w:sdtContent>
        <w:p w14:paraId="7ADF6678" w14:textId="77777777" w:rsidR="00107F62" w:rsidRDefault="00107F62" w:rsidP="00107F62">
          <w:pPr>
            <w:pStyle w:val="Heading2"/>
          </w:pPr>
          <w:r>
            <w:br w:type="page"/>
            <w:t>Links</w:t>
          </w:r>
        </w:p>
        <w:p w14:paraId="676B0C57" w14:textId="53129CC4" w:rsidR="00107F62" w:rsidRDefault="00107F62" w:rsidP="00107F62">
          <w:pPr>
            <w:pStyle w:val="Heading3"/>
          </w:pPr>
          <w:r>
            <w:t>Bio Securitization</w:t>
          </w:r>
        </w:p>
        <w:p w14:paraId="10C56476" w14:textId="77777777" w:rsidR="00107F62" w:rsidRPr="000028CC" w:rsidRDefault="00107F62" w:rsidP="00107F62">
          <w:pPr>
            <w:pStyle w:val="Heading4"/>
            <w:rPr>
              <w:rStyle w:val="Style13ptBold"/>
              <w:b/>
            </w:rPr>
          </w:pPr>
          <w:r w:rsidRPr="000028CC">
            <w:rPr>
              <w:rStyle w:val="Style13ptBold"/>
              <w:b/>
            </w:rPr>
            <w:t xml:space="preserve">The affirmative’s invocation of bioterrorism enables a form of biosecuritization that enables </w:t>
          </w:r>
          <w:r>
            <w:rPr>
              <w:rStyle w:val="Style13ptBold"/>
              <w:b/>
            </w:rPr>
            <w:t xml:space="preserve">both medical surveillance and </w:t>
          </w:r>
          <w:r w:rsidRPr="000028CC">
            <w:rPr>
              <w:rStyle w:val="Style13ptBold"/>
              <w:b/>
            </w:rPr>
            <w:t>the rapid consumption of information and technology, focused solely on profit, further enabling the neoliberal hellscape that is the healthcare industry</w:t>
          </w:r>
        </w:p>
        <w:p w14:paraId="7FABCA32" w14:textId="77777777" w:rsidR="00107F62" w:rsidRDefault="00107F62" w:rsidP="00107F62">
          <w:pPr>
            <w:spacing w:after="0" w:line="240" w:lineRule="auto"/>
          </w:pPr>
          <w:r>
            <w:rPr>
              <w:rStyle w:val="Style13ptBold"/>
            </w:rPr>
            <w:t>Fisher and Monahan 10</w:t>
          </w:r>
          <w:r w:rsidRPr="000028CC">
            <w:t xml:space="preserve"> (Jill A. Fisher, Torin Monahan, 27th November 2010, “The ‘Biosecuritization’ of Healthcare Delivery: Examples of Post 9/11 Technological Imperatives”, Social Science and Medicine 72, Pages 546-547 </w:t>
          </w:r>
          <w:hyperlink r:id="rId15" w:history="1">
            <w:r w:rsidRPr="000028CC">
              <w:t>https://publicsurveillance.com/papers/Biosecuritization_SS%26M.pdf</w:t>
            </w:r>
          </w:hyperlink>
          <w:r w:rsidRPr="000028CC">
            <w:t>, Accessed 7-9-19)//sjp</w:t>
          </w:r>
        </w:p>
        <w:p w14:paraId="7C78DD5E" w14:textId="77777777" w:rsidR="00107F62" w:rsidRPr="000028CC" w:rsidRDefault="00107F62" w:rsidP="00107F62">
          <w:pPr>
            <w:spacing w:after="0" w:line="240" w:lineRule="auto"/>
            <w:rPr>
              <w:rStyle w:val="Style13ptBold"/>
              <w:rFonts w:eastAsia="Times New Roman"/>
              <w:b w:val="0"/>
              <w:sz w:val="24"/>
            </w:rPr>
          </w:pPr>
        </w:p>
        <w:p w14:paraId="43D14D11" w14:textId="77777777" w:rsidR="00107F62" w:rsidRDefault="00107F62" w:rsidP="00107F62">
          <w:r w:rsidRPr="000028CC">
            <w:rPr>
              <w:u w:val="single"/>
            </w:rPr>
            <w:t>In contrast, the paradigm of biomedicalization shifts emphasis away from treating patients’ illnesses to providing services for consumers.</w:t>
          </w:r>
          <w:r w:rsidRPr="00431C95">
            <w:t xml:space="preserve"> Clarke et al. (2003) have referred to it as the “Biomedical TechnoService Complex, Inc.” in their in-depth exploration of the characteristics of biomedicalization</w:t>
          </w:r>
          <w:r w:rsidRPr="000028CC">
            <w:rPr>
              <w:u w:val="single"/>
            </w:rPr>
            <w:t>. Marking 1985 as the beginning of biomedicalization, they describe this transformation in terms of medicine’s colonization and commodification of health and concomitant expansions in the political economy of healthcare sectors. A key component of biomedicalization is the increased surveillance of health and risk behaviors in order to prevent, postpone, or manage serious illness (Clarke et al., 2003). While this surveillance is often represented within popular culture as both lifeand cost-saving, Mechanic (2002) reminds us that preventive medicine and health-promoting care are not always cost-saving at the aggregate level. This is often the case for breast and prostate cancer screening, which frequently includes individuals with low risk profiles, so the chance of detecting single cases of cancer is quite low at a significant cost. Biomedicalization, however, is not about costsaving; rather it is about profit-generating. Seen from this perspective, the high cost of diagnostic tests and procedures that are conducted in the name of health promotion should be no surprise because the purpose of this mode of medicine does not serve to cut total healthcare expenditures but to create and profit from new markets</w:t>
          </w:r>
          <w:r w:rsidRPr="00431C95">
            <w:t xml:space="preserve">. Likewise, the many so-called “lifestyle” pharmaceutical products that have been developed for cholesterol, insomnia, and anxiety/depression are designed to alleviate symptoms only while patients consume them and so need to be consumed long-term (Dumit, 2002). </w:t>
          </w:r>
          <w:r w:rsidRPr="000028CC">
            <w:rPr>
              <w:u w:val="single"/>
            </w:rPr>
            <w:t>The technological imperative within biomedicalization can thus be understood in terms of the expansion of healthcare markets to products and services for healthy consumers and for longterm use by patient populations.</w:t>
          </w:r>
          <w:r w:rsidRPr="00431C95">
            <w:t xml:space="preserve"> “Medical progress” within this frame becomes defined by and measured in terms of consumption: the number of individuals subscribing to treatment and prevention regimens and accessing illness-prevention and health-promotion services. </w:t>
          </w:r>
          <w:r w:rsidRPr="000028CC">
            <w:rPr>
              <w:u w:val="single"/>
            </w:rPr>
            <w:t>Developing upon Clarke et al’s. (2003) framing of biomedicalization, we identify biosecuritization as a type of technological imperative operating within the “Biomedical TechnoService Complex, Inc.” and transforming U.S. healthcare infrastructures. A key component of the biomedicalization paradigm is the redefinition of who is a consumer and what products are available for consumption.</w:t>
          </w:r>
          <w:r w:rsidRPr="00431C95">
            <w:t xml:space="preserve"> </w:t>
          </w:r>
          <w:r w:rsidRPr="000028CC">
            <w:rPr>
              <w:u w:val="single"/>
            </w:rPr>
            <w:t>In its biosecuritization mode, this manifests as massive investments in information and communication technologies. The term biosecurity is often mobilized as a response to perceived risks of contagion from biological agents, with an emphasis on risks introduced by bioterrorism, even if such a focus occludes more mundane threats to biosecurity (Collier, Lakoff,</w:t>
          </w:r>
          <w:r>
            <w:rPr>
              <w:u w:val="single"/>
            </w:rPr>
            <w:t xml:space="preserve"> </w:t>
          </w:r>
          <w:r w:rsidRPr="000028CC">
            <w:rPr>
              <w:u w:val="single"/>
            </w:rPr>
            <w:t>Rabinow, 2004; Cooper, 2006; Lentzos, 2006; Vogel, 2008</w:t>
          </w:r>
          <w:r w:rsidRPr="00431C95">
            <w:t xml:space="preserve">). Nonetheless, within the context of healthcare delivery, biosecuritization draws upon the dominant national-security frame of emergency preparedness to alter organizational practices and priorities in interesting and complex ways. </w:t>
          </w:r>
          <w:r w:rsidRPr="000028CC">
            <w:rPr>
              <w:u w:val="single"/>
            </w:rPr>
            <w:t>Rather than having its orientation toward the provision of services to patients, biosecuritization targets hospitals and other healthcare organizations to consume information, communication, and security technologies</w:t>
          </w:r>
          <w:r w:rsidRPr="00431C95">
            <w:t xml:space="preserve">. While much media attention has focused on federal, state, and local efforts to stockpile supplies and medications for pandemic flu outbreaks, less public are the infrastructural investments that have received high priority, from software applications such as FluSurge 2.0, distributed by the U.S. Department of Health and Human Services (DHHS), to advanced monitoring systems designed to detect exposure patterns of infection (Radonovich, Magalian, Hollingsworth, &amp; Baracco, 2009; Thuemmler, Buchanan, Fekri, &amp; Lawson, 2009). Some of these systems are purported to enable more efficient distribution of services to patients in emergency situations while others are designed to help triage or manage the location and condition of patients (Curtis et al., 2008). </w:t>
          </w:r>
          <w:r w:rsidRPr="000028CC">
            <w:rPr>
              <w:u w:val="single"/>
            </w:rPr>
            <w:t>As media coverage of outbreaks of severe acute respiratory syndrome (SARS), avian flu (H5N1), and most recently swine flu (H1N1) spreads fear about the presumed scale of contagion (Davis, 2005; Lakoff &amp; Collier, 2008), what get eclipsed are the relative risks of these “new” viruses in relation to the risks of more quotidian illnesses, especially in terms of the strains they create on the healthcare system. In other words, hospitals are urged to consume technologies for low-probability disaster situations as part of a security discourse that privileges the spectacular or exceptional cases of mortality and morbidity in healthcare</w:t>
          </w:r>
          <w:r w:rsidRPr="00431C95">
            <w:t xml:space="preserve">. On one hand, these investments turn cost-benefit calculations on their head because the systems tend to be expensive and have little benefit for routine practices and procedures. On the other, these investments illustrate the extent to which a new type of technological imperative is operating within healthcare settings. </w:t>
          </w:r>
          <w:r w:rsidRPr="00431C95">
            <w:rPr>
              <w:u w:val="single"/>
            </w:rPr>
            <w:t xml:space="preserve">Even without occasion to be used to manage catastrophes, technologies within this domain offer significant symbolic value because of the promise they provide for the public’s health and safety, and this type of value often prompts investment in them (TFAH, 2007). The media, federal government, technology vendors, and the hospital rankings published by the American Hospital Association all contribute to the urgency that hospital administrators might feel to adopt these technologies. </w:t>
          </w:r>
          <w:r w:rsidRPr="00431C95">
            <w:t xml:space="preserve">More than this, however, is that these technological systems often provide tangible resources for hospital administrators. Rather than seeing these technologies as having primary uses in emergency situations, it is instead possible e and likely preferable e to view these technologies in terms of the managerial tools they offer administrators. </w:t>
          </w:r>
          <w:r w:rsidRPr="00431C95">
            <w:rPr>
              <w:u w:val="single"/>
            </w:rPr>
            <w:t>Just as systems can be used to track infection vectors, those same systems can also be used on a daily basis to monitor the workflow of hospital personnel, including nurses, physicians, and custodial staff, and to discipline or reward according to performance (Fisher, 2006; Fisher &amp; Monahan, 2008).</w:t>
          </w:r>
          <w:r w:rsidRPr="00431C95">
            <w:t xml:space="preserve"> </w:t>
          </w:r>
          <w:r w:rsidRPr="00431C95">
            <w:rPr>
              <w:u w:val="single"/>
            </w:rPr>
            <w:t>In other words, the biosecuritization modality of biomedicine leads to the framing of “medical progress” as the “rationalization” of organizations through technological monitoring, which aims to promote accountability and new forms of responsibilization of healthcare workers</w:t>
          </w:r>
          <w:r w:rsidRPr="00431C95">
            <w:t>. With biosecuritization, the benefits of technological change are not as easily felt by patients or providers as they are by hospital administrators. In the social sciences, empirical case studies of medicalization and biomedicalization have provided analytic insights into the complex manifestations of these phenomena in healthcare settings (Clarke, Mamo, Fosket, Fishman, &amp; Shim, 2010; Conrad, 2007; Klawiter, 2008; Mamo, 2007; Sullivan &amp; Weitz, 1988). In contrast, there has been little work to date exploring the process of biosecuritization of healthcare (e.g., King, 2003, 2005; Lakoff &amp; Collier, 2008), and as a result, media portrayals dominate, providing inadequate critical appraisal of the trends. This paper serves as a partial corrective by illustrating some of the ways in which security discourses are used to justify the implementation of identification and tracking technologies in U.S. hospitals.</w:t>
          </w:r>
        </w:p>
        <w:p w14:paraId="4F8670FF" w14:textId="77777777" w:rsidR="00107F62" w:rsidRPr="00CF22CE" w:rsidRDefault="00107F62" w:rsidP="00107F62">
          <w:pPr>
            <w:pStyle w:val="Heading4"/>
            <w:rPr>
              <w:rStyle w:val="Style13ptBold"/>
              <w:b/>
            </w:rPr>
          </w:pPr>
          <w:r w:rsidRPr="00CF22CE">
            <w:rPr>
              <w:rStyle w:val="Style13ptBold"/>
              <w:b/>
            </w:rPr>
            <w:t>The impact is controlling surveillance in hospitals</w:t>
          </w:r>
          <w:r>
            <w:rPr>
              <w:rStyle w:val="Style13ptBold"/>
              <w:b/>
            </w:rPr>
            <w:t xml:space="preserve"> reinforcing hierarchical control</w:t>
          </w:r>
        </w:p>
        <w:p w14:paraId="73A9CF15" w14:textId="77777777" w:rsidR="00107F62" w:rsidRDefault="00107F62" w:rsidP="00107F62">
          <w:pPr>
            <w:spacing w:after="0" w:line="240" w:lineRule="auto"/>
          </w:pPr>
          <w:r>
            <w:rPr>
              <w:rStyle w:val="Style13ptBold"/>
            </w:rPr>
            <w:t>Fisher and Monahan 10</w:t>
          </w:r>
          <w:r w:rsidRPr="000028CC">
            <w:t xml:space="preserve"> (Jill A. Fisher, Torin Monahan, 27th November 2010, “The ‘Biosecuritization’ of Healthcare Delivery: Examples of Post 9/11 Technological Imperatives”, Social Science and Medicine 72, Pages 546-547 </w:t>
          </w:r>
          <w:hyperlink r:id="rId16" w:history="1">
            <w:r w:rsidRPr="000028CC">
              <w:t>https://publicsurveillance.com/papers/Biosecuritization_SS%26M.pdf</w:t>
            </w:r>
          </w:hyperlink>
          <w:r w:rsidRPr="000028CC">
            <w:t>, Accessed 7-9-19)//sjp</w:t>
          </w:r>
        </w:p>
        <w:p w14:paraId="547A60C6" w14:textId="77777777" w:rsidR="00107F62" w:rsidRDefault="00107F62" w:rsidP="00107F62">
          <w:pPr>
            <w:spacing w:after="0" w:line="240" w:lineRule="auto"/>
          </w:pPr>
        </w:p>
        <w:p w14:paraId="75DF676A" w14:textId="77777777" w:rsidR="00107F62" w:rsidRDefault="00107F62" w:rsidP="00107F62">
          <w:pPr>
            <w:rPr>
              <w:u w:val="single"/>
            </w:rPr>
          </w:pPr>
          <w:r w:rsidRPr="00CF22CE">
            <w:t xml:space="preserve">Workflow management represents the second key area for the use of identification and tracking systems in hospitals. Some hospital administrators engage in this activity by requiring hospital staff (and increasingly patients) to wear RTLS tags that will transmit identification, location, movement, and proximity data to a central computer system by means of detectors installed within specific departments or throughout the facility. </w:t>
          </w:r>
          <w:r w:rsidRPr="00CF22CE">
            <w:rPr>
              <w:u w:val="single"/>
            </w:rPr>
            <w:t>As might be expected, those employees with lower professional status, such as nurses and clerks, are much more likely to be tracked in this way than are those with higher status, such as physicians and administrators</w:t>
          </w:r>
          <w:r w:rsidRPr="00CF22CE">
            <w:t xml:space="preserve">. Workflow management regimes of this sort reinscribe the rational control of Taylorism, replete with “efficiency studies” for the reduction of staff labor and the reduction of staff (Taylor, 1911). </w:t>
          </w:r>
          <w:r w:rsidRPr="00CF22CE">
            <w:rPr>
              <w:u w:val="single"/>
            </w:rPr>
            <w:t xml:space="preserve">Through such information systems, administrators hope to identify objectively “bottlenecks” in the coordination and execution of care-giving activities and to take decisive action, such as retraining, redeploying, </w:t>
          </w:r>
          <w:r w:rsidRPr="00CF22CE">
            <w:rPr>
              <w:rStyle w:val="Emphasis"/>
            </w:rPr>
            <w:t>or eliminating staff,</w:t>
          </w:r>
          <w:r w:rsidRPr="00CF22CE">
            <w:rPr>
              <w:u w:val="single"/>
            </w:rPr>
            <w:t xml:space="preserve"> to contend with what they perceive to be inefficiencies in the system</w:t>
          </w:r>
          <w:r w:rsidRPr="00CF22CE">
            <w:t xml:space="preserve">. As one hospital administrator succinctly stated in an interview: “If you can measure it, you can manage it.” </w:t>
          </w:r>
          <w:r w:rsidRPr="00CF22CE">
            <w:rPr>
              <w:u w:val="single"/>
            </w:rPr>
            <w:t>Therefore, one goal is to use these systems to translate all hospital activities into discrete, measurable units that can be soberly managed from afar.</w:t>
          </w:r>
          <w:r w:rsidRPr="00CF22CE">
            <w:t xml:space="preserve"> Elsewhere we have called attention to the power dynamics and surveillance potentials of hospital systems for inventory tracking and workflow management (Fisher, 2006; Fisher &amp; Monahan, 2008; Monahan &amp; Fisher, 2008</w:t>
          </w:r>
          <w:r w:rsidRPr="00CF22CE">
            <w:rPr>
              <w:u w:val="single"/>
            </w:rPr>
            <w:t>). Namely, such systems tend to intensify labor and add additional responsibilities for nursing staff who lose degrees of control over their workplaces when administrators implement RTLS.</w:t>
          </w:r>
          <w:r w:rsidRPr="00CF22CE">
            <w:t xml:space="preserve"> Whereas typical hospital settings allow for complex social arrangements with nursing staff often stashing and sharing equipment as needed, inventory management systems seek to circumvent existing hospital cultures by establishingdor reassertingdtop-down control over departments. Moreover, lowlevel staff are often tasked with the data-entry, tag management, and equipment roundup activities of RTLS, which may reduce some of the labor associated with finding items e or what administrators disparagingly refer to as “hunting and gathering” e but also add additional work in the form of responding to alarms, replacing batteries in tags, adding new inventory into the database, and so forth. </w:t>
          </w:r>
          <w:r w:rsidRPr="00CF22CE">
            <w:rPr>
              <w:u w:val="single"/>
            </w:rPr>
            <w:t>Although, in interviews, administrators state that they are not interested in tapping the “Big Brother” capabilities of these systems, informants have communicated to us telling examples of people being disciplined and fired because RTLS data proved that they were taking breaks when they were not supposed to or were lying about their locations. Thus, it is not all that surprising that some nursing staff are reluctant to wear location tags and that some have even sabotaged the systems (Fisher, 2006). Identification and tracking systems clearly lend themselves to surveillance and control functions. Instead of approximating any totalizing or panoptic form of discipline (Foucault, 1977), however, the ad-hoc and partial deployment of RTLS, coupled with material and cultural constraints, attenuate overt surveillance uses.</w:t>
          </w:r>
        </w:p>
        <w:p w14:paraId="27D59981" w14:textId="55745FC6" w:rsidR="00B2441C" w:rsidRDefault="00B2441C" w:rsidP="00255655">
          <w:pPr>
            <w:pStyle w:val="Heading3"/>
          </w:pPr>
          <w:r>
            <w:t>China Engagement</w:t>
          </w:r>
        </w:p>
        <w:p w14:paraId="27AA0136" w14:textId="77777777" w:rsidR="00B2441C" w:rsidRPr="00E92CC7" w:rsidRDefault="00B2441C" w:rsidP="00B2441C">
          <w:pPr>
            <w:keepNext/>
            <w:keepLines/>
            <w:spacing w:before="40" w:after="0"/>
            <w:outlineLvl w:val="3"/>
            <w:rPr>
              <w:rFonts w:eastAsia="MS Gothic"/>
              <w:b/>
              <w:iCs/>
              <w:sz w:val="26"/>
            </w:rPr>
          </w:pPr>
          <w:r w:rsidRPr="00E92CC7">
            <w:rPr>
              <w:rFonts w:eastAsia="MS Gothic"/>
              <w:b/>
              <w:iCs/>
              <w:sz w:val="26"/>
            </w:rPr>
            <w:t>Engagement with China is hijacked by neoliberal forces to expand global capitalism</w:t>
          </w:r>
        </w:p>
        <w:p w14:paraId="3FFD4996" w14:textId="77777777" w:rsidR="00B2441C" w:rsidRPr="00E92CC7" w:rsidRDefault="00B2441C" w:rsidP="00B2441C">
          <w:pPr>
            <w:rPr>
              <w:rFonts w:eastAsia="Cambria"/>
            </w:rPr>
          </w:pPr>
          <w:r w:rsidRPr="00E92CC7">
            <w:rPr>
              <w:rFonts w:eastAsia="Cambria"/>
              <w:b/>
              <w:bCs/>
              <w:sz w:val="26"/>
            </w:rPr>
            <w:t xml:space="preserve">Roden 3 </w:t>
          </w:r>
          <w:r w:rsidRPr="00E92CC7">
            <w:rPr>
              <w:rFonts w:eastAsia="Cambria"/>
              <w:bCs/>
              <w:sz w:val="20"/>
            </w:rPr>
            <w:t>(</w:t>
          </w:r>
          <w:r w:rsidRPr="00E92CC7">
            <w:rPr>
              <w:rFonts w:eastAsia="Cambria"/>
              <w:sz w:val="18"/>
            </w:rPr>
            <w:t>Mark, Sept, “US–China Relations in the Contemporary Era: An International Political Economy Perspective”, Politics September, vol. 23 no. 3 192-199, Url: http://pol.sagepub.com.libproxy.scu.edu/content/23/3/192.short)</w:t>
          </w:r>
        </w:p>
        <w:p w14:paraId="7FCC2355" w14:textId="3FB65851" w:rsidR="00B2441C" w:rsidRPr="00B2441C" w:rsidRDefault="00B2441C" w:rsidP="00B2441C">
          <w:pPr>
            <w:rPr>
              <w:rFonts w:eastAsia="Cambria"/>
            </w:rPr>
          </w:pPr>
          <w:r w:rsidRPr="00E92CC7">
            <w:t>Based on the above Bill Clinton should be regarded as an enormously successful president. By 1996 the national deficit had been brought to its lowest ebb in over a decade and US economic power was in the ascension fuelled by export-led growth (Walker, 1996, p. 350). Michael Cox has forcefully argued that Clinton detractors largely ignored the administration's switch of emphasis ‘from geo-politics to geo-economics’ (M. Cox, 1995). Moreover</w:t>
          </w:r>
          <w:r w:rsidRPr="00E92CC7">
            <w:rPr>
              <w:rFonts w:eastAsia="Cambria"/>
              <w:b/>
              <w:u w:val="single"/>
            </w:rPr>
            <w:t xml:space="preserve">, </w:t>
          </w:r>
          <w:r w:rsidRPr="00E92CC7">
            <w:rPr>
              <w:rFonts w:eastAsia="Cambria"/>
              <w:b/>
              <w:highlight w:val="cyan"/>
              <w:u w:val="single"/>
            </w:rPr>
            <w:t>US ideological power waxed rather than waned</w:t>
          </w:r>
          <w:r w:rsidRPr="00E92CC7">
            <w:rPr>
              <w:rFonts w:eastAsia="Cambria"/>
              <w:b/>
              <w:u w:val="single"/>
            </w:rPr>
            <w:t xml:space="preserve"> during the Clinton years. </w:t>
          </w:r>
          <w:r w:rsidRPr="00E92CC7">
            <w:rPr>
              <w:rFonts w:eastAsia="Cambria"/>
              <w:b/>
              <w:highlight w:val="cyan"/>
              <w:u w:val="single"/>
            </w:rPr>
            <w:t>Governments across the globe followed the US</w:t>
          </w:r>
          <w:r w:rsidRPr="00E92CC7">
            <w:rPr>
              <w:rFonts w:eastAsia="Cambria"/>
              <w:b/>
              <w:u w:val="single"/>
            </w:rPr>
            <w:t xml:space="preserve"> lead </w:t>
          </w:r>
          <w:r w:rsidRPr="00E92CC7">
            <w:rPr>
              <w:rFonts w:eastAsia="Cambria"/>
              <w:b/>
              <w:highlight w:val="cyan"/>
              <w:u w:val="single"/>
            </w:rPr>
            <w:t>in lowering trade barriers and adapting themselves to</w:t>
          </w:r>
          <w:r w:rsidRPr="00E92CC7">
            <w:rPr>
              <w:rFonts w:eastAsia="Cambria"/>
              <w:b/>
              <w:u w:val="single"/>
            </w:rPr>
            <w:t xml:space="preserve"> the competitive exigencies of </w:t>
          </w:r>
          <w:r w:rsidRPr="00E92CC7">
            <w:rPr>
              <w:rFonts w:eastAsia="Cambria"/>
              <w:b/>
              <w:highlight w:val="cyan"/>
              <w:u w:val="single"/>
            </w:rPr>
            <w:t>globalisation in its neoliberal form – namely deregulation and enhancing</w:t>
          </w:r>
          <w:r w:rsidRPr="00E92CC7">
            <w:rPr>
              <w:rFonts w:eastAsia="Cambria"/>
              <w:b/>
              <w:u w:val="single"/>
            </w:rPr>
            <w:t xml:space="preserve"> the rights of </w:t>
          </w:r>
          <w:r w:rsidRPr="00E92CC7">
            <w:rPr>
              <w:rFonts w:eastAsia="Cambria"/>
              <w:b/>
              <w:highlight w:val="cyan"/>
              <w:u w:val="single"/>
            </w:rPr>
            <w:t>global capital</w:t>
          </w:r>
          <w:r w:rsidRPr="00E92CC7">
            <w:rPr>
              <w:rFonts w:eastAsia="Cambria"/>
              <w:b/>
              <w:u w:val="single"/>
            </w:rPr>
            <w:t xml:space="preserve"> </w:t>
          </w:r>
          <w:r w:rsidRPr="00E92CC7">
            <w:t xml:space="preserve">vis-à-vis nationally based labour. This trend was compounded by the formation of key institutions integral to an overall policy of promoting free market policies throughout the world. Most significantly, the Clinton administration secured the passage of the North American Free Trade Agreement (NAFTA) in 1994; the 1995 agreement of the Asia Pacific Economic Co-operation (APEC) to develop a free trade zone; and, also in 1995, the formation of the World Trade Organisation (WTO). The important point here was that the institutionalisation of US power at the regional and global levels harnessed what were ostensibly competitor economies (such as those of Japan, Germany, and to some extent China) to economic ideas emanating from Washington. It would be wrong to see the promotion of liberal free trade policies in solely negative terms. There were positive aspects. Firstly, the US was engaged in the world and stressing the role of trade and investment in overcoming historical conflicts. As Michael Cox has cogently argued Clinton's involvement in the Northern Ireland peace process was a crucial element in persuading the formerly Marxist Irish Republican Army (IRA) to end that conflict (M. Cox, 1998). Part and parcel of Clinton's free trade policies has been that of fostering socio-economic stability and conditions conducive to the free flow of capital, goods and services. This has had a progressive impact beyond furthering US interests alone. The Clinton years, though driven by economic liberalism and a large dose of ‘enlightened’ self-interest, were also informed by a renewed belief in multilateral institutions and internationalism (Ruggie, 1996). A crucial question in creating a new global economic order and legitimating US leadership in the Clinton era, however, was how to bring China within the institutional framework of the post-Cold War world order while also maximising the opportunities for US firms in a huge emerging market. Previous Section Next Section The IPE of US–China relations in the Clinton era The Clinton administration's overall approach was to bring China within the family of nations assenting to liberal norms. Moreover, despite coming to power castigating George Bush Senior's Republican administration for ‘coddling’ dictators, the IPE of US–China relations were played out in correlation with key structural goals that placed liberal economics above the promotion of liberal politics (Hughes, 1995). Gerard Segal has dubbed the US approach ‘positive conditionality’ – a useful turn of phrase that connotes China's gaining access to trade benefits in return for system-maintaining behaviour (Segal, 1995, p. 71). It was in the light of this strategy that the Clinton administration jettisoned its initial China policy of tying China's Most Favoured Nation (MFN) status to progress on human rights. Linkage, as this policy was known, came to be seen as a harmful impediment to US firms and was further viewed as undercutting the overriding logic of policies pursued by key economic agencies such as the Department of the Treasury, the Office of the United States Trade Representative (USTR), and the Commerce Department. Indeed, intense bureaucratic rivalries surfaced during Clinton's first term as the administration moved to replace ‘linkage’ with a policy of ‘comprehensive engagement’ in May 1994. The new priority given to geoeconomics was polarised by the administration's decision to give unequivocal support to the annual renewal of China's MFN trade status when voted upon by the US congress. Moreover, the role of the State Department was noticeably downgraded as were protectionist arguments (from both left and right) fuelled by the seemingly intractable trade deficit that existed between the two countries (Lampton, 1994). The intellectual argument for engaging China was perhaps best articulated by Laura D'Andrea Tyson who claimed that congressional revocation of MFN would ‘slow the flow of information about Western culture, ideas, business practices, and perspectives that accompany foreign investment’ (Wall Street Journal, 28 May 1997). </w:t>
          </w:r>
          <w:r w:rsidRPr="00E92CC7">
            <w:rPr>
              <w:rFonts w:eastAsia="Cambria"/>
              <w:b/>
              <w:highlight w:val="cyan"/>
              <w:u w:val="single"/>
            </w:rPr>
            <w:t>The case for the engagement of China was also the result</w:t>
          </w:r>
          <w:r w:rsidRPr="00E92CC7">
            <w:rPr>
              <w:rFonts w:eastAsia="Cambria"/>
              <w:b/>
              <w:u w:val="single"/>
            </w:rPr>
            <w:t>, however</w:t>
          </w:r>
          <w:r w:rsidRPr="00E92CC7">
            <w:rPr>
              <w:rFonts w:eastAsia="Cambria"/>
              <w:b/>
              <w:highlight w:val="cyan"/>
              <w:u w:val="single"/>
            </w:rPr>
            <w:t>, of established economic forces within the US state. Extensive</w:t>
          </w:r>
          <w:r w:rsidRPr="00E92CC7">
            <w:rPr>
              <w:rFonts w:eastAsia="Cambria"/>
              <w:b/>
              <w:u w:val="single"/>
            </w:rPr>
            <w:t xml:space="preserve"> and highly organised </w:t>
          </w:r>
          <w:r w:rsidRPr="00E92CC7">
            <w:rPr>
              <w:rFonts w:eastAsia="Cambria"/>
              <w:b/>
              <w:highlight w:val="cyan"/>
              <w:u w:val="single"/>
            </w:rPr>
            <w:t>lobbying by business groups took full advantage of the fact that their opponents</w:t>
          </w:r>
          <w:r w:rsidRPr="00E92CC7">
            <w:rPr>
              <w:rFonts w:eastAsia="Cambria"/>
              <w:b/>
              <w:u w:val="single"/>
            </w:rPr>
            <w:t xml:space="preserve"> on the left and right </w:t>
          </w:r>
          <w:r w:rsidRPr="00E92CC7">
            <w:rPr>
              <w:rFonts w:eastAsia="Cambria"/>
              <w:b/>
              <w:highlight w:val="cyan"/>
              <w:u w:val="single"/>
            </w:rPr>
            <w:t>were fragmented</w:t>
          </w:r>
          <w:r w:rsidRPr="00E92CC7">
            <w:rPr>
              <w:rFonts w:eastAsia="Cambria"/>
              <w:b/>
              <w:u w:val="single"/>
            </w:rPr>
            <w:t xml:space="preserve"> </w:t>
          </w:r>
          <w:r w:rsidRPr="00E92CC7">
            <w:t>and offering unattractive alternatives. In 1991 around 75 prominent US trade groups formed the Business Coalition for US–China Trade, whose members included lobbying giants such as the US Chamber of Commerce, the US–China Business Council and the 500-member strong National Foreign Trade Council (Sutter, 1998, p. 57).</w:t>
          </w:r>
          <w:r w:rsidRPr="00E92CC7">
            <w:rPr>
              <w:rFonts w:eastAsia="Cambria"/>
              <w:u w:val="single"/>
            </w:rPr>
            <w:t xml:space="preserve"> </w:t>
          </w:r>
          <w:r w:rsidRPr="00E92CC7">
            <w:rPr>
              <w:rFonts w:eastAsia="Cambria"/>
              <w:b/>
              <w:highlight w:val="cyan"/>
              <w:u w:val="single"/>
            </w:rPr>
            <w:t>These groups were particularly visible during</w:t>
          </w:r>
          <w:r w:rsidRPr="00E92CC7">
            <w:rPr>
              <w:rFonts w:eastAsia="Cambria"/>
              <w:b/>
              <w:u w:val="single"/>
            </w:rPr>
            <w:t xml:space="preserve"> the 1994 </w:t>
          </w:r>
          <w:r w:rsidRPr="00E92CC7">
            <w:rPr>
              <w:rFonts w:eastAsia="Cambria"/>
              <w:b/>
              <w:highlight w:val="cyan"/>
              <w:u w:val="single"/>
            </w:rPr>
            <w:t>deliberations over</w:t>
          </w:r>
          <w:r w:rsidRPr="00E92CC7">
            <w:rPr>
              <w:rFonts w:eastAsia="Cambria"/>
              <w:b/>
              <w:u w:val="single"/>
            </w:rPr>
            <w:t xml:space="preserve"> delinking MFN from </w:t>
          </w:r>
          <w:r w:rsidRPr="00E92CC7">
            <w:rPr>
              <w:rFonts w:eastAsia="Cambria"/>
              <w:b/>
              <w:highlight w:val="cyan"/>
              <w:u w:val="single"/>
            </w:rPr>
            <w:t>human rights</w:t>
          </w:r>
          <w:r w:rsidRPr="00E92CC7">
            <w:rPr>
              <w:rFonts w:eastAsia="Cambria"/>
            </w:rPr>
            <w:t xml:space="preserve">. For example the Emergency Committee for American Trade (ECAT) (representing 55 large US corporations with worldwide sales of $55 trillion in 1992) was instrumental in the sending of an open letter to the Clinton administration from 300 captains of industry and business (Sutter, 1998, p. 58). From 1994 to 2000 an agglomeration of US business groups, pro-engagement members of Congress and administration officials successfully ensured that MFN was renewed annually. This occurred despite the often animated protestations of human rights lobbyists and protectionists. The IPE of US–China relations during the Clinton administrations revolved primarily around two fundamental issues. The first was the bilateral trade deficit. The second was China's accession to the World Trade Organisation (WTO). Previous Section Next Section The trade deficit The US–China trade deficit, though real, has been politicised in a way that falsely portrays China as protectionist and belligerent in her approach to free trade. </w:t>
          </w:r>
          <w:r w:rsidRPr="00E92CC7">
            <w:rPr>
              <w:rFonts w:eastAsia="Cambria"/>
              <w:b/>
              <w:highlight w:val="cyan"/>
              <w:u w:val="single"/>
            </w:rPr>
            <w:t>It is therefore</w:t>
          </w:r>
          <w:r w:rsidRPr="00E92CC7">
            <w:rPr>
              <w:rFonts w:eastAsia="Cambria"/>
              <w:b/>
              <w:u w:val="single"/>
            </w:rPr>
            <w:t xml:space="preserve"> highly </w:t>
          </w:r>
          <w:r w:rsidRPr="00E92CC7">
            <w:rPr>
              <w:rFonts w:eastAsia="Cambria"/>
              <w:b/>
              <w:highlight w:val="cyan"/>
              <w:u w:val="single"/>
            </w:rPr>
            <w:t>significant that key neoliberal scholars have actually applauded China's gradualist approach to reform</w:t>
          </w:r>
          <w:r w:rsidRPr="00E92CC7">
            <w:rPr>
              <w:rFonts w:eastAsia="Cambria"/>
              <w:b/>
              <w:u w:val="single"/>
            </w:rPr>
            <w:t xml:space="preserve">, </w:t>
          </w:r>
          <w:r w:rsidRPr="00E92CC7">
            <w:t>having witnessed events in the former Soviet Union (Overholt, 1993; Lardy, 1994). As Nicholas Lardy points out, the deficit (which stood at $80 billion in 2001) does not represent a Chinese ploy to take advantage of the world trade system but something altogether more benign. The deficit is structural and reflects changes in the positions of the Newly Industrialising Countries (NICs) in Asia taken as a whole. Thus although China's share of world exports in clothing, toys, sporting goods and footwear rose from 14 per cent in 1984 to 39 per cent in 1994, the share in these sectors simultaneously fell in the four Asian Tiger economies (Malaysia, Singapore, Taiwan and South Korea) from 55 per cent to 24 per cent. In short China has merely filled the vacuum left by other Asian nations that have moved into high-technology sectors (Lardy, 1998, p. 188). According to Robert Ross, ‘the cumulative US trade deficit with China, Hong Kong, Taiwan, South Korea, and Japan has not appreciably grown since 1998; only the distribution among the markets has changed’ (Ross, 1997, p. 48). Moreover, China's trade deficit with the US has also reflected the realities of consumer demand in the US where low-value-added goods, manufactured largely in China, have been necessary imports since the 1980s. The US economy had long since moved away from the mass production of toys, plastics and footwear (Lardy, 1994). Thus it was argued that the deficit should not preclude China's entry to the WTO. Previous Section Next Section The World Trade Organisation As a number of observers of US–China relations have noted, China has largely acquiesced in the role of global institutions since the end of the Cultural Revolution (Foot, 1995; Cheung, 1998).</w:t>
          </w:r>
          <w:r w:rsidRPr="00E92CC7">
            <w:rPr>
              <w:rFonts w:eastAsia="Cambria"/>
            </w:rPr>
            <w:t xml:space="preserve"> </w:t>
          </w:r>
          <w:r w:rsidRPr="00E92CC7">
            <w:rPr>
              <w:rFonts w:eastAsia="Cambria"/>
              <w:b/>
              <w:highlight w:val="cyan"/>
              <w:u w:val="single"/>
            </w:rPr>
            <w:t>Despite protracted negotiations</w:t>
          </w:r>
          <w:r w:rsidRPr="00E92CC7">
            <w:rPr>
              <w:rFonts w:eastAsia="Cambria"/>
              <w:b/>
              <w:u w:val="single"/>
            </w:rPr>
            <w:t xml:space="preserve"> (beginning in 1986) </w:t>
          </w:r>
          <w:r w:rsidRPr="00E92CC7">
            <w:rPr>
              <w:rFonts w:eastAsia="Cambria"/>
              <w:b/>
              <w:highlight w:val="cyan"/>
              <w:u w:val="single"/>
            </w:rPr>
            <w:t>over China's entry to</w:t>
          </w:r>
          <w:r w:rsidRPr="00E92CC7">
            <w:rPr>
              <w:rFonts w:eastAsia="Cambria"/>
              <w:b/>
              <w:u w:val="single"/>
            </w:rPr>
            <w:t xml:space="preserve"> General Agreement on Tariffs and Trade (GATT) and then </w:t>
          </w:r>
          <w:r w:rsidRPr="00E92CC7">
            <w:rPr>
              <w:rFonts w:eastAsia="Cambria"/>
              <w:b/>
              <w:highlight w:val="cyan"/>
              <w:u w:val="single"/>
            </w:rPr>
            <w:t>the WTO, China has been admitted</w:t>
          </w:r>
          <w:r w:rsidRPr="00E92CC7">
            <w:rPr>
              <w:rFonts w:eastAsia="Cambria"/>
              <w:b/>
              <w:u w:val="single"/>
            </w:rPr>
            <w:t xml:space="preserve"> to the latter </w:t>
          </w:r>
          <w:r w:rsidRPr="00E92CC7">
            <w:rPr>
              <w:rFonts w:eastAsia="Cambria"/>
              <w:b/>
              <w:highlight w:val="cyan"/>
              <w:u w:val="single"/>
            </w:rPr>
            <w:t>on terms largely congruent with neoliberal</w:t>
          </w:r>
          <w:r w:rsidRPr="00E92CC7">
            <w:rPr>
              <w:rFonts w:eastAsia="Cambria"/>
              <w:b/>
              <w:u w:val="single"/>
            </w:rPr>
            <w:t xml:space="preserve"> policy </w:t>
          </w:r>
          <w:r w:rsidRPr="00E92CC7">
            <w:rPr>
              <w:rFonts w:eastAsia="Cambria"/>
              <w:b/>
              <w:highlight w:val="cyan"/>
              <w:u w:val="single"/>
            </w:rPr>
            <w:t>goals</w:t>
          </w:r>
          <w:r w:rsidRPr="00E92CC7">
            <w:rPr>
              <w:rFonts w:eastAsia="Cambria"/>
              <w:b/>
              <w:u w:val="single"/>
            </w:rPr>
            <w:t xml:space="preserve">. </w:t>
          </w:r>
          <w:r w:rsidRPr="00E92CC7">
            <w:t xml:space="preserve">Conditions for China's entry to the WTO were agreed upon on 15 November 1999. Despite US approval these conditions were initially subject to bilateral agreements between China and Canada and China and the European Union. A six year phase-in period was approved by the US and involves the following: ‘China's agreement to cut duties on a wide range of products; to give foreign companies the right to distribute products within China; and to allow foreign car makers to provide car financing. Most significantly, in terms of US–China relations, general tariffs will be cut between 14.5 per cent and 15 per cent while new sectors of the Chinese economy, such as banking, insurance, the Internet, telecoms, and electronics will be opened to the forces of global competition’ (Far Eastern Economic Review, 25 November 1999). Significantly, since 1999 pro-business and pro-Chinese forces within the lobbying world and within the US Congress have been pushing for an end to the yearly debate over MFN, urging the approval of a Permanent Normal Trade Relations Act (PNTA). In June 2001 this Act was passed with the approval of George W. Bush's Republican administration. </w:t>
          </w:r>
          <w:r w:rsidRPr="00E92CC7">
            <w:rPr>
              <w:rFonts w:eastAsia="Cambria"/>
              <w:b/>
              <w:highlight w:val="cyan"/>
              <w:u w:val="single"/>
            </w:rPr>
            <w:t xml:space="preserve">This further ‘normalisation’ of US–China relations, </w:t>
          </w:r>
          <w:r w:rsidRPr="00E92CC7">
            <w:rPr>
              <w:rFonts w:eastAsia="Cambria"/>
              <w:b/>
              <w:u w:val="single"/>
            </w:rPr>
            <w:t xml:space="preserve">in correlation with China's entry to the WTO, </w:t>
          </w:r>
          <w:r w:rsidRPr="00E92CC7">
            <w:rPr>
              <w:rFonts w:eastAsia="Cambria"/>
              <w:b/>
              <w:highlight w:val="cyan"/>
              <w:u w:val="single"/>
            </w:rPr>
            <w:t>suggests that both nations are moving ever closer in their mutual recognition of the neoliberal ideas underpinning globalisation</w:t>
          </w:r>
          <w:r w:rsidRPr="00E92CC7">
            <w:rPr>
              <w:rFonts w:eastAsia="Cambria"/>
              <w:b/>
              <w:u w:val="single"/>
            </w:rPr>
            <w:t>.</w:t>
          </w:r>
          <w:r w:rsidRPr="00E92CC7">
            <w:rPr>
              <w:rFonts w:eastAsia="Cambria"/>
            </w:rPr>
            <w:t xml:space="preserve"> Indeed, the claim that the two countries represent diametrically opposed civilisations heading for imminent collision appears rather premature if not entirely spurious.1 This point has been underscored in recent times by the reactions of Chinese president Jiang Zemin and George W. Bush to the terrorist attacks of September 11 and their joint resolve to ensure a stable global order.</w:t>
          </w:r>
        </w:p>
        <w:p w14:paraId="3C4E35E9" w14:textId="5FA6CA06" w:rsidR="003B3E3F" w:rsidRDefault="003B3E3F" w:rsidP="00255655">
          <w:pPr>
            <w:pStyle w:val="Heading3"/>
          </w:pPr>
          <w:r>
            <w:t>Econ Collapse</w:t>
          </w:r>
        </w:p>
        <w:p w14:paraId="5803A491" w14:textId="77777777" w:rsidR="003B3E3F" w:rsidRPr="003B2CF9" w:rsidRDefault="003B3E3F" w:rsidP="003B3E3F">
          <w:pPr>
            <w:pStyle w:val="Heading4"/>
            <w:rPr>
              <w:rFonts w:eastAsia="Times New Roman"/>
            </w:rPr>
          </w:pPr>
          <w:r w:rsidRPr="003B2CF9">
            <w:rPr>
              <w:rFonts w:eastAsia="Times New Roman"/>
            </w:rPr>
            <w:t>Economic threat predictions are the driving force behind imperialist interventions---link turns the whole case and empirically kills millions</w:t>
          </w:r>
        </w:p>
        <w:p w14:paraId="1ECD255F" w14:textId="77777777" w:rsidR="003B3E3F" w:rsidRPr="00603782" w:rsidRDefault="003B3E3F" w:rsidP="003B3E3F">
          <w:r w:rsidRPr="003B2CF9">
            <w:rPr>
              <w:b/>
              <w:bCs/>
              <w:sz w:val="26"/>
            </w:rPr>
            <w:t>Neocleous,</w:t>
          </w:r>
          <w:r w:rsidRPr="00603782">
            <w:t xml:space="preserve"> Prof of Gov, </w:t>
          </w:r>
          <w:r w:rsidRPr="003B2CF9">
            <w:rPr>
              <w:b/>
              <w:bCs/>
              <w:sz w:val="26"/>
            </w:rPr>
            <w:t>8</w:t>
          </w:r>
          <w:r w:rsidRPr="00603782">
            <w:t xml:space="preserve"> [Mark Neocleous, Prof. of Government @ Brunel, </w:t>
          </w:r>
          <w:r w:rsidRPr="00603782">
            <w:rPr>
              <w:i/>
            </w:rPr>
            <w:t>Critique of Security</w:t>
          </w:r>
          <w:r w:rsidRPr="00603782">
            <w:t>, p95-100]</w:t>
          </w:r>
        </w:p>
        <w:p w14:paraId="319C9903" w14:textId="7B148C7E" w:rsidR="003B3E3F" w:rsidRPr="00E52AF5" w:rsidRDefault="003B3E3F" w:rsidP="00E52AF5">
          <w:pPr>
            <w:keepNext/>
            <w:keepLines/>
            <w:spacing w:before="40" w:after="0"/>
            <w:outlineLvl w:val="3"/>
            <w:rPr>
              <w:rFonts w:eastAsia="Times New Roman"/>
              <w:iCs/>
            </w:rPr>
          </w:pPr>
          <w:r w:rsidRPr="007F1BA7">
            <w:rPr>
              <w:rFonts w:eastAsia="Times New Roman"/>
              <w:iCs/>
            </w:rPr>
            <w:t xml:space="preserve">In other words, </w:t>
          </w:r>
          <w:r w:rsidRPr="007F1BA7">
            <w:rPr>
              <w:rFonts w:eastAsia="Times New Roman"/>
              <w:iCs/>
              <w:sz w:val="26"/>
              <w:u w:val="single"/>
            </w:rPr>
            <w:t>the new international order moved very quickly to reassert the connection between economic and national security</w:t>
          </w:r>
          <w:r w:rsidRPr="007F1BA7">
            <w:rPr>
              <w:rFonts w:eastAsia="Times New Roman"/>
              <w:iCs/>
            </w:rPr>
            <w:t xml:space="preserve">: the commitment to the former was simultaneously a commitment to the latter, and vice versa. As the doctrine of national security was being born, </w:t>
          </w:r>
          <w:r w:rsidRPr="007F1BA7">
            <w:rPr>
              <w:rFonts w:eastAsia="Times New Roman"/>
              <w:iCs/>
              <w:sz w:val="26"/>
              <w:u w:val="single"/>
            </w:rPr>
            <w:t>the major player on the international stage would aim to use perhaps its most important power of all – its economic strength – in order to re-order the world. And this re-ordering was conducted through the idea of ‘economic security’.9</w:t>
          </w:r>
          <w:r w:rsidRPr="007F1BA7">
            <w:rPr>
              <w:rFonts w:eastAsia="Times New Roman"/>
              <w:iCs/>
            </w:rPr>
            <w:t xml:space="preserve">9 Despite the fact that ‘econ omic security’ would never be formally deﬁned beyond ‘economic order’ or ‘economic well-being’,100 the signiﬁcant conceptual con sistency between economic security and liberal order-building also had a strategic ideological role. By playing on notions of ‘economic well-being’, economic security seemed to emphasise economic and thus‘human’ needs over military ones. </w:t>
          </w:r>
          <w:r w:rsidRPr="007F1BA7">
            <w:rPr>
              <w:rFonts w:eastAsia="Times New Roman"/>
              <w:iCs/>
              <w:sz w:val="26"/>
              <w:u w:val="single"/>
            </w:rPr>
            <w:t xml:space="preserve">The reshaping of global capital, international order and the exercise of state power could thus look decidedly liberal and ‘humanitarian’. This appearance helped </w:t>
          </w:r>
          <w:r w:rsidRPr="007F1BA7">
            <w:rPr>
              <w:rFonts w:eastAsia="Times New Roman"/>
              <w:b/>
              <w:u w:val="single"/>
            </w:rPr>
            <w:t>co-opt the liberal Left into the process</w:t>
          </w:r>
          <w:r w:rsidRPr="007F1BA7">
            <w:rPr>
              <w:rFonts w:eastAsia="Times New Roman"/>
              <w:iCs/>
              <w:sz w:val="26"/>
              <w:u w:val="single"/>
            </w:rPr>
            <w:t xml:space="preserve"> </w:t>
          </w:r>
          <w:r w:rsidRPr="007F1BA7">
            <w:rPr>
              <w:rFonts w:eastAsia="Times New Roman"/>
              <w:iCs/>
            </w:rPr>
            <w:t>and, of course, played on individual desire for personal security by using notions such as ‘personal freedom’ and‘social equality’.101 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7F1BA7">
            <w:rPr>
              <w:rFonts w:eastAsia="Times New Roman"/>
              <w:iCs/>
              <w:sz w:val="26"/>
              <w:u w:val="single"/>
            </w:rPr>
            <w:t xml:space="preserve"> this ability to ‘batter down all Chinese walls’ would still rest heavily on the logic of capital, but would also come about in part under the guise of security. The whole worldbecame a garden to be cultivated – to be recast according to the logic of security</w:t>
          </w:r>
          <w:r w:rsidRPr="007F1BA7">
            <w:rPr>
              <w:rFonts w:eastAsia="Times New Roman"/>
              <w:iCs/>
            </w:rPr>
            <w:t>. In the space of ﬁfteen years the concept ‘</w:t>
          </w:r>
          <w:r w:rsidRPr="007F1BA7">
            <w:rPr>
              <w:rFonts w:eastAsia="Times New Roman"/>
              <w:iCs/>
              <w:sz w:val="26"/>
              <w:u w:val="single"/>
            </w:rPr>
            <w:t>economic security’</w:t>
          </w:r>
          <w:r w:rsidRPr="007F1BA7">
            <w:rPr>
              <w:rFonts w:eastAsia="Times New Roman"/>
              <w:iCs/>
            </w:rPr>
            <w:t xml:space="preserve"> had </w:t>
          </w:r>
          <w:r w:rsidRPr="007F1BA7">
            <w:rPr>
              <w:rFonts w:eastAsia="Times New Roman"/>
              <w:iCs/>
              <w:sz w:val="26"/>
              <w:u w:val="single"/>
            </w:rPr>
            <w:t>moved</w:t>
          </w:r>
          <w:r w:rsidRPr="007F1BA7">
            <w:rPr>
              <w:rFonts w:eastAsia="Times New Roman"/>
              <w:iCs/>
            </w:rPr>
            <w:t xml:space="preserve"> from connoting insurance policies for working people </w:t>
          </w:r>
          <w:r w:rsidRPr="007F1BA7">
            <w:rPr>
              <w:rFonts w:eastAsia="Times New Roman"/>
              <w:iCs/>
              <w:sz w:val="26"/>
              <w:u w:val="single"/>
            </w:rPr>
            <w:t>to</w:t>
          </w:r>
          <w:r w:rsidRPr="007F1BA7">
            <w:rPr>
              <w:rFonts w:eastAsia="Times New Roman"/>
              <w:iCs/>
            </w:rPr>
            <w:t xml:space="preserve"> the desire to shape the world in a capitalist fashion – and back again. In fact, it has constantly shifted between these registers ever since, </w:t>
          </w:r>
          <w:r w:rsidRPr="007F1BA7">
            <w:rPr>
              <w:rFonts w:eastAsia="Times New Roman"/>
              <w:iCs/>
              <w:sz w:val="26"/>
              <w:u w:val="single"/>
            </w:rPr>
            <w:t>being used for the constant reshaping of world order and resulting in a comprehensive level of</w:t>
          </w:r>
          <w:r w:rsidRPr="007F1BA7">
            <w:rPr>
              <w:rFonts w:eastAsia="Times New Roman"/>
              <w:b/>
              <w:u w:val="single"/>
            </w:rPr>
            <w:t xml:space="preserve"> </w:t>
          </w:r>
          <w:r w:rsidRPr="007F1BA7">
            <w:rPr>
              <w:rFonts w:eastAsia="Times New Roman"/>
              <w:u w:val="single"/>
            </w:rPr>
            <w:t>intervention and policing all over the globe</w:t>
          </w:r>
          <w:r w:rsidRPr="007F1BA7">
            <w:rPr>
              <w:rFonts w:eastAsia="Times New Roman"/>
              <w:iCs/>
            </w:rPr>
            <w:t xml:space="preserve">. Global order has come to be fabricated and administered according to a security doctrine underpinned by the logic of capitalaccumulation and a bourgeois conception of order.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r w:rsidRPr="007F1BA7">
            <w:rPr>
              <w:rFonts w:eastAsia="Times New Roman"/>
              <w:iCs/>
              <w:sz w:val="26"/>
              <w:u w:val="single"/>
            </w:rPr>
            <w:t xml:space="preserve">Security politics thereby became the basis of a distinctly liberal philosophy of global ‘intervention’, fusing global issues of economic management with domestic policy formations in an </w:t>
          </w:r>
          <w:r w:rsidRPr="007F1BA7">
            <w:rPr>
              <w:rFonts w:eastAsia="Times New Roman"/>
              <w:u w:val="single"/>
            </w:rPr>
            <w:t>ambitious and frequently violent strategy</w:t>
          </w:r>
          <w:r w:rsidRPr="007F1BA7">
            <w:rPr>
              <w:rFonts w:eastAsia="Times New Roman"/>
              <w:b/>
              <w:u w:val="single"/>
            </w:rPr>
            <w:t>.</w:t>
          </w:r>
          <w:r w:rsidRPr="007F1BA7">
            <w:rPr>
              <w:rFonts w:eastAsia="Times New Roman"/>
              <w:iCs/>
            </w:rPr>
            <w:t xml:space="preserve"> 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7F1BA7">
            <w:rPr>
              <w:rFonts w:eastAsia="Times New Roman"/>
              <w:iCs/>
              <w:sz w:val="26"/>
              <w:u w:val="single"/>
            </w:rPr>
            <w:t xml:space="preserve"> </w:t>
          </w:r>
          <w:r w:rsidRPr="007F1BA7">
            <w:rPr>
              <w:rStyle w:val="StyleUnderline"/>
            </w:rPr>
            <w:t xml:space="preserve">the </w:t>
          </w:r>
          <w:r w:rsidRPr="007F1BA7">
            <w:rPr>
              <w:rFonts w:eastAsia="Times New Roman"/>
              <w:u w:val="single"/>
            </w:rPr>
            <w:t>‘liberal moment’ becomes the moment of violence</w:t>
          </w:r>
          <w:r w:rsidRPr="007F1BA7">
            <w:rPr>
              <w:rFonts w:eastAsia="Times New Roman"/>
              <w:iCs/>
            </w:rPr>
            <w:t>.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mented in 1991,‘</w:t>
          </w:r>
          <w:r w:rsidRPr="007F1BA7">
            <w:rPr>
              <w:rFonts w:eastAsia="Times New Roman"/>
              <w:iCs/>
              <w:sz w:val="26"/>
              <w:u w:val="single"/>
            </w:rPr>
            <w:t>there have been about 3,000 major covert operations and over 10,000 minor operations</w:t>
          </w:r>
          <w:r w:rsidRPr="007F1BA7">
            <w:rPr>
              <w:rFonts w:eastAsia="Times New Roman"/>
              <w:iCs/>
            </w:rPr>
            <w:t xml:space="preserve"> – all illegal, and all </w:t>
          </w:r>
          <w:r w:rsidRPr="007F1BA7">
            <w:rPr>
              <w:rFonts w:eastAsia="Times New Roman"/>
              <w:iCs/>
              <w:sz w:val="26"/>
              <w:u w:val="single"/>
            </w:rPr>
            <w:t>designed to disrupt, destabilize, or modify the activities of other countries’</w:t>
          </w:r>
          <w:r w:rsidRPr="007F1BA7">
            <w:rPr>
              <w:rFonts w:eastAsia="Times New Roman"/>
              <w:iCs/>
            </w:rPr>
            <w:t>, adding that ‘</w:t>
          </w:r>
          <w:r w:rsidRPr="007F1BA7">
            <w:rPr>
              <w:rFonts w:eastAsia="Times New Roman"/>
              <w:iCs/>
              <w:sz w:val="26"/>
              <w:u w:val="single"/>
            </w:rPr>
            <w:t>every covert operation has been rationalized in terms of U.S. national security’.</w:t>
          </w:r>
          <w:r w:rsidRPr="007F1BA7">
            <w:rPr>
              <w:rFonts w:eastAsia="Times New Roman"/>
              <w:iCs/>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7F1BA7">
            <w:rPr>
              <w:rFonts w:eastAsia="Times New Roman"/>
              <w:iCs/>
              <w:sz w:val="26"/>
              <w:u w:val="single"/>
            </w:rPr>
            <w:t>The methods used have varied: most popular has been the favoured technique of liberal security – ‘making the economy scream’ via controls, interventions and the imposition of neo-liberal regulations. But a wide range of other techniques have been used: terror bombing; subversion; rigging elections; the use of the CIA’s ‘Health Alteration Committee’ whose mandate was to ‘incapacitate’ foreign ofﬁcials; drug-trafﬁcking;107 and the sponsorship of terror groups, counterinsurgency agencies, death squads. Unsurprisingly, some plain old fascist groups and parties have been co- opted into the project, from the attempt at reviving the remnants of the Nazi collaborationist Vlasov Army for use against the USSR to the use of fascist forces to undermine democratically elected governments, such as in Chile</w:t>
          </w:r>
          <w:r w:rsidRPr="007F1BA7">
            <w:rPr>
              <w:rFonts w:eastAsia="Times New Roman"/>
              <w:iCs/>
            </w:rPr>
            <w:t xml:space="preserve">; indeed, one of the reasons </w:t>
          </w:r>
          <w:r w:rsidRPr="007F1BA7">
            <w:rPr>
              <w:rFonts w:eastAsia="Times New Roman"/>
              <w:iCs/>
              <w:sz w:val="26"/>
              <w:u w:val="single"/>
            </w:rPr>
            <w:t xml:space="preserve">fascism ﬂowed into Latin America </w:t>
          </w:r>
          <w:r w:rsidRPr="007F1BA7">
            <w:rPr>
              <w:rFonts w:eastAsia="Times New Roman"/>
              <w:iCs/>
            </w:rPr>
            <w:t xml:space="preserve">was </w:t>
          </w:r>
          <w:r w:rsidRPr="007F1BA7">
            <w:rPr>
              <w:rFonts w:eastAsia="Times New Roman"/>
              <w:iCs/>
              <w:sz w:val="26"/>
              <w:u w:val="single"/>
            </w:rPr>
            <w:t>because of the ideology of national security</w:t>
          </w:r>
          <w:r w:rsidRPr="007F1BA7">
            <w:rPr>
              <w:rFonts w:eastAsia="Times New Roman"/>
              <w:iCs/>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7F1BA7">
            <w:rPr>
              <w:rFonts w:eastAsia="Times New Roman"/>
              <w:iCs/>
              <w:sz w:val="26"/>
              <w:u w:val="single"/>
            </w:rPr>
            <w:t>Either way, the whole world was to be included in the new‘secure’ global liberal order</w:t>
          </w:r>
          <w:r w:rsidRPr="007F1BA7">
            <w:rPr>
              <w:rFonts w:eastAsia="Times New Roman"/>
              <w:iCs/>
            </w:rPr>
            <w:t xml:space="preserve">. </w:t>
          </w:r>
          <w:r w:rsidRPr="007F1BA7">
            <w:rPr>
              <w:rFonts w:eastAsia="Times New Roman"/>
              <w:iCs/>
              <w:sz w:val="26"/>
              <w:u w:val="single"/>
            </w:rPr>
            <w:t xml:space="preserve">The result has been the </w:t>
          </w:r>
          <w:r w:rsidRPr="007F1BA7">
            <w:rPr>
              <w:rFonts w:eastAsia="Times New Roman"/>
              <w:u w:val="single"/>
            </w:rPr>
            <w:t>slaughter of untold numbers</w:t>
          </w:r>
          <w:r w:rsidRPr="007F1BA7">
            <w:rPr>
              <w:rFonts w:eastAsia="Times New Roman"/>
              <w:iCs/>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hills of Nicaragua is very difﬁcult. But, adding them up as best we can, </w:t>
          </w:r>
          <w:r w:rsidRPr="007F1BA7">
            <w:rPr>
              <w:rFonts w:eastAsia="Times New Roman"/>
              <w:iCs/>
              <w:sz w:val="26"/>
              <w:u w:val="single"/>
            </w:rPr>
            <w:t xml:space="preserve">we come up with a ﬁgure of </w:t>
          </w:r>
          <w:r w:rsidRPr="007F1BA7">
            <w:rPr>
              <w:rFonts w:eastAsia="Times New Roman"/>
              <w:u w:val="single"/>
            </w:rPr>
            <w:t>six million people killed – and this is a minimum</w:t>
          </w:r>
          <w:r w:rsidRPr="007F1BA7">
            <w:rPr>
              <w:rFonts w:eastAsia="Times New Roman"/>
              <w:iCs/>
              <w:sz w:val="26"/>
              <w:u w:val="single"/>
            </w:rPr>
            <w:t xml:space="preserve"> ﬁgure</w:t>
          </w:r>
          <w:r w:rsidRPr="007F1BA7">
            <w:rPr>
              <w:rFonts w:eastAsia="Times New Roman"/>
              <w:iCs/>
            </w:rPr>
            <w:t xml:space="preserve">. Included are: one million killed in the Korean War, two million killed in the Vietnam War, 800,000 killed in Indonesia, one million in Cambodia, 20,000 killed in Angola – the operation I was part of – and 22,000 killed in Nicaragua.109 </w:t>
          </w:r>
          <w:r w:rsidRPr="007F1BA7">
            <w:rPr>
              <w:rFonts w:eastAsia="Times New Roman"/>
              <w:iCs/>
              <w:sz w:val="26"/>
              <w:u w:val="single"/>
            </w:rPr>
            <w:t>Note that the six million is a minimum ﬁgure, that he omits to mention rather a lot of other interventions, and that he was writing in 1991. This is security as the slaughter bench of history</w:t>
          </w:r>
          <w:r w:rsidRPr="007F1BA7">
            <w:rPr>
              <w:rFonts w:eastAsia="Times New Roman"/>
              <w:iCs/>
            </w:rPr>
            <w:t xml:space="preserve">. All of this has been more than conﬁrmed by events in the twentyﬁrst century: in a speech on 1 June 2002, which became the basis of the ofﬁcial National Security Strategy of the United Statesin September of that year, President </w:t>
          </w:r>
          <w:r w:rsidRPr="007F1BA7">
            <w:rPr>
              <w:rFonts w:eastAsia="Times New Roman"/>
              <w:iCs/>
              <w:sz w:val="26"/>
              <w:u w:val="single"/>
            </w:rPr>
            <w:t>Bush reiterated that the US has a unilateral right to overthrow any government in the world, and launched a new round of slaughtering to prove it.</w:t>
          </w:r>
          <w:r w:rsidRPr="007F1BA7">
            <w:rPr>
              <w:rFonts w:eastAsia="Times New Roman"/>
              <w:iCs/>
            </w:rPr>
            <w:t xml:space="preserve"> While much has been made about the supposedly ‘new’ doctrine of preemption in the early twenty-ﬁrst century, the policy of preemption has a long history as part of national security doctrine. </w:t>
          </w:r>
          <w:r w:rsidRPr="007F1BA7">
            <w:rPr>
              <w:rFonts w:eastAsia="Times New Roman"/>
              <w:iCs/>
              <w:sz w:val="26"/>
              <w:u w:val="single"/>
            </w:rPr>
            <w:t>The United States has long maintained the option of pre-emptive actions to counter a sufﬁcient threat to our national security. The greater the threat, the greater is the risk of inaction</w:t>
          </w:r>
          <w:r w:rsidRPr="007F1BA7">
            <w:rPr>
              <w:rFonts w:eastAsia="Times New Roman"/>
              <w:iCs/>
            </w:rPr>
            <w:t xml:space="preserve"> – and the more compelling the case for taking anticipatory action to defend ourselves . . . To forestall or prevent such hostile acts by our adver saries, the United States will, if necessary, act pre emptively.110 </w:t>
          </w:r>
          <w:r w:rsidRPr="007F1BA7">
            <w:rPr>
              <w:rFonts w:eastAsia="Times New Roman"/>
              <w:iCs/>
              <w:sz w:val="26"/>
              <w:u w:val="single"/>
            </w:rPr>
            <w:t>In other words, the security policy of the world’s only superpower in its current ‘war on terror’ is still underpinned by a notion of liberal order-building based on a certain vision of ‘economic order’</w:t>
          </w:r>
          <w:r w:rsidRPr="007F1BA7">
            <w:rPr>
              <w:rFonts w:eastAsia="Times New Roman"/>
              <w:iCs/>
            </w:rPr>
            <w:t>.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w:t>
          </w:r>
          <w:r w:rsidRPr="00603782">
            <w:rPr>
              <w:rFonts w:eastAsia="Times New Roman"/>
              <w:iCs/>
            </w:rPr>
            <w:t xml:space="preserve"> </w:t>
          </w:r>
        </w:p>
        <w:p w14:paraId="1E03455C" w14:textId="621C1946" w:rsidR="00C5303E" w:rsidRDefault="00C5303E" w:rsidP="00255655">
          <w:pPr>
            <w:pStyle w:val="Heading3"/>
          </w:pPr>
          <w:r>
            <w:t>Environment</w:t>
          </w:r>
        </w:p>
        <w:p w14:paraId="2F7D5625" w14:textId="77777777" w:rsidR="00C5303E" w:rsidRDefault="00C5303E" w:rsidP="00C5303E">
          <w:pPr>
            <w:pStyle w:val="Heading4"/>
          </w:pPr>
          <w:r>
            <w:t xml:space="preserve">The attempts at simple policy change are too late – We need to reorient the structures that allow the consequences of climate change to form in the first place. </w:t>
          </w:r>
        </w:p>
        <w:p w14:paraId="765E8AED" w14:textId="77777777" w:rsidR="00C5303E" w:rsidRPr="0089689C" w:rsidRDefault="00C5303E" w:rsidP="00C5303E">
          <w:pPr>
            <w:rPr>
              <w:rStyle w:val="Style13ptBold"/>
            </w:rPr>
          </w:pPr>
          <w:r>
            <w:rPr>
              <w:rStyle w:val="Style13ptBold"/>
            </w:rPr>
            <w:t>McDufff 19</w:t>
          </w:r>
          <w:r w:rsidRPr="0089689C">
            <w:t>, Phil, “Ending climate change requires the end of capitalism. Have we got the stomach for it?”, https://www.theguardian.com/commentisfree/2019/mar/18/ending-climate-change-end-capitalism</w:t>
          </w:r>
        </w:p>
        <w:p w14:paraId="24049CDC" w14:textId="77777777" w:rsidR="00C5303E" w:rsidRDefault="00C5303E" w:rsidP="00C5303E">
          <w:r w:rsidRPr="0089689C">
            <w:rPr>
              <w:rStyle w:val="StyleUnderline"/>
            </w:rPr>
            <w:t>Climate change activism is increasingly the domain of the young,</w:t>
          </w:r>
          <w:r w:rsidRPr="0089689C">
            <w:t xml:space="preserve"> such as 16-year-old </w:t>
          </w:r>
          <w:hyperlink r:id="rId17" w:history="1">
            <w:r w:rsidRPr="0089689C">
              <w:rPr>
                <w:rStyle w:val="Hyperlink"/>
              </w:rPr>
              <w:t>Greta Thunberg</w:t>
            </w:r>
          </w:hyperlink>
          <w:r w:rsidRPr="0089689C">
            <w:t xml:space="preserve">, the unlikely face of the </w:t>
          </w:r>
          <w:hyperlink r:id="rId18" w:history="1">
            <w:r w:rsidRPr="0089689C">
              <w:rPr>
                <w:rStyle w:val="Hyperlink"/>
              </w:rPr>
              <w:t>school strike for climate movement</w:t>
            </w:r>
          </w:hyperlink>
          <w:r w:rsidRPr="0089689C">
            <w:t>, which has seen many thousands of children walk out of school to demand that their parents’ generation takes responsibility for leaving them a planet to live on</w:t>
          </w:r>
          <w:r w:rsidRPr="0089689C">
            <w:rPr>
              <w:rStyle w:val="StyleUnderline"/>
            </w:rPr>
            <w:t xml:space="preserve">. </w:t>
          </w:r>
          <w:r w:rsidRPr="0089689C">
            <w:rPr>
              <w:rStyle w:val="StyleUnderline"/>
              <w:highlight w:val="cyan"/>
            </w:rPr>
            <w:t>In comparison, the existing political establishment looks more and more like an impediment to change. The consequences of global warming have moved from the merely theoretical and predicted to observable reality over the past few years, but this has not been matched by an uptick in urgency. The need to keep the wheels of capitalism well-oiled takes precedence even against a backdrop of fires, floods and hurricanes. Today’s children, as they become more politically aware, will be much more radical than their parents, simply because there will be no other choice for them.</w:t>
          </w:r>
          <w:r w:rsidRPr="0089689C">
            <w:rPr>
              <w:rStyle w:val="StyleUnderline"/>
            </w:rPr>
            <w:t xml:space="preserve"> This</w:t>
          </w:r>
          <w:r w:rsidRPr="0089689C">
            <w:t xml:space="preserve"> emergent radicalism is already taking people by surprise. The Green New Deal (GND), a term </w:t>
          </w:r>
          <w:hyperlink r:id="rId19" w:history="1">
            <w:r w:rsidRPr="0089689C">
              <w:rPr>
                <w:rStyle w:val="Hyperlink"/>
              </w:rPr>
              <w:t>presently most associated</w:t>
            </w:r>
          </w:hyperlink>
          <w:r w:rsidRPr="0089689C">
            <w:t xml:space="preserve"> with 29-year-old US representative Alexandria Ocasio-Cortez, has provoked a wildly unhinged backlash from the “pro free market” wing, who argue that it’s a Trojan horse, nothing more than an attempt to piggyback Marxism onto the back of climate legislation. The criticism feels ridiculous. Partly because the GND is far from truly radical and already represents a compromise solution, but mainly because the radical economics isn’t a hidden clause, but a headline feature. </w:t>
          </w:r>
          <w:hyperlink r:id="rId20" w:history="1">
            <w:r w:rsidRPr="0089689C">
              <w:rPr>
                <w:rStyle w:val="Hyperlink"/>
              </w:rPr>
              <w:t>Climate change</w:t>
            </w:r>
          </w:hyperlink>
          <w:r w:rsidRPr="0089689C">
            <w:t xml:space="preserve"> is the result of our current economic and industrial system. GND-style proposals marry sweeping environmental policy changes with broader socialist reforms because the level of disruption required to keep us at a temperature anywhere below “absolutely catastrophic” is fundamentally, on a deep structural level, incompatible with the status quo. Right now we can, with a massive investment of effort by 2030, just about keep the warming level below </w:t>
          </w:r>
          <w:hyperlink r:id="rId21" w:history="1">
            <w:r w:rsidRPr="0089689C">
              <w:rPr>
                <w:rStyle w:val="Hyperlink"/>
              </w:rPr>
              <w:t>1.5C</w:t>
            </w:r>
          </w:hyperlink>
          <w:r w:rsidRPr="0089689C">
            <w:t xml:space="preserve">. </w:t>
          </w:r>
          <w:r w:rsidRPr="0089689C">
            <w:rPr>
              <w:rStyle w:val="StyleUnderline"/>
            </w:rPr>
            <w:t>This is “</w:t>
          </w:r>
          <w:hyperlink r:id="rId22" w:history="1">
            <w:r w:rsidRPr="0089689C">
              <w:rPr>
                <w:rStyle w:val="StyleUnderline"/>
              </w:rPr>
              <w:t>bad, but manageable</w:t>
            </w:r>
          </w:hyperlink>
          <w:r w:rsidRPr="0089689C">
            <w:rPr>
              <w:rStyle w:val="StyleUnderline"/>
            </w:rPr>
            <w:t>” territory. Failing to put that effort in sees the world crossing more severe temperature barriers that would lead to outcomes like ecosystem collapse, ocean acidification, mass desertification, and coastal cities being flooded into inhabitability</w:t>
          </w:r>
          <w:r w:rsidRPr="0089689C">
            <w:rPr>
              <w:rStyle w:val="Emphasis"/>
              <w:highlight w:val="cyan"/>
            </w:rPr>
            <w:t xml:space="preserve">. We will simply have to throw the kitchen sink at this. Policy tweaks such as a </w:t>
          </w:r>
          <w:hyperlink r:id="rId23" w:history="1">
            <w:r w:rsidRPr="0089689C">
              <w:rPr>
                <w:rStyle w:val="Emphasis"/>
                <w:highlight w:val="cyan"/>
              </w:rPr>
              <w:t>carbon tax won’t do it</w:t>
            </w:r>
          </w:hyperlink>
          <w:r w:rsidRPr="0089689C">
            <w:rPr>
              <w:rStyle w:val="Emphasis"/>
              <w:highlight w:val="cyan"/>
            </w:rPr>
            <w:t>. We need to fundamentally re-evaluate our relationship to ownership, work and capital. The impact of a dramatic reconfiguration of the industrial economy require similarly large changes to the welfare state. Basic incomes, large-scale public works programmes, everything has to be on the table to ensure that the oncoming system shocks do not leave vast swathes of the global population starving and destitute. Perhaps even more fundamentally, we cannot continue to treat the welfare system as a tool for disciplining the supposedly idle underclasses. Our system must be reformed with a more humane view of worklessness, poverty and migration than we have now.</w:t>
          </w:r>
          <w:r w:rsidRPr="0089689C">
            <w:rPr>
              <w:rStyle w:val="StyleUnderline"/>
            </w:rPr>
            <w:t xml:space="preserve"> </w:t>
          </w:r>
          <w:r w:rsidRPr="0089689C">
            <w:t xml:space="preserve">Unfortunately for our children, the people they have to convince of all this are the people who have done very well out of this system, and are powerfully incentivised to deny that it is all that bad. Already, Joke Schauvliege, a Belgian environment minister, </w:t>
          </w:r>
          <w:hyperlink r:id="rId24" w:history="1">
            <w:r w:rsidRPr="0089689C">
              <w:rPr>
                <w:rStyle w:val="Hyperlink"/>
              </w:rPr>
              <w:t>has been forced to resign</w:t>
            </w:r>
          </w:hyperlink>
          <w:r w:rsidRPr="0089689C">
            <w:t xml:space="preserve"> after falsely claiming that she had been told by Belgian state security services that “ghosts” behind the scenes were behind demonstrations in Belgium. This conspiracism of the elite, these claims that genuine mass movement can’t possibly really exist and must be in some way being guided by agents provocateurs, is just one of the ways in which those currently running things have resorted to a kind of political gaslighting in an attempt to maintain their grip on power. </w:t>
          </w:r>
          <w:hyperlink r:id="rId25" w:history="1">
            <w:r w:rsidRPr="0089689C">
              <w:rPr>
                <w:rStyle w:val="Hyperlink"/>
              </w:rPr>
              <w:t>Gaslighting</w:t>
            </w:r>
          </w:hyperlink>
          <w:r w:rsidRPr="0089689C">
            <w:t xml:space="preserve"> is a term I don’t use lightly, because it describes a genuine form of emotional abuse, where an abuser will deny reality in an attempt to get their victim to literally doubt their own sanity, and this should not be diluted by overuse. Yet I struggle to think of another word that adequately sums up the way in which “sensible” adults are doubling down on their tactic of manufacturing a political reality which bears no relationship to the world we see around us. It’s the Marxism of Groucho rather than Karl: “Who are you going to believe? The serious political professionals or your own lying eyes?” US Senator Dianne Feinstein’s meeting with schoolchildren petitioning her to take action over </w:t>
          </w:r>
          <w:hyperlink r:id="rId26" w:history="1">
            <w:r w:rsidRPr="0089689C">
              <w:rPr>
                <w:rStyle w:val="Hyperlink"/>
              </w:rPr>
              <w:t>the issue went viral</w:t>
            </w:r>
          </w:hyperlink>
          <w:r w:rsidRPr="0089689C">
            <w:t xml:space="preserve"> because of the way she condescended to them for, basically, asking her to leave them a planet behind to live on. “I’ve been doing this for 30 years,” she said, “I know what I’m doing.” </w:t>
          </w:r>
          <w:r w:rsidRPr="0089689C">
            <w:rPr>
              <w:rStyle w:val="StyleUnderline"/>
            </w:rPr>
            <w:t>The obvious response is, of course, that messing something up for 30 years is quite long enough, thanks. Long tenure without results is not the same thing as expertise. This is a tough and bitter pill to swallow for the political professionals whose feet are firmly under the table. It is increasingly obvious that all their tactics have done almost nothing except run down the clock, but still they insist that it’s the young who just don’t get it and that things aren’t that simple.</w:t>
          </w:r>
          <w:r w:rsidRPr="0089689C">
            <w:t xml:space="preserve"> They’re the living embodiment of the famous </w:t>
          </w:r>
          <w:hyperlink r:id="rId27" w:history="1">
            <w:r w:rsidRPr="0089689C">
              <w:rPr>
                <w:rStyle w:val="Hyperlink"/>
              </w:rPr>
              <w:t>New Yorker cartoon</w:t>
            </w:r>
          </w:hyperlink>
          <w:r w:rsidRPr="0089689C">
            <w:t xml:space="preserve">, with a suited man sat in a post-apocalyptic landscape telling his young audience “Yes, the planet got destroyed. But for a beautiful moment in time we created a lot of value for shareholders.” This is reality v the vested interests of the powerful. Any meaningful policy has to upset the established power base and the political donor class. Any policy that doesn’t upset these people will be useless. To pretend that we can compromise our way through this while we wait for a magical, technological bullet that will keep temperatures down without costing us anything is beyond wilful ignorance now. It is a question of basic morality. Many of today’s climate strikers won’t even be 30 by the time the 1.5C deadline comes around in 2030. They are asking us to consider a simple question: is their future worth more than preserving our reputations? What will our response to them be? </w:t>
          </w:r>
        </w:p>
        <w:p w14:paraId="60027A03" w14:textId="77777777" w:rsidR="00C5303E" w:rsidRDefault="00C5303E" w:rsidP="00C5303E"/>
        <w:p w14:paraId="5A0FB9FA" w14:textId="77777777" w:rsidR="00C5303E" w:rsidRDefault="00C5303E" w:rsidP="00C5303E">
          <w:pPr>
            <w:pStyle w:val="Heading4"/>
            <w:rPr>
              <w:rStyle w:val="StyleUnderline"/>
              <w:sz w:val="26"/>
              <w:u w:val="none"/>
            </w:rPr>
          </w:pPr>
          <w:r w:rsidRPr="0089689C">
            <w:rPr>
              <w:rStyle w:val="StyleUnderline"/>
              <w:sz w:val="26"/>
              <w:u w:val="none"/>
            </w:rPr>
            <w:t>The very notion of growth and consumption that Capitalism demands is antithetical to the very notion of Environmentalism – These strucutres prevent any meaningful chance to stop Climate Change</w:t>
          </w:r>
          <w:r>
            <w:rPr>
              <w:rStyle w:val="StyleUnderline"/>
              <w:sz w:val="26"/>
              <w:u w:val="none"/>
            </w:rPr>
            <w:t xml:space="preserve"> – Eco socialism is key</w:t>
          </w:r>
        </w:p>
        <w:p w14:paraId="285E9373" w14:textId="77777777" w:rsidR="00C5303E" w:rsidRPr="0089689C" w:rsidRDefault="00C5303E" w:rsidP="00C5303E">
          <w:r w:rsidRPr="0089689C">
            <w:rPr>
              <w:rStyle w:val="Style13ptBold"/>
            </w:rPr>
            <w:t>Polychroniou</w:t>
          </w:r>
          <w:r>
            <w:rPr>
              <w:rStyle w:val="Style13ptBold"/>
            </w:rPr>
            <w:t xml:space="preserve"> 18</w:t>
          </w:r>
          <w:r w:rsidRPr="0089689C">
            <w:t>, C. J., “Interview - Climate Change Is the Product of How Capitalism “Values” Nature”, https://www.globalpolicyjournal.com/blog/19/11/2018/interview-climate-change-product-how-capitalism-values-nature</w:t>
          </w:r>
        </w:p>
        <w:p w14:paraId="4F4B5E45" w14:textId="77777777" w:rsidR="00C5303E" w:rsidRDefault="00C5303E" w:rsidP="00C5303E">
          <w:pPr>
            <w:rPr>
              <w:rStyle w:val="StyleUnderline"/>
            </w:rPr>
          </w:pPr>
          <w:r w:rsidRPr="0089689C">
            <w:rPr>
              <w:rStyle w:val="StyleUnderline"/>
              <w:highlight w:val="cyan"/>
            </w:rPr>
            <w:t>Climate change is the greatest existential crisis facing humanity today. Capitalist industrialization has led us to the edge of the precipice, and avoiding the end of civilization as we know it may require the development of a view in direct opposition to the way in which capitalism “values” nature</w:t>
          </w:r>
          <w:r w:rsidRPr="0089689C">
            <w:t xml:space="preserve">, according to John Bellamy Foster, professor of sociology at the University of Oregon and editor of the socialist magazine Monthly Review. C. J. Polychroniou: We live in a period of massive environmental disturbance, such that it has led to the claim that we are no longer in the Holocene epoch but instead in the midst of the Anthropocene era. Assuming that this claim, popularized in the West by the atmospheric chemist and Nobel laureate Paul Crutzen, is scientifically correct, to what extent can economic growth itself be blamed for the catastrophic effects of human activities on the environment, including influencing the climate by burning fossil fuels, cutting down rainforests and farming livestock? John Bellamy Foster: It is worth noting that the Anthropocene concept originated in the early USSR. It first appeared in the English language in the translation of The Great Soviet Encyclopedia in the 1970s. This arose out of discussions of anthropogenic change and the biosphere pioneered in Soviet science, pointing to today’s Earth System perspective and to our current, more developed notion of the Anthropocene. It now appears to be the consensus in natural science that the Anthropocene epoch in geological history commenced in the early 1950s, marked by a Great Acceleration of anthropogenic impacts on the Earth System. The 2018 special report of the IPCC released last month emphasizes the shift from the Holocene to the Anthropocene as signifying that anthropogenic factors are now the leading sources of change in the Earth System, most notably in the form of climate change. Economic activity at present, as you note, relies heavily on burning fossil fuels, cutting down rainforests, and livestock farming, all of which lead to the emission of greenhouse gases that are accelerating climate change. </w:t>
          </w:r>
          <w:r w:rsidRPr="0089689C">
            <w:rPr>
              <w:rStyle w:val="StyleUnderline"/>
              <w:highlight w:val="cyan"/>
            </w:rPr>
            <w:t>Today’s planetary ecological crisis is due first and foremost to the increasing scale of the capitalist world economy. The greater the scale of the economy the more it rivals the fundamental biogeochemical cycles of the planet. All of this is connected to the nature and logic of capitalism, understood as a system directed at the accumulation of capital. Capitalism is a grow-or-die system. If accumulation declines, the result is economic crisis. The answer of the system is to boost accumulation. This, however, intensifies global environmental crises as the already visible impact of the economy on the Earth System increases.</w:t>
          </w:r>
          <w:r>
            <w:rPr>
              <w:rStyle w:val="StyleUnderline"/>
            </w:rPr>
            <w:t xml:space="preserve"> </w:t>
          </w:r>
          <w:r w:rsidRPr="0089689C">
            <w:t xml:space="preserve">To speak of economic growth as a principal problem, and of the need for a steady-state economy as a solution, immediately raises the specter in people’s minds of the end of human progress. However, we should be careful not to identify economic growth, as that term is used today, with human advancement as a whole. Economic growth was deified in the 1950s, following the introduction of national income accounting during the Second World War. The system of national or Gross Domestic Product (GDP) accounting is rooted in capitalist notions of value added, profit and accumulation. It accurately reflects the logic of capital accumulation but it is far removed from growth in the wider sense in which people usually think of it. This can be understood by looking at some of the details GDP measurement. The work of subsistence workers in agriculture (or women working in the household) is not included in GDP since their production is outside the commodity market. If an oil tanker hits an iceberg causing an oil spill, GDP increases, due to all the cleanup costs, insurance payments, and lawyer fees. However, there is no deduction in GDP for the effects of the oil spill on the environment. Social and environmental costs, in this sense, are treated as “externalities,” that is to say, they are excluded from national-income accounting. The growth of a forest adds nothing to economic growth. But the cutting down of the same forest (viewed as so many millions of board feet of standing timber) for sale on the market counts as growth. A war that kills millions drives up economic growth, and leads to faster growth afterwards because of the need to replace capital destroyed. The lives lost in the war, however, count for nothing in economic growth terms. </w:t>
          </w:r>
          <w:r w:rsidRPr="0089689C">
            <w:rPr>
              <w:rStyle w:val="StyleUnderline"/>
            </w:rPr>
            <w:t xml:space="preserve">The problem here is not GDP accounting itself. Rather this way of measuring growth accurately reflects how the capitalist system works. It conceives progress only in terms of the cash nexus (whatever passes through the market), as opposed to what benefits people or the planet. In the advanced capitalist economies by far the greater part of production consists of waste in terms of negative use values, that is, products that are unproductive, superfluous, and destructive, while the most basic human needs are often not met. </w:t>
          </w:r>
          <w:r w:rsidRPr="0089689C">
            <w:t xml:space="preserve">This is “rational” for today’s monopoly-finance capital, but it is irrational for society as a whole. All of this means we have to move away from economic growth as it is understood in the current system and toward a society of sustainable human development. Some mainstream environmentalists believe that the problem is that nature is not fully internalized within the system of market value, and that all of nature should therefore be seen as “natural capital.” However, we must remember that value isn’t everything: real wealth, life itself, cannot be reduced to the logic of market valuation without undermining the very basis of its existence. </w:t>
          </w:r>
          <w:r w:rsidRPr="0089689C">
            <w:rPr>
              <w:rStyle w:val="StyleUnderline"/>
            </w:rPr>
            <w:t>You have been arguing for doing away with the concept of “value” when it comes to nature. Does this mean that capitalism is unavoidably bad for the environment?</w:t>
          </w:r>
          <w:r>
            <w:rPr>
              <w:rStyle w:val="StyleUnderline"/>
            </w:rPr>
            <w:t xml:space="preserve"> </w:t>
          </w:r>
          <w:r w:rsidRPr="0089689C">
            <w:rPr>
              <w:rStyle w:val="Emphasis"/>
              <w:highlight w:val="cyan"/>
            </w:rPr>
            <w:t>As far as its inner logic is concerned, the answer is yes. For capitalism, accumulation of capital is everything, the Earth and its inhabitants nothing. If value is created by the exploitation of labor, this nonetheless requires constant expropriation of a natural environment which is considered a free gift to capital.</w:t>
          </w:r>
          <w:r w:rsidRPr="0089689C">
            <w:t xml:space="preserve"> In its narrow pursuit of profits, the capitalist system points inexorably to creative destruction on a planetary scale. Karl Marx theorized this as the problem of the metabolic rift, in which capitalism robbed the Earth itself as a basis of the accumulation of capital. At the current carbon-emission rate, the world will break the global carbon budget (i.e., will </w:t>
          </w:r>
          <w:hyperlink r:id="rId28" w:history="1">
            <w:r w:rsidRPr="0089689C">
              <w:rPr>
                <w:rStyle w:val="Hyperlink"/>
              </w:rPr>
              <w:t>reach the trillionth metric ton in cumulative carbon emissions</w:t>
            </w:r>
          </w:hyperlink>
          <w:r w:rsidRPr="0089689C">
            <w:t xml:space="preserve">) in seventeen years, threatening out-of-control climate change. Other planetary boundaries are also being crossed: resulting in the sixth extinction, ocean acidification, the disruption of the nitrogen and phosphorus cycles, loss of forests, global freshwater shortages, etc. These urgent problems have to be addressed in the context of the present reality. This requires creation of a massive, irrepressible, global movement toward socialism that goes against the logic of the system: igniting a long ecological revolution. I suppose then that you are not optimistic about technological solutions curbing climate change and dealing with other environmental challenges like air pollution, cleaning up the oceans and so on. </w:t>
          </w:r>
          <w:r w:rsidRPr="0089689C">
            <w:rPr>
              <w:rStyle w:val="Emphasis"/>
              <w:highlight w:val="cyan"/>
            </w:rPr>
            <w:t>New technology is indispensable in addressing global problems. But we have to have a critical social theory of technology, and not see it as a</w:t>
          </w:r>
          <w:r>
            <w:rPr>
              <w:rStyle w:val="Emphasis"/>
              <w:highlight w:val="cyan"/>
            </w:rPr>
            <w:t xml:space="preserve"> </w:t>
          </w:r>
          <w:r w:rsidRPr="0089689C">
            <w:rPr>
              <w:rStyle w:val="Emphasis"/>
              <w:highlight w:val="cyan"/>
            </w:rPr>
            <w:t>deus ex machina. Today’s planetary emergency is partly the result of technologies aimed almost exclusively at promoting profits. Destructive technologies are employed, undermining living beings and the planet as a safe home for humanity. We need a massive shift to solar and wind and other alternatives, but the fossil-fuel economy and the goal of capital accumulation stand in the way. Rational development and application of technology in accordance with scientific and human criteria necessitates a major transformation of our social relations.</w:t>
          </w:r>
          <w:r>
            <w:rPr>
              <w:rStyle w:val="Emphasis"/>
            </w:rPr>
            <w:t xml:space="preserve"> </w:t>
          </w:r>
          <w:r w:rsidRPr="0089689C">
            <w:t xml:space="preserve">The big mistake is to fall for a crude technologism, viewing technology as a magic solution to all problems. This ideology is heavily promoted by the system because it inculcates the idea that the current acquisitive order can continue unchanged in its social relations. We are told that some futuristic technology will enter in to save the day. The fact is that a simple technological fix that would make it possible for capitalist business as usual to continue indefinitely defies both the laws of physics and the results of critical social science, which are set aside in such technological fantasies… The consumerist strategy — that is, the idea that we can in effect do good things for the environment and bring about overall social and economic change — is probably hopelessly romantic, at least for those of us who subscribe to the materialist view of history. The question, then, is this: What is needed to ensure that we can go on improving the standard of living without causing harm to the environment? As a teacher, I have found that one of the hardest things to convey to my students is that “consumer sovereignty” is a myth. Most individuals in our society, absorbing the received ideology, have come to believe that as consumers they dictate what happens in the economy and the society. Hence, if they were to choose as individuals and in the aggregate to change their consumption habits and only buy Green products, the market would turn Green. All the problems of the environment, they are convinced, are due to consumers themselves. There are a lot of reasons to reject such views. First, power in the capitalist economy rests on ownership and control of the means of production, not with the consumer. Second, if all the household waste in the United States going into municipal landfills were eliminated this would only take care of about a small portion, </w:t>
          </w:r>
          <w:hyperlink r:id="rId29" w:history="1">
            <w:r w:rsidRPr="0089689C">
              <w:rPr>
                <w:rStyle w:val="Hyperlink"/>
              </w:rPr>
              <w:t>maybe as little as 3 percent</w:t>
            </w:r>
          </w:hyperlink>
          <w:r w:rsidRPr="0089689C">
            <w:t xml:space="preserve">, of the total solid waste generated in the economy) , the rest occurs in the realm of production under the aegis of corporations. Third, John Kenneth Galbraith’s The Affluent Society pointed to what he called “the dependence effect”: What is consumed depends largely on what is produced. Fourth, </w:t>
          </w:r>
          <w:hyperlink r:id="rId30" w:history="1">
            <w:r w:rsidRPr="0089689C">
              <w:rPr>
                <w:rStyle w:val="Hyperlink"/>
              </w:rPr>
              <w:t>over a trillion dollars</w:t>
            </w:r>
          </w:hyperlink>
          <w:r w:rsidRPr="0089689C">
            <w:t xml:space="preserve"> are spent per year in the US economy on marketing with the object of getting people to buy things they neither need nor want. Fifth, the sales effort has penetrated into the production process to such an extent that there is little distinction nowadays between a product and its brand image. Sixth, the enormous surveillance system in the private sector organized around the Internet is mainly a means of manipulating consumers. All of this suggests that gaining political control over production is essential if the tendency toward environmental devastation (together with the exploitation of labor) is to be surmounted. Given the disastrous legacy of “actually existing socialism” with regards to the environment, let alone political repression and other human rights violations, how do you envision socialism in the 21st century? Soviet-type societies were destructive of the environment on a level comparable to the West, and turned into repressive class societies sui generis (of their own type). Nonetheless, a vast environmental movement developed in the USSR in the 1970s and ‘80s, led by scientists, along with the emergence of the largest conservation organization in the world. There were proposals by some Soviet economists, to revise the USSR’s planning system in terms of indicators of “gross social wealth,” considering ecological factors. All of this went away with the dissolution of the USSR. But it is important to understand that there was a powerful ecosocialist critique developing among leading critical Soviet intellectuals. What we see today as China’s notion of “ecological civilization” was first developed by ecosocialist thinkers in the Soviet Union. Meanwhile, ecosocialism arose separately in the West in the 1980s and ‘90s, and now has spread across the world. </w:t>
          </w:r>
          <w:r w:rsidRPr="0089689C">
            <w:rPr>
              <w:rStyle w:val="StyleUnderline"/>
              <w:highlight w:val="cyan"/>
            </w:rPr>
            <w:t>Ecosocialism thus emerged as a radical movement both in capitalist and “actually existing socialist” societies. Unlike mainstream Green theory, it recognizes that to overcome the greatest historical challenge humanity has ever faced it will be necessary to carry out a revolutionary reconstitution of society at large. More and more people, especially in the global South, are concluding, as a result of their own material experiences, that the degradation of the environment and the exploitation of human beings have a common basis in an alienated system that needs to be transcended. This takes us back to the classical historical-materialist tradition associated with Marx and Engels, which emerged at a time when struggles over the workplace, the urban environment, and the land were seen as inextricably connected. Understood in these terms, ecosocialism, is based on the dual necessity of substantive equality and ecological sustainability.</w:t>
          </w:r>
          <w:r>
            <w:rPr>
              <w:rStyle w:val="StyleUnderline"/>
              <w:highlight w:val="cyan"/>
            </w:rPr>
            <w:t xml:space="preserve"> </w:t>
          </w:r>
          <w:r w:rsidRPr="0089689C">
            <w:rPr>
              <w:rStyle w:val="StyleUnderline"/>
              <w:highlight w:val="cyan"/>
            </w:rPr>
            <w:t>System Change Not Climate Change!</w:t>
          </w:r>
          <w:r>
            <w:rPr>
              <w:rStyle w:val="StyleUnderline"/>
            </w:rPr>
            <w:t xml:space="preserve"> </w:t>
          </w:r>
        </w:p>
        <w:p w14:paraId="196C5F73" w14:textId="77777777" w:rsidR="00C5303E" w:rsidRDefault="00C5303E" w:rsidP="00C5303E">
          <w:pPr>
            <w:pStyle w:val="Heading4"/>
          </w:pPr>
          <w:r>
            <w:t xml:space="preserve">Their policy action is like putting a band-aid on a sliced appendage – As long as the capitalist structures remain the world is guaranteed to lead to extinction </w:t>
          </w:r>
        </w:p>
        <w:p w14:paraId="6D968535" w14:textId="77777777" w:rsidR="00C5303E" w:rsidRPr="0089689C" w:rsidRDefault="00C5303E" w:rsidP="00C5303E">
          <w:pPr>
            <w:rPr>
              <w:rStyle w:val="Style13ptBold"/>
            </w:rPr>
          </w:pPr>
          <w:r>
            <w:rPr>
              <w:rStyle w:val="Style13ptBold"/>
            </w:rPr>
            <w:t xml:space="preserve">Haque 18, </w:t>
          </w:r>
          <w:r w:rsidRPr="0089689C">
            <w:t>Umair, “You Can Have Capitalism, Or You Can Have a Planet — But You Probably Can’t Have Both”, https://medium.com/@umairh/you-can-have-capitalism-or-you-can-have-a-planet-but-you-probably-cant-have-both-ab28f38e3773</w:t>
          </w:r>
        </w:p>
        <w:p w14:paraId="42813891" w14:textId="77777777" w:rsidR="00C5303E" w:rsidRPr="0089689C" w:rsidRDefault="00C5303E" w:rsidP="00C5303E">
          <w:r w:rsidRPr="0089689C">
            <w:rPr>
              <w:rStyle w:val="StyleUnderline"/>
            </w:rPr>
            <w:t>It’s looking pretty apocalyptic out there. We’re not just losing the fight against climate change</w:t>
          </w:r>
          <w:r w:rsidRPr="0089689C">
            <w:t xml:space="preserve"> — </w:t>
          </w:r>
          <w:hyperlink r:id="rId31" w:history="1">
            <w:r w:rsidRPr="0089689C">
              <w:rPr>
                <w:rStyle w:val="Hyperlink"/>
              </w:rPr>
              <w:t>we’re losing it badly</w:t>
            </w:r>
          </w:hyperlink>
          <w:r w:rsidRPr="0089689C">
            <w:t>. Carbon emissions aren’t just not falling —</w:t>
          </w:r>
          <w:hyperlink r:id="rId32" w:history="1">
            <w:r w:rsidRPr="0089689C">
              <w:rPr>
                <w:rStyle w:val="Hyperlink"/>
              </w:rPr>
              <w:t xml:space="preserve"> they’re accelerating</w:t>
            </w:r>
          </w:hyperlink>
          <w:r w:rsidRPr="0089689C">
            <w:t xml:space="preserve">: 2018’s going to be the highest year ever. What’s going wrong here? I think that we need to change the story that we tell about climate change, if we want to change our world. So far, it goes like this. </w:t>
          </w:r>
          <w:r w:rsidRPr="0089689C">
            <w:rPr>
              <w:rStyle w:val="StyleUnderline"/>
              <w:highlight w:val="cyan"/>
            </w:rPr>
            <w:t>Climate change is “anthropogenic”, man-made, an inevitable outcome of a crowded, industrializing world</w:t>
          </w:r>
          <w:r w:rsidRPr="0089689C">
            <w:rPr>
              <w:rStyle w:val="StyleUnderline"/>
            </w:rPr>
            <w:t xml:space="preserve">. </w:t>
          </w:r>
          <w:r w:rsidRPr="0089689C">
            <w:t xml:space="preserve">This story is vague, imprecise. It says that we are all responsible. It assigns us all some measure of guilt and shame, and therefore, some measure of responsibility and grief, too. The problem is that this story is true only in the most limited way — and for that reason, it limits our power to ever really fight climate change, too. If we look a little deeper, I think we see a truer truth. </w:t>
          </w:r>
          <w:r w:rsidRPr="0089689C">
            <w:rPr>
              <w:rStyle w:val="StyleUnderline"/>
              <w:highlight w:val="cyan"/>
            </w:rPr>
            <w:t>Climate change isn’t just “man-made”, as in caused by all of us, “humankind”, a sad but inescapable outcome of more people using more stuff. This story — which is a Malthusian one — dooms us to impotence, through fatalism, resignation, and sheer powerlessness. But climate change isn’t some kind of hopeless tragedy — whose lines were written by sociobiological destiny.</w:t>
          </w:r>
          <w:r>
            <w:rPr>
              <w:rStyle w:val="StyleUnderline"/>
              <w:highlight w:val="cyan"/>
            </w:rPr>
            <w:t xml:space="preserve"> </w:t>
          </w:r>
          <w:r w:rsidRPr="0089689C">
            <w:rPr>
              <w:rStyle w:val="Emphasis"/>
              <w:highlight w:val="cyan"/>
            </w:rPr>
            <w:t>Climate change isn’t just “anthropogenic.” It’s caused by capitalism. If we’re wise, we’d start calling it CCCC, capitalist caused climate change, or corporate caused climate change if you prefer.</w:t>
          </w:r>
          <w:r>
            <w:rPr>
              <w:rStyle w:val="Emphasis"/>
            </w:rPr>
            <w:t xml:space="preserve"> </w:t>
          </w:r>
          <w:r w:rsidRPr="0089689C">
            <w:t xml:space="preserve">Mom!! Umair’s being mean to me again!! Calm down, Tucker. Before you accuse me of being a college leftist, I invite you to consider two stark empirical realities, which lead me to that conclusion. When I put these two facts together, there is simply no other conclusion that I think any reasonable person can really come to, except that the story of climate change as merely “anthropogenic” is inadequate, a half-truth, a polite evasion — but I’ll return to all that. First, the two realities. </w:t>
          </w:r>
          <w:hyperlink r:id="rId33" w:history="1">
            <w:r w:rsidRPr="0089689C">
              <w:rPr>
                <w:rStyle w:val="StyleUnderline"/>
              </w:rPr>
              <w:t>The vast majority of carbon emissions come not from just 100 companies — a full 71% of them</w:t>
            </w:r>
          </w:hyperlink>
          <w:r w:rsidRPr="0089689C">
            <w:rPr>
              <w:rStyle w:val="StyleUnderline"/>
            </w:rPr>
            <w:t xml:space="preserve">. </w:t>
          </w:r>
          <w:r w:rsidRPr="0089689C">
            <w:t xml:space="preserve">That’s a stunning figure, isn’t it? But what does it tell us? Well, nearly all of them are oil and gas suppliers — and most of them are corporations. It’s a truism to say something like “those companies supply your energy!” Of course they do. The point is that as corporations, they have no incentive to do so on what we might call genuinely economical terms. Their sole purpose is to profit, and sweep their “externalities”, their hidden and unwanted costs, under the rug, or shift them right back to you and me. Hence, you and I pay a far larger chunk of our incomes in taxes than the corporations responsible for 71% of carbon emissions do — and we go on hoping that one day maybe the hugely disproportionate tax dollars we pay will rein these giants in. That, my friends, is a recipe for disaster — </w:t>
          </w:r>
          <w:r w:rsidRPr="0089689C">
            <w:rPr>
              <w:rStyle w:val="StyleUnderline"/>
              <w:highlight w:val="cyan"/>
            </w:rPr>
            <w:t>because while government can tax you and me, doing so won’t really alter how energy is supplied in the first place. Under capitalist terms, the supply of energy will always be as dirty, brutal, and costly to society and the planet as a corporation can possibly get away with.</w:t>
          </w:r>
          <w:r w:rsidRPr="0089689C">
            <w:rPr>
              <w:rStyle w:val="StyleUnderline"/>
            </w:rPr>
            <w:t xml:space="preserve"> </w:t>
          </w:r>
          <w:r w:rsidRPr="0089689C">
            <w:t xml:space="preserve">Hence, stark evidence emerging that these very same corporations have tried to brush the facts of climate change under the rug, turning what should be a fact into a “controversy”, </w:t>
          </w:r>
          <w:hyperlink r:id="rId34" w:history="1">
            <w:r w:rsidRPr="0089689C">
              <w:rPr>
                <w:rStyle w:val="Hyperlink"/>
              </w:rPr>
              <w:t>funding propaganda and pseudoscience and so forth</w:t>
            </w:r>
          </w:hyperlink>
          <w:r w:rsidRPr="0089689C">
            <w:t xml:space="preserve">, just like with tobacco. (That isn’t to say something like “every oil and gas supplier is bad!” Or “India and China are bad!” I want you to really understand the point. The rules of global capitalism still simply don’t count environmental costs as “real”, even while cities are beginning to drown (LOL), and therefore, the way that energy is extracted and supplied has little incentive to ever really change. The cheapest, dirtiest forms, kinds, and methods will always be used until they simply run out. Capitalism needs fundamental, systemic transformation at the level that global GDP is counted, measured, and conceptualized.) Now, the superconcentration of carbon emissions amongst capitalists might be a damning enough indictment of capitalism — but try this one. </w:t>
          </w:r>
          <w:hyperlink r:id="rId35" w:history="1">
            <w:r w:rsidRPr="0089689C">
              <w:rPr>
                <w:rStyle w:val="Hyperlink"/>
              </w:rPr>
              <w:t>The only region of the world where greenhouse gas emissions have fallen is Europe</w:t>
            </w:r>
          </w:hyperlink>
          <w:r w:rsidRPr="0089689C">
            <w:t xml:space="preserve">. They’ve risen in China, America, and India. What does that mean? Let me translate that fact into the hard terms of political economy. </w:t>
          </w:r>
          <w:r w:rsidRPr="0089689C">
            <w:rPr>
              <w:rStyle w:val="StyleUnderline"/>
              <w:highlight w:val="cyan"/>
            </w:rPr>
            <w:t>The only system of political economy that we know of which appears capable of reversing or mitigating climate change is social democracy. Wherever we see capitalism — whether it’s Chinese state capitalism, or American predatory capitalism, or Indian export-led capitalism — nations fail, and fail badly, to address climate change in any way whatsoever.</w:t>
          </w:r>
          <w:r w:rsidRPr="0089689C">
            <w:t xml:space="preserve"> In stark contrast, European social democracy has led to emissions falling — which is exactly what the world needs. Why is that? The reason isn’t too hard to put your finger on. Social democracy is better at fighting climate change because there’s (wait for it) less capitalism. Under social democracy, in much of the economy, profit isn’t maximized above all. Social investment can happen — whether in clean energy or in social systems, which support it, like town squares and bike lanes. Regulations and rules are easier to pass, and punishments are more severe. Cultural norms emerge which sanction corporate misbehaviour. Different constituencies — employees, investors, managers, citizens — can work together, instead of adversarially, as in capitalism. As a result, social democracies are able to take far more responsibility for their own true costs and benefits — instead of simply kicking the can down the road to the next generation, country, decade, or century. It’s not a surprise that Europe leads the world in terms of green innovation — it is the result of social democracy doing what capitalism can’t. Hence, Europe takes agreements like Paris and Kyoto seriously — it is able to because it’s political economy lets it do what capitalism alone cannot. </w:t>
          </w:r>
          <w:r w:rsidRPr="0089689C">
            <w:rPr>
              <w:rStyle w:val="StyleUnderline"/>
            </w:rPr>
            <w:t xml:space="preserve">Let’s put the two facts together above now. Just 100 companies are responsible for 71% of greenhouse gas emissions, most of which are corporations — all of which are governed by a global capitalist system that still “externalizes” environmental costs. </w:t>
          </w:r>
          <w:r w:rsidRPr="0089689C">
            <w:t xml:space="preserve">Wherever societies are governed by the logic of capitalism, even at this grim juncture, emissions are accelerating in a kind of runaway fashion. The only region in the world where those emissions have fallen is governed by social democracy, which is able to treat climate change very differently than capitalism, financially, economically, socially, and culturally. Are you getting the picture I am yet? When I put all those dots together, here is what I see. </w:t>
          </w:r>
          <w:r w:rsidRPr="0089689C">
            <w:rPr>
              <w:rStyle w:val="StyleUnderline"/>
            </w:rPr>
            <w:t>Climate change isn’t “anthropogenic”, caused by humankind in some kind of numinous, vague, general fashion, so much as it is caused by a very specific kind of political economy — capitalism.</w:t>
          </w:r>
          <w:r>
            <w:rPr>
              <w:rStyle w:val="StyleUnderline"/>
            </w:rPr>
            <w:t xml:space="preserve"> </w:t>
          </w:r>
          <w:r w:rsidRPr="0089689C">
            <w:t xml:space="preserve">Part of the challenge every great obstacle presents us with is really understanding it. And to do that, we must tell ourselves an accurate story about it. So far, the story we have told about climate change isn’t nearly that — it is a half-truth, or maybe just a fraction of the truth. It leaves probably the most important part of the story out — the cause, the reason, the motive, the purpose, the driver. </w:t>
          </w:r>
          <w:r w:rsidRPr="0089689C">
            <w:rPr>
              <w:rStyle w:val="StyleUnderline"/>
            </w:rPr>
            <w:t>We should stop calling it “anthropogenic” climate change, and start calling it CCCC, capitalist caused climate change (corporate caused climate change if you like.) That way, we begin to tell a far more accurate, resonant, and powerful story of what really went wrong in the world. It wasn’t just that “more people” began to “consume more resources.” It was that the way that those resources were consumed was foolish, wasteful, and wrong.</w:t>
          </w:r>
          <w:r w:rsidRPr="0089689C">
            <w:t xml:space="preserve"> Corporations began to plunder and pillage the earth, sky, and oceans with abandon — institutions which didn’t have to pay the costs of restoring any of the damage they were doing, because, thanks to the rules of global capitalism, that damage was a benefit, not a cost. And so they ripped across the planet like locusts. But it didn’t have to be that way — and it still doesn’t have to be that way. It was that way because the rules of capitalism made it that way. When we understand that part of the story, we have made a crucial link: we have connected environmental catastrophe with political economy. And that is still something we are reluctant to do at this stage, too often, even as severe climate changes, fire, flood, and famine, descend upon us. Don’t you think it’s strange we are still afraid, still hesitant, to connect the dots of political economy and environmental catastrophe — even while cities and states begin to sink, crumble, and burn? I do. How long will it take us to do so? Are we employing the logic Americans use for fascism — “you can’t say that person’s a fascist until the Holocaust arrives!” If that’s our logic — then haven’t we failed the test of reason? </w:t>
          </w:r>
          <w:r w:rsidRPr="0089689C">
            <w:rPr>
              <w:rStyle w:val="StyleUnderline"/>
            </w:rPr>
            <w:t>Instead of a system that weighed the true social and environmental costs and benefits of consuming a resource — which is what social democracy begins to allow Europeans to do — the world stayed stuck in the capitalist paradigm that America had exported. But under the terms of this paradigm, the entire world could quite literally burn down, and GDP would “grow” — as long as you and I had to put out the fire.</w:t>
          </w:r>
          <w:r w:rsidRPr="0089689C">
            <w:t xml:space="preserve"> </w:t>
          </w:r>
          <w:r w:rsidRPr="0089689C">
            <w:rPr>
              <w:rStyle w:val="StyleUnderline"/>
              <w:highlight w:val="cyan"/>
            </w:rPr>
            <w:t>The capitalist paradigm, which is an American creation, is only concerned, perhaps obsessed, with maximizing profit — but that also means that it is dead set against ever assessing, counting, or weighing it’s real costs, much less ever paying them, much less ever investing in reversing them.</w:t>
          </w:r>
          <w:r w:rsidRPr="0089689C">
            <w:t xml:space="preserve"> Hence, the engine of world trade today, China lending to America so that Americans can buy cheap Chinese made goods on credit, would collapse in an instant, if environmental costs were added to the bill. But those costs don’t just disappear — they are simply shifted forward to the future with interest, like a debt. And the problem is that when that debt isn’t made of money any longer, but made of floods, fires, and famines — how is it to be repaid? </w:t>
          </w:r>
          <w:r w:rsidRPr="0089689C">
            <w:rPr>
              <w:highlight w:val="cyan"/>
            </w:rPr>
            <w:t>We need to change our story of climate change — and we need to change it now — so that we can change our world. Capitalism isn’t just “bad at” fighting climate change. It is what is causing climate change in the first place — it is incapable of “fighting” the very thing it causes.</w:t>
          </w:r>
          <w:r w:rsidRPr="0089689C">
            <w:t xml:space="preserve"> The moment that we understand that climate change is caused by capitalism, not just “humankind”, then we gain newfound power to really fight it. Then we understand that really rescuing the planet from flood, fire, and famine is going to require a paradigm change in political economy, too. It is going to require something like the dawn of global social democracy. If that sounds impossible to you, then you have decided, in a way, that the future will be catastrophe. If it sounds possible to you, then perhaps you understand the scale of the challenge now in a different way. The choice, as always, is yours. </w:t>
          </w:r>
        </w:p>
        <w:p w14:paraId="45A83C3F" w14:textId="77777777" w:rsidR="00C5303E" w:rsidRPr="00C5303E" w:rsidRDefault="00C5303E" w:rsidP="00C5303E"/>
        <w:p w14:paraId="168F4565" w14:textId="41619092" w:rsidR="00107F62" w:rsidRDefault="00255655" w:rsidP="00255655">
          <w:pPr>
            <w:pStyle w:val="Heading3"/>
          </w:pPr>
          <w:r>
            <w:t>Heg</w:t>
          </w:r>
        </w:p>
        <w:p w14:paraId="32724DC8" w14:textId="77777777" w:rsidR="00255655" w:rsidRDefault="00255655" w:rsidP="00255655">
          <w:pPr>
            <w:pStyle w:val="Heading4"/>
          </w:pPr>
          <w:r>
            <w:t>Capitalism and Global Hegemony are Intertwined</w:t>
          </w:r>
        </w:p>
        <w:p w14:paraId="661EC054" w14:textId="77777777" w:rsidR="00255655" w:rsidRPr="008B6103" w:rsidRDefault="00255655" w:rsidP="00255655">
          <w:pPr>
            <w:rPr>
              <w:rFonts w:asciiTheme="minorHAnsi" w:hAnsiTheme="minorHAnsi"/>
              <w:szCs w:val="16"/>
            </w:rPr>
          </w:pPr>
          <w:r w:rsidRPr="005D1DE6">
            <w:t>Richard B</w:t>
          </w:r>
          <w:r w:rsidRPr="008B6103">
            <w:rPr>
              <w:rFonts w:asciiTheme="minorHAnsi" w:hAnsiTheme="minorHAnsi"/>
              <w:szCs w:val="16"/>
            </w:rPr>
            <w:t xml:space="preserve">. Du </w:t>
          </w:r>
          <w:r w:rsidRPr="008B6103">
            <w:rPr>
              <w:rStyle w:val="Style13ptBold"/>
              <w:rFonts w:asciiTheme="minorHAnsi" w:hAnsiTheme="minorHAnsi"/>
              <w:sz w:val="16"/>
              <w:szCs w:val="16"/>
            </w:rPr>
            <w:t>Boff,</w:t>
          </w:r>
          <w:r w:rsidRPr="008B6103">
            <w:rPr>
              <w:rFonts w:asciiTheme="minorHAnsi" w:hAnsiTheme="minorHAnsi"/>
              <w:szCs w:val="16"/>
            </w:rPr>
            <w:t xml:space="preserve"> 12-1-20</w:t>
          </w:r>
          <w:r w:rsidRPr="008B6103">
            <w:rPr>
              <w:rStyle w:val="Style13ptBold"/>
              <w:rFonts w:asciiTheme="minorHAnsi" w:hAnsiTheme="minorHAnsi"/>
              <w:sz w:val="16"/>
              <w:szCs w:val="16"/>
            </w:rPr>
            <w:t>03</w:t>
          </w:r>
          <w:r w:rsidRPr="008B6103">
            <w:rPr>
              <w:rFonts w:asciiTheme="minorHAnsi" w:hAnsiTheme="minorHAnsi"/>
              <w:szCs w:val="16"/>
            </w:rPr>
            <w:t xml:space="preserve">, </w:t>
          </w:r>
          <w:r w:rsidRPr="008B6103">
            <w:rPr>
              <w:rFonts w:asciiTheme="minorHAnsi" w:hAnsiTheme="minorHAnsi" w:cs="Arial"/>
              <w:color w:val="2B313A"/>
              <w:szCs w:val="16"/>
            </w:rPr>
            <w:t>Professor Emeritus of Economic History</w:t>
          </w:r>
          <w:r w:rsidRPr="008B6103">
            <w:rPr>
              <w:rFonts w:asciiTheme="minorHAnsi" w:hAnsiTheme="minorHAnsi"/>
              <w:szCs w:val="16"/>
            </w:rPr>
            <w:t xml:space="preserve"> at Bryn Mawr college "Monthly Review," Monthly Review, </w:t>
          </w:r>
          <w:hyperlink r:id="rId36" w:history="1">
            <w:r w:rsidRPr="008B6103">
              <w:rPr>
                <w:rStyle w:val="Hyperlink"/>
                <w:rFonts w:asciiTheme="minorHAnsi" w:hAnsiTheme="minorHAnsi"/>
                <w:szCs w:val="16"/>
              </w:rPr>
              <w:t>https://monthlyreview.org/2003/12/01/u-s-hegemony-continuing-decline-enduring-danger/</w:t>
            </w:r>
          </w:hyperlink>
          <w:r w:rsidRPr="008B6103">
            <w:rPr>
              <w:rFonts w:asciiTheme="minorHAnsi" w:hAnsiTheme="minorHAnsi"/>
              <w:szCs w:val="16"/>
            </w:rPr>
            <w:t xml:space="preserve"> JI</w:t>
          </w:r>
        </w:p>
        <w:p w14:paraId="44C54C14" w14:textId="77777777" w:rsidR="00255655" w:rsidRDefault="00255655" w:rsidP="00255655">
          <w:r>
            <w:t>“</w:t>
          </w:r>
          <w:r w:rsidRPr="006A1A55">
            <w:rPr>
              <w:rStyle w:val="StyleUnderline"/>
            </w:rPr>
            <w:t xml:space="preserve">Global </w:t>
          </w:r>
          <w:r w:rsidRPr="006A1A55">
            <w:rPr>
              <w:rStyle w:val="StyleUnderline"/>
              <w:highlight w:val="cyan"/>
            </w:rPr>
            <w:t>hegemony</w:t>
          </w:r>
          <w:r w:rsidRPr="006A1A55">
            <w:rPr>
              <w:rStyle w:val="StyleUnderline"/>
            </w:rPr>
            <w:t xml:space="preserve">” might </w:t>
          </w:r>
          <w:r w:rsidRPr="006A1A55">
            <w:rPr>
              <w:rStyle w:val="StyleUnderline"/>
              <w:highlight w:val="cyan"/>
            </w:rPr>
            <w:t>be defined as a situation in which one nation</w:t>
          </w:r>
          <w:r w:rsidRPr="006A1A55">
            <w:rPr>
              <w:rStyle w:val="StyleUnderline"/>
            </w:rPr>
            <w:t xml:space="preserve">-state </w:t>
          </w:r>
          <w:r w:rsidRPr="006A1A55">
            <w:rPr>
              <w:rStyle w:val="StyleUnderline"/>
              <w:highlight w:val="cyan"/>
            </w:rPr>
            <w:t>plays a</w:t>
          </w:r>
          <w:r w:rsidRPr="006A1A55">
            <w:rPr>
              <w:rStyle w:val="StyleUnderline"/>
            </w:rPr>
            <w:t xml:space="preserve"> predominant </w:t>
          </w:r>
          <w:r w:rsidRPr="006A1A55">
            <w:rPr>
              <w:rStyle w:val="StyleUnderline"/>
              <w:highlight w:val="cyan"/>
            </w:rPr>
            <w:t>role in organizing, regulating, and stabilizing the world</w:t>
          </w:r>
          <w:r w:rsidRPr="006A1A55">
            <w:rPr>
              <w:rStyle w:val="StyleUnderline"/>
            </w:rPr>
            <w:t xml:space="preserve"> political </w:t>
          </w:r>
          <w:r w:rsidRPr="006A1A55">
            <w:rPr>
              <w:rStyle w:val="StyleUnderline"/>
              <w:highlight w:val="cyan"/>
            </w:rPr>
            <w:t>eco</w:t>
          </w:r>
          <w:r w:rsidRPr="006A1A55">
            <w:rPr>
              <w:rStyle w:val="StyleUnderline"/>
            </w:rPr>
            <w:t xml:space="preserve">nomy. </w:t>
          </w:r>
          <w:r w:rsidRPr="006A1A55">
            <w:rPr>
              <w:rStyle w:val="StyleUnderline"/>
              <w:highlight w:val="cyan"/>
            </w:rPr>
            <w:t>The</w:t>
          </w:r>
          <w:r>
            <w:t xml:space="preserve"> use of armed force has always been an inseparable part of hegemony, but military power depends upon the </w:t>
          </w:r>
          <w:r w:rsidRPr="006A1A55">
            <w:rPr>
              <w:rStyle w:val="StyleUnderline"/>
              <w:highlight w:val="cyan"/>
            </w:rPr>
            <w:t>economic</w:t>
          </w:r>
          <w:r>
            <w:t xml:space="preserve"> resources at the disposal of the state. It cannot be deployed to answer every threat to geopolitical and economic interests, and it raises the danger of imperial overreach, as was the case for Britain in South Africa (1899–1902) and the United States in Vietnam (1962–1975). Britannia ruled the waves from 1815 to 1913, but by the 1890s she was under economic challenge from the United States and Germany, and between the two world wars was no longer able to function as underwriter to the world system. U.S. hegemony began during the Second World War and peaked some thirty years later. The United States still has immense—unequalled—</w:t>
          </w:r>
          <w:r w:rsidRPr="006A1A55">
            <w:rPr>
              <w:rStyle w:val="StyleUnderline"/>
              <w:highlight w:val="cyan"/>
            </w:rPr>
            <w:t>power</w:t>
          </w:r>
          <w:r>
            <w:t xml:space="preserve"> in international economics and politics, but even as the sole superpower it finds itself less able than it once was to influence and control the course </w:t>
          </w:r>
          <w:r w:rsidRPr="006A1A55">
            <w:rPr>
              <w:rStyle w:val="StyleUnderline"/>
              <w:highlight w:val="cyan"/>
            </w:rPr>
            <w:t>of</w:t>
          </w:r>
          <w:r>
            <w:t xml:space="preserve"> events abroad. Its military supremacy is no longer matched in </w:t>
          </w:r>
          <w:r w:rsidRPr="006A1A55">
            <w:rPr>
              <w:rStyle w:val="StyleUnderline"/>
              <w:highlight w:val="cyan"/>
            </w:rPr>
            <w:t>the</w:t>
          </w:r>
          <w:r>
            <w:t xml:space="preserve"> economic and political spheres, and is of dubious value in preserving the global economic order and the stake that </w:t>
          </w:r>
          <w:r w:rsidRPr="006A1A55">
            <w:rPr>
              <w:rStyle w:val="StyleUnderline"/>
              <w:highlight w:val="cyan"/>
            </w:rPr>
            <w:t>U.S.</w:t>
          </w:r>
          <w:r>
            <w:t xml:space="preserve"> capital has in it. Even during the golden days of 1944–1971 the United States was unable to avoid military defeat in Vietnam and a draw in Korea. </w:t>
          </w:r>
          <w:r w:rsidRPr="003F338B">
            <w:t>Slow Merge Ahead: Hegemony Since the 1970s An idea of</w:t>
          </w:r>
          <w:r>
            <w:rPr>
              <w:rStyle w:val="StyleUnderline"/>
            </w:rPr>
            <w:t xml:space="preserve"> </w:t>
          </w:r>
          <w:r w:rsidRPr="006A1A55">
            <w:rPr>
              <w:rStyle w:val="StyleUnderline"/>
            </w:rPr>
            <w:t xml:space="preserve">the </w:t>
          </w:r>
          <w:r w:rsidRPr="006A1A55">
            <w:rPr>
              <w:rStyle w:val="StyleUnderline"/>
              <w:highlight w:val="cyan"/>
            </w:rPr>
            <w:t xml:space="preserve">decline </w:t>
          </w:r>
          <w:r w:rsidRPr="006A1A55">
            <w:rPr>
              <w:rStyle w:val="StyleUnderline"/>
            </w:rPr>
            <w:t>of American economic power</w:t>
          </w:r>
          <w:r>
            <w:rPr>
              <w:rStyle w:val="StyleUnderline"/>
            </w:rPr>
            <w:t xml:space="preserve"> can be forme</w:t>
          </w:r>
          <w:r w:rsidRPr="006A1A55">
            <w:rPr>
              <w:rStyle w:val="StyleUnderline"/>
              <w:highlight w:val="cyan"/>
            </w:rPr>
            <w:t>d</w:t>
          </w:r>
          <w:r>
            <w:rPr>
              <w:rStyle w:val="StyleUnderline"/>
            </w:rPr>
            <w:t xml:space="preserve"> from the following:1 </w:t>
          </w:r>
          <w:r w:rsidRPr="006A1A55">
            <w:rPr>
              <w:rStyle w:val="StyleUnderline"/>
              <w:highlight w:val="cyan"/>
            </w:rPr>
            <w:t>In 1950 the</w:t>
          </w:r>
          <w:r w:rsidRPr="006A1A55">
            <w:rPr>
              <w:rStyle w:val="StyleUnderline"/>
            </w:rPr>
            <w:t xml:space="preserve"> </w:t>
          </w:r>
          <w:r w:rsidRPr="006A1A55">
            <w:rPr>
              <w:rStyle w:val="StyleUnderline"/>
              <w:highlight w:val="cyan"/>
            </w:rPr>
            <w:t>U</w:t>
          </w:r>
          <w:r>
            <w:rPr>
              <w:rStyle w:val="StyleUnderline"/>
            </w:rPr>
            <w:t xml:space="preserve">nited </w:t>
          </w:r>
          <w:r w:rsidRPr="006A1A55">
            <w:rPr>
              <w:rStyle w:val="StyleUnderline"/>
              <w:highlight w:val="cyan"/>
            </w:rPr>
            <w:t>S</w:t>
          </w:r>
          <w:r>
            <w:rPr>
              <w:rStyle w:val="StyleUnderline"/>
            </w:rPr>
            <w:t xml:space="preserve">tates </w:t>
          </w:r>
          <w:r w:rsidRPr="006A1A55">
            <w:rPr>
              <w:rStyle w:val="StyleUnderline"/>
              <w:highlight w:val="cyan"/>
            </w:rPr>
            <w:t xml:space="preserve">supplied half the world’s gross product, against 21 percent at present. Sixty percent of the </w:t>
          </w:r>
          <w:r w:rsidRPr="006D6566">
            <w:rPr>
              <w:rStyle w:val="StyleUnderline"/>
            </w:rPr>
            <w:t xml:space="preserve">world’s </w:t>
          </w:r>
          <w:r w:rsidRPr="006A1A55">
            <w:rPr>
              <w:rStyle w:val="StyleUnderline"/>
              <w:highlight w:val="cyan"/>
            </w:rPr>
            <w:t>manufacturing production</w:t>
          </w:r>
          <w:r>
            <w:rPr>
              <w:rStyle w:val="StyleUnderline"/>
            </w:rPr>
            <w:t xml:space="preserve"> in 1950 </w:t>
          </w:r>
          <w:r w:rsidRPr="006D6566">
            <w:rPr>
              <w:rStyle w:val="StyleUnderline"/>
              <w:highlight w:val="cyan"/>
            </w:rPr>
            <w:t>came from the U</w:t>
          </w:r>
          <w:r>
            <w:rPr>
              <w:rStyle w:val="StyleUnderline"/>
            </w:rPr>
            <w:t xml:space="preserve">nited </w:t>
          </w:r>
          <w:r w:rsidRPr="006D6566">
            <w:rPr>
              <w:rStyle w:val="StyleUnderline"/>
              <w:highlight w:val="cyan"/>
            </w:rPr>
            <w:t>S</w:t>
          </w:r>
          <w:r>
            <w:rPr>
              <w:rStyle w:val="StyleUnderline"/>
            </w:rPr>
            <w:t xml:space="preserve">tates, </w:t>
          </w:r>
          <w:r w:rsidRPr="006D6566">
            <w:rPr>
              <w:rStyle w:val="StyleUnderline"/>
              <w:highlight w:val="cyan"/>
            </w:rPr>
            <w:t>25 percent in 1999</w:t>
          </w:r>
          <w:r>
            <w:rPr>
              <w:rStyle w:val="StyleUnderline"/>
            </w:rPr>
            <w:t xml:space="preserve">. </w:t>
          </w:r>
          <w:r w:rsidRPr="00A92F4C">
            <w:t>The U.S. share of exports of commercial services, the fastest growing part of the world economy, stood at 24 percent in 2001, while</w:t>
          </w:r>
          <w:r w:rsidRPr="003F338B">
            <w:t xml:space="preserve"> the European Union (EU) had 23 percent—40 percent if intra-EU exports were counted.</w:t>
          </w:r>
          <w:r>
            <w:rPr>
              <w:rStyle w:val="StyleUnderline"/>
            </w:rPr>
            <w:t xml:space="preserve"> </w:t>
          </w:r>
          <w:r w:rsidRPr="00A92F4C">
            <w:rPr>
              <w:rStyle w:val="StyleUnderline"/>
              <w:highlight w:val="cyan"/>
            </w:rPr>
            <w:t>Non-U.S. companies dominated</w:t>
          </w:r>
          <w:r>
            <w:rPr>
              <w:rStyle w:val="StyleUnderline"/>
            </w:rPr>
            <w:t xml:space="preserve"> major industries in 2002, accounting for </w:t>
          </w:r>
          <w:r w:rsidRPr="00A92F4C">
            <w:rPr>
              <w:rStyle w:val="StyleUnderline"/>
              <w:highlight w:val="cyan"/>
            </w:rPr>
            <w:t>nine of the ten</w:t>
          </w:r>
          <w:r>
            <w:rPr>
              <w:rStyle w:val="StyleUnderline"/>
            </w:rPr>
            <w:t xml:space="preserve"> largest </w:t>
          </w:r>
          <w:r w:rsidRPr="00A92F4C">
            <w:rPr>
              <w:rStyle w:val="StyleUnderline"/>
              <w:highlight w:val="cyan"/>
            </w:rPr>
            <w:t>electronics and electrical equipment manufacturers;</w:t>
          </w:r>
          <w:r>
            <w:rPr>
              <w:rStyle w:val="StyleUnderline"/>
            </w:rPr>
            <w:t xml:space="preserve"> </w:t>
          </w:r>
          <w:r w:rsidRPr="00A92F4C">
            <w:rPr>
              <w:rStyle w:val="StyleUnderline"/>
              <w:highlight w:val="cyan"/>
            </w:rPr>
            <w:t>eight of the ten largest motor vehicle makers and</w:t>
          </w:r>
          <w:r>
            <w:rPr>
              <w:rStyle w:val="StyleUnderline"/>
            </w:rPr>
            <w:t xml:space="preserve"> electric and gas utilities; </w:t>
          </w:r>
          <w:r w:rsidRPr="00A92F4C">
            <w:rPr>
              <w:rStyle w:val="StyleUnderline"/>
              <w:highlight w:val="cyan"/>
            </w:rPr>
            <w:t>seven of the ten</w:t>
          </w:r>
          <w:r>
            <w:rPr>
              <w:rStyle w:val="StyleUnderline"/>
            </w:rPr>
            <w:t xml:space="preserve"> largest </w:t>
          </w:r>
          <w:r w:rsidRPr="00A92F4C">
            <w:rPr>
              <w:rStyle w:val="StyleUnderline"/>
              <w:highlight w:val="cyan"/>
            </w:rPr>
            <w:t>petroleum refiners</w:t>
          </w:r>
          <w:r>
            <w:rPr>
              <w:rStyle w:val="StyleUnderline"/>
            </w:rPr>
            <w:t xml:space="preserve">; </w:t>
          </w:r>
          <w:r w:rsidRPr="00A92F4C">
            <w:rPr>
              <w:rStyle w:val="StyleUnderline"/>
              <w:highlight w:val="cyan"/>
            </w:rPr>
            <w:t>six of ten telecommunications companies; five of ten pharmaceutical firms; four of six chemical producers; four of seven airlines.</w:t>
          </w:r>
          <w:r>
            <w:rPr>
              <w:rStyle w:val="StyleUnderline"/>
            </w:rPr>
            <w:t xml:space="preserve"> </w:t>
          </w:r>
          <w:r w:rsidRPr="00A92F4C">
            <w:rPr>
              <w:rStyle w:val="StyleUnderline"/>
              <w:highlight w:val="cyan"/>
            </w:rPr>
            <w:t>Of</w:t>
          </w:r>
          <w:r>
            <w:rPr>
              <w:rStyle w:val="StyleUnderline"/>
            </w:rPr>
            <w:t xml:space="preserve"> the </w:t>
          </w:r>
          <w:r w:rsidRPr="00A92F4C">
            <w:rPr>
              <w:rStyle w:val="StyleUnderline"/>
              <w:highlight w:val="cyan"/>
            </w:rPr>
            <w:t>twenty-five</w:t>
          </w:r>
          <w:r>
            <w:rPr>
              <w:rStyle w:val="StyleUnderline"/>
            </w:rPr>
            <w:t xml:space="preserve"> </w:t>
          </w:r>
          <w:r w:rsidRPr="00A92F4C">
            <w:rPr>
              <w:rStyle w:val="StyleUnderline"/>
              <w:highlight w:val="cyan"/>
            </w:rPr>
            <w:t>largest banks in the world, nineteen were non-U.S. banks,</w:t>
          </w:r>
          <w:r>
            <w:rPr>
              <w:rStyle w:val="StyleUnderline"/>
            </w:rPr>
            <w:t xml:space="preserve"> although the two largest were Citigroup and Bank of America. </w:t>
          </w:r>
          <w:r w:rsidRPr="00A92F4C">
            <w:rPr>
              <w:rStyle w:val="StyleUnderline"/>
              <w:highlight w:val="cyan"/>
            </w:rPr>
            <w:t>Of the top one hundred corporations in the world</w:t>
          </w:r>
          <w:r>
            <w:rPr>
              <w:rStyle w:val="StyleUnderline"/>
            </w:rPr>
            <w:t xml:space="preserve"> in 2000 ranked by foreign-held assets, </w:t>
          </w:r>
          <w:r w:rsidRPr="00A92F4C">
            <w:rPr>
              <w:rStyle w:val="StyleUnderline"/>
              <w:highlight w:val="cyan"/>
            </w:rPr>
            <w:t>twenty-three were American</w:t>
          </w:r>
          <w:r>
            <w:rPr>
              <w:rStyle w:val="StyleUnderline"/>
            </w:rPr>
            <w:t xml:space="preserve">. </w:t>
          </w:r>
          <w:r w:rsidRPr="00A92F4C">
            <w:t>Together, Germany, France, the United Kingdom, and the Netherlands, with a combined gross domestic product (GDP) seven-tenths that of the United States, had forty; Japan had sixteen. During the 1990s, the share of U.S. multinationals in the foreign sales of the world’s one hundred largest multinationals decreased from 30 to 25 percent; the share of EU-based companies increased from 41 to 46 percent.</w:t>
          </w:r>
          <w:r>
            <w:rPr>
              <w:rStyle w:val="StyleUnderline"/>
            </w:rPr>
            <w:t xml:space="preserve"> </w:t>
          </w:r>
          <w:r w:rsidRPr="00A92F4C">
            <w:rPr>
              <w:rStyle w:val="StyleUnderline"/>
              <w:highlight w:val="cyan"/>
            </w:rPr>
            <w:t>Twenty-one percent of the world’s stock</w:t>
          </w:r>
          <w:r>
            <w:rPr>
              <w:rStyle w:val="StyleUnderline"/>
            </w:rPr>
            <w:t xml:space="preserve"> of direct investment in other countries </w:t>
          </w:r>
          <w:r w:rsidRPr="00A92F4C">
            <w:rPr>
              <w:rStyle w:val="StyleUnderline"/>
              <w:highlight w:val="cyan"/>
            </w:rPr>
            <w:t>was American</w:t>
          </w:r>
          <w:r>
            <w:rPr>
              <w:rStyle w:val="StyleUnderline"/>
            </w:rPr>
            <w:t xml:space="preserve"> in 2001, </w:t>
          </w:r>
          <w:r w:rsidRPr="00A92F4C">
            <w:rPr>
              <w:rStyle w:val="StyleUnderline"/>
              <w:highlight w:val="cyan"/>
            </w:rPr>
            <w:t>compared with 47 percent in 1960.</w:t>
          </w:r>
          <w:r>
            <w:rPr>
              <w:rStyle w:val="StyleUnderline"/>
            </w:rPr>
            <w:t xml:space="preserve"> During 1996–2001, 17 percent of all new direct investment abroad came from the United States and 16 percent from Great Britain; together, France and Belgium-Luxembourg supplied 21 percent. Of the twenty-five largest mergers and acquisitions (M&amp;As) in the United States in 1998–2000, five involved takeovers by foreign multinationals (three British, two German). Of the top twenty corporations involved in cross-border M&amp;As from 1987 through 2001, only two were U.S. (General Electric and Citigroup); they accounted for 5 percent of the value of all M&amp;A deals during these years. </w:t>
          </w:r>
          <w:r w:rsidRPr="006A1A55">
            <w:t xml:space="preserve">In global finance, </w:t>
          </w:r>
          <w:r w:rsidRPr="006A1A55">
            <w:rPr>
              <w:rStyle w:val="StyleUnderline"/>
              <w:highlight w:val="cyan"/>
            </w:rPr>
            <w:t>the U</w:t>
          </w:r>
          <w:r>
            <w:rPr>
              <w:rStyle w:val="StyleUnderline"/>
            </w:rPr>
            <w:t xml:space="preserve">nited </w:t>
          </w:r>
          <w:r w:rsidRPr="006A1A55">
            <w:rPr>
              <w:rStyle w:val="StyleUnderline"/>
              <w:highlight w:val="cyan"/>
            </w:rPr>
            <w:t>S</w:t>
          </w:r>
          <w:r>
            <w:rPr>
              <w:rStyle w:val="StyleUnderline"/>
            </w:rPr>
            <w:t xml:space="preserve">tates </w:t>
          </w:r>
          <w:r w:rsidRPr="006A1A55">
            <w:rPr>
              <w:rStyle w:val="StyleUnderline"/>
              <w:highlight w:val="cyan"/>
            </w:rPr>
            <w:t>is</w:t>
          </w:r>
          <w:r>
            <w:rPr>
              <w:rStyle w:val="StyleUnderline"/>
            </w:rPr>
            <w:t xml:space="preserve"> not only </w:t>
          </w:r>
          <w:r w:rsidRPr="006A1A55">
            <w:rPr>
              <w:rStyle w:val="StyleUnderline"/>
              <w:highlight w:val="cyan"/>
            </w:rPr>
            <w:t>less dominant, but vulnerable</w:t>
          </w:r>
          <w:r w:rsidRPr="00A92F4C">
            <w:rPr>
              <w:rStyle w:val="StyleUnderline"/>
              <w:highlight w:val="cyan"/>
            </w:rPr>
            <w:t>. The</w:t>
          </w:r>
          <w:r>
            <w:rPr>
              <w:rStyle w:val="StyleUnderline"/>
            </w:rPr>
            <w:t xml:space="preserve"> weak link is the </w:t>
          </w:r>
          <w:r w:rsidRPr="00A92F4C">
            <w:rPr>
              <w:rStyle w:val="StyleUnderline"/>
              <w:highlight w:val="cyan"/>
            </w:rPr>
            <w:t>dollar, whose status as the world’s</w:t>
          </w:r>
          <w:r>
            <w:rPr>
              <w:rStyle w:val="StyleUnderline"/>
            </w:rPr>
            <w:t xml:space="preserve"> key </w:t>
          </w:r>
          <w:r w:rsidRPr="00A92F4C">
            <w:rPr>
              <w:rStyle w:val="StyleUnderline"/>
              <w:highlight w:val="cyan"/>
            </w:rPr>
            <w:t>currency has been eroding</w:t>
          </w:r>
          <w:r>
            <w:rPr>
              <w:rStyle w:val="StyleUnderline"/>
            </w:rPr>
            <w:t xml:space="preserve"> since the 1970s, irregularly and with periodic revivals. </w:t>
          </w:r>
          <w:r w:rsidRPr="006A1A55">
            <w:t xml:space="preserve">Between 1981 and 1995, the share of private world savings held in European currencies increased from 13 percent to 37 percent, while the dollar’s share fell from 67 to 40 percent. Forty-four percent of new bonds have been issued in euros since the new currency was introduced in 1999, closing in on the 48 percent issued in dollars. Half the foreign exchange reserves held by the world’s central banks were composed of dollars in 1990 compared to 76 percent in 1976; the proportion rose back to 68 percent in 2001 because of the phasing out of ecus (reserves issued to European banks by the European Monetary Institute) to make way for the euro.2 </w:t>
          </w:r>
          <w:r>
            <w:rPr>
              <w:rStyle w:val="StyleUnderline"/>
            </w:rPr>
            <w:t xml:space="preserve">For the first time since the Second World War there is another source of universally acceptable payment and liquidity in the world economy—at a moment when the U.S. balance of international payments is chalking up record deficits. Since 1971, when </w:t>
          </w:r>
          <w:r w:rsidRPr="00C52E84">
            <w:rPr>
              <w:rStyle w:val="StyleUnderline"/>
              <w:highlight w:val="cyan"/>
            </w:rPr>
            <w:t>the U</w:t>
          </w:r>
          <w:r>
            <w:rPr>
              <w:rStyle w:val="StyleUnderline"/>
            </w:rPr>
            <w:t xml:space="preserve">nited </w:t>
          </w:r>
          <w:r w:rsidRPr="00C52E84">
            <w:rPr>
              <w:rStyle w:val="StyleUnderline"/>
              <w:highlight w:val="cyan"/>
            </w:rPr>
            <w:t>S</w:t>
          </w:r>
          <w:r>
            <w:rPr>
              <w:rStyle w:val="StyleUnderline"/>
            </w:rPr>
            <w:t xml:space="preserve">tates </w:t>
          </w:r>
          <w:r w:rsidRPr="00C52E84">
            <w:rPr>
              <w:rStyle w:val="StyleUnderline"/>
              <w:highlight w:val="cyan"/>
            </w:rPr>
            <w:t>had a deficit in</w:t>
          </w:r>
          <w:r>
            <w:rPr>
              <w:rStyle w:val="StyleUnderline"/>
            </w:rPr>
            <w:t xml:space="preserve"> its </w:t>
          </w:r>
          <w:r w:rsidRPr="00C52E84">
            <w:rPr>
              <w:rStyle w:val="StyleUnderline"/>
              <w:highlight w:val="cyan"/>
            </w:rPr>
            <w:t>trade</w:t>
          </w:r>
          <w:r>
            <w:rPr>
              <w:rStyle w:val="StyleUnderline"/>
            </w:rPr>
            <w:t xml:space="preserve"> in goods (merchandise) </w:t>
          </w:r>
          <w:r w:rsidRPr="00C52E84">
            <w:rPr>
              <w:rStyle w:val="StyleUnderline"/>
              <w:highlight w:val="cyan"/>
            </w:rPr>
            <w:t>for the first time in seventy-eight years</w:t>
          </w:r>
          <w:r>
            <w:rPr>
              <w:rStyle w:val="StyleUnderline"/>
            </w:rPr>
            <w:t xml:space="preserve">, exports have exceeded imports only in 1973 and 1975. </w:t>
          </w:r>
          <w:r w:rsidRPr="006A1A55">
            <w:t xml:space="preserve">A nation can run deficits in its trade in goods and still be in overall balance in its dealings with foreign countries. Deficits in trade in goods can be offset by having a positive balance in sales of services abroad (financial, insurance, telecommunications, advertising and other business services) and/or income from overseas investments (profits, dividends, interest, royalties, and </w:t>
          </w:r>
          <w:r w:rsidRPr="00C52E84">
            <w:t xml:space="preserve">the like). But the U.S. merchandise deficit has become too big to be paid for by services sold to foreigners plus remittances on investments. </w:t>
          </w:r>
          <w:r>
            <w:rPr>
              <w:rStyle w:val="StyleUnderline"/>
            </w:rPr>
            <w:t xml:space="preserve">The U.S. current account (the sum of the balances in trade in goods and services plus net income from overseas investment), almost constantly in surplus from 1895 to 1977, is now deteriorating sharply; the merchandise deficit has become too big to be paid for by services sold to foreigners. And since 1990, the positive balance </w:t>
          </w:r>
          <w:r w:rsidRPr="00B17310">
            <w:rPr>
              <w:rStyle w:val="StyleUnderline"/>
              <w:highlight w:val="cyan"/>
            </w:rPr>
            <w:t>on investment income has been shriveling</w:t>
          </w:r>
          <w:r>
            <w:rPr>
              <w:rStyle w:val="StyleUnderline"/>
            </w:rPr>
            <w:t xml:space="preserve"> as foreign investment in the United States has grown faster than U.S. investment abroad. In 2002, the balance turned negative: for the first time the United States is paying foreigners more investment income from their holdings here than it receives from its own investments abroad. Like most gaps between income and expenses, the current account deficit is covered by borrowing. In 2002, the United States borrowed $503 billion from abroad, a record 4.8 percent of GDP. When foreigners receive dollars from transactions with U.S. residents (individuals, companies, governments), they can use them to buy American assets (U.S. Treasury bonds, corporate bonds and stocks, companies, and real estate). </w:t>
          </w:r>
          <w:r w:rsidRPr="009C4D1B">
            <w:t>This is how the United States turned into a debtor nation in 1986; foreign-owned assets in the United States are now worth $2.5 trillion more than U.S.-owned assets abroad. By mid-2003,</w:t>
          </w:r>
          <w:r w:rsidRPr="006A1A55">
            <w:rPr>
              <w:rStyle w:val="StyleUnderline"/>
              <w:highlight w:val="cyan"/>
            </w:rPr>
            <w:t xml:space="preserve"> foreigners owned 41 </w:t>
          </w:r>
          <w:r w:rsidRPr="009C4D1B">
            <w:rPr>
              <w:rStyle w:val="StyleUnderline"/>
              <w:highlight w:val="cyan"/>
            </w:rPr>
            <w:t>percent of U.S. Treasury</w:t>
          </w:r>
          <w:r>
            <w:rPr>
              <w:rStyle w:val="StyleUnderline"/>
            </w:rPr>
            <w:t xml:space="preserve"> marketable </w:t>
          </w:r>
          <w:r w:rsidRPr="009C4D1B">
            <w:rPr>
              <w:rStyle w:val="StyleUnderline"/>
              <w:highlight w:val="cyan"/>
            </w:rPr>
            <w:t>debt,</w:t>
          </w:r>
          <w:r>
            <w:rPr>
              <w:rStyle w:val="StyleUnderline"/>
            </w:rPr>
            <w:t xml:space="preserve"> 24 percent of all U.S. corporate bonds, and 13 percent of corporate stock. U.S. companies are continuing to invest abroad, but unlike the British Empire in the decades before the First World War, the United States is unable to finance those investments from its current account. By contrast, Great Britain’s current account was in surplus, averaging 3 to 4 percent of GDP every year from 1850 to 1913, when income from services and foreign investment was larger than its merchandise trade deficits.</w:t>
          </w:r>
          <w:r w:rsidRPr="00F16AD4">
            <w:t>3 So far the global investor class has seemed willing to finance America’s external deficits, but it may not be forever. The</w:t>
          </w:r>
          <w:r>
            <w:rPr>
              <w:rStyle w:val="StyleUnderline"/>
            </w:rPr>
            <w:t xml:space="preserve"> deficits are exerting a downward drag on the dollar, arousing suspicion that the United States favors a cheaper dollar to help pay off its ballooning trade deficit. As the dollar declines in value, the return to foreign investors on dollar-denominated assets falls. German investments in choice office properties in New York, San Francisco, and elsewhere were cut back sharply in 2003.</w:t>
          </w:r>
          <w:r w:rsidRPr="00F16AD4">
            <w:t xml:space="preserve"> While the buildings were becoming cheaper in euros, rents were shrinking when converted from dollars back home. “We can get the same return in Britain and the Nordic countries, so why go to the United States, where the currency risk is greater?” asked the chief investment officer of a Munich-based property </w:t>
          </w:r>
          <w:r w:rsidRPr="000E6D7E">
            <w:t>fund.4 Until recently all Organization of Petroleum Exporting Countries (OPEC) sold their oil for dollars only; Iraq switched to the euro in 2000 (presumably terminated with extreme prejudice in March 2003), and Iran has considered a conversion since 1999. In a speech in Spain in April 2002, the head of OPEC’s Market Analysis Department, Javad Yarjani, saw little chance of change “in the near future…[but] in the long run the euro is not at such a disadvantage versus the dollar.</w:t>
          </w:r>
          <w:r>
            <w:rPr>
              <w:rStyle w:val="StyleUnderline"/>
            </w:rPr>
            <w:t xml:space="preserve"> </w:t>
          </w:r>
          <w:r w:rsidRPr="000E6D7E">
            <w:rPr>
              <w:rStyle w:val="StyleUnderline"/>
              <w:highlight w:val="cyan"/>
            </w:rPr>
            <w:t>The Euro-zone has a bigger share of global trade than the US</w:t>
          </w:r>
          <w:r>
            <w:rPr>
              <w:rStyle w:val="StyleUnderline"/>
            </w:rPr>
            <w:t xml:space="preserve"> and…a more balanced external accounts position.” </w:t>
          </w:r>
          <w:r w:rsidRPr="007331BD">
            <w:t xml:space="preserve">Adoption of the euro by Europe’s principal oil producers, Norway and Britain, could create “a momentum </w:t>
          </w:r>
          <w:r w:rsidRPr="00CF0AB0">
            <w:t>to shift the oil pricing system to euros.” Thus, concluded Yarjani, “OPEC will not discount entirely the possibility of adopting euro pricing and payments in the future.”5 If foreign investors get cold feet, ceasing to invest in U.S. industries or selling off their dollar holdings, the dollar would start falling faster. Interest rates in the United States might surge, borrowing money would become harder, and consumers would pay more for imported goods, draining income from other purchases and dampening the economy. A dollar rout could cause skittish investors to dump U.S. stocks and bonds, sending Wall Street into a dive. In any event the dollar is now perceived to be as risky an asset as the euro and possibly two or three other currencies (yen, sterling, Swiss franc).</w:t>
          </w:r>
        </w:p>
        <w:p w14:paraId="57CFCA66" w14:textId="7B423D2D" w:rsidR="00450C52" w:rsidRDefault="00450C52" w:rsidP="00255655">
          <w:pPr>
            <w:pStyle w:val="Heading3"/>
          </w:pPr>
          <w:r>
            <w:t>Human rights</w:t>
          </w:r>
        </w:p>
        <w:p w14:paraId="1EF041E3" w14:textId="77777777" w:rsidR="00450C52" w:rsidRDefault="00450C52" w:rsidP="00450C52">
          <w:pPr>
            <w:pStyle w:val="Heading4"/>
          </w:pPr>
          <w:r>
            <w:t>Human rights produces a distinct subjectivity known as homo juridicus - that reinforces market ideology in society</w:t>
          </w:r>
        </w:p>
        <w:p w14:paraId="021C6428" w14:textId="77777777" w:rsidR="00450C52" w:rsidRDefault="00450C52" w:rsidP="00450C52">
          <w:r w:rsidRPr="00415C37">
            <w:rPr>
              <w:rStyle w:val="Style13ptBold"/>
            </w:rPr>
            <w:t>Odysseos 10</w:t>
          </w:r>
          <w:r>
            <w:t xml:space="preserve"> Louiza, “Human Rights, Liberal Ontogenesis and Freedom: Producing a Subject for Neoliberalism, </w:t>
          </w:r>
          <w:r w:rsidRPr="00415C37">
            <w:t>tps://s3.amazonaws.com/academia.edu.documents/12710695/Millennium_2010_published.pdf</w:t>
          </w:r>
          <w:r>
            <w:t>, 2010</w:t>
          </w:r>
        </w:p>
        <w:p w14:paraId="6F0A5A97" w14:textId="1B55056F" w:rsidR="00450C52" w:rsidRPr="00450C52" w:rsidRDefault="00450C52" w:rsidP="00450C52">
          <w:pPr>
            <w:rPr>
              <w:u w:val="single"/>
            </w:rPr>
          </w:pPr>
          <w:r w:rsidRPr="0089689C">
            <w:t xml:space="preserve">This article offers a contribution to critical examinations of human rights within contemporary liberalism. </w:t>
          </w:r>
          <w:r w:rsidRPr="0089689C">
            <w:rPr>
              <w:rStyle w:val="StyleUnderline"/>
              <w:highlight w:val="cyan"/>
            </w:rPr>
            <w:t>Human rights today attempt to concretise liberalism’s commitment to individual freedom and to act as a counterweight against charges that it is the ideology of the market and of the economic status quo, marginalising the poor and disadvantaged</w:t>
          </w:r>
          <w:r w:rsidRPr="0089689C">
            <w:rPr>
              <w:rStyle w:val="StyleUnderline"/>
            </w:rPr>
            <w:t>.</w:t>
          </w:r>
          <w:r w:rsidRPr="0089689C">
            <w:t xml:space="preserve">1 The article is chiefly interested in examining </w:t>
          </w:r>
          <w:r w:rsidRPr="0089689C">
            <w:rPr>
              <w:rStyle w:val="StyleUnderline"/>
              <w:highlight w:val="cyan"/>
            </w:rPr>
            <w:t>human rights’ largely under-explored role in subjectification, which is important for understanding liberalism’s complex (global) politics. Specifically, the article uses Michel Foucault’s recently translated discussions of liberalism and neoliberalism2 to interrogate the ways in which human rights produce a distinct subjectivity, which it calls homo juridicus:</w:t>
          </w:r>
          <w:r w:rsidRPr="0089689C">
            <w:t xml:space="preserve"> this is a subject amenable to self-government and, as such, acts as a partner, indeed a predicate, to neoliberal governmentality. To do so, the article eschews the commonplace understandings of liberalism as a theory of individual freedom or as an ideology of the socio-economic status quo. Rather, it reads liberalism as a historically distinct ‘technology of government’ characterised by its signature impulse, what Foucault called ‘the internal rule of maximum economy’.3 </w:t>
          </w:r>
          <w:r w:rsidRPr="0089689C">
            <w:rPr>
              <w:rStyle w:val="StyleUnderline"/>
              <w:highlight w:val="cyan"/>
            </w:rPr>
            <w:t>The liberal technology of government best embodies the rule of maximum economy – which refers to the attempt to achieve maximum ends with minimal, cost-effective action – by evolving away from extensive and direct state involvement towards the more minimalist directing of the ‘possible fields of action of others’.4 A contracting state is accompanied, however, by an expansion of ‘government’.</w:t>
          </w:r>
          <w:r w:rsidRPr="0089689C">
            <w:rPr>
              <w:rStyle w:val="StyleUnderline"/>
            </w:rPr>
            <w:t xml:space="preserve"> </w:t>
          </w:r>
          <w:r w:rsidRPr="0089689C">
            <w:t>‘</w:t>
          </w:r>
          <w:r w:rsidRPr="0089689C">
            <w:rPr>
              <w:rStyle w:val="StyleUnderline"/>
            </w:rPr>
            <w:t>Government’ here refers to the regulative but often indirect activities by state, para- or sub-state agents, and civil society actors and institutions: government becomes ‘the conduct of conduct’.5 However, this is no straightforward retreat of the state;</w:t>
          </w:r>
          <w:r w:rsidRPr="0089689C">
            <w:t xml:space="preserve">6 rather, it marks the state’s ‘governmentalisation’, which refers to its involvement in the pastoral care and welfare of the population, that is, in ‘biopolitical’ and ‘governmental’ ends. Given the costly and intensive nature of such an expansion in the biopolitical goals of government, it has to increasingly promote and encourage ‘self-government’ and, in particular, the calling into being of types of subjects able to take up freedom in radically new ways and govern themselves.7 Understanding liberalism as a technology of government, therefore, demands closer examination of its ‘relations of subjectivation’ to ‘manufacture’ the free, self-governing subject.8 Taking inspiration from Foucault’s specific discussion of homo oeconomicus, 9 a type of self-interested and rational self-governing subject which makes possible the limitation of neoliberal governmental practice, the article illustrates how human rights’ production of homo juridicus also predicates liberalism and neoliberal governmentality and the evolving global liberal order.10 In doing so, the discussion acts as an immanent critique of Foucault’s relative neglect of human rights11 and his cursory dismissal of the juridical subject’s subjectification as enabling of neoliberalism.12 The article identifies human rights’ relations of subjectification as ‘liberal ontogenesis’, the latter being a term retrieved from its origins in developmental biology where it usually denotes the development of organisms from embryonic origin to maturation. 13 </w:t>
          </w:r>
          <w:r w:rsidRPr="0089689C">
            <w:rPr>
              <w:rStyle w:val="StyleUnderline"/>
              <w:highlight w:val="cyan"/>
            </w:rPr>
            <w:t>Critically applying the term ‘ontogenesis’ to the engendering of a mature moral and legal subject of human rights, the article illustrates this complex process in its distinct but related forms. These are rhetorical, epistemic, performative and structural ontogeneses. Exploring each form of liberal ontogenesis confirms that liberalism does have an intimate relationship with freedom but not because it is predicated upon the pre-given, free and sovereign individual, which is the core ontological premise or ground of liberal thought.14 Rather, liberal governmental practice requires – and indeed must produce, and produce globally, through its discourses, knowledge production, law-making and restructuring of the ‘conditions of freedom</w:t>
          </w:r>
          <w:r w:rsidRPr="0089689C">
            <w:t xml:space="preserve">’15 – the free and sovereign (here understood as self-governing) subject, whose behaviour can then be directed according to the ‘right’ (here understood as minimal) ‘disposition of things’.16 In other words, the liberal ontogenesis by human rights now becomes an integral part of governmental practice, while recasting irrevocably the very meaning of freedom itself. The first section below selectively explores a number of important elements in Foucault’s discussions of liberalism, pastoral power and homo oeconomicus as the partner subjectivity of neoliberal governmentality. </w:t>
          </w:r>
          <w:r w:rsidRPr="0089689C">
            <w:rPr>
              <w:rStyle w:val="StyleUnderline"/>
            </w:rPr>
            <w:t>This prefaces and provides key concepts for the subsequent examination of human rights and their production of homo juridicus in the main section of the article. The final section explores the implications of liberal ontogenesis for our understanding of freedom and the dilemma this poses for critical thought.</w:t>
          </w:r>
        </w:p>
        <w:p w14:paraId="5C4A47F9" w14:textId="28B81584" w:rsidR="001D2A70" w:rsidRDefault="001D2A70" w:rsidP="00255655">
          <w:pPr>
            <w:pStyle w:val="Heading3"/>
          </w:pPr>
          <w:r>
            <w:t>Nuclear War</w:t>
          </w:r>
        </w:p>
        <w:p w14:paraId="3582971D" w14:textId="77777777" w:rsidR="001D2A70" w:rsidRDefault="001D2A70" w:rsidP="001D2A70">
          <w:pPr>
            <w:pStyle w:val="Heading4"/>
          </w:pPr>
          <w:r>
            <w:t>Fears of nuclear war are a tactic ginned up as the puerile and declining imperial bourgeoisie at last face defeat from worker’s states. You should refuse their blackmail.</w:t>
          </w:r>
        </w:p>
        <w:p w14:paraId="6DEC02E2" w14:textId="77777777" w:rsidR="001D2A70" w:rsidRDefault="001D2A70" w:rsidP="001D2A70">
          <w:r w:rsidRPr="00985A8A">
            <w:rPr>
              <w:b/>
              <w:sz w:val="24"/>
            </w:rPr>
            <w:t>Posadas 72</w:t>
          </w:r>
          <w:r>
            <w:t xml:space="preserve"> [J. Posadas, also known as </w:t>
          </w:r>
          <w:r w:rsidRPr="00985A8A">
            <w:t>Homero Rómulo Cristalli Frasnelli</w:t>
          </w:r>
          <w:r>
            <w:t xml:space="preserve">, big brained Argentinian Marxist, </w:t>
          </w:r>
          <w:r w:rsidRPr="00985A8A">
            <w:rPr>
              <w:i/>
            </w:rPr>
            <w:t>WAR IS NOT THE END OF THE WORLD: IT IS AN ATOMIC ‘CHARCO’</w:t>
          </w:r>
          <w:r>
            <w:t>, 9/20/72, //Stefan]</w:t>
          </w:r>
        </w:p>
        <w:p w14:paraId="7F4D8BA5" w14:textId="583734FE" w:rsidR="001D2A70" w:rsidRPr="001D2A70" w:rsidRDefault="001D2A70" w:rsidP="001D2A70">
          <w:pPr>
            <w:rPr>
              <w:u w:val="single"/>
            </w:rPr>
          </w:pPr>
          <w:r w:rsidRPr="00FC776F">
            <w:t xml:space="preserve">The question of the atomic war is one of the overriding themes that dominate the preoccupation of the human beings, of the proletariat. This preoccupation, however, is not the same as fear. The concern is: How are we to face this? What will happen before, during and after? How will humanity behave? </w:t>
          </w:r>
          <w:r w:rsidRPr="00985A8A">
            <w:rPr>
              <w:u w:val="single"/>
            </w:rPr>
            <w:t>In the matter of the atomic war, as in any other situation of calamity and class struggle, one must cling with great firmness to the class analyses, class conclusions and class experiences that put their entire trust in the proletariat and in humanity. Although the atomic war petrifies the bourgeoisie, the latter will launch it all the same. The bourgeoisie senses that the atomic war is ‘curtains’ for it – and this cripples it with fear. In the U</w:t>
          </w:r>
          <w:r w:rsidRPr="00FC776F">
            <w:t xml:space="preserve">nited </w:t>
          </w:r>
          <w:r w:rsidRPr="00985A8A">
            <w:rPr>
              <w:u w:val="single"/>
            </w:rPr>
            <w:t>S</w:t>
          </w:r>
          <w:r w:rsidRPr="00FC776F">
            <w:t xml:space="preserve">tates </w:t>
          </w:r>
          <w:r w:rsidRPr="00985A8A">
            <w:rPr>
              <w:u w:val="single"/>
            </w:rPr>
            <w:t>and other countries, it makes shelters for itself hundreds of meters belowground</w:t>
          </w:r>
          <w:r w:rsidRPr="00FC776F">
            <w:t xml:space="preserve">, with cinemas, generators, bathrooms and domestic servants’ quarters. </w:t>
          </w:r>
          <w:r w:rsidRPr="00985A8A">
            <w:rPr>
              <w:u w:val="single"/>
            </w:rPr>
            <w:t>Bourgeois people may take refuge in there, but capitalist power will end, even if imperialism wins the war. Imperialism winning the war would bring new conditions in history. Triumph and power would fall to military types who will oust the political leaders of private property. The retrogression will fling society back to the middle Ages, under a system of production inferior even to the middle Ages. The conditions will not exist to create a new form of property, and those in charge will have to fight in order not to be dispossessed. To live on, they will have to increase the use of science and technology, and today’s problems will return. There is no perspective for those people, even if they win the war. We reiterate that we do not want the atomic war.</w:t>
          </w:r>
          <w:r w:rsidRPr="00FC776F">
            <w:t xml:space="preserve"> The Bolshevik programme was against war. To those who asked the Bolsheviks why they were fighting, the Bolsheviks answered that their fight was “war against war”, to stop the oppression and the massacres of the class enemy. Did they have another option? Is there another option? Should someone discover another option, we will support it! But there is none. </w:t>
          </w:r>
          <w:r w:rsidRPr="00985A8A">
            <w:rPr>
              <w:u w:val="single"/>
            </w:rPr>
            <w:t>The atomic war is inevitable because imperialism is going to use all its weapons. Hence we prepare for it, counting on all the possible forces, like the Workers States and  Revolutionary States that exist today. As a class, the proletariat feels secure in history. It does not fear the atomic war.</w:t>
          </w:r>
          <w:r w:rsidRPr="00FC776F">
            <w:t xml:space="preserve"> Its industrial and political preparation disposes it to revolutionary action, but it derives this disposition mainly from its role in society – regardless of Trade Union and political preparation. Through its function in the economy and in society, the proletariat sees that capitalism is unnecessary. The proletariat lives the daily reality of capitalism’s social role making no contribution to the human relations. Within itself, the proletariat feels that it is producing, reproducing and contributing usefully, whether the capitalists stand over it or not. The proletariat sees its labour as part of human ingeniousness. It feels part of the intelligence that elaborates science and technology. Although the proletariat realises that society depends upon it, it does not adopt the attitudes of superiority or arrogance to be found in the other social classes. In the other social classes, conservative and egoistical sentiments motivate their attitudes and social inclinations. The proletariat as a class cannot have such attitudes, motives or social inclinations, because it does not generate such sentiments. The role that the proletariat plays in the economy guards it against conservatism and egoism. It knows that its effective labour is part of an endeavour that includes the technicians and scientists. It sees also that the capitalists operate right outside that endeavour, utilizing technology for themselves, just as they utilize science and human labour. The proletariat knows that society and production depend upon it, in a way that would not change if there were no capitalists. This is why those in power experience any Trade Union proposal as a power duality, a bid for power, a casting out of the capitalist. Due to its function in society and the economy, the proletariat feels confident and secure. Production having become increasingly socialised, this inner confidence has grown over time into an unfettered communist consciousness. In Roman times, the proletariat played a role too, but not as a class. It is capitalist development and big industry that developed the proletariat as a class. Big capitalist industry and collective production have given rise to collective consciousness. Collective consciousness arises from the socialised process of capitalist production, where a collective form of participation became necessary. The proletariat feels fundamentally part of this. In its historic class development, proletarian consciousness evolved through Workers Parties that eventually led to the Bolshevik Party. At the time of the First International – and later with the Socialist parties – partial and limited aspects of this consciousness emerged. With the triumph of the Russian Revolution, the proletariat came to full consciousness through Communist Parties aware now that progress demanded the transformation of society. The structure of society as it stands, along with its relations of production and exchange, makes any new form of private property impossible. The centralisation of property has given rise to a great technical capacity where each new level of concentration generates more productivity. Matters have now reached the point where this great concentration and centralisation simply need planning. With planning, productivity will be a hundred times what it is now. The obstacle in the way is private property and competition – that is to say, the market. The proletariat developed through those forms; and when Marxism arrived, it gave a consciousness that only the proletariat can have. The proletariat derives its ability from its function in society, as we said, but it derives it also from the Party8. The collective consciousness of the proletariat mounts from the established form of production up towards the Party. The Party then takes on the task of upholding it consciously and teaching it. The Party defends the historic notion and spreads the comprehension that the new society must start from the levels and structures attained in capitalism, i.e., from big and centralised production</w:t>
          </w:r>
          <w:r w:rsidRPr="00985A8A">
            <w:rPr>
              <w:u w:val="single"/>
            </w:rPr>
            <w:t>. Human progress must start from the level of concentration and centralisation reached in capitalism. All it needs is a new form. What new form? The Workers State! And from the Workers State to Socialism!</w:t>
          </w:r>
          <w:r w:rsidRPr="00FC776F">
            <w:t xml:space="preserve"> </w:t>
          </w:r>
          <w:r w:rsidRPr="00985A8A">
            <w:rPr>
              <w:u w:val="single"/>
            </w:rPr>
            <w:t xml:space="preserve">The proletariat is conscious; it feels secure. It does not fear catastrophes, economic mayhem or the destruction of the riches that humanity has produced. It feels like those who have nothing to lose. Its position in the economy clears its consciousness of egoistical conclusions. The capitalists cannot live outside accumulation and profit-making </w:t>
          </w:r>
          <w:r w:rsidRPr="00FC776F">
            <w:t xml:space="preserve">Capitalist society has concentrated the means of production. This has brought about big industrial development, high technology and high productivity. Capitalism knows how to produce more, in less time and at the same costs. If this talent were applied to a collective society, production would triple at once. It is only that, in capitalism, property is concentrated through competition and through the capitalists’ implacable need to profit and accumulate. No capitalist can change this without going bankrupt. Any attempt at changing this breaks the M-C-M cycle (money-commodity-money). It is to keep this cycle going that the capitalists must preserve the existing social and economic order. Capital has reached the point where it can no longer boost its own capacity to expand. It reacts by turning in upon itself, increasing it financial centralisation. This lessens the number of capitalists because competition liquidates them. Meanwhile, the Workers States continue to advance. They are plagued by a lack of means, of traditions and of preparation, but they can still resolve in 20 years what capitalism never did in 200. The proletariat takes stock. It will start from that level of attainment when it finally breaks the bureaucratic yoke. The proletariat is confident and secure in the notion that anything and everything can be rebuilt. Where the proletariat stands, society stands too, for society depends upon it. The proletariat occupies a place at the heart of production where there are no sentiments of egoism, appropriation, competition, vanity or selfishness. These sentiments are those of private property. When private property has gone, those sentiments will go too. The proletariat enters the war with these characteristics. The proletariat has the historic and actual experience of 14 Workers States and 16 Revolutionary States. The Revolutionary States are influenced by the proletariat through the concept of the Workers State – i.e. State-owned property and the collectivised economy. That is to say, the world at large views the proletariat in light of the Workers States. The irrepressible confidence of the proletariat stems from its feeling socially irreplaceable. The proletariat is unafraid; it has nothing to lose “but its chains”, as Marx says. Through its function as a class, the proletariat already feels itself to be organising history. It has no world Party, but it knows itself to be the decisive factor of social organisation. You get a measure of this when you look at its behaviour. Its conduct in the Workers States is of a very fine order when you consider how it resists bureaucracy and takes great care not to harm the Workers State. This has been the conduct of the proletariat at every turn: in Germany in 1953, Hungary in 1958 and in Stettin &amp; Dantzig (Poland) this year9. </w:t>
          </w:r>
          <w:r w:rsidRPr="00985A8A">
            <w:rPr>
              <w:u w:val="single"/>
            </w:rPr>
            <w:t>The proletariat enters the war with this ability and knowledge. It has nothing to lose and everything to gain</w:t>
          </w:r>
          <w:r w:rsidRPr="00FC776F">
            <w:t xml:space="preserve">. From where it has stood in history and in the economy, </w:t>
          </w:r>
          <w:r w:rsidRPr="00985A8A">
            <w:rPr>
              <w:u w:val="single"/>
            </w:rPr>
            <w:t>it has grown the sort of confidence, resilience and determination that makes the rest of the population wish to follow it. The atomic war is going to produce disarray, horror and shock. There will be a loss of reasoning in many people, but the proletariat will be the least affected. Those most affected will be the bourgeois whom you already see futureless and perspective-less, seeing nothing but death ahead. The bourgeois hope to secure their future by burying themselves 100 meters below the ground – where they will stay. A preview of how the proletariat is going to enter the nuclear war shows already in the conduct of the masses of Vietnam, of the Middle East, and of anywhere indeed. The proletariat gives constant demonstrations that it does not let itself be bullied, wiped out or debilitated. It is going to enter the atomic war with the all vigour it displays in the class struggle. The Yankees have threatened to use atomic weapons against Vietnam, but the proletariat did not quake. It went on supporting Vietnam and encouraged it to fight on. The mayhem and monstrous capitalist crimes that will mark the start of the nuclear war will be immediately followed by the proletariat moving into action. The proletariat will embark upon social reorganisation. It will draw together what is left of the world populations and make a ruling class with it. In that process, its intervention will focus on the liquidation of every remnant, if any, of capitalism and bureaucracy</w:t>
          </w:r>
          <w:r w:rsidRPr="00FC776F">
            <w:t>. * * * * The First World War produced the Soviet Workers State. In spite of Stalin’s best efforts to stop the extension of the Russian Revolution,</w:t>
          </w:r>
          <w:r w:rsidRPr="00985A8A">
            <w:rPr>
              <w:u w:val="single"/>
            </w:rPr>
            <w:t xml:space="preserve"> the Second World War brought 8 more Workers States.</w:t>
          </w:r>
          <w:r w:rsidRPr="00FC776F">
            <w:t xml:space="preserve"> There are now 14 Workers States and 16 Revolutionary States. </w:t>
          </w:r>
          <w:r w:rsidRPr="00985A8A">
            <w:rPr>
              <w:u w:val="single"/>
            </w:rPr>
            <w:t xml:space="preserve">The Third World War is the end of the capitalist system. Mind that we do not seek the nuclear war. We do not reckon that such a war was the right way to get rid of the capitalist system, but this is how history has panned out. </w:t>
          </w:r>
          <w:r w:rsidRPr="00FC776F">
            <w:t xml:space="preserve">We just speak as we find. As far as we are concerned, we prepare to face this situation by treasuring every useful means that history creates along the way, determined to do everything and draw all the conclusions necessary for the construction of Socialism. It is not that we are without feelings! From the most profound of our Communist emotions, </w:t>
          </w:r>
          <w:r w:rsidRPr="00985A8A">
            <w:rPr>
              <w:u w:val="single"/>
            </w:rPr>
            <w:t xml:space="preserve">we lament the tragedy which is coming to millions and millions of human beings. We are not those who are guilty or responsible for it. Capitalism is! </w:t>
          </w:r>
          <w:r w:rsidRPr="00FC776F">
            <w:t>Feeling this too,</w:t>
          </w:r>
          <w:r w:rsidRPr="00985A8A">
            <w:rPr>
              <w:u w:val="single"/>
            </w:rPr>
            <w:t xml:space="preserve"> the proletariat is all the more determined not to feel intimidated. </w:t>
          </w:r>
          <w:r w:rsidRPr="00FC776F">
            <w:t xml:space="preserve">The notion that the atomic war is going to crush so many millions of people fills us with appalling distress, but we do not feel responsible or guilty. </w:t>
          </w:r>
          <w:r w:rsidRPr="00985A8A">
            <w:rPr>
              <w:u w:val="single"/>
            </w:rPr>
            <w:t>Where we feel we have a responsibility, yes, is in proposing ways and means to help overcome the atomic ‘charco’ as fast as possible, and get Socialism under way. At the start of, and during the atomic war, humanity will be penetrated by the collective sentiment of the proletariat – the very sentiment that helps the proletariat not to fear the atomic war and the consequences of capitalist barbarism.</w:t>
          </w:r>
          <w:r w:rsidRPr="00FC776F">
            <w:t xml:space="preserve"> Observe how elevated the behaviour of humanity already is, in spite of finding itself without a class-and-mass revolutionary Party. It has mass parties, but they are not revolutionary. Humanity is going to behave in the way made necessary by its need to face up. If someone could prove to us that postponing the Socialist Revolution by 20, 30 or 50 years could avoid the nuclear war, we would go along with the idea. The matter however stems from a historic necessity, not a number of years. </w:t>
          </w:r>
          <w:r w:rsidRPr="00985A8A">
            <w:rPr>
              <w:u w:val="single"/>
            </w:rPr>
            <w:t>The atomic war is inevitable. And it will be followed, immediately, during and afterwards, by the world triumph of the Socialist Revolution.</w:t>
          </w:r>
        </w:p>
        <w:p w14:paraId="1A2FC954" w14:textId="741340A2" w:rsidR="00255655" w:rsidRDefault="00255655" w:rsidP="00255655">
          <w:pPr>
            <w:pStyle w:val="Heading3"/>
          </w:pPr>
          <w:r>
            <w:t>Reform</w:t>
          </w:r>
        </w:p>
        <w:p w14:paraId="2FAB5D54" w14:textId="77777777" w:rsidR="00255655" w:rsidRDefault="00255655" w:rsidP="00255655">
          <w:pPr>
            <w:pStyle w:val="Heading4"/>
          </w:pPr>
          <w:r>
            <w:t xml:space="preserve">Capitalism can not be reformed- Reforms only serve to reaffirm capitalist ideology </w:t>
          </w:r>
        </w:p>
        <w:p w14:paraId="5C282D24" w14:textId="77777777" w:rsidR="00255655" w:rsidRPr="00E4076F" w:rsidRDefault="00255655" w:rsidP="00255655">
          <w:r w:rsidRPr="00E4076F">
            <w:t xml:space="preserve">Richard D. </w:t>
          </w:r>
          <w:r w:rsidRPr="00E4076F">
            <w:rPr>
              <w:rStyle w:val="Style13ptBold"/>
            </w:rPr>
            <w:t>Wolff</w:t>
          </w:r>
          <w:r w:rsidRPr="00E4076F">
            <w:t xml:space="preserve"> Is Professor Of Economics Emeritus At The University Of Massachusetts, Amherst, </w:t>
          </w:r>
          <w:r>
            <w:t xml:space="preserve">JI </w:t>
          </w:r>
          <w:r w:rsidRPr="00E4076F">
            <w:t xml:space="preserve">Where He Taught Economics From 1973 To 2008. He Is Currently A Visiting Professor In The </w:t>
          </w:r>
          <w:r>
            <w:t>JI</w:t>
          </w:r>
        </w:p>
        <w:p w14:paraId="0C589ED0" w14:textId="77777777" w:rsidR="00255655" w:rsidRDefault="00255655" w:rsidP="00255655">
          <w:pPr>
            <w:rPr>
              <w:rStyle w:val="StyleUnderline"/>
            </w:rPr>
          </w:pPr>
          <w:r w:rsidRPr="00E4076F">
            <w:rPr>
              <w:rStyle w:val="StyleUnderline"/>
            </w:rPr>
            <w:t>Capitalism’s basic problems are intrinsic.</w:t>
          </w:r>
          <w:r>
            <w:t xml:space="preserve"> They comprise the employer-employee relationship at its core and that relationship’s results for the broader economy, politics and culture. Modern society’s systemic problem is capitalism, not this or that kind of capitalism.  </w:t>
          </w:r>
          <w:r w:rsidRPr="00E4076F">
            <w:rPr>
              <w:rStyle w:val="StyleUnderline"/>
              <w:highlight w:val="cyan"/>
            </w:rPr>
            <w:t>Reforms have replaced one kind of cap</w:t>
          </w:r>
          <w:r w:rsidRPr="00E4076F">
            <w:rPr>
              <w:rStyle w:val="StyleUnderline"/>
            </w:rPr>
            <w:t xml:space="preserve">italism </w:t>
          </w:r>
          <w:r w:rsidRPr="00E4076F">
            <w:rPr>
              <w:rStyle w:val="StyleUnderline"/>
              <w:highlight w:val="cyan"/>
            </w:rPr>
            <w:t>with another</w:t>
          </w:r>
          <w:r w:rsidRPr="00E4076F">
            <w:rPr>
              <w:rStyle w:val="StyleUnderline"/>
            </w:rPr>
            <w:t xml:space="preserve">. Beside the problems that reforms could not solve, the </w:t>
          </w:r>
          <w:r w:rsidRPr="00E4076F">
            <w:rPr>
              <w:rStyle w:val="StyleUnderline"/>
              <w:highlight w:val="cyan"/>
            </w:rPr>
            <w:t>reforms</w:t>
          </w:r>
          <w:r w:rsidRPr="00E4076F">
            <w:rPr>
              <w:rStyle w:val="StyleUnderline"/>
            </w:rPr>
            <w:t xml:space="preserve"> themselves </w:t>
          </w:r>
          <w:r w:rsidRPr="00E4076F">
            <w:rPr>
              <w:rStyle w:val="StyleUnderline"/>
              <w:highlight w:val="cyan"/>
            </w:rPr>
            <w:t>proved temporary and insecure</w:t>
          </w:r>
          <w:r w:rsidRPr="00E4076F">
            <w:rPr>
              <w:rStyle w:val="StyleUnderline"/>
            </w:rPr>
            <w:t xml:space="preserve">. Usually won by employees’ long battles, the </w:t>
          </w:r>
          <w:r w:rsidRPr="00E4076F">
            <w:rPr>
              <w:rStyle w:val="StyleUnderline"/>
              <w:highlight w:val="cyan"/>
            </w:rPr>
            <w:t>reforms get lost because capitalists have the incentives</w:t>
          </w:r>
          <w:r w:rsidRPr="00E4076F">
            <w:rPr>
              <w:rStyle w:val="StyleUnderline"/>
            </w:rPr>
            <w:t xml:space="preserve"> (profits) and resources (profits) </w:t>
          </w:r>
          <w:r w:rsidRPr="00E4076F">
            <w:rPr>
              <w:rStyle w:val="StyleUnderline"/>
              <w:highlight w:val="cyan"/>
            </w:rPr>
            <w:t>to</w:t>
          </w:r>
          <w:r w:rsidRPr="00E4076F">
            <w:rPr>
              <w:rStyle w:val="StyleUnderline"/>
            </w:rPr>
            <w:t xml:space="preserve"> evade, weaken or </w:t>
          </w:r>
          <w:r w:rsidRPr="00E4076F">
            <w:rPr>
              <w:rStyle w:val="StyleUnderline"/>
              <w:highlight w:val="cyan"/>
            </w:rPr>
            <w:t>repeal them</w:t>
          </w:r>
          <w:r w:rsidRPr="00E4076F">
            <w:rPr>
              <w:rStyle w:val="StyleUnderline"/>
            </w:rPr>
            <w:t xml:space="preserve">. For example, progressive give way to regressive taxes, once-separated commercial investment banking are allowed to recombine, minimum wages are not adjusted to inflations, and so on. Struggles for </w:t>
          </w:r>
          <w:r w:rsidRPr="008D22DE">
            <w:rPr>
              <w:rStyle w:val="StyleUnderline"/>
              <w:highlight w:val="cyan"/>
            </w:rPr>
            <w:t>reforms proposed today</w:t>
          </w:r>
          <w:r w:rsidRPr="00E4076F">
            <w:rPr>
              <w:rStyle w:val="StyleUnderline"/>
            </w:rPr>
            <w:t xml:space="preserve"> increasingly </w:t>
          </w:r>
          <w:r w:rsidRPr="008D22DE">
            <w:rPr>
              <w:rStyle w:val="StyleUnderline"/>
              <w:highlight w:val="cyan"/>
            </w:rPr>
            <w:t>get the response: been there, done that</w:t>
          </w:r>
        </w:p>
        <w:p w14:paraId="3ED15825" w14:textId="77777777" w:rsidR="00255655" w:rsidRDefault="00255655" w:rsidP="00255655">
          <w:pPr>
            <w:pStyle w:val="Heading4"/>
          </w:pPr>
          <w:r>
            <w:t>Reforms to Capitalism Fail- History Proves</w:t>
          </w:r>
        </w:p>
        <w:p w14:paraId="002F6155" w14:textId="77777777" w:rsidR="00255655" w:rsidRDefault="00255655" w:rsidP="00255655">
          <w:r w:rsidRPr="003A56C5">
            <w:t xml:space="preserve">Nick </w:t>
          </w:r>
          <w:r w:rsidRPr="003A56C5">
            <w:rPr>
              <w:rStyle w:val="Style13ptBold"/>
            </w:rPr>
            <w:t>Beams</w:t>
          </w:r>
          <w:r w:rsidRPr="003A56C5">
            <w:t>, 4-26-20</w:t>
          </w:r>
          <w:r w:rsidRPr="003A56C5">
            <w:rPr>
              <w:rStyle w:val="Style13ptBold"/>
            </w:rPr>
            <w:t>19</w:t>
          </w:r>
          <w:r w:rsidRPr="003A56C5">
            <w:t xml:space="preserve">, </w:t>
          </w:r>
          <w:r>
            <w:t xml:space="preserve">Australian Journalist and Politician </w:t>
          </w:r>
          <w:r w:rsidRPr="003A56C5">
            <w:t xml:space="preserve">"The fraud of “progressive capitalism”," No Publication, </w:t>
          </w:r>
          <w:hyperlink r:id="rId37" w:history="1">
            <w:r w:rsidRPr="00261824">
              <w:rPr>
                <w:rStyle w:val="Hyperlink"/>
              </w:rPr>
              <w:t>https://www.wsws.org/en/articles/2019/04/26/capi-a26.html</w:t>
            </w:r>
          </w:hyperlink>
          <w:r w:rsidRPr="003A56C5">
            <w:t>.</w:t>
          </w:r>
          <w:r>
            <w:t xml:space="preserve"> JI</w:t>
          </w:r>
        </w:p>
        <w:p w14:paraId="57EB1297" w14:textId="4287F6E6" w:rsidR="00255655" w:rsidRDefault="00255655" w:rsidP="00255655">
          <w:r>
            <w:t>But the question none of them ever addresses, let alone answers in any meaningful sense, is why did this so-called social compact—itself more a fantasy than a reality because post-war America was riven with class and social conflicts—collapse</w:t>
          </w:r>
          <w:r w:rsidRPr="00045509">
            <w:t xml:space="preserve">? </w:t>
          </w:r>
          <w:r w:rsidRPr="003A0D2B">
            <w:t>It is as if suddenly one morning, around the end of the 1970s, political leaders in the US and around the world woke up on the wrong side of the bed and decided that the ideology of the unfettered free market had to be adopted, destroying</w:t>
          </w:r>
          <w:r w:rsidRPr="003A0D2B">
            <w:rPr>
              <w:rStyle w:val="StyleUnderline"/>
            </w:rPr>
            <w:t xml:space="preserve"> </w:t>
          </w:r>
          <w:r w:rsidRPr="003A0D2B">
            <w:rPr>
              <w:rStyle w:val="StyleUnderline"/>
              <w:highlight w:val="cyan"/>
            </w:rPr>
            <w:t xml:space="preserve">the </w:t>
          </w:r>
          <w:r w:rsidRPr="003A0D2B">
            <w:rPr>
              <w:rStyle w:val="StyleUnderline"/>
            </w:rPr>
            <w:t>very</w:t>
          </w:r>
          <w:r w:rsidRPr="003A0D2B">
            <w:rPr>
              <w:rStyle w:val="StyleUnderline"/>
              <w:highlight w:val="cyan"/>
            </w:rPr>
            <w:t xml:space="preserve"> social order</w:t>
          </w:r>
          <w:r w:rsidRPr="000073CA">
            <w:rPr>
              <w:rStyle w:val="StyleUnderline"/>
            </w:rPr>
            <w:t xml:space="preserve"> that </w:t>
          </w:r>
          <w:r w:rsidRPr="003A0D2B">
            <w:rPr>
              <w:rStyle w:val="StyleUnderline"/>
            </w:rPr>
            <w:t>t</w:t>
          </w:r>
          <w:r w:rsidRPr="000073CA">
            <w:rPr>
              <w:rStyle w:val="StyleUnderline"/>
            </w:rPr>
            <w:t>hey had s</w:t>
          </w:r>
          <w:r w:rsidRPr="003A0D2B">
            <w:rPr>
              <w:rStyle w:val="StyleUnderline"/>
            </w:rPr>
            <w:t>o</w:t>
          </w:r>
          <w:r w:rsidRPr="000073CA">
            <w:rPr>
              <w:rStyle w:val="StyleUnderline"/>
            </w:rPr>
            <w:t xml:space="preserve"> carefully constructed </w:t>
          </w:r>
          <w:r w:rsidRPr="003A0D2B">
            <w:rPr>
              <w:rStyle w:val="StyleUnderline"/>
            </w:rPr>
            <w:t xml:space="preserve">in order </w:t>
          </w:r>
          <w:r w:rsidRPr="003A0D2B">
            <w:rPr>
              <w:rStyle w:val="StyleUnderline"/>
              <w:highlight w:val="cyan"/>
            </w:rPr>
            <w:t>to maintain capitalist rule</w:t>
          </w:r>
          <w:r w:rsidRPr="000073CA">
            <w:rPr>
              <w:rStyle w:val="StyleUnderline"/>
            </w:rPr>
            <w:t xml:space="preserve"> after the turbulent, and at times revolutionary, struggles of the previous period. </w:t>
          </w:r>
          <w:r w:rsidRPr="000073CA">
            <w:t>There</w:t>
          </w:r>
          <w:r>
            <w:t xml:space="preserve"> is no trace of science, economic or otherwise, in such a method. It seeks the source of changes in the capitalist economy in the mindset of bourgeois politicians, such as Reagan or Thatcher in the 1980s, or in the shifts in the theories of bourgeois economics from Keynesian state regulation to the free market doctrines of Milton Friedman. A scientific explanation for the ending of the post-war boom must be sought in the internal, material, objective processes of the capitalist economy, which were the source of the adoption of neo-liberalism based on the unfettered domination of the market and finance capital. In an effort to boost his assertion of the possibility of “progressive capitalism,” Stiglitz harks back to the period following World War II when it appeared that the “American Dream,” after the devastation of the 1930s, was finally being realised. “As an economist,” he writes, “I am always being aske</w:t>
          </w:r>
          <w:r w:rsidRPr="00560F6E">
            <w:t>d:</w:t>
          </w:r>
          <w:r w:rsidRPr="00045509">
            <w:rPr>
              <w:rStyle w:val="StyleUnderline"/>
            </w:rPr>
            <w:t xml:space="preserve"> Can we afford to provide </w:t>
          </w:r>
          <w:r w:rsidRPr="00560F6E">
            <w:rPr>
              <w:rStyle w:val="StyleUnderline"/>
              <w:highlight w:val="cyan"/>
            </w:rPr>
            <w:t>this middle class life</w:t>
          </w:r>
          <w:r w:rsidRPr="00045509">
            <w:rPr>
              <w:rStyle w:val="StyleUnderline"/>
            </w:rPr>
            <w:t xml:space="preserve"> </w:t>
          </w:r>
          <w:r w:rsidRPr="00560F6E">
            <w:rPr>
              <w:rStyle w:val="StyleUnderline"/>
              <w:highlight w:val="cyan"/>
            </w:rPr>
            <w:t>for most,</w:t>
          </w:r>
          <w:r w:rsidRPr="00045509">
            <w:rPr>
              <w:rStyle w:val="StyleUnderline"/>
            </w:rPr>
            <w:t xml:space="preserve"> let alone </w:t>
          </w:r>
          <w:r w:rsidRPr="00560F6E">
            <w:rPr>
              <w:rStyle w:val="StyleUnderline"/>
              <w:highlight w:val="cyan"/>
            </w:rPr>
            <w:t>all, Americans</w:t>
          </w:r>
          <w:r w:rsidRPr="00045509">
            <w:rPr>
              <w:rStyle w:val="StyleUnderline"/>
            </w:rPr>
            <w:t xml:space="preserve">? Somehow, we did </w:t>
          </w:r>
          <w:r w:rsidRPr="00560F6E">
            <w:rPr>
              <w:rStyle w:val="StyleUnderline"/>
              <w:highlight w:val="cyan"/>
            </w:rPr>
            <w:t>when we were a</w:t>
          </w:r>
          <w:r w:rsidRPr="00045509">
            <w:rPr>
              <w:rStyle w:val="StyleUnderline"/>
            </w:rPr>
            <w:t xml:space="preserve"> much </w:t>
          </w:r>
          <w:r w:rsidRPr="00560F6E">
            <w:rPr>
              <w:rStyle w:val="StyleUnderline"/>
              <w:highlight w:val="cyan"/>
            </w:rPr>
            <w:t>poorer society</w:t>
          </w:r>
          <w:r w:rsidRPr="00045509">
            <w:rPr>
              <w:rStyle w:val="StyleUnderline"/>
            </w:rPr>
            <w:t xml:space="preserve"> after World War II.” The implication is that since </w:t>
          </w:r>
          <w:r w:rsidRPr="00560F6E">
            <w:rPr>
              <w:rStyle w:val="StyleUnderline"/>
              <w:highlight w:val="cyan"/>
            </w:rPr>
            <w:t>America today is</w:t>
          </w:r>
          <w:r w:rsidRPr="00045509">
            <w:rPr>
              <w:rStyle w:val="StyleUnderline"/>
            </w:rPr>
            <w:t xml:space="preserve"> a </w:t>
          </w:r>
          <w:r w:rsidRPr="00560F6E">
            <w:rPr>
              <w:rStyle w:val="StyleUnderline"/>
              <w:highlight w:val="cyan"/>
            </w:rPr>
            <w:t>much richer</w:t>
          </w:r>
          <w:r w:rsidRPr="00045509">
            <w:rPr>
              <w:rStyle w:val="StyleUnderline"/>
            </w:rPr>
            <w:t xml:space="preserve"> country in terms of the production of material wealth th</w:t>
          </w:r>
          <w:r w:rsidRPr="00560F6E">
            <w:rPr>
              <w:rStyle w:val="StyleUnderline"/>
              <w:highlight w:val="cyan"/>
            </w:rPr>
            <w:t>an</w:t>
          </w:r>
          <w:r w:rsidRPr="00045509">
            <w:rPr>
              <w:rStyle w:val="StyleUnderline"/>
            </w:rPr>
            <w:t xml:space="preserve"> the post war perio</w:t>
          </w:r>
          <w:r w:rsidRPr="00560F6E">
            <w:rPr>
              <w:rStyle w:val="StyleUnderline"/>
              <w:highlight w:val="cyan"/>
            </w:rPr>
            <w:t>d</w:t>
          </w:r>
          <w:r w:rsidRPr="00045509">
            <w:rPr>
              <w:rStyle w:val="StyleUnderline"/>
            </w:rPr>
            <w:t xml:space="preserve">, then it must be possible, under capitalism, </w:t>
          </w:r>
          <w:r w:rsidRPr="00560F6E">
            <w:rPr>
              <w:rStyle w:val="StyleUnderline"/>
            </w:rPr>
            <w:t>to</w:t>
          </w:r>
          <w:r w:rsidRPr="00045509">
            <w:rPr>
              <w:rStyle w:val="StyleUnderline"/>
            </w:rPr>
            <w:t xml:space="preserve"> </w:t>
          </w:r>
          <w:r w:rsidRPr="00560F6E">
            <w:rPr>
              <w:rStyle w:val="StyleUnderline"/>
              <w:highlight w:val="cyan"/>
            </w:rPr>
            <w:t>provide the rising living standards</w:t>
          </w:r>
          <w:r w:rsidRPr="00045509">
            <w:rPr>
              <w:rStyle w:val="StyleUnderline"/>
            </w:rPr>
            <w:t xml:space="preserve"> that characterised the three decades following the war. Such assertions </w:t>
          </w:r>
          <w:r w:rsidRPr="00560F6E">
            <w:rPr>
              <w:rStyle w:val="StyleUnderline"/>
              <w:highlight w:val="cyan"/>
            </w:rPr>
            <w:t>are</w:t>
          </w:r>
          <w:r w:rsidRPr="00045509">
            <w:rPr>
              <w:rStyle w:val="StyleUnderline"/>
            </w:rPr>
            <w:t xml:space="preserve"> based on a fundamental </w:t>
          </w:r>
          <w:r w:rsidRPr="00560F6E">
            <w:rPr>
              <w:rStyle w:val="StyleUnderline"/>
              <w:highlight w:val="cyan"/>
            </w:rPr>
            <w:t>flaw</w:t>
          </w:r>
          <w:r w:rsidRPr="00045509">
            <w:rPr>
              <w:rStyle w:val="StyleUnderline"/>
            </w:rPr>
            <w:t>.</w:t>
          </w:r>
          <w:r>
            <w:t xml:space="preserve"> The driving force of the capitalist economy, its inherent dynamic, is not the provision of more material wealth. Capitalism is driven by the accumulation of profit, the source of which is the surplus value </w:t>
          </w:r>
          <w:r w:rsidRPr="00560F6E">
            <w:rPr>
              <w:rStyle w:val="StyleUnderline"/>
            </w:rPr>
            <w:t>extract</w:t>
          </w:r>
          <w:r w:rsidRPr="00560F6E">
            <w:rPr>
              <w:rStyle w:val="StyleUnderline"/>
              <w:highlight w:val="cyan"/>
            </w:rPr>
            <w:t>ed</w:t>
          </w:r>
          <w:r>
            <w:t xml:space="preserve"> from the working class in the process of production. And here the key question is the rate at which this accumulation takes place, measured by </w:t>
          </w:r>
          <w:r w:rsidRPr="00045509">
            <w:t>the rate of profit.</w:t>
          </w:r>
          <w:r w:rsidRPr="00045509">
            <w:rPr>
              <w:rStyle w:val="StyleUnderline"/>
            </w:rPr>
            <w:t xml:space="preserve"> The historical development of the post-war boom, its demise and the evolution of the capitalist economy in the period since then must be examined from this standpoint. America was a “poorer” country in the post-war period in the sense that it produced less material wealth both on an absolute and per capita basis than today. But in that period American capitalism enjoyed stable and even rising profit rates</w:t>
          </w:r>
          <w:r>
            <w:t>. This upswing, following the disasters of the 1930s, was the result of global processes. It was the outcome of the extension of the more productive methods of American industrial capitalism to the other major economies—Germany and Western Europe, the UK, Japan and lesser capitalist powers such as Australia and New Zealand—which significantly increased the mass of surplus value extracted from the working class</w:t>
          </w:r>
          <w:r w:rsidRPr="00045509">
            <w:rPr>
              <w:rStyle w:val="StyleUnderline"/>
            </w:rPr>
            <w:t xml:space="preserve">. From the standpoint of the capital accumulation process, </w:t>
          </w:r>
          <w:r w:rsidRPr="00560F6E">
            <w:rPr>
              <w:rStyle w:val="StyleUnderline"/>
              <w:highlight w:val="cyan"/>
            </w:rPr>
            <w:t>all reforms</w:t>
          </w:r>
          <w:r w:rsidRPr="00045509">
            <w:rPr>
              <w:rStyle w:val="StyleUnderline"/>
            </w:rPr>
            <w:t xml:space="preserve"> and concessions to the working class—rising wages and improved social conditions—</w:t>
          </w:r>
          <w:r w:rsidRPr="00560F6E">
            <w:rPr>
              <w:rStyle w:val="StyleUnderline"/>
              <w:highlight w:val="cyan"/>
            </w:rPr>
            <w:t>represent a deduction from</w:t>
          </w:r>
          <w:r w:rsidRPr="00045509">
            <w:rPr>
              <w:rStyle w:val="StyleUnderline"/>
            </w:rPr>
            <w:t xml:space="preserve"> the mass of </w:t>
          </w:r>
          <w:r w:rsidRPr="00560F6E">
            <w:rPr>
              <w:rStyle w:val="StyleUnderline"/>
              <w:highlight w:val="cyan"/>
            </w:rPr>
            <w:t>surplus value</w:t>
          </w:r>
          <w:r w:rsidRPr="00045509">
            <w:rPr>
              <w:rStyle w:val="StyleUnderline"/>
            </w:rPr>
            <w:t xml:space="preserve"> available to capital for its expansion.</w:t>
          </w:r>
          <w:r>
            <w:t xml:space="preserve"> But such was the expansion of the available surplus value in the post-war boom that both rising profit rates and rising living standards were possible. As the saying had it: a rising tide lifted all boats. To the short-sighted bourgeois academy, it appeared that the fundamental contradictions of capitalism, laid bare by Marx, contradictions that had produced two world wars, fascism and the Great Depression in the space of just three decades, had been overcome. But the expansion of the post-war boom could not continue indefinitely. By the end of the 1960s and the beginning of the 1970s, profit rates began to turn down. </w:t>
          </w:r>
          <w:r w:rsidRPr="00045509">
            <w:rPr>
              <w:rStyle w:val="StyleUnderline"/>
            </w:rPr>
            <w:t xml:space="preserve">The law of the tendency of the rate of profit to fall, characterised by Marx as the most important law of political economy from the historical point of view, had begun to reassert itself. In essence, this meant that the concessions made to the working class now came into direct conflict with the requirements of capital accumulation, that is, with the motive force of the profit system. All attempts to resolve this situation within the framework of the post-war social and economic order failed. Efforts to step up the exploitation of the working class within the existing system of industrial production only produced ever more militant struggles. </w:t>
          </w:r>
          <w:r>
            <w:t xml:space="preserve">At the same time, the methods of Keynesian economics, based on the stimulation of the economy through government intervention, only resulted in stagflation. That is, a rise in unemployment coupled with accelerating inflation, which the Keynesian doctrine had ruled out. Faced with this intractable situation, the ruling classes in the US and the other major economies, now espousing the doctrines of neo-liberalism, organised a fundamental restructuring of the capitalist economy. It comprised a series of interconnected components including: the destruction of vast areas of post-war industry; </w:t>
          </w:r>
          <w:r w:rsidRPr="00175F91">
            <w:rPr>
              <w:rStyle w:val="StyleUnderline"/>
            </w:rPr>
            <w:t>the organisation of global production to utilise cheaper sources of labour; and the employment of new computer-based technologies and information systems to slash production costs and intensify the exploitation of labour. These measures were accompanied by the unleashing of finance capital from the constraints that had been imposed on it during the post-war boom.</w:t>
          </w:r>
          <w:r w:rsidRPr="00E77BE5">
            <w:rPr>
              <w:rStyle w:val="StyleUnderline"/>
            </w:rPr>
            <w:t xml:space="preserve"> This enabled it to play a central role in the complete reorganisation of industry through takeovers, mergers and acquisitions, often via the so-called junk bond market, as well as creating the conditions for the accumulation of profit via the stock market and other forms of speculation. </w:t>
          </w:r>
          <w:r w:rsidRPr="00E77BE5">
            <w:t>The upshot</w:t>
          </w:r>
          <w:r>
            <w:t xml:space="preserve"> was to institutionalise a system in which the wealth created by the labour of the working class was siphoned up to the heights of society, leading to the stagnation and outright decline in real wages and the creation of the greatest level of social inequality seen at any point in history, in the US and around the world. Sweeping changes were required in the legal framework to facilitate this domination of finance capital. In his article, Stiglitz points to the key role played by the Reagan administration in beginning this process. But he stops there. The measures adopted under Reagan were only the start. They were continued and deepened under the Clinton administration, of which Stiglitz himself was a part as chairman of the president’s Council of Economic Advisers in 1995-97. </w:t>
          </w:r>
          <w:r w:rsidRPr="00E77BE5">
            <w:rPr>
              <w:rStyle w:val="StyleUnderline"/>
            </w:rPr>
            <w:t>It was the Clinton administration, with Robert Rubin taking the helm as treasury secretary after 26 years at Goldman Sachs, which ended “welfare as we know it” and repealed the Glass-Steagall Act in 1999, removing the last remnants of the restrictions imposed on finance capital in the 1930s</w:t>
          </w:r>
          <w:r>
            <w:t xml:space="preserve">. </w:t>
          </w:r>
          <w:r w:rsidRPr="00E77BE5">
            <w:rPr>
              <w:rStyle w:val="StyleUnderline"/>
            </w:rPr>
            <w:t xml:space="preserve">While </w:t>
          </w:r>
          <w:r w:rsidRPr="00560F6E">
            <w:rPr>
              <w:rStyle w:val="StyleUnderline"/>
            </w:rPr>
            <w:t>the measures enacted over the past three decades have enabled an increase in profit rates, there has been no return to the conditions of the post-war boom.</w:t>
          </w:r>
          <w:r w:rsidRPr="00E77BE5">
            <w:rPr>
              <w:rStyle w:val="StyleUnderline"/>
            </w:rPr>
            <w:t xml:space="preserve"> </w:t>
          </w:r>
          <w:r w:rsidRPr="00560F6E">
            <w:rPr>
              <w:rStyle w:val="StyleUnderline"/>
              <w:highlight w:val="cyan"/>
            </w:rPr>
            <w:t>The US econ</w:t>
          </w:r>
          <w:r w:rsidRPr="00E77BE5">
            <w:rPr>
              <w:rStyle w:val="StyleUnderline"/>
            </w:rPr>
            <w:t xml:space="preserve">omy </w:t>
          </w:r>
          <w:r w:rsidRPr="00560F6E">
            <w:rPr>
              <w:rStyle w:val="StyleUnderline"/>
              <w:highlight w:val="cyan"/>
            </w:rPr>
            <w:t>is no longer characterized</w:t>
          </w:r>
          <w:r w:rsidRPr="00E77BE5">
            <w:rPr>
              <w:rStyle w:val="StyleUnderline"/>
            </w:rPr>
            <w:t xml:space="preserve">, as it was in that period, </w:t>
          </w:r>
          <w:r w:rsidRPr="00560F6E">
            <w:rPr>
              <w:rStyle w:val="StyleUnderline"/>
              <w:highlight w:val="cyan"/>
            </w:rPr>
            <w:t>by</w:t>
          </w:r>
          <w:r w:rsidRPr="00E77BE5">
            <w:rPr>
              <w:rStyle w:val="StyleUnderline"/>
            </w:rPr>
            <w:t xml:space="preserve"> the growth of investment and the </w:t>
          </w:r>
          <w:r w:rsidRPr="00560F6E">
            <w:rPr>
              <w:rStyle w:val="StyleUnderline"/>
              <w:highlight w:val="cyan"/>
            </w:rPr>
            <w:t>expansion of decent-paying jobs, but</w:t>
          </w:r>
          <w:r w:rsidRPr="00E77BE5">
            <w:rPr>
              <w:rStyle w:val="StyleUnderline"/>
            </w:rPr>
            <w:t xml:space="preserve"> by </w:t>
          </w:r>
          <w:r w:rsidRPr="00560F6E">
            <w:rPr>
              <w:rStyle w:val="StyleUnderline"/>
              <w:highlight w:val="cyan"/>
            </w:rPr>
            <w:t>the rise</w:t>
          </w:r>
          <w:r w:rsidRPr="00E77BE5">
            <w:rPr>
              <w:rStyle w:val="StyleUnderline"/>
            </w:rPr>
            <w:t xml:space="preserve"> and rise </w:t>
          </w:r>
          <w:r w:rsidRPr="00560F6E">
            <w:rPr>
              <w:rStyle w:val="StyleUnderline"/>
              <w:highlight w:val="cyan"/>
            </w:rPr>
            <w:t>of parasitism and speculation. This has been accompanied by new forms of exploitation</w:t>
          </w:r>
          <w:r w:rsidRPr="002204A1">
            <w:rPr>
              <w:rStyle w:val="StyleUnderline"/>
            </w:rPr>
            <w:t>, ever-present job insecurity, two-tier wage systems and the growth of casual and just-in-time employment conditions, coupled with the worsening conditions for public employees, above all teachers.</w:t>
          </w:r>
          <w:r>
            <w:t xml:space="preserve"> The US economy is no longer driven by the investment in new production facilities but has become increasingly dependent on the injection of trillions of dollars into the financial system to fund speculation, starting with the decision of the then chairman of the US Federal Reserve, Alan Greenspan, to open the spigots for the banks and finance house following the October 1987 stock market crash. All of these tendencies and processes have reached new levels in the decade since the financial crash of 2008 such that the US economy and financial system cannot tolerate any return to what were once considered “normal” monetary policies lest this produce a new and even more devastating crisis. The central plank of the program advanced by Stiglitz and others is an increase in taxes to bring about a new social compact. But the bankruptcy of this perspective is immediately exposed when one considers what would be the outcome of such measures. Long before being enacted, they would be met with a counter-revolution from above directed against the working class. The lineaments are already in view with the drive by the Trump administration to develop authoritarian forms of rule, supported by the Democrats as they seek to deflect opposition to the Trump regime behind the bogus allegations of Russian interference. </w:t>
          </w:r>
          <w:r w:rsidRPr="00D27111">
            <w:rPr>
              <w:rStyle w:val="StyleUnderline"/>
            </w:rPr>
            <w:t>The paths</w:t>
          </w:r>
          <w:r w:rsidRPr="002204A1">
            <w:rPr>
              <w:rStyle w:val="StyleUnderline"/>
            </w:rPr>
            <w:t xml:space="preserve"> opening up </w:t>
          </w:r>
          <w:r w:rsidRPr="00D27111">
            <w:rPr>
              <w:rStyle w:val="StyleUnderline"/>
            </w:rPr>
            <w:t xml:space="preserve">before </w:t>
          </w:r>
          <w:r w:rsidRPr="00560F6E">
            <w:rPr>
              <w:rStyle w:val="StyleUnderline"/>
              <w:highlight w:val="cyan"/>
            </w:rPr>
            <w:t>the</w:t>
          </w:r>
          <w:r w:rsidRPr="002204A1">
            <w:rPr>
              <w:rStyle w:val="StyleUnderline"/>
            </w:rPr>
            <w:t xml:space="preserve"> American </w:t>
          </w:r>
          <w:r w:rsidRPr="00560F6E">
            <w:rPr>
              <w:rStyle w:val="StyleUnderline"/>
              <w:highlight w:val="cyan"/>
            </w:rPr>
            <w:t xml:space="preserve">working class, </w:t>
          </w:r>
          <w:r w:rsidRPr="00560F6E">
            <w:rPr>
              <w:rStyle w:val="StyleUnderline"/>
            </w:rPr>
            <w:t>and</w:t>
          </w:r>
          <w:r w:rsidRPr="002204A1">
            <w:rPr>
              <w:rStyle w:val="StyleUnderline"/>
            </w:rPr>
            <w:t xml:space="preserve"> by extension the work</w:t>
          </w:r>
          <w:r w:rsidRPr="00D27111">
            <w:rPr>
              <w:rStyle w:val="StyleUnderline"/>
              <w:highlight w:val="cyan"/>
            </w:rPr>
            <w:t>i</w:t>
          </w:r>
          <w:r w:rsidRPr="002204A1">
            <w:rPr>
              <w:rStyle w:val="StyleUnderline"/>
            </w:rPr>
            <w:t>ng clas</w:t>
          </w:r>
          <w:r w:rsidRPr="00D27111">
            <w:rPr>
              <w:rStyle w:val="StyleUnderline"/>
              <w:highlight w:val="cyan"/>
            </w:rPr>
            <w:t>s</w:t>
          </w:r>
          <w:r w:rsidRPr="002204A1">
            <w:rPr>
              <w:rStyle w:val="StyleUnderline"/>
            </w:rPr>
            <w:t xml:space="preserve"> the world over, </w:t>
          </w:r>
          <w:r w:rsidRPr="00D27111">
            <w:rPr>
              <w:rStyle w:val="StyleUnderline"/>
            </w:rPr>
            <w:t xml:space="preserve">are </w:t>
          </w:r>
          <w:r w:rsidRPr="00D27111">
            <w:rPr>
              <w:rStyle w:val="StyleUnderline"/>
              <w:highlight w:val="cyan"/>
            </w:rPr>
            <w:t xml:space="preserve">not a “choice” </w:t>
          </w:r>
          <w:r w:rsidRPr="00D27111">
            <w:rPr>
              <w:rStyle w:val="StyleUnderline"/>
            </w:rPr>
            <w:t>between reform</w:t>
          </w:r>
          <w:r w:rsidRPr="002204A1">
            <w:rPr>
              <w:rStyle w:val="StyleUnderline"/>
            </w:rPr>
            <w:t xml:space="preserve">—the development </w:t>
          </w:r>
          <w:r w:rsidRPr="00D27111">
            <w:rPr>
              <w:rStyle w:val="StyleUnderline"/>
              <w:highlight w:val="cyan"/>
            </w:rPr>
            <w:t>of</w:t>
          </w:r>
          <w:r w:rsidRPr="002204A1">
            <w:rPr>
              <w:rStyle w:val="StyleUnderline"/>
            </w:rPr>
            <w:t xml:space="preserve"> “prog</w:t>
          </w:r>
          <w:r w:rsidRPr="00D27111">
            <w:rPr>
              <w:rStyle w:val="StyleUnderline"/>
              <w:highlight w:val="cyan"/>
            </w:rPr>
            <w:t>re</w:t>
          </w:r>
          <w:r w:rsidRPr="002204A1">
            <w:rPr>
              <w:rStyle w:val="StyleUnderline"/>
            </w:rPr>
            <w:t xml:space="preserve">ssive capitalism”— and socialism. Rather, the two alternatives are counter-revolution or the </w:t>
          </w:r>
          <w:r w:rsidRPr="00D27111">
            <w:rPr>
              <w:rStyle w:val="StyleUnderline"/>
              <w:highlight w:val="cyan"/>
            </w:rPr>
            <w:t>f</w:t>
          </w:r>
          <w:r w:rsidRPr="002204A1">
            <w:rPr>
              <w:rStyle w:val="StyleUnderline"/>
            </w:rPr>
            <w:t>ight for s</w:t>
          </w:r>
          <w:r w:rsidRPr="00D27111">
            <w:rPr>
              <w:rStyle w:val="StyleUnderline"/>
              <w:highlight w:val="cyan"/>
            </w:rPr>
            <w:t>o</w:t>
          </w:r>
          <w:r w:rsidRPr="002204A1">
            <w:rPr>
              <w:rStyle w:val="StyleUnderline"/>
            </w:rPr>
            <w:t xml:space="preserve">cialist </w:t>
          </w:r>
          <w:r w:rsidRPr="00D27111">
            <w:rPr>
              <w:rStyle w:val="StyleUnderline"/>
              <w:highlight w:val="cyan"/>
            </w:rPr>
            <w:t>r</w:t>
          </w:r>
          <w:r w:rsidRPr="002204A1">
            <w:rPr>
              <w:rStyle w:val="StyleUnderline"/>
            </w:rPr>
            <w:t>evolution, that is, the taking of political power by the working class in order to end the do</w:t>
          </w:r>
          <w:r w:rsidRPr="00D27111">
            <w:rPr>
              <w:rStyle w:val="StyleUnderline"/>
            </w:rPr>
            <w:t>m</w:t>
          </w:r>
          <w:r w:rsidRPr="002204A1">
            <w:rPr>
              <w:rStyle w:val="StyleUnderline"/>
            </w:rPr>
            <w:t>ination of the financial oligarchy and carry out the reorganisation of the entire economy to meet human needs.</w:t>
          </w:r>
          <w:r>
            <w:t xml:space="preserve"> </w:t>
          </w:r>
        </w:p>
        <w:p w14:paraId="7D780185" w14:textId="77777777" w:rsidR="00984568" w:rsidRDefault="00984568" w:rsidP="00984568">
          <w:pPr>
            <w:pStyle w:val="Heading4"/>
          </w:pPr>
          <w:r>
            <w:t>Reforms to the system distract from the Alt and allow for the continuation of Violence</w:t>
          </w:r>
        </w:p>
        <w:p w14:paraId="7FDF5422" w14:textId="77777777" w:rsidR="00984568" w:rsidRPr="00536B90" w:rsidRDefault="00984568" w:rsidP="00984568">
          <w:r w:rsidRPr="00536B90">
            <w:t xml:space="preserve">John </w:t>
          </w:r>
          <w:r w:rsidRPr="00536B90">
            <w:rPr>
              <w:rStyle w:val="Style13ptBold"/>
            </w:rPr>
            <w:t>Peterson</w:t>
          </w:r>
          <w:r w:rsidRPr="00536B90">
            <w:t xml:space="preserve">, </w:t>
          </w:r>
          <w:r>
            <w:t>1-29-</w:t>
          </w:r>
          <w:r w:rsidRPr="00536B90">
            <w:rPr>
              <w:rStyle w:val="Style13ptBold"/>
            </w:rPr>
            <w:t>19</w:t>
          </w:r>
          <w:r w:rsidRPr="00536B90">
            <w:t xml:space="preserve">, "You Can’t Reform Capitalism—It Must Be Overthrown," In Defence of Marxism, </w:t>
          </w:r>
          <w:hyperlink r:id="rId38" w:history="1">
            <w:r w:rsidRPr="00EC752C">
              <w:rPr>
                <w:rStyle w:val="Hyperlink"/>
              </w:rPr>
              <w:t>https://www.marxist.com/you-can-t-reform-capitalism-it-must-be-overthrown.htm</w:t>
            </w:r>
          </w:hyperlink>
          <w:r>
            <w:t xml:space="preserve"> JI</w:t>
          </w:r>
        </w:p>
        <w:p w14:paraId="243AC496" w14:textId="2A05FDD8" w:rsidR="00984568" w:rsidRDefault="00984568" w:rsidP="00255655">
          <w:r>
            <w:t xml:space="preserve">Interest in socialism has skyrocketed over the last two years. Millions of people yearn for change and want to fight back against capitalism. They are looking for ideas and an organization that can help them do just that. But there is as yet no viable point of reference, no mass socialist party, no clear and confident exit indicated out of the burning building. As a result, most people doubt whether a serious challenge to the system and its institutions can be mounted, let alone its total overturn. This explains the revival of interest in reformism. As Marxists, we support any and all reforms that improve the lives of the workers and poor, even within the limits of capitalism. But there is a difference between fighting for concrete reforms that raise class consciousness, confidence, and unity, and believing that capitalism can be “reformed” out of existence. We do not content ourselves with a “kinder, gentler” form of wage slavery. A system that cannot productively make use of the diverse talents of every individual for the greater good, and which condemns millions to “enforced idleness” has no right to rule over the majority. </w:t>
          </w:r>
          <w:r w:rsidRPr="00E11249">
            <w:rPr>
              <w:rStyle w:val="StyleUnderline"/>
            </w:rPr>
            <w:t xml:space="preserve">We should also understand that those social welfare </w:t>
          </w:r>
          <w:r w:rsidRPr="006E684A">
            <w:rPr>
              <w:rStyle w:val="StyleUnderline"/>
              <w:highlight w:val="cyan"/>
            </w:rPr>
            <w:t>programs that do exist are</w:t>
          </w:r>
          <w:r w:rsidRPr="00E11249">
            <w:rPr>
              <w:rStyle w:val="StyleUnderline"/>
            </w:rPr>
            <w:t xml:space="preserve"> by-</w:t>
          </w:r>
          <w:r w:rsidRPr="006E684A">
            <w:rPr>
              <w:rStyle w:val="StyleUnderline"/>
              <w:highlight w:val="cyan"/>
            </w:rPr>
            <w:t>products of revolutionary struggle and are maintained</w:t>
          </w:r>
          <w:r w:rsidRPr="00E11249">
            <w:rPr>
              <w:rStyle w:val="StyleUnderline"/>
            </w:rPr>
            <w:t xml:space="preserve"> solely </w:t>
          </w:r>
          <w:r w:rsidRPr="006E684A">
            <w:rPr>
              <w:rStyle w:val="StyleUnderline"/>
              <w:highlight w:val="cyan"/>
            </w:rPr>
            <w:t>to prevent</w:t>
          </w:r>
          <w:r w:rsidRPr="00E11249">
            <w:rPr>
              <w:rStyle w:val="StyleUnderline"/>
            </w:rPr>
            <w:t xml:space="preserve"> the threat of </w:t>
          </w:r>
          <w:r w:rsidRPr="006E684A">
            <w:rPr>
              <w:rStyle w:val="StyleUnderline"/>
              <w:highlight w:val="cyan"/>
            </w:rPr>
            <w:t>revolution</w:t>
          </w:r>
          <w:r w:rsidRPr="00E11249">
            <w:rPr>
              <w:rStyle w:val="StyleUnderline"/>
            </w:rPr>
            <w:t xml:space="preserve">. </w:t>
          </w:r>
          <w:r>
            <w:t xml:space="preserve">Our historic aim is not to win a few more crumbs for the destitute, but to ensure that everyone on the planet has food, clothing, shelter, education, and long, productive, healthy lives. To be sure, reformism is a natural first stage of political awakening. The idea that we should try to tone down this or that “excess” of capitalism seems the only “pragmatic” thing to do. But there is a difference between </w:t>
          </w:r>
          <w:r w:rsidRPr="00E11249">
            <w:rPr>
              <w:rStyle w:val="StyleUnderline"/>
            </w:rPr>
            <w:t>the reformism of the average person, who can’t yet conceive of any system that goes beyond what they have experienced so far in their lives, and that of committed reformists who consciously reject the need for revolution,</w:t>
          </w:r>
          <w:r>
            <w:t xml:space="preserve"> or at best, postpone it to the indefinite future. Having no confidence in themselves or the working class, they eviscerate Lenin of his revolutionary essence and embrace the ideas of the German Social-Democrat Karl Kautsky. </w:t>
          </w:r>
          <w:r w:rsidRPr="00E11249">
            <w:rPr>
              <w:rStyle w:val="StyleUnderline"/>
            </w:rPr>
            <w:t xml:space="preserve">Ultimately, as with </w:t>
          </w:r>
          <w:r w:rsidRPr="006E684A">
            <w:rPr>
              <w:rStyle w:val="StyleUnderline"/>
              <w:highlight w:val="cyan"/>
            </w:rPr>
            <w:t>all</w:t>
          </w:r>
          <w:r w:rsidRPr="00E11249">
            <w:rPr>
              <w:rStyle w:val="StyleUnderline"/>
            </w:rPr>
            <w:t xml:space="preserve"> utopian socialists and </w:t>
          </w:r>
          <w:r w:rsidRPr="006E684A">
            <w:rPr>
              <w:rStyle w:val="StyleUnderline"/>
              <w:highlight w:val="cyan"/>
            </w:rPr>
            <w:t>reformists</w:t>
          </w:r>
          <w:r w:rsidRPr="00E11249">
            <w:rPr>
              <w:rStyle w:val="StyleUnderline"/>
            </w:rPr>
            <w:t xml:space="preserve">, their </w:t>
          </w:r>
          <w:r w:rsidRPr="006E684A">
            <w:rPr>
              <w:rStyle w:val="StyleUnderline"/>
              <w:highlight w:val="cyan"/>
            </w:rPr>
            <w:t>aim</w:t>
          </w:r>
          <w:r w:rsidRPr="00E11249">
            <w:rPr>
              <w:rStyle w:val="StyleUnderline"/>
            </w:rPr>
            <w:t xml:space="preserve"> is </w:t>
          </w:r>
          <w:r w:rsidRPr="006E684A">
            <w:rPr>
              <w:rStyle w:val="StyleUnderline"/>
              <w:highlight w:val="cyan"/>
            </w:rPr>
            <w:t>to “pressure” the capitalists and</w:t>
          </w:r>
          <w:r w:rsidRPr="00E11249">
            <w:rPr>
              <w:rStyle w:val="StyleUnderline"/>
            </w:rPr>
            <w:t xml:space="preserve"> their politicians </w:t>
          </w:r>
          <w:r w:rsidRPr="006E684A">
            <w:rPr>
              <w:rStyle w:val="StyleUnderline"/>
              <w:highlight w:val="cyan"/>
            </w:rPr>
            <w:t>to “do the right thing.” However, history prov</w:t>
          </w:r>
          <w:r w:rsidRPr="00E11249">
            <w:rPr>
              <w:rStyle w:val="StyleUnderline"/>
            </w:rPr>
            <w:t>id</w:t>
          </w:r>
          <w:r w:rsidRPr="006E684A">
            <w:rPr>
              <w:rStyle w:val="StyleUnderline"/>
              <w:highlight w:val="cyan"/>
            </w:rPr>
            <w:t>es</w:t>
          </w:r>
          <w:r w:rsidRPr="00E11249">
            <w:rPr>
              <w:rStyle w:val="StyleUnderline"/>
            </w:rPr>
            <w:t xml:space="preserve"> ample evidence </w:t>
          </w:r>
          <w:r w:rsidRPr="006E684A">
            <w:rPr>
              <w:rStyle w:val="StyleUnderline"/>
              <w:highlight w:val="cyan"/>
            </w:rPr>
            <w:t>that this is a dead en</w:t>
          </w:r>
          <w:r w:rsidRPr="00E11249">
            <w:rPr>
              <w:rStyle w:val="StyleUnderline"/>
            </w:rPr>
            <w:t>d.</w:t>
          </w:r>
          <w:r>
            <w:t xml:space="preserve"> As Leon Trotsky succinctly put it, “</w:t>
          </w:r>
          <w:r w:rsidRPr="00E11249">
            <w:rPr>
              <w:rStyle w:val="StyleUnderline"/>
            </w:rPr>
            <w:t xml:space="preserve">No amount of ‘pressure’ can make the bourgeoisie stop being the bourgeoisie: it must be overthrown.” </w:t>
          </w:r>
          <w:r>
            <w:t xml:space="preserve">Nevermind that in the midst of an organic crisis of capitalism, there is no material basis for reforms, only counterreforms. Some on the left believe they have stumbled upon a “third way” between reformism and revolution. They propose that the way forward lies in reviving the ideas of the “New Left,” specifically, those of André Gorz and his conception of “non-reformist reforms.” </w:t>
          </w:r>
          <w:r w:rsidRPr="00E11249">
            <w:rPr>
              <w:rStyle w:val="StyleUnderline"/>
            </w:rPr>
            <w:t xml:space="preserve">Now, if what they mean by this is </w:t>
          </w:r>
          <w:r w:rsidRPr="006E684A">
            <w:rPr>
              <w:rStyle w:val="StyleUnderline"/>
              <w:highlight w:val="cyan"/>
            </w:rPr>
            <w:t>a reform that doesn’t limit itself to cap</w:t>
          </w:r>
          <w:r w:rsidRPr="00E11249">
            <w:rPr>
              <w:rStyle w:val="StyleUnderline"/>
            </w:rPr>
            <w:t xml:space="preserve">italism, </w:t>
          </w:r>
          <w:r w:rsidRPr="006E684A">
            <w:rPr>
              <w:rStyle w:val="StyleUnderline"/>
              <w:highlight w:val="cyan"/>
            </w:rPr>
            <w:t>cannot be fully realized</w:t>
          </w:r>
          <w:r w:rsidRPr="00E11249">
            <w:rPr>
              <w:rStyle w:val="StyleUnderline"/>
            </w:rPr>
            <w:t xml:space="preserve"> within this system, </w:t>
          </w:r>
          <w:r w:rsidRPr="006E684A">
            <w:rPr>
              <w:rStyle w:val="StyleUnderline"/>
              <w:highlight w:val="cyan"/>
            </w:rPr>
            <w:t>and</w:t>
          </w:r>
          <w:r w:rsidRPr="00E11249">
            <w:rPr>
              <w:rStyle w:val="StyleUnderline"/>
            </w:rPr>
            <w:t xml:space="preserve"> therefore </w:t>
          </w:r>
          <w:r w:rsidRPr="006E684A">
            <w:rPr>
              <w:rStyle w:val="StyleUnderline"/>
              <w:highlight w:val="cyan"/>
            </w:rPr>
            <w:t>helps people draw the conclusion that a socialist revolution is necessary</w:t>
          </w:r>
          <w:r w:rsidRPr="00E11249">
            <w:rPr>
              <w:rStyle w:val="StyleUnderline"/>
            </w:rPr>
            <w:t>, then this would effectively be a classical Marxist “transitional demand” by another name</w:t>
          </w:r>
          <w:r>
            <w:t xml:space="preserve">. But that’s not what they mean. They envision reforms that can somehow “decommodify” this or that strategic sector of the capitalist economy, thus “undermining its hegemony,” in a “war of position” waged from within the limits of the system. Take, as an example, the much-needed struggle for universal socialized healthcare. </w:t>
          </w:r>
          <w:r w:rsidRPr="00E11249">
            <w:rPr>
              <w:rStyle w:val="StyleUnderline"/>
            </w:rPr>
            <w:t>Those activists who fight for “Medicare for All” in the abstract—in isolation from the broader fight for a mass socialist party and class struggle trade unionism—end up merely trying to exert “pressure” on capitalist politicians</w:t>
          </w:r>
          <w:r>
            <w:t>. Canvassing is an important way to meet and engage workers and to explain the ideas of socialism</w:t>
          </w:r>
          <w:r w:rsidRPr="00E11249">
            <w:rPr>
              <w:rStyle w:val="StyleUnderline"/>
            </w:rPr>
            <w:t>. But if the concrete result is simply to get signatures for a petition “urging” the Democrats to “do the right thing,” then not a single step towards universal healthcare is taken, never mind socialism</w:t>
          </w:r>
          <w:r>
            <w:t xml:space="preserve">. </w:t>
          </w:r>
          <w:r w:rsidRPr="00E11249">
            <w:rPr>
              <w:rStyle w:val="StyleUnderline"/>
            </w:rPr>
            <w:t>The Democrats are a party of big business. They are not about to “decommodify” the health insurance and provision industries, which are among the most profitable sectors of the capitalist economy.</w:t>
          </w:r>
          <w:r>
            <w:t xml:space="preserve"> To sow any illusions whatsoever in the Democratic Party is to sow confusion and disappointment. Those who argue for “non-reformist reforms” also have a formalistic understanding of what a revolution is and is not. As a result, they focus on the so-called “war of position” instead of prioritizing the building of a class-independent mass revolutionary party in advance of the revolution. They have no perspective of future mass movements of the workers, of a revival of the class struggle in the unions and in politics. While critical of capitalism, they don’t fully explain the system or how it can be changed through working-class organization, mobilization, and revolution. They do not deny that the system is exhausted and reactionary, but they grudgingly accept it nonetheless. This is a perspective of cynical pessimism and surrender, veiled in the language of academic sagacity. The idea that the workers are “not ready” for socialism is a cop-out. Millions came out in support of Bernie Sanders’s call for “revolution against the billionaire class.” It was his capitulation to the Democratic Party that led to mass abstention, protest votes and the eventual victory of Donald Trump, not a lack of enthusiasm for socialism and revolution. Fortunately for humanity, working-class consciousness can, does, and will catch up with a bang, and this will completely transform the situation. When precisely this will happen is impossible to say. But in society, as in nature, similar conditions lead to similar results. The task of socialists is to painstakingly prepare for such dramatic changes in consciousness. Our role is not to artificially try to “build working class power” or “spark” the movement, but to prepare ourselves to help channel the pent-up energy of the working class into useful revolutionary change once it inevitably moves into action to change society. </w:t>
          </w:r>
          <w:r w:rsidRPr="006E684A">
            <w:t>We must also not forget that betrayal is inherent in reformism. In one European country after another in the recent period, the reformists have played the role of derailing revolutionary energy into channels that are safe for capitalism, even before they get anywhere near power.</w:t>
          </w:r>
          <w:r>
            <w:t xml:space="preserve"> In an epoch of crisis and counterreforms, “non-reformist reforms” will end up as run-of-the-mill reformism without reforms. As Marxists, we must enter a friendly and patient dialogue with those who have honest reformist illusions but aren’t committed reformists. Most Americans, even on the left, have never been presented with a revolutionary socialist program. But illusions in reformism cannot last forever. American workers are pragmatic by nature and will judge parties and politicians on the basis of their experience. At a certain stage, if revolutionary socialists are present in sufficient numbers to reach the broader working class with our ideas, millions will enthusiastically embrace the need for socialist revolution. The task of Marxists is to help shorten the time needed to draw these conclusions—but we do not have all the time in the world to do so. That capitalism passes through different phases of development is absolutely true. But to propose, as some on the left do, that it is only a “neoliberal” version of capitalism that has failed is patently wrong. Capitalism remains capitalism from its dynamic infancy to its senile decay. It is predicated on the merciless exploitation of wage labor and is more than happy to make use of even crueler modes of exploitation in its relentless quest to accumulate, concentrate, and expand capital. To argue for the continuation of any form of this system is to settle for a status quo of poverty, ignorance, exploitation, and oppression. This at a time when the objective potential for an entirely different way of organizing society is abundantly evident. In essence, this is what is meant by the concept of “late capitalism,” which reflects the instinctive understanding among the youth the “old society is pregnant with the new.” In an article titled, “How to Be an Anticapitalist Today,” published in Jacobin, the author concludes: “Give up the fantasy of smashing capitalism. Capitalism is not smashable, at least if you really want to construct an emancipatory future.” The American workers and youth can do without this kind of learned defeatism. A better future may seem out of reach as the economic, political, and social crisis grinds on, with even worse to come. But as the immortal revolutionary John Brown expressed it, “I cannot remember a night so dark as to have hindered the coming day, nor a storm so furious or dreadful as to prevent the return of warm sunshine and a cloudless sky.” That is the sort of revolutionary optimism we must be filled with. As Leon Trotsky explained, the crisis of humanity is the crisis of working-class leadership. A bold leadership with a confident vision of the socialist future is what we must build. History and the youth are on our side. The sooner we get this over with, the sooner future generations will get to live in a world of superabundance without the state, money, or compulsion of any kind. Join the International Marxist Tendency and help us fight for these ideas in the socialist movement.</w:t>
          </w:r>
        </w:p>
        <w:p w14:paraId="7623C534" w14:textId="2EDB5C6E" w:rsidR="001D2A70" w:rsidRDefault="001D2A70" w:rsidP="001D2A70">
          <w:pPr>
            <w:pStyle w:val="Heading3"/>
          </w:pPr>
          <w:r>
            <w:t>Russia Relations</w:t>
          </w:r>
        </w:p>
        <w:p w14:paraId="33FBC031" w14:textId="77777777" w:rsidR="001D2A70" w:rsidRDefault="001D2A70" w:rsidP="001D2A70">
          <w:pPr>
            <w:pStyle w:val="Heading4"/>
          </w:pPr>
          <w:r>
            <w:t>US-Russia tensions push Russia and the PRC together now- the plan is a strategy of US imperialism to lure Russia into its own global aegis as during the Yeltsin years- we should refuse to allow the incorporation of resistance to U.S. imperialism</w:t>
          </w:r>
        </w:p>
        <w:p w14:paraId="5C08E593" w14:textId="77777777" w:rsidR="001D2A70" w:rsidRDefault="001D2A70" w:rsidP="001D2A70">
          <w:r w:rsidRPr="00260B11">
            <w:rPr>
              <w:b/>
              <w:sz w:val="24"/>
            </w:rPr>
            <w:t>Shi 19</w:t>
          </w:r>
          <w:r>
            <w:t xml:space="preserve"> [Shi Jingtao, former diplomat and China reporter, </w:t>
          </w:r>
          <w:r w:rsidRPr="00260B11">
            <w:rPr>
              <w:i/>
            </w:rPr>
            <w:t>Is China and Russia’s ‘marriage of convenience’ Donald Trump’s worst strategic blunder?</w:t>
          </w:r>
          <w:r>
            <w:t xml:space="preserve">, </w:t>
          </w:r>
          <w:r w:rsidRPr="00260B11">
            <w:rPr>
              <w:i/>
            </w:rPr>
            <w:t>South China Morning Post</w:t>
          </w:r>
          <w:r>
            <w:t>, 8 June</w:t>
          </w:r>
          <w:r w:rsidRPr="00260B11">
            <w:t xml:space="preserve"> 2019</w:t>
          </w:r>
          <w:r>
            <w:t>, //Stefan]</w:t>
          </w:r>
        </w:p>
        <w:p w14:paraId="419125DF" w14:textId="27C2191D" w:rsidR="001D2A70" w:rsidRPr="001D2A70" w:rsidRDefault="001D2A70" w:rsidP="001D2A70">
          <w:r w:rsidRPr="00260B11">
            <w:t xml:space="preserve">When US President Donald </w:t>
          </w:r>
          <w:r w:rsidRPr="00260B11">
            <w:rPr>
              <w:u w:val="single"/>
            </w:rPr>
            <w:t>Trump and his hawkish advisers singled out Beijing and Moscow as “revisionist powers” and Washington’s biggest threat</w:t>
          </w:r>
          <w:r w:rsidRPr="00260B11">
            <w:t xml:space="preserve"> over a year ago, they may not have foreseen an </w:t>
          </w:r>
          <w:r w:rsidRPr="00260B11">
            <w:rPr>
              <w:u w:val="single"/>
            </w:rPr>
            <w:t>alliance developing between the two countries against a common foe</w:t>
          </w:r>
          <w:r w:rsidRPr="00260B11">
            <w:t xml:space="preserve">. During his visit to Russia this week, Chinese President </w:t>
          </w:r>
          <w:r w:rsidRPr="00260B11">
            <w:rPr>
              <w:u w:val="single"/>
            </w:rPr>
            <w:t>Xi</w:t>
          </w:r>
          <w:r w:rsidRPr="00260B11">
            <w:t xml:space="preserve"> Jinping </w:t>
          </w:r>
          <w:r w:rsidRPr="00260B11">
            <w:rPr>
              <w:u w:val="single"/>
            </w:rPr>
            <w:t>and “best friend”</w:t>
          </w:r>
          <w:r w:rsidRPr="00260B11">
            <w:t xml:space="preserve"> and counterpart Vladimir </w:t>
          </w:r>
          <w:r w:rsidRPr="00260B11">
            <w:rPr>
              <w:u w:val="single"/>
            </w:rPr>
            <w:t>Putin ushered in a new era for bilateral ties</w:t>
          </w:r>
          <w:r w:rsidRPr="00260B11">
            <w:t xml:space="preserve"> between the two countries that were communist rivals during the cold war. According to former diplomats and analysts, the “</w:t>
          </w:r>
          <w:r w:rsidRPr="00260B11">
            <w:rPr>
              <w:u w:val="single"/>
            </w:rPr>
            <w:t>bromance</w:t>
          </w:r>
          <w:r w:rsidRPr="00260B11">
            <w:t xml:space="preserve">” between the two leaders that has been splashed across both countries’ state-controlled media </w:t>
          </w:r>
          <w:r w:rsidRPr="00260B11">
            <w:rPr>
              <w:u w:val="single"/>
            </w:rPr>
            <w:t>is</w:t>
          </w:r>
          <w:r w:rsidRPr="00260B11">
            <w:t xml:space="preserve"> not just </w:t>
          </w:r>
          <w:r w:rsidRPr="00260B11">
            <w:rPr>
              <w:u w:val="single"/>
            </w:rPr>
            <w:t>a show of resentment at Trump’s big-stick diplomacy</w:t>
          </w:r>
          <w:r w:rsidRPr="00260B11">
            <w:t xml:space="preserve">, but of the geostrategic implications on the shifting global political and economic order. Xi’s three-day tour, his eighth official visit to Russia since taking power in 2012, comes amid worsening tensions between China and the United States over trade and technology. It has so far seen two joint statements – including one denouncing Trump’s unilateral, disruptive foreign policy – and a raft of deals on natural gas, security and technology worth more than US$20 billion. “This year marks the 70th anniversary of our diplomatic ties and China’s ties with Russia are deepening at a time of profound change in the global geopolitical landscape,” said Ma Zhengang, a former Chinese ambassador to Britain. Ma, also former president of the China Institute of International Studies in Beijing, said the so-called new era of China-Russia ties was apparently a reference to the US’ changing role in world affairs. “It has steadily withdrawn from the global leadership role and waged an offensive against China after years of hostility towards Russia. That has given us new impetus to develop closer ties with Moscow,” he said. Steve Tsang, director of the SOAS China Institute at the University of London, also said China’s efforts to edge closer to Russia underlined changes in their relations with the US. “The context has changed. The restart of the trade war, the US measures against Huawei as well as China’s responses suggest that China and the US are entering a process of decoupling, not only in the economic relationship but more generally,” Tsang said. “This implies a structural change in the global strategic line-up. As this progresses, China under Xi will need to strengthen its capacity to face the US and its allies. Putin’s Russia comes in handy in this context.” In a series of meetings with Putin in Moscow and St Petersburg, </w:t>
          </w:r>
          <w:r w:rsidRPr="00260B11">
            <w:rPr>
              <w:u w:val="single"/>
            </w:rPr>
            <w:t>Xi repeatedly said both countries stood at a historical juncture in their pursuit of development and national rejuvenation. As nuclear-armed powers, Xi said China and Russia should boost cooperation, forge a stronger strategic partnership and fight against “illicit moves to curb the development of emerging economies” at a time of greater uncertainty.</w:t>
          </w:r>
          <w:r w:rsidRPr="00260B11">
            <w:t xml:space="preserve"> “Under the current circumstances, the two sides should deepen strategic coordination, not only to safeguard the interests of China and Russia, but also to defend basic international norms and justice as well as world peace, security and stability,” the Chinese president said on Thursday. </w:t>
          </w:r>
          <w:r w:rsidRPr="00260B11">
            <w:rPr>
              <w:u w:val="single"/>
            </w:rPr>
            <w:t>Xi described Putin, who he has met nearly 30 times, as “my best and bosom friend”</w:t>
          </w:r>
          <w:r w:rsidRPr="00260B11">
            <w:t xml:space="preserve">, which according to Katie Stallard-Blanchette, a fellow at the Wilson Centre in Washington, </w:t>
          </w:r>
          <w:r w:rsidRPr="00260B11">
            <w:rPr>
              <w:u w:val="single"/>
            </w:rPr>
            <w:t>was “unusually effusive”.</w:t>
          </w:r>
          <w:r w:rsidRPr="00260B11">
            <w:t xml:space="preserve"> In a lengthy statement after talks between the two leaders in Moscow on Wednesday, hailing a new era for bilateral ties, both praised their frequent exchanges and upgraded relations. Apart from listing </w:t>
          </w:r>
          <w:r w:rsidRPr="00260B11">
            <w:rPr>
              <w:u w:val="single"/>
            </w:rPr>
            <w:t>16 potential areas for future cooperation – ranging from Beijing’s Belt and Road Initiative to joint space and Arctic explorations – almost half of the 10,000-word document focuses on their shared approach to international crises and issues such as Iran, Syria and North Korea</w:t>
          </w:r>
          <w:r w:rsidRPr="00260B11">
            <w:t xml:space="preserve">. </w:t>
          </w:r>
          <w:r w:rsidRPr="00260B11">
            <w:rPr>
              <w:u w:val="single"/>
            </w:rPr>
            <w:t>In a second joint statement on countering threats and challenges to international security, Xi and Putin were much less restrained, naming the US directly about 10 times. They criticised Washington’s decision to withdraw from the</w:t>
          </w:r>
          <w:r w:rsidRPr="00260B11">
            <w:t xml:space="preserve"> Intermediate-Range Nuclear Forces Treaty (</w:t>
          </w:r>
          <w:r w:rsidRPr="00260B11">
            <w:rPr>
              <w:u w:val="single"/>
            </w:rPr>
            <w:t>INF</w:t>
          </w:r>
          <w:r w:rsidRPr="00260B11">
            <w:t xml:space="preserve">), a key cold war-era arms control pact, saying it would “undermine strategic stability”. Xi and Putin also raised concern about the growing threat of an arms race in space, calling for a legally binding international agreement banning weapons in orbit. “A ban on deployment of any weapons in space would avert a serious threat to global peace and security,” the statement said. Huawei signs deal to develop 5G in Russia, on sidelines of Xi-Putin meeting Shi Ze, a former Chinese diplomat in Russia and a senior fellow at the China Institute of International Studies in Beijing, said </w:t>
          </w:r>
          <w:r w:rsidRPr="00260B11">
            <w:rPr>
              <w:u w:val="single"/>
            </w:rPr>
            <w:t>the statements set the tone for bilateral ties in the years to come against the backdrop of Washington’s deteriorating ties with both China and Russia.</w:t>
          </w:r>
          <w:r w:rsidRPr="00260B11">
            <w:t xml:space="preserve"> “The strongly worded statement lashing out at the US is fairly unusual and shows the urgency for Beijing to join hands with Moscow on global issues that are considered their core national interests,” he said. “For China’s part, it also underlines the Chinese government’s willingness and readiness to play a leading role to counter efforts that will undermine the existing global security structure.” </w:t>
          </w:r>
          <w:r w:rsidRPr="00260B11">
            <w:rPr>
              <w:u w:val="single"/>
            </w:rPr>
            <w:t>Russia’s ties with the US are at a low point</w:t>
          </w:r>
          <w:r w:rsidRPr="00260B11">
            <w:t xml:space="preserve">, with </w:t>
          </w:r>
          <w:r w:rsidRPr="00260B11">
            <w:rPr>
              <w:u w:val="single"/>
            </w:rPr>
            <w:t>Putin concerned about more sanctions from the US and its allies over the crisis in Ukraine, the war in Syria and allegations the Kremlin meddled in the 2016 US presidential elections.</w:t>
          </w:r>
          <w:r w:rsidRPr="00260B11">
            <w:t xml:space="preserve"> </w:t>
          </w:r>
        </w:p>
        <w:p w14:paraId="1165FF26" w14:textId="77777777" w:rsidR="00107F62" w:rsidRDefault="00107F62" w:rsidP="00107F62">
          <w:pPr>
            <w:pStyle w:val="Heading2"/>
          </w:pPr>
          <w:r>
            <w:t>Impacts</w:t>
          </w:r>
        </w:p>
      </w:sdtContent>
    </w:sdt>
    <w:sdt>
      <w:sdtPr>
        <w:tag w:val="goog_rdk_48"/>
        <w:id w:val="1612781758"/>
      </w:sdtPr>
      <w:sdtEndPr/>
      <w:sdtContent>
        <w:p w14:paraId="10FA04E9" w14:textId="77777777" w:rsidR="00107F62" w:rsidRDefault="00107F62" w:rsidP="00107F62">
          <w:pPr>
            <w:pStyle w:val="Heading3"/>
          </w:pPr>
          <w:r>
            <w:br w:type="page"/>
            <w:t>Bifo</w:t>
          </w:r>
        </w:p>
      </w:sdtContent>
    </w:sdt>
    <w:bookmarkStart w:id="3" w:name="_heading=h.1fob9te" w:colFirst="0" w:colLast="0" w:displacedByCustomXml="next"/>
    <w:bookmarkEnd w:id="3" w:displacedByCustomXml="next"/>
    <w:sdt>
      <w:sdtPr>
        <w:tag w:val="goog_rdk_49"/>
        <w:id w:val="-1946218953"/>
      </w:sdtPr>
      <w:sdtEndPr/>
      <w:sdtContent>
        <w:p w14:paraId="629B29A5" w14:textId="77777777" w:rsidR="00107F62" w:rsidRPr="00E52AF5" w:rsidRDefault="00107F62" w:rsidP="00E52AF5">
          <w:pPr>
            <w:pStyle w:val="Heading4"/>
          </w:pPr>
          <w:r w:rsidRPr="00E52AF5">
            <w:t>Neoliberalism is an inhuman system – absent immediate confronting, it expands endlessly. The world is capitulating, it’s only a question of who takes control of the energy during collapse – capitalism’s erosion of meaning leaves fascism to fill in and enable endless violence against the periphery, environmental degradation, and the end of life as we know it.</w:t>
          </w:r>
        </w:p>
      </w:sdtContent>
    </w:sdt>
    <w:sdt>
      <w:sdtPr>
        <w:tag w:val="goog_rdk_50"/>
        <w:id w:val="-1653512566"/>
      </w:sdtPr>
      <w:sdtEndPr/>
      <w:sdtContent>
        <w:p w14:paraId="75999853" w14:textId="77777777" w:rsidR="00107F62" w:rsidRDefault="00107F62" w:rsidP="00107F62">
          <w:r>
            <w:rPr>
              <w:b/>
              <w:sz w:val="26"/>
              <w:szCs w:val="26"/>
            </w:rPr>
            <w:t>Bifo 16.</w:t>
          </w:r>
          <w:r>
            <w:t xml:space="preserve"> Franco “Bifo” Berardi, Italian post-autonomist activist, artist, and theorist, professor of Social History of the Media at the Accademia di Brera, “The Coming ’17,” e-flux journal #78 – December 2016, http://www.e-flux.com/journal/78/82058/the-coming-17/</w:t>
          </w:r>
        </w:p>
      </w:sdtContent>
    </w:sdt>
    <w:sdt>
      <w:sdtPr>
        <w:tag w:val="goog_rdk_51"/>
        <w:id w:val="191272247"/>
      </w:sdtPr>
      <w:sdtEndPr/>
      <w:sdtContent>
        <w:p w14:paraId="20758BE2" w14:textId="77777777" w:rsidR="00107F62" w:rsidRDefault="00107F62" w:rsidP="00107F62">
          <w:pPr>
            <w:rPr>
              <w:szCs w:val="16"/>
            </w:rPr>
          </w:pPr>
          <w:r>
            <w:rPr>
              <w:szCs w:val="16"/>
            </w:rPr>
            <w:t xml:space="preserve">The hundredth anniversary of the Soviet Revolution will likely coincide with a global collapse. The oft-announced recovery is not coming, and a rightist wave with racist undertones is mounting. </w:t>
          </w:r>
          <w:r>
            <w:rPr>
              <w:highlight w:val="green"/>
              <w:u w:val="single"/>
            </w:rPr>
            <w:t>The collapse</w:t>
          </w:r>
          <w:r>
            <w:rPr>
              <w:u w:val="single"/>
            </w:rPr>
            <w:t xml:space="preserve"> of capitalism </w:t>
          </w:r>
          <w:r>
            <w:rPr>
              <w:highlight w:val="green"/>
              <w:u w:val="single"/>
            </w:rPr>
            <w:t>will be</w:t>
          </w:r>
          <w:r>
            <w:rPr>
              <w:u w:val="single"/>
            </w:rPr>
            <w:t xml:space="preserve"> interminable and enormously </w:t>
          </w:r>
          <w:r>
            <w:rPr>
              <w:highlight w:val="green"/>
              <w:u w:val="single"/>
            </w:rPr>
            <w:t xml:space="preserve">destructive, </w:t>
          </w:r>
          <w:r>
            <w:rPr>
              <w:b/>
              <w:highlight w:val="green"/>
              <w:u w:val="single"/>
            </w:rPr>
            <w:t>as long as a new subjectivity does not emerge and a different social model does not develop</w:t>
          </w:r>
          <w:r>
            <w:rPr>
              <w:szCs w:val="16"/>
            </w:rPr>
            <w:t xml:space="preserve">. </w:t>
          </w:r>
          <w:r>
            <w:rPr>
              <w:u w:val="single"/>
            </w:rPr>
            <w:t>The subjectivity that in the nineteenth century was expressed by the workers’ movement appears today so disintegrated that we cannot imagine any possible recomposition in the near future</w:t>
          </w:r>
          <w:r>
            <w:rPr>
              <w:szCs w:val="16"/>
            </w:rPr>
            <w:t xml:space="preserve">. </w:t>
          </w:r>
          <w:r>
            <w:rPr>
              <w:u w:val="single"/>
            </w:rPr>
            <w:t>The anti-financial uprisings of 2011 have not succeeded in reversing the route of financial plunder, and the European leftist parties have accepted austerity politics, even if this betrayal is likely to provoke their final defeat</w:t>
          </w:r>
          <w:r>
            <w:rPr>
              <w:szCs w:val="16"/>
            </w:rPr>
            <w:t xml:space="preserve">. </w:t>
          </w:r>
          <w:r>
            <w:rPr>
              <w:highlight w:val="green"/>
              <w:u w:val="single"/>
            </w:rPr>
            <w:t>The dynamics that led to the ascent of the Nazis and</w:t>
          </w:r>
          <w:r>
            <w:rPr>
              <w:u w:val="single"/>
            </w:rPr>
            <w:t xml:space="preserve"> then to </w:t>
          </w:r>
          <w:r>
            <w:rPr>
              <w:highlight w:val="green"/>
              <w:u w:val="single"/>
            </w:rPr>
            <w:t>the Second World War are back</w:t>
          </w:r>
          <w:r>
            <w:rPr>
              <w:szCs w:val="16"/>
              <w:highlight w:val="green"/>
            </w:rPr>
            <w:t>.</w:t>
          </w:r>
          <w:r>
            <w:rPr>
              <w:szCs w:val="16"/>
            </w:rPr>
            <w:t xml:space="preserve"> </w:t>
          </w:r>
          <w:r>
            <w:rPr>
              <w:u w:val="single"/>
            </w:rPr>
            <w:t xml:space="preserve">Contemporary </w:t>
          </w:r>
          <w:r>
            <w:rPr>
              <w:highlight w:val="green"/>
              <w:u w:val="single"/>
            </w:rPr>
            <w:t>nationalist parties</w:t>
          </w:r>
          <w:r>
            <w:rPr>
              <w:u w:val="single"/>
            </w:rPr>
            <w:t xml:space="preserve"> are echoing what Hitler said to the impoverished workers of Germany: you are not defeated and exploited workers, but national warriors, and you will win</w:t>
          </w:r>
          <w:r>
            <w:rPr>
              <w:b/>
              <w:u w:val="single"/>
            </w:rPr>
            <w:t xml:space="preserve">. They </w:t>
          </w:r>
          <w:r>
            <w:rPr>
              <w:b/>
              <w:highlight w:val="green"/>
              <w:u w:val="single"/>
            </w:rPr>
            <w:t>did not win, but they destroyed Europe</w:t>
          </w:r>
          <w:r>
            <w:rPr>
              <w:szCs w:val="16"/>
            </w:rPr>
            <w:t xml:space="preserve">. </w:t>
          </w:r>
          <w:r>
            <w:rPr>
              <w:u w:val="single"/>
            </w:rPr>
            <w:t xml:space="preserve">They will not win this time either, but </w:t>
          </w:r>
          <w:r>
            <w:rPr>
              <w:highlight w:val="green"/>
              <w:u w:val="single"/>
            </w:rPr>
            <w:t>they are poised to destroy the world.</w:t>
          </w:r>
          <w:r>
            <w:rPr>
              <w:u w:val="single"/>
            </w:rPr>
            <w:t xml:space="preserve"> </w:t>
          </w:r>
          <w:r>
            <w:rPr>
              <w:highlight w:val="green"/>
              <w:u w:val="single"/>
            </w:rPr>
            <w:t>The</w:t>
          </w:r>
          <w:r>
            <w:rPr>
              <w:u w:val="single"/>
            </w:rPr>
            <w:t xml:space="preserve"> ongoing </w:t>
          </w:r>
          <w:r>
            <w:rPr>
              <w:b/>
              <w:highlight w:val="green"/>
              <w:u w:val="single"/>
            </w:rPr>
            <w:t>impoverishment of society</w:t>
          </w:r>
          <w:r>
            <w:rPr>
              <w:highlight w:val="green"/>
              <w:u w:val="single"/>
            </w:rPr>
            <w:t xml:space="preserve"> is not a natural necessity, but a consequence of the </w:t>
          </w:r>
          <w:r>
            <w:rPr>
              <w:b/>
              <w:highlight w:val="green"/>
              <w:u w:val="single"/>
            </w:rPr>
            <w:t>politics of financial accumulation</w:t>
          </w:r>
          <w:r>
            <w:rPr>
              <w:szCs w:val="16"/>
            </w:rPr>
            <w:t xml:space="preserve">. </w:t>
          </w:r>
          <w:r>
            <w:rPr>
              <w:u w:val="single"/>
            </w:rPr>
            <w:t>The neoliberal model implements itself by force of automatism, while consensus melts away</w:t>
          </w:r>
          <w:r>
            <w:rPr>
              <w:szCs w:val="16"/>
            </w:rPr>
            <w:t xml:space="preserve">. The July 2016 issue of The Economist had the theme “Anarchy in the UK” and admitted the bankruptcy of neoliberal globalism. </w:t>
          </w:r>
          <w:r>
            <w:rPr>
              <w:highlight w:val="green"/>
              <w:u w:val="single"/>
            </w:rPr>
            <w:t>The symptoms are visible: stagnation; overproduction and</w:t>
          </w:r>
          <w:r>
            <w:rPr>
              <w:u w:val="single"/>
            </w:rPr>
            <w:t xml:space="preserve"> then </w:t>
          </w:r>
          <w:r>
            <w:rPr>
              <w:highlight w:val="green"/>
              <w:u w:val="single"/>
            </w:rPr>
            <w:t>deflation; looming recession.</w:t>
          </w:r>
          <w:r>
            <w:rPr>
              <w:u w:val="single"/>
            </w:rPr>
            <w:t xml:space="preserve"> </w:t>
          </w:r>
          <w:r>
            <w:rPr>
              <w:szCs w:val="16"/>
            </w:rPr>
            <w:t xml:space="preserve">The sources of stagnation and unemployment—market saturation and the reduction of necessary labor time—are not inherently negative trends in themselves. On the contrary, from the perspective of social usefulness they prove that the era of scarcity is over and the emancipation of human time from repetitive work is imminent. The material basis now exists for people to devote their time to the care of others, self-care, education, and other non-market activities. </w:t>
          </w:r>
          <w:r>
            <w:rPr>
              <w:highlight w:val="green"/>
              <w:u w:val="single"/>
            </w:rPr>
            <w:t>Capitalism</w:t>
          </w:r>
          <w:r>
            <w:rPr>
              <w:szCs w:val="16"/>
            </w:rPr>
            <w:t xml:space="preserve">, however, </w:t>
          </w:r>
          <w:r>
            <w:rPr>
              <w:b/>
              <w:highlight w:val="green"/>
              <w:u w:val="single"/>
            </w:rPr>
            <w:t>is semiotically unable to implement the potentialities inherent to knowledge and technology</w:t>
          </w:r>
          <w:r>
            <w:rPr>
              <w:szCs w:val="16"/>
            </w:rPr>
            <w:t xml:space="preserve">: </w:t>
          </w:r>
          <w:r>
            <w:rPr>
              <w:u w:val="single"/>
            </w:rPr>
            <w:t>its dynamic tends in fact to contain those potentialities within old frameworks of growth and accumulation</w:t>
          </w:r>
          <w:r>
            <w:rPr>
              <w:szCs w:val="16"/>
            </w:rPr>
            <w:t xml:space="preserve">. Consequently, </w:t>
          </w:r>
          <w:r>
            <w:rPr>
              <w:highlight w:val="green"/>
              <w:u w:val="single"/>
            </w:rPr>
            <w:t>it transforms the potentialities</w:t>
          </w:r>
          <w:r>
            <w:rPr>
              <w:u w:val="single"/>
            </w:rPr>
            <w:t xml:space="preserve"> of knowledge and technology </w:t>
          </w:r>
          <w:r>
            <w:rPr>
              <w:highlight w:val="green"/>
              <w:u w:val="single"/>
            </w:rPr>
            <w:t>into</w:t>
          </w:r>
          <w:r>
            <w:rPr>
              <w:u w:val="single"/>
            </w:rPr>
            <w:t xml:space="preserve"> factors of </w:t>
          </w:r>
          <w:r>
            <w:rPr>
              <w:highlight w:val="green"/>
              <w:u w:val="single"/>
            </w:rPr>
            <w:t>scarcity and destruction</w:t>
          </w:r>
          <w:r>
            <w:rPr>
              <w:szCs w:val="16"/>
            </w:rPr>
            <w:t xml:space="preserve">. </w:t>
          </w:r>
          <w:r>
            <w:rPr>
              <w:highlight w:val="green"/>
              <w:u w:val="single"/>
            </w:rPr>
            <w:t>This distortion has impoverished</w:t>
          </w:r>
          <w:r>
            <w:rPr>
              <w:u w:val="single"/>
            </w:rPr>
            <w:t xml:space="preserve"> European </w:t>
          </w:r>
          <w:r>
            <w:rPr>
              <w:highlight w:val="green"/>
              <w:u w:val="single"/>
            </w:rPr>
            <w:t xml:space="preserve">society and is </w:t>
          </w:r>
          <w:r>
            <w:rPr>
              <w:b/>
              <w:highlight w:val="green"/>
              <w:u w:val="single"/>
            </w:rPr>
            <w:t>unleashing an antiglobal reaction that is feeding resentment, fascism, and war</w:t>
          </w:r>
          <w:r>
            <w:rPr>
              <w:szCs w:val="16"/>
            </w:rPr>
            <w:t xml:space="preserve">. What will happen next? 1917 Will Not Happen Again </w:t>
          </w:r>
          <w:r>
            <w:rPr>
              <w:u w:val="single"/>
            </w:rPr>
            <w:t>In the age of bio-info-political power, the Winter Palace is empty</w:t>
          </w:r>
          <w:r>
            <w:rPr>
              <w:szCs w:val="16"/>
            </w:rPr>
            <w:t xml:space="preserve">. But </w:t>
          </w:r>
          <w:r>
            <w:rPr>
              <w:u w:val="single"/>
            </w:rPr>
            <w:t>we must revisit 1917</w:t>
          </w:r>
          <w:r>
            <w:rPr>
              <w:szCs w:val="16"/>
            </w:rPr>
            <w:t xml:space="preserve">, because the Soviet Revolution established the paradigm that presided over the political landscape of the last century: the working class organized via political parties into a social vanguard, seeking to seize central power and use it against the capitalist class. </w:t>
          </w:r>
          <w:r>
            <w:rPr>
              <w:u w:val="single"/>
            </w:rPr>
            <w:t>The vision that Lenin expressed in his writings</w:t>
          </w:r>
          <w:r>
            <w:rPr>
              <w:szCs w:val="16"/>
            </w:rPr>
            <w:t xml:space="preserve"> (particularly in What Is To Be Done?) </w:t>
          </w:r>
          <w:r>
            <w:rPr>
              <w:u w:val="single"/>
            </w:rPr>
            <w:t>provided a military framework for class struggle</w:t>
          </w:r>
          <w:r>
            <w:rPr>
              <w:szCs w:val="16"/>
            </w:rPr>
            <w:t xml:space="preserve">. This tactical move allowed the Bolshevik party to seize power, but </w:t>
          </w:r>
          <w:r>
            <w:rPr>
              <w:u w:val="single"/>
            </w:rPr>
            <w:t xml:space="preserve">this was also Lenin’s strategic mistake, and maybe his crime. The Leninist party gave birth to a state and an army, but Lenin’s determination </w:t>
          </w:r>
          <w:r>
            <w:rPr>
              <w:b/>
              <w:u w:val="single"/>
            </w:rPr>
            <w:t>turned class struggle into war</w:t>
          </w:r>
          <w:r>
            <w:rPr>
              <w:szCs w:val="16"/>
            </w:rPr>
            <w:t xml:space="preserve">, thereby </w:t>
          </w:r>
          <w:r>
            <w:rPr>
              <w:u w:val="single"/>
            </w:rPr>
            <w:t xml:space="preserve">suffocating the processes of revolutionary autonomy in Germany, Italy, and also in the United States, where the Industrial Workers of the World were expanding their social organization. </w:t>
          </w:r>
          <w:r>
            <w:rPr>
              <w:szCs w:val="16"/>
            </w:rPr>
            <w:t xml:space="preserve">In order to win the war unleashed by the Leninist revolution, Western capitalism fomented fascism against the working class. We know the story of what followed: </w:t>
          </w:r>
          <w:r>
            <w:rPr>
              <w:u w:val="single"/>
            </w:rPr>
            <w:t>Soviet communism and Anglo-American capitalism were forced into an alliance</w:t>
          </w:r>
          <w:r>
            <w:rPr>
              <w:szCs w:val="16"/>
            </w:rPr>
            <w:t xml:space="preserve">. Then </w:t>
          </w:r>
          <w:r>
            <w:rPr>
              <w:u w:val="single"/>
            </w:rPr>
            <w:t>democracy defeated the Soviet Union</w:t>
          </w:r>
          <w:r>
            <w:rPr>
              <w:szCs w:val="16"/>
            </w:rPr>
            <w:t xml:space="preserve">. In the second half of the century, </w:t>
          </w:r>
          <w:r>
            <w:rPr>
              <w:u w:val="single"/>
            </w:rPr>
            <w:t>democracy emerged as the winning mythology, but its triumph did not last</w:t>
          </w:r>
          <w:r>
            <w:rPr>
              <w:szCs w:val="16"/>
            </w:rPr>
            <w:t xml:space="preserve">. </w:t>
          </w:r>
          <w:r>
            <w:rPr>
              <w:u w:val="single"/>
            </w:rPr>
            <w:t>Beginning in Chile on September 11, 1973, the neoliberal reformation started cancelling democracy, and went on to cancel democracy everywhere else (including in Greece in July 2015</w:t>
          </w:r>
          <w:r>
            <w:rPr>
              <w:szCs w:val="16"/>
            </w:rPr>
            <w:t xml:space="preserve">). The dictatorship of the abstract over concrete life emerged under the label of neoliberal governance, which thrived more or less peacefully until the end of the ’90s. Since the dot-com crash of spring 2000 and the new September 11 of the first year of the new century, the global landscape has fragmented into countless conflicting identities that are now exploding into a global civil war. Colonialism and Internationalism Zbigniew </w:t>
          </w:r>
          <w:r>
            <w:rPr>
              <w:u w:val="single"/>
            </w:rPr>
            <w:t>Brzezinski</w:t>
          </w:r>
          <w:r>
            <w:rPr>
              <w:szCs w:val="16"/>
            </w:rPr>
            <w:t xml:space="preserve">, former adviser to US president Jimmy Carter, has written important books about the global political landscape. In 1993 he </w:t>
          </w:r>
          <w:r>
            <w:rPr>
              <w:u w:val="single"/>
            </w:rPr>
            <w:t xml:space="preserve">published Out of Control: Global Turmoil on the Eve of the 21st Century, a book in which he subverted the prevailing optimism of that period and </w:t>
          </w:r>
          <w:r>
            <w:rPr>
              <w:b/>
              <w:u w:val="single"/>
            </w:rPr>
            <w:t>predicted the uncontrollable proliferation of identitarian conflict</w:t>
          </w:r>
          <w:r>
            <w:rPr>
              <w:szCs w:val="16"/>
            </w:rPr>
            <w:t xml:space="preserve">. In a recent issue of The American Interest, </w:t>
          </w:r>
          <w:r>
            <w:rPr>
              <w:u w:val="single"/>
            </w:rPr>
            <w:t xml:space="preserve">Brzezinski published an essay entitled “Toward a Global Realignment.” Notwithstanding the flavorless title, the article contains a dramatic consideration that may be summarized as follows: </w:t>
          </w:r>
          <w:r>
            <w:rPr>
              <w:b/>
              <w:highlight w:val="green"/>
              <w:u w:val="single"/>
            </w:rPr>
            <w:t>after centuries of colonial domination</w:t>
          </w:r>
          <w:r>
            <w:rPr>
              <w:b/>
              <w:u w:val="single"/>
            </w:rPr>
            <w:t xml:space="preserve"> and violence, the former </w:t>
          </w:r>
          <w:r>
            <w:rPr>
              <w:b/>
              <w:highlight w:val="green"/>
              <w:u w:val="single"/>
            </w:rPr>
            <w:t xml:space="preserve">colonies are asking for </w:t>
          </w:r>
          <w:r>
            <w:rPr>
              <w:b/>
              <w:u w:val="single"/>
            </w:rPr>
            <w:t xml:space="preserve">a moral and economic </w:t>
          </w:r>
          <w:r>
            <w:rPr>
              <w:b/>
              <w:highlight w:val="green"/>
              <w:u w:val="single"/>
            </w:rPr>
            <w:t>restitution that the West is unwilling and unable to pay</w:t>
          </w:r>
          <w:r>
            <w:rPr>
              <w:szCs w:val="16"/>
            </w:rPr>
            <w:t xml:space="preserve">. The concrete historical debt we own to those we have exploited cannot be paid because we are forced to pay our abstract financial debts. Brzezinski’s style in the essay is elegant, but his words are appalling and unequivocal. He deserves to be quoted at length: </w:t>
          </w:r>
          <w:r>
            <w:rPr>
              <w:u w:val="single"/>
            </w:rPr>
            <w:t xml:space="preserve">Special </w:t>
          </w:r>
          <w:r>
            <w:rPr>
              <w:highlight w:val="green"/>
              <w:u w:val="single"/>
            </w:rPr>
            <w:t>attention should be focused on the non-Western world’s</w:t>
          </w:r>
          <w:r>
            <w:rPr>
              <w:u w:val="single"/>
            </w:rPr>
            <w:t xml:space="preserve"> newly </w:t>
          </w:r>
          <w:r>
            <w:rPr>
              <w:highlight w:val="green"/>
              <w:u w:val="single"/>
            </w:rPr>
            <w:t>politically aroused masses</w:t>
          </w:r>
          <w:r>
            <w:rPr>
              <w:szCs w:val="16"/>
            </w:rPr>
            <w:t xml:space="preserve">. </w:t>
          </w:r>
          <w:r>
            <w:rPr>
              <w:highlight w:val="green"/>
              <w:u w:val="single"/>
            </w:rPr>
            <w:t>Long-repressed political memories are fuelling</w:t>
          </w:r>
          <w:r>
            <w:rPr>
              <w:u w:val="single"/>
            </w:rPr>
            <w:t xml:space="preserve"> in large part the sudden and very </w:t>
          </w:r>
          <w:r>
            <w:rPr>
              <w:highlight w:val="green"/>
              <w:u w:val="single"/>
            </w:rPr>
            <w:t xml:space="preserve">explosive awakening </w:t>
          </w:r>
          <w:r>
            <w:rPr>
              <w:u w:val="single"/>
            </w:rPr>
            <w:t>energised by Islamic extremists in the Middle East, but what is happening in the Middle East today may be just the beginning of a wider phenomenon to come out of Africa, Asia, and even among the pre-colonial peoples of the Western Hemisphere in the years ahead</w:t>
          </w:r>
          <w:r>
            <w:rPr>
              <w:szCs w:val="16"/>
            </w:rPr>
            <w:t xml:space="preserve">. </w:t>
          </w:r>
          <w:r>
            <w:rPr>
              <w:highlight w:val="green"/>
              <w:u w:val="single"/>
            </w:rPr>
            <w:t>Periodic massacres</w:t>
          </w:r>
          <w:r>
            <w:rPr>
              <w:u w:val="single"/>
            </w:rPr>
            <w:t xml:space="preserve"> of their not-so-distant ancestors </w:t>
          </w:r>
          <w:r>
            <w:rPr>
              <w:highlight w:val="green"/>
              <w:u w:val="single"/>
            </w:rPr>
            <w:t>by colonists</w:t>
          </w:r>
          <w:r>
            <w:rPr>
              <w:u w:val="single"/>
            </w:rPr>
            <w:t xml:space="preserve"> and associated wealth-seekers largely from Western Europe</w:t>
          </w:r>
          <w:r>
            <w:rPr>
              <w:szCs w:val="16"/>
            </w:rPr>
            <w:t xml:space="preserve"> (countries that today are, still tentatively at least, most open to multiethnic cohabitation) </w:t>
          </w:r>
          <w:r>
            <w:rPr>
              <w:highlight w:val="green"/>
              <w:u w:val="single"/>
            </w:rPr>
            <w:t>resulted</w:t>
          </w:r>
          <w:r>
            <w:rPr>
              <w:u w:val="single"/>
            </w:rPr>
            <w:t xml:space="preserve"> within the past two or so </w:t>
          </w:r>
          <w:r>
            <w:rPr>
              <w:highlight w:val="green"/>
              <w:u w:val="single"/>
            </w:rPr>
            <w:t>centuries in the slaughter of colonised peoples on a scale comparable to Nazi World War II crimes</w:t>
          </w:r>
          <w:r>
            <w:rPr>
              <w:szCs w:val="16"/>
            </w:rPr>
            <w:t xml:space="preserve">: </w:t>
          </w:r>
          <w:r>
            <w:rPr>
              <w:b/>
              <w:u w:val="single"/>
            </w:rPr>
            <w:t xml:space="preserve">literally </w:t>
          </w:r>
          <w:r>
            <w:rPr>
              <w:b/>
              <w:highlight w:val="green"/>
              <w:u w:val="single"/>
            </w:rPr>
            <w:t>involving</w:t>
          </w:r>
          <w:r>
            <w:rPr>
              <w:b/>
              <w:u w:val="single"/>
            </w:rPr>
            <w:t xml:space="preserve"> hundreds of thousands and even </w:t>
          </w:r>
          <w:r>
            <w:rPr>
              <w:b/>
              <w:highlight w:val="green"/>
              <w:u w:val="single"/>
            </w:rPr>
            <w:t>millions of victims</w:t>
          </w:r>
          <w:r>
            <w:rPr>
              <w:szCs w:val="16"/>
            </w:rPr>
            <w:t xml:space="preserve">. Political self-assertion enhanced by delayed outrage and grief is a powerful force that is now surfacing, thirsting for revenge, not just in the Muslim Middle East but also very likely beyond. In the sixteenth century, due largely to disease brought by Spanish explorers, </w:t>
          </w:r>
          <w:r>
            <w:rPr>
              <w:u w:val="single"/>
            </w:rPr>
            <w:t>the population of the native Aztec Empire in present-day Mexico declined from 25 million to approximately one million</w:t>
          </w:r>
          <w:r>
            <w:rPr>
              <w:szCs w:val="16"/>
            </w:rPr>
            <w:t xml:space="preserve">. Similarly, </w:t>
          </w:r>
          <w:r>
            <w:rPr>
              <w:u w:val="single"/>
            </w:rPr>
            <w:t>in North America, an estimated 90 percent of the native population died within the first five years of contact with European settlers</w:t>
          </w:r>
          <w:r>
            <w:rPr>
              <w:szCs w:val="16"/>
            </w:rPr>
            <w:t xml:space="preserve">, due primarily to diseases. In the 19th century, </w:t>
          </w:r>
          <w:r>
            <w:rPr>
              <w:u w:val="single"/>
            </w:rPr>
            <w:t>various wars and forced resettlements killed an additional 100,000</w:t>
          </w:r>
          <w:r>
            <w:rPr>
              <w:szCs w:val="16"/>
            </w:rPr>
            <w:t xml:space="preserve">. In India from 1857–1867, the British are suspected of killing up to one million civilians in reprisals stemming from the Indian Rebellion of 1857. The British East India Company’s use of Indian agriculture to grow opium then essentially forced on China resulted in the premature deaths of millions, not including the directly inflicted Chinese casualties of the First and Second Opium Wars. In the Congo, which was the personal holding of Belgian King Leopold II, 10–15 million people were killed between 1890 and 1910. In Vietnam, recent estimates suggest that between one and three million civilians were killed from 1955 to 1975. </w:t>
          </w:r>
          <w:r>
            <w:rPr>
              <w:u w:val="single"/>
            </w:rPr>
            <w:t>As to the Muslim world in Russia’s Caucasus, from 1864 and 1867, 90 percent of the local Circassian population was forcibly relocated and between 300,000 and 1.5 million either starved to death or were killed</w:t>
          </w:r>
          <w:r>
            <w:rPr>
              <w:szCs w:val="16"/>
            </w:rPr>
            <w:t xml:space="preserve">. </w:t>
          </w:r>
          <w:r>
            <w:rPr>
              <w:u w:val="single"/>
            </w:rPr>
            <w:t>Between 1916 and 1918, tens of thousands of Muslims were killed</w:t>
          </w:r>
          <w:r>
            <w:rPr>
              <w:szCs w:val="16"/>
            </w:rPr>
            <w:t xml:space="preserve"> when 300,000 Turkic Muslims were forced by Russian authorities through the mountains of Central Asia and into China. </w:t>
          </w:r>
          <w:r>
            <w:rPr>
              <w:u w:val="single"/>
            </w:rPr>
            <w:t>In Indonesia</w:t>
          </w:r>
          <w:r>
            <w:rPr>
              <w:szCs w:val="16"/>
            </w:rPr>
            <w:t xml:space="preserve">, between 1835 and 1840, </w:t>
          </w:r>
          <w:r>
            <w:rPr>
              <w:u w:val="single"/>
            </w:rPr>
            <w:t>the Dutch occupiers killed an estimated 300,000 civilians</w:t>
          </w:r>
          <w:r>
            <w:rPr>
              <w:szCs w:val="16"/>
            </w:rPr>
            <w:t xml:space="preserve">. In Algeria, following a 15-year civil war from 1830–1845, </w:t>
          </w:r>
          <w:r>
            <w:rPr>
              <w:u w:val="single"/>
            </w:rPr>
            <w:t>French brutality, famine, and disease killed 1.5 million Algerians</w:t>
          </w:r>
          <w:r>
            <w:rPr>
              <w:szCs w:val="16"/>
            </w:rPr>
            <w:t xml:space="preserve">, </w:t>
          </w:r>
          <w:r>
            <w:rPr>
              <w:b/>
              <w:u w:val="single"/>
            </w:rPr>
            <w:t>nearly half the population</w:t>
          </w:r>
          <w:r>
            <w:rPr>
              <w:szCs w:val="16"/>
            </w:rPr>
            <w:t xml:space="preserve">. In neighboring Libya, the Italians forced Cyrenaicans into concentration camps, where an estimated 80,000 to 500,000 died between 1927 and 1934. More recently, </w:t>
          </w:r>
          <w:r>
            <w:rPr>
              <w:u w:val="single"/>
            </w:rPr>
            <w:t>in Afghanistan between 1979 and 1989 the Soviet Union is estimated to have killed around one million civilians; two decades later, the United States has killed 26,000 civilians during its 15-year war in Afghanistan</w:t>
          </w:r>
          <w:r>
            <w:rPr>
              <w:szCs w:val="16"/>
            </w:rPr>
            <w:t xml:space="preserve">. </w:t>
          </w:r>
          <w:r>
            <w:rPr>
              <w:b/>
              <w:highlight w:val="green"/>
              <w:u w:val="single"/>
            </w:rPr>
            <w:t>In Iraq, 165,000 civilians have been killed</w:t>
          </w:r>
          <w:r>
            <w:rPr>
              <w:b/>
              <w:u w:val="single"/>
            </w:rPr>
            <w:t xml:space="preserve"> by the United States and its allies in the past 13 years</w:t>
          </w:r>
          <w:r>
            <w:rPr>
              <w:szCs w:val="16"/>
            </w:rPr>
            <w:t>. (</w:t>
          </w:r>
          <w:r>
            <w:rPr>
              <w:b/>
              <w:u w:val="single"/>
            </w:rPr>
            <w:t>The disparity between the reported number of deaths inflicted by European colonisers compared with the United States and its allies in Iraq and Afghanistan may be due in part to the technological advances that have resulted in the more productive use of force and in part as well to a shift in the world’s normative climate</w:t>
          </w:r>
          <w:r>
            <w:rPr>
              <w:szCs w:val="16"/>
            </w:rPr>
            <w:t xml:space="preserve">.) </w:t>
          </w:r>
          <w:r>
            <w:rPr>
              <w:b/>
              <w:u w:val="single"/>
            </w:rPr>
            <w:t>Just as shocking as the scale of these atrocities is how quickly the West forgot about them</w:t>
          </w:r>
          <w:r>
            <w:rPr>
              <w:szCs w:val="16"/>
            </w:rPr>
            <w:t xml:space="preserve">.1 I agree with Brzezinski’s diagnosis, but he forgets to say that in the twentieth century, </w:t>
          </w:r>
          <w:r>
            <w:rPr>
              <w:u w:val="single"/>
            </w:rPr>
            <w:t>internationalism emerged as a way to avert the kind of global conflict he describes</w:t>
          </w:r>
          <w:r>
            <w:rPr>
              <w:szCs w:val="16"/>
            </w:rPr>
            <w:t xml:space="preserve">. Only the workers’ internationalist sentiment could avoid a planetary bloodbath. But </w:t>
          </w:r>
          <w:r>
            <w:rPr>
              <w:u w:val="single"/>
            </w:rPr>
            <w:t>communism has been defeated</w:t>
          </w:r>
          <w:r>
            <w:rPr>
              <w:szCs w:val="16"/>
            </w:rPr>
            <w:t xml:space="preserve">, and </w:t>
          </w:r>
          <w:r>
            <w:rPr>
              <w:u w:val="single"/>
            </w:rPr>
            <w:t>the internationalist way has dissolved</w:t>
          </w:r>
          <w:r>
            <w:rPr>
              <w:szCs w:val="16"/>
            </w:rPr>
            <w:t xml:space="preserve">. </w:t>
          </w:r>
          <w:r>
            <w:rPr>
              <w:highlight w:val="green"/>
              <w:u w:val="single"/>
            </w:rPr>
            <w:t>We now face a war of all against all for the sake of nothing.</w:t>
          </w:r>
          <w:r>
            <w:rPr>
              <w:u w:val="single"/>
            </w:rPr>
            <w:t xml:space="preserve"> </w:t>
          </w:r>
        </w:p>
      </w:sdtContent>
    </w:sdt>
    <w:sdt>
      <w:sdtPr>
        <w:tag w:val="goog_rdk_52"/>
        <w:id w:val="-1261913835"/>
      </w:sdtPr>
      <w:sdtEndPr/>
      <w:sdtContent>
        <w:p w14:paraId="58842DF3" w14:textId="77777777" w:rsidR="00107F62" w:rsidRDefault="00F82C93" w:rsidP="00107F62"/>
      </w:sdtContent>
    </w:sdt>
    <w:sdt>
      <w:sdtPr>
        <w:tag w:val="goog_rdk_53"/>
        <w:id w:val="-1191381732"/>
      </w:sdtPr>
      <w:sdtEndPr/>
      <w:sdtContent>
        <w:p w14:paraId="6FF740E8" w14:textId="0BD3C5F1" w:rsidR="00482570" w:rsidRDefault="00107F62" w:rsidP="00107F62">
          <w:pPr>
            <w:pStyle w:val="Heading3"/>
          </w:pPr>
          <w:r>
            <w:br w:type="page"/>
          </w:r>
          <w:r w:rsidR="00482570">
            <w:t>Environment</w:t>
          </w:r>
        </w:p>
        <w:p w14:paraId="0830EE84" w14:textId="77777777" w:rsidR="00482570" w:rsidRDefault="00482570" w:rsidP="00482570">
          <w:pPr>
            <w:pStyle w:val="Heading4"/>
          </w:pPr>
          <w:r>
            <w:t xml:space="preserve">Capitalism’s drive and desire for endless consumption is deleterious for the impact of the climate – The environment falls prey to the compulsive market behavior that drive the capitalist mode of production </w:t>
          </w:r>
        </w:p>
        <w:p w14:paraId="583AEB0F" w14:textId="77777777" w:rsidR="00482570" w:rsidRDefault="00482570" w:rsidP="00482570">
          <w:r>
            <w:rPr>
              <w:rStyle w:val="Style13ptBold"/>
            </w:rPr>
            <w:t xml:space="preserve">Movahed 16 </w:t>
          </w:r>
          <w:r>
            <w:t xml:space="preserve">(Masoud </w:t>
          </w:r>
          <w:r w:rsidRPr="0040478C">
            <w:t xml:space="preserve">is a Researcher in development economics at New York University. He contributes to, among others, Harvard Economics Review, Yale Journal of International Affairs and Al Jazeera English. </w:t>
          </w:r>
          <w:r>
            <w:t>“</w:t>
          </w:r>
          <w:r w:rsidRPr="0040478C">
            <w:t>Does capitalism have to be bad for the environment</w:t>
          </w:r>
          <w:r>
            <w:t xml:space="preserve">,” </w:t>
          </w:r>
          <w:r w:rsidRPr="0040478C">
            <w:t>World Economic Forum</w:t>
          </w:r>
          <w:r>
            <w:t xml:space="preserve">, 2-15-16, </w:t>
          </w:r>
          <w:hyperlink r:id="rId39" w:history="1">
            <w:r w:rsidRPr="00156C24">
              <w:rPr>
                <w:rStyle w:val="Hyperlink"/>
              </w:rPr>
              <w:t>https://www.weforum.org/agenda/2016/02/does-capitalism-have-to-be-bad-for-the-environment/</w:t>
            </w:r>
          </w:hyperlink>
          <w:r>
            <w:t>)</w:t>
          </w:r>
        </w:p>
        <w:p w14:paraId="675885A0" w14:textId="77777777" w:rsidR="00482570" w:rsidRPr="00A5575D" w:rsidRDefault="00482570" w:rsidP="00482570">
          <w:pPr>
            <w:rPr>
              <w:u w:val="single"/>
            </w:rPr>
          </w:pPr>
          <w:r w:rsidRPr="00A5575D">
            <w:rPr>
              <w:rStyle w:val="StyleUnderline"/>
              <w:highlight w:val="cyan"/>
            </w:rPr>
            <w:t>Ecologists and environmental scientists often take “overpopulation” and the subsequent exploitation of natural resources as the point of departure in their prognoses of environmental crises</w:t>
          </w:r>
          <w:r w:rsidRPr="00A5575D">
            <w:rPr>
              <w:rStyle w:val="StyleUnderline"/>
            </w:rPr>
            <w:t>.</w:t>
          </w:r>
          <w:r w:rsidRPr="00A5575D">
            <w:t xml:space="preserve"> While refusing to look beyond what seems to be the roots of the malaise, they argue that overpopulation compounded with unbridled industrial activity leads to environmental disasters such as global warming, climate change, acid deposition, soil degradation, air and water pollution</w:t>
          </w:r>
          <w:r w:rsidRPr="00A5575D">
            <w:rPr>
              <w:rStyle w:val="StyleUnderline"/>
            </w:rPr>
            <w:t xml:space="preserve">. </w:t>
          </w:r>
          <w:r w:rsidRPr="00A5575D">
            <w:rPr>
              <w:rStyle w:val="StyleUnderline"/>
              <w:highlight w:val="cyan"/>
            </w:rPr>
            <w:t>There is no denying that overpopulation, and indeed, the massive industrial outputs of both developed and developing countries, do have irrevocably deleterious impact on the climate. But what is often omitted in their diagnoses is the environmental hazards inherent to the dynamics of capitalism as a universal economic system</w:t>
          </w:r>
          <w:r w:rsidRPr="00A5575D">
            <w:rPr>
              <w:rStyle w:val="StyleUnderline"/>
            </w:rPr>
            <w:t>.</w:t>
          </w:r>
          <w:r w:rsidRPr="00A5575D">
            <w:t xml:space="preserve"> Capitalism - defined as production for profit for a competitive market - is an economic system in which the private profit-maximization motif lies at the core of its virtues and maladies</w:t>
          </w:r>
          <w:r w:rsidRPr="00A5575D">
            <w:rPr>
              <w:rStyle w:val="StyleUnderline"/>
            </w:rPr>
            <w:t>. Its virtues are embedded in its impressive productivity and growth rates. The profit-maximization logic induces the producers to specialize in what they are best at producing and invest in the latest technologies to increase productivity and efficiency.</w:t>
          </w:r>
          <w:r w:rsidRPr="00A5575D">
            <w:t xml:space="preserve"> The profit-maximization motif also provides incentives for entrepreneurs to increase productivity on a large scale to optimize profit. The same profit-maximization motif, too, enables economic agents to allocate resources in such ways that are conducive to growth and dynamism. </w:t>
          </w:r>
          <w:r w:rsidRPr="00A5575D">
            <w:rPr>
              <w:rStyle w:val="StyleUnderline"/>
              <w:highlight w:val="cyan"/>
            </w:rPr>
            <w:t>Compelled by the competitive force of the market, firms find it rational to invest in cost-cutting technologies, which allow them to resist the pressure that comes for their peers in the marketplace. This altogether leads to a virtuous cycle of efficiency, productivity, and optimized profit. Examples of success in terms of growth rates are numerous in the modern history of capitalism.</w:t>
          </w:r>
          <w:r w:rsidRPr="00A5575D">
            <w:t xml:space="preserve"> The massive industrial development of England in the 18th and 19th centuries, the United States as early capitalist developers prior to the two devastating World Wars, the remarkable growth of rates western Europe (i.e. Germany, France, Italy,) in the post-war era followed by Japan in the last half a century, the rise of the East Asian Tigers and, of course more recently, the Chinese leviathan are the conspicuous examples of stunning economic development in contemporary capitalism. So what is the problem? After all, if capitalism has been very successful in projecting itself as the engine of productivity and growth, why should it be blamed for environmental disasters</w:t>
          </w:r>
          <w:r w:rsidRPr="00A5575D">
            <w:rPr>
              <w:rStyle w:val="StyleUnderline"/>
            </w:rPr>
            <w:t xml:space="preserve">? It is herein that the very core dynamics of capitalism that generate its virtues, also cause its maladies. Capitalism requires endless growth of production in order to remain stable, raise the standards of living, and produce ample employment for the young and increasing world population. Production itself is contingent on consumption. </w:t>
          </w:r>
          <w:r w:rsidRPr="00A5575D">
            <w:rPr>
              <w:rStyle w:val="StyleUnderline"/>
              <w:highlight w:val="cyan"/>
            </w:rPr>
            <w:t>Without sufficient consumption, which creates more demands for production, the production cycle would be paralyzed. Consumption is thus the flip side of the coin of a thriving production cycle. But while capitalism stimulates tremendous productivity rates, it biases productivity towards more consumption to ensure that the production process is not impeded. Therefore, mass consumption - or consumerism - is not merely a cultural phenomenon.</w:t>
          </w:r>
          <w:r w:rsidRPr="00A5575D">
            <w:rPr>
              <w:rStyle w:val="StyleUnderline"/>
            </w:rPr>
            <w:t xml:space="preserve"> It is embedded in the core tenets of capitalism as an economic system.</w:t>
          </w:r>
          <w:r w:rsidRPr="00A5575D">
            <w:t xml:space="preserve"> The higher consumption, the higher production, the higher production, the higher sales, and with higher sales, higher profits are generated, which are largely re-invested in the sustainability of the firm or the business-unit. But if we live in a finite planet with limited ecological and natural resources that ought to be preserved for sustainability purposes, how than, can we resolve this contradiction? </w:t>
          </w:r>
          <w:r w:rsidRPr="00A5575D">
            <w:rPr>
              <w:rStyle w:val="StyleUnderline"/>
            </w:rPr>
            <w:t>If the carrying capacity of the world cannot sustain endless consumption and production, there is clearly a contradiction at stake here</w:t>
          </w:r>
          <w:r w:rsidRPr="00A5575D">
            <w:rPr>
              <w:rStyle w:val="StyleUnderline"/>
              <w:highlight w:val="cyan"/>
            </w:rPr>
            <w:t>. This contradiction naturally raises the more important question: how to reconcile the quandary of maintaining a capitalist system that meets necessary growth rates to remain stable on the one hand, and simultaneously contain the environmental hazards that threaten our planet on the other?</w:t>
          </w:r>
          <w:r w:rsidRPr="00A5575D">
            <w:t xml:space="preserve"> To answer these questions, there are three propositions about the very nature and dynamics of capitalism that have to be examined. First, firms in a capitalist setting are under enormous pressure to cut costs, because if they don’t, their competitors will. Since their competitors cut costs to be able to reinvest in the firm’s growth and thereby, become more competitive, if one firm refrains from doing so, it will be soon pushed out of the market by others. As the economic sociologist Erik Wright of the University of Wisconsin-Madison said, one way of cutting cost is to project some of that cost onto the environment. Imagine, for instance, throwing a can of soft drink from a car window because this is a low-cost way of disposing of a can, and being totally indifferent to its negative impact on others</w:t>
          </w:r>
          <w:r w:rsidRPr="00A5575D">
            <w:rPr>
              <w:rStyle w:val="StyleUnderline"/>
            </w:rPr>
            <w:t xml:space="preserve">. The same behaviour is often adopted by large businesses. </w:t>
          </w:r>
          <w:r w:rsidRPr="00A5575D">
            <w:rPr>
              <w:rStyle w:val="StyleUnderline"/>
              <w:highlight w:val="cyan"/>
            </w:rPr>
            <w:t>The market dynamics in capitalism do not provide any mechanisms in themselves to prevent this behaviour; it requires some forms of non-market intervention either by state or by organized social forces. States have shown that they are reluctant to or deliberately ignore taking measures against this.</w:t>
          </w:r>
          <w:r w:rsidRPr="00A5575D">
            <w:t xml:space="preserve"> In democratic countries, however, social forces are given relative freedom to organize around this cause. Social activists with a whole slew of interests - including the environment - usually take it upon themselves to draw public attention to this issue. </w:t>
          </w:r>
          <w:r w:rsidRPr="00A5575D">
            <w:rPr>
              <w:rStyle w:val="StyleUnderline"/>
            </w:rPr>
            <w:t>Through mass organization, environmentalists can pressure the state to impose certain regulations on firms to conduct activities that are less detrimental to the environment. Secondly, the price of non-renewable natural resources under capitalism is usually organized around relatively short-term horizons with almost no account of the future value of these finite resources</w:t>
          </w:r>
          <w:r w:rsidRPr="00A5575D">
            <w:t xml:space="preserve">. The rate of greenhouse gas emissions into the atmosphere has increased sharply since the mid-1990s, driven mainly by strong economic growth in developing countries that often consume massive natural resources such as oil, gas, and other minerals. China and India have grown rapidly in the past two decades and the bedrock of development in their industrial settings are non-renewable natural resources, which happen to generate one of the highest rates of carbon gas emissions. Non-renewable natural resources are often underpriced since their future value is not accounted for in the dynamics of supply and demand. In an influential study for the World Bank, Margaret Slade shows in great detail </w:t>
          </w:r>
          <w:r w:rsidRPr="00A5575D">
            <w:rPr>
              <w:rStyle w:val="StyleUnderline"/>
              <w:highlight w:val="cyan"/>
            </w:rPr>
            <w:t>that the enormous negative “externality” - negative impact - that’s inflicted onto the environment as a result of extraction, production, and the use of minerals is largely due to underpricing those natural resources</w:t>
          </w:r>
          <w:r w:rsidRPr="00A5575D">
            <w:rPr>
              <w:rStyle w:val="StyleUnderline"/>
            </w:rPr>
            <w:t>.</w:t>
          </w:r>
          <w:r w:rsidRPr="00A5575D">
            <w:t xml:space="preserve"> Which is to say, the massive minerals consumption that’s responsible for a large fraction of world pollution are not taken into account in the prices that they are offered in the market. The upshot is that buyers tend to overconsume these resources. The fluctuating price of oil that’s produced by the Persian Gulf States is the most telling example. Source: World Resources Institute What can be done? As I alluded earlier, the architecture of market under a capitalist setting does not provide any mechanisms to counter the environmental hazards that the large-scale production and consumption processes inflict on the environment. Hence, there have to be non-market interventions to contain or reduce environmental damages. </w:t>
          </w:r>
          <w:r w:rsidRPr="00A5575D">
            <w:rPr>
              <w:rStyle w:val="StyleUnderline"/>
              <w:highlight w:val="cyan"/>
            </w:rPr>
            <w:t>This non-market intervention can be either state or social forces. Of course, one could argue that it is state’s responsibility to regulate this inimical behaviour of the firms against the environment by heavily taxing those firms that violate the environmental regulations that the state sets in place.</w:t>
          </w:r>
          <w:r w:rsidRPr="00A5575D">
            <w:t xml:space="preserve"> But the problem is that states in democratic and non-democratic countries alike often overlook this, or deliberately neglect it due to the pressure that comes from the influential business groups. In most countries, the state is subservient to the bindings of the influential business groups. The state needs to provide incentives for business groups to ensure that they remain as dynamic as possible to ensure economic growth and ample employment opportunities. So the state on its own would be reluctant to take measures that might reduce the profit rates of business-groups for the sake of the environment. Take for instance the Chinese or the Indian states who are totally oblivious to the environmental disasters around the industrial settings in those countries. Hence, obliging the states to intervene is going to be a challenge. Individual firms, too, do not have an incentive to oversee regulations that protect the environment because they are compelled to maximize profit under the tremendous pressure of market competition. There remains another form of non-market intervention, which is social forces. In democratic states people enjoy a certain level of freedom for social activism. Thus, in democratic states, environmental activists can form disruptive movements that seriously demand far more stringent regulations to save the environment. In some cases, they may be able to compel the state to impose restrictions on the firms and inspect them regularly. This seems to be a viable option, but the responsibility to organize around the cause will be endured by the activists to organize massive public demonstrations to pressure the state and the firms. International cooperation is also key for effective abatement. But achieving meaningful international cooperation has proven to be a hard task. Even though nations have a common interest in preventing climate change, many are reluctant to reduce carbon emissions voluntarily. The recent Paris Agreement on Climate Change, in which 195 countries adopted the first-ever universal, legally binding global climate deal, is indeed a very positive move towards international cooperation to protect the planet. In short, the market mechanisms under capitalism do not provide incentives for preserving the environment. Firms are constantly threatened by market competition to cut costs and optimize profit. </w:t>
          </w:r>
          <w:r w:rsidRPr="00A5575D">
            <w:rPr>
              <w:rStyle w:val="StyleUnderline"/>
              <w:highlight w:val="cyan"/>
            </w:rPr>
            <w:t>The environment thus falls pray to the compulsive market behaviour of the capitalist mode of production. Without the intervention of non-market entities such as the state, international organizations and social forces, capitalism as an economic system simply will not safeguard our planet.</w:t>
          </w:r>
        </w:p>
        <w:p w14:paraId="4A0B2989" w14:textId="77777777" w:rsidR="00482570" w:rsidRDefault="00482570" w:rsidP="00482570">
          <w:pPr>
            <w:pStyle w:val="Heading4"/>
          </w:pPr>
          <w:r>
            <w:t>Capitalism causes environmental collapse – The uncontrollable expansion of capitalism disrupts the ecological equilibrium and depletes resources in the name of wealth</w:t>
          </w:r>
        </w:p>
        <w:p w14:paraId="29454184" w14:textId="77777777" w:rsidR="00482570" w:rsidRDefault="00482570" w:rsidP="00482570">
          <w:r>
            <w:rPr>
              <w:rStyle w:val="Style13ptBold"/>
            </w:rPr>
            <w:t xml:space="preserve">Broumas 17 </w:t>
          </w:r>
          <w:r>
            <w:t xml:space="preserve">Antonis “Ecological Struggles in the Neoliberal era,” Resilience, </w:t>
          </w:r>
          <w:hyperlink r:id="rId40" w:history="1">
            <w:r w:rsidRPr="00156C24">
              <w:rPr>
                <w:rStyle w:val="Hyperlink"/>
              </w:rPr>
              <w:t>https://www.resilience.org/stories/2017-10-27/ecological-struggles-neoliberal-era/)</w:t>
            </w:r>
          </w:hyperlink>
        </w:p>
        <w:p w14:paraId="60EF2923" w14:textId="77777777" w:rsidR="00482570" w:rsidRPr="00A5575D" w:rsidRDefault="00482570" w:rsidP="00482570">
          <w:bookmarkStart w:id="4" w:name="OLE_LINK1"/>
          <w:r w:rsidRPr="00A5575D">
            <w:rPr>
              <w:rStyle w:val="StyleUnderline"/>
              <w:highlight w:val="cyan"/>
            </w:rPr>
            <w:t>Growth is a social phenomenon intertwined, on the one hand, with natural degradation and, on the other hand, with domination and exploitation</w:t>
          </w:r>
          <w:r w:rsidRPr="00A5575D">
            <w:t xml:space="preserve">. Any productive activity has not only positive but also negative externalities upon nature and human capacities, metabolizing and consuming the latter in its process of production. </w:t>
          </w:r>
          <w:r w:rsidRPr="00A5575D">
            <w:rPr>
              <w:rStyle w:val="StyleUnderline"/>
              <w:highlight w:val="cyan"/>
            </w:rPr>
            <w:t>The uncontrollably expansive production of capitalism deepens and intensifies the repercussions upon nature and society. In the context of capitalist societies, production is inextricably connected with anti-production.</w:t>
          </w:r>
          <w:r w:rsidRPr="00A5575D">
            <w:t xml:space="preserve"> In terms of nature, as Vandana Shiva comments, “[w]hen sustenance is the organizing principle of society’s relationship with nature, nature exists as a commons. It only becomes a resource when profits and capital accumulation become the organizing principles and create an imperative for the exploitation of resources for the market” (Shiva 2010 : 239). </w:t>
          </w:r>
          <w:r w:rsidRPr="00A5575D">
            <w:rPr>
              <w:rStyle w:val="StyleUnderline"/>
            </w:rPr>
            <w:t>In terms of labour, as Maurizio Lazzarato writes, “[a]t the same time as it produces wealth, capitalism necessarily produces misery and poverty […] growth is a perverse solution to the social question and to the problem of justice, for growth is simultaneously production and destruction</w:t>
          </w:r>
          <w:r w:rsidRPr="00A5575D">
            <w:t xml:space="preserve">” (Lazzarato 2013 : 57-8). The process of capitalist growth should be viewed as a process of undermining the general sources of wealth, i.e. nature and human productive activity. </w:t>
          </w:r>
          <w:r w:rsidRPr="00A5575D">
            <w:rPr>
              <w:rStyle w:val="StyleUnderline"/>
              <w:highlight w:val="cyan"/>
            </w:rPr>
            <w:t>As a result, the more capitalist societies pledge on ideologies of infinite growth the greater relations of domination and exploitation intensify, deepen and multiply.</w:t>
          </w:r>
          <w:r w:rsidRPr="00A5575D">
            <w:rPr>
              <w:rStyle w:val="StyleUnderline"/>
            </w:rPr>
            <w:t xml:space="preserve"> In this sense, capital becomes a machine of destructive social power so efficient that mankind has never seen before, a machine of destruction which needs to be smashed by social counter-power under conditions of radical emancipatory and democratic transformation. In processes of capitalist domination, destruction comes first and production follows.</w:t>
          </w:r>
          <w:r w:rsidRPr="00A5575D">
            <w:t xml:space="preserve"> The first act of commodity market expansion is the enclosure of the commons</w:t>
          </w:r>
          <w:r w:rsidRPr="00A5575D">
            <w:rPr>
              <w:rStyle w:val="StyleUnderline"/>
            </w:rPr>
            <w:t xml:space="preserve">. </w:t>
          </w:r>
          <w:r w:rsidRPr="00A5575D">
            <w:rPr>
              <w:rStyle w:val="StyleUnderline"/>
              <w:highlight w:val="cyan"/>
            </w:rPr>
            <w:t>Commodification is a moment of destruction and radical transformation towards societies dominated by capital.</w:t>
          </w:r>
          <w:r w:rsidRPr="00A5575D">
            <w:t xml:space="preserve"> At the moment of enclosure communal forms of life and governance of means of sustenance are annihilated and replaced by circuits of commodities and money, practices of economic exchange for profit, ethics of individuality and the violent monopolization of the political sphere by the state. What is also destroyed is the abundance of the means of sustenance for whole populations, previously guaranteed by social practices of sharing and pooling together. As Pierre Clastres and Marshall Sahlins have proven, communities within the commons reject the assumption of scarcity and adhere to rationalities of sharing, mutual aid, sustenance and symbiosis with nature in the allocation and consumption of available resources (Clastres 2010, Sahlins 1972). </w:t>
          </w:r>
          <w:r w:rsidRPr="00A5575D">
            <w:rPr>
              <w:rStyle w:val="StyleUnderline"/>
            </w:rPr>
            <w:t>On the contrary, the starting point of bourgeois economics is the efficient management of scarce resources. Commodity markets are based on the construction and allocation of scarcity and inequality among social agents</w:t>
          </w:r>
          <w:r w:rsidRPr="00A5575D">
            <w:t xml:space="preserve">. In the words of Vandana Shiva, “[the] diversion to the market economy generates a condition of scarcity for ecological stability and creates new forms of poverty for people” (Shiva 2010 : 240). The construction of scarcity under the dominance of capital takes place in two phases. </w:t>
          </w:r>
          <w:r w:rsidRPr="00A5575D">
            <w:rPr>
              <w:rStyle w:val="Emphasis"/>
              <w:highlight w:val="cyan"/>
            </w:rPr>
            <w:t>At the phase of the enclosure, populations are separated from the means of their subsistence and communal forms of life are ideologically degraded and violently dismantled. At this phase, societies fall under the reign of capital but still preserve great parts of their reproduction under the sphere of the commons. At the phase of ecological disequilibrium, ancillary crises are countered by the expansion of processes of commodification to most facets of social reproduction.</w:t>
          </w:r>
          <w:r w:rsidRPr="00A5575D">
            <w:rPr>
              <w:rStyle w:val="Emphasis"/>
            </w:rPr>
            <w:t xml:space="preserve"> </w:t>
          </w:r>
          <w:r w:rsidRPr="00A5575D">
            <w:t xml:space="preserve">This is the moment when capital replaces pre-existing natural and social cycles of reproduction with artificial circuits of reproduction according to its image, i.e. the construction of commodity markets in terrains which were previously commons. For instance, </w:t>
          </w:r>
          <w:r w:rsidRPr="00A5575D">
            <w:rPr>
              <w:rStyle w:val="StyleUnderline"/>
              <w:highlight w:val="cyan"/>
            </w:rPr>
            <w:t>the repercussions of climate change have created novel needs in order to make lives bearable again, such as the widespread use of air-conditioning appliances and bottled water. Through this vicious circle the attainment of basic needs and every-day desires is all the more penetrated by the commodity and the logic of capital accumulation</w:t>
          </w:r>
          <w:r w:rsidRPr="00A5575D">
            <w:t>. After all, for capital ecological disequilibrium and catastrophe just means new markets and more profits. In corollary, in terms of the degree of social dependence to capital, the first phase marks the formal and the second the real subsumption of societies under capital.</w:t>
          </w:r>
          <w:bookmarkEnd w:id="4"/>
        </w:p>
        <w:p w14:paraId="520A08CB" w14:textId="77777777" w:rsidR="00482570" w:rsidRPr="000F5439" w:rsidRDefault="00482570" w:rsidP="00482570">
          <w:pPr>
            <w:keepNext/>
            <w:keepLines/>
            <w:spacing w:before="40" w:after="0"/>
            <w:outlineLvl w:val="3"/>
            <w:rPr>
              <w:rFonts w:eastAsia="Times New Roman"/>
              <w:b/>
              <w:iCs/>
              <w:sz w:val="26"/>
            </w:rPr>
          </w:pPr>
          <w:r>
            <w:rPr>
              <w:rFonts w:eastAsia="Times New Roman"/>
              <w:b/>
              <w:iCs/>
              <w:sz w:val="26"/>
            </w:rPr>
            <w:t xml:space="preserve">The desire for capital without end results in the devastation and collapse of the environment </w:t>
          </w:r>
        </w:p>
        <w:p w14:paraId="66002EDB" w14:textId="77777777" w:rsidR="00482570" w:rsidRPr="000F5439" w:rsidRDefault="00482570" w:rsidP="00482570">
          <w:pPr>
            <w:rPr>
              <w:rFonts w:eastAsia="Calibri"/>
            </w:rPr>
          </w:pPr>
          <w:r w:rsidRPr="000F5439">
            <w:rPr>
              <w:rFonts w:eastAsia="Calibri"/>
              <w:b/>
              <w:bCs/>
              <w:sz w:val="26"/>
            </w:rPr>
            <w:t>Magdoff 12</w:t>
          </w:r>
          <w:r w:rsidRPr="000F5439">
            <w:rPr>
              <w:rFonts w:eastAsia="Calibri"/>
            </w:rPr>
            <w:t xml:space="preserve"> Fred Magdoff, Professor emeritus of plant and soil science at the Unviersity of Vermont, “Harmony and Ecological Civilization,” Monthly Review, June 2012, Vol. 64, Issue 2, p. 1-9 </w:t>
          </w:r>
        </w:p>
        <w:p w14:paraId="3882C531" w14:textId="4A151FD5" w:rsidR="00482570" w:rsidRPr="00482570" w:rsidRDefault="00482570" w:rsidP="00482570">
          <w:r w:rsidRPr="00A5575D">
            <w:t xml:space="preserve">There is an overriding issue when considering harmony as I have briefly described it. </w:t>
          </w:r>
          <w:r w:rsidRPr="00A5575D">
            <w:rPr>
              <w:rStyle w:val="Emphasis"/>
              <w:highlight w:val="cyan"/>
            </w:rPr>
            <w:t>Harmony in the world—among its people</w:t>
          </w:r>
          <w:r w:rsidRPr="00A5575D">
            <w:t xml:space="preserve"> and between humans </w:t>
          </w:r>
          <w:r w:rsidRPr="00A5575D">
            <w:rPr>
              <w:rStyle w:val="Emphasis"/>
              <w:highlight w:val="cyan"/>
            </w:rPr>
            <w:t>and the rest of the ecosystems—is not possible in the context of capitalism</w:t>
          </w:r>
          <w:r w:rsidRPr="00A5575D">
            <w:t xml:space="preserve">. </w:t>
          </w:r>
          <w:r w:rsidRPr="00A5575D">
            <w:rPr>
              <w:rStyle w:val="StyleUnderline"/>
              <w:highlight w:val="cyan"/>
            </w:rPr>
            <w:t>Capitalism</w:t>
          </w:r>
          <w:r w:rsidRPr="00A5575D">
            <w:t>, a system that has been in existence for some 500 years (merchant capitalism for approximately 250 years and industrial capitalism for about 250 years)—a relatively short time in the 150,000 year history of anatomically modern humans—</w:t>
          </w:r>
          <w:r w:rsidRPr="00A5575D">
            <w:rPr>
              <w:rStyle w:val="StyleUnderline"/>
              <w:highlight w:val="cyan"/>
            </w:rPr>
            <w:t>has shown that it fosters interpersonal relations and metabolic interactions with the earth that are detrimental to achieving a harmonious existence.</w:t>
          </w:r>
          <w:r w:rsidRPr="00A5575D">
            <w:t xml:space="preserve"> This is a result of capitalism’s basic characteristics and the relationships it creates as it normally functions. The purpose of capitalism is not to satisfy human needs and preserve the environment. </w:t>
          </w:r>
          <w:r w:rsidRPr="00A5575D">
            <w:rPr>
              <w:rStyle w:val="StyleUnderline"/>
              <w:highlight w:val="cyan"/>
            </w:rPr>
            <w:t>There is only one purpose and driving force</w:t>
          </w:r>
          <w:r w:rsidRPr="00A5575D">
            <w:t>—ultimately responsible for both its dynamic periods and its crises and long periods of slow growth (stagnation)—</w:t>
          </w:r>
          <w:r w:rsidRPr="00A5575D">
            <w:rPr>
              <w:rStyle w:val="StyleUnderline"/>
              <w:highlight w:val="cyan"/>
            </w:rPr>
            <w:t>and that is the accumulation of capital without end</w:t>
          </w:r>
          <w:r w:rsidRPr="00A5575D">
            <w:rPr>
              <w:rStyle w:val="StyleUnderline"/>
            </w:rPr>
            <w:t>.</w:t>
          </w:r>
          <w:r w:rsidRPr="00A5575D">
            <w:t xml:space="preserve"> The capitalist system has a number of basic characteristics and also fosters specific human characteristics and relationships. Here are ten key aspects of capitalism</w:t>
          </w:r>
          <w:r w:rsidRPr="00A5575D">
            <w:rPr>
              <w:rStyle w:val="StyleUnderline"/>
              <w:highlight w:val="cyan"/>
            </w:rPr>
            <w:t>: It has to grow</w:t>
          </w:r>
          <w:r w:rsidRPr="00A5575D">
            <w:t xml:space="preserve"> (or else it is in crisis) and its very logic and motivating force impels growth. It has no other driving force than </w:t>
          </w:r>
          <w:r w:rsidRPr="00A5575D">
            <w:rPr>
              <w:rStyle w:val="StyleUnderline"/>
              <w:highlight w:val="cyan"/>
            </w:rPr>
            <w:t>the accumulation of ever greater amounts of capital</w:t>
          </w:r>
          <w:r w:rsidRPr="00A5575D">
            <w:t xml:space="preserve">. Through the creation of so-called “externalities” (or side effects) it wreaks damage on humans as well as the ecosystem and the life support systems needed by humanity and other species. In Paul Sweezy’s words: </w:t>
          </w:r>
          <w:r w:rsidRPr="00A5575D">
            <w:rPr>
              <w:rStyle w:val="StyleUnderline"/>
            </w:rPr>
            <w:t>“As far as the natural environment is concerned, capitalism perceives it not as something to be cherished and enjoyed but as a means to the paramount ends of profit-making and still more capital accumulation.</w:t>
          </w:r>
          <w:r w:rsidRPr="00A5575D">
            <w:t>”</w:t>
          </w:r>
          <w:hyperlink r:id="rId41" w:anchor="en1" w:history="1">
            <w:r w:rsidRPr="00A5575D">
              <w:rPr>
                <w:rStyle w:val="Hyperlink"/>
              </w:rPr>
              <w:t>1</w:t>
            </w:r>
          </w:hyperlink>
          <w:r w:rsidRPr="00A5575D">
            <w:t xml:space="preserve"> It promotes the use of nonrenewable resources without regard to the needs of future generations, as if there was no end to them, and abuses even renewable resources such as ocean fisheries and forests. It creates vast inequality in income, wealth, and power both within and between countries. Not only class, but race, gender, and other inequalities are built into its laws of motion. </w:t>
          </w:r>
          <w:r w:rsidRPr="00A5575D">
            <w:rPr>
              <w:rStyle w:val="StyleUnderline"/>
            </w:rPr>
            <w:t>It requires and produces a reserve army of labor—people precariously connected to the economy, most kept in poverty or near poverty—so that labor is available during economic upswings and workers can easily be fired when not needed by businesses.</w:t>
          </w:r>
          <w:r w:rsidRPr="00A5575D">
            <w:t xml:space="preserve"> It promotes national economic and political competition and imperialism, leading to wars for domination and access to resources. It fosters and rewards those particular human traits that are useful for thriving or even just existing in such a possessive-individualist society—</w:t>
          </w:r>
          <w:r w:rsidRPr="00A5575D">
            <w:rPr>
              <w:rStyle w:val="StyleUnderline"/>
            </w:rPr>
            <w:t>selfishness, individualism, competition, greed, exploitation of others, consumerism—while not allowing the full expression of those human characteristics needed for a harmonious society</w:t>
          </w:r>
          <w:r w:rsidRPr="00A5575D">
            <w:t xml:space="preserve"> (cooperation, sharing, empathy, and altruism). It leads to the breakdown of human health since people operate in a hierarchical society, with many working under dangerous and physically debilitating conditions or in jobs that are repetitive and boring—while subject to job loss or fear of losing their job. (There are many adverse long-term health effects following the loss of one’s job.)</w:t>
          </w:r>
          <w:hyperlink r:id="rId42" w:anchor="en2" w:history="1">
            <w:r w:rsidRPr="00A5575D">
              <w:rPr>
                <w:rStyle w:val="Hyperlink"/>
              </w:rPr>
              <w:t>2</w:t>
            </w:r>
          </w:hyperlink>
          <w:r w:rsidRPr="00A5575D">
            <w:t xml:space="preserve"> It leads to the breakdown of healthy communities as people become more solitary in outlook and behavior and indigenous culture is replaced by the dominant national or international capitalist culture and outlook. People become dedicated to obtaining more for themselves and their families and depending less on reciprocal relationships with others. </w:t>
          </w:r>
          <w:r w:rsidRPr="00A5575D">
            <w:rPr>
              <w:highlight w:val="cyan"/>
            </w:rPr>
            <w:t>T</w:t>
          </w:r>
          <w:r w:rsidRPr="00A5575D">
            <w:rPr>
              <w:rStyle w:val="StyleUnderline"/>
              <w:highlight w:val="cyan"/>
            </w:rPr>
            <w:t>he growth imperative of capitalism deserves special attention because it is one of the major stumbling blocks with respect to harmony between humans and the environment. Accumulation without end means using ever greater quantities of resources</w:t>
          </w:r>
          <w:r w:rsidRPr="00A5575D">
            <w:t xml:space="preserve">—without end—even as we find ways to use resources more efficiently. </w:t>
          </w:r>
          <w:r w:rsidRPr="00A5575D">
            <w:rPr>
              <w:rStyle w:val="StyleUnderline"/>
            </w:rPr>
            <w:t>An economy growing at the very meager rate of 1 percent a year will double in about seventy-two years, but one growing at 2 percent a year</w:t>
          </w:r>
          <w:r w:rsidRPr="00A5575D">
            <w:t>, still a low rate, will double in size in thirty-six years. And when growing at 3 and 4 percent, economies will double in twenty-four and eighteen years respectively. China recently has seen recorded growth rates of up to 10 percent, meaning economic output doubles at a rate of approximately every seven years! Yet, we are already using up resources far too fast from the one planet we have—depleting the stocks of nonrenewable resources rapidly and misusing and overusing resources that are theoretically “renewable.” If the world’s economy doubles within the next twenty to thirty years this can only hasten the descent into ecological, and probably societal, chaos and destruction</w:t>
          </w:r>
          <w:r w:rsidRPr="00A5575D">
            <w:rPr>
              <w:rStyle w:val="StyleUnderline"/>
              <w:highlight w:val="cyan"/>
            </w:rPr>
            <w:t>. Thus capitalism promotes the processes, relationships, and outcomes that are precisely the opposite of those needed for an ecologically sound, just, harmonious society.</w:t>
          </w:r>
          <w:r w:rsidRPr="00A5575D">
            <w:t xml:space="preserve"> In the alienated ideology and practice of bourgeois society, Marx and Engels noted in The German Ideology, “the relation of man to nature is excluded from history and hence the antithesis of man to nature is created.” Proletarians thus had the historical task of bringing their “‘existence’ into harmony with their ‘essence’ in a practical way, by means of a revolution” (italics added).</w:t>
          </w:r>
          <w:hyperlink r:id="rId43" w:anchor="en3" w:history="1">
            <w:r w:rsidRPr="00A5575D">
              <w:rPr>
                <w:rStyle w:val="Hyperlink"/>
              </w:rPr>
              <w:t>3</w:t>
            </w:r>
          </w:hyperlink>
          <w:r w:rsidRPr="00A5575D">
            <w:t xml:space="preserve"> Only in this way could they reestablish a harmonious connection to nature and to their own production. That Marx and Engels were referring directly to the early stages of what we now call the ecological crisis is indicated by the following: “The ‘essence’ of the fish is its ‘being,’ water—to go no further than this one proposition. The ‘essence’ of the freshwater fish is the water of a river. But the latter ceases to be the ‘essence’ of the fish and is no longer a suitable medium of existence as soon as the river is made to serve industry, as soon as it is polluted by dyes and other waste products and navigated by steamboats, or as soon as its water is diverted into canals where simple drainage can deprive the fish of its medium of existence.”</w:t>
          </w:r>
          <w:hyperlink r:id="rId44" w:anchor="en4" w:history="1">
            <w:r w:rsidRPr="00A5575D">
              <w:rPr>
                <w:rStyle w:val="Hyperlink"/>
              </w:rPr>
              <w:t>4</w:t>
            </w:r>
          </w:hyperlink>
        </w:p>
        <w:p w14:paraId="61E39CBD" w14:textId="7B81FCEA" w:rsidR="00107F62" w:rsidRDefault="00107F62" w:rsidP="00107F62">
          <w:pPr>
            <w:pStyle w:val="Heading3"/>
          </w:pPr>
          <w:r>
            <w:t>Extinction By 2040</w:t>
          </w:r>
        </w:p>
      </w:sdtContent>
    </w:sdt>
    <w:bookmarkStart w:id="5" w:name="_heading=h.3znysh7" w:colFirst="0" w:colLast="0" w:displacedByCustomXml="next"/>
    <w:bookmarkEnd w:id="5" w:displacedByCustomXml="next"/>
    <w:sdt>
      <w:sdtPr>
        <w:tag w:val="goog_rdk_54"/>
        <w:id w:val="-1403522979"/>
      </w:sdtPr>
      <w:sdtEndPr/>
      <w:sdtContent>
        <w:p w14:paraId="7400FA37" w14:textId="77777777" w:rsidR="00107F62" w:rsidRPr="00E52AF5" w:rsidRDefault="00107F62" w:rsidP="00E52AF5">
          <w:pPr>
            <w:pStyle w:val="Heading4"/>
          </w:pPr>
          <w:r w:rsidRPr="00E52AF5">
            <w:t>Upholding neoliberalism turns every impact and will cause extinction by 2040</w:t>
          </w:r>
        </w:p>
      </w:sdtContent>
    </w:sdt>
    <w:sdt>
      <w:sdtPr>
        <w:tag w:val="goog_rdk_55"/>
        <w:id w:val="-2053684896"/>
      </w:sdtPr>
      <w:sdtEndPr/>
      <w:sdtContent>
        <w:p w14:paraId="648BFDF9" w14:textId="77777777" w:rsidR="00107F62" w:rsidRDefault="00107F62" w:rsidP="00107F62">
          <w:r>
            <w:rPr>
              <w:b/>
              <w:sz w:val="26"/>
              <w:szCs w:val="26"/>
            </w:rPr>
            <w:t>Simon 18</w:t>
          </w:r>
          <w:r>
            <w:t xml:space="preserve"> (Ed Simon has taught English composition and literature as well as interdisciplinary humanities at several institutions of higher education. Currently he is an adjunct Assistant Professor in the English and Media Studies department at Bentley University, where he teach expository writing, rhetoric, and public speaking. “Capitalism’s Final Solution Is Nothing Less than Complete Ecological Collapse” 10/12/18. </w:t>
          </w:r>
          <w:hyperlink r:id="rId45">
            <w:r>
              <w:t>https://www.alternet.org/2018/10/capitalisms-final-solution-nothing-less-complete-ecological-collapse/</w:t>
            </w:r>
          </w:hyperlink>
          <w:r>
            <w:t>) ME.</w:t>
          </w:r>
        </w:p>
      </w:sdtContent>
    </w:sdt>
    <w:sdt>
      <w:sdtPr>
        <w:tag w:val="goog_rdk_56"/>
        <w:id w:val="1213540440"/>
      </w:sdtPr>
      <w:sdtEndPr/>
      <w:sdtContent>
        <w:p w14:paraId="699B2C2C" w14:textId="77777777" w:rsidR="00107F62" w:rsidRDefault="00107F62" w:rsidP="00107F62">
          <w:pPr>
            <w:rPr>
              <w:sz w:val="14"/>
              <w:szCs w:val="14"/>
            </w:rPr>
          </w:pPr>
          <w:r>
            <w:rPr>
              <w:sz w:val="14"/>
              <w:szCs w:val="14"/>
            </w:rPr>
            <w:t xml:space="preserve">Four centuries ago, somebody starving in the drought afflicted Elbe region in what is today the Czech Republic, anonymously chiseled onto the stone of the receding river bank a warning. Here, along the river where one day American and Soviet troops would meet on their duel approach to Berlin, a graffito made by unknown hand marks 1616 as the oldest year recorded on one particular “Hunger Stone”, and on that surface there is a memento mori which reads “Wenn du mich sicht, dann weine.” This summer, among the hottest recorded, and the Elbe once again receded to the point where observers could read that ominous missive: “If you see me, weep.” Something to tattoo on the brain with the Monday release of the United Nations Intergovernmental Report on Climate Change. Authored by 91 scientists, representing 40 countries and based on over 6,000 peer-reviewed scientific studies, the conclusions of the commission are horrifying. According to Coral Davenport at the New York Times the climatologists discovered that if “greenhouse gas emissions continue at the current rate, the atmosphere will warm up by as much as 2.7 degrees Fahrenheit” by 2040, radically earlier than had been thought, meaning that most readers of this article will bear witness to “inundating coastlines and intensifying droughts and poverty.” </w:t>
          </w:r>
          <w:r>
            <w:rPr>
              <w:b/>
              <w:highlight w:val="green"/>
              <w:u w:val="single"/>
            </w:rPr>
            <w:t>A child born today will have just turned the drinking age in a world where</w:t>
          </w:r>
          <w:r>
            <w:rPr>
              <w:b/>
              <w:u w:val="single"/>
            </w:rPr>
            <w:t xml:space="preserve"> close to all of the </w:t>
          </w:r>
          <w:r>
            <w:rPr>
              <w:b/>
              <w:highlight w:val="green"/>
              <w:u w:val="single"/>
            </w:rPr>
            <w:t>coral reefs will be extinct</w:t>
          </w:r>
          <w:r>
            <w:rPr>
              <w:b/>
              <w:u w:val="single"/>
            </w:rPr>
            <w:t xml:space="preserve"> and where </w:t>
          </w:r>
          <w:r>
            <w:rPr>
              <w:b/>
              <w:highlight w:val="green"/>
              <w:u w:val="single"/>
            </w:rPr>
            <w:t>massive storms like</w:t>
          </w:r>
          <w:r>
            <w:rPr>
              <w:b/>
              <w:u w:val="single"/>
            </w:rPr>
            <w:t xml:space="preserve"> Hurricane Florence or Hurricane </w:t>
          </w:r>
          <w:r>
            <w:rPr>
              <w:b/>
              <w:highlight w:val="green"/>
              <w:u w:val="single"/>
            </w:rPr>
            <w:t>Maria</w:t>
          </w:r>
          <w:r>
            <w:rPr>
              <w:b/>
              <w:u w:val="single"/>
            </w:rPr>
            <w:t xml:space="preserve">, which has nearly destroyed a Puerto Rico abandoned by the government of the United States, </w:t>
          </w:r>
          <w:r>
            <w:rPr>
              <w:b/>
              <w:highlight w:val="green"/>
              <w:u w:val="single"/>
            </w:rPr>
            <w:t>will be common</w:t>
          </w:r>
          <w:r>
            <w:rPr>
              <w:b/>
              <w:u w:val="single"/>
            </w:rPr>
            <w:t xml:space="preserve">. Where the social, cultural, and economic affects of climate change will be recorded not on revealed hunger stones, but </w:t>
          </w:r>
          <w:r>
            <w:rPr>
              <w:b/>
              <w:highlight w:val="green"/>
              <w:u w:val="single"/>
            </w:rPr>
            <w:t>in pandemics, wars, famines, and genocides</w:t>
          </w:r>
          <w:r>
            <w:rPr>
              <w:b/>
              <w:u w:val="single"/>
            </w:rPr>
            <w:t xml:space="preserve"> exacerbated by the effects of higher temperatures.</w:t>
          </w:r>
          <w:r>
            <w:rPr>
              <w:sz w:val="14"/>
              <w:szCs w:val="14"/>
            </w:rPr>
            <w:t xml:space="preserve"> Brandon Miller and Jay Croft at CNN write that we’ll see in starker detail the horrific results of industrial man-made global warming earlier than in two decades, with the report concluding that humanity has “only till 2030 to stem catastrophic climate change.” Alterations to human behavior which might hasten the worst effects of climate change are technically possible, though the study’s authors doubt such change is politically feasible, as it would require direct action on the part of the industrial economies of the world, something with “no documented historic precedent.” Myles Allen of Oxford University explained that “we need to reverse emissions trends and turn the world economy on a dime” if we’re to stave off an ecological apocalypse which we now understand isn’t centuries in the future, but rather mere decades, if not years. We already see the effects in the increasing ferocity of storms, the droughts that mark not just the developing world, but increasingly North America and Europe, and in the wildfires, which have burnt their way across the west. As the world’s temperature rises we see an equivalent political slow burn, nations increasingly moving toward the delusional reactionary nationalisms as a means of punishing refugee populations often affected either directly by climate change or by the civil strife made possible by it, for as Mark Fishcetti describes the Syrian civil war in Scientific American, “Human-induced drying in many societies can push tensions over a threshold that provokes violent conflict” – a reality that if the Trump administration pretends to deny, has long been acknowledged by the Pentagon. Climate change has resulted in civilizational catastrophe before. Historian John Kelly notes in The Great Mortality, his book on the Black Death of fourteenth-century Europe, that pestilence was furthered by “climactic and ecological instability,” the bubonic plague encouraged by weakened immune systems brought on by drought and famine. Polymathic anthropologist Jared Diamond has considered how climate change brought collapse in cultures as varied as the Anasazi and Maya or the medieval Norse settlements of Greenland, writing that the “collapse of industrial civilization… could assume various forms, such as the worldwide spread of diseases or else of wars, triggered ultimately by scarcity of environmental resources.” Arguably the civilizations of ancient Mesopotamia and the Indus River Valley were felled by climate change, and one wonders if the peasants of Sumer were as despondent as that German speaker on the Elbe who asked future generations to weep, or if they were rather as myopic as we are, saying of such changes that “This too shall pass” while what expires is civilization itself? Humans are unable to imagine the actual passing of their way of life. A sense that history changes has been novel for most cultures, even apocalyptic minded ones, as medieval paintings which depict Christ as a Flemish peasant or ancient Judeans as Florentine nobleman can attest. The idea that the past was radically different from the present and that tomorrow will be distant from today is an innovation of Renaissance humanism and then modernity. Rather, it’s always been easier to imagine that your world will literally pass into oblivion than that the values your civilization holds dear might disappear (or need to disappear). During those lean times on the Indus River, on the Euphrates, or the Elbe, women and men may have dreamt of the end of days, but they couldn’t have quite dreamt of us. The myths that structured their world precluded it. Lest we be too arrogant, ours is not so different a perspective, for as the literary theorist Frederic Jameson famously noted, it is “easier to imagine the end of the world than to imagine the end of capitalism.” Similar for the hungry penitent in the temple to all the gods of Sumer, or to the starving medieval pilgrim who could envision the return of Christ, but not that he might look different from those who populated his world. Limited perspective is the wage of any totalizing ideology, and all eras are structured by such paradigms. As a priest in Moloch’s temple or a monk in a medieval monastery had their religions, so have we ours, but the cracked gods of our world differ in one important respect – only capitalism’s Mammon has the capability of bringing about the apocalypse. </w:t>
          </w:r>
          <w:r>
            <w:rPr>
              <w:b/>
              <w:u w:val="single"/>
            </w:rPr>
            <w:t xml:space="preserve">Only capitalism was able to inaugurate a new geological epoch in the Anthropocene; unique is our dominant ideology’s status in being able to obliterate all of humanity. IPCC Co-Chair Debra Roberts said that the report is a “line in the sand and what it says to our species is that this is the moment and we must act now,” but what should disturb us most is the authors’ accurate alarm at the lack of political will to avert catastrophe. In the United States the coal, oil, and gas industries’ obfuscate, high percentages of Americans believe the lie that climate change is a hoax (while record heat affects the Midwest this October), and the Trump administration trashes the Paris Accords. </w:t>
          </w:r>
          <w:r>
            <w:rPr>
              <w:sz w:val="14"/>
              <w:szCs w:val="14"/>
            </w:rPr>
            <w:t xml:space="preserve">Noam Chomsky has said that the Republican “party is dedicated to racing as rapidly as possible to destruction of organized human life. There is no historical precedent for such a stand,” with modern fascism directly correlated to the increasing chaos of climate change itself. Roy Scranton in We’re Doomed. Now What? writes that as the “gap between the future we’re entering and the future we once imagined grows ever wider, nihilism takes root in the shadow of our fear…. </w:t>
          </w:r>
          <w:r>
            <w:rPr>
              <w:b/>
              <w:u w:val="single"/>
            </w:rPr>
            <w:t xml:space="preserve">[Y]ou can see it in the </w:t>
          </w:r>
          <w:r>
            <w:rPr>
              <w:b/>
              <w:highlight w:val="green"/>
              <w:u w:val="single"/>
            </w:rPr>
            <w:t>pull to nationalism, sectarianism, war, and racial hatred</w:t>
          </w:r>
          <w:r>
            <w:rPr>
              <w:b/>
              <w:u w:val="single"/>
            </w:rPr>
            <w:t xml:space="preserve">. We see it in the election of Donald Trump.” What must be reckoned with is how </w:t>
          </w:r>
          <w:r>
            <w:rPr>
              <w:b/>
              <w:highlight w:val="green"/>
              <w:u w:val="single"/>
            </w:rPr>
            <w:t>this situation was directly engendered by industrial capitalism</w:t>
          </w:r>
          <w:r>
            <w:rPr>
              <w:b/>
              <w:u w:val="single"/>
            </w:rPr>
            <w:t xml:space="preserve">, and </w:t>
          </w:r>
          <w:r>
            <w:rPr>
              <w:b/>
              <w:highlight w:val="green"/>
              <w:u w:val="single"/>
            </w:rPr>
            <w:t>in particular by the</w:t>
          </w:r>
          <w:r>
            <w:rPr>
              <w:b/>
              <w:u w:val="single"/>
            </w:rPr>
            <w:t xml:space="preserve"> partisans of its </w:t>
          </w:r>
          <w:r>
            <w:rPr>
              <w:b/>
              <w:highlight w:val="green"/>
              <w:u w:val="single"/>
            </w:rPr>
            <w:t>most extreme ideological manifestations of libertarianism and neoliberalism</w:t>
          </w:r>
          <w:r>
            <w:rPr>
              <w:b/>
              <w:u w:val="single"/>
            </w:rPr>
            <w:t xml:space="preserve"> who have provided cover for policies that have enflamed the crisis. Past centuries were circumscribed by their worldviews, be it medieval Catholicism, or classical Roman Augustan paganism, or the varied gods of Sumer in ancient Mesopotamia. Even the most visionary of individual perspectives must be limited by a culture’s dominant way of thinking, but while </w:t>
          </w:r>
          <w:r>
            <w:rPr>
              <w:b/>
              <w:highlight w:val="green"/>
              <w:u w:val="single"/>
            </w:rPr>
            <w:t>our adherence to the market</w:t>
          </w:r>
          <w:r>
            <w:rPr>
              <w:b/>
              <w:u w:val="single"/>
            </w:rPr>
            <w:t xml:space="preserve"> is as all-encompassing as a Babylonian’s loyalty to Marduk, it is only our dark religion which actually </w:t>
          </w:r>
          <w:r>
            <w:rPr>
              <w:b/>
              <w:highlight w:val="green"/>
              <w:u w:val="single"/>
            </w:rPr>
            <w:t>threatens Armageddon</w:t>
          </w:r>
          <w:r>
            <w:rPr>
              <w:b/>
              <w:u w:val="single"/>
            </w:rPr>
            <w:t xml:space="preserve">. Unfettered, unregulated, capricious, </w:t>
          </w:r>
          <w:r>
            <w:rPr>
              <w:b/>
              <w:highlight w:val="green"/>
              <w:u w:val="single"/>
            </w:rPr>
            <w:t>vampiric capitalism has brought us to the brink</w:t>
          </w:r>
          <w:r>
            <w:rPr>
              <w:b/>
              <w:u w:val="single"/>
            </w:rPr>
            <w:t xml:space="preserve">, </w:t>
          </w:r>
          <w:r>
            <w:rPr>
              <w:b/>
              <w:highlight w:val="green"/>
              <w:u w:val="single"/>
            </w:rPr>
            <w:t>and the mass inability to comprehend this</w:t>
          </w:r>
          <w:r>
            <w:rPr>
              <w:b/>
              <w:u w:val="single"/>
            </w:rPr>
            <w:t xml:space="preserve"> fact </w:t>
          </w:r>
          <w:r>
            <w:rPr>
              <w:b/>
              <w:highlight w:val="green"/>
              <w:u w:val="single"/>
            </w:rPr>
            <w:t>evidences how ingrained said ideology is</w:t>
          </w:r>
          <w:r>
            <w:rPr>
              <w:sz w:val="14"/>
              <w:szCs w:val="14"/>
            </w:rPr>
            <w:t>. Our blinders are such that human tragedy that is attributable directly to our economic system is often naturalized as simply being “The way that things are,” thus precluding even the possibility of different ways of arranging our world. Deathdue to differing ideologies is always interpreted as conscious and preventable, but capitalist tragedy is simply understood as how life operates. Consideration of those who have died because of capitalism (and those who will, which may yet include us all) doesn’t require a cover-up</w:t>
          </w:r>
          <w:r>
            <w:rPr>
              <w:b/>
              <w:u w:val="single"/>
            </w:rPr>
            <w:t>. So inured are we to seeing capitalism as its own imposed ideology that we fail to understand its death toll. Franco-Bulgarian philosopher Tzvetan Todorovwrote that “remembrance of our own woes prevents us from seeing the suffering of others,” and while true, the converse is also accurate</w:t>
          </w:r>
          <w:r>
            <w:rPr>
              <w:sz w:val="14"/>
              <w:szCs w:val="14"/>
            </w:rPr>
            <w:t xml:space="preserve">. While admitting that capitalism provided for unprecedented class mobility and technological innovation, an honest consideration of its death toll in any hypothetical Black Book of Capitalism would have to include not just the obvious fatalities of those who died in industrial accidents or whose lives were shortened by their labor, but indeed the victims of colonialism, the trans-Atlantic slave trade, and of fascismo corporativo, which is simply capitalism driven to its horrifying end Invisibility of such atrocities through normalization is a species of what the philosopher Louis Althusser termed “interpellation,” that is to say that we’re all molded subjects of the ideology that governs our world so that we mostly hold uncritical assumptions about capitalism’s normativity. Writer William T. Vollmann addresses future generations in his new tome on climate change Carbon Ideologies, explaining that “We all lived for money, and that is what we died for.” </w:t>
          </w:r>
          <w:r>
            <w:rPr>
              <w:b/>
              <w:highlight w:val="green"/>
              <w:u w:val="single"/>
            </w:rPr>
            <w:t>As 2040 approaches our ignorance is</w:t>
          </w:r>
          <w:r>
            <w:rPr>
              <w:b/>
              <w:u w:val="single"/>
            </w:rPr>
            <w:t xml:space="preserve"> a form of </w:t>
          </w:r>
          <w:r>
            <w:rPr>
              <w:b/>
              <w:highlight w:val="green"/>
              <w:u w:val="single"/>
            </w:rPr>
            <w:t>collective suicide.</w:t>
          </w:r>
          <w:r>
            <w:rPr>
              <w:b/>
              <w:u w:val="single"/>
            </w:rPr>
            <w:t xml:space="preserve"> The Editorial Board of theWashington Post writes that future “Historians will look in absolute astonishment” that not only did our governments and corporate elite fail to halt climate change, but that our policy makers “actually pushed in the wrong direction.” That’s </w:t>
          </w:r>
          <w:r>
            <w:rPr>
              <w:b/>
              <w:highlight w:val="green"/>
              <w:u w:val="single"/>
            </w:rPr>
            <w:t>assuming that there will even be any</w:t>
          </w:r>
          <w:r>
            <w:rPr>
              <w:b/>
              <w:u w:val="single"/>
            </w:rPr>
            <w:t xml:space="preserve"> historians </w:t>
          </w:r>
          <w:r>
            <w:rPr>
              <w:b/>
              <w:highlight w:val="green"/>
              <w:u w:val="single"/>
            </w:rPr>
            <w:t>left after the climate change horseman of pestilence</w:t>
          </w:r>
          <w:r>
            <w:rPr>
              <w:b/>
              <w:u w:val="single"/>
            </w:rPr>
            <w:t>, famine, war, and death gallop across the scorched and burning world, their riders named “Deregulation,” “Bottom Line,” “Market,” and “Profit.” An August environmental impact statement prepared by the National Highway Traffic Safety Administration concedes that far from being a “Chinese hoax” as Trump has alleged, the average temperature will rise seven degrees by century’s end. Quite a wide gulf between what the Trump administration knows to be true and what his deluded believers will swallow</w:t>
          </w:r>
          <w:r>
            <w:rPr>
              <w:sz w:val="14"/>
              <w:szCs w:val="14"/>
            </w:rPr>
            <w:t>. Juliet Eilperin, Brady Dennis, and Chris Mooney at the Washington Post write that the Trump “administration did not offer this dire forecast … as part of an effort to combat climate change,” for their “analysis assumes the planet’s fate is already sealed</w:t>
          </w:r>
          <w:r>
            <w:rPr>
              <w:b/>
              <w:u w:val="single"/>
            </w:rPr>
            <w:t xml:space="preserve">.” </w:t>
          </w:r>
          <w:r>
            <w:rPr>
              <w:b/>
              <w:highlight w:val="green"/>
              <w:u w:val="single"/>
            </w:rPr>
            <w:t>Why prevent collapse when</w:t>
          </w:r>
          <w:r>
            <w:rPr>
              <w:b/>
              <w:u w:val="single"/>
            </w:rPr>
            <w:t xml:space="preserve"> Trump concludes that </w:t>
          </w:r>
          <w:r>
            <w:rPr>
              <w:b/>
              <w:highlight w:val="green"/>
              <w:u w:val="single"/>
            </w:rPr>
            <w:t>there is</w:t>
          </w:r>
          <w:r>
            <w:rPr>
              <w:b/>
              <w:u w:val="single"/>
            </w:rPr>
            <w:t xml:space="preserve"> still so much </w:t>
          </w:r>
          <w:r>
            <w:rPr>
              <w:b/>
              <w:highlight w:val="green"/>
              <w:u w:val="single"/>
            </w:rPr>
            <w:t>money to be made</w:t>
          </w:r>
          <w:r>
            <w:rPr>
              <w:b/>
              <w:u w:val="single"/>
            </w:rPr>
            <w:t xml:space="preserve"> in not averting disaster? </w:t>
          </w:r>
          <w:r>
            <w:rPr>
              <w:b/>
              <w:highlight w:val="green"/>
              <w:u w:val="single"/>
            </w:rPr>
            <w:t>This is the nightmare logic of scarcity capitalism</w:t>
          </w:r>
          <w:r>
            <w:rPr>
              <w:b/>
              <w:u w:val="single"/>
            </w:rPr>
            <w:t xml:space="preserve">, the macabre calculus which is content to let millions of people starve in the third world and that will ultimately exterminate refugees who dare to escape a parched landscape, all </w:t>
          </w:r>
          <w:r>
            <w:rPr>
              <w:b/>
              <w:highlight w:val="green"/>
              <w:u w:val="single"/>
            </w:rPr>
            <w:t>so that the economic status quo can be maintained before the process kills us all</w:t>
          </w:r>
          <w:r>
            <w:rPr>
              <w:b/>
              <w:u w:val="single"/>
            </w:rPr>
            <w:t xml:space="preserve">. The puritanism of corporate eco-individualism which configures environmental protection as simply a matter of driving a Prius or taking short showers is moral contrition or personal branding rather than policy, a quasi-theological sacrifice before the altar of the dying Earth. </w:t>
          </w:r>
          <w:r>
            <w:rPr>
              <w:b/>
              <w:highlight w:val="green"/>
              <w:u w:val="single"/>
            </w:rPr>
            <w:t>What’s</w:t>
          </w:r>
          <w:r>
            <w:rPr>
              <w:b/>
              <w:u w:val="single"/>
            </w:rPr>
            <w:t xml:space="preserve"> actually </w:t>
          </w:r>
          <w:r>
            <w:rPr>
              <w:b/>
              <w:highlight w:val="green"/>
              <w:u w:val="single"/>
            </w:rPr>
            <w:t>required is a massive, international, eco-socialist mobilization of governments</w:t>
          </w:r>
          <w:r>
            <w:rPr>
              <w:b/>
              <w:u w:val="single"/>
            </w:rPr>
            <w:t xml:space="preserve"> and industries </w:t>
          </w:r>
          <w:r>
            <w:rPr>
              <w:b/>
              <w:highlight w:val="green"/>
              <w:u w:val="single"/>
            </w:rPr>
            <w:t>that are responsible for this calamity</w:t>
          </w:r>
          <w:r>
            <w:rPr>
              <w:b/>
              <w:u w:val="single"/>
            </w:rPr>
            <w:t>.</w:t>
          </w:r>
          <w:r>
            <w:rPr>
              <w:sz w:val="14"/>
              <w:szCs w:val="14"/>
            </w:rPr>
            <w:t xml:space="preserve"> Because right now capitalism’s final solution is nothing less than complete ecological collapse. In his 1888 autobiographical Ecce Homo, the German philosopher Friedrich Nietzsche eerily predicted that the 20th century would witness “wars as have never happened on earth.” With chaos brought about by the scarcity resulting from climate change, we may reevaluate how prescient Nietzsche was about the last century, realizing that he was perhaps actually off by a hundred years.</w:t>
          </w:r>
        </w:p>
      </w:sdtContent>
    </w:sdt>
    <w:sdt>
      <w:sdtPr>
        <w:tag w:val="goog_rdk_57"/>
        <w:id w:val="-28955147"/>
      </w:sdtPr>
      <w:sdtEndPr/>
      <w:sdtContent>
        <w:p w14:paraId="00FA7159" w14:textId="77777777" w:rsidR="00107F62" w:rsidRDefault="00F82C93" w:rsidP="00107F62"/>
      </w:sdtContent>
    </w:sdt>
    <w:sdt>
      <w:sdtPr>
        <w:tag w:val="goog_rdk_58"/>
        <w:id w:val="1297489545"/>
      </w:sdtPr>
      <w:sdtEndPr/>
      <w:sdtContent>
        <w:p w14:paraId="22DB233F" w14:textId="77777777" w:rsidR="00107F62" w:rsidRDefault="00107F62" w:rsidP="00107F62">
          <w:pPr>
            <w:pStyle w:val="Heading3"/>
          </w:pPr>
          <w:r>
            <w:br w:type="page"/>
            <w:t>Extinction By 2050</w:t>
          </w:r>
        </w:p>
      </w:sdtContent>
    </w:sdt>
    <w:sdt>
      <w:sdtPr>
        <w:tag w:val="goog_rdk_59"/>
        <w:id w:val="-992329265"/>
      </w:sdtPr>
      <w:sdtEndPr/>
      <w:sdtContent>
        <w:p w14:paraId="4BE3FF67" w14:textId="77777777" w:rsidR="00107F62" w:rsidRPr="00E52AF5" w:rsidRDefault="00107F62" w:rsidP="00E52AF5">
          <w:pPr>
            <w:pStyle w:val="Heading4"/>
          </w:pPr>
          <w:r w:rsidRPr="00E52AF5">
            <w:t>Racialized capitalism requires the very environmental exploitation and structural violences that undermine its own stability. This collapse will come by 2050 and cause extinction absent radical recalibration.</w:t>
          </w:r>
        </w:p>
      </w:sdtContent>
    </w:sdt>
    <w:sdt>
      <w:sdtPr>
        <w:tag w:val="goog_rdk_60"/>
        <w:id w:val="70624828"/>
      </w:sdtPr>
      <w:sdtEndPr/>
      <w:sdtContent>
        <w:p w14:paraId="04C9FDC2" w14:textId="77777777" w:rsidR="00107F62" w:rsidRDefault="00107F62" w:rsidP="00107F62">
          <w:pPr>
            <w:rPr>
              <w:sz w:val="26"/>
              <w:szCs w:val="26"/>
            </w:rPr>
          </w:pPr>
          <w:r>
            <w:rPr>
              <w:b/>
              <w:sz w:val="26"/>
              <w:szCs w:val="26"/>
            </w:rPr>
            <w:t xml:space="preserve">Streeck 16 </w:t>
          </w:r>
          <w:r>
            <w:rPr>
              <w:sz w:val="26"/>
              <w:szCs w:val="26"/>
            </w:rPr>
            <w:t xml:space="preserve">(Wolfgang, </w:t>
          </w:r>
          <w:r>
            <w:t xml:space="preserve">Emeritus Director of the Max-Planck-Institute for the Study of Societies, Cologne, </w:t>
          </w:r>
          <w:r>
            <w:rPr>
              <w:i/>
            </w:rPr>
            <w:t>How Will Capitalism End?: Essays on a Failing System</w:t>
          </w:r>
          <w:r>
            <w:t>, p. 1-15)</w:t>
          </w:r>
        </w:p>
      </w:sdtContent>
    </w:sdt>
    <w:sdt>
      <w:sdtPr>
        <w:tag w:val="goog_rdk_61"/>
        <w:id w:val="-1118840693"/>
      </w:sdtPr>
      <w:sdtEndPr/>
      <w:sdtContent>
        <w:p w14:paraId="5418A37D" w14:textId="77777777" w:rsidR="00107F62" w:rsidRDefault="00107F62" w:rsidP="00107F62">
          <w:pPr>
            <w:rPr>
              <w:szCs w:val="16"/>
            </w:rPr>
          </w:pPr>
          <w:r>
            <w:rPr>
              <w:highlight w:val="green"/>
              <w:u w:val="single"/>
            </w:rPr>
            <w:t xml:space="preserve">Capitalism has </w:t>
          </w:r>
          <w:r>
            <w:rPr>
              <w:u w:val="single"/>
            </w:rPr>
            <w:t xml:space="preserve">always </w:t>
          </w:r>
          <w:r>
            <w:rPr>
              <w:highlight w:val="green"/>
              <w:u w:val="single"/>
            </w:rPr>
            <w:t>been</w:t>
          </w:r>
          <w:r>
            <w:rPr>
              <w:szCs w:val="16"/>
              <w:highlight w:val="green"/>
            </w:rPr>
            <w:t xml:space="preserve"> </w:t>
          </w:r>
          <w:r>
            <w:rPr>
              <w:szCs w:val="16"/>
            </w:rPr>
            <w:t xml:space="preserve">an improbable social formation, full of conflicts and contradictions, therefore </w:t>
          </w:r>
          <w:r>
            <w:rPr>
              <w:b/>
              <w:highlight w:val="green"/>
              <w:u w:val="single"/>
            </w:rPr>
            <w:t>permanently unstable</w:t>
          </w:r>
          <w:r>
            <w:rPr>
              <w:u w:val="single"/>
            </w:rPr>
            <w:t xml:space="preserve"> and in flux</w:t>
          </w:r>
          <w:r>
            <w:rPr>
              <w:szCs w:val="16"/>
            </w:rPr>
            <w:t xml:space="preserve">, and highly conditional on historically contingent and precarious supportive as well as constraining events and institutions. </w:t>
          </w:r>
          <w:r>
            <w:rPr>
              <w:u w:val="single"/>
            </w:rPr>
            <w:t>Capitalist society</w:t>
          </w:r>
          <w:r>
            <w:rPr>
              <w:szCs w:val="16"/>
            </w:rPr>
            <w:t xml:space="preserve"> may be described in shorthand as a 'progressive' society in the sense of Adam Smith 1 and the enlightenment, a society that has </w:t>
          </w:r>
          <w:r>
            <w:rPr>
              <w:u w:val="single"/>
            </w:rPr>
            <w:t>coupled its 'progress' to the continuous and unlimited production and accumulation of</w:t>
          </w:r>
          <w:r>
            <w:rPr>
              <w:szCs w:val="16"/>
            </w:rPr>
            <w:t xml:space="preserve"> productive </w:t>
          </w:r>
          <w:r>
            <w:rPr>
              <w:u w:val="single"/>
            </w:rPr>
            <w:t>capital, effected through</w:t>
          </w:r>
          <w:r>
            <w:rPr>
              <w:szCs w:val="16"/>
            </w:rPr>
            <w:t xml:space="preserve"> a conversion, by means of </w:t>
          </w:r>
          <w:r>
            <w:rPr>
              <w:u w:val="single"/>
            </w:rPr>
            <w:t>the invisible hand of the market and the visible hand of the state</w:t>
          </w:r>
          <w:r>
            <w:rPr>
              <w:szCs w:val="16"/>
            </w:rPr>
            <w:t xml:space="preserve">, of the private vice of material greed into a public benefit.' </w:t>
          </w:r>
          <w:r>
            <w:rPr>
              <w:highlight w:val="green"/>
              <w:u w:val="single"/>
            </w:rPr>
            <w:t xml:space="preserve">Capitalism promises </w:t>
          </w:r>
          <w:r>
            <w:rPr>
              <w:b/>
              <w:highlight w:val="green"/>
              <w:u w:val="single"/>
            </w:rPr>
            <w:t>infinite growth</w:t>
          </w:r>
          <w:r>
            <w:rPr>
              <w:szCs w:val="16"/>
            </w:rPr>
            <w:t xml:space="preserve"> of commodified material wealth </w:t>
          </w:r>
          <w:r>
            <w:rPr>
              <w:highlight w:val="green"/>
              <w:u w:val="single"/>
            </w:rPr>
            <w:t>in a finite world</w:t>
          </w:r>
          <w:r>
            <w:rPr>
              <w:u w:val="single"/>
            </w:rPr>
            <w:t>, by conjoining itself with modern science and technology</w:t>
          </w:r>
          <w:r>
            <w:rPr>
              <w:szCs w:val="16"/>
            </w:rPr>
            <w:t xml:space="preserve">, making capitalist society the first industrial society, </w:t>
          </w:r>
          <w:r>
            <w:rPr>
              <w:u w:val="single"/>
            </w:rPr>
            <w:t>and through unending expansion of free</w:t>
          </w:r>
          <w:r>
            <w:rPr>
              <w:szCs w:val="16"/>
            </w:rPr>
            <w:t xml:space="preserve">, in the sense of contestable, </w:t>
          </w:r>
          <w:r>
            <w:rPr>
              <w:u w:val="single"/>
            </w:rPr>
            <w:t>risky markets, on the coat-tails of a hegemonic carrier state and its market -opening policies</w:t>
          </w:r>
          <w:r>
            <w:rPr>
              <w:szCs w:val="16"/>
            </w:rPr>
            <w:t xml:space="preserve"> both domestically and internationally. 3 As a version of industrial society, capitalist society is distinguished by the fact that its collective productive capital is accumulated in the hands of a minority of its members who enjoy the legal privilege, in the form of rights of private property, to dispose of such capital in any way they see fit, including letting it sit idle or transferring it abroad. One implication of this is that the vast majority of the members of a capitalist society must work under the direction, however mediated, of the private owners of the tools they need to provide for themselves, and on terms set by those owners in line with their desire to maximize the rate of increase of their capital. Motivating non-owners to do so- to work hard and diligently in the interest of the owners - requires artful devices - sticks and carrots of the most diverse sorts that are never certain to function - that have to be continuously reinvented as capitalist progress continuously renders them obsolescent. </w:t>
          </w:r>
          <w:r>
            <w:rPr>
              <w:u w:val="single"/>
            </w:rPr>
            <w:t>The tensions and contradictions within the capitalist political-economic configuration make for an ever-present possibility of structural breakdown and social crisis</w:t>
          </w:r>
          <w:r>
            <w:rPr>
              <w:szCs w:val="16"/>
            </w:rPr>
            <w:t xml:space="preserve">. </w:t>
          </w:r>
          <w:r>
            <w:rPr>
              <w:sz w:val="8"/>
              <w:szCs w:val="8"/>
            </w:rPr>
            <w:t>Economic and social stability under modern capitalism must be secured on a background of systemic restlessness4 produced by competition and expansion, a difficult balancing act with a constantly uncertain outcome. Its success is contingent on, among other things, the timely appearance of a new technological paradigm or the development of social needs and values complementing changing requirements of continued economic growth. For example, for the vast majority of its members, a capitalist society must manage to convert their ever-present fear of being cut out of the productive process, because of economic or technological restructuring, into acceptance of the highly unequal distribution of wealth and power generated by the capitalist economy and a belief in the legitimacy of capitalism as a social order. For this, highly complicated and inevitably fragile institutional and ideological provisions arc necessary. The same holds true for the conversion of insecure workers - kept insecure to make them obedient workers - into confident consumers happily discharging their consumerist social obligations even in the face of the fundamental uncertainty oflabour markets and employment.' In light of the inherent instability of modern societies founded upon and dynamically shaped by a capitalist economy, it is small wonder that theories of capitalism, from the time the concept was first used in the early 1800s in Germany" and the mid-1800s in England/ were always also theories of crisis. This holds not just for Marx and Engels but also for writers like Ricardo, Mill, Sombart, Keynes, Hilferding, Polanyi and Schumpeter, all of whom expected one way or other to see the end of capitalism during their lifetime." What kind of crisis was expected to finish capitalism off differed with time and authors' theoretical priors; structuralist theories of death by overproduction or underconsumption, or by a tendency of the rate of profit to fall (Marx), coexisted with predictions of saturation of needs and markets (Keynes), of rising resistance to further commodification oflife and society (Polanyi), of exhaustion of new land and new labour available for colonization in a literal as well as figurative sense (Luxemburg), of technological stagnation (Kondratieff), financial-political organization of monopolistic corporations suspending liberal markets (Hilferding), bureaucratic suppression of entrepreneurialism aided by a worldwide trahison des clercs (Weber, Schumpeter, Hayek) etc., etc." While none of these theories came true as imagined, most of them were not entirely false either. In fact,</w:t>
          </w:r>
          <w:r>
            <w:rPr>
              <w:szCs w:val="16"/>
            </w:rPr>
            <w:t xml:space="preserve"> </w:t>
          </w:r>
          <w:r>
            <w:rPr>
              <w:u w:val="single"/>
            </w:rPr>
            <w:t>the history of modern capitalism can be written as a succession of crises that capitalism survived only at the price of deep transformations of its economic and social institutions, saving it from bankruptcy in unforeseeable and often unintended ways</w:t>
          </w:r>
          <w:r>
            <w:rPr>
              <w:szCs w:val="16"/>
            </w:rPr>
            <w:t xml:space="preserve">. Seen this way, </w:t>
          </w:r>
          <w:r>
            <w:rPr>
              <w:u w:val="single"/>
            </w:rPr>
            <w:t xml:space="preserve">that the capitalist order still exists may well appear less impressive than that it existed so often on the brink of collapse and had continuously to change, frequently depending on contingent exogenous supports that it was unable to mobilize endogenously. </w:t>
          </w:r>
          <w:r>
            <w:rPr>
              <w:highlight w:val="green"/>
              <w:u w:val="single"/>
            </w:rPr>
            <w:t xml:space="preserve">The fact </w:t>
          </w:r>
          <w:r>
            <w:rPr>
              <w:b/>
              <w:highlight w:val="green"/>
              <w:u w:val="single"/>
            </w:rPr>
            <w:t>that capitalism has</w:t>
          </w:r>
          <w:r>
            <w:rPr>
              <w:u w:val="single"/>
            </w:rPr>
            <w:t xml:space="preserve">, until now, </w:t>
          </w:r>
          <w:r>
            <w:rPr>
              <w:b/>
              <w:highlight w:val="green"/>
              <w:u w:val="single"/>
            </w:rPr>
            <w:t>managed to outlive all predictions of its impending death, need not mean that it will forever be able to do so</w:t>
          </w:r>
          <w:r>
            <w:rPr>
              <w:u w:val="single"/>
            </w:rPr>
            <w:t>; there is no inductive proof here</w:t>
          </w:r>
          <w:r>
            <w:rPr>
              <w:szCs w:val="16"/>
            </w:rPr>
            <w:t xml:space="preserve">, and </w:t>
          </w:r>
          <w:r>
            <w:rPr>
              <w:u w:val="single"/>
            </w:rPr>
            <w:t xml:space="preserve">we cannot rule out the possibility that, </w:t>
          </w:r>
          <w:r>
            <w:rPr>
              <w:b/>
              <w:u w:val="single"/>
            </w:rPr>
            <w:t>next time</w:t>
          </w:r>
          <w:r>
            <w:rPr>
              <w:u w:val="single"/>
            </w:rPr>
            <w:t>, whatever cavalry capitalism may require for its rescue may fail to show up</w:t>
          </w:r>
          <w:r>
            <w:rPr>
              <w:szCs w:val="16"/>
            </w:rPr>
            <w:t xml:space="preserve">. </w:t>
          </w:r>
          <w:r>
            <w:rPr>
              <w:sz w:val="8"/>
              <w:szCs w:val="8"/>
            </w:rPr>
            <w:t>A short recapitulation of the history of modern capitalism serves to illustrate this point. 10 Liberal capitalism in the nineteenth century was confronted by a revolutionary labour movement that needed to be politically tamed by a complex combination of repression and co-optation, including democratic power sharing and social reform. In the early twentieth century, capitalism was commandeered to serve national interests in international wars, thereby converting it into a public utility under the planning regimes of a new war economy, as private property and the invisible hand of the market seemed insufficient for the provision of the collective capacities countries needed to prevail in international hostilities. After the First World War, restoration of a liberal-capitalist economy failed to produce a viable social order and had to give way in large parts of the industrial world to either Communism or Fascism, while in the core countries of what was to become 'the West' liberal capitalism was gradually succeeded, in the aftermath of the Great Depression, by Keynesian, state-administered capitalism. Out of this grew the democratic welfare-state capitalism of the three post-war decades, with hindsight the only period in which economic growth and social and political stability, achieved through democracy, coexisted under capitalism, at least in the OECD world where capitalism came to be awarded the epithet, 'advanced'. In the 1970s, however, what had with hindsight been called the 'post-war settlement' of social-democratic capitalism began to disintegrate, gradually and imperceptibly at first but increasingly punctuated by successive, ever more severe crises of both the capitalist economy and the social and political institutions embedding, that is, supporting as well as containing it. This was the period of both intensifying crisis and deep transformation when 'late capitalism', as impressively described by Werner Sombart in the 1920s, 11 gave way to neoliberalism. Crisis Theory Redux</w:t>
          </w:r>
          <w:r>
            <w:rPr>
              <w:szCs w:val="16"/>
            </w:rPr>
            <w:t xml:space="preserve"> </w:t>
          </w:r>
          <w:r>
            <w:rPr>
              <w:u w:val="single"/>
            </w:rPr>
            <w:t>Today, after the watershed of the financial crisis of 2008</w:t>
          </w:r>
          <w:r>
            <w:rPr>
              <w:szCs w:val="16"/>
            </w:rPr>
            <w:t xml:space="preserve">, critical and indeed crisis-theoretical reflection on the prospects of capitalism and its society is again en vogue. Does Capitalism Have a Future? is the title of a book published in 2013 by five outstanding social scientists: Immanuel Wallerstein, Randall Collins, Michael Mann, Georgi Derluguian and Craig Calhoun. Apart from the introduction and the conclusion, which are collectively authored, the contributors present their views in separate chapters, and this could not be otherwise since they differ widely. Still, all five share the conviction that, as they state in the introduction, </w:t>
          </w:r>
          <w:r>
            <w:rPr>
              <w:u w:val="single"/>
            </w:rPr>
            <w:t xml:space="preserve">'something big looms on the horizon: </w:t>
          </w:r>
          <w:r>
            <w:rPr>
              <w:highlight w:val="green"/>
              <w:u w:val="single"/>
            </w:rPr>
            <w:t xml:space="preserve">a structural crisis much bigger than the </w:t>
          </w:r>
          <w:r>
            <w:rPr>
              <w:u w:val="single"/>
            </w:rPr>
            <w:t xml:space="preserve">recent </w:t>
          </w:r>
          <w:r>
            <w:rPr>
              <w:highlight w:val="green"/>
              <w:u w:val="single"/>
            </w:rPr>
            <w:t>Great Recession</w:t>
          </w:r>
          <w:r>
            <w:rPr>
              <w:szCs w:val="16"/>
            </w:rPr>
            <w:t xml:space="preserve">, which might in retrospect seem only a prologue to a period of deeper troubles and transformations: 12 On what is causing this crisis, however, and how it will end, there is substantial disagreement- which, with authors of this calibre, may be taken as a sign of the multiple uncertainties and possibilities inherent in the present condition of the capitalist political economy. To give an impression of how leading theorists may differ when trying to imagine the future of capitalism today, I will at some length review the prospects and predictions put forward in the book. A comparatively conventional crisis theory is probably the one offered by </w:t>
          </w:r>
          <w:r>
            <w:rPr>
              <w:highlight w:val="green"/>
              <w:u w:val="single"/>
            </w:rPr>
            <w:t>Wallerstein</w:t>
          </w:r>
          <w:r>
            <w:rPr>
              <w:szCs w:val="16"/>
            </w:rPr>
            <w:t xml:space="preserve"> (pp. 9-35), who </w:t>
          </w:r>
          <w:r>
            <w:rPr>
              <w:highlight w:val="green"/>
              <w:u w:val="single"/>
            </w:rPr>
            <w:t>locates c</w:t>
          </w:r>
          <w:r>
            <w:rPr>
              <w:u w:val="single"/>
            </w:rPr>
            <w:t xml:space="preserve">ontemporary </w:t>
          </w:r>
          <w:r>
            <w:rPr>
              <w:highlight w:val="green"/>
              <w:u w:val="single"/>
            </w:rPr>
            <w:t>capitalism at the bottom of a Kondratieff cycle</w:t>
          </w:r>
          <w:r>
            <w:rPr>
              <w:szCs w:val="16"/>
              <w:highlight w:val="green"/>
            </w:rPr>
            <w:t xml:space="preserve"> (</w:t>
          </w:r>
          <w:r>
            <w:rPr>
              <w:szCs w:val="16"/>
            </w:rPr>
            <w:t xml:space="preserve">Kondratieff B) </w:t>
          </w:r>
          <w:r>
            <w:rPr>
              <w:highlight w:val="green"/>
              <w:u w:val="single"/>
            </w:rPr>
            <w:t xml:space="preserve">with no </w:t>
          </w:r>
          <w:r>
            <w:rPr>
              <w:u w:val="single"/>
            </w:rPr>
            <w:t>prospect of a new</w:t>
          </w:r>
          <w:r>
            <w:rPr>
              <w:szCs w:val="16"/>
            </w:rPr>
            <w:t xml:space="preserve"> (Kondratieff A) </w:t>
          </w:r>
          <w:r>
            <w:rPr>
              <w:highlight w:val="green"/>
              <w:u w:val="single"/>
            </w:rPr>
            <w:t>upturn</w:t>
          </w:r>
          <w:r>
            <w:rPr>
              <w:szCs w:val="16"/>
            </w:rPr>
            <w:t xml:space="preserve">. This is said to be </w:t>
          </w:r>
          <w:r>
            <w:rPr>
              <w:u w:val="single"/>
            </w:rPr>
            <w:t>due to a 'structural crisis' that began in the 1970s</w:t>
          </w:r>
          <w:r>
            <w:rPr>
              <w:szCs w:val="16"/>
            </w:rPr>
            <w:t xml:space="preserve">, as a result of which 'capitalists may no longer find capitalism rewarding'. Two broad causes are given, one a set of long-term trends 'ending the endless accumulation of capital', the other the demise, after the 'world revolution of 1968', of the 'dominance of centrist liberals of the geoculture' (p. 21 ). Structural trends include </w:t>
          </w:r>
          <w:r>
            <w:rPr>
              <w:u w:val="single"/>
            </w:rPr>
            <w:t>the exhaustion of virgin lands</w:t>
          </w:r>
          <w:r>
            <w:rPr>
              <w:szCs w:val="16"/>
            </w:rPr>
            <w:t xml:space="preserve"> and the resulting necessity of environmental repair work, </w:t>
          </w:r>
          <w:r>
            <w:rPr>
              <w:u w:val="single"/>
            </w:rPr>
            <w:t xml:space="preserve">growing </w:t>
          </w:r>
          <w:r>
            <w:rPr>
              <w:highlight w:val="green"/>
              <w:u w:val="single"/>
            </w:rPr>
            <w:t>resource shortages, and</w:t>
          </w:r>
          <w:r>
            <w:rPr>
              <w:szCs w:val="16"/>
            </w:rPr>
            <w:t xml:space="preserve"> the increasing need for public infrastructure. All of this costs money, and so does the </w:t>
          </w:r>
          <w:r>
            <w:rPr>
              <w:highlight w:val="green"/>
              <w:u w:val="single"/>
            </w:rPr>
            <w:t>pacification of</w:t>
          </w:r>
          <w:r>
            <w:rPr>
              <w:szCs w:val="16"/>
            </w:rPr>
            <w:t xml:space="preserve"> a proliferating mass of </w:t>
          </w:r>
          <w:r>
            <w:rPr>
              <w:u w:val="single"/>
            </w:rPr>
            <w:t xml:space="preserve">discontented </w:t>
          </w:r>
          <w:r>
            <w:rPr>
              <w:highlight w:val="green"/>
              <w:u w:val="single"/>
            </w:rPr>
            <w:t>workers</w:t>
          </w:r>
          <w:r>
            <w:rPr>
              <w:szCs w:val="16"/>
            </w:rPr>
            <w:t xml:space="preserve"> and the unemployed. Concerning global hegemony, Wallerstein points to what he considers </w:t>
          </w:r>
          <w:r>
            <w:rPr>
              <w:highlight w:val="green"/>
              <w:u w:val="single"/>
            </w:rPr>
            <w:t>the</w:t>
          </w:r>
          <w:r>
            <w:rPr>
              <w:u w:val="single"/>
            </w:rPr>
            <w:t xml:space="preserve"> final </w:t>
          </w:r>
          <w:r>
            <w:rPr>
              <w:highlight w:val="green"/>
              <w:u w:val="single"/>
            </w:rPr>
            <w:t>decline of the U.S.-centred world order</w:t>
          </w:r>
          <w:r>
            <w:rPr>
              <w:u w:val="single"/>
            </w:rPr>
            <w:t>, in military and economic</w:t>
          </w:r>
          <w:r>
            <w:rPr>
              <w:szCs w:val="16"/>
            </w:rPr>
            <w:t xml:space="preserve"> as well as ideological </w:t>
          </w:r>
          <w:r>
            <w:rPr>
              <w:u w:val="single"/>
            </w:rPr>
            <w:t>terms</w:t>
          </w:r>
          <w:r>
            <w:rPr>
              <w:szCs w:val="16"/>
            </w:rPr>
            <w:t xml:space="preserve">. Rising costs of doing business </w:t>
          </w:r>
          <w:r>
            <w:rPr>
              <w:highlight w:val="green"/>
              <w:u w:val="single"/>
            </w:rPr>
            <w:t>combine with global disorder to make restoration of</w:t>
          </w:r>
          <w:r>
            <w:rPr>
              <w:u w:val="single"/>
            </w:rPr>
            <w:t xml:space="preserve"> a stable </w:t>
          </w:r>
          <w:r>
            <w:rPr>
              <w:highlight w:val="green"/>
              <w:u w:val="single"/>
            </w:rPr>
            <w:t>capitalist world</w:t>
          </w:r>
          <w:r>
            <w:rPr>
              <w:u w:val="single"/>
            </w:rPr>
            <w:t xml:space="preserve"> system </w:t>
          </w:r>
          <w:r>
            <w:rPr>
              <w:highlight w:val="green"/>
              <w:u w:val="single"/>
            </w:rPr>
            <w:t>impossible</w:t>
          </w:r>
          <w:r>
            <w:rPr>
              <w:szCs w:val="16"/>
              <w:highlight w:val="green"/>
            </w:rPr>
            <w:t>.</w:t>
          </w:r>
          <w:r>
            <w:rPr>
              <w:szCs w:val="16"/>
            </w:rPr>
            <w:t xml:space="preserve"> Instead Wallerstein foresees 'an ever-tighter gridlock of the system. </w:t>
          </w:r>
          <w:r>
            <w:rPr>
              <w:u w:val="single"/>
            </w:rPr>
            <w:t>Gridlock will</w:t>
          </w:r>
          <w:r>
            <w:rPr>
              <w:szCs w:val="16"/>
            </w:rPr>
            <w:t xml:space="preserve"> in turn </w:t>
          </w:r>
          <w:r>
            <w:rPr>
              <w:u w:val="single"/>
            </w:rPr>
            <w:t>result in ever-wilder fluctuations, and will consequently make short-term predictions - both economic and political - ever more unreliable</w:t>
          </w:r>
          <w:r>
            <w:rPr>
              <w:szCs w:val="16"/>
            </w:rPr>
            <w:t xml:space="preserve">. </w:t>
          </w:r>
          <w:r>
            <w:rPr>
              <w:sz w:val="8"/>
              <w:szCs w:val="8"/>
            </w:rPr>
            <w:t>And this in turn will aggravate ... popular fears and alienation. It is a negative cycle' (p. 32). For the near future Wallerstein expects a global political confrontation between defenders and opponents of the capitalist order, in his suggestive terms: between the forces of Davos and of Porto Alegre. Their final battle 'about the successor system' (p. 35) is currently fomenting. Its outcome, according to Wallerstein, is unpredictable, although 'we can feel sure that one side or the other will win out in the coming decades, and a new reasonably stable world-system (or set of world-systems) will be established: Much less pessimistic, or less optimistic from the perspective of those who would like to see capitalism dose down, is Craig Calhoun, who finds prospects of reform and renewal in what he, too, considers a deep and potentially final crisis (pp. 131-61). Calhoun assumes that there is still time for political intervention to save capitalism, as there was in the past, perhaps with the help of a 'sufficiently enlightened faction of capitalists' (p. 2). But he also believes 'a centralized socialist economy' to be possible, and even more so 'Chinese-style state capitalism': 'Markets can exist in the future even while specifically capitalist modes of property and finance have declined' (p. 3). Far more than Wallerstein, Calhoun is reluctant when it comes to prediction (for a summary of his view see pp. 158-61 ). His chapter offers a list of internal contradictions and possible external disruptions threatening the stability of capitalism, and points out a wide range of alternative outcomes. Like Wallerstein, Calhoun attributes particular significance to the international system, where he anticipates the emergence of a plurality of more or less capitalist political-economic regimes, with the attendant problems and pitfalls of coordination and competition. While he does not rule out a 'large-scale, more or less simultaneous collapse of capitalist markets ... not only bringing economic upheaval but also upending political and social institutions' (p. 161), Calhoun believes in the possibility of states, corporations and social movements re-establishing effective governance for a transformative renewal of capitalism. To quote, The capitalist order is a very large-scale, highly complex system. The events of the last forty years have deeply disrupted the institutions that kept capitalism relatively well organized through the postwar period. Efforts to repair or replace these will change the system, just as new technologies and new business and financial practices may. Even a successful renewal of capitalism will transform it ... The question is whether change will be adequate to manage systemic risks and fend off external threats. And if not, will there be widespread devastation before a new order emerges? (p. 161) Even more agnostic on the future of capitalism is Michael Mann ('The End May Be Nigh, But for Whom?: pp. 71-97). Mann begins by reminding his readers that in his 'general model of human society', he does 'not conceive of societies as systems but as multiple, overlapping networks of interaction, of which four networks - ideological, economic, military and political power relations - are the most important. Geopolitical relations can be added to the four .. : Mann continues: Each of these four or five sources of power may have an internal logic or tendency of development, so that it might be possible, for example, to identify tendencies toward equilibrium, cycles, or contradictions within capitalism, just as one might identify comparable tendencies within the other sources of social power. (p. 72) Interactions between the networks, Mann points out, are frequent but not systematic, meaning that 'once we admit the importance of such interactions we are into a more complex and uncertain world in which the development of capitalism, for example, is also influenced by ideologies, wars and states' (p. 73). Mann adds to this the possibility of uneven development across geographical space and the likelihood of irrational behaviour interfering with rational calculations of interest, even of the interest in survival. To demonstrate the importance of contingent events and of cycles other than those envisaged in the Wallerstein-Kondratieff model of history, Mann discusses the Great Depression of the 1930s and the Great Recession of 2008. He then proceeds to demonstrate how his approach speaks to the future, first of U.S. hegemony and second of 'capitalist markets'. As to the former, Mann (pp. 83-4) offers the standard list of American weaknesses, both domestic and international, from economic decline to political anomy to an increasingly less effective military- weaknesses that 'might bring America down' although 'we cannot know for sure: Even if U.S. hegemony were to end, however, 'this need not cause a systemic crisis of capitalism'. What may instead happen is a shift of economic power 'from the old West to the successfully developing Rest of the world, including most of Asia. This would result in a sharing of economic power between the United States, the European Union and (some of) the BRICS, as a consequence of which 'the capitalism of the medium term is likely to be more statist' (p. 86). Concerning 'capitalist markets' (pp. 86-7), Mann believes, pace Wallerstein, that there is still enough new land to conquer and enough demand to discover and invent, to allow for both extensive and intensive growth. Also, technological fixes may appear any time for all sorts of problems, and in any case it is the working class and revolutionary socialism, much more than capitalism, for which 'the end is nigh: In fact, if growth rates were to fall as predicted by some, the outcome might be a stable low-growth capitalism, with considerable ecological benefits. In this scenario, 'the future of the left is likely to be at most reformist social democracy or liberalism. Employers and workers will continue to struggle over the mundane injustices of capitalist employment [ ... ] and their likely outcome will be compromise and reform .. .' Still, Mann ends on a considerably less sanguine note, naming two big crises that he considers possible, and one of them probable - crises in which capitalism would go under although they would not be crises of capitalism, or of capitalism alone, since</w:t>
          </w:r>
          <w:r>
            <w:rPr>
              <w:szCs w:val="16"/>
            </w:rPr>
            <w:t xml:space="preserve"> </w:t>
          </w:r>
          <w:r>
            <w:rPr>
              <w:highlight w:val="green"/>
              <w:u w:val="single"/>
            </w:rPr>
            <w:t xml:space="preserve">capitalism would only perish as a result of </w:t>
          </w:r>
          <w:r>
            <w:rPr>
              <w:b/>
              <w:highlight w:val="green"/>
              <w:u w:val="single"/>
            </w:rPr>
            <w:t>the destruction of</w:t>
          </w:r>
          <w:r>
            <w:rPr>
              <w:b/>
              <w:u w:val="single"/>
            </w:rPr>
            <w:t xml:space="preserve"> all human </w:t>
          </w:r>
          <w:r>
            <w:rPr>
              <w:b/>
              <w:highlight w:val="green"/>
              <w:u w:val="single"/>
            </w:rPr>
            <w:t>civilization</w:t>
          </w:r>
          <w:r>
            <w:rPr>
              <w:szCs w:val="16"/>
              <w:highlight w:val="green"/>
            </w:rPr>
            <w:t>.</w:t>
          </w:r>
          <w:r>
            <w:rPr>
              <w:szCs w:val="16"/>
            </w:rPr>
            <w:t xml:space="preserve"> One such scenario would be </w:t>
          </w:r>
          <w:r>
            <w:rPr>
              <w:b/>
              <w:highlight w:val="green"/>
              <w:u w:val="single"/>
            </w:rPr>
            <w:t>nuclear war</w:t>
          </w:r>
          <w:r>
            <w:rPr>
              <w:u w:val="single"/>
            </w:rPr>
            <w:t>, started by collective human irrationality</w:t>
          </w:r>
          <w:r>
            <w:rPr>
              <w:szCs w:val="16"/>
            </w:rPr>
            <w:t xml:space="preserve">, the other an </w:t>
          </w:r>
          <w:r>
            <w:rPr>
              <w:u w:val="single"/>
            </w:rPr>
            <w:t xml:space="preserve">ecological catastrophe resulting from 'escalating </w:t>
          </w:r>
          <w:r>
            <w:rPr>
              <w:b/>
              <w:highlight w:val="green"/>
              <w:u w:val="single"/>
            </w:rPr>
            <w:t>climate change'</w:t>
          </w:r>
          <w:r>
            <w:rPr>
              <w:szCs w:val="16"/>
            </w:rPr>
            <w:t xml:space="preserve">. In the latter case (pp. 93ff.), capitalism figures - together with the nation state and with 'citizen rights', defined as entitlements to unlimited consumption - as one of three 'triumphs of the modern period' that happen to be ecologically unsustainable. 'All three triumphs would have to be challenged for the sake of a rather abstract future, which is a very tall order, perhaps not achievable' (p. 95). While related to capitalism, ecological disaster would spring from 'a causal chain bigger than capitalism' (p. 97). However, 'policy decisions matter considerably', and 'humanity is in principle free to choose between better or worse future scenarios- and so ultimately the future is unpredictable' (p. 97). The most straightforward theory of capitalist crisis in the book is offered by Randall Collins (pp. 37-69) - a theory he correctly characterizes as a 'stripped-down version of (a] fundamental insight that Marx and Engels had formulated already in the 1840s' (p. 38). That insight, as adapted by Collins, is that </w:t>
          </w:r>
          <w:r>
            <w:rPr>
              <w:u w:val="single"/>
            </w:rPr>
            <w:t>capitalism is subject to 'a long-term structural weakness: namely 'the technological displacement of labor by machinery'</w:t>
          </w:r>
          <w:r>
            <w:rPr>
              <w:szCs w:val="16"/>
            </w:rPr>
            <w:t xml:space="preserve"> (p. 37). Collins is entirely unapologetic for his strictly structuralist approach, even more structuralist than Wallerstein's, as well as his mono-factorial technological determinism. In fact, he is convinced that </w:t>
          </w:r>
          <w:r>
            <w:rPr>
              <w:highlight w:val="green"/>
              <w:u w:val="single"/>
            </w:rPr>
            <w:t>'technological displacement of labor' will</w:t>
          </w:r>
          <w:r>
            <w:rPr>
              <w:u w:val="single"/>
            </w:rPr>
            <w:t xml:space="preserve"> have </w:t>
          </w:r>
          <w:r>
            <w:rPr>
              <w:highlight w:val="green"/>
              <w:u w:val="single"/>
            </w:rPr>
            <w:t>finishe</w:t>
          </w:r>
          <w:r>
            <w:rPr>
              <w:u w:val="single"/>
            </w:rPr>
            <w:t xml:space="preserve">d </w:t>
          </w:r>
          <w:r>
            <w:rPr>
              <w:highlight w:val="green"/>
              <w:u w:val="single"/>
            </w:rPr>
            <w:t>capitalism</w:t>
          </w:r>
          <w:r>
            <w:rPr>
              <w:u w:val="single"/>
            </w:rPr>
            <w:t xml:space="preserve">, with or without revolutionary violence, </w:t>
          </w:r>
          <w:r>
            <w:rPr>
              <w:b/>
              <w:highlight w:val="green"/>
              <w:u w:val="single"/>
            </w:rPr>
            <w:t>by the middle of this century</w:t>
          </w:r>
          <w:r>
            <w:rPr>
              <w:u w:val="single"/>
            </w:rPr>
            <w:t xml:space="preserve"> - earlier </w:t>
          </w:r>
          <w:r>
            <w:rPr>
              <w:szCs w:val="16"/>
            </w:rPr>
            <w:t xml:space="preserve">than it would be brought down by the, in principle, </w:t>
          </w:r>
          <w:r>
            <w:rPr>
              <w:u w:val="single"/>
            </w:rPr>
            <w:t>equally destructive and definitive ecological crisis, and more reliably than</w:t>
          </w:r>
          <w:r>
            <w:rPr>
              <w:szCs w:val="16"/>
            </w:rPr>
            <w:t xml:space="preserve"> by comparatively difficult-to-predict </w:t>
          </w:r>
          <w:r>
            <w:rPr>
              <w:u w:val="single"/>
            </w:rPr>
            <w:t>financial bubbles</w:t>
          </w:r>
          <w:r>
            <w:rPr>
              <w:szCs w:val="16"/>
            </w:rPr>
            <w:t xml:space="preserve">. 'Stripped-down' Collins's late-Marxist structuralism is, among other things, because unlike Marx in his corresponding theorem of a secular decline of the rate of profit, Collins fails to hedge his prediction with a list of countervailing factors,' 3 as he believes capitalism to have run out of whatever saving graces may in the past have retarded its demise. Collins does allow for Mann's and Calhoun's non-Marxist, 'Weberian' influences on the course of history, but only as secondary forces modifying the way the fundamental structural trend that drives the history of capitalism from below will work itself out. </w:t>
          </w:r>
          <w:r>
            <w:rPr>
              <w:u w:val="single"/>
            </w:rPr>
            <w:t>Global unevenness of development</w:t>
          </w:r>
          <w:r>
            <w:rPr>
              <w:szCs w:val="16"/>
            </w:rPr>
            <w:t xml:space="preserve">, dimensions of conflict that are not capitalism-related, </w:t>
          </w:r>
          <w:r>
            <w:rPr>
              <w:highlight w:val="green"/>
              <w:u w:val="single"/>
            </w:rPr>
            <w:t>war and ecological pressures may</w:t>
          </w:r>
          <w:r>
            <w:rPr>
              <w:szCs w:val="16"/>
            </w:rPr>
            <w:t xml:space="preserve"> or may not </w:t>
          </w:r>
          <w:r>
            <w:rPr>
              <w:highlight w:val="green"/>
              <w:u w:val="single"/>
            </w:rPr>
            <w:t>accelerate the crisis</w:t>
          </w:r>
          <w:r>
            <w:rPr>
              <w:u w:val="single"/>
            </w:rPr>
            <w:t xml:space="preserve"> of the capitalist labour market and employment system</w:t>
          </w:r>
          <w:r>
            <w:rPr>
              <w:szCs w:val="16"/>
            </w:rPr>
            <w:t xml:space="preserve">; they cannot, however, suspend or avert it. What exactly does this crisis consist of? While labour has gradually been replaced by technology for the past two hundred years, </w:t>
          </w:r>
          <w:r>
            <w:rPr>
              <w:u w:val="single"/>
            </w:rPr>
            <w:t>with the rise of information technology and</w:t>
          </w:r>
          <w:r>
            <w:rPr>
              <w:szCs w:val="16"/>
            </w:rPr>
            <w:t xml:space="preserve">, in the very near future, </w:t>
          </w:r>
          <w:r>
            <w:rPr>
              <w:u w:val="single"/>
            </w:rPr>
            <w:t>artificial intelligence, that process</w:t>
          </w:r>
          <w:r>
            <w:rPr>
              <w:szCs w:val="16"/>
            </w:rPr>
            <w:t xml:space="preserve"> is currently reaching its apogee, in at least two respects: first, it </w:t>
          </w:r>
          <w:r>
            <w:rPr>
              <w:u w:val="single"/>
            </w:rPr>
            <w:t>has</w:t>
          </w:r>
          <w:r>
            <w:rPr>
              <w:szCs w:val="16"/>
            </w:rPr>
            <w:t xml:space="preserve"> vastly </w:t>
          </w:r>
          <w:r>
            <w:rPr>
              <w:u w:val="single"/>
            </w:rPr>
            <w:t>accelerated, and</w:t>
          </w:r>
          <w:r>
            <w:rPr>
              <w:szCs w:val="16"/>
            </w:rPr>
            <w:t xml:space="preserve"> second, having in the second half of the twentieth century destroyed the manual working class, it </w:t>
          </w:r>
          <w:r>
            <w:rPr>
              <w:u w:val="single"/>
            </w:rPr>
            <w:t>is now</w:t>
          </w:r>
          <w:r>
            <w:rPr>
              <w:szCs w:val="16"/>
            </w:rPr>
            <w:t xml:space="preserve"> attacking and </w:t>
          </w:r>
          <w:r>
            <w:rPr>
              <w:u w:val="single"/>
            </w:rPr>
            <w:t>about to destroy the middle class</w:t>
          </w:r>
          <w:r>
            <w:rPr>
              <w:szCs w:val="16"/>
            </w:rPr>
            <w:t xml:space="preserve"> as well - in other words, the new petty bourgeoisie </w:t>
          </w:r>
          <w:r>
            <w:rPr>
              <w:u w:val="single"/>
            </w:rPr>
            <w:t>that is the very carrier of the neocapitalist and neoliberal lifestyle</w:t>
          </w:r>
          <w:r>
            <w:rPr>
              <w:szCs w:val="16"/>
            </w:rPr>
            <w:t xml:space="preserve"> of 'hard work and hard play', of careerism-cum-consumerism, which, as will be discussed infra, may indeed be considered the indispensable cultural foundation of contemporary capitalism's society. What Collins sees coming is a rapid educational work by machinery intelligent enough even to design and create new, more advanced machinery. Electronicization will do to the middle class what mechanization has done to the working class, and it will do it much faster. </w:t>
          </w:r>
          <w:r>
            <w:rPr>
              <w:u w:val="single"/>
            </w:rPr>
            <w:t xml:space="preserve">The result will be </w:t>
          </w:r>
          <w:r>
            <w:rPr>
              <w:b/>
              <w:u w:val="single"/>
            </w:rPr>
            <w:t>unemployment in the order of 50 to 70 per cent</w:t>
          </w:r>
          <w:r>
            <w:rPr>
              <w:u w:val="single"/>
            </w:rPr>
            <w:t xml:space="preserve"> by the middle of the century, hitting those who had hoped, by way of expensive education and disciplined job performance (in return for stagnant or declining wages), to escape the</w:t>
          </w:r>
          <w:r>
            <w:rPr>
              <w:szCs w:val="16"/>
            </w:rPr>
            <w:t xml:space="preserve"> threat of redundancy attendant on the </w:t>
          </w:r>
          <w:r>
            <w:rPr>
              <w:u w:val="single"/>
            </w:rPr>
            <w:t>working classes. The benefits, meanwhile, will go to 'a tiny capitalist class of robot owners'</w:t>
          </w:r>
          <w:r>
            <w:rPr>
              <w:szCs w:val="16"/>
            </w:rPr>
            <w:t xml:space="preserve"> who will become immeasurably rich. The drawback for them is, however, that they will increasingly find that their product 'cannot be sold because too few persons have enough income to buy it. Extrapolating this underlying tendency', Collins writes, 'Marx and Engels predicted the downfall of capitalism and its replacement with socialism' (p. 39), and this is what Collins also predicts. Collins's theory is most original where he undertakes to explain why technological displacement is only now about to finish capitalism when it had not succeeded in doing so in the past. Following in Marx's footsteps, he lists </w:t>
          </w:r>
          <w:r>
            <w:rPr>
              <w:u w:val="single"/>
            </w:rPr>
            <w:t>five 'escapes'</w:t>
          </w:r>
          <w:r>
            <w:rPr>
              <w:szCs w:val="16"/>
            </w:rPr>
            <w:t xml:space="preserve"> that </w:t>
          </w:r>
          <w:r>
            <w:rPr>
              <w:u w:val="single"/>
            </w:rPr>
            <w:t>have hitherto saved capitalism from self-destruction, and</w:t>
          </w:r>
          <w:r>
            <w:rPr>
              <w:szCs w:val="16"/>
            </w:rPr>
            <w:t xml:space="preserve"> then proceeds to show why </w:t>
          </w:r>
          <w:r>
            <w:rPr>
              <w:u w:val="single"/>
            </w:rPr>
            <w:t>they won't save it any more. They include</w:t>
          </w:r>
          <w:r>
            <w:rPr>
              <w:szCs w:val="16"/>
            </w:rPr>
            <w:t xml:space="preserve"> the growth of </w:t>
          </w:r>
          <w:r>
            <w:rPr>
              <w:highlight w:val="green"/>
              <w:u w:val="single"/>
            </w:rPr>
            <w:t>new</w:t>
          </w:r>
          <w:r>
            <w:rPr>
              <w:szCs w:val="16"/>
              <w:highlight w:val="green"/>
            </w:rPr>
            <w:t xml:space="preserve"> j</w:t>
          </w:r>
          <w:r>
            <w:rPr>
              <w:szCs w:val="16"/>
            </w:rPr>
            <w:t xml:space="preserve">obs and entire </w:t>
          </w:r>
          <w:r>
            <w:rPr>
              <w:u w:val="single"/>
            </w:rPr>
            <w:t>s</w:t>
          </w:r>
          <w:r>
            <w:rPr>
              <w:highlight w:val="green"/>
              <w:u w:val="single"/>
            </w:rPr>
            <w:t>ectors</w:t>
          </w:r>
          <w:r>
            <w:rPr>
              <w:u w:val="single"/>
            </w:rPr>
            <w:t xml:space="preserve"> compensating for employment losses</w:t>
          </w:r>
          <w:r>
            <w:rPr>
              <w:szCs w:val="16"/>
            </w:rPr>
            <w:t xml:space="preserve"> caused by technological progress (</w:t>
          </w:r>
          <w:r>
            <w:rPr>
              <w:u w:val="single"/>
            </w:rPr>
            <w:t>employment in artificial intelligence will be miniscule</w:t>
          </w:r>
          <w:r>
            <w:rPr>
              <w:szCs w:val="16"/>
            </w:rPr>
            <w:t xml:space="preserve">, especially once robots begin to design and build other robots); </w:t>
          </w:r>
          <w:r>
            <w:rPr>
              <w:highlight w:val="green"/>
              <w:u w:val="single"/>
            </w:rPr>
            <w:t>the expansion of markets</w:t>
          </w:r>
          <w:r>
            <w:rPr>
              <w:szCs w:val="16"/>
            </w:rPr>
            <w:t xml:space="preserve"> (</w:t>
          </w:r>
          <w:r>
            <w:rPr>
              <w:u w:val="single"/>
            </w:rPr>
            <w:t>which this time will primarily be labour markets</w:t>
          </w:r>
          <w:r>
            <w:rPr>
              <w:szCs w:val="16"/>
            </w:rPr>
            <w:t xml:space="preserve"> in middle-class occupations, globally unified by information technology, enabling global competition among educated job seekers); </w:t>
          </w:r>
          <w:r>
            <w:rPr>
              <w:highlight w:val="green"/>
              <w:u w:val="single"/>
            </w:rPr>
            <w:t>the growth of finance</w:t>
          </w:r>
          <w:r>
            <w:rPr>
              <w:szCs w:val="16"/>
            </w:rPr>
            <w:t>, both as a source of income ('speculation') and as an industry (</w:t>
          </w:r>
          <w:r>
            <w:rPr>
              <w:u w:val="single"/>
            </w:rPr>
            <w:t>which cannot possibly balance</w:t>
          </w:r>
          <w:r>
            <w:rPr>
              <w:szCs w:val="16"/>
            </w:rPr>
            <w:t xml:space="preserve"> the loss of employment caused by new technology, and of income caused by </w:t>
          </w:r>
          <w:r>
            <w:rPr>
              <w:u w:val="single"/>
            </w:rPr>
            <w:t>unemployment</w:t>
          </w:r>
          <w:r>
            <w:rPr>
              <w:szCs w:val="16"/>
            </w:rPr>
            <w:t xml:space="preserve">, also because computerization will make workers in large segments of the financial industry redundant); </w:t>
          </w:r>
          <w:r>
            <w:rPr>
              <w:highlight w:val="green"/>
              <w:u w:val="single"/>
            </w:rPr>
            <w:t>government employment</w:t>
          </w:r>
          <w:r>
            <w:rPr>
              <w:szCs w:val="16"/>
            </w:rPr>
            <w:t xml:space="preserve"> replacing employment in the private sector (</w:t>
          </w:r>
          <w:r>
            <w:rPr>
              <w:u w:val="single"/>
            </w:rPr>
            <w:t>improbable because of the fiscal crisis of the state</w:t>
          </w:r>
          <w:r>
            <w:rPr>
              <w:szCs w:val="16"/>
            </w:rPr>
            <w:t xml:space="preserve">, and in any case requiring ultimately 'a revolutionary overturn of the property system' [p. 51]); </w:t>
          </w:r>
          <w:r>
            <w:rPr>
              <w:highlight w:val="green"/>
              <w:u w:val="single"/>
            </w:rPr>
            <w:t>and</w:t>
          </w:r>
          <w:r>
            <w:rPr>
              <w:szCs w:val="16"/>
            </w:rPr>
            <w:t xml:space="preserve"> the use of </w:t>
          </w:r>
          <w:r>
            <w:rPr>
              <w:highlight w:val="green"/>
              <w:u w:val="single"/>
            </w:rPr>
            <w:t>education</w:t>
          </w:r>
          <w:r>
            <w:rPr>
              <w:szCs w:val="16"/>
              <w:highlight w:val="green"/>
            </w:rPr>
            <w:t xml:space="preserve"> a</w:t>
          </w:r>
          <w:r>
            <w:rPr>
              <w:szCs w:val="16"/>
            </w:rPr>
            <w:t xml:space="preserve">s a buffer to keep labour out of employment, making it a form of 'hidden Keynesian ism' while resulting in 'credential inflation' and 'grade inflation' (which for Collins is the path most probably taken, although ultimately it will prove equally futile as the others, as a result of </w:t>
          </w:r>
          <w:r>
            <w:rPr>
              <w:u w:val="single"/>
            </w:rPr>
            <w:t>demoralization within</w:t>
          </w:r>
          <w:r>
            <w:rPr>
              <w:szCs w:val="16"/>
            </w:rPr>
            <w:t xml:space="preserve"> educational </w:t>
          </w:r>
          <w:r>
            <w:rPr>
              <w:u w:val="single"/>
            </w:rPr>
            <w:t>institutions</w:t>
          </w:r>
          <w:r>
            <w:rPr>
              <w:szCs w:val="16"/>
            </w:rPr>
            <w:t xml:space="preserve"> and problems of financing, both public and private). </w:t>
          </w:r>
          <w:r>
            <w:rPr>
              <w:b/>
              <w:highlight w:val="green"/>
              <w:u w:val="single"/>
            </w:rPr>
            <w:t>All five escapes closed</w:t>
          </w:r>
          <w:r>
            <w:rPr>
              <w:u w:val="single"/>
            </w:rPr>
            <w:t>, there is no way society can prevent capitalism from causing accelerated displacement of labour and</w:t>
          </w:r>
          <w:r>
            <w:rPr>
              <w:szCs w:val="16"/>
            </w:rPr>
            <w:t xml:space="preserve"> the attendant </w:t>
          </w:r>
          <w:r>
            <w:rPr>
              <w:u w:val="single"/>
            </w:rPr>
            <w:t>stark economic and social inequalities</w:t>
          </w:r>
          <w:r>
            <w:rPr>
              <w:szCs w:val="16"/>
            </w:rPr>
            <w:t xml:space="preserve">. Some sort of </w:t>
          </w:r>
          <w:r>
            <w:rPr>
              <w:b/>
              <w:highlight w:val="green"/>
              <w:u w:val="single"/>
            </w:rPr>
            <w:t>socialism</w:t>
          </w:r>
          <w:r>
            <w:rPr>
              <w:szCs w:val="16"/>
            </w:rPr>
            <w:t xml:space="preserve">, so Collins concludes, </w:t>
          </w:r>
          <w:r>
            <w:rPr>
              <w:b/>
              <w:highlight w:val="green"/>
              <w:u w:val="single"/>
            </w:rPr>
            <w:t>will</w:t>
          </w:r>
          <w:r>
            <w:rPr>
              <w:b/>
              <w:u w:val="single"/>
            </w:rPr>
            <w:t xml:space="preserve"> finally </w:t>
          </w:r>
          <w:r>
            <w:rPr>
              <w:b/>
              <w:highlight w:val="green"/>
              <w:u w:val="single"/>
            </w:rPr>
            <w:t>have to take capitalism's place</w:t>
          </w:r>
          <w:r>
            <w:rPr>
              <w:szCs w:val="16"/>
            </w:rPr>
            <w:t xml:space="preserve">. What precisely it will look like, and what will come after socialism or with it, Collins leaves open, and he is equally agnostic on the exact mode of the transition. Revolutionary the change will be - but </w:t>
          </w:r>
          <w:r>
            <w:rPr>
              <w:b/>
              <w:u w:val="single"/>
            </w:rPr>
            <w:t>whether it will be a violent social revolution</w:t>
          </w:r>
          <w:r>
            <w:rPr>
              <w:szCs w:val="16"/>
            </w:rPr>
            <w:t xml:space="preserve"> that will end capitalism </w:t>
          </w:r>
          <w:r>
            <w:rPr>
              <w:u w:val="single"/>
            </w:rPr>
            <w:t xml:space="preserve">or a </w:t>
          </w:r>
          <w:r>
            <w:rPr>
              <w:b/>
              <w:u w:val="single"/>
            </w:rPr>
            <w:t>peaceful institutional revolution accomplished under political leadership</w:t>
          </w:r>
          <w:r>
            <w:rPr>
              <w:u w:val="single"/>
            </w:rPr>
            <w:t xml:space="preserve"> cannot be known</w:t>
          </w:r>
          <w:r>
            <w:rPr>
              <w:szCs w:val="16"/>
            </w:rPr>
            <w:t xml:space="preserve"> beforehand. Heavy taxation of the super-rich for extended public employment or a guaranteed basic income for everyone, with equal distribution and strict rationing of very limited working hours by more or less dictatorial means a la Keynes' 4 - we are free to speculate on this as Collins's 'stripped-down Marxism' does not generate predictions as to what kind of society will emerge once capitalism will have run its course. </w:t>
          </w:r>
          <w:r>
            <w:rPr>
              <w:b/>
              <w:u w:val="single"/>
            </w:rPr>
            <w:t>Only one thing is certain: that capitalism will end, and much sooner than one may have thought</w:t>
          </w:r>
          <w:r>
            <w:rPr>
              <w:szCs w:val="16"/>
            </w:rPr>
            <w:t xml:space="preserve">. Something of an outlier in the book's suite of chapters is the contribution by Georgi Derluguian, who gives a fascinating inside account of the decline and eventual demise of Communism, in particular Soviet Communism (pp. 99-129). The chapter is of interest because of its speculations on the differences from and the potential parallels with a potential end of capitalism. As to the differences, Derluguian makes much of the fact that </w:t>
          </w:r>
          <w:r>
            <w:rPr>
              <w:u w:val="single"/>
            </w:rPr>
            <w:t>Soviet Communism was from early on embedded in the 'hostile geopolitics'</w:t>
          </w:r>
          <w:r>
            <w:rPr>
              <w:szCs w:val="16"/>
            </w:rPr>
            <w:t xml:space="preserve"> (p. 110) </w:t>
          </w:r>
          <w:r>
            <w:rPr>
              <w:u w:val="single"/>
            </w:rPr>
            <w:t>of a 'capitalist world-system'</w:t>
          </w:r>
          <w:r>
            <w:rPr>
              <w:szCs w:val="16"/>
            </w:rPr>
            <w:t xml:space="preserve"> ( 111). This linked its fate inseparably to that of the Soviet Union as an economically and strategically overextended multinational state. That state turned out to be unsustainable in the longer term, especially after the end of Stalinist despotism. By then the peculiar class structure of Soviet Communism gave rise to a domestic social compromise that, much unlike American capitalism, included political inertia and economic stagnation. The result was pervasive discontent on the part of a new generation of cultural, technocratic and scientific elites socialized in the revolutionary era of the late 1960s. Also, </w:t>
          </w:r>
          <w:r>
            <w:rPr>
              <w:u w:val="single"/>
            </w:rPr>
            <w:t>over-centralization made the state-based political economy of Soviet Communism vulnerable to regional and ethnic separatism, while the global capitalism surrounding it provided resentful opponents</w:t>
          </w:r>
          <w:r>
            <w:rPr>
              <w:szCs w:val="16"/>
            </w:rPr>
            <w:t xml:space="preserve"> as well as opportunistic apparatchiks with a template of a preferable order, one in which the latter could ultimately establish themselves as self-made capitalist oligarchs. Contemporary capitalism, of course, is much less dependent on the geopolitical good fortunes of a single imperial state, although </w:t>
          </w:r>
          <w:r>
            <w:rPr>
              <w:u w:val="single"/>
            </w:rPr>
            <w:t>the role of the United States</w:t>
          </w:r>
          <w:r>
            <w:rPr>
              <w:szCs w:val="16"/>
            </w:rPr>
            <w:t xml:space="preserve"> in this respect </w:t>
          </w:r>
          <w:r>
            <w:rPr>
              <w:u w:val="single"/>
            </w:rPr>
            <w:t>must not be underestimated</w:t>
          </w:r>
          <w:r>
            <w:rPr>
              <w:szCs w:val="16"/>
            </w:rPr>
            <w:t xml:space="preserve">. </w:t>
          </w:r>
          <w:r>
            <w:rPr>
              <w:sz w:val="8"/>
              <w:szCs w:val="8"/>
            </w:rPr>
            <w:t>More importantly, capitalism is not exposed to pressure from an alternative political-economic model, assuming that Islamic economic doctrine will for a foreseeable future remain less than attractive even and precisely to Islamic elites (who are deeply integrated in the capitalist global economy). Where the two systems may, however, come to resemble each other is in their internal political disorder engendered by institutional and economic decline. When the Soviet Union lost its 'state integrity', Derluguian writes, this 'undermined all modern institutions and therefore disabled collective action at practically any level above family and crony networks. This condition became self-perpetuating' (p. 122). One consequence was that the ruling bureaucracies reacted 'with more panic than outright violence' when confronted by 'mass civic mobilizations like the 1968 Prague Spring and the Soviet perestroika at its height in 1989', while at the same time 'the insurgent movements ... failed to exploit the momentous disorganization in the ranks of dominant classes' (p. 129). For different reasons and under different circumstances, a similar weakness of collective agency, due to de-institutionalization and creating comparable uncertainty among both champions and challengers of the old order, might shape a future transition from capitalism to post-capitalism, pitting against each other fragmented social movements on the one hand and disoriented political-economic elites on the other. My own view builds on all five contributors but differs from each of them. I take the diversity of theories on what all agree is a severe crisis of capitalism and capitalist society as an indication of</w:t>
          </w:r>
          <w:r>
            <w:rPr>
              <w:szCs w:val="16"/>
            </w:rPr>
            <w:t xml:space="preserve"> </w:t>
          </w:r>
          <w:r>
            <w:rPr>
              <w:u w:val="single"/>
            </w:rPr>
            <w:t>contemporary capitalism</w:t>
          </w:r>
          <w:r>
            <w:rPr>
              <w:szCs w:val="16"/>
            </w:rPr>
            <w:t xml:space="preserve"> having </w:t>
          </w:r>
          <w:r>
            <w:rPr>
              <w:u w:val="single"/>
            </w:rPr>
            <w:t>entered a period of deep indeterminacy</w:t>
          </w:r>
          <w:r>
            <w:rPr>
              <w:szCs w:val="16"/>
            </w:rPr>
            <w:t xml:space="preserve"> - a period </w:t>
          </w:r>
          <w:r>
            <w:rPr>
              <w:u w:val="single"/>
            </w:rPr>
            <w:t>in which unexpected things can happen any time and</w:t>
          </w:r>
          <w:r>
            <w:rPr>
              <w:szCs w:val="16"/>
            </w:rPr>
            <w:t xml:space="preserve"> knowledgeable observers can legitimately disagree on what will happen, due to </w:t>
          </w:r>
          <w:r>
            <w:rPr>
              <w:u w:val="single"/>
            </w:rPr>
            <w:t>long-valid causal relations</w:t>
          </w:r>
          <w:r>
            <w:rPr>
              <w:szCs w:val="16"/>
            </w:rPr>
            <w:t xml:space="preserve"> having </w:t>
          </w:r>
          <w:r>
            <w:rPr>
              <w:u w:val="single"/>
            </w:rPr>
            <w:t>become historically obsolete</w:t>
          </w:r>
          <w:r>
            <w:rPr>
              <w:szCs w:val="16"/>
            </w:rPr>
            <w:t xml:space="preserve">. In other words, I interpret the coexistence of a shared sense of crisis with diverging concepts of the nature of that crisis as an indication that </w:t>
          </w:r>
          <w:r>
            <w:rPr>
              <w:b/>
              <w:highlight w:val="green"/>
              <w:u w:val="single"/>
            </w:rPr>
            <w:t>traditional economic</w:t>
          </w:r>
          <w:r>
            <w:rPr>
              <w:u w:val="single"/>
            </w:rPr>
            <w:t xml:space="preserve"> and sociological </w:t>
          </w:r>
          <w:r>
            <w:rPr>
              <w:b/>
              <w:highlight w:val="green"/>
              <w:u w:val="single"/>
            </w:rPr>
            <w:t xml:space="preserve">theories have today lost </w:t>
          </w:r>
          <w:r>
            <w:rPr>
              <w:b/>
              <w:u w:val="single"/>
            </w:rPr>
            <w:t xml:space="preserve">much of their </w:t>
          </w:r>
          <w:r>
            <w:rPr>
              <w:b/>
              <w:highlight w:val="green"/>
              <w:u w:val="single"/>
            </w:rPr>
            <w:t>predictive power</w:t>
          </w:r>
          <w:r>
            <w:rPr>
              <w:szCs w:val="16"/>
              <w:highlight w:val="green"/>
            </w:rPr>
            <w:t>.</w:t>
          </w:r>
          <w:r>
            <w:rPr>
              <w:szCs w:val="16"/>
            </w:rPr>
            <w:t xml:space="preserve"> As I will point out in more detail, below, I see this as a result, but also as a cause, of a destruction of collective agency in the course of capitalist development, equally affecting Wallerstein's Davos and Porto Alegre people and resulting in a social context beset with unintended and unanticipated consequences of purposive, but in its effects increasingly unpredictable, social action. '5 Moreover, rather than picking one of the </w:t>
          </w:r>
          <w:r>
            <w:rPr>
              <w:u w:val="single"/>
            </w:rPr>
            <w:t>various scenarios of</w:t>
          </w:r>
          <w:r>
            <w:rPr>
              <w:szCs w:val="16"/>
            </w:rPr>
            <w:t xml:space="preserve"> the </w:t>
          </w:r>
          <w:r>
            <w:rPr>
              <w:u w:val="single"/>
            </w:rPr>
            <w:t>crisis</w:t>
          </w:r>
          <w:r>
            <w:rPr>
              <w:szCs w:val="16"/>
            </w:rPr>
            <w:t xml:space="preserve"> and privilege it over the others, I suggest that they all, or most of them, </w:t>
          </w:r>
          <w:r>
            <w:rPr>
              <w:u w:val="single"/>
            </w:rPr>
            <w:t xml:space="preserve">may be aggregated into a diagnosis of </w:t>
          </w:r>
          <w:r>
            <w:rPr>
              <w:b/>
              <w:u w:val="single"/>
            </w:rPr>
            <w:t>multi-morbidity</w:t>
          </w:r>
          <w:r>
            <w:rPr>
              <w:u w:val="single"/>
            </w:rPr>
            <w:t xml:space="preserve"> in which </w:t>
          </w:r>
          <w:r>
            <w:rPr>
              <w:b/>
              <w:highlight w:val="green"/>
              <w:u w:val="single"/>
            </w:rPr>
            <w:t>different disorders coexist and</w:t>
          </w:r>
          <w:r>
            <w:rPr>
              <w:highlight w:val="green"/>
              <w:u w:val="single"/>
            </w:rPr>
            <w:t>,</w:t>
          </w:r>
          <w:r>
            <w:rPr>
              <w:u w:val="single"/>
            </w:rPr>
            <w:t xml:space="preserve"> more often than not, </w:t>
          </w:r>
          <w:r>
            <w:rPr>
              <w:b/>
              <w:highlight w:val="green"/>
              <w:u w:val="single"/>
            </w:rPr>
            <w:t>reinforce each other</w:t>
          </w:r>
          <w:r>
            <w:rPr>
              <w:highlight w:val="green"/>
              <w:u w:val="single"/>
            </w:rPr>
            <w:t>.</w:t>
          </w:r>
          <w:r>
            <w:rPr>
              <w:u w:val="single"/>
            </w:rPr>
            <w:t xml:space="preserve"> Capitalism</w:t>
          </w:r>
          <w:r>
            <w:rPr>
              <w:szCs w:val="16"/>
            </w:rPr>
            <w:t xml:space="preserve">, as pointed out at the beginning, </w:t>
          </w:r>
          <w:r>
            <w:rPr>
              <w:u w:val="single"/>
            </w:rPr>
            <w:t>was always</w:t>
          </w:r>
          <w:r>
            <w:rPr>
              <w:szCs w:val="16"/>
            </w:rPr>
            <w:t xml:space="preserve"> a </w:t>
          </w:r>
          <w:r>
            <w:rPr>
              <w:u w:val="single"/>
            </w:rPr>
            <w:t>fragile</w:t>
          </w:r>
          <w:r>
            <w:rPr>
              <w:szCs w:val="16"/>
            </w:rPr>
            <w:t xml:space="preserve"> and improbable order and for its survival depended on ongoing repair work. </w:t>
          </w:r>
          <w:r>
            <w:rPr>
              <w:u w:val="single"/>
            </w:rPr>
            <w:t xml:space="preserve">Today, however, </w:t>
          </w:r>
          <w:r>
            <w:rPr>
              <w:b/>
              <w:u w:val="single"/>
            </w:rPr>
            <w:t xml:space="preserve">too many </w:t>
          </w:r>
          <w:r>
            <w:rPr>
              <w:b/>
              <w:highlight w:val="green"/>
              <w:u w:val="single"/>
            </w:rPr>
            <w:t>frailties have become simultaneously acute</w:t>
          </w:r>
          <w:r>
            <w:rPr>
              <w:highlight w:val="green"/>
              <w:u w:val="single"/>
            </w:rPr>
            <w:t xml:space="preserve"> while </w:t>
          </w:r>
          <w:r>
            <w:rPr>
              <w:b/>
              <w:u w:val="single"/>
            </w:rPr>
            <w:t xml:space="preserve">too many </w:t>
          </w:r>
          <w:r>
            <w:rPr>
              <w:b/>
              <w:highlight w:val="green"/>
              <w:u w:val="single"/>
            </w:rPr>
            <w:t>remedies have been exhausted</w:t>
          </w:r>
          <w:r>
            <w:rPr>
              <w:u w:val="single"/>
            </w:rPr>
            <w:t xml:space="preserve"> or destroyed. </w:t>
          </w:r>
          <w:r>
            <w:rPr>
              <w:b/>
              <w:u w:val="single"/>
            </w:rPr>
            <w:t>The end of capitalism</w:t>
          </w:r>
          <w:r>
            <w:rPr>
              <w:u w:val="single"/>
            </w:rPr>
            <w:t xml:space="preserve"> can then be imagined as a </w:t>
          </w:r>
          <w:r>
            <w:rPr>
              <w:b/>
              <w:u w:val="single"/>
            </w:rPr>
            <w:t>death from a thousand cuts</w:t>
          </w:r>
          <w:r>
            <w:rPr>
              <w:u w:val="single"/>
            </w:rPr>
            <w:t>, or from a multiplicity of infirmities each of which will be all the more untreatable as all will demand treatment at the same time</w:t>
          </w:r>
          <w:r>
            <w:rPr>
              <w:szCs w:val="16"/>
            </w:rPr>
            <w:t xml:space="preserve">. As will become apparent, </w:t>
          </w:r>
          <w:r>
            <w:rPr>
              <w:b/>
              <w:u w:val="single"/>
            </w:rPr>
            <w:t>I do not believe that any of the potentially stabilizing forces</w:t>
          </w:r>
          <w:r>
            <w:rPr>
              <w:szCs w:val="16"/>
            </w:rPr>
            <w:t xml:space="preserve"> mentioned by Mann </w:t>
          </w:r>
          <w:r>
            <w:rPr>
              <w:u w:val="single"/>
            </w:rPr>
            <w:t>and</w:t>
          </w:r>
          <w:r>
            <w:rPr>
              <w:szCs w:val="16"/>
            </w:rPr>
            <w:t xml:space="preserve"> Calhoun, </w:t>
          </w:r>
          <w:r>
            <w:rPr>
              <w:u w:val="single"/>
            </w:rPr>
            <w:t>be it regime pluralism</w:t>
          </w:r>
          <w:r>
            <w:rPr>
              <w:szCs w:val="16"/>
            </w:rPr>
            <w:t xml:space="preserve">, regional diversity and </w:t>
          </w:r>
          <w:r>
            <w:rPr>
              <w:u w:val="single"/>
            </w:rPr>
            <w:t xml:space="preserve">uneven development, political reform, or independent crisis cycles, </w:t>
          </w:r>
          <w:r>
            <w:rPr>
              <w:b/>
              <w:u w:val="single"/>
            </w:rPr>
            <w:t>will be strong enough to neutralize</w:t>
          </w:r>
          <w:r>
            <w:rPr>
              <w:u w:val="single"/>
            </w:rPr>
            <w:t xml:space="preserve"> the syndrome of </w:t>
          </w:r>
          <w:r>
            <w:rPr>
              <w:b/>
              <w:u w:val="single"/>
            </w:rPr>
            <w:t>accumulated weaknesses</w:t>
          </w:r>
          <w:r>
            <w:rPr>
              <w:u w:val="single"/>
            </w:rPr>
            <w:t xml:space="preserve"> that characterize contemporary capitalism. No effective opposition being left, and no practicable successor model waiting</w:t>
          </w:r>
          <w:r>
            <w:rPr>
              <w:szCs w:val="16"/>
            </w:rPr>
            <w:t xml:space="preserve"> in the wings of history, </w:t>
          </w:r>
          <w:r>
            <w:rPr>
              <w:highlight w:val="green"/>
              <w:u w:val="single"/>
            </w:rPr>
            <w:t>capitalism's accumulation of defects</w:t>
          </w:r>
          <w:r>
            <w:rPr>
              <w:u w:val="single"/>
            </w:rPr>
            <w:t xml:space="preserve">, alongside its accumulation of capital, </w:t>
          </w:r>
          <w:r>
            <w:rPr>
              <w:highlight w:val="green"/>
              <w:u w:val="single"/>
            </w:rPr>
            <w:t>may be seen</w:t>
          </w:r>
          <w:r>
            <w:rPr>
              <w:szCs w:val="16"/>
            </w:rPr>
            <w:t xml:space="preserve">, with Collins, '6 </w:t>
          </w:r>
          <w:r>
            <w:rPr>
              <w:highlight w:val="green"/>
              <w:u w:val="single"/>
            </w:rPr>
            <w:t>as an</w:t>
          </w:r>
          <w:r>
            <w:rPr>
              <w:u w:val="single"/>
            </w:rPr>
            <w:t xml:space="preserve"> </w:t>
          </w:r>
          <w:r>
            <w:rPr>
              <w:b/>
              <w:u w:val="single"/>
            </w:rPr>
            <w:t xml:space="preserve">entirely </w:t>
          </w:r>
          <w:r>
            <w:rPr>
              <w:b/>
              <w:highlight w:val="green"/>
              <w:u w:val="single"/>
            </w:rPr>
            <w:t>endogenous dynamic of self-destruction</w:t>
          </w:r>
          <w:r>
            <w:rPr>
              <w:u w:val="single"/>
            </w:rPr>
            <w:t>, following an evolutionary logic moulded in its expression but not suspended by contingent and coincidental events, along a historical trajectory</w:t>
          </w:r>
          <w:r>
            <w:rPr>
              <w:szCs w:val="16"/>
            </w:rPr>
            <w:t xml:space="preserve"> from early liberal via state-administered to neoliberal capitalism, </w:t>
          </w:r>
          <w:r>
            <w:rPr>
              <w:u w:val="single"/>
            </w:rPr>
            <w:t>which culminated</w:t>
          </w:r>
          <w:r>
            <w:rPr>
              <w:szCs w:val="16"/>
            </w:rPr>
            <w:t xml:space="preserve"> for the time </w:t>
          </w:r>
          <w:r>
            <w:rPr>
              <w:u w:val="single"/>
            </w:rPr>
            <w:t>being in the financial crisis of 2008 and its aftermath</w:t>
          </w:r>
          <w:r>
            <w:rPr>
              <w:szCs w:val="16"/>
            </w:rPr>
            <w:t xml:space="preserve">. For the decline of capitalism to continue, that is to say, no revolutionary alternative is required, and certainly no masterplan of a better society displacing capitalism. </w:t>
          </w:r>
          <w:r>
            <w:rPr>
              <w:u w:val="single"/>
            </w:rPr>
            <w:t xml:space="preserve">Contemporary capitalism is vanishing on its own, </w:t>
          </w:r>
          <w:r>
            <w:rPr>
              <w:b/>
              <w:u w:val="single"/>
            </w:rPr>
            <w:t>collapsing from internal contradictions</w:t>
          </w:r>
          <w:r>
            <w:rPr>
              <w:szCs w:val="16"/>
            </w:rPr>
            <w:t xml:space="preserve">, and not least as a result of having vanquished its enemies - who, as noted, have often rescued capitalism from itself by forcing it to assume a new form. </w:t>
          </w:r>
          <w:r>
            <w:rPr>
              <w:highlight w:val="green"/>
              <w:u w:val="single"/>
            </w:rPr>
            <w:t>What comes after capitalism</w:t>
          </w:r>
          <w:r>
            <w:rPr>
              <w:u w:val="single"/>
            </w:rPr>
            <w:t xml:space="preserve"> in its final crisis</w:t>
          </w:r>
          <w:r>
            <w:rPr>
              <w:szCs w:val="16"/>
            </w:rPr>
            <w:t xml:space="preserve">, now under way, </w:t>
          </w:r>
          <w:r>
            <w:rPr>
              <w:highlight w:val="green"/>
              <w:u w:val="single"/>
            </w:rPr>
            <w:t>is</w:t>
          </w:r>
          <w:r>
            <w:rPr>
              <w:szCs w:val="16"/>
            </w:rPr>
            <w:t xml:space="preserve">, I suggest, </w:t>
          </w:r>
          <w:r>
            <w:rPr>
              <w:u w:val="single"/>
            </w:rPr>
            <w:t>not socialism</w:t>
          </w:r>
          <w:r>
            <w:rPr>
              <w:szCs w:val="16"/>
            </w:rPr>
            <w:t xml:space="preserve"> or some other defined social order, </w:t>
          </w:r>
          <w:r>
            <w:rPr>
              <w:u w:val="single"/>
            </w:rPr>
            <w:t>but a lasting interregnum - no new world system equilibrium</w:t>
          </w:r>
          <w:r>
            <w:rPr>
              <w:szCs w:val="16"/>
            </w:rPr>
            <w:t xml:space="preserve"> ala Wallerstein, </w:t>
          </w:r>
          <w:r>
            <w:rPr>
              <w:u w:val="single"/>
            </w:rPr>
            <w:t xml:space="preserve">but a prolonged period of social </w:t>
          </w:r>
          <w:r>
            <w:rPr>
              <w:highlight w:val="green"/>
              <w:u w:val="single"/>
            </w:rPr>
            <w:t>entropy,</w:t>
          </w:r>
          <w:r>
            <w:rPr>
              <w:u w:val="single"/>
            </w:rPr>
            <w:t xml:space="preserve"> or disorder</w:t>
          </w:r>
          <w:r>
            <w:rPr>
              <w:szCs w:val="16"/>
            </w:rPr>
            <w:t xml:space="preserve"> (and precisely for this reason a period of uncertainty and indeterminacy). It is an interesting problem for sociological theory whether and how a society can turn for a significant length of time into less than a society, a post-social society as it were, or a society lite, until it may or may not recover and again become a society in the full meaning of the term. ' 7 I suggest that one can attain a conceptual fix on this by drawing liberally on a famous article by David Lockwood'' to distinguish between system integration and social integration, or integration at the macro and micro levels of society. An interregnum would then be </w:t>
          </w:r>
          <w:r>
            <w:rPr>
              <w:u w:val="single"/>
            </w:rPr>
            <w:t xml:space="preserve">defined as </w:t>
          </w:r>
          <w:r>
            <w:rPr>
              <w:highlight w:val="green"/>
              <w:u w:val="single"/>
            </w:rPr>
            <w:t>a breakdown of system integration</w:t>
          </w:r>
          <w:r>
            <w:rPr>
              <w:u w:val="single"/>
            </w:rPr>
            <w:t xml:space="preserve"> at the macro level, depriving individuals</w:t>
          </w:r>
          <w:r>
            <w:rPr>
              <w:szCs w:val="16"/>
            </w:rPr>
            <w:t xml:space="preserve"> at the micro level </w:t>
          </w:r>
          <w:r>
            <w:rPr>
              <w:u w:val="single"/>
            </w:rPr>
            <w:t>of institutional structuring and collective support</w:t>
          </w:r>
          <w:r>
            <w:rPr>
              <w:szCs w:val="16"/>
            </w:rPr>
            <w:t xml:space="preserve">, and shifting the burden of ordering social life, of providing it with a modicum of security and stability, to individuals themselves and such social arrangements as they can create on their own. </w:t>
          </w:r>
          <w:r>
            <w:rPr>
              <w:u w:val="single"/>
            </w:rPr>
            <w:t>A society in interregnum</w:t>
          </w:r>
          <w:r>
            <w:rPr>
              <w:szCs w:val="16"/>
            </w:rPr>
            <w:t xml:space="preserve">, in other words, would be a de-institutionalized or under-institutionalized society, one in which expectations can be stabilized only for a short time by local improvisation, and which for this very reason </w:t>
          </w:r>
          <w:r>
            <w:rPr>
              <w:u w:val="single"/>
            </w:rPr>
            <w:t>is essentially ungovernable</w:t>
          </w:r>
          <w:r>
            <w:rPr>
              <w:szCs w:val="16"/>
            </w:rPr>
            <w:t xml:space="preserve">. Contemporary capitalism, then, would appear to be a society whose system integration is critically and irremediably weakened, so that the continuation of capital accumulation - for an intermediate period of uncertain duration - becomes solely dependent on the opportunism of collectively incapacitated individualized individuals, as they struggle to protect themselves from looming accidents and structural pressures on their social and economic status. Undergoverned and undermanaged, the social world of </w:t>
          </w:r>
          <w:r>
            <w:rPr>
              <w:u w:val="single"/>
            </w:rPr>
            <w:t>the post-capitalist interregnum, in the wake of neoliberal capitalism</w:t>
          </w:r>
          <w:r>
            <w:rPr>
              <w:szCs w:val="16"/>
            </w:rPr>
            <w:t xml:space="preserve"> having cleared away states, governments, borders, trade unions and other moderating forces, </w:t>
          </w:r>
          <w:r>
            <w:rPr>
              <w:u w:val="single"/>
            </w:rPr>
            <w:t>can at any time be hit by disaster</w:t>
          </w:r>
          <w:r>
            <w:rPr>
              <w:szCs w:val="16"/>
            </w:rPr>
            <w:t xml:space="preserve">; for example, </w:t>
          </w:r>
          <w:r>
            <w:rPr>
              <w:b/>
              <w:u w:val="single"/>
            </w:rPr>
            <w:t>bubbles imploding</w:t>
          </w:r>
          <w:r>
            <w:rPr>
              <w:u w:val="single"/>
            </w:rPr>
            <w:t xml:space="preserve"> or </w:t>
          </w:r>
          <w:r>
            <w:rPr>
              <w:b/>
              <w:u w:val="single"/>
            </w:rPr>
            <w:t>violence penetrating from a collapsing periphery into the centre</w:t>
          </w:r>
          <w:r>
            <w:rPr>
              <w:szCs w:val="16"/>
            </w:rPr>
            <w:t xml:space="preserve">. With individuals deprived of collective defences and left to their own devices, what remains of a social order hinges on the motivation of individuals to cooperate with other individuals on an ad hoc basis, </w:t>
          </w:r>
          <w:r>
            <w:rPr>
              <w:u w:val="single"/>
            </w:rPr>
            <w:t>driven by fear and greed</w:t>
          </w:r>
          <w:r>
            <w:rPr>
              <w:szCs w:val="16"/>
            </w:rPr>
            <w:t xml:space="preserve"> and by elementary interests in individual survival. Society having lost the ability to provide its members with effective protection and proven templates for social action and social existence, individuals have only themselves to rely on while social order depends on the weakest possible mode of social integration, Zweckrationalitiit. As pointed out in Chapter 1 of this book, and partly elaborated in the rest of this introduction, </w:t>
          </w:r>
          <w:r>
            <w:rPr>
              <w:u w:val="single"/>
            </w:rPr>
            <w:t xml:space="preserve">I anchor this condition in a variety of interrelated developments, such as </w:t>
          </w:r>
          <w:r>
            <w:rPr>
              <w:b/>
              <w:u w:val="single"/>
            </w:rPr>
            <w:t>declining growth</w:t>
          </w:r>
          <w:r>
            <w:rPr>
              <w:u w:val="single"/>
            </w:rPr>
            <w:t xml:space="preserve"> intensifying </w:t>
          </w:r>
          <w:r>
            <w:rPr>
              <w:b/>
              <w:u w:val="single"/>
            </w:rPr>
            <w:t>distributional conflict</w:t>
          </w:r>
          <w:r>
            <w:rPr>
              <w:szCs w:val="16"/>
            </w:rPr>
            <w:t xml:space="preserve">; the </w:t>
          </w:r>
          <w:r>
            <w:rPr>
              <w:u w:val="single"/>
            </w:rPr>
            <w:t xml:space="preserve">rising </w:t>
          </w:r>
          <w:r>
            <w:rPr>
              <w:b/>
              <w:u w:val="single"/>
            </w:rPr>
            <w:t>inequality</w:t>
          </w:r>
          <w:r>
            <w:rPr>
              <w:szCs w:val="16"/>
            </w:rPr>
            <w:t xml:space="preserve"> that results from this; </w:t>
          </w:r>
          <w:r>
            <w:rPr>
              <w:b/>
              <w:u w:val="single"/>
            </w:rPr>
            <w:t>vanishing macroeconomic manageability</w:t>
          </w:r>
          <w:r>
            <w:rPr>
              <w:szCs w:val="16"/>
            </w:rPr>
            <w:t xml:space="preserve">, as </w:t>
          </w:r>
          <w:r>
            <w:rPr>
              <w:u w:val="single"/>
            </w:rPr>
            <w:t>manifested in</w:t>
          </w:r>
          <w:r>
            <w:rPr>
              <w:szCs w:val="16"/>
            </w:rPr>
            <w:t xml:space="preserve">, among other things, steadily </w:t>
          </w:r>
          <w:r>
            <w:rPr>
              <w:u w:val="single"/>
            </w:rPr>
            <w:t xml:space="preserve">growing indebtedness, a pumped-up money supply; and the ever-present possibility of another </w:t>
          </w:r>
          <w:r>
            <w:rPr>
              <w:b/>
              <w:u w:val="single"/>
            </w:rPr>
            <w:t>economic breakdown</w:t>
          </w:r>
          <w:r>
            <w:rPr>
              <w:szCs w:val="16"/>
            </w:rPr>
            <w:t xml:space="preserve">;'9 </w:t>
          </w:r>
          <w:r>
            <w:rPr>
              <w:u w:val="single"/>
            </w:rPr>
            <w:t>the</w:t>
          </w:r>
          <w:r>
            <w:rPr>
              <w:szCs w:val="16"/>
            </w:rPr>
            <w:t xml:space="preserve"> suspension of post-war capitalism's engine of social progress, democracy, and the associated </w:t>
          </w:r>
          <w:r>
            <w:rPr>
              <w:u w:val="single"/>
            </w:rPr>
            <w:t xml:space="preserve">rise of </w:t>
          </w:r>
          <w:r>
            <w:rPr>
              <w:b/>
              <w:u w:val="single"/>
            </w:rPr>
            <w:t>oligarchic rule</w:t>
          </w:r>
          <w:r>
            <w:rPr>
              <w:szCs w:val="16"/>
            </w:rPr>
            <w:t xml:space="preserve">; the </w:t>
          </w:r>
          <w:r>
            <w:rPr>
              <w:b/>
              <w:u w:val="single"/>
            </w:rPr>
            <w:t>dwindling capacity of governments</w:t>
          </w:r>
          <w:r>
            <w:rPr>
              <w:u w:val="single"/>
            </w:rPr>
            <w:t xml:space="preserve"> and the systemic inability of governance</w:t>
          </w:r>
          <w:r>
            <w:rPr>
              <w:szCs w:val="16"/>
            </w:rPr>
            <w:t xml:space="preserve"> to limit the commodification of labour, nature and money; </w:t>
          </w:r>
          <w:r>
            <w:rPr>
              <w:u w:val="single"/>
            </w:rPr>
            <w:t xml:space="preserve">the omnipresence of </w:t>
          </w:r>
          <w:r>
            <w:rPr>
              <w:b/>
              <w:u w:val="single"/>
            </w:rPr>
            <w:t>corruption</w:t>
          </w:r>
          <w:r>
            <w:rPr>
              <w:szCs w:val="16"/>
            </w:rPr>
            <w:t xml:space="preserve"> of all sorts, </w:t>
          </w:r>
          <w:r>
            <w:rPr>
              <w:u w:val="single"/>
            </w:rPr>
            <w:t>in response to intensified</w:t>
          </w:r>
          <w:r>
            <w:rPr>
              <w:szCs w:val="16"/>
            </w:rPr>
            <w:t xml:space="preserve"> competition in winner-take-all </w:t>
          </w:r>
          <w:r>
            <w:rPr>
              <w:u w:val="single"/>
            </w:rPr>
            <w:t>markets</w:t>
          </w:r>
          <w:r>
            <w:rPr>
              <w:szCs w:val="16"/>
            </w:rPr>
            <w:t xml:space="preserve"> with unlimited opportunities for self-enrichment; </w:t>
          </w:r>
          <w:r>
            <w:rPr>
              <w:u w:val="single"/>
            </w:rPr>
            <w:t>the erosion of public infrastructures</w:t>
          </w:r>
          <w:r>
            <w:rPr>
              <w:szCs w:val="16"/>
            </w:rPr>
            <w:t xml:space="preserve"> and collective benefits in the course of commodification and privatization; </w:t>
          </w:r>
          <w:r>
            <w:rPr>
              <w:u w:val="single"/>
            </w:rPr>
            <w:t xml:space="preserve">the </w:t>
          </w:r>
          <w:r>
            <w:rPr>
              <w:b/>
              <w:u w:val="single"/>
            </w:rPr>
            <w:t>failure</w:t>
          </w:r>
          <w:r>
            <w:rPr>
              <w:szCs w:val="16"/>
            </w:rPr>
            <w:t xml:space="preserve"> after 1989 </w:t>
          </w:r>
          <w:r>
            <w:rPr>
              <w:u w:val="single"/>
            </w:rPr>
            <w:t>of</w:t>
          </w:r>
          <w:r>
            <w:rPr>
              <w:szCs w:val="16"/>
            </w:rPr>
            <w:t xml:space="preserve"> capitalism's host nation, </w:t>
          </w:r>
          <w:r>
            <w:rPr>
              <w:u w:val="single"/>
            </w:rPr>
            <w:t xml:space="preserve">the United States, to build and maintain a </w:t>
          </w:r>
          <w:r>
            <w:rPr>
              <w:b/>
              <w:u w:val="single"/>
            </w:rPr>
            <w:t>stable global order</w:t>
          </w:r>
          <w:r>
            <w:rPr>
              <w:szCs w:val="16"/>
            </w:rPr>
            <w:t xml:space="preserve">; etc., etc. </w:t>
          </w:r>
          <w:r>
            <w:rPr>
              <w:u w:val="single"/>
            </w:rPr>
            <w:t>These and other developments</w:t>
          </w:r>
          <w:r>
            <w:rPr>
              <w:szCs w:val="16"/>
            </w:rPr>
            <w:t xml:space="preserve">, I suggest, </w:t>
          </w:r>
          <w:r>
            <w:rPr>
              <w:u w:val="single"/>
            </w:rPr>
            <w:t>have resulted in widespread cynicism governing economic life</w:t>
          </w:r>
          <w:r>
            <w:rPr>
              <w:szCs w:val="16"/>
            </w:rPr>
            <w:t xml:space="preserve">, for a long time if not </w:t>
          </w:r>
          <w:r>
            <w:rPr>
              <w:b/>
              <w:u w:val="single"/>
            </w:rPr>
            <w:t>forever ruling out a recovery of normative legitimacy for capitalism</w:t>
          </w:r>
          <w:r>
            <w:rPr>
              <w:szCs w:val="16"/>
            </w:rPr>
            <w:t xml:space="preserve"> as a just society offering equal opportunities for individual progress- a legitimacy that capitalism would need to draw on in critical moments - </w:t>
          </w:r>
          <w:r>
            <w:rPr>
              <w:u w:val="single"/>
            </w:rPr>
            <w:t>and founding social integration on collective resignation</w:t>
          </w:r>
          <w:r>
            <w:rPr>
              <w:szCs w:val="16"/>
            </w:rPr>
            <w:t xml:space="preserve"> as the last remaining pillar of the capitalist social order, or disorder. 20</w:t>
          </w:r>
        </w:p>
      </w:sdtContent>
    </w:sdt>
    <w:sdt>
      <w:sdtPr>
        <w:tag w:val="goog_rdk_62"/>
        <w:id w:val="-1023017027"/>
      </w:sdtPr>
      <w:sdtEndPr/>
      <w:sdtContent>
        <w:p w14:paraId="5044CC19" w14:textId="77777777" w:rsidR="00107F62" w:rsidRDefault="00F82C93" w:rsidP="00107F62"/>
      </w:sdtContent>
    </w:sdt>
    <w:sdt>
      <w:sdtPr>
        <w:tag w:val="goog_rdk_63"/>
        <w:id w:val="1426392016"/>
      </w:sdtPr>
      <w:sdtEndPr/>
      <w:sdtContent>
        <w:p w14:paraId="7A56C52D" w14:textId="77777777" w:rsidR="00107F62" w:rsidRDefault="00107F62" w:rsidP="00107F62">
          <w:pPr>
            <w:pStyle w:val="Heading3"/>
          </w:pPr>
          <w:r>
            <w:br w:type="page"/>
            <w:t>K Waves = Collapse</w:t>
          </w:r>
        </w:p>
      </w:sdtContent>
    </w:sdt>
    <w:sdt>
      <w:sdtPr>
        <w:tag w:val="goog_rdk_64"/>
        <w:id w:val="-1952379022"/>
      </w:sdtPr>
      <w:sdtEndPr/>
      <w:sdtContent>
        <w:p w14:paraId="6DD75757" w14:textId="77777777" w:rsidR="00107F62" w:rsidRPr="00E52AF5" w:rsidRDefault="00107F62" w:rsidP="00E52AF5">
          <w:pPr>
            <w:pStyle w:val="Heading4"/>
          </w:pPr>
          <w:r w:rsidRPr="00E52AF5">
            <w:t>Collapse coming within the next decade -- K waves</w:t>
          </w:r>
        </w:p>
      </w:sdtContent>
    </w:sdt>
    <w:sdt>
      <w:sdtPr>
        <w:tag w:val="goog_rdk_65"/>
        <w:id w:val="-992105720"/>
      </w:sdtPr>
      <w:sdtEndPr/>
      <w:sdtContent>
        <w:p w14:paraId="793E9884" w14:textId="77777777" w:rsidR="00107F62" w:rsidRDefault="00107F62" w:rsidP="00107F62">
          <w:r>
            <w:rPr>
              <w:b/>
              <w:sz w:val="26"/>
              <w:szCs w:val="26"/>
            </w:rPr>
            <w:t>Snyder</w:t>
          </w:r>
          <w:r>
            <w:t xml:space="preserve"> </w:t>
          </w:r>
          <w:r>
            <w:rPr>
              <w:b/>
              <w:sz w:val="26"/>
              <w:szCs w:val="26"/>
            </w:rPr>
            <w:t>14</w:t>
          </w:r>
          <w:r>
            <w:t>—J.D. form the University of Florida and Publisher of the Economic Collapse Blog (Michael, "If Economic Cycle Theorists Are Correct, 2015 To 2020 Will Be Pure Hell For The United States".  michaelsnyder.mensnewsdaily.com/2014/05/if-economic-cycle-theorists-are-correct-2015-to-2020-will-be-pure-hell-for-the-united-states/, TD)</w:t>
          </w:r>
        </w:p>
      </w:sdtContent>
    </w:sdt>
    <w:sdt>
      <w:sdtPr>
        <w:tag w:val="goog_rdk_66"/>
        <w:id w:val="-1418092934"/>
      </w:sdtPr>
      <w:sdtEndPr/>
      <w:sdtContent>
        <w:p w14:paraId="716E0027" w14:textId="77777777" w:rsidR="00107F62" w:rsidRDefault="00107F62" w:rsidP="00107F62">
          <w:pPr>
            <w:rPr>
              <w:szCs w:val="16"/>
            </w:rPr>
          </w:pPr>
          <w:r>
            <w:rPr>
              <w:u w:val="single"/>
            </w:rPr>
            <w:t>Does the economy move in predictable waves</w:t>
          </w:r>
          <w:r>
            <w:rPr>
              <w:szCs w:val="16"/>
            </w:rPr>
            <w:t xml:space="preserve">, cycles or patterns? </w:t>
          </w:r>
          <w:r>
            <w:rPr>
              <w:u w:val="single"/>
            </w:rPr>
            <w:t xml:space="preserve">There are many economists that believe that it does, and </w:t>
          </w:r>
          <w:r>
            <w:rPr>
              <w:highlight w:val="green"/>
              <w:u w:val="single"/>
            </w:rPr>
            <w:t>if</w:t>
          </w:r>
          <w:r>
            <w:rPr>
              <w:u w:val="single"/>
            </w:rPr>
            <w:t xml:space="preserve"> their </w:t>
          </w:r>
          <w:r>
            <w:rPr>
              <w:highlight w:val="green"/>
              <w:u w:val="single"/>
            </w:rPr>
            <w:t>projections are correct</w:t>
          </w:r>
          <w:r>
            <w:rPr>
              <w:szCs w:val="16"/>
            </w:rPr>
            <w:t xml:space="preserve">, </w:t>
          </w:r>
          <w:r>
            <w:rPr>
              <w:highlight w:val="green"/>
              <w:u w:val="single"/>
            </w:rPr>
            <w:t xml:space="preserve">the rest of this </w:t>
          </w:r>
          <w:r>
            <w:rPr>
              <w:b/>
              <w:highlight w:val="green"/>
              <w:u w:val="single"/>
            </w:rPr>
            <w:t>decade</w:t>
          </w:r>
          <w:r>
            <w:rPr>
              <w:highlight w:val="green"/>
              <w:u w:val="single"/>
            </w:rPr>
            <w:t xml:space="preserve"> is going to be</w:t>
          </w:r>
          <w:r>
            <w:rPr>
              <w:u w:val="single"/>
            </w:rPr>
            <w:t xml:space="preserve"> </w:t>
          </w:r>
          <w:r>
            <w:rPr>
              <w:b/>
              <w:u w:val="single"/>
            </w:rPr>
            <w:t xml:space="preserve">pure </w:t>
          </w:r>
          <w:r>
            <w:rPr>
              <w:b/>
              <w:highlight w:val="green"/>
              <w:u w:val="single"/>
            </w:rPr>
            <w:t>hell</w:t>
          </w:r>
          <w:r>
            <w:rPr>
              <w:u w:val="single"/>
            </w:rPr>
            <w:t xml:space="preserve"> for the United States.</w:t>
          </w:r>
          <w:r>
            <w:rPr>
              <w:szCs w:val="16"/>
            </w:rPr>
            <w:t xml:space="preserve"> Many mainstream economists want nothing to do with economic cycle theorists, but it should be noted that </w:t>
          </w:r>
          <w:r>
            <w:rPr>
              <w:highlight w:val="green"/>
              <w:u w:val="single"/>
            </w:rPr>
            <w:t>economic cycle theories have enabled</w:t>
          </w:r>
          <w:r>
            <w:rPr>
              <w:u w:val="single"/>
            </w:rPr>
            <w:t xml:space="preserve"> some </w:t>
          </w:r>
          <w:r>
            <w:rPr>
              <w:highlight w:val="green"/>
              <w:u w:val="single"/>
            </w:rPr>
            <w:t>analysts to correctly predict</w:t>
          </w:r>
          <w:r>
            <w:rPr>
              <w:u w:val="single"/>
            </w:rPr>
            <w:t xml:space="preserve"> the timing of recessions, stock market peaks and stock market </w:t>
          </w:r>
          <w:r>
            <w:rPr>
              <w:highlight w:val="green"/>
              <w:u w:val="single"/>
            </w:rPr>
            <w:t>crashes</w:t>
          </w:r>
          <w:r>
            <w:rPr>
              <w:u w:val="single"/>
            </w:rPr>
            <w:t xml:space="preserve"> over the past couple of decades</w:t>
          </w:r>
          <w:r>
            <w:rPr>
              <w:szCs w:val="16"/>
            </w:rPr>
            <w:t xml:space="preserve">. Of course none of the theories discussed below is perfect, but it is very interesting to note that </w:t>
          </w:r>
          <w:r>
            <w:rPr>
              <w:b/>
              <w:highlight w:val="green"/>
              <w:u w:val="single"/>
            </w:rPr>
            <w:t>all of them</w:t>
          </w:r>
          <w:r>
            <w:rPr>
              <w:szCs w:val="16"/>
            </w:rPr>
            <w:t xml:space="preserve"> seem to </w:t>
          </w:r>
          <w:r>
            <w:rPr>
              <w:highlight w:val="green"/>
              <w:u w:val="single"/>
            </w:rPr>
            <w:t>indicate that the U.S. economy is about to enter a</w:t>
          </w:r>
          <w:r>
            <w:rPr>
              <w:u w:val="single"/>
            </w:rPr>
            <w:t xml:space="preserve"> major </w:t>
          </w:r>
          <w:r>
            <w:rPr>
              <w:highlight w:val="green"/>
              <w:u w:val="single"/>
            </w:rPr>
            <w:t>downturn</w:t>
          </w:r>
          <w:r>
            <w:rPr>
              <w:szCs w:val="16"/>
            </w:rPr>
            <w:t>. So will the period of 2015 to 2020 turn out to be pure hell for the United States? We will just have to wait and see.</w:t>
          </w:r>
          <w:r>
            <w:rPr>
              <w:sz w:val="12"/>
              <w:szCs w:val="12"/>
            </w:rPr>
            <w:t>¶</w:t>
          </w:r>
          <w:r>
            <w:rPr>
              <w:szCs w:val="16"/>
            </w:rPr>
            <w:t xml:space="preserve"> One of the most prominent economic cycle theories is known as "</w:t>
          </w:r>
          <w:r>
            <w:rPr>
              <w:u w:val="single"/>
            </w:rPr>
            <w:t>the Kondratieff wave</w:t>
          </w:r>
          <w:r>
            <w:rPr>
              <w:szCs w:val="16"/>
            </w:rPr>
            <w:t>". It was developed by a Russian economist named Nikolai Kondratiev, and as Wikipedia has noted, his economic theories got him into so much trouble with the Russian government that he was eventually executed because of them...</w:t>
          </w:r>
          <w:r>
            <w:rPr>
              <w:sz w:val="12"/>
              <w:szCs w:val="12"/>
            </w:rPr>
            <w:t>¶</w:t>
          </w:r>
          <w:r>
            <w:rPr>
              <w:szCs w:val="16"/>
            </w:rPr>
            <w:t xml:space="preserve"> The Soviet economist Nikolai Kondratiev (also written Kondratieff) was the first to bring these observations to international attention in his book The Major Economic Cycles (1925) alongside other works written in the same decade. Two Dutch economists, Jacob van Gelderen and Samuel de Wolff, had previously argued for the existence of 50 to 60 year cycles in 1913. However, the work of de Wolff and van Gelderen has only recently been translated from Dutch to reach a wider audience.</w:t>
          </w:r>
          <w:r>
            <w:rPr>
              <w:sz w:val="12"/>
              <w:szCs w:val="12"/>
            </w:rPr>
            <w:t>¶</w:t>
          </w:r>
          <w:r>
            <w:rPr>
              <w:szCs w:val="16"/>
            </w:rPr>
            <w:t xml:space="preserve"> Kondratiev's ideas were not supported by the Soviet government. Subsequently he was sent to the gulag and was executed in 1938.</w:t>
          </w:r>
          <w:r>
            <w:rPr>
              <w:sz w:val="12"/>
              <w:szCs w:val="12"/>
            </w:rPr>
            <w:t>¶</w:t>
          </w:r>
          <w:r>
            <w:rPr>
              <w:szCs w:val="16"/>
            </w:rPr>
            <w:t xml:space="preserve"> In 1939, Joseph Schumpeter suggested naming the cycles "Kondratieff waves" in his honor.</w:t>
          </w:r>
          <w:r>
            <w:rPr>
              <w:sz w:val="12"/>
              <w:szCs w:val="12"/>
            </w:rPr>
            <w:t>¶</w:t>
          </w:r>
          <w:r>
            <w:rPr>
              <w:szCs w:val="16"/>
            </w:rPr>
            <w:t xml:space="preserve"> In recent years, there has been a resurgence of interest in the Kondratieff wave. The following is an excerpt from an article by Christopher Quigley that discussed how this theory works...</w:t>
          </w:r>
          <w:r>
            <w:rPr>
              <w:sz w:val="12"/>
              <w:szCs w:val="12"/>
            </w:rPr>
            <w:t>¶</w:t>
          </w:r>
          <w:r>
            <w:rPr>
              <w:szCs w:val="16"/>
            </w:rPr>
            <w:t xml:space="preserve"> Kondratiev's analysis described how international capitalism had gone through many such "great depressions" and as such were a normal part of the international mercantile credit system. The long term business cycles that he identified through meticulous research are now called "Kondratieff" cycles or "K" waves.</w:t>
          </w:r>
          <w:r>
            <w:rPr>
              <w:sz w:val="12"/>
              <w:szCs w:val="12"/>
            </w:rPr>
            <w:t>¶</w:t>
          </w:r>
          <w:r>
            <w:rPr>
              <w:szCs w:val="16"/>
            </w:rPr>
            <w:t xml:space="preserve"> The K wave </w:t>
          </w:r>
          <w:r>
            <w:rPr>
              <w:u w:val="single"/>
            </w:rPr>
            <w:t>is a 60 year cycle</w:t>
          </w:r>
          <w:r>
            <w:rPr>
              <w:szCs w:val="16"/>
            </w:rPr>
            <w:t xml:space="preserve"> (+/- a year or so) </w:t>
          </w:r>
          <w:r>
            <w:rPr>
              <w:u w:val="single"/>
            </w:rPr>
            <w:t>with internal phases</w:t>
          </w:r>
          <w:r>
            <w:rPr>
              <w:szCs w:val="16"/>
            </w:rPr>
            <w:t xml:space="preserve"> that are sometimes characterized as seasons: spring, summer, autumn and winter:</w:t>
          </w:r>
          <w:r>
            <w:rPr>
              <w:sz w:val="12"/>
              <w:szCs w:val="12"/>
            </w:rPr>
            <w:t>¶</w:t>
          </w:r>
          <w:r>
            <w:rPr>
              <w:szCs w:val="16"/>
            </w:rPr>
            <w:t xml:space="preserve"> Spring phase: a new factor of production, good economic times, rising inflation</w:t>
          </w:r>
          <w:r>
            <w:rPr>
              <w:sz w:val="12"/>
              <w:szCs w:val="12"/>
            </w:rPr>
            <w:t>¶</w:t>
          </w:r>
          <w:r>
            <w:rPr>
              <w:szCs w:val="16"/>
            </w:rPr>
            <w:t xml:space="preserve"> Summer: hubristic 'peak' war followed by societal doubts and double digit inflation</w:t>
          </w:r>
          <w:r>
            <w:rPr>
              <w:sz w:val="12"/>
              <w:szCs w:val="12"/>
            </w:rPr>
            <w:t>¶</w:t>
          </w:r>
          <w:r>
            <w:rPr>
              <w:szCs w:val="16"/>
            </w:rPr>
            <w:t xml:space="preserve"> Autumn: the financial fix of inflation leads to a credit boom which creates a false plateau of prosperity that ends in a speculative bubble</w:t>
          </w:r>
          <w:r>
            <w:rPr>
              <w:sz w:val="12"/>
              <w:szCs w:val="12"/>
            </w:rPr>
            <w:t>¶</w:t>
          </w:r>
          <w:r>
            <w:rPr>
              <w:szCs w:val="16"/>
            </w:rPr>
            <w:t xml:space="preserve"> Winter: excess capacity worked off by massive debt repudiation, commodity deflation &amp; economic depression. A 'trough' war breaks psychology of doom.</w:t>
          </w:r>
          <w:r>
            <w:rPr>
              <w:sz w:val="12"/>
              <w:szCs w:val="12"/>
            </w:rPr>
            <w:t>¶</w:t>
          </w:r>
          <w:r>
            <w:rPr>
              <w:szCs w:val="16"/>
            </w:rPr>
            <w:t xml:space="preserve"> Increasingly economic academia has come to realize the brilliant insight of Nikolai Kondratiev and accordingly there have been many reports, articles, theses and books written on the subject of this "cyclical" phenomenon. An influential essay, written by Professor W. Thompson of Indiana University, has indicated that K waves have influenced world technological development since the 900's. His thesis states that "modern" economic development commenced in 930AD in the Sung province of China and he propounds that since this date there have been 18 K waves lasting on average 60 years.</w:t>
          </w:r>
          <w:r>
            <w:rPr>
              <w:sz w:val="12"/>
              <w:szCs w:val="12"/>
            </w:rPr>
            <w:t>¶</w:t>
          </w:r>
          <w:r>
            <w:rPr>
              <w:szCs w:val="16"/>
            </w:rPr>
            <w:t xml:space="preserve"> </w:t>
          </w:r>
          <w:r>
            <w:rPr>
              <w:u w:val="single"/>
            </w:rPr>
            <w:t xml:space="preserve">So what does </w:t>
          </w:r>
          <w:r>
            <w:rPr>
              <w:highlight w:val="green"/>
              <w:u w:val="single"/>
            </w:rPr>
            <w:t>the Kondratieff wave theory suggest</w:t>
          </w:r>
          <w:r>
            <w:rPr>
              <w:u w:val="single"/>
            </w:rPr>
            <w:t xml:space="preserve"> is coming next for us?</w:t>
          </w:r>
          <w:r>
            <w:rPr>
              <w:b/>
              <w:sz w:val="12"/>
              <w:szCs w:val="12"/>
              <w:u w:val="single"/>
            </w:rPr>
            <w:t>¶</w:t>
          </w:r>
          <w:r>
            <w:rPr>
              <w:sz w:val="12"/>
              <w:szCs w:val="12"/>
              <w:u w:val="single"/>
            </w:rPr>
            <w:t xml:space="preserve"> </w:t>
          </w:r>
          <w:r>
            <w:rPr>
              <w:u w:val="single"/>
            </w:rPr>
            <w:t xml:space="preserve">Well, according to work done by Professor W. Thompson of Indiana University, </w:t>
          </w:r>
          <w:r>
            <w:rPr>
              <w:highlight w:val="green"/>
              <w:u w:val="single"/>
            </w:rPr>
            <w:t>we are heading into an economic depression</w:t>
          </w:r>
          <w:r>
            <w:rPr>
              <w:u w:val="single"/>
            </w:rPr>
            <w:t xml:space="preserve"> that should last until about the year 2020...</w:t>
          </w:r>
          <w:r>
            <w:rPr>
              <w:b/>
              <w:sz w:val="12"/>
              <w:szCs w:val="12"/>
              <w:u w:val="single"/>
            </w:rPr>
            <w:t>¶</w:t>
          </w:r>
          <w:r>
            <w:rPr>
              <w:szCs w:val="16"/>
            </w:rPr>
            <w:t xml:space="preserve"> Based on Professor Thompson's analysis long </w:t>
          </w:r>
          <w:r>
            <w:rPr>
              <w:b/>
              <w:highlight w:val="green"/>
              <w:u w:val="single"/>
            </w:rPr>
            <w:t>K cycles have nearly a thousand years of supporting evidence</w:t>
          </w:r>
          <w:r>
            <w:rPr>
              <w:szCs w:val="16"/>
              <w:highlight w:val="green"/>
            </w:rPr>
            <w:t>.</w:t>
          </w:r>
          <w:r>
            <w:rPr>
              <w:szCs w:val="16"/>
            </w:rPr>
            <w:t xml:space="preserve"> If we accept the fact that most winters in K cycles last 20 years (as outlined in the chart above) this would indicate that we are about halfway through the Kondratieff winter that commenced in the year 2000. Thus in all probability we will be moving from a "recession" to a "depression" phase in the cycle about the year 2013 and it should last until approximately 2017-2020.</w:t>
          </w:r>
          <w:r>
            <w:rPr>
              <w:sz w:val="12"/>
              <w:szCs w:val="12"/>
            </w:rPr>
            <w:t>¶</w:t>
          </w:r>
          <w:r>
            <w:rPr>
              <w:szCs w:val="16"/>
            </w:rPr>
            <w:t xml:space="preserve"> But of course </w:t>
          </w:r>
          <w:r>
            <w:rPr>
              <w:highlight w:val="green"/>
              <w:u w:val="single"/>
            </w:rPr>
            <w:t xml:space="preserve">the </w:t>
          </w:r>
          <w:r>
            <w:rPr>
              <w:b/>
              <w:highlight w:val="green"/>
              <w:u w:val="single"/>
            </w:rPr>
            <w:t>K</w:t>
          </w:r>
          <w:r>
            <w:rPr>
              <w:u w:val="single"/>
            </w:rPr>
            <w:t xml:space="preserve">ondratieff </w:t>
          </w:r>
          <w:r>
            <w:rPr>
              <w:b/>
              <w:highlight w:val="green"/>
              <w:u w:val="single"/>
            </w:rPr>
            <w:t>wave</w:t>
          </w:r>
          <w:r>
            <w:rPr>
              <w:u w:val="single"/>
            </w:rPr>
            <w:t xml:space="preserve"> </w:t>
          </w:r>
          <w:r>
            <w:rPr>
              <w:highlight w:val="green"/>
              <w:u w:val="single"/>
            </w:rPr>
            <w:t>is far from the only</w:t>
          </w:r>
          <w:r>
            <w:rPr>
              <w:u w:val="single"/>
            </w:rPr>
            <w:t xml:space="preserve"> economic </w:t>
          </w:r>
          <w:r>
            <w:rPr>
              <w:highlight w:val="green"/>
              <w:u w:val="single"/>
            </w:rPr>
            <w:t>cycle theory that indicates that we are heading for a</w:t>
          </w:r>
          <w:r>
            <w:rPr>
              <w:u w:val="single"/>
            </w:rPr>
            <w:t xml:space="preserve">n economic </w:t>
          </w:r>
          <w:r>
            <w:rPr>
              <w:highlight w:val="green"/>
              <w:u w:val="single"/>
            </w:rPr>
            <w:t>depression</w:t>
          </w:r>
          <w:r>
            <w:rPr>
              <w:u w:val="single"/>
            </w:rPr>
            <w:t>.</w:t>
          </w:r>
          <w:r>
            <w:rPr>
              <w:b/>
              <w:sz w:val="12"/>
              <w:szCs w:val="12"/>
              <w:u w:val="single"/>
            </w:rPr>
            <w:t>¶</w:t>
          </w:r>
          <w:r>
            <w:rPr>
              <w:szCs w:val="16"/>
            </w:rPr>
            <w:t xml:space="preserve"> The economic cycle </w:t>
          </w:r>
          <w:r>
            <w:rPr>
              <w:highlight w:val="green"/>
              <w:u w:val="single"/>
            </w:rPr>
            <w:t>theories</w:t>
          </w:r>
          <w:r>
            <w:rPr>
              <w:szCs w:val="16"/>
            </w:rPr>
            <w:t xml:space="preserve"> of </w:t>
          </w:r>
          <w:r>
            <w:rPr>
              <w:u w:val="single"/>
            </w:rPr>
            <w:t xml:space="preserve">author </w:t>
          </w:r>
          <w:r>
            <w:rPr>
              <w:highlight w:val="green"/>
              <w:u w:val="single"/>
            </w:rPr>
            <w:t>Harry Dent</w:t>
          </w:r>
          <w:r>
            <w:rPr>
              <w:u w:val="single"/>
            </w:rPr>
            <w:t xml:space="preserve"> also </w:t>
          </w:r>
          <w:r>
            <w:rPr>
              <w:highlight w:val="green"/>
              <w:u w:val="single"/>
            </w:rPr>
            <w:t>predict that we are on the</w:t>
          </w:r>
          <w:r>
            <w:rPr>
              <w:u w:val="single"/>
            </w:rPr>
            <w:t xml:space="preserve"> </w:t>
          </w:r>
          <w:r>
            <w:rPr>
              <w:highlight w:val="green"/>
              <w:u w:val="single"/>
            </w:rPr>
            <w:t>verge of</w:t>
          </w:r>
          <w:r>
            <w:rPr>
              <w:u w:val="single"/>
            </w:rPr>
            <w:t xml:space="preserve"> massive </w:t>
          </w:r>
          <w:r>
            <w:rPr>
              <w:highlight w:val="green"/>
              <w:u w:val="single"/>
            </w:rPr>
            <w:t>economic problems. He</w:t>
          </w:r>
          <w:r>
            <w:rPr>
              <w:u w:val="single"/>
            </w:rPr>
            <w:t xml:space="preserve"> mainly </w:t>
          </w:r>
          <w:r>
            <w:rPr>
              <w:highlight w:val="green"/>
              <w:u w:val="single"/>
            </w:rPr>
            <w:t>focuses</w:t>
          </w:r>
          <w:r>
            <w:rPr>
              <w:u w:val="single"/>
            </w:rPr>
            <w:t xml:space="preserve"> on </w:t>
          </w:r>
          <w:r>
            <w:rPr>
              <w:highlight w:val="green"/>
              <w:u w:val="single"/>
            </w:rPr>
            <w:t>demographics</w:t>
          </w:r>
          <w:r>
            <w:rPr>
              <w:u w:val="single"/>
            </w:rPr>
            <w:t xml:space="preserve">, and the fact that </w:t>
          </w:r>
          <w:r>
            <w:rPr>
              <w:highlight w:val="green"/>
              <w:u w:val="single"/>
            </w:rPr>
            <w:t>our population is</w:t>
          </w:r>
          <w:r>
            <w:rPr>
              <w:u w:val="single"/>
            </w:rPr>
            <w:t xml:space="preserve"> rapidly </w:t>
          </w:r>
          <w:r>
            <w:rPr>
              <w:highlight w:val="green"/>
              <w:u w:val="single"/>
            </w:rPr>
            <w:t>getting older</w:t>
          </w:r>
          <w:r>
            <w:rPr>
              <w:u w:val="single"/>
            </w:rPr>
            <w:t xml:space="preserve"> is a major issue for him</w:t>
          </w:r>
          <w:r>
            <w:rPr>
              <w:szCs w:val="16"/>
            </w:rPr>
            <w:t>. The following is an excerpt from a Business Insider article that summarizes the major points that Dent makes in his new book...</w:t>
          </w:r>
          <w:r>
            <w:rPr>
              <w:sz w:val="12"/>
              <w:szCs w:val="12"/>
            </w:rPr>
            <w:t>¶</w:t>
          </w:r>
          <w:r>
            <w:rPr>
              <w:szCs w:val="16"/>
            </w:rPr>
            <w:t xml:space="preserve"> Young people cause inflation because they "cost everything and produce nothing." But young people eventually "begin to pay off when they enter the workforce and become productive new workers (supply) and higher-spending consumers (demand)."</w:t>
          </w:r>
          <w:r>
            <w:rPr>
              <w:sz w:val="12"/>
              <w:szCs w:val="12"/>
            </w:rPr>
            <w:t>¶</w:t>
          </w:r>
          <w:r>
            <w:rPr>
              <w:szCs w:val="16"/>
            </w:rPr>
            <w:t xml:space="preserve"> Unfortunately, the U.S. reached its demographic "peak spending" from 2003-2007 and is headed for the "demographic cliff." Germany, England, Switzerland are all headed there too. Then China will be the first emerging market to fall off the cliff, albeit in a few decades. The world is getting older.</w:t>
          </w:r>
          <w:r>
            <w:rPr>
              <w:sz w:val="12"/>
              <w:szCs w:val="12"/>
            </w:rPr>
            <w:t>¶</w:t>
          </w:r>
          <w:r>
            <w:rPr>
              <w:szCs w:val="16"/>
            </w:rPr>
            <w:t xml:space="preserve"> The U.S. stock market will crash. "Our best long-term and intermediate cycles suggest another slowdown and stock crash accelerating between very early 2014 and early 2015, and possibly lasting well into 2015 or even 2016. The worst economic trends due to demographics will hit between 2014 and 2019. The U.S. economy is likely to suffer a minor or major crash by early 2015 and another between late 2017 and late 2019 or early 2020 at the latest."</w:t>
          </w:r>
          <w:r>
            <w:rPr>
              <w:sz w:val="12"/>
              <w:szCs w:val="12"/>
            </w:rPr>
            <w:t>¶</w:t>
          </w:r>
          <w:r>
            <w:rPr>
              <w:szCs w:val="16"/>
            </w:rPr>
            <w:t xml:space="preserve"> "The everyday consumer never came out of the last recession." The rich are the ones feeling great and spending money, as asset prices (not wages) are aided by monetary stimulus.</w:t>
          </w:r>
          <w:r>
            <w:rPr>
              <w:sz w:val="12"/>
              <w:szCs w:val="12"/>
            </w:rPr>
            <w:t>¶</w:t>
          </w:r>
          <w:r>
            <w:rPr>
              <w:szCs w:val="16"/>
            </w:rPr>
            <w:t xml:space="preserve"> The U.S. and Europe are headed in the same direction as Japan, a country still in a "coma economy precisely because it never let its debt bubble deleverage," Dent argues. "The only way we will not follow in Japan's footsteps is if the Federal Reserve stops printing new money."</w:t>
          </w:r>
          <w:r>
            <w:rPr>
              <w:sz w:val="12"/>
              <w:szCs w:val="12"/>
            </w:rPr>
            <w:t>¶</w:t>
          </w:r>
          <w:r>
            <w:rPr>
              <w:szCs w:val="16"/>
            </w:rPr>
            <w:t xml:space="preserve"> "The reality is stark, when dyers start to outweigh buyers, the market changes." It all comes down to an aging population, Dent writes. "Fewer spenders, borrowers, and investors will be around to participate in the next boom."</w:t>
          </w:r>
          <w:r>
            <w:rPr>
              <w:sz w:val="12"/>
              <w:szCs w:val="12"/>
            </w:rPr>
            <w:t>¶</w:t>
          </w:r>
          <w:r>
            <w:rPr>
              <w:szCs w:val="16"/>
            </w:rPr>
            <w:t xml:space="preserve"> The U.S. has a crazy amount of debt and "economists and politicians have acted like we can just wave a magic wand of endless monetary injections and bailouts and get over what they see as a short-term crisis." But the problem, Dent says, is long-term and structural — demographics.</w:t>
          </w:r>
          <w:r>
            <w:rPr>
              <w:sz w:val="12"/>
              <w:szCs w:val="12"/>
            </w:rPr>
            <w:t>¶</w:t>
          </w:r>
          <w:r>
            <w:rPr>
              <w:szCs w:val="16"/>
            </w:rPr>
            <w:t xml:space="preserve"> Businesses can "dominate the years to come" by focusing on cash and cash flow, being "lean and mean," deferring major capital expenditures, selling nonstrategic real estate, and firing weak employees now.</w:t>
          </w:r>
          <w:r>
            <w:rPr>
              <w:sz w:val="12"/>
              <w:szCs w:val="12"/>
            </w:rPr>
            <w:t>¶</w:t>
          </w:r>
          <w:r>
            <w:rPr>
              <w:szCs w:val="16"/>
            </w:rPr>
            <w:t xml:space="preserve"> The big four challenges in the years ahead will be 1) private and public debt 2) health care and retirement entitlements 3) authoritarian governance around the globe and 4) environmental pollution that threatens the global economy.</w:t>
          </w:r>
          <w:r>
            <w:rPr>
              <w:sz w:val="12"/>
              <w:szCs w:val="12"/>
            </w:rPr>
            <w:t>¶</w:t>
          </w:r>
          <w:r>
            <w:rPr>
              <w:szCs w:val="16"/>
            </w:rPr>
            <w:t xml:space="preserve"> According to Dent, "You need to prepare for that </w:t>
          </w:r>
          <w:r>
            <w:rPr>
              <w:highlight w:val="green"/>
              <w:u w:val="single"/>
            </w:rPr>
            <w:t>crisis</w:t>
          </w:r>
          <w:r>
            <w:rPr>
              <w:szCs w:val="16"/>
            </w:rPr>
            <w:t xml:space="preserve">, which </w:t>
          </w:r>
          <w:r>
            <w:rPr>
              <w:highlight w:val="green"/>
              <w:u w:val="single"/>
            </w:rPr>
            <w:t>will occur between 2014 and 2023</w:t>
          </w:r>
          <w:r>
            <w:rPr>
              <w:u w:val="single"/>
            </w:rPr>
            <w:t>,</w:t>
          </w:r>
          <w:r>
            <w:rPr>
              <w:szCs w:val="16"/>
            </w:rPr>
            <w:t xml:space="preserve"> with the worst likely starting in 2014 and continuing off and on into late 2019."</w:t>
          </w:r>
          <w:r>
            <w:rPr>
              <w:sz w:val="12"/>
              <w:szCs w:val="12"/>
            </w:rPr>
            <w:t>¶</w:t>
          </w:r>
          <w:r>
            <w:rPr>
              <w:szCs w:val="16"/>
            </w:rPr>
            <w:t xml:space="preserve"> So just like the Kondratieff wave, Dent's work indicates that we are going to experience a major economic crisis by the end of this decade.</w:t>
          </w:r>
          <w:r>
            <w:rPr>
              <w:sz w:val="12"/>
              <w:szCs w:val="12"/>
            </w:rPr>
            <w:t>¶</w:t>
          </w:r>
          <w:r>
            <w:rPr>
              <w:szCs w:val="16"/>
            </w:rPr>
            <w:t xml:space="preserve"> </w:t>
          </w:r>
          <w:r>
            <w:rPr>
              <w:u w:val="single"/>
            </w:rPr>
            <w:t xml:space="preserve">Another economic cycle theory that people are paying more attention to these days is the relationship between sun spot cycles and the stock market. It turns out that </w:t>
          </w:r>
          <w:r>
            <w:rPr>
              <w:highlight w:val="green"/>
              <w:u w:val="single"/>
            </w:rPr>
            <w:t>market peaks often line up</w:t>
          </w:r>
          <w:r>
            <w:rPr>
              <w:u w:val="single"/>
            </w:rPr>
            <w:t xml:space="preserve"> very closely </w:t>
          </w:r>
          <w:r>
            <w:rPr>
              <w:highlight w:val="green"/>
              <w:u w:val="single"/>
            </w:rPr>
            <w:t>with peaks in sun spot activity</w:t>
          </w:r>
          <w:r>
            <w:rPr>
              <w:u w:val="single"/>
            </w:rPr>
            <w:t>.</w:t>
          </w:r>
          <w:r>
            <w:rPr>
              <w:szCs w:val="16"/>
            </w:rPr>
            <w:t xml:space="preserve"> This is a theory that was first popularized by an English economist named William Stanley Jevons.</w:t>
          </w:r>
          <w:r>
            <w:rPr>
              <w:sz w:val="12"/>
              <w:szCs w:val="12"/>
            </w:rPr>
            <w:t>¶</w:t>
          </w:r>
          <w:r>
            <w:rPr>
              <w:szCs w:val="16"/>
            </w:rPr>
            <w:t xml:space="preserve"> </w:t>
          </w:r>
          <w:r>
            <w:rPr>
              <w:highlight w:val="green"/>
              <w:u w:val="single"/>
            </w:rPr>
            <w:t>Sun spot activity appears to have peaked in early 2014 and is projected to</w:t>
          </w:r>
          <w:r>
            <w:rPr>
              <w:u w:val="single"/>
            </w:rPr>
            <w:t xml:space="preserve"> </w:t>
          </w:r>
          <w:r>
            <w:rPr>
              <w:highlight w:val="green"/>
              <w:u w:val="single"/>
            </w:rPr>
            <w:t>decline</w:t>
          </w:r>
          <w:r>
            <w:rPr>
              <w:u w:val="single"/>
            </w:rPr>
            <w:t xml:space="preserve"> for the rest of the decade. If historical trends hold up, </w:t>
          </w:r>
          <w:r>
            <w:rPr>
              <w:highlight w:val="green"/>
              <w:u w:val="single"/>
            </w:rPr>
            <w:t>that is a</w:t>
          </w:r>
          <w:r>
            <w:rPr>
              <w:u w:val="single"/>
            </w:rPr>
            <w:t xml:space="preserve"> very </w:t>
          </w:r>
          <w:r>
            <w:rPr>
              <w:highlight w:val="green"/>
              <w:u w:val="single"/>
            </w:rPr>
            <w:t>troubling sign for the stock market.</w:t>
          </w:r>
          <w:r>
            <w:rPr>
              <w:b/>
              <w:sz w:val="12"/>
              <w:szCs w:val="12"/>
              <w:u w:val="single"/>
            </w:rPr>
            <w:t>¶</w:t>
          </w:r>
          <w:r>
            <w:rPr>
              <w:szCs w:val="16"/>
            </w:rPr>
            <w:t xml:space="preserve"> And of course there are many, many other economic cycle theories that seem to indicate that trouble is ahead for the United States as well. The following is a summary of some of them from an article by GE Christenson and Taki Tsaklanos...</w:t>
          </w:r>
          <w:r>
            <w:rPr>
              <w:sz w:val="12"/>
              <w:szCs w:val="12"/>
            </w:rPr>
            <w:t>¶</w:t>
          </w:r>
          <w:r>
            <w:rPr>
              <w:szCs w:val="16"/>
            </w:rPr>
            <w:t xml:space="preserve"> Charles Nenner Research (source)</w:t>
          </w:r>
          <w:r>
            <w:rPr>
              <w:sz w:val="12"/>
              <w:szCs w:val="12"/>
            </w:rPr>
            <w:t>¶</w:t>
          </w:r>
          <w:r>
            <w:rPr>
              <w:szCs w:val="16"/>
            </w:rPr>
            <w:t xml:space="preserve"> Stocks should peak in mid-2013 and fall until about 2020. Similarly, bonds should peak in the summer of 2013 and fall thereafter for 20 years. He bases his conclusions entirely on cycle research. He expects the Dow to fall to around 5,000 by 2018 – 2020.</w:t>
          </w:r>
          <w:r>
            <w:rPr>
              <w:sz w:val="12"/>
              <w:szCs w:val="12"/>
            </w:rPr>
            <w:t>¶</w:t>
          </w:r>
          <w:r>
            <w:rPr>
              <w:szCs w:val="16"/>
            </w:rPr>
            <w:t xml:space="preserve"> Kress Cycles (Clif Droke) (source)</w:t>
          </w:r>
          <w:r>
            <w:rPr>
              <w:sz w:val="12"/>
              <w:szCs w:val="12"/>
            </w:rPr>
            <w:t>¶</w:t>
          </w:r>
          <w:r>
            <w:rPr>
              <w:szCs w:val="16"/>
            </w:rPr>
            <w:t xml:space="preserve"> The major 120 year cycle plus all minor cycles trend down into late 2014. The stock market should decline hard into late 2014.</w:t>
          </w:r>
          <w:r>
            <w:rPr>
              <w:sz w:val="12"/>
              <w:szCs w:val="12"/>
            </w:rPr>
            <w:t>¶</w:t>
          </w:r>
          <w:r>
            <w:rPr>
              <w:szCs w:val="16"/>
            </w:rPr>
            <w:t xml:space="preserve"> </w:t>
          </w:r>
          <w:r>
            <w:rPr>
              <w:highlight w:val="green"/>
              <w:u w:val="single"/>
            </w:rPr>
            <w:t>Elliott Wave</w:t>
          </w:r>
          <w:r>
            <w:rPr>
              <w:szCs w:val="16"/>
            </w:rPr>
            <w:t xml:space="preserve"> (Robert Prechter) (source)</w:t>
          </w:r>
          <w:r>
            <w:rPr>
              <w:sz w:val="12"/>
              <w:szCs w:val="12"/>
            </w:rPr>
            <w:t>¶</w:t>
          </w:r>
          <w:r>
            <w:rPr>
              <w:szCs w:val="16"/>
            </w:rPr>
            <w:t xml:space="preserve"> He </w:t>
          </w:r>
          <w:r>
            <w:rPr>
              <w:highlight w:val="green"/>
              <w:u w:val="single"/>
            </w:rPr>
            <w:t>believes that the stock market</w:t>
          </w:r>
          <w:r>
            <w:rPr>
              <w:u w:val="single"/>
            </w:rPr>
            <w:t xml:space="preserve"> has peaked and </w:t>
          </w:r>
          <w:r>
            <w:rPr>
              <w:highlight w:val="green"/>
              <w:u w:val="single"/>
            </w:rPr>
            <w:t>has entered a</w:t>
          </w:r>
          <w:r>
            <w:rPr>
              <w:u w:val="single"/>
            </w:rPr>
            <w:t xml:space="preserve"> generational </w:t>
          </w:r>
          <w:r>
            <w:rPr>
              <w:highlight w:val="green"/>
              <w:u w:val="single"/>
            </w:rPr>
            <w:t>bear-market</w:t>
          </w:r>
          <w:r>
            <w:rPr>
              <w:u w:val="single"/>
            </w:rPr>
            <w:t>. He anticipates a crash low in the market around 2016 – 2017.</w:t>
          </w:r>
          <w:r>
            <w:rPr>
              <w:b/>
              <w:sz w:val="12"/>
              <w:szCs w:val="12"/>
              <w:u w:val="single"/>
            </w:rPr>
            <w:t>¶</w:t>
          </w:r>
          <w:r>
            <w:rPr>
              <w:szCs w:val="16"/>
            </w:rPr>
            <w:t xml:space="preserve"> </w:t>
          </w:r>
          <w:r>
            <w:rPr>
              <w:highlight w:val="green"/>
              <w:u w:val="single"/>
            </w:rPr>
            <w:t>Market Energy Waves</w:t>
          </w:r>
          <w:r>
            <w:rPr>
              <w:szCs w:val="16"/>
            </w:rPr>
            <w:t xml:space="preserve"> (source)</w:t>
          </w:r>
          <w:r>
            <w:rPr>
              <w:sz w:val="12"/>
              <w:szCs w:val="12"/>
            </w:rPr>
            <w:t>¶</w:t>
          </w:r>
          <w:r>
            <w:rPr>
              <w:szCs w:val="16"/>
            </w:rPr>
            <w:t xml:space="preserve"> He </w:t>
          </w:r>
          <w:r>
            <w:rPr>
              <w:highlight w:val="green"/>
              <w:u w:val="single"/>
            </w:rPr>
            <w:t>sees a 36 year cycle in stock markets that is peaking in</w:t>
          </w:r>
          <w:r>
            <w:rPr>
              <w:u w:val="single"/>
            </w:rPr>
            <w:t xml:space="preserve"> mid-</w:t>
          </w:r>
          <w:r>
            <w:rPr>
              <w:highlight w:val="green"/>
              <w:u w:val="single"/>
            </w:rPr>
            <w:t>2013</w:t>
          </w:r>
          <w:r>
            <w:rPr>
              <w:u w:val="single"/>
            </w:rPr>
            <w:t xml:space="preserve"> </w:t>
          </w:r>
          <w:r>
            <w:rPr>
              <w:szCs w:val="16"/>
            </w:rPr>
            <w:t>and will cycle down for 2013 – 2016. “… the controlling energy wave is scheduled to flip back to negative on July 19 of this year.” Equity markets should drop 25 – 50%.</w:t>
          </w:r>
          <w:r>
            <w:rPr>
              <w:sz w:val="12"/>
              <w:szCs w:val="12"/>
            </w:rPr>
            <w:t>¶</w:t>
          </w:r>
          <w:r>
            <w:rPr>
              <w:szCs w:val="16"/>
            </w:rPr>
            <w:t xml:space="preserve"> </w:t>
          </w:r>
          <w:r>
            <w:rPr>
              <w:highlight w:val="green"/>
              <w:u w:val="single"/>
            </w:rPr>
            <w:t>Armstrong Economic</w:t>
          </w:r>
          <w:r>
            <w:rPr>
              <w:u w:val="single"/>
            </w:rPr>
            <w:t>s</w:t>
          </w:r>
          <w:r>
            <w:rPr>
              <w:szCs w:val="16"/>
            </w:rPr>
            <w:t xml:space="preserve"> (source)</w:t>
          </w:r>
          <w:r>
            <w:rPr>
              <w:sz w:val="12"/>
              <w:szCs w:val="12"/>
            </w:rPr>
            <w:t>¶</w:t>
          </w:r>
          <w:r>
            <w:rPr>
              <w:szCs w:val="16"/>
            </w:rPr>
            <w:t xml:space="preserve"> His economic confidence model </w:t>
          </w:r>
          <w:r>
            <w:rPr>
              <w:highlight w:val="green"/>
              <w:u w:val="single"/>
            </w:rPr>
            <w:t xml:space="preserve">projects a </w:t>
          </w:r>
          <w:r>
            <w:rPr>
              <w:b/>
              <w:highlight w:val="green"/>
              <w:u w:val="single"/>
            </w:rPr>
            <w:t>peak in confidence</w:t>
          </w:r>
          <w:r>
            <w:rPr>
              <w:u w:val="single"/>
            </w:rPr>
            <w:t xml:space="preserve"> </w:t>
          </w:r>
          <w:r>
            <w:rPr>
              <w:szCs w:val="16"/>
            </w:rPr>
            <w:t>in August 2013, a bottom in September 2014, and another peak in October 2015. The decline into January 2020 should be severe. He expects a world-wide crash and contraction in economies from 2015 – 2020.</w:t>
          </w:r>
          <w:r>
            <w:rPr>
              <w:sz w:val="12"/>
              <w:szCs w:val="12"/>
            </w:rPr>
            <w:t>¶</w:t>
          </w:r>
          <w:r>
            <w:rPr>
              <w:szCs w:val="16"/>
            </w:rPr>
            <w:t xml:space="preserve"> </w:t>
          </w:r>
          <w:r>
            <w:rPr>
              <w:u w:val="single"/>
            </w:rPr>
            <w:t xml:space="preserve">Cycles per </w:t>
          </w:r>
          <w:r>
            <w:rPr>
              <w:highlight w:val="green"/>
              <w:u w:val="single"/>
            </w:rPr>
            <w:t>Charles</w:t>
          </w:r>
          <w:r>
            <w:rPr>
              <w:u w:val="single"/>
            </w:rPr>
            <w:t xml:space="preserve"> Hugh </w:t>
          </w:r>
          <w:r>
            <w:rPr>
              <w:highlight w:val="green"/>
              <w:u w:val="single"/>
            </w:rPr>
            <w:t>Smith</w:t>
          </w:r>
          <w:r>
            <w:rPr>
              <w:szCs w:val="16"/>
            </w:rPr>
            <w:t xml:space="preserve"> (source)</w:t>
          </w:r>
          <w:r>
            <w:rPr>
              <w:sz w:val="12"/>
              <w:szCs w:val="12"/>
            </w:rPr>
            <w:t>¶</w:t>
          </w:r>
          <w:r>
            <w:rPr>
              <w:szCs w:val="16"/>
            </w:rPr>
            <w:t xml:space="preserve"> He </w:t>
          </w:r>
          <w:r>
            <w:rPr>
              <w:highlight w:val="green"/>
              <w:u w:val="single"/>
            </w:rPr>
            <w:t>discusses</w:t>
          </w:r>
          <w:r>
            <w:rPr>
              <w:u w:val="single"/>
            </w:rPr>
            <w:t xml:space="preserve"> four long-term </w:t>
          </w:r>
          <w:r>
            <w:rPr>
              <w:highlight w:val="green"/>
              <w:u w:val="single"/>
            </w:rPr>
            <w:t>cycles that bottom in the 2010 – 2020 period</w:t>
          </w:r>
          <w:r>
            <w:rPr>
              <w:szCs w:val="16"/>
            </w:rPr>
            <w:t xml:space="preserve">. They are: </w:t>
          </w:r>
          <w:r>
            <w:rPr>
              <w:highlight w:val="green"/>
              <w:u w:val="single"/>
            </w:rPr>
            <w:t>Credit</w:t>
          </w:r>
          <w:r>
            <w:rPr>
              <w:u w:val="single"/>
            </w:rPr>
            <w:t xml:space="preserve"> expansion/contraction </w:t>
          </w:r>
          <w:r>
            <w:rPr>
              <w:highlight w:val="green"/>
              <w:u w:val="single"/>
            </w:rPr>
            <w:t>cycle</w:t>
          </w:r>
          <w:r>
            <w:rPr>
              <w:u w:val="single"/>
            </w:rPr>
            <w:t xml:space="preserve">, Price </w:t>
          </w:r>
          <w:r>
            <w:rPr>
              <w:highlight w:val="green"/>
              <w:u w:val="single"/>
            </w:rPr>
            <w:t>inflation/wage cycle</w:t>
          </w:r>
          <w:r>
            <w:rPr>
              <w:u w:val="single"/>
            </w:rPr>
            <w:t xml:space="preserve">, </w:t>
          </w:r>
          <w:r>
            <w:rPr>
              <w:highlight w:val="green"/>
              <w:u w:val="single"/>
            </w:rPr>
            <w:t>Generational cycle, and</w:t>
          </w:r>
          <w:r>
            <w:rPr>
              <w:u w:val="single"/>
            </w:rPr>
            <w:t xml:space="preserve"> Peak </w:t>
          </w:r>
          <w:r>
            <w:rPr>
              <w:highlight w:val="green"/>
              <w:u w:val="single"/>
            </w:rPr>
            <w:t>oil</w:t>
          </w:r>
          <w:r>
            <w:rPr>
              <w:u w:val="single"/>
            </w:rPr>
            <w:t xml:space="preserve"> extraction </w:t>
          </w:r>
          <w:r>
            <w:rPr>
              <w:highlight w:val="green"/>
              <w:u w:val="single"/>
            </w:rPr>
            <w:t>cycle</w:t>
          </w:r>
          <w:r>
            <w:rPr>
              <w:u w:val="single"/>
            </w:rPr>
            <w:t>.</w:t>
          </w:r>
          <w:r>
            <w:rPr>
              <w:b/>
              <w:sz w:val="12"/>
              <w:szCs w:val="12"/>
              <w:u w:val="single"/>
            </w:rPr>
            <w:t>¶</w:t>
          </w:r>
          <w:r>
            <w:rPr>
              <w:szCs w:val="16"/>
            </w:rPr>
            <w:t xml:space="preserve"> So does history repeat itself?</w:t>
          </w:r>
          <w:r>
            <w:rPr>
              <w:sz w:val="12"/>
              <w:szCs w:val="12"/>
            </w:rPr>
            <w:t>¶</w:t>
          </w:r>
          <w:r>
            <w:rPr>
              <w:szCs w:val="16"/>
            </w:rPr>
            <w:t xml:space="preserve"> Well, it should be disconcerting to a lot of people that 2014 is turning out to be eerily similar to 2007. But we never learned the lessons that we should have learned from the last major economic crisis, and most Americans are way too apathetic to notice that we are making many of the very same mistakes all over again.</w:t>
          </w:r>
          <w:r>
            <w:rPr>
              <w:sz w:val="12"/>
              <w:szCs w:val="12"/>
            </w:rPr>
            <w:t>¶</w:t>
          </w:r>
          <w:r>
            <w:rPr>
              <w:szCs w:val="16"/>
            </w:rPr>
            <w:t xml:space="preserve"> And in recent months there have been a whole host of indications that the next major economic downturn is just around the corner. For example, just this week we learned that manufacturing job openings have declined for four months in a row. For many more indicators like this, please see my previous article entitled "17 Facts To Show To Anyone That Believes That The U.S. Economy Is Just Fine".</w:t>
          </w:r>
          <w:r>
            <w:rPr>
              <w:sz w:val="12"/>
              <w:szCs w:val="12"/>
            </w:rPr>
            <w:t>¶</w:t>
          </w:r>
          <w:r>
            <w:rPr>
              <w:szCs w:val="16"/>
            </w:rPr>
            <w:t xml:space="preserve"> Let's hope that all of the economic cycle theories discussed above are wrong this time, but we would be quite foolish to ignore their warnings.</w:t>
          </w:r>
          <w:r>
            <w:rPr>
              <w:sz w:val="12"/>
              <w:szCs w:val="12"/>
            </w:rPr>
            <w:t>¶</w:t>
          </w:r>
          <w:r>
            <w:rPr>
              <w:szCs w:val="16"/>
            </w:rPr>
            <w:t xml:space="preserve"> </w:t>
          </w:r>
          <w:r>
            <w:rPr>
              <w:b/>
              <w:highlight w:val="green"/>
              <w:u w:val="single"/>
            </w:rPr>
            <w:t>Everything indicates that a great economic storm is rapidly approaching</w:t>
          </w:r>
          <w:r>
            <w:rPr>
              <w:szCs w:val="16"/>
            </w:rPr>
            <w:t>, and we should use this time of relative calm to get prepared while we still can.</w:t>
          </w:r>
        </w:p>
      </w:sdtContent>
    </w:sdt>
    <w:sdt>
      <w:sdtPr>
        <w:tag w:val="goog_rdk_67"/>
        <w:id w:val="-50380864"/>
      </w:sdtPr>
      <w:sdtEndPr/>
      <w:sdtContent>
        <w:p w14:paraId="2408D048" w14:textId="77777777" w:rsidR="00107F62" w:rsidRDefault="00F82C93" w:rsidP="00107F62"/>
      </w:sdtContent>
    </w:sdt>
    <w:sdt>
      <w:sdtPr>
        <w:tag w:val="goog_rdk_68"/>
        <w:id w:val="-44994051"/>
      </w:sdtPr>
      <w:sdtEndPr/>
      <w:sdtContent>
        <w:p w14:paraId="012B143B" w14:textId="77777777" w:rsidR="00107F62" w:rsidRDefault="00107F62" w:rsidP="00107F62">
          <w:pPr>
            <w:pStyle w:val="Heading3"/>
          </w:pPr>
          <w:r>
            <w:br w:type="page"/>
            <w:t>Laundry List – Parr</w:t>
          </w:r>
        </w:p>
      </w:sdtContent>
    </w:sdt>
    <w:bookmarkStart w:id="6" w:name="_heading=h.2et92p0" w:colFirst="0" w:colLast="0" w:displacedByCustomXml="next"/>
    <w:bookmarkEnd w:id="6" w:displacedByCustomXml="next"/>
    <w:sdt>
      <w:sdtPr>
        <w:tag w:val="goog_rdk_69"/>
        <w:id w:val="1432780668"/>
      </w:sdtPr>
      <w:sdtEndPr/>
      <w:sdtContent>
        <w:p w14:paraId="6CB3C624" w14:textId="77777777" w:rsidR="00107F62" w:rsidRDefault="00107F62" w:rsidP="00107F62">
          <w:pPr>
            <w:pStyle w:val="Heading4"/>
          </w:pPr>
          <w:r>
            <w:t>Capitalism causes resource wars, economic collapses, population crises, ecological degradation, kills value to life, and magnifies all secondary antagonisms – prioritize strategies that can survive collapse by 2050</w:t>
          </w:r>
        </w:p>
      </w:sdtContent>
    </w:sdt>
    <w:sdt>
      <w:sdtPr>
        <w:tag w:val="goog_rdk_70"/>
        <w:id w:val="183570540"/>
      </w:sdtPr>
      <w:sdtEndPr/>
      <w:sdtContent>
        <w:p w14:paraId="47C54173" w14:textId="77777777" w:rsidR="00107F62" w:rsidRDefault="00107F62" w:rsidP="00107F62">
          <w:r>
            <w:rPr>
              <w:b/>
              <w:sz w:val="26"/>
              <w:szCs w:val="26"/>
            </w:rPr>
            <w:t>Parr ’13</w:t>
          </w:r>
          <w:r>
            <w:t xml:space="preserve"> Adrian Parr, The Wrath of Capital, 2013, p. 145-147 </w:t>
          </w:r>
        </w:p>
      </w:sdtContent>
    </w:sdt>
    <w:sdt>
      <w:sdtPr>
        <w:tag w:val="goog_rdk_71"/>
        <w:id w:val="1029915435"/>
      </w:sdtPr>
      <w:sdtEndPr/>
      <w:sdtContent>
        <w:p w14:paraId="756CAD38" w14:textId="77777777" w:rsidR="00107F62" w:rsidRDefault="00107F62" w:rsidP="00107F62">
          <w:pPr>
            <w:rPr>
              <w:u w:val="single"/>
            </w:rPr>
          </w:pPr>
          <w:r>
            <w:rPr>
              <w:u w:val="single"/>
            </w:rPr>
            <w:t xml:space="preserve">A quick snapshot of </w:t>
          </w:r>
          <w:r>
            <w:rPr>
              <w:highlight w:val="green"/>
              <w:u w:val="single"/>
            </w:rPr>
            <w:t>the twenty-first century so far</w:t>
          </w:r>
          <w:r>
            <w:rPr>
              <w:u w:val="single"/>
            </w:rPr>
            <w:t xml:space="preserve">: an </w:t>
          </w:r>
          <w:r>
            <w:rPr>
              <w:highlight w:val="green"/>
              <w:u w:val="single"/>
            </w:rPr>
            <w:t>economic meltdown</w:t>
          </w:r>
          <w:r>
            <w:rPr>
              <w:u w:val="single"/>
            </w:rPr>
            <w:t xml:space="preserve">; a </w:t>
          </w:r>
          <w:r>
            <w:rPr>
              <w:highlight w:val="green"/>
              <w:u w:val="single"/>
            </w:rPr>
            <w:t>frantic sell-off of public land to the energy business</w:t>
          </w:r>
          <w:r>
            <w:rPr>
              <w:u w:val="single"/>
            </w:rPr>
            <w:t xml:space="preserve"> as President George W Bush exited the White House; a </w:t>
          </w:r>
          <w:r>
            <w:rPr>
              <w:highlight w:val="green"/>
              <w:u w:val="single"/>
            </w:rPr>
            <w:t>prolonged, costly</w:t>
          </w:r>
          <w:r>
            <w:rPr>
              <w:u w:val="single"/>
            </w:rPr>
            <w:t xml:space="preserve">, and </w:t>
          </w:r>
          <w:r>
            <w:rPr>
              <w:highlight w:val="green"/>
              <w:u w:val="single"/>
            </w:rPr>
            <w:t>unjustified war in Iraq</w:t>
          </w:r>
          <w:r>
            <w:rPr>
              <w:u w:val="single"/>
            </w:rPr>
            <w:t xml:space="preserve">; </w:t>
          </w:r>
          <w:r>
            <w:rPr>
              <w:highlight w:val="green"/>
              <w:u w:val="single"/>
            </w:rPr>
            <w:t>the Greek economy</w:t>
          </w:r>
          <w:r>
            <w:rPr>
              <w:u w:val="single"/>
            </w:rPr>
            <w:t xml:space="preserve"> in ruins; an </w:t>
          </w:r>
          <w:r>
            <w:rPr>
              <w:highlight w:val="green"/>
              <w:u w:val="single"/>
            </w:rPr>
            <w:t>escalation of</w:t>
          </w:r>
          <w:r>
            <w:rPr>
              <w:u w:val="single"/>
            </w:rPr>
            <w:t xml:space="preserve"> global </w:t>
          </w:r>
          <w:r>
            <w:rPr>
              <w:highlight w:val="green"/>
              <w:u w:val="single"/>
            </w:rPr>
            <w:t>food prices</w:t>
          </w:r>
          <w:r>
            <w:rPr>
              <w:u w:val="single"/>
            </w:rPr>
            <w:t xml:space="preserve">; </w:t>
          </w:r>
          <w:r>
            <w:rPr>
              <w:highlight w:val="green"/>
              <w:u w:val="single"/>
            </w:rPr>
            <w:t>bee colonies in global extinction</w:t>
          </w:r>
          <w:r>
            <w:rPr>
              <w:u w:val="single"/>
            </w:rPr>
            <w:t xml:space="preserve">; </w:t>
          </w:r>
          <w:r>
            <w:rPr>
              <w:highlight w:val="green"/>
              <w:u w:val="single"/>
            </w:rPr>
            <w:t>925 million hungry</w:t>
          </w:r>
          <w:r>
            <w:rPr>
              <w:szCs w:val="16"/>
            </w:rPr>
            <w:t xml:space="preserve"> reported in 2010; as of 2005, </w:t>
          </w:r>
          <w:r>
            <w:rPr>
              <w:u w:val="single"/>
            </w:rPr>
            <w:t xml:space="preserve">the world's five hundred richest individuals with a combined income greater than that of the poorest 416 million people, the richest 10 percent accounting for 54 percent of global income; </w:t>
          </w:r>
          <w:r>
            <w:rPr>
              <w:highlight w:val="green"/>
              <w:u w:val="single"/>
            </w:rPr>
            <w:t>a planet on the verge of boiling</w:t>
          </w:r>
          <w:r>
            <w:rPr>
              <w:u w:val="single"/>
            </w:rPr>
            <w:t xml:space="preserve"> point; </w:t>
          </w:r>
          <w:r>
            <w:rPr>
              <w:highlight w:val="green"/>
              <w:u w:val="single"/>
            </w:rPr>
            <w:t>melting ice caps</w:t>
          </w:r>
          <w:r>
            <w:rPr>
              <w:u w:val="single"/>
            </w:rPr>
            <w:t xml:space="preserve">; increases in </w:t>
          </w:r>
          <w:r>
            <w:rPr>
              <w:highlight w:val="green"/>
              <w:u w:val="single"/>
            </w:rPr>
            <w:t>extreme weather</w:t>
          </w:r>
          <w:r>
            <w:rPr>
              <w:u w:val="single"/>
            </w:rPr>
            <w:t xml:space="preserve"> conditions; and the list goes on and on and on</w:t>
          </w:r>
          <w:r>
            <w:rPr>
              <w:szCs w:val="16"/>
            </w:rPr>
            <w:t xml:space="preserve">.2 </w:t>
          </w:r>
          <w:r>
            <w:rPr>
              <w:u w:val="single"/>
            </w:rPr>
            <w:t>Sounds like a ticking time bomb, doesn't it?</w:t>
          </w:r>
          <w:r>
            <w:rPr>
              <w:szCs w:val="16"/>
            </w:rPr>
            <w:t xml:space="preserve"> Well it is. It is shameful to think that </w:t>
          </w:r>
          <w:r>
            <w:rPr>
              <w:highlight w:val="green"/>
              <w:u w:val="single"/>
            </w:rPr>
            <w:t>massive die-outs</w:t>
          </w:r>
          <w:r>
            <w:rPr>
              <w:u w:val="single"/>
            </w:rPr>
            <w:t xml:space="preserve"> of future generations </w:t>
          </w:r>
          <w:r>
            <w:rPr>
              <w:highlight w:val="green"/>
              <w:u w:val="single"/>
            </w:rPr>
            <w:t xml:space="preserve">will put to pale comparison the </w:t>
          </w:r>
          <w:r>
            <w:rPr>
              <w:u w:val="single"/>
            </w:rPr>
            <w:t xml:space="preserve">6 million murdered during the </w:t>
          </w:r>
          <w:r>
            <w:rPr>
              <w:highlight w:val="green"/>
              <w:u w:val="single"/>
            </w:rPr>
            <w:t>Holocaust</w:t>
          </w:r>
          <w:r>
            <w:rPr>
              <w:u w:val="single"/>
            </w:rPr>
            <w:t xml:space="preserve">; </w:t>
          </w:r>
          <w:r>
            <w:rPr>
              <w:highlight w:val="green"/>
              <w:u w:val="single"/>
            </w:rPr>
            <w:t>the millions killed in two world wars</w:t>
          </w:r>
          <w:r>
            <w:rPr>
              <w:u w:val="single"/>
            </w:rPr>
            <w:t xml:space="preserve">; </w:t>
          </w:r>
          <w:r>
            <w:rPr>
              <w:highlight w:val="green"/>
              <w:u w:val="single"/>
            </w:rPr>
            <w:t>the genocides</w:t>
          </w:r>
          <w:r>
            <w:rPr>
              <w:u w:val="single"/>
            </w:rPr>
            <w:t xml:space="preserve"> </w:t>
          </w:r>
          <w:r>
            <w:rPr>
              <w:highlight w:val="green"/>
              <w:u w:val="single"/>
            </w:rPr>
            <w:t>in</w:t>
          </w:r>
          <w:r>
            <w:rPr>
              <w:u w:val="single"/>
            </w:rPr>
            <w:t xml:space="preserve"> the </w:t>
          </w:r>
          <w:r>
            <w:rPr>
              <w:highlight w:val="green"/>
              <w:u w:val="single"/>
            </w:rPr>
            <w:t>former Yugoslavia, Rwanda, and Darfur</w:t>
          </w:r>
          <w:r>
            <w:rPr>
              <w:u w:val="single"/>
            </w:rPr>
            <w:t xml:space="preserve">; the </w:t>
          </w:r>
          <w:r>
            <w:rPr>
              <w:highlight w:val="green"/>
              <w:u w:val="single"/>
            </w:rPr>
            <w:t>1 million left homeless</w:t>
          </w:r>
          <w:r>
            <w:rPr>
              <w:u w:val="single"/>
            </w:rPr>
            <w:t xml:space="preserve"> and the </w:t>
          </w:r>
          <w:r>
            <w:rPr>
              <w:highlight w:val="green"/>
              <w:u w:val="single"/>
            </w:rPr>
            <w:t>316,000 killed</w:t>
          </w:r>
          <w:r>
            <w:rPr>
              <w:u w:val="single"/>
            </w:rPr>
            <w:t xml:space="preserve"> </w:t>
          </w:r>
          <w:r>
            <w:rPr>
              <w:highlight w:val="green"/>
              <w:u w:val="single"/>
            </w:rPr>
            <w:t>by</w:t>
          </w:r>
          <w:r>
            <w:rPr>
              <w:u w:val="single"/>
            </w:rPr>
            <w:t xml:space="preserve"> the 2010 </w:t>
          </w:r>
          <w:r>
            <w:rPr>
              <w:highlight w:val="green"/>
              <w:u w:val="single"/>
            </w:rPr>
            <w:t>earthquake</w:t>
          </w:r>
          <w:r>
            <w:rPr>
              <w:u w:val="single"/>
            </w:rPr>
            <w:t xml:space="preserve"> </w:t>
          </w:r>
          <w:r>
            <w:rPr>
              <w:highlight w:val="green"/>
              <w:u w:val="single"/>
            </w:rPr>
            <w:t>in Haiti</w:t>
          </w:r>
          <w:r>
            <w:rPr>
              <w:u w:val="single"/>
            </w:rPr>
            <w:t>. The time has come to wake up to the warning signs</w:t>
          </w:r>
          <w:r>
            <w:rPr>
              <w:szCs w:val="16"/>
            </w:rPr>
            <w:t xml:space="preserve">.3 </w:t>
          </w:r>
          <w:r>
            <w:rPr>
              <w:u w:val="single"/>
            </w:rPr>
            <w:t xml:space="preserve">The real issue climate change poses is that we do not enjoy the luxury of incremental change anymore. </w:t>
          </w:r>
          <w:r>
            <w:rPr>
              <w:b/>
              <w:highlight w:val="green"/>
              <w:u w:val="single"/>
            </w:rPr>
            <w:t>We are in the last decade where we can do something</w:t>
          </w:r>
          <w:r>
            <w:rPr>
              <w:u w:val="single"/>
            </w:rPr>
            <w:t xml:space="preserve"> about the situation.</w:t>
          </w:r>
          <w:r>
            <w:rPr>
              <w:szCs w:val="16"/>
            </w:rPr>
            <w:t xml:space="preserve"> Paul Gilding, the former head of Greenpeace International and a core faculty member of Cambridge University's Programme for Sustainability, explains that "two degrees of warming is an inadequate goal and a plan for failure;' adding that "returning to below one degree of warming . . . is the solution to the problem:'4 </w:t>
          </w:r>
          <w:r>
            <w:rPr>
              <w:u w:val="single"/>
            </w:rPr>
            <w:t>Once we move higher than 2°C of warming</w:t>
          </w:r>
          <w:r>
            <w:rPr>
              <w:szCs w:val="16"/>
            </w:rPr>
            <w:t xml:space="preserve">, which is what is projected to occur by 2050, </w:t>
          </w:r>
          <w:r>
            <w:rPr>
              <w:u w:val="single"/>
            </w:rPr>
            <w:t>positive feedback mechanisms will begin to kick in, and then we will be at the point of no return. We</w:t>
          </w:r>
          <w:r>
            <w:rPr>
              <w:szCs w:val="16"/>
            </w:rPr>
            <w:t xml:space="preserve"> therefore </w:t>
          </w:r>
          <w:r>
            <w:rPr>
              <w:u w:val="single"/>
            </w:rPr>
            <w:t xml:space="preserve">need to start thinking very differently right now. </w:t>
          </w:r>
          <w:r>
            <w:rPr>
              <w:szCs w:val="16"/>
            </w:rPr>
            <w:t xml:space="preserve">We do not see the crisis for what it is; we only see it as an isolated symptom that we need to make a few minor changes to deal with. This was the message that Venezuela's president Hugo Chavez delivered at the COP15 United Nations Climate Summit in Copenhagen on Decembe . r i6, 2009, when he declared: "Let's talk about the cause. We should not avoid responsibilities, we should not avoid the depth of this problem. And I'll bring it up again, the cause of this disastrous panorama is the metabolic, destructive system of the capital and its model: capitalism:'s </w:t>
          </w:r>
          <w:r>
            <w:rPr>
              <w:u w:val="single"/>
            </w:rPr>
            <w:t xml:space="preserve">The structural conditions in which we operate are advanced capitalism. Given this fact, a few </w:t>
          </w:r>
          <w:r>
            <w:rPr>
              <w:b/>
              <w:highlight w:val="green"/>
              <w:u w:val="single"/>
            </w:rPr>
            <w:t>adjustments</w:t>
          </w:r>
          <w:r>
            <w:rPr>
              <w:u w:val="single"/>
            </w:rPr>
            <w:t xml:space="preserve"> here and there to that system </w:t>
          </w:r>
          <w:r>
            <w:rPr>
              <w:b/>
              <w:highlight w:val="green"/>
              <w:u w:val="single"/>
            </w:rPr>
            <w:t>are not enough</w:t>
          </w:r>
          <w:r>
            <w:rPr>
              <w:u w:val="single"/>
            </w:rPr>
            <w:t xml:space="preserve"> to solve the problems that climate change and environmental degradation pose</w:t>
          </w:r>
          <w:r>
            <w:rPr>
              <w:szCs w:val="16"/>
            </w:rPr>
            <w:t xml:space="preserve">.6 </w:t>
          </w:r>
          <w:r>
            <w:rPr>
              <w:u w:val="single"/>
            </w:rPr>
            <w:t>Adaptability, modifications, and displacement</w:t>
          </w:r>
          <w:r>
            <w:rPr>
              <w:szCs w:val="16"/>
            </w:rPr>
            <w:t xml:space="preserve">, as I have consistently shown throughout this book, </w:t>
          </w:r>
          <w:r>
            <w:rPr>
              <w:u w:val="single"/>
            </w:rPr>
            <w:t xml:space="preserve">constitute the very essence of capitalism. </w:t>
          </w:r>
          <w:r>
            <w:rPr>
              <w:highlight w:val="green"/>
              <w:u w:val="single"/>
            </w:rPr>
            <w:t>Capitalism adapts without doing away with the threat</w:t>
          </w:r>
          <w:r>
            <w:rPr>
              <w:u w:val="single"/>
            </w:rPr>
            <w:t xml:space="preserve">. </w:t>
          </w:r>
          <w:r>
            <w:rPr>
              <w:szCs w:val="16"/>
            </w:rPr>
            <w:t xml:space="preserve">Under capitalism, one deals with threat not by challenging it, but by buying favors from it, as in voluntary carbon-offset schemes. In the process, </w:t>
          </w:r>
          <w:r>
            <w:rPr>
              <w:u w:val="single"/>
            </w:rPr>
            <w:t>one gives up on one's autonomy</w:t>
          </w:r>
          <w:r>
            <w:rPr>
              <w:szCs w:val="16"/>
            </w:rPr>
            <w:t xml:space="preserve"> and reverts to being a child. </w:t>
          </w:r>
          <w:r>
            <w:rPr>
              <w:u w:val="single"/>
            </w:rPr>
            <w:t xml:space="preserve">Voluntarily </w:t>
          </w:r>
          <w:r>
            <w:rPr>
              <w:highlight w:val="green"/>
              <w:u w:val="single"/>
            </w:rPr>
            <w:t>offsetting</w:t>
          </w:r>
          <w:r>
            <w:rPr>
              <w:u w:val="single"/>
            </w:rPr>
            <w:t xml:space="preserve"> a bit of </w:t>
          </w:r>
          <w:r>
            <w:rPr>
              <w:highlight w:val="green"/>
              <w:u w:val="single"/>
            </w:rPr>
            <w:t>carbon here and there, eating vegan</w:t>
          </w:r>
          <w:r>
            <w:rPr>
              <w:u w:val="single"/>
            </w:rPr>
            <w:t xml:space="preserve">, </w:t>
          </w:r>
          <w:r>
            <w:rPr>
              <w:highlight w:val="green"/>
              <w:u w:val="single"/>
            </w:rPr>
            <w:t>or recycling</w:t>
          </w:r>
          <w:r>
            <w:rPr>
              <w:u w:val="single"/>
            </w:rPr>
            <w:t xml:space="preserve"> our waste, although well intended, </w:t>
          </w:r>
          <w:r>
            <w:rPr>
              <w:highlight w:val="green"/>
              <w:u w:val="single"/>
            </w:rPr>
            <w:t>are not solutions</w:t>
          </w:r>
          <w:r>
            <w:rPr>
              <w:u w:val="single"/>
            </w:rPr>
            <w:t xml:space="preserve"> to the problem, </w:t>
          </w:r>
          <w:r>
            <w:rPr>
              <w:highlight w:val="green"/>
              <w:u w:val="single"/>
            </w:rPr>
            <w:t>but a symptom of the free market's ineffectiveness</w:t>
          </w:r>
          <w:r>
            <w:rPr>
              <w:szCs w:val="16"/>
            </w:rPr>
            <w:t xml:space="preserve">. By casting a scathing look at the neoliberal options on display, I have tried to show how all these options are ineffective. We are not buying indulgences because we have a choice; choices abound, and yet they all lead us down one path and through the golden gates of capitalist heaven. For these reasons, I have underscored everyone's implication in this structure-myself included. If anything, the book has been an act of outrage- outrage at the deceit and the double bind that the "choices" under capitalism present, for there is no choice when everything is expendable. </w:t>
          </w:r>
          <w:r>
            <w:rPr>
              <w:u w:val="single"/>
            </w:rPr>
            <w:t xml:space="preserve">There is nothing substantial about the future when all you can do is survive by facing the absence of your own future and by sharing strength, stamina, and courage with the people around you. All the rest is false hope. </w:t>
          </w:r>
          <w:r>
            <w:rPr>
              <w:szCs w:val="16"/>
            </w:rPr>
            <w:t xml:space="preserve">In many respects, writing this book has been an anxious exercise because I am fully aware that reducing the issues of environmental degradation and climate change to the domain of analysis can stave off the institution of useful solutions. But in my defense I would also like to propose that </w:t>
          </w:r>
          <w:r>
            <w:rPr>
              <w:u w:val="single"/>
            </w:rPr>
            <w:t>each and every one of us has certain skills that can contribute to making the solutions that we introduce in response to climate change and environmental degradation more effective and more realistic</w:t>
          </w:r>
          <w:r>
            <w:rPr>
              <w:szCs w:val="16"/>
            </w:rPr>
            <w:t xml:space="preserve">. In light of that view, I close with the following proposition, which I mean in the most optimistic sense possible: </w:t>
          </w:r>
          <w:r>
            <w:rPr>
              <w:highlight w:val="green"/>
              <w:u w:val="single"/>
            </w:rPr>
            <w:t>our politics must start from the point that after 2050 it may all be over.</w:t>
          </w:r>
        </w:p>
      </w:sdtContent>
    </w:sdt>
    <w:sdt>
      <w:sdtPr>
        <w:tag w:val="goog_rdk_72"/>
        <w:id w:val="181320282"/>
      </w:sdtPr>
      <w:sdtEndPr/>
      <w:sdtContent>
        <w:p w14:paraId="653E3261" w14:textId="77777777" w:rsidR="00107F62" w:rsidRDefault="00F82C93" w:rsidP="00107F62"/>
      </w:sdtContent>
    </w:sdt>
    <w:sdt>
      <w:sdtPr>
        <w:tag w:val="goog_rdk_73"/>
        <w:id w:val="1841890710"/>
      </w:sdtPr>
      <w:sdtEndPr/>
      <w:sdtContent>
        <w:p w14:paraId="1E1FA8F4" w14:textId="77777777" w:rsidR="00107F62" w:rsidRDefault="00107F62" w:rsidP="00107F62">
          <w:pPr>
            <w:pStyle w:val="Heading3"/>
          </w:pPr>
          <w:r>
            <w:br w:type="page"/>
            <w:t>Laundry List – Robinson</w:t>
          </w:r>
        </w:p>
      </w:sdtContent>
    </w:sdt>
    <w:sdt>
      <w:sdtPr>
        <w:tag w:val="goog_rdk_74"/>
        <w:id w:val="-1926947546"/>
      </w:sdtPr>
      <w:sdtEndPr/>
      <w:sdtContent>
        <w:p w14:paraId="3FA159D4" w14:textId="77777777" w:rsidR="00107F62" w:rsidRDefault="00107F62" w:rsidP="00107F62">
          <w:pPr>
            <w:pStyle w:val="Heading4"/>
          </w:pPr>
          <w:r>
            <w:t>Capitalism generates a present of differentially distributed mass violence, environmental destruction and extinction.</w:t>
          </w:r>
        </w:p>
      </w:sdtContent>
    </w:sdt>
    <w:sdt>
      <w:sdtPr>
        <w:tag w:val="goog_rdk_75"/>
        <w:id w:val="-2142874378"/>
      </w:sdtPr>
      <w:sdtEndPr/>
      <w:sdtContent>
        <w:p w14:paraId="2BFFF4E8" w14:textId="77777777" w:rsidR="00107F62" w:rsidRDefault="00107F62" w:rsidP="00107F62">
          <w:r>
            <w:rPr>
              <w:b/>
            </w:rPr>
            <w:t xml:space="preserve">Robinson 14 </w:t>
          </w:r>
          <w:r>
            <w:t>(William I., Prof. of Sociology, Global and International Studies, and Latin American Studies, @ UC-Santa Barbara, “Global Capitalism: Crisis of Humanity and the Specter of 21st Century Fascism” The World Financial Review)</w:t>
          </w:r>
        </w:p>
      </w:sdtContent>
    </w:sdt>
    <w:sdt>
      <w:sdtPr>
        <w:tag w:val="goog_rdk_76"/>
        <w:id w:val="-1170637625"/>
      </w:sdtPr>
      <w:sdtEndPr/>
      <w:sdtContent>
        <w:p w14:paraId="1563286C" w14:textId="77777777" w:rsidR="00107F62" w:rsidRDefault="00107F62" w:rsidP="00107F62">
          <w:pPr>
            <w:rPr>
              <w:szCs w:val="16"/>
            </w:rPr>
          </w:pPr>
          <w:r>
            <w:rPr>
              <w:szCs w:val="16"/>
            </w:rPr>
            <w:t xml:space="preserve">Cyclical, Structural, and Systemic Crises </w:t>
          </w:r>
          <w:r>
            <w:rPr>
              <w:sz w:val="12"/>
              <w:szCs w:val="12"/>
            </w:rPr>
            <w:t>¶</w:t>
          </w:r>
          <w:r>
            <w:rPr>
              <w:szCs w:val="16"/>
            </w:rPr>
            <w:t xml:space="preserve"> Most commentators on the contemporary crisis refer to the “Great Recession” of 2008 and its aftermath. Yet </w:t>
          </w:r>
          <w:r>
            <w:rPr>
              <w:highlight w:val="green"/>
              <w:u w:val="single"/>
            </w:rPr>
            <w:t xml:space="preserve">the </w:t>
          </w:r>
          <w:r>
            <w:rPr>
              <w:u w:val="single"/>
            </w:rPr>
            <w:t xml:space="preserve">causal </w:t>
          </w:r>
          <w:r>
            <w:rPr>
              <w:highlight w:val="green"/>
              <w:u w:val="single"/>
            </w:rPr>
            <w:t>origins of global crisis are</w:t>
          </w:r>
          <w:r>
            <w:rPr>
              <w:u w:val="single"/>
            </w:rPr>
            <w:t xml:space="preserve"> to be </w:t>
          </w:r>
          <w:r>
            <w:rPr>
              <w:highlight w:val="green"/>
              <w:u w:val="single"/>
            </w:rPr>
            <w:t>found in over-accumulation and</w:t>
          </w:r>
          <w:r>
            <w:rPr>
              <w:szCs w:val="16"/>
            </w:rPr>
            <w:t xml:space="preserve"> also </w:t>
          </w:r>
          <w:r>
            <w:rPr>
              <w:u w:val="single"/>
            </w:rPr>
            <w:t xml:space="preserve">in </w:t>
          </w:r>
          <w:r>
            <w:rPr>
              <w:highlight w:val="green"/>
              <w:u w:val="single"/>
            </w:rPr>
            <w:t>contradictions of state power</w:t>
          </w:r>
          <w:r>
            <w:rPr>
              <w:szCs w:val="16"/>
            </w:rPr>
            <w:t xml:space="preserve">, or in what Marxists call the internal contradictions of the capitalist system. Moreover, </w:t>
          </w:r>
          <w:r>
            <w:rPr>
              <w:u w:val="single"/>
            </w:rPr>
            <w:t xml:space="preserve">because the system is now global, </w:t>
          </w:r>
          <w:r>
            <w:rPr>
              <w:highlight w:val="green"/>
              <w:u w:val="single"/>
            </w:rPr>
            <w:t>crisis in</w:t>
          </w:r>
          <w:r>
            <w:rPr>
              <w:u w:val="single"/>
            </w:rPr>
            <w:t xml:space="preserve"> any </w:t>
          </w:r>
          <w:r>
            <w:rPr>
              <w:highlight w:val="green"/>
              <w:u w:val="single"/>
            </w:rPr>
            <w:t>one place</w:t>
          </w:r>
          <w:r>
            <w:rPr>
              <w:u w:val="single"/>
            </w:rPr>
            <w:t xml:space="preserve"> tends to </w:t>
          </w:r>
          <w:r>
            <w:rPr>
              <w:highlight w:val="green"/>
              <w:u w:val="single"/>
            </w:rPr>
            <w:t>represent crisis for the system</w:t>
          </w:r>
          <w:r>
            <w:rPr>
              <w:u w:val="single"/>
            </w:rPr>
            <w:t xml:space="preserve"> as a whole.</w:t>
          </w:r>
          <w:r>
            <w:rPr>
              <w:szCs w:val="16"/>
            </w:rPr>
            <w:t xml:space="preserve"> The system cannot expand because the marginalisation of a significant portion of humanity from direct productive participation, the downward pressure on wages and popular consumption worldwide, and the polarisation of income, has reduced the ability of the world market to absorb world output. At the same time, </w:t>
          </w:r>
          <w:r>
            <w:rPr>
              <w:u w:val="single"/>
            </w:rPr>
            <w:t>given the particular configuration of social and class forces and the correlation of these forces worldwide, national states are hard-pressed to regulate transnational circuits of accumulation and offset</w:t>
          </w:r>
          <w:r>
            <w:rPr>
              <w:szCs w:val="16"/>
            </w:rPr>
            <w:t xml:space="preserve"> the </w:t>
          </w:r>
          <w:r>
            <w:rPr>
              <w:u w:val="single"/>
            </w:rPr>
            <w:t>explosive contradictions</w:t>
          </w:r>
          <w:r>
            <w:rPr>
              <w:szCs w:val="16"/>
            </w:rPr>
            <w:t xml:space="preserve"> built into the system. </w:t>
          </w:r>
          <w:r>
            <w:rPr>
              <w:sz w:val="12"/>
              <w:szCs w:val="12"/>
            </w:rPr>
            <w:t>¶</w:t>
          </w:r>
          <w:r>
            <w:rPr>
              <w:szCs w:val="16"/>
            </w:rPr>
            <w:t xml:space="preserve"> Is this crisis cyclical, structural, or systemic? </w:t>
          </w:r>
          <w:r>
            <w:rPr>
              <w:u w:val="single"/>
            </w:rPr>
            <w:t>Cyclical crises are recurrent to capitalism about once every 10 years and involve recessions that act as self-correcting mechanisms</w:t>
          </w:r>
          <w:r>
            <w:rPr>
              <w:szCs w:val="16"/>
            </w:rPr>
            <w:t xml:space="preserve"> without any major restructuring of the system. The recessions of the early 1980s, the early 1990s, and of 2001 were cyclical crises. In contrast, the 2008 crisis signaled the slide into a structural crisis</w:t>
          </w:r>
          <w:r>
            <w:rPr>
              <w:i/>
              <w:szCs w:val="16"/>
            </w:rPr>
            <w:t xml:space="preserve">. Structural crises </w:t>
          </w:r>
          <w:r>
            <w:rPr>
              <w:szCs w:val="16"/>
            </w:rPr>
            <w:t xml:space="preserve">reflect deeper contra- dictions that can only be resolved by a major restructuring of the system. The structural crisis of the 1970s was resolved through capitalist globalisation. Prior to that, the structural crisis of the 1930s was resolved through the creation of a new model of redistributive capitalism, and prior to that the struc- tural crisis of the 1870s resulted in the development of corpo- rate capitalism. </w:t>
          </w:r>
          <w:r>
            <w:rPr>
              <w:u w:val="single"/>
            </w:rPr>
            <w:t>A systemic crisis involves the replacement of a system by an entirely new system or by an outright collapse. A structural crisis opens up the possibility for a systemic crisis.</w:t>
          </w:r>
          <w:r>
            <w:rPr>
              <w:szCs w:val="16"/>
            </w:rPr>
            <w:t xml:space="preserve"> But if it actually snowballs into a systemic crisis – in this case, if it gives way either to capitalism being superseded or to a breakdown of global civilisation – is not predetermined and depends entirely on the response of social and political forces to the crisis and on historical contingencies that are not easy to forecast. </w:t>
          </w:r>
          <w:r>
            <w:rPr>
              <w:u w:val="single"/>
            </w:rPr>
            <w:t xml:space="preserve">This is an historic moment of extreme uncertainty, in which collective responses from distinct social and class forces to the crisis are in great flux. </w:t>
          </w:r>
          <w:r>
            <w:rPr>
              <w:sz w:val="12"/>
              <w:szCs w:val="12"/>
              <w:u w:val="single"/>
            </w:rPr>
            <w:t xml:space="preserve">¶ </w:t>
          </w:r>
          <w:r>
            <w:rPr>
              <w:szCs w:val="16"/>
            </w:rPr>
            <w:t xml:space="preserve">Hence my concept of global crisis is broader than financial. </w:t>
          </w:r>
          <w:r>
            <w:rPr>
              <w:u w:val="single"/>
            </w:rPr>
            <w:t>There are multiple and mutually constitutive dimensions – economic, social, political, cultural, ideological and ecological, not to mention the existential crisis of our consciousness</w:t>
          </w:r>
          <w:r>
            <w:rPr>
              <w:szCs w:val="16"/>
            </w:rPr>
            <w:t xml:space="preserve">, values and very being. There is a crisis of social polarisation, that is, of </w:t>
          </w:r>
          <w:r>
            <w:rPr>
              <w:i/>
              <w:szCs w:val="16"/>
            </w:rPr>
            <w:t xml:space="preserve">social reproduction. </w:t>
          </w:r>
          <w:r>
            <w:rPr>
              <w:u w:val="single"/>
            </w:rPr>
            <w:t>The system cannot meet the needs</w:t>
          </w:r>
          <w:r>
            <w:rPr>
              <w:szCs w:val="16"/>
            </w:rPr>
            <w:t xml:space="preserve"> or assure the survival </w:t>
          </w:r>
          <w:r>
            <w:rPr>
              <w:u w:val="single"/>
            </w:rPr>
            <w:t>of millions of people</w:t>
          </w:r>
          <w:r>
            <w:rPr>
              <w:szCs w:val="16"/>
            </w:rPr>
            <w:t xml:space="preserve">, perhaps a majority of humanity. There are crises of state legitimacy and political authority, or of </w:t>
          </w:r>
          <w:r>
            <w:rPr>
              <w:i/>
              <w:szCs w:val="16"/>
            </w:rPr>
            <w:t xml:space="preserve">hegemony </w:t>
          </w:r>
          <w:r>
            <w:rPr>
              <w:szCs w:val="16"/>
            </w:rPr>
            <w:t xml:space="preserve">and </w:t>
          </w:r>
          <w:r>
            <w:rPr>
              <w:i/>
              <w:szCs w:val="16"/>
            </w:rPr>
            <w:t xml:space="preserve">domination. </w:t>
          </w:r>
          <w:r>
            <w:rPr>
              <w:szCs w:val="16"/>
            </w:rPr>
            <w:t xml:space="preserve">National states face spiraling crises of legitimacy as they fail to meet the social grievances of local working and popular classes experiencing downward mobility, unemployment, heightened insecurity and greater hardships. </w:t>
          </w:r>
          <w:r>
            <w:rPr>
              <w:u w:val="single"/>
            </w:rPr>
            <w:t>The legitimacy of the system has increasingly been called into question by millions</w:t>
          </w:r>
          <w:r>
            <w:rPr>
              <w:szCs w:val="16"/>
            </w:rPr>
            <w:t xml:space="preserve">, </w:t>
          </w:r>
          <w:r>
            <w:rPr>
              <w:u w:val="single"/>
            </w:rPr>
            <w:t>perhaps</w:t>
          </w:r>
          <w:r>
            <w:rPr>
              <w:szCs w:val="16"/>
            </w:rPr>
            <w:t xml:space="preserve"> even </w:t>
          </w:r>
          <w:r>
            <w:rPr>
              <w:u w:val="single"/>
            </w:rPr>
            <w:t>billions</w:t>
          </w:r>
          <w:r>
            <w:rPr>
              <w:szCs w:val="16"/>
            </w:rPr>
            <w:t xml:space="preserve">, of people around the world, </w:t>
          </w:r>
          <w:r>
            <w:rPr>
              <w:u w:val="single"/>
            </w:rPr>
            <w:t>and is facing expanded counter-hegemonic challenges.</w:t>
          </w:r>
          <w:r>
            <w:rPr>
              <w:szCs w:val="16"/>
            </w:rPr>
            <w:t xml:space="preserve"> Global elites have been unable counter this erosion of the system’s authority in the face of worldwide pressures for a global moral economy. </w:t>
          </w:r>
          <w:r>
            <w:rPr>
              <w:u w:val="single"/>
            </w:rPr>
            <w:t xml:space="preserve">And </w:t>
          </w:r>
          <w:r>
            <w:rPr>
              <w:highlight w:val="green"/>
              <w:u w:val="single"/>
            </w:rPr>
            <w:t>a canopy that envelops all these dimensions is</w:t>
          </w:r>
          <w:r>
            <w:rPr>
              <w:u w:val="single"/>
            </w:rPr>
            <w:t xml:space="preserve"> a crisis of sustainability rooted in</w:t>
          </w:r>
          <w:r>
            <w:rPr>
              <w:szCs w:val="16"/>
            </w:rPr>
            <w:t xml:space="preserve"> an ecological holocaust that has already begun, expressed in </w:t>
          </w:r>
          <w:r>
            <w:rPr>
              <w:b/>
              <w:highlight w:val="green"/>
              <w:u w:val="single"/>
            </w:rPr>
            <w:t>climate change and the impending collapse of centralised</w:t>
          </w:r>
          <w:r>
            <w:rPr>
              <w:b/>
              <w:u w:val="single"/>
            </w:rPr>
            <w:t xml:space="preserve"> </w:t>
          </w:r>
          <w:r>
            <w:rPr>
              <w:b/>
              <w:highlight w:val="green"/>
              <w:u w:val="single"/>
            </w:rPr>
            <w:t>agricultural</w:t>
          </w:r>
          <w:r>
            <w:rPr>
              <w:u w:val="single"/>
            </w:rPr>
            <w:t xml:space="preserve"> systems</w:t>
          </w:r>
          <w:r>
            <w:rPr>
              <w:szCs w:val="16"/>
            </w:rPr>
            <w:t xml:space="preserve"> in several regions of the world, among other indicators. By </w:t>
          </w:r>
          <w:r>
            <w:rPr>
              <w:u w:val="single"/>
            </w:rPr>
            <w:t>a crisis of humanity</w:t>
          </w:r>
          <w:r>
            <w:rPr>
              <w:i/>
              <w:szCs w:val="16"/>
            </w:rPr>
            <w:t xml:space="preserve"> </w:t>
          </w:r>
          <w:r>
            <w:rPr>
              <w:szCs w:val="16"/>
            </w:rPr>
            <w:t xml:space="preserve">I mean a crisis that is approaching systemic proportions, </w:t>
          </w:r>
          <w:r>
            <w:rPr>
              <w:b/>
              <w:highlight w:val="green"/>
              <w:u w:val="single"/>
            </w:rPr>
            <w:t>threatening the ability of billions of people to survive</w:t>
          </w:r>
          <w:r>
            <w:rPr>
              <w:u w:val="single"/>
            </w:rPr>
            <w:t>, and raising the specter of a collapse of world civilisation</w:t>
          </w:r>
          <w:r>
            <w:rPr>
              <w:szCs w:val="16"/>
            </w:rPr>
            <w:t xml:space="preserve"> and degeneration into a new “Dark Ages.”2 </w:t>
          </w:r>
          <w:r>
            <w:rPr>
              <w:sz w:val="12"/>
              <w:szCs w:val="12"/>
            </w:rPr>
            <w:t>¶</w:t>
          </w:r>
          <w:r>
            <w:rPr>
              <w:szCs w:val="16"/>
            </w:rPr>
            <w:t xml:space="preserve"> This crisis of humanity shares a number of aspects with earlier structural crises but there are also several features unique to the present: </w:t>
          </w:r>
          <w:r>
            <w:rPr>
              <w:sz w:val="12"/>
              <w:szCs w:val="12"/>
            </w:rPr>
            <w:t>¶</w:t>
          </w:r>
          <w:r>
            <w:rPr>
              <w:szCs w:val="16"/>
            </w:rPr>
            <w:t xml:space="preserve"> 1. </w:t>
          </w:r>
          <w:r>
            <w:rPr>
              <w:highlight w:val="green"/>
              <w:u w:val="single"/>
            </w:rPr>
            <w:t>The system is fast reaching</w:t>
          </w:r>
          <w:r>
            <w:rPr>
              <w:u w:val="single"/>
            </w:rPr>
            <w:t xml:space="preserve"> the </w:t>
          </w:r>
          <w:r>
            <w:rPr>
              <w:b/>
              <w:highlight w:val="green"/>
              <w:u w:val="single"/>
            </w:rPr>
            <w:t>ecological limits of its reproduction</w:t>
          </w:r>
          <w:r>
            <w:rPr>
              <w:u w:val="single"/>
            </w:rPr>
            <w:t>. Global capitalism now couples human and natural history in such a way as to threaten to bring about what would be the sixth mass extinction</w:t>
          </w:r>
          <w:r>
            <w:rPr>
              <w:szCs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Pr>
              <w:u w:val="single"/>
            </w:rPr>
            <w:t>there are nine “planetary boundaries” crucial to maintaining an earth system environment in which humans can exist, four of which are experiencing</w:t>
          </w:r>
          <w:r>
            <w:rPr>
              <w:szCs w:val="16"/>
            </w:rPr>
            <w:t xml:space="preserve"> at this time </w:t>
          </w:r>
          <w:r>
            <w:rPr>
              <w:u w:val="single"/>
            </w:rPr>
            <w:t>the onset of irreversible environmental degradation and three of which</w:t>
          </w:r>
          <w:r>
            <w:rPr>
              <w:szCs w:val="16"/>
            </w:rPr>
            <w:t xml:space="preserve"> (climate change, the nitrogen cycle, and biodiversity loss) </w:t>
          </w:r>
          <w:r>
            <w:rPr>
              <w:u w:val="single"/>
            </w:rPr>
            <w:t>are at “tipping points</w:t>
          </w:r>
          <w:r>
            <w:rPr>
              <w:szCs w:val="16"/>
            </w:rPr>
            <w:t xml:space="preserve">,” meaning that these processes have already crossed their planetary boundaries. </w:t>
          </w:r>
          <w:r>
            <w:rPr>
              <w:sz w:val="12"/>
              <w:szCs w:val="12"/>
            </w:rPr>
            <w:t>¶</w:t>
          </w:r>
          <w:r>
            <w:rPr>
              <w:szCs w:val="16"/>
            </w:rPr>
            <w:t xml:space="preserve"> 2. </w:t>
          </w:r>
          <w:r>
            <w:rPr>
              <w:u w:val="single"/>
            </w:rPr>
            <w:t xml:space="preserve">The magnitude of the means of </w:t>
          </w:r>
          <w:r>
            <w:rPr>
              <w:b/>
              <w:highlight w:val="green"/>
              <w:u w:val="single"/>
            </w:rPr>
            <w:t>violence</w:t>
          </w:r>
          <w:r>
            <w:rPr>
              <w:u w:val="single"/>
            </w:rPr>
            <w:t xml:space="preserve"> and</w:t>
          </w:r>
          <w:r>
            <w:rPr>
              <w:szCs w:val="16"/>
            </w:rPr>
            <w:t xml:space="preserve"> social </w:t>
          </w:r>
          <w:r>
            <w:rPr>
              <w:u w:val="single"/>
            </w:rPr>
            <w:t xml:space="preserve">control </w:t>
          </w:r>
          <w:r>
            <w:rPr>
              <w:b/>
              <w:highlight w:val="green"/>
              <w:u w:val="single"/>
            </w:rPr>
            <w:t>is unprecedented</w:t>
          </w:r>
          <w:r>
            <w:rPr>
              <w:u w:val="single"/>
            </w:rPr>
            <w:t>, as is the concentration of the means of global communication and symbolic production</w:t>
          </w:r>
          <w:r>
            <w:rPr>
              <w:szCs w:val="16"/>
            </w:rPr>
            <w:t xml:space="preserve"> and circulation in the hands of a very few powerful groups. </w:t>
          </w:r>
          <w:r>
            <w:rPr>
              <w:b/>
              <w:highlight w:val="green"/>
              <w:u w:val="single"/>
            </w:rPr>
            <w:t>Computerised wars, drones, bunker-buster bombs</w:t>
          </w:r>
          <w:r>
            <w:rPr>
              <w:u w:val="single"/>
            </w:rPr>
            <w:t>, star wars</w:t>
          </w:r>
          <w:r>
            <w:rPr>
              <w:szCs w:val="16"/>
            </w:rPr>
            <w:t xml:space="preserve">, and so forth, </w:t>
          </w:r>
          <w:r>
            <w:rPr>
              <w:u w:val="single"/>
            </w:rPr>
            <w:t>have changed the face of warfare. Warfare has become normalised and sanitised for those not directly at the receiving end of armed aggression.</w:t>
          </w:r>
          <w:r>
            <w:rPr>
              <w:szCs w:val="16"/>
            </w:rPr>
            <w:t xml:space="preserve"> At the same time we have arrived at the panoptical surveillance society and the age of thought control by those who control global flows of communication, images and symbolic production. The world of Edward Snowden is the world of George Orwell; </w:t>
          </w:r>
          <w:r>
            <w:rPr>
              <w:i/>
              <w:szCs w:val="16"/>
            </w:rPr>
            <w:t xml:space="preserve">1984 has arrived; </w:t>
          </w:r>
          <w:r>
            <w:rPr>
              <w:sz w:val="12"/>
              <w:szCs w:val="12"/>
            </w:rPr>
            <w:t>¶</w:t>
          </w:r>
          <w:r>
            <w:rPr>
              <w:szCs w:val="16"/>
            </w:rPr>
            <w:t xml:space="preserve"> 3. </w:t>
          </w:r>
          <w:r>
            <w:rPr>
              <w:u w:val="single"/>
            </w:rPr>
            <w:t>Capitalism is reaching apparent limits to its extensive expansion. There are no longer any new territories of significance that can be integrated into world capitalism, de-ruralisation is now well advanced, and the commodification of the countryside and of pre- and non-capitalist spaces has intensified</w:t>
          </w:r>
          <w:r>
            <w:rPr>
              <w:szCs w:val="16"/>
            </w:rPr>
            <w:t xml:space="preserve">, that is, converted in hot-house fashion into spaces of capital, so that </w:t>
          </w:r>
          <w:r>
            <w:rPr>
              <w:i/>
              <w:szCs w:val="16"/>
            </w:rPr>
            <w:t xml:space="preserve">intensive </w:t>
          </w:r>
          <w:r>
            <w:rPr>
              <w:szCs w:val="16"/>
            </w:rPr>
            <w:t xml:space="preserve">expansion is reaching depths never before seen. </w:t>
          </w:r>
          <w:r>
            <w:rPr>
              <w:u w:val="single"/>
            </w:rPr>
            <w:t>Capitalism must continually expand or collapse.</w:t>
          </w:r>
          <w:r>
            <w:rPr>
              <w:szCs w:val="16"/>
            </w:rPr>
            <w:t xml:space="preserve"> How or where will it now expand? </w:t>
          </w:r>
          <w:r>
            <w:rPr>
              <w:sz w:val="12"/>
              <w:szCs w:val="12"/>
            </w:rPr>
            <w:t>¶</w:t>
          </w:r>
          <w:r>
            <w:rPr>
              <w:szCs w:val="16"/>
            </w:rPr>
            <w:t xml:space="preserve"> 4. </w:t>
          </w:r>
          <w:r>
            <w:rPr>
              <w:highlight w:val="green"/>
              <w:u w:val="single"/>
            </w:rPr>
            <w:t>There is</w:t>
          </w:r>
          <w:r>
            <w:rPr>
              <w:u w:val="single"/>
            </w:rPr>
            <w:t xml:space="preserve"> the rise of </w:t>
          </w:r>
          <w:r>
            <w:rPr>
              <w:highlight w:val="green"/>
              <w:u w:val="single"/>
            </w:rPr>
            <w:t>a vast surplus population</w:t>
          </w:r>
          <w:r>
            <w:rPr>
              <w:u w:val="single"/>
            </w:rPr>
            <w:t xml:space="preserve"> inhabiting a “planet of slums,”</w:t>
          </w:r>
          <w:r>
            <w:rPr>
              <w:szCs w:val="16"/>
            </w:rPr>
            <w:t xml:space="preserve">4 </w:t>
          </w:r>
          <w:r>
            <w:rPr>
              <w:highlight w:val="green"/>
              <w:u w:val="single"/>
            </w:rPr>
            <w:t>alienated from the productive economy</w:t>
          </w:r>
          <w:r>
            <w:rPr>
              <w:u w:val="single"/>
            </w:rPr>
            <w:t xml:space="preserve">, thrown into the margins, and </w:t>
          </w:r>
          <w:r>
            <w:rPr>
              <w:highlight w:val="green"/>
              <w:u w:val="single"/>
            </w:rPr>
            <w:t xml:space="preserve">subject to </w:t>
          </w:r>
          <w:r>
            <w:rPr>
              <w:u w:val="single"/>
            </w:rPr>
            <w:t xml:space="preserve">sophisticated systems of social </w:t>
          </w:r>
          <w:r>
            <w:rPr>
              <w:b/>
              <w:highlight w:val="green"/>
              <w:u w:val="single"/>
            </w:rPr>
            <w:t>control and</w:t>
          </w:r>
          <w:r>
            <w:rPr>
              <w:b/>
              <w:u w:val="single"/>
            </w:rPr>
            <w:t xml:space="preserve"> to </w:t>
          </w:r>
          <w:r>
            <w:rPr>
              <w:b/>
              <w:highlight w:val="green"/>
              <w:u w:val="single"/>
            </w:rPr>
            <w:t>destruction</w:t>
          </w:r>
          <w:r>
            <w:rPr>
              <w:u w:val="single"/>
            </w:rPr>
            <w:t xml:space="preserve"> - to a mortal cycle of dispossession-exploitation-exclusion. This includes </w:t>
          </w:r>
          <w:r>
            <w:rPr>
              <w:b/>
              <w:highlight w:val="green"/>
              <w:u w:val="single"/>
            </w:rPr>
            <w:t>prison-industrial and immigrant-detention complexes, omnipresent policing, militarised gentrificatio</w:t>
          </w:r>
          <w:r>
            <w:rPr>
              <w:highlight w:val="green"/>
              <w:u w:val="single"/>
            </w:rPr>
            <w:t>n</w:t>
          </w:r>
          <w:r>
            <w:rPr>
              <w:szCs w:val="16"/>
            </w:rPr>
            <w:t xml:space="preserve">, and so on; </w:t>
          </w:r>
          <w:r>
            <w:rPr>
              <w:sz w:val="12"/>
              <w:szCs w:val="12"/>
            </w:rPr>
            <w:t>¶</w:t>
          </w:r>
          <w:r>
            <w:rPr>
              <w:szCs w:val="16"/>
            </w:rPr>
            <w:t xml:space="preserve"> 5. </w:t>
          </w:r>
          <w:r>
            <w:rPr>
              <w:u w:val="single"/>
            </w:rPr>
            <w:t>There is a disjuncture between a globalising economy and a nation-state based system of political authority.</w:t>
          </w:r>
          <w:r>
            <w:rPr>
              <w:szCs w:val="16"/>
            </w:rPr>
            <w:t xml:space="preserve"> </w:t>
          </w:r>
          <w:r>
            <w:rPr>
              <w:u w:val="single"/>
            </w:rPr>
            <w:t>Transnational state apparatuses</w:t>
          </w:r>
          <w:r>
            <w:rPr>
              <w:szCs w:val="16"/>
            </w:rPr>
            <w:t xml:space="preserve"> are incipient and </w:t>
          </w:r>
          <w:r>
            <w:rPr>
              <w:u w:val="single"/>
            </w:rPr>
            <w:t>have not been able to play the role of</w:t>
          </w:r>
          <w:r>
            <w:rPr>
              <w:szCs w:val="16"/>
            </w:rPr>
            <w:t xml:space="preserve"> what social scientists refer to as a “</w:t>
          </w:r>
          <w:r>
            <w:rPr>
              <w:u w:val="single"/>
            </w:rPr>
            <w:t>hegemon</w:t>
          </w:r>
          <w:r>
            <w:rPr>
              <w:szCs w:val="16"/>
            </w:rPr>
            <w:t xml:space="preserve">,” or a leading nation-state that has enough power and authority to organise and stabilise the system. </w:t>
          </w:r>
          <w:r>
            <w:rPr>
              <w:highlight w:val="green"/>
              <w:u w:val="single"/>
            </w:rPr>
            <w:t xml:space="preserve">The spread of </w:t>
          </w:r>
          <w:r>
            <w:rPr>
              <w:b/>
              <w:highlight w:val="green"/>
              <w:u w:val="single"/>
            </w:rPr>
            <w:t>w</w:t>
          </w:r>
          <w:r>
            <w:rPr>
              <w:u w:val="single"/>
            </w:rPr>
            <w:t xml:space="preserve">eapons of </w:t>
          </w:r>
          <w:r>
            <w:rPr>
              <w:b/>
              <w:highlight w:val="green"/>
              <w:u w:val="single"/>
            </w:rPr>
            <w:t>m</w:t>
          </w:r>
          <w:r>
            <w:rPr>
              <w:u w:val="single"/>
            </w:rPr>
            <w:t xml:space="preserve">ass </w:t>
          </w:r>
          <w:r>
            <w:rPr>
              <w:b/>
              <w:highlight w:val="green"/>
              <w:u w:val="single"/>
            </w:rPr>
            <w:t>d</w:t>
          </w:r>
          <w:r>
            <w:rPr>
              <w:u w:val="single"/>
            </w:rPr>
            <w:t xml:space="preserve">estruction </w:t>
          </w:r>
          <w:r>
            <w:rPr>
              <w:highlight w:val="green"/>
              <w:u w:val="single"/>
            </w:rPr>
            <w:t>and</w:t>
          </w:r>
          <w:r>
            <w:rPr>
              <w:u w:val="single"/>
            </w:rPr>
            <w:t xml:space="preserve"> the unprecedented </w:t>
          </w:r>
          <w:r>
            <w:rPr>
              <w:highlight w:val="green"/>
              <w:u w:val="single"/>
            </w:rPr>
            <w:t>militarisation</w:t>
          </w:r>
          <w:r>
            <w:rPr>
              <w:u w:val="single"/>
            </w:rPr>
            <w:t xml:space="preserve"> of social life and conflict across the globe </w:t>
          </w:r>
          <w:r>
            <w:rPr>
              <w:highlight w:val="green"/>
              <w:u w:val="single"/>
            </w:rPr>
            <w:t>makes it hard to imagine</w:t>
          </w:r>
          <w:r>
            <w:rPr>
              <w:u w:val="single"/>
            </w:rPr>
            <w:t xml:space="preserve"> that </w:t>
          </w:r>
          <w:r>
            <w:rPr>
              <w:highlight w:val="green"/>
              <w:u w:val="single"/>
            </w:rPr>
            <w:t>the system can come under</w:t>
          </w:r>
          <w:r>
            <w:rPr>
              <w:u w:val="single"/>
            </w:rPr>
            <w:t xml:space="preserve"> any </w:t>
          </w:r>
          <w:r>
            <w:rPr>
              <w:highlight w:val="green"/>
              <w:u w:val="single"/>
            </w:rPr>
            <w:t>stable political authority</w:t>
          </w:r>
          <w:r>
            <w:rPr>
              <w:u w:val="single"/>
            </w:rPr>
            <w:t xml:space="preserve"> that assures its reproduction. </w:t>
          </w:r>
          <w:r>
            <w:rPr>
              <w:sz w:val="12"/>
              <w:szCs w:val="12"/>
            </w:rPr>
            <w:t>¶</w:t>
          </w:r>
          <w:r>
            <w:rPr>
              <w:szCs w:val="16"/>
            </w:rPr>
            <w:t xml:space="preserve"> Global Police State </w:t>
          </w:r>
          <w:r>
            <w:rPr>
              <w:sz w:val="12"/>
              <w:szCs w:val="12"/>
            </w:rPr>
            <w:t>¶</w:t>
          </w:r>
          <w:r>
            <w:rPr>
              <w:szCs w:val="16"/>
            </w:rPr>
            <w:t xml:space="preserve"> How have social and political forces worldwide responded to crisis? The crisis has resulted in a rapid political polarisation in global society. Both right and left-wing forces are ascendant. Three responses seem to be in dispute. </w:t>
          </w:r>
          <w:r>
            <w:rPr>
              <w:sz w:val="12"/>
              <w:szCs w:val="12"/>
            </w:rPr>
            <w:t>¶</w:t>
          </w:r>
          <w:r>
            <w:rPr>
              <w:szCs w:val="16"/>
            </w:rPr>
            <w:t xml:space="preserve"> One is what we could call “reformism from above.” This elite reformism is aimed at stabilising the system, at saving the system from itself and from more radical re- sponses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Pr>
              <w:sz w:val="12"/>
              <w:szCs w:val="12"/>
            </w:rPr>
            <w:t>¶</w:t>
          </w:r>
          <w:r>
            <w:rPr>
              <w:szCs w:val="16"/>
            </w:rPr>
            <w:t xml:space="preserve"> Yet another response is that I term </w:t>
          </w:r>
          <w:r>
            <w:rPr>
              <w:i/>
              <w:szCs w:val="16"/>
            </w:rPr>
            <w:t>21st century fascism</w:t>
          </w:r>
          <w:r>
            <w:rPr>
              <w:szCs w:val="16"/>
            </w:rPr>
            <w:t xml:space="preserve">.5 </w:t>
          </w:r>
          <w:r>
            <w:rPr>
              <w:highlight w:val="green"/>
              <w:u w:val="single"/>
            </w:rPr>
            <w:t>The ultra-right is</w:t>
          </w:r>
          <w:r>
            <w:rPr>
              <w:u w:val="single"/>
            </w:rPr>
            <w:t xml:space="preserve"> an </w:t>
          </w:r>
          <w:r>
            <w:rPr>
              <w:highlight w:val="green"/>
              <w:u w:val="single"/>
            </w:rPr>
            <w:t>insurgent</w:t>
          </w:r>
          <w:r>
            <w:rPr>
              <w:u w:val="single"/>
            </w:rPr>
            <w:t xml:space="preserve"> force in many countries.</w:t>
          </w:r>
          <w:r>
            <w:rPr>
              <w:szCs w:val="16"/>
            </w:rPr>
            <w:t xml:space="preserve"> In broad strokes, </w:t>
          </w:r>
          <w:r>
            <w:rPr>
              <w:u w:val="single"/>
            </w:rPr>
            <w:t>this project seeks to fuse reactionary political power with transnational capital and to organise a mass base among historically privileged sectors of the global working class</w:t>
          </w:r>
          <w:r>
            <w:rPr>
              <w:szCs w:val="16"/>
            </w:rPr>
            <w:t xml:space="preserve"> – </w:t>
          </w:r>
          <w:r>
            <w:rPr>
              <w:u w:val="single"/>
            </w:rPr>
            <w:t>such as white workers</w:t>
          </w:r>
          <w:r>
            <w:rPr>
              <w:szCs w:val="16"/>
            </w:rPr>
            <w:t xml:space="preserve"> in the North and middle layers in the South – </w:t>
          </w:r>
          <w:r>
            <w:rPr>
              <w:u w:val="single"/>
            </w:rPr>
            <w:t xml:space="preserve">that are now experiencing heightened insecurity and the specter of downward mobility. </w:t>
          </w:r>
          <w:r>
            <w:rPr>
              <w:highlight w:val="green"/>
              <w:u w:val="single"/>
            </w:rPr>
            <w:t xml:space="preserve">It involves </w:t>
          </w:r>
          <w:r>
            <w:rPr>
              <w:b/>
              <w:highlight w:val="green"/>
              <w:u w:val="single"/>
            </w:rPr>
            <w:t>militarism</w:t>
          </w:r>
          <w:r>
            <w:rPr>
              <w:b/>
              <w:u w:val="single"/>
            </w:rPr>
            <w:t xml:space="preserve">, extreme </w:t>
          </w:r>
          <w:r>
            <w:rPr>
              <w:b/>
              <w:highlight w:val="green"/>
              <w:u w:val="single"/>
            </w:rPr>
            <w:t>masculinisation, homophobia, racism and racist mobilisations</w:t>
          </w:r>
          <w:r>
            <w:rPr>
              <w:u w:val="single"/>
            </w:rPr>
            <w:t>, including the search for scapegoats, such as immigrant workers and</w:t>
          </w:r>
          <w:r>
            <w:rPr>
              <w:szCs w:val="16"/>
            </w:rPr>
            <w:t xml:space="preserve">, in the West, </w:t>
          </w:r>
          <w:r>
            <w:rPr>
              <w:u w:val="single"/>
            </w:rPr>
            <w:t xml:space="preserve">Muslims. </w:t>
          </w:r>
          <w:r>
            <w:rPr>
              <w:b/>
              <w:highlight w:val="green"/>
              <w:u w:val="single"/>
            </w:rPr>
            <w:t>Twenty-first century fascism</w:t>
          </w:r>
          <w:r>
            <w:rPr>
              <w:u w:val="single"/>
            </w:rPr>
            <w:t xml:space="preserve"> evokes mystifying ideologies, often involving race/culture supremacy and xenophobia, embracing an idealised and mythical past. Neo-fascist culture </w:t>
          </w:r>
          <w:r>
            <w:rPr>
              <w:b/>
              <w:highlight w:val="green"/>
              <w:u w:val="single"/>
            </w:rPr>
            <w:t>normalises and glamorises warfare</w:t>
          </w:r>
          <w:r>
            <w:rPr>
              <w:u w:val="single"/>
            </w:rPr>
            <w:t xml:space="preserve"> and social violence, indeed, generates a fascination with domination that is portrayed even as heroic.</w:t>
          </w:r>
        </w:p>
      </w:sdtContent>
    </w:sdt>
    <w:sdt>
      <w:sdtPr>
        <w:tag w:val="goog_rdk_77"/>
        <w:id w:val="925998753"/>
      </w:sdtPr>
      <w:sdtEndPr/>
      <w:sdtContent>
        <w:p w14:paraId="18127D4C" w14:textId="77777777" w:rsidR="00107F62" w:rsidRDefault="00F82C93" w:rsidP="00107F62"/>
      </w:sdtContent>
    </w:sdt>
    <w:sdt>
      <w:sdtPr>
        <w:tag w:val="goog_rdk_78"/>
        <w:id w:val="-273863364"/>
      </w:sdtPr>
      <w:sdtEndPr/>
      <w:sdtContent>
        <w:p w14:paraId="185D79B8" w14:textId="77777777" w:rsidR="00107F62" w:rsidRDefault="00107F62" w:rsidP="00107F62">
          <w:pPr>
            <w:pStyle w:val="Heading3"/>
          </w:pPr>
          <w:r>
            <w:br w:type="page"/>
            <w:t>Laundry List – Shaviro</w:t>
          </w:r>
        </w:p>
      </w:sdtContent>
    </w:sdt>
    <w:sdt>
      <w:sdtPr>
        <w:tag w:val="goog_rdk_79"/>
        <w:id w:val="-1337993910"/>
      </w:sdtPr>
      <w:sdtEndPr/>
      <w:sdtContent>
        <w:p w14:paraId="551348A8" w14:textId="77777777" w:rsidR="00107F62" w:rsidRDefault="00107F62" w:rsidP="00107F62">
          <w:pPr>
            <w:pStyle w:val="Heading4"/>
            <w:rPr>
              <w:b w:val="0"/>
            </w:rPr>
          </w:pPr>
          <w:r>
            <w:rPr>
              <w:b w:val="0"/>
            </w:rPr>
            <w:t>Neoliberal capitalism will produce extinction – the system reproduces crises that depoliticize the left, undermine futural thought, and postpone its demise – the impacts are environmental collapse, endless war, and the rise of fascism</w:t>
          </w:r>
        </w:p>
      </w:sdtContent>
    </w:sdt>
    <w:sdt>
      <w:sdtPr>
        <w:tag w:val="goog_rdk_80"/>
        <w:id w:val="-802539213"/>
      </w:sdtPr>
      <w:sdtEndPr/>
      <w:sdtContent>
        <w:p w14:paraId="5FD73370" w14:textId="77777777" w:rsidR="00107F62" w:rsidRDefault="00107F62" w:rsidP="00107F62">
          <w:r>
            <w:rPr>
              <w:b/>
              <w:sz w:val="26"/>
              <w:szCs w:val="26"/>
            </w:rPr>
            <w:t>Shaviro 15</w:t>
          </w:r>
          <w:r>
            <w:br/>
          </w:r>
          <w:r>
            <w:rPr>
              <w:szCs w:val="16"/>
            </w:rPr>
            <w:t xml:space="preserve">(Steven Shaviro is an American academic, philosopher and cultural critic whose areas of interest include film theory, time, science fiction, panpsychism, capitalism, affect and subjectivity. He earned a PhD from Yale in 1981. “No Speed Limit: Three Essays on Accelerationism” </w:t>
          </w:r>
          <w:hyperlink r:id="rId46">
            <w:r>
              <w:rPr>
                <w:color w:val="000000"/>
                <w:szCs w:val="16"/>
              </w:rPr>
              <w:t>https://track5.mixtape.moe/qdkkdt.pdf</w:t>
            </w:r>
          </w:hyperlink>
          <w:r>
            <w:rPr>
              <w:szCs w:val="16"/>
            </w:rPr>
            <w:t xml:space="preserve"> cVs)</w:t>
          </w:r>
          <w:r>
            <w:rPr>
              <w:rFonts w:ascii="Arial" w:eastAsia="Arial" w:hAnsi="Arial" w:cs="Arial"/>
              <w:color w:val="222222"/>
              <w:sz w:val="14"/>
              <w:szCs w:val="14"/>
              <w:highlight w:val="white"/>
            </w:rPr>
            <w:t xml:space="preserve"> </w:t>
          </w:r>
        </w:p>
      </w:sdtContent>
    </w:sdt>
    <w:sdt>
      <w:sdtPr>
        <w:tag w:val="goog_rdk_81"/>
        <w:id w:val="-1580054674"/>
      </w:sdtPr>
      <w:sdtEndPr/>
      <w:sdtContent>
        <w:p w14:paraId="5DDD4ACB" w14:textId="77777777" w:rsidR="00107F62" w:rsidRDefault="00107F62" w:rsidP="00107F62">
          <w:pPr>
            <w:tabs>
              <w:tab w:val="left" w:pos="1950"/>
            </w:tabs>
            <w:rPr>
              <w:u w:val="single"/>
            </w:rPr>
          </w:pPr>
          <w:r>
            <w:rPr>
              <w:szCs w:val="16"/>
            </w:rPr>
            <w:t xml:space="preserve">The problem may be summarized as follows. </w:t>
          </w:r>
          <w:r>
            <w:rPr>
              <w:u w:val="single"/>
            </w:rPr>
            <w:t xml:space="preserve">Capitalism has indeed created the conditions for general prosperity and therefore for its own supersession. But it has also blocked, and continues to block, any hope of realizing this transformation. </w:t>
          </w:r>
          <w:r>
            <w:rPr>
              <w:highlight w:val="green"/>
              <w:u w:val="single"/>
            </w:rPr>
            <w:t>We cannot</w:t>
          </w:r>
          <w:r>
            <w:rPr>
              <w:u w:val="single"/>
            </w:rPr>
            <w:t xml:space="preserve"> wait for capitalism to transform on its own, but we also cannot </w:t>
          </w:r>
          <w:r>
            <w:rPr>
              <w:highlight w:val="green"/>
              <w:u w:val="single"/>
            </w:rPr>
            <w:t>hope to progress by appealing to some radical Outside</w:t>
          </w:r>
          <w:r>
            <w:rPr>
              <w:u w:val="single"/>
            </w:rPr>
            <w:t xml:space="preserve"> or by fashioning ourselves as militants faithful to some “event” that</w:t>
          </w:r>
          <w:r>
            <w:rPr>
              <w:szCs w:val="16"/>
            </w:rPr>
            <w:t xml:space="preserve"> (as Badiou has it) </w:t>
          </w:r>
          <w:r>
            <w:rPr>
              <w:u w:val="single"/>
            </w:rPr>
            <w:t>would mark a radical and complete break with the given “situation” of capitalism.</w:t>
          </w:r>
          <w:r>
            <w:rPr>
              <w:szCs w:val="16"/>
            </w:rPr>
            <w:t xml:space="preserve"> Accelerationism rather demands a movement against and outside capitalism—but on the basis of tendencies and technologies that are intrinsic to capitalism. </w:t>
          </w:r>
          <w:r>
            <w:rPr>
              <w:u w:val="single"/>
            </w:rPr>
            <w:t xml:space="preserve">Audre Lord famously argued that “the master’s tools will never dismantle the master’s house.” But </w:t>
          </w:r>
          <w:r>
            <w:rPr>
              <w:highlight w:val="green"/>
              <w:u w:val="single"/>
            </w:rPr>
            <w:t>what if the master’s tools are the only ones available?</w:t>
          </w:r>
          <w:r>
            <w:rPr>
              <w:szCs w:val="16"/>
            </w:rPr>
            <w:t xml:space="preserve"> Accelerationism grapples with this dilemma. What is the appeal of </w:t>
          </w:r>
          <w:r>
            <w:rPr>
              <w:u w:val="single"/>
            </w:rPr>
            <w:t>accelerationism</w:t>
          </w:r>
          <w:r>
            <w:rPr>
              <w:szCs w:val="16"/>
            </w:rPr>
            <w:t xml:space="preserve"> today? It </w:t>
          </w:r>
          <w:r>
            <w:rPr>
              <w:u w:val="single"/>
            </w:rPr>
            <w:t>can be understood as a response to the particular social and political situation in which we currently seem to be trapped: that of a long-term, slow-motion catastrophe</w:t>
          </w:r>
          <w:r>
            <w:rPr>
              <w:b/>
              <w:u w:val="single"/>
            </w:rPr>
            <w:t xml:space="preserve">. </w:t>
          </w:r>
          <w:r>
            <w:rPr>
              <w:b/>
              <w:highlight w:val="green"/>
              <w:u w:val="single"/>
            </w:rPr>
            <w:t>Global warming, and environmental pollution</w:t>
          </w:r>
          <w:r>
            <w:rPr>
              <w:b/>
              <w:u w:val="single"/>
            </w:rPr>
            <w:t xml:space="preserve"> and degradation, </w:t>
          </w:r>
          <w:r>
            <w:rPr>
              <w:b/>
              <w:highlight w:val="green"/>
              <w:u w:val="single"/>
            </w:rPr>
            <w:t>threaten to undermine our</w:t>
          </w:r>
          <w:r>
            <w:rPr>
              <w:b/>
              <w:u w:val="single"/>
            </w:rPr>
            <w:t xml:space="preserve"> whole </w:t>
          </w:r>
          <w:r>
            <w:rPr>
              <w:b/>
              <w:highlight w:val="green"/>
              <w:u w:val="single"/>
            </w:rPr>
            <w:t>mode of life.</w:t>
          </w:r>
          <w:r>
            <w:rPr>
              <w:szCs w:val="16"/>
              <w:highlight w:val="green"/>
            </w:rPr>
            <w:t xml:space="preserve"> </w:t>
          </w:r>
          <w:r>
            <w:rPr>
              <w:highlight w:val="green"/>
              <w:u w:val="single"/>
            </w:rPr>
            <w:t>And this mode of life is</w:t>
          </w:r>
          <w:r>
            <w:rPr>
              <w:u w:val="single"/>
            </w:rPr>
            <w:t xml:space="preserve"> itself increasingly stressful and </w:t>
          </w:r>
          <w:r>
            <w:rPr>
              <w:highlight w:val="green"/>
              <w:u w:val="single"/>
            </w:rPr>
            <w:t>precarious</w:t>
          </w:r>
          <w:r>
            <w:rPr>
              <w:u w:val="single"/>
            </w:rPr>
            <w:t>, due to the depredations of neoliberal capitalism.</w:t>
          </w:r>
          <w:r>
            <w:rPr>
              <w:szCs w:val="16"/>
            </w:rPr>
            <w:t xml:space="preserve"> As Fredric Jameson puts it, </w:t>
          </w:r>
          <w:r>
            <w:rPr>
              <w:highlight w:val="green"/>
              <w:u w:val="single"/>
            </w:rPr>
            <w:t xml:space="preserve">the world today is characterized by </w:t>
          </w:r>
          <w:r>
            <w:rPr>
              <w:u w:val="single"/>
            </w:rPr>
            <w:t xml:space="preserve">“heightened </w:t>
          </w:r>
          <w:r>
            <w:rPr>
              <w:highlight w:val="green"/>
              <w:u w:val="single"/>
            </w:rPr>
            <w:t>polarization</w:t>
          </w:r>
          <w:r>
            <w:rPr>
              <w:u w:val="single"/>
            </w:rPr>
            <w:t xml:space="preserve">, increasing </w:t>
          </w:r>
          <w:r>
            <w:rPr>
              <w:highlight w:val="green"/>
              <w:u w:val="single"/>
            </w:rPr>
            <w:t>unemployment, [and] the</w:t>
          </w:r>
          <w:r>
            <w:rPr>
              <w:u w:val="single"/>
            </w:rPr>
            <w:t xml:space="preserve"> ever more desperate </w:t>
          </w:r>
          <w:r>
            <w:rPr>
              <w:highlight w:val="green"/>
              <w:u w:val="single"/>
            </w:rPr>
            <w:t>search for new</w:t>
          </w:r>
          <w:r>
            <w:rPr>
              <w:u w:val="single"/>
            </w:rPr>
            <w:t xml:space="preserve"> investments and new </w:t>
          </w:r>
          <w:r>
            <w:rPr>
              <w:highlight w:val="green"/>
              <w:u w:val="single"/>
            </w:rPr>
            <w:t>markets.</w:t>
          </w:r>
          <w:r>
            <w:rPr>
              <w:u w:val="single"/>
            </w:rPr>
            <w:t>”</w:t>
          </w:r>
          <w:r>
            <w:rPr>
              <w:szCs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Pr>
              <w:highlight w:val="green"/>
              <w:u w:val="single"/>
            </w:rPr>
            <w:t>Capital accumulation proceed</w:t>
          </w:r>
          <w:r>
            <w:rPr>
              <w:u w:val="single"/>
            </w:rPr>
            <w:t xml:space="preserve">s not only </w:t>
          </w:r>
          <w:r>
            <w:rPr>
              <w:highlight w:val="green"/>
              <w:u w:val="single"/>
            </w:rPr>
            <w:t>by</w:t>
          </w:r>
          <w:r>
            <w:rPr>
              <w:u w:val="single"/>
            </w:rPr>
            <w:t xml:space="preserve"> direct </w:t>
          </w:r>
          <w:r>
            <w:rPr>
              <w:highlight w:val="green"/>
              <w:u w:val="single"/>
            </w:rPr>
            <w:t>exploitation</w:t>
          </w:r>
          <w:r>
            <w:rPr>
              <w:u w:val="single"/>
            </w:rPr>
            <w:t xml:space="preserve"> but also by rent-seeking, by debt collection, </w:t>
          </w:r>
          <w:r>
            <w:rPr>
              <w:highlight w:val="green"/>
              <w:u w:val="single"/>
            </w:rPr>
            <w:t>and</w:t>
          </w:r>
          <w:r>
            <w:rPr>
              <w:u w:val="single"/>
            </w:rPr>
            <w:t xml:space="preserve"> by outright </w:t>
          </w:r>
          <w:r>
            <w:rPr>
              <w:highlight w:val="green"/>
              <w:u w:val="single"/>
            </w:rPr>
            <w:t>expropriation</w:t>
          </w:r>
          <w:r>
            <w:rPr>
              <w:szCs w:val="16"/>
            </w:rPr>
            <w:t xml:space="preserve"> (“primitive accumulation”). 4. </w:t>
          </w:r>
          <w:r>
            <w:rPr>
              <w:highlight w:val="green"/>
              <w:u w:val="single"/>
            </w:rPr>
            <w:t>The subjection of all aspects of life to</w:t>
          </w:r>
          <w:r>
            <w:rPr>
              <w:u w:val="single"/>
            </w:rPr>
            <w:t xml:space="preserve"> </w:t>
          </w:r>
          <w:r>
            <w:rPr>
              <w:highlight w:val="green"/>
              <w:u w:val="single"/>
            </w:rPr>
            <w:t>the</w:t>
          </w:r>
          <w:r>
            <w:rPr>
              <w:u w:val="single"/>
            </w:rPr>
            <w:t xml:space="preserve"> so-called </w:t>
          </w:r>
          <w:r>
            <w:rPr>
              <w:highlight w:val="green"/>
              <w:u w:val="single"/>
            </w:rPr>
            <w:t>discipline of the market.</w:t>
          </w:r>
          <w:r>
            <w:rPr>
              <w:u w:val="single"/>
            </w:rPr>
            <w:t xml:space="preserve"> This is equivalent</w:t>
          </w:r>
          <w:r>
            <w:rPr>
              <w:szCs w:val="16"/>
            </w:rPr>
            <w:t>, in more traditional Marxist terms</w:t>
          </w:r>
          <w:r>
            <w:rPr>
              <w:u w:val="single"/>
            </w:rPr>
            <w:t>, to the “real subsumption” by capital of all aspects of life: leisure as well as labor.</w:t>
          </w:r>
          <w:r>
            <w:rPr>
              <w:szCs w:val="16"/>
            </w:rPr>
            <w:t xml:space="preserve"> Even our sleep is now organized in accordance with the imperatives of production and capital accumulation. 5. The redefinition of human beings as private owners of their own “human capital.” </w:t>
          </w:r>
          <w:r>
            <w:rPr>
              <w:u w:val="single"/>
            </w:rPr>
            <w:t>Each person is thereby</w:t>
          </w:r>
          <w:r>
            <w:rPr>
              <w:szCs w:val="16"/>
            </w:rPr>
            <w:t xml:space="preserve">, as Michel Foucault puts it, </w:t>
          </w:r>
          <w:r>
            <w:rPr>
              <w:u w:val="single"/>
            </w:rPr>
            <w:t>forced to become “an entrepreneur of himself.”</w:t>
          </w:r>
          <w:r>
            <w:rPr>
              <w:szCs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Pr>
              <w:u w:val="single"/>
            </w:rPr>
            <w:t xml:space="preserve">Precarity is the fundamental condition of our lives. All of </w:t>
          </w:r>
          <w:r>
            <w:rPr>
              <w:highlight w:val="green"/>
              <w:u w:val="single"/>
            </w:rPr>
            <w:t>these processes work on a global scale</w:t>
          </w:r>
          <w:r>
            <w:rPr>
              <w:u w:val="singl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Pr>
              <w:szCs w:val="16"/>
            </w:rPr>
            <w:t xml:space="preserve"> what the ecological theorist Timothy Morton calls </w:t>
          </w:r>
          <w:r>
            <w:rPr>
              <w:u w:val="single"/>
            </w:rPr>
            <w:t xml:space="preserve">hyperobjects. </w:t>
          </w:r>
          <w:r>
            <w:rPr>
              <w:szCs w:val="16"/>
            </w:rPr>
            <w:t xml:space="preserve">They are phenomena that actually exist but that “stretch our ideas of time and space, since they far outlast most human time scales, or they’re massively distributed in terrestrial space and so are unavailable to immediate experience.” Hyperobjects affect everything that we do, but we cannot point to them in specific instances. </w:t>
          </w:r>
          <w:r>
            <w:rPr>
              <w:u w:val="single"/>
            </w:rPr>
            <w:t>The chains of causality are far too complicated and intermeshed for us to follow.</w:t>
          </w:r>
          <w:r>
            <w:rPr>
              <w:szCs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Pr>
              <w:u w:val="single"/>
            </w:rPr>
            <w:t xml:space="preserve">Subject to these conditions, </w:t>
          </w:r>
          <w:r>
            <w:rPr>
              <w:highlight w:val="green"/>
              <w:u w:val="single"/>
            </w:rPr>
            <w:t>we live under relentless environmental and financial assault</w:t>
          </w:r>
          <w:r>
            <w:rPr>
              <w:u w:val="single"/>
            </w:rPr>
            <w:t>.</w:t>
          </w:r>
          <w:r>
            <w:rPr>
              <w:szCs w:val="16"/>
            </w:rPr>
            <w:t xml:space="preserve"> We continually find ourselves in what might well be called a state of crisis. However, this involves a paradox. </w:t>
          </w:r>
          <w:r>
            <w:rPr>
              <w:u w:val="single"/>
            </w:rPr>
            <w:t>A crisis—whether economic, ecological, or political—is a turning point, a sudden rupture, a sharp and immediate moment of reckoning.</w:t>
          </w:r>
          <w:r>
            <w:rPr>
              <w:szCs w:val="16"/>
            </w:rPr>
            <w:t xml:space="preserve"> But for us today, </w:t>
          </w:r>
          <w:r>
            <w:rPr>
              <w:highlight w:val="green"/>
              <w:u w:val="single"/>
            </w:rPr>
            <w:t>crisis has become</w:t>
          </w:r>
          <w:r>
            <w:rPr>
              <w:u w:val="single"/>
            </w:rPr>
            <w:t xml:space="preserve"> a </w:t>
          </w:r>
          <w:r>
            <w:rPr>
              <w:highlight w:val="green"/>
              <w:u w:val="single"/>
            </w:rPr>
            <w:t>chronic</w:t>
          </w:r>
          <w:r>
            <w:rPr>
              <w:u w:val="single"/>
            </w:rPr>
            <w:t xml:space="preserve"> and seemingly permanent condition. </w:t>
          </w:r>
          <w:r>
            <w:rPr>
              <w:highlight w:val="green"/>
              <w:u w:val="single"/>
            </w:rPr>
            <w:t>We live</w:t>
          </w:r>
          <w:r>
            <w:rPr>
              <w:u w:val="single"/>
            </w:rPr>
            <w:t xml:space="preserve">, oxymoronically, </w:t>
          </w:r>
          <w:r>
            <w:rPr>
              <w:highlight w:val="green"/>
              <w:u w:val="single"/>
            </w:rPr>
            <w:t>in a state of perpetual</w:t>
          </w:r>
          <w:r>
            <w:rPr>
              <w:u w:val="single"/>
            </w:rPr>
            <w:t xml:space="preserve">, but never resolved, convulsion and </w:t>
          </w:r>
          <w:r>
            <w:rPr>
              <w:highlight w:val="green"/>
              <w:u w:val="single"/>
            </w:rPr>
            <w:t>contradiction. Crises</w:t>
          </w:r>
          <w:r>
            <w:rPr>
              <w:u w:val="single"/>
            </w:rPr>
            <w:t xml:space="preserve"> never come to a culmination; instead, they </w:t>
          </w:r>
          <w:r>
            <w:rPr>
              <w:highlight w:val="green"/>
              <w:u w:val="single"/>
            </w:rPr>
            <w:t>are</w:t>
          </w:r>
          <w:r>
            <w:rPr>
              <w:u w:val="single"/>
            </w:rPr>
            <w:t xml:space="preserve"> endlessly and indefinitely </w:t>
          </w:r>
          <w:r>
            <w:rPr>
              <w:highlight w:val="green"/>
              <w:u w:val="single"/>
            </w:rPr>
            <w:t>deferred.</w:t>
          </w:r>
          <w:r>
            <w:rPr>
              <w:szCs w:val="16"/>
            </w:rPr>
            <w:t xml:space="preserve"> For instance, </w:t>
          </w:r>
          <w:r>
            <w:rPr>
              <w:highlight w:val="green"/>
              <w:u w:val="single"/>
            </w:rPr>
            <w:t xml:space="preserve">after </w:t>
          </w:r>
          <w:r>
            <w:rPr>
              <w:u w:val="single"/>
            </w:rPr>
            <w:t xml:space="preserve">the economic collapse of </w:t>
          </w:r>
          <w:r>
            <w:rPr>
              <w:highlight w:val="green"/>
              <w:u w:val="single"/>
            </w:rPr>
            <w:t>2008, the big banks were bailed out</w:t>
          </w:r>
          <w:r>
            <w:rPr>
              <w:u w:val="single"/>
            </w:rPr>
            <w:t xml:space="preserve"> by the United States government. </w:t>
          </w:r>
          <w:r>
            <w:rPr>
              <w:highlight w:val="green"/>
              <w:u w:val="single"/>
            </w:rPr>
            <w:t>This allowed them to resume the</w:t>
          </w:r>
          <w:r>
            <w:rPr>
              <w:u w:val="single"/>
            </w:rPr>
            <w:t xml:space="preserve"> very </w:t>
          </w:r>
          <w:r>
            <w:rPr>
              <w:highlight w:val="green"/>
              <w:u w:val="single"/>
            </w:rPr>
            <w:t>practices</w:t>
          </w:r>
          <w:r>
            <w:rPr>
              <w:szCs w:val="16"/>
            </w:rPr>
            <w:t>—the creation of arcane financial instruments, in order to enable relentless rent-seeking—</w:t>
          </w:r>
          <w:r>
            <w:rPr>
              <w:b/>
              <w:highlight w:val="green"/>
              <w:u w:val="single"/>
            </w:rPr>
            <w:t xml:space="preserve">that led to the breakdown </w:t>
          </w:r>
          <w:r>
            <w:rPr>
              <w:b/>
              <w:u w:val="single"/>
            </w:rPr>
            <w:t xml:space="preserve">of the economic system </w:t>
          </w:r>
          <w:r>
            <w:rPr>
              <w:b/>
              <w:highlight w:val="green"/>
              <w:u w:val="single"/>
            </w:rPr>
            <w:t>in the first place</w:t>
          </w:r>
          <w:r>
            <w:rPr>
              <w:b/>
              <w:u w:val="single"/>
            </w:rPr>
            <w:t>.</w:t>
          </w:r>
          <w:r>
            <w:rPr>
              <w:szCs w:val="16"/>
            </w:rPr>
            <w:t xml:space="preserve"> </w:t>
          </w:r>
          <w:r>
            <w:rPr>
              <w:u w:val="single"/>
            </w:rPr>
            <w:t xml:space="preserve">The functioning of the system is restored, but only in such a way </w:t>
          </w:r>
          <w:r>
            <w:rPr>
              <w:highlight w:val="green"/>
              <w:u w:val="single"/>
            </w:rPr>
            <w:t xml:space="preserve">as to guarantee the renewal of the </w:t>
          </w:r>
          <w:r>
            <w:rPr>
              <w:u w:val="single"/>
            </w:rPr>
            <w:t xml:space="preserve">same </w:t>
          </w:r>
          <w:r>
            <w:rPr>
              <w:highlight w:val="green"/>
              <w:u w:val="single"/>
            </w:rPr>
            <w:t>crisis, on a greater scale, further down the road.</w:t>
          </w:r>
          <w:r>
            <w:rPr>
              <w:szCs w:val="16"/>
            </w:rPr>
            <w:t xml:space="preserve"> Marx rightly noted that crises are endemic to capitalism. But far from threatening the system as Marx hoped, today </w:t>
          </w:r>
          <w:r>
            <w:rPr>
              <w:highlight w:val="green"/>
              <w:u w:val="single"/>
            </w:rPr>
            <w:t>these crises</w:t>
          </w:r>
          <w:r>
            <w:rPr>
              <w:u w:val="single"/>
            </w:rPr>
            <w:t xml:space="preserve"> actually </w:t>
          </w:r>
          <w:r>
            <w:rPr>
              <w:highlight w:val="green"/>
              <w:u w:val="single"/>
            </w:rPr>
            <w:t>help it to renew</w:t>
          </w:r>
          <w:r>
            <w:rPr>
              <w:u w:val="single"/>
            </w:rPr>
            <w:t xml:space="preserve"> itself.</w:t>
          </w:r>
          <w:r>
            <w:rPr>
              <w:szCs w:val="16"/>
            </w:rPr>
            <w:t xml:space="preserve"> As David Harvey puts it, </w:t>
          </w:r>
          <w:r>
            <w:rPr>
              <w:u w:val="single"/>
            </w:rPr>
            <w:t>it is precisely “</w:t>
          </w:r>
          <w:r>
            <w:rPr>
              <w:highlight w:val="green"/>
              <w:u w:val="single"/>
            </w:rPr>
            <w:t xml:space="preserve">through </w:t>
          </w:r>
          <w:r>
            <w:rPr>
              <w:u w:val="single"/>
            </w:rPr>
            <w:t xml:space="preserve">the destruction of the achievements of preceding eras by way of </w:t>
          </w:r>
          <w:r>
            <w:rPr>
              <w:highlight w:val="green"/>
              <w:u w:val="single"/>
            </w:rPr>
            <w:t>war</w:t>
          </w:r>
          <w:r>
            <w:rPr>
              <w:u w:val="single"/>
            </w:rPr>
            <w:t xml:space="preserve">, the devaluation of assets, the degradation of productive capacity, </w:t>
          </w:r>
          <w:r>
            <w:rPr>
              <w:highlight w:val="green"/>
              <w:u w:val="single"/>
            </w:rPr>
            <w:t>abandonment and</w:t>
          </w:r>
          <w:r>
            <w:rPr>
              <w:u w:val="single"/>
            </w:rPr>
            <w:t xml:space="preserve"> other forms of ‘</w:t>
          </w:r>
          <w:r>
            <w:rPr>
              <w:highlight w:val="green"/>
              <w:u w:val="single"/>
            </w:rPr>
            <w:t>creative destruction’</w:t>
          </w:r>
          <w:r>
            <w:rPr>
              <w:u w:val="single"/>
            </w:rPr>
            <w:t xml:space="preserve">” that </w:t>
          </w:r>
          <w:r>
            <w:rPr>
              <w:highlight w:val="green"/>
              <w:u w:val="single"/>
            </w:rPr>
            <w:t>capitalism creates</w:t>
          </w:r>
          <w:r>
            <w:rPr>
              <w:u w:val="single"/>
            </w:rPr>
            <w:t xml:space="preserve"> “a new basis for profit-making and </w:t>
          </w:r>
          <w:r>
            <w:rPr>
              <w:highlight w:val="green"/>
              <w:u w:val="single"/>
            </w:rPr>
            <w:t>surplus absorption</w:t>
          </w:r>
          <w:r>
            <w:rPr>
              <w:u w:val="single"/>
            </w:rPr>
            <w:t>.”</w:t>
          </w:r>
          <w:r>
            <w:rPr>
              <w:szCs w:val="16"/>
            </w:rPr>
            <w:t xml:space="preserve"> What lurks behind this analysis is the frustrating sense of an impasse. Among its other accomplishments, </w:t>
          </w:r>
          <w:r>
            <w:rPr>
              <w:u w:val="single"/>
            </w:rPr>
            <w:t xml:space="preserve">neoliberal capitalism has also robbed us of the future. For it turns everything into an eternal present. </w:t>
          </w:r>
          <w:r>
            <w:rPr>
              <w:szCs w:val="16"/>
            </w:rPr>
            <w:t xml:space="preserve">The highest values of our society—as preached in the business schools—are novelty, innovation, and creativity. And yet these always only result in more of the same. How often have we been told that a minor software update “changes everything”? </w:t>
          </w:r>
          <w:r>
            <w:rPr>
              <w:u w:val="single"/>
            </w:rPr>
            <w:t>Our society seems to function</w:t>
          </w:r>
          <w:r>
            <w:rPr>
              <w:szCs w:val="16"/>
            </w:rPr>
            <w:t xml:space="preserve">, as Ernst Bloch once put it, </w:t>
          </w:r>
          <w:r>
            <w:rPr>
              <w:u w:val="single"/>
            </w:rPr>
            <w:t xml:space="preserve">in a state of “sheer aimless infinity and incessant changeability; where everything ought to be constantly new, everything remains just as it was.” This is because, in our current state of affairs, </w:t>
          </w:r>
          <w:r>
            <w:rPr>
              <w:highlight w:val="green"/>
              <w:u w:val="single"/>
            </w:rPr>
            <w:t>the future exists only</w:t>
          </w:r>
          <w:r>
            <w:rPr>
              <w:u w:val="single"/>
            </w:rPr>
            <w:t xml:space="preserve"> in order </w:t>
          </w:r>
          <w:r>
            <w:rPr>
              <w:highlight w:val="green"/>
              <w:u w:val="single"/>
            </w:rPr>
            <w:t>to be colonized</w:t>
          </w:r>
          <w:r>
            <w:rPr>
              <w:u w:val="single"/>
            </w:rPr>
            <w:t xml:space="preserve"> and made into an investment opportunity.</w:t>
          </w:r>
          <w:r>
            <w:rPr>
              <w:szCs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Meillassoux’s account of hyperchaos. For Meillassoux, there is no “totality of cases,” no closed set of all possible states of the universe. Therefore, there is no way to assign fixed probabilities to these states. This is not just an empirical matter of insufficient information; uncertainty exists in principle. For Meillassoux and Keynes alike, there comes a point where “we simply do not know.” But today, Keynes’s distinction is entirely ignored. </w:t>
          </w:r>
          <w:r>
            <w:rPr>
              <w:u w:val="single"/>
            </w:rPr>
            <w:t>The Black-Scholes Formula and the Efficient Market Hypothesis both conceive the future entirely in probabilistic terms.</w:t>
          </w:r>
          <w:r>
            <w:rPr>
              <w:szCs w:val="16"/>
            </w:rPr>
            <w:t xml:space="preserve"> In these theories, as in the actual financial trading that is guided by them (or at least rationalized by them), </w:t>
          </w:r>
          <w:r>
            <w:rPr>
              <w:u w:val="single"/>
            </w:rPr>
            <w:t xml:space="preserve">the genuine unknowability of the future is transformed into a matter of calculable, manageable risk. </w:t>
          </w:r>
          <w:r>
            <w:rPr>
              <w:szCs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Pr>
              <w:highlight w:val="green"/>
              <w:u w:val="single"/>
            </w:rPr>
            <w:t>The “market</w:t>
          </w:r>
          <w:r>
            <w:rPr>
              <w:u w:val="single"/>
            </w:rPr>
            <w:t>”—</w:t>
          </w:r>
          <w:r>
            <w:rPr>
              <w:szCs w:val="16"/>
            </w:rPr>
            <w:t xml:space="preserve">nearly deified in neoliberal doctrine—thus works preemptively, as a global practice of what Richard Grusin calls premediation. It </w:t>
          </w:r>
          <w:r>
            <w:rPr>
              <w:highlight w:val="green"/>
              <w:u w:val="single"/>
            </w:rPr>
            <w:t>seeks to deplete the future in advance. Its</w:t>
          </w:r>
          <w:r>
            <w:rPr>
              <w:u w:val="single"/>
            </w:rPr>
            <w:t xml:space="preserve"> relentless </w:t>
          </w:r>
          <w:r>
            <w:rPr>
              <w:highlight w:val="green"/>
              <w:u w:val="single"/>
            </w:rPr>
            <w:t>functioning makes it nearly impossible</w:t>
          </w:r>
          <w:r>
            <w:rPr>
              <w:u w:val="single"/>
            </w:rPr>
            <w:t xml:space="preserve"> for us </w:t>
          </w:r>
          <w:r>
            <w:rPr>
              <w:highlight w:val="green"/>
              <w:u w:val="single"/>
            </w:rPr>
            <w:t>to conceive of any</w:t>
          </w:r>
          <w:r>
            <w:rPr>
              <w:u w:val="single"/>
            </w:rPr>
            <w:t xml:space="preserve"> </w:t>
          </w:r>
          <w:r>
            <w:rPr>
              <w:highlight w:val="green"/>
              <w:u w:val="single"/>
            </w:rPr>
            <w:t>alternative</w:t>
          </w:r>
          <w:r>
            <w:rPr>
              <w:u w:val="single"/>
            </w:rPr>
            <w:t xml:space="preserve"> to the global capitalist world order. Such is the condition that Mark Fisher calls capitalist realism.</w:t>
          </w:r>
          <w:r>
            <w:rPr>
              <w:szCs w:val="16"/>
            </w:rPr>
            <w:t xml:space="preserve"> As Fisher puts it, channeling both Jameson and Žižek, </w:t>
          </w:r>
          <w:r>
            <w:rPr>
              <w:u w:val="single"/>
            </w:rPr>
            <w:t>“it’s easier to imagine the end of the world than the end of capitalism.”</w:t>
          </w:r>
        </w:p>
      </w:sdtContent>
    </w:sdt>
    <w:sdt>
      <w:sdtPr>
        <w:rPr>
          <w:rFonts w:eastAsia="Calibri" w:cs="Calibri"/>
          <w:b w:val="0"/>
          <w:bCs/>
          <w:sz w:val="22"/>
          <w:szCs w:val="22"/>
          <w:u w:val="none"/>
        </w:rPr>
        <w:tag w:val="goog_rdk_82"/>
        <w:id w:val="-1550677620"/>
      </w:sdtPr>
      <w:sdtEndPr>
        <w:rPr>
          <w:rFonts w:eastAsiaTheme="minorHAnsi"/>
          <w:bCs w:val="0"/>
          <w:sz w:val="16"/>
        </w:rPr>
      </w:sdtEndPr>
      <w:sdtContent>
        <w:p w14:paraId="2DD6010F" w14:textId="67CBA987" w:rsidR="00482570" w:rsidRDefault="00482570" w:rsidP="00A627B4">
          <w:pPr>
            <w:pStyle w:val="Heading3"/>
          </w:pPr>
          <w:r w:rsidRPr="00482570">
            <w:t>Poverty</w:t>
          </w:r>
        </w:p>
        <w:p w14:paraId="0B4D7F39" w14:textId="77777777" w:rsidR="00482570" w:rsidRDefault="00482570" w:rsidP="00482570">
          <w:pPr>
            <w:pStyle w:val="Heading4"/>
            <w:rPr>
              <w:rFonts w:eastAsia="Times New Roman"/>
              <w:iCs w:val="0"/>
            </w:rPr>
          </w:pPr>
          <w:r>
            <w:t xml:space="preserve">Capitalism literally shapes the very structural livelihoods of our subjectivity - </w:t>
          </w:r>
          <w:r w:rsidRPr="000F5439">
            <w:rPr>
              <w:rFonts w:eastAsia="Times New Roman"/>
            </w:rPr>
            <w:t>key internal link to poverty</w:t>
          </w:r>
          <w:r>
            <w:rPr>
              <w:rFonts w:eastAsia="Times New Roman"/>
            </w:rPr>
            <w:t xml:space="preserve"> and depression</w:t>
          </w:r>
        </w:p>
        <w:p w14:paraId="37167351" w14:textId="77777777" w:rsidR="00482570" w:rsidRPr="00A5575D" w:rsidRDefault="00482570" w:rsidP="00482570">
          <w:pPr>
            <w:rPr>
              <w:rStyle w:val="Style13ptBold"/>
            </w:rPr>
          </w:pPr>
          <w:r>
            <w:rPr>
              <w:rStyle w:val="Style13ptBold"/>
            </w:rPr>
            <w:t xml:space="preserve">Stevenson 82 </w:t>
          </w:r>
          <w:r w:rsidRPr="00A5575D">
            <w:t>Paul, “Capitalism and inequality: The negative consequences for humanity”, https://link.springer.com/article/10.1007/BF00728232</w:t>
          </w:r>
        </w:p>
        <w:p w14:paraId="716077EF" w14:textId="6758B0B8" w:rsidR="00482570" w:rsidRPr="00482570" w:rsidRDefault="00482570" w:rsidP="00482570">
          <w:r w:rsidRPr="00A5575D">
            <w:rPr>
              <w:rStyle w:val="StyleUnderline"/>
              <w:highlight w:val="cyan"/>
            </w:rPr>
            <w:t>The monopoly capitalist firm restricts investments to restrict supply to keep prices and profits up and is constantly involved in a juggling act which in the end always will give rise to stagnation. The cor- porate capitalist state steps in to absorb the economic surplus through spending</w:t>
          </w:r>
          <w:r w:rsidRPr="00A5575D">
            <w:rPr>
              <w:rStyle w:val="StyleUnderline"/>
            </w:rPr>
            <w:t xml:space="preserve"> </w:t>
          </w:r>
          <w:r w:rsidRPr="00A5575D">
            <w:t xml:space="preserve">(but in ways which do not hurt corporate profit-making, and in- deed facilitate such profit-making, e.g., military spending, freeway construc- tion, etc.), </w:t>
          </w:r>
          <w:r w:rsidRPr="00A5575D">
            <w:rPr>
              <w:rStyle w:val="StyleUnderline"/>
              <w:highlight w:val="cyan"/>
            </w:rPr>
            <w:t>and to some necessary degree, promoting welfare state measures. Nonetheless, over the long run these policies and actions are insufficient and/or reach the point of diminishing returns and/or create new problems</w:t>
          </w:r>
          <w:r w:rsidRPr="00A5575D">
            <w:t xml:space="preserve">, such as a fiscal crisis of the state and a weakening of the economy's founda- tions [89]. Historically, capitalist industrialized nations have boom-and- bust economies culminating in the stagflation of the present era. The stag- nation side is unemployment. The less well-off in our society tend to be the ones who are first affected by increasing unemployment. Research has indicated that unemployment leads to a greater dissatisfaction with one's self or one's self image [90]. The research of people like Harvey Brenner has indicated that increased un- employment is strongly related to increased rates of mental illness, suicide, homicide, divorce, heart attack deaths, stroke deaths, cirrhosis of the liver deaths, aggression, and so on [91]. In the 1970s a 1½ percent increase in unemployment led to 51,570 more deaths in the United States [92]. </w:t>
          </w:r>
          <w:r w:rsidRPr="00A5575D">
            <w:rPr>
              <w:rStyle w:val="StyleUnderline"/>
              <w:highlight w:val="cyan"/>
            </w:rPr>
            <w:t>Socioeconomic inequalities have long been associated with life span differentials and mortality rates.</w:t>
          </w:r>
          <w:r w:rsidRPr="00A5575D">
            <w:rPr>
              <w:rStyle w:val="StyleUnderline"/>
            </w:rPr>
            <w:t xml:space="preserve"> </w:t>
          </w:r>
          <w:r w:rsidRPr="00A5575D">
            <w:t xml:space="preserve">Aaron Antonovsky did an extensive review of this literature examining the general hypothesis that, although everyone dies sometime, the time at which a person dies is related to his or her station in life. </w:t>
          </w:r>
          <w:r w:rsidRPr="00A5575D">
            <w:rPr>
              <w:rStyle w:val="StyleUnderline"/>
              <w:highlight w:val="cyan"/>
            </w:rPr>
            <w:t>Those of higher socioeconomic status tend to live longer and exhibit lower mortality rates than those from a lower socioeconomic position. The lowest class in particular has substantially higher mortality rates and a shorter life span. "Moreover, the differential between it and other classes evidently has not diminished over recent decades</w:t>
          </w:r>
          <w:r w:rsidRPr="00A5575D">
            <w:rPr>
              <w:rStyle w:val="StyleUnderline"/>
            </w:rPr>
            <w:t>"</w:t>
          </w:r>
          <w:r w:rsidRPr="00A5575D">
            <w:t xml:space="preserve"> [95]. A more recent thorough examination of the relation of socioeconomic status to life-taking illnesses has been published by Kitagawa and Hauser [96]. In general, their findings are consistent with the findings and arguments already looked at previously and with other findings and arguments to be presented later on in this paper. In short</w:t>
          </w:r>
          <w:r w:rsidRPr="00A5575D">
            <w:rPr>
              <w:rStyle w:val="StyleUnderline"/>
            </w:rPr>
            <w:t>, socioeconomic status is related to mortality with those from higher status being better off.</w:t>
          </w:r>
          <w:r w:rsidRPr="00A5575D">
            <w:t xml:space="preserve"> HEALTH AND HAPPINESS A National Health Survey in the United in the early 1960s indicated "higher rates of certain chronic disabilities among the lowest-income groups, including heart conditions, hypertension, arthritis and rheumatism, and visual and hearing impairments" [97]. A similar study conducted in 1976 showed that the findings earlier reported were still applicable and that social class was related to ulcers as well, i.e., the lower one's class the higher likelihood of having an ulcer. The 1976 study als0 showed that hospitalization rates were 24 percent higher for low income groups than for high income groups. </w:t>
          </w:r>
          <w:r w:rsidRPr="00A5575D">
            <w:rPr>
              <w:rStyle w:val="StyleUnderline"/>
              <w:highlight w:val="cyan"/>
            </w:rPr>
            <w:t>The lower income group had greater restrictions on their activity, were bed-disabled longer, and lost twice as much time from work than did the high income group</w:t>
          </w:r>
          <w:r w:rsidRPr="00A5575D">
            <w:t xml:space="preserve"> [98]. Over 100,000 people in the United States (and probably 10,000 people in Canada) die from accidents and diseases emanating from the situation in their place of employment [100]. (It seems cheaper for businesses to pay the compensation than it is to make the work environment safe [101]. Evidence from England shows that lower-status blue-collar occupations have more dangerous working conditions and higher accident-rates than higher- status white-collar occupations [102]. The same would seem to be true of the United States and Canada. dissatisfaction has been shown to be one of the best predictors of longevity or life-span [104</w:t>
          </w:r>
          <w:r w:rsidRPr="00A5575D">
            <w:rPr>
              <w:rStyle w:val="StyleUnderline"/>
            </w:rPr>
            <w:t>]. In short, various forms of inequality seem to be directly related to people's physical health.</w:t>
          </w:r>
          <w:r w:rsidRPr="00A5575D">
            <w:t xml:space="preserve"> An earlier study by Inkeles found that, the better off one is economically, the more likely one is to exhibit "happy" behavior. </w:t>
          </w:r>
          <w:r w:rsidRPr="00A5575D">
            <w:rPr>
              <w:rStyle w:val="StyleUnderline"/>
            </w:rPr>
            <w:t>While this type of study is very subjective it does lead us into a discussion of stressful experiences which may, in turn, be related to many physical and mental ailments.</w:t>
          </w:r>
          <w:r w:rsidRPr="00A5575D">
            <w:t xml:space="preserve"> Natural scientists Joseph Eyer and Peter Sterling note that since the 1950s there has been a dramatic increase in mortality rates for adults of certain age groups; "at ages 20-24, death rates have risen 21% for white males and 26% for blacks, 1961-68, and 7% and 30%, respectively at ages 35-39" [105]. These increases were independent of American Vietnam war deaths. They are attributable to the organization of American industrial capitalist society, say Eyer and Sterling - a system which is increasingly stressful to the individual. Eyer and Sterling cite some evidence which relates stress to physical dis- eases such as coronary heart disease, hypertension, ulcers, diabetes, pneumonia, influenza, various cancers, cirrhosis of the liver, and so on. Surveys show that people rank the following as stressful events for them- selves: family break-up, death of relatives, job insecurity and job changes, and migration. "</w:t>
          </w:r>
          <w:r w:rsidRPr="00A5575D">
            <w:rPr>
              <w:rStyle w:val="StyleUnderline"/>
              <w:highlight w:val="cyan"/>
            </w:rPr>
            <w:t>All of these stresses that people feel to be major are associated with increased mortality"</w:t>
          </w:r>
          <w:r w:rsidRPr="00A5575D">
            <w:rPr>
              <w:rStyle w:val="StyleUnderline"/>
            </w:rPr>
            <w:t xml:space="preserve"> [106]. For instance, surviving spouses have a ten-fold excess of deaths over similarly aged and situated people who have not been widowed. These life stresses seem to be related to income levels. Eyer and Sterling present data (at times rather loosely) which "shows that unemployment, job turnover, migration, divorce and separation are all highest for the poor</w:t>
          </w:r>
          <w:r w:rsidRPr="00A5575D">
            <w:t xml:space="preserve">" [107]. (It is useful to remember at this point that there is evidence generated from the research of Goode, Hillman and Waller, and Hill which shows a relation between socioeconomic standing and rates of divorce and marital discord with the lower levels having the higher rates [108] .) </w:t>
          </w:r>
          <w:r w:rsidRPr="00A5575D">
            <w:rPr>
              <w:rStyle w:val="StyleUnderline"/>
              <w:highlight w:val="cyan"/>
            </w:rPr>
            <w:t>In short, the life experiences of the lower socioeconomic classes seem to be more stressful and would seem to be related to physical ailments and, thus, to higher mortality and morbidity rates for lower class people</w:t>
          </w:r>
          <w:r w:rsidRPr="00A5575D">
            <w:t>. Eyer and Sterling go on to argue that industrialization has increased the number of weeks people have had to work for subsistence each year and, as well, it has increased the intensity of that work [109]. The worker is shaped to fit into an increasingly fast paced and fragmented work setting which upsets or destroys previous community ties and rewarding life experiences. We have become competitive, striving, alienated people isolated from one another and without meaningful work. This is an increasingly stressful situation which is related to physical and psychological problems. (Eyer and Sterling cite evidence for the United States, for instance, which 358 shows urban-rural death rates still decidedly favoring rural residents even though medical services are more readily available in urban areas. "Al- though the overall death rates have fallen since 1900, the urban-rural differential is about the same proportionally now as it was then" [110]. Un- employment from a boom-bust type of economy exacerbates stressful situations, i.e., stress increases because of unemployment, and/or unemployment is related to migration (searching for work), family breakup, and slowing down the rate of family formation which, in turn, are stress generating experiences.</w:t>
          </w:r>
        </w:p>
        <w:p w14:paraId="011A5141" w14:textId="05F37492" w:rsidR="00CF39CC" w:rsidRDefault="00CF39CC" w:rsidP="00A627B4">
          <w:pPr>
            <w:pStyle w:val="Heading3"/>
          </w:pPr>
          <w:r w:rsidRPr="00CF39CC">
            <w:t>War</w:t>
          </w:r>
        </w:p>
        <w:p w14:paraId="29C6EB2D" w14:textId="77777777" w:rsidR="00CF39CC" w:rsidRPr="00E456D5" w:rsidRDefault="00CF39CC" w:rsidP="00CF39CC">
          <w:pPr>
            <w:pStyle w:val="Heading4"/>
          </w:pPr>
          <w:r>
            <w:t>Capitalism makes great power war inevitable- states have to expand to get access to markets, and uneven development means power is constantly shifting</w:t>
          </w:r>
        </w:p>
        <w:p w14:paraId="4F38ECD9" w14:textId="77777777" w:rsidR="00CF39CC" w:rsidRPr="00E456D5" w:rsidRDefault="00CF39CC" w:rsidP="00CF39CC">
          <w:r w:rsidRPr="00FF0053">
            <w:rPr>
              <w:rStyle w:val="Style13ptBold"/>
            </w:rPr>
            <w:t>Callinicos 14</w:t>
          </w:r>
          <w:r>
            <w:t xml:space="preserve"> Alex, “The multiple crises of imperialism, International Socialism”,  http://isj.org.uk/the-multiple-crises-of-imperialism/</w:t>
          </w:r>
        </w:p>
        <w:p w14:paraId="7A299FFF" w14:textId="33177EF4" w:rsidR="00CF39CC" w:rsidRDefault="00CF39CC" w:rsidP="00CF39CC">
          <w:r w:rsidRPr="0089689C">
            <w:rPr>
              <w:rStyle w:val="StyleUnderline"/>
              <w:highlight w:val="cyan"/>
            </w:rPr>
            <w:t>If the United States remains the command centre of global capitalism, a multiplicity of crises has been flashing up</w:t>
          </w:r>
          <w:r w:rsidRPr="0089689C">
            <w:t xml:space="preserve"> on its screens in the past few months. </w:t>
          </w:r>
          <w:r w:rsidRPr="0089689C">
            <w:rPr>
              <w:rStyle w:val="StyleUnderline"/>
            </w:rPr>
            <w:t>Let’s consider them in ascending order of importance from the perspective of US decision makers.</w:t>
          </w:r>
          <w:r w:rsidRPr="0089689C">
            <w:t xml:space="preserve"> First, there was Israel’s latest war on Gaza—not a crisis for Washington, more the kind of violent outburst through which a kind of equilibrium is re-established, but for growing numbers of people around the world an outrage and a crime. Secondly, there was the war—now halted by an uneasy ceasefire—between the pro-Western government in Kiev and Russian-backed forces in south eastern Ukraine. Thirdly, there is the US bombing campaign to halt the advance of the jihadi group that calls itself the Islamic State, but which we will continue to call ISIS, in Iraq and Syria. And, finally—not yet a crisis, but potentially the most serious conflict—there’s the increasingly intense interstate competition in East Asia in response to China’s growing power.1 One interesting thing about this list is that two of the items—the war in Ukraine and the rise of ISIS—wouldn’t have figured in anyone’s predictions at the beginning of 2014</w:t>
          </w:r>
          <w:r w:rsidRPr="0089689C">
            <w:rPr>
              <w:rStyle w:val="StyleUnderline"/>
            </w:rPr>
            <w:t xml:space="preserve">. </w:t>
          </w:r>
          <w:r w:rsidRPr="0089689C">
            <w:rPr>
              <w:rStyle w:val="StyleUnderline"/>
              <w:highlight w:val="cyan"/>
            </w:rPr>
            <w:t>This is a sign of the volatility of the international situation, which is a consequence of power shifts among the leading capitalist states. But it’s also quite frightening</w:t>
          </w:r>
          <w:r w:rsidRPr="0089689C">
            <w:rPr>
              <w:rStyle w:val="StyleUnderline"/>
            </w:rPr>
            <w:t>. C</w:t>
          </w:r>
          <w:r w:rsidRPr="0089689C">
            <w:t>hristopher Clark in his influential recent book on the outbreak of the First World War argues that, despite the polarisation of Europe into two rival power blocs, in the summer of 1914 “</w:t>
          </w:r>
          <w:r w:rsidRPr="0089689C">
            <w:rPr>
              <w:rStyle w:val="StyleUnderline"/>
            </w:rPr>
            <w:t>the danger of a conflict between the great alliance blocs seemed to be receding, just as the chain of events that would ultimately drag Europe into war got underway</w:t>
          </w:r>
          <w:r w:rsidRPr="0089689C">
            <w:t xml:space="preserve">”.2 War can take even the greatest powers by surprise, as we can see now in Barack Obama’s reluctant redeployment of US military power in Iraq. But for many on the left internationally this reluctance is feigned. For them, the unifying theme in these different crises is the assertion of American power to maintain and even expand Washington’s global domination, in the process pulverising states such as Iraq, Syria and Ukraine. </w:t>
          </w:r>
          <w:r w:rsidRPr="0089689C">
            <w:rPr>
              <w:rStyle w:val="StyleUnderline"/>
            </w:rPr>
            <w:t xml:space="preserve">This diagnosis often dovetails into a revival of what was called “campism” during the Cold War—that is, political support for states that, because they resist the US geopolitically, are seen as in some sense progressive. </w:t>
          </w:r>
          <w:r w:rsidRPr="0089689C">
            <w:t xml:space="preserve">The Ukraine war has, as Rob Ferguson discusses elsewhere in this issue, been accompanied by an outburst of campism, with the highly respected Russian Marxist Boris Kagarlitsky going so far as to claim about the Russian-backed forces in south eastern Ukraine: “What is happening in Novorossiya is a revolutionary movement, though it’s not yet a revolution in terms of social change”.3 </w:t>
          </w:r>
          <w:r w:rsidRPr="0089689C">
            <w:rPr>
              <w:rStyle w:val="StyleUnderline"/>
            </w:rPr>
            <w:t>In the Middle East campism takes the form of support for the alliance orchestrated by the Islamic Republican regime in Iran, including notably the regime of Bashar al-Assad in Syria and Hizbollah, the Shiite Islamist movement that dominates Lebanon. More generally, many on the left look to Russia and China as counterweights to the US. The problem with this complex of ideas is simultaneously factual, theoretical and political. We’ll return to the politics</w:t>
          </w:r>
          <w:r w:rsidRPr="0089689C">
            <w:t xml:space="preserve">. Factually: the US has often harboured expansionist designs. This was true in broad terms after the Cold War, when successive administrations sought, by exporting neoliberalism and expanding NATO, to create a global order economically and politically dominated by the US.4 And, more specifically, the administration of George W Bush in the neocons’ heyday after 9/11 sought to seize Iraq in order to entrench US domination of the Middle East, topple hostile regimes in Syria and Iran, and spread bourgeois democracy neoliberal style to the Arab world.5 </w:t>
          </w:r>
          <w:r w:rsidRPr="0089689C">
            <w:rPr>
              <w:rStyle w:val="StyleUnderline"/>
            </w:rPr>
            <w:t>But the Middle East today is shaped above all by the failure of this vainglorious project and by the Arab revolutions and the reactionary attempts to crush them. The Obama administration is profoundly conscious of this. This doesn’t mean that it won’t inflict more evils on the region, or collude in them (for example through its support for Israel), but, as we will see in more detail below, its current aims are primarily defensive. Understanding imperialism today The problem is also theoretical. For much of the left imperialism is equated with US domination. But this is not how it was understood by the classical theorists of imperialism—and not because they were writing a hundred years ago, long before the onset of American hegemony</w:t>
          </w:r>
          <w:r w:rsidRPr="0089689C">
            <w:t xml:space="preserve">. For them, imperialism had two crucial features. First of all, it involved a system of geopolitical rivalries among the Great Powers. As the Liberal J A Hobson (a major influence on Lenin) put it, “the novelty of recent imperialism regarded as a policy consists chiefly in its adoption by several nations. The notion of a number of competing empires is essentially modern”.6 Secondly, the emergence of these rivalries was a consequence of a specific phase of capitalist development, as Lenin underlines in his pamphlet Imperialism. </w:t>
          </w:r>
          <w:r w:rsidRPr="0089689C">
            <w:rPr>
              <w:rStyle w:val="StyleUnderline"/>
              <w:highlight w:val="cyan"/>
            </w:rPr>
            <w:t>The concentration and centralisation of capital that Marx identifies in Capital, Volume I as one of the main tendencies arising from the capitalist accumulation process led by the beginning of the 20th century to the intersection of economic and geopolitical competition. Capitals, increasingly large in scale and operating internationally, came to depend on the support of their nation state to defend their interests; equally, to maintain themselves against their rivals, states had to promote the industrial capitalist economies that alone could provide complex modern weapons systems and the infrastructure of war.</w:t>
          </w:r>
          <w:r w:rsidRPr="0089689C">
            <w:t xml:space="preserve"> The growing interdependence of states and capitals gave rise to the intensification of geopolitical rivalries that exploded into world war in August 1914 and that produced a second bout of carnage in 1939-45.7 So from a Marxist perspective, modern imperialism is a system of intercapitalist competition and rivalry. Lenin’s key contribution to the theory was the concept of uneven development. </w:t>
          </w:r>
          <w:r w:rsidRPr="0089689C">
            <w:rPr>
              <w:rStyle w:val="StyleUnderline"/>
              <w:highlight w:val="cyan"/>
            </w:rPr>
            <w:t>Capitalism doesn’t grow uniformly: some states and regions leap ahead; others lag behind. This unevenness defines the hierarchy of power in the world. But, crucially, the uneven development of capitalism redistributes power among the leading states. This means that the balance of power is constantly shifting, creating the circumstances of new conflicts.</w:t>
          </w:r>
          <w:r w:rsidRPr="0089689C">
            <w:rPr>
              <w:rStyle w:val="StyleUnderline"/>
            </w:rPr>
            <w:t xml:space="preserve"> The key geopolitical development in the first half of the 20th century was the shift in relative power between Britain, hitherto the dominant capitalist state, and the US and Germany; today another shift in relative power is taking place between the US and China.</w:t>
          </w:r>
          <w:r w:rsidRPr="0089689C">
            <w:t xml:space="preserve"> Changes of this nature, Lenin insisted, make the peaceful transnational integration of capitals that Karl Kautsky called “ultra-imperialism” and Michael Hardt and Toni Negri have more recently named “Empire” impossible: the redistribution of power among states undermines the deals that would be needed to make such integration work.8</w:t>
          </w:r>
        </w:p>
        <w:p w14:paraId="4BE2EA43" w14:textId="77777777" w:rsidR="00482570" w:rsidRPr="000F5439" w:rsidRDefault="00482570" w:rsidP="00482570">
          <w:pPr>
            <w:keepNext/>
            <w:keepLines/>
            <w:spacing w:before="40" w:after="0"/>
            <w:outlineLvl w:val="3"/>
            <w:rPr>
              <w:rFonts w:eastAsia="Times New Roman"/>
              <w:b/>
              <w:iCs/>
              <w:sz w:val="26"/>
            </w:rPr>
          </w:pPr>
          <w:r w:rsidRPr="000F5439">
            <w:rPr>
              <w:rFonts w:eastAsia="Times New Roman"/>
              <w:b/>
              <w:iCs/>
              <w:sz w:val="26"/>
            </w:rPr>
            <w:t>Capital drives war—</w:t>
          </w:r>
          <w:r>
            <w:rPr>
              <w:rFonts w:eastAsia="Times New Roman"/>
              <w:b/>
              <w:iCs/>
              <w:sz w:val="26"/>
            </w:rPr>
            <w:t xml:space="preserve">violence both domestically and internationally are all results of the capitalistic desire for control and domination. The results risk nuclear extinction and constant exploitation  </w:t>
          </w:r>
        </w:p>
        <w:p w14:paraId="5B41D924" w14:textId="77777777" w:rsidR="00482570" w:rsidRPr="000F5439" w:rsidRDefault="00482570" w:rsidP="00482570">
          <w:pPr>
            <w:rPr>
              <w:rFonts w:eastAsia="Calibri"/>
            </w:rPr>
          </w:pPr>
          <w:r w:rsidRPr="000F5439">
            <w:rPr>
              <w:rFonts w:eastAsia="Calibri"/>
              <w:b/>
              <w:bCs/>
              <w:sz w:val="26"/>
            </w:rPr>
            <w:t>Everest 12</w:t>
          </w:r>
          <w:r w:rsidRPr="000F5439">
            <w:rPr>
              <w:rFonts w:eastAsia="Calibri"/>
            </w:rPr>
            <w:t xml:space="preserve"> Larry Everest, “WAR AND GLOBAL CAPITALISM: “Money for Jobs Not for War”: American Chauvinism and Reformist Illusions,” Global Research, 5/24/2012, http://www.globalresearch.ca/index.php?context=va&amp;aid=31024 </w:t>
          </w:r>
        </w:p>
        <w:p w14:paraId="212AF82E" w14:textId="4091DEA3" w:rsidR="00482570" w:rsidRPr="00482570" w:rsidRDefault="00482570" w:rsidP="00CF39CC">
          <w:pPr>
            <w:rPr>
              <w:highlight w:val="cyan"/>
              <w:u w:val="single"/>
            </w:rPr>
          </w:pPr>
          <w:r w:rsidRPr="00A5575D">
            <w:t xml:space="preserve">“Money for Jobs and Education! Jobs and Education, Not War and Occupation!” This slogan put forth by several US social movements is profoundly wrong and harmful—both in terms of morality that’s actually in the interests of humanity, and in terms of a scientific understanding of imperialism and war. Why should antiwar demands focus first and foremost on the war’s impact on Americans and their lives—and not on the victims of U.S. aggression: Pakistanis murdered in U.S. drone strikes, Iraqis rounded up and tortured by U.S. forces, Afghans seized and terrorized in night raids, and countless others? Aren’t their lives every bit as precious as the lives of those who happen to live in the U.S.? “Money for jobs, not for war” argues that American lives are more important than other people’s lives. This logic goes right along with—and amplifies—the mindset relentlessly fostered by the system’s rulers and their media machine: that American lives come first. This is the very mindset the rulers count on to justify and build public support (or acquiescence) for their predatory wars of empire. The slogan also promotes the idea that the political powers-that-be—if pressured by enough people—could scale back their military, stop attacking other countries, and instead use the money for jobs, education, and other social welfare programs at home. But that’s not how the system actually operates! </w:t>
          </w:r>
          <w:r w:rsidRPr="00A5575D">
            <w:rPr>
              <w:rStyle w:val="StyleUnderline"/>
              <w:highlight w:val="cyan"/>
            </w:rPr>
            <w:t>Wars, invasions, and occupations are not policies of one set of politicians or another, or arbitrary choices made by this or that president</w:t>
          </w:r>
          <w:r w:rsidRPr="00A5575D">
            <w:rPr>
              <w:rStyle w:val="StyleUnderline"/>
            </w:rPr>
            <w:t>.</w:t>
          </w:r>
          <w:r w:rsidRPr="00A5575D">
            <w:t xml:space="preserve"> At this stage in history</w:t>
          </w:r>
          <w:r w:rsidRPr="00A5575D">
            <w:rPr>
              <w:rStyle w:val="StyleUnderline"/>
              <w:highlight w:val="cyan"/>
            </w:rPr>
            <w:t>, capitalism is a global system, with the U.S. the world’s most dominant capitalist-imperialist power, presiding over a worldwide empire of exploitation. This empire rests on the domination of the oppressed countries where the vast majority of humanity lives, and on control of labor, markets, and resources. This entails the violent suppression of the masses of people in the dominated areas</w:t>
          </w:r>
          <w:r w:rsidRPr="00A5575D">
            <w:t xml:space="preserve">—and also entails fighting off challenges from other imperialists as well as rising forces in those countries that stand in the way. </w:t>
          </w:r>
          <w:r w:rsidRPr="00A5575D">
            <w:rPr>
              <w:rStyle w:val="StyleUnderline"/>
              <w:highlight w:val="cyan"/>
            </w:rPr>
            <w:t>This requires a monstrously huge military that is deployed worldwide</w:t>
          </w:r>
          <w:r w:rsidRPr="00A5575D">
            <w:rPr>
              <w:rStyle w:val="StyleUnderline"/>
            </w:rPr>
            <w:t xml:space="preserve">, with bases in over 100 countries, and </w:t>
          </w:r>
          <w:r w:rsidRPr="00A5575D">
            <w:rPr>
              <w:rStyle w:val="StyleUnderline"/>
              <w:highlight w:val="cyan"/>
            </w:rPr>
            <w:t>wars when necessary</w:t>
          </w:r>
          <w:r w:rsidRPr="00A5575D">
            <w:rPr>
              <w:rStyle w:val="StyleUnderline"/>
            </w:rPr>
            <w:t>.</w:t>
          </w:r>
          <w:r w:rsidRPr="00A5575D">
            <w:t xml:space="preserve"> The wars for domination in the Middle East, Central Asia, and elsewhere don’t “interfere” with the functioning of U.S. capital—they’re absolutely essential to it, and to the U.S.’s overall global dominance. This is why the U.S. rulers are compelled—and willing to—spend trillions on the military, including during periods of severe economic and fiscal stress, no matter who happens to sit in the White House or Congress</w:t>
          </w:r>
          <w:r w:rsidRPr="00A5575D">
            <w:rPr>
              <w:rStyle w:val="StyleUnderline"/>
              <w:highlight w:val="cyan"/>
            </w:rPr>
            <w:t>. This system of global capitalism-imperialism headed by the U.S. is the main source of the horrors that torment so many across the globe</w:t>
          </w:r>
          <w:r w:rsidRPr="00A5575D">
            <w:t>—</w:t>
          </w:r>
          <w:r w:rsidRPr="00A5575D">
            <w:rPr>
              <w:rStyle w:val="StyleUnderline"/>
            </w:rPr>
            <w:t xml:space="preserve">from the ethnic cleansing and slow genocide of the Palestinian people by the U.S. and Israel, to the mass incarceration and slow genocide of Black people in the U.S.; from the rape of the planet to the systematic degradation and violence against women—here and around the world; from the extreme deprivation and starvation faced by billions across the planet to the growing poverty and desperation faced by millions in the U.S. </w:t>
          </w:r>
          <w:r w:rsidRPr="00A5575D">
            <w:rPr>
              <w:rStyle w:val="StyleUnderline"/>
              <w:highlight w:val="cyan"/>
            </w:rPr>
            <w:t>The rulers in these imperial metropoles distribute some of the spoils of empire to provide a higher standard of living than in the oppressed countries and buy social peace and loyalty at hom</w:t>
          </w:r>
          <w:r w:rsidRPr="00A5575D">
            <w:rPr>
              <w:rStyle w:val="StyleUnderline"/>
            </w:rPr>
            <w:t>e</w:t>
          </w:r>
          <w:r w:rsidRPr="00A5575D">
            <w:t xml:space="preserve"> (which “Money for Jobs, Not For War” encourages). People in the U.S. should reject that foul pact! The vast majority in the U.S. have a profound interest in making common cause with oppressed people worldwide, not in siding with “their” rulers. That means fostering a morality that declares: “American lives are not more important than other people’s lives!”—not pandering to American chauvinism, which strengthens the system responsible for so much misery. It means people shouldn’t appeal to those on the top to “spend more on jobs,” but to clearly and unequivocally demand a STOP to the horrors the U.S. is committing around the world. </w:t>
          </w:r>
          <w:r w:rsidRPr="00A5575D">
            <w:rPr>
              <w:rStyle w:val="StyleUnderline"/>
            </w:rPr>
            <w:t>Through this process of actively opposing U.S. aggression and the “America Number 1” mindset fostered to justify it</w:t>
          </w:r>
          <w:r w:rsidRPr="00A5575D">
            <w:rPr>
              <w:rStyle w:val="StyleUnderline"/>
              <w:highlight w:val="cyan"/>
            </w:rPr>
            <w:t>, people can and must be won to increasingly see that this capitalist system and state is utterly un-reformable and that it’s going to take revolution to get rid of it, end its predatory wars once and for all, and bring into being a whole new system and state that is in the actual interests of the people in the U.S. and around the world.</w:t>
          </w:r>
        </w:p>
        <w:p w14:paraId="527EA411" w14:textId="69ABD4CC" w:rsidR="00A627B4" w:rsidRDefault="00A627B4" w:rsidP="00A627B4">
          <w:pPr>
            <w:pStyle w:val="Heading3"/>
          </w:pPr>
          <w:r>
            <w:t>Yemen</w:t>
          </w:r>
        </w:p>
        <w:p w14:paraId="49ACDAD7" w14:textId="77777777" w:rsidR="00A627B4" w:rsidRDefault="00A627B4" w:rsidP="00A627B4">
          <w:pPr>
            <w:pStyle w:val="Heading4"/>
          </w:pPr>
          <w:r>
            <w:t>Capitalism IS the proximate cause of the Yemen conflict and people are fighting back!</w:t>
          </w:r>
        </w:p>
        <w:p w14:paraId="075440CD" w14:textId="77777777" w:rsidR="00A627B4" w:rsidRPr="00F274BF" w:rsidRDefault="00A627B4" w:rsidP="00A627B4">
          <w:pPr>
            <w:rPr>
              <w:rStyle w:val="Style13ptBold"/>
            </w:rPr>
          </w:pPr>
          <w:r w:rsidRPr="004F10A0">
            <w:rPr>
              <w:rStyle w:val="Style13ptBold"/>
            </w:rPr>
            <w:t xml:space="preserve">MARCHETTI </w:t>
          </w:r>
          <w:r>
            <w:rPr>
              <w:rStyle w:val="Style13ptBold"/>
            </w:rPr>
            <w:t xml:space="preserve">19 </w:t>
          </w:r>
          <w:r w:rsidRPr="004F10A0">
            <w:rPr>
              <w:rStyle w:val="Style13ptBold"/>
              <w:b w:val="0"/>
              <w:sz w:val="16"/>
              <w:szCs w:val="16"/>
            </w:rPr>
            <w:t>(</w:t>
          </w:r>
          <w:r>
            <w:rPr>
              <w:rStyle w:val="Style13ptBold"/>
              <w:b w:val="0"/>
              <w:sz w:val="16"/>
              <w:szCs w:val="16"/>
            </w:rPr>
            <w:t xml:space="preserve">Jacobin, we won’t load your ships of death, </w:t>
          </w:r>
          <w:r w:rsidRPr="004F10A0">
            <w:rPr>
              <w:rStyle w:val="Style13ptBold"/>
              <w:b w:val="0"/>
              <w:sz w:val="16"/>
              <w:szCs w:val="16"/>
            </w:rPr>
            <w:t>Giacomo Marchetti is an Italian docker.</w:t>
          </w:r>
          <w:r>
            <w:rPr>
              <w:rStyle w:val="Style13ptBold"/>
              <w:b w:val="0"/>
              <w:sz w:val="16"/>
              <w:szCs w:val="16"/>
            </w:rPr>
            <w:t xml:space="preserve"> </w:t>
          </w:r>
          <w:hyperlink r:id="rId47" w:history="1">
            <w:r w:rsidRPr="00911FCC">
              <w:rPr>
                <w:rStyle w:val="Hyperlink"/>
                <w:bCs/>
                <w:szCs w:val="16"/>
              </w:rPr>
              <w:t>https://jacobinmag.com/author/giacomo-marchetti</w:t>
            </w:r>
          </w:hyperlink>
          <w:r>
            <w:rPr>
              <w:rStyle w:val="Style13ptBold"/>
              <w:b w:val="0"/>
              <w:sz w:val="16"/>
              <w:szCs w:val="16"/>
            </w:rPr>
            <w:t xml:space="preserve">) </w:t>
          </w:r>
          <w:r w:rsidRPr="004F10A0">
            <w:rPr>
              <w:rStyle w:val="Style13ptBold"/>
              <w:sz w:val="16"/>
              <w:szCs w:val="16"/>
            </w:rPr>
            <w:t>Wolfy UwU</w:t>
          </w:r>
        </w:p>
        <w:p w14:paraId="0D8B384C" w14:textId="41F544D6" w:rsidR="00107F62" w:rsidRPr="00A627B4" w:rsidRDefault="00A627B4" w:rsidP="00A627B4">
          <w:pPr>
            <w:rPr>
              <w:u w:val="single"/>
            </w:rPr>
          </w:pPr>
          <w:r w:rsidRPr="007E352E">
            <w:rPr>
              <w:u w:val="single"/>
            </w:rPr>
            <w:t>Since March 2015, Saudi Arabia’s deadly airstrikes have visited destruction on the people of Yemen, killing almost 18,000 and leaving most of the population at near-starvation levels. The Saudi bombing campaign is intended to suppress the Houthi rebels who have taken over the capital Sana’a and much of the west of the country, but it is also a proxy for a wider regional conflict with Iran.</w:t>
          </w:r>
          <w:r>
            <w:rPr>
              <w:u w:val="single"/>
            </w:rPr>
            <w:t xml:space="preserve"> </w:t>
          </w:r>
          <w:r w:rsidRPr="007E352E">
            <w:rPr>
              <w:u w:val="single"/>
            </w:rPr>
            <w:t>Thus far, the Saudi tyrants in Riyadh have been able to count on Western backing — and weapons. Yet as scrutiny of their war crimes intensifies, the edifice of support is beginning to crack. On June 20 the Senate voted to block Donald Trump’s plans for $8 billion of weapons shipments, just hours after a ruling by the UK Court of Appeal forced Theresa May’s government to suspend arms sales to Riyadh.</w:t>
          </w:r>
          <w:r>
            <w:rPr>
              <w:u w:val="single"/>
            </w:rPr>
            <w:t xml:space="preserve"> </w:t>
          </w:r>
          <w:r w:rsidRPr="00774876">
            <w:rPr>
              <w:sz w:val="12"/>
            </w:rPr>
            <w:t xml:space="preserve">Yet the first resistance came elsewhere — from the workers meant to make the arms shipments happen. </w:t>
          </w:r>
          <w:r w:rsidRPr="007E352E">
            <w:rPr>
              <w:u w:val="single"/>
            </w:rPr>
            <w:t xml:space="preserve">On May 10, the Bahri Yanbu was unable to dock in Le Havre as workers refused to accept the Saudi vessel, and ten days later their counterparts in Genoa went on strike rather than load the ship. </w:t>
          </w:r>
          <w:r w:rsidRPr="00774876">
            <w:rPr>
              <w:sz w:val="12"/>
            </w:rPr>
            <w:t xml:space="preserve">On May 28 members of the CGT union in Marseille similarly boycotted a Canadian weapons cargo headed for Saudi Arabia on the Bahri Tabuk. </w:t>
          </w:r>
          <w:r w:rsidRPr="007E352E">
            <w:rPr>
              <w:u w:val="single"/>
            </w:rPr>
            <w:t>The workers in all three ports made clear that they weren’t willing to be mere cogs in Saudi Arabia’s war machine, refusing point blank to load what they called the “ships of death.” Indeed, when fresh news spread that another ship called the Bahri Yazan was going to dock in Genoa last Thursday, workers and antiwar activists in the northwest Italian city were quick to mobilize, with protests and a further strike call.</w:t>
          </w:r>
          <w:r>
            <w:rPr>
              <w:u w:val="single"/>
            </w:rPr>
            <w:t xml:space="preserve"> </w:t>
          </w:r>
          <w:r w:rsidRPr="002B5E8D">
            <w:rPr>
              <w:b/>
              <w:bCs/>
              <w:u w:val="single"/>
            </w:rPr>
            <w:t>The result was again humiliation for the Saudis, as port authorities were forced to guarantee that the workers would not have to load weapons onto the ship</w:t>
          </w:r>
          <w:r w:rsidRPr="00774876">
            <w:rPr>
              <w:sz w:val="12"/>
            </w:rPr>
            <w:t xml:space="preserve">. Yet the fight to cut off supplies to the Saudi war machine is far from over. Jacobin’s David Broder spoke to one of the Genoa dockers, Giacomo Marchetti, about his colleagues’ action, the political response, and how workers can take direct action against war and militarism. </w:t>
          </w:r>
          <w:r w:rsidRPr="002B5E8D">
            <w:rPr>
              <w:u w:val="single"/>
            </w:rPr>
            <w:t>On May 20 the Genoa dockers refused to load weapons onto the Bahri Yanbu, showing that you were unwilling to help Saudi Arabia’s war in Yemen. Where did the decision to take this action come from, and what do you think it achieved?</w:t>
          </w:r>
          <w:r>
            <w:rPr>
              <w:u w:val="single"/>
            </w:rPr>
            <w:t xml:space="preserve"> </w:t>
          </w:r>
          <w:r w:rsidRPr="00774876">
            <w:rPr>
              <w:sz w:val="12"/>
            </w:rPr>
            <w:t>The traffic of arms through the port was nothing new. It was something that our Autonomous Port Workers’ Collective (CALP) had publicly denounced on several occasions. But this didn’t receive any particular media attention, or indeed an adequate response from political or trade-union organizations. Like many aspects of what goes on in the docks, this arms trafficking was a “taboo.” We see the same thing with the shipments of other dangerous goods, and the situation of insecurity the workers are forced to operate within. It’s all part of a kind of pact (also in part including the unions) which sacrifices everything else on the altar of the maritime business, on the basis of a sort of omertà. You could say the same of the long-standing failure to plan any road-based alternative to the heavy traffic over the Ponte Morandi (the bridge in Genoa that collapsed on August 14, 2018, killing forty-three people). But a series of factors — firstly the blockade carried out by port workers in Le Havre and a positive response among activists in Genoa — led to a change of pace. Under strong pressure from the workers’ delegates, as the Bahri Yanbu was approaching Genoa the FILT-CGIL union called a strike. A blockade was called the day that the main shipment was meant to be loaded. A group of workers thus gave their own kind of “welcome” to the Saudi vessel. Another important factor in getting people to mobilize for the first blockade was the “pre-electoral” climate (it took place just days before the European elections) as well as the clear position taken by a vast array of associations, including ones of a Catholic orientation. That said, ultimately it was a group of “inglorious bastards” among the dockers, and their determination to ramp things up a notch and create a precedent, that proved decisive to making the strike call happen. As for what we’ve succeeded in doing, we’ve made people start talking about the long-overlooked conflict in Yemen</w:t>
          </w:r>
          <w:r w:rsidRPr="002B5E8D">
            <w:rPr>
              <w:b/>
              <w:bCs/>
              <w:u w:val="single"/>
            </w:rPr>
            <w:t>. We’ve made them talk about the traffic of Western-made weapons that feed wars causing vast humanitarian disasters. And we’ve reasserted collective action as a tool for addressing the problems in front of us — including in response to issues whose importance extends beyond our own workplaces.</w:t>
          </w:r>
          <w:r>
            <w:rPr>
              <w:b/>
              <w:bCs/>
              <w:u w:val="single"/>
            </w:rPr>
            <w:t xml:space="preserve"> </w:t>
          </w:r>
          <w:r w:rsidRPr="002B5E8D">
            <w:rPr>
              <w:u w:val="single"/>
            </w:rPr>
            <w:t>This was a beginning. And after our action on May 20, eight days later the dockers in Marseilles did the same.</w:t>
          </w:r>
          <w:r>
            <w:rPr>
              <w:u w:val="single"/>
            </w:rPr>
            <w:t xml:space="preserve"> </w:t>
          </w:r>
          <w:r w:rsidRPr="00774876">
            <w:rPr>
              <w:sz w:val="12"/>
            </w:rPr>
            <w:t xml:space="preserve">How did the Port Authority and the local prefect respond to your action? On June 19 another Saudi ship came to Genoa. Can you be sure there won’t be further efforts to use the port to send arms for Saudi Arabia to use in the Yemen conflict? </w:t>
          </w:r>
          <w:r w:rsidRPr="00365A8A">
            <w:rPr>
              <w:u w:val="single"/>
            </w:rPr>
            <w:t xml:space="preserve">We know that the traffic of weapons will, indeed, continue. It’s our responsibility to monitor it, point it out where it’s happening, </w:t>
          </w:r>
          <w:r w:rsidRPr="00365A8A">
            <w:rPr>
              <w:b/>
              <w:bCs/>
              <w:u w:val="single"/>
            </w:rPr>
            <w:t>and take the necessary action in response.</w:t>
          </w:r>
          <w:r>
            <w:rPr>
              <w:u w:val="single"/>
            </w:rPr>
            <w:t xml:space="preserve"> </w:t>
          </w:r>
          <w:r w:rsidRPr="00774876">
            <w:rPr>
              <w:sz w:val="12"/>
            </w:rPr>
            <w:t xml:space="preserve">We’ve long noted a certain nervousness on the other side [i.e., the Port Authority], after they initially tried to deny some undeniable truths. They’ve been evasive about the nature of the cargo that was meant to be loaded, its final destination or how it was going to be used. </w:t>
          </w:r>
          <w:r w:rsidRPr="004533E9">
            <w:rPr>
              <w:u w:val="single"/>
            </w:rPr>
            <w:t>Here, we are talking about military-spec engine-generators that have received a kind of authorization necessary for the traffic of weapons destined for the Saudi Guard, a military corps deployed on the Yemeni front with three brigades totaling 30,000 men …</w:t>
          </w:r>
          <w:r>
            <w:rPr>
              <w:u w:val="single"/>
            </w:rPr>
            <w:t xml:space="preserve"> </w:t>
          </w:r>
          <w:r w:rsidRPr="00774876">
            <w:rPr>
              <w:sz w:val="12"/>
            </w:rPr>
            <w:t xml:space="preserve">Ultimately the maritime agency, acting under the indications of the arms manufacturer Teknel, issued a communication to the Port Authority saying it would not load the weapons. This was the result of pressure that produced an information counteroffensive over the previous week — which also had an echo in the wider media — but also the protest outside the Port Authority on Wednesday, June 19, and plans for a strike and a dawn picket at the main entry to the port the following day. Yet once the official communication came in on the Wednesday evening, and a delegation had been received by the Port Authority, we decided together with the people present at the protest that our demands had been satisfied, even as we continued to monitor the situation. How are you organized? What other movements are involved in the protests? Is the CALP port workers’ collective part of the trade union? The CALP isn’t a trade union or part of it, but a body made up of workers, delegates, and other comrades who contribute at different levels. Over the years it has become a well-regarded point of reference both within and outside the docks. It has established a relationship of trust in practice, especially through the central idea of “working-class combat” — the readiness of some of the workers (even if a minority) to enter into confrontations on key questions, which aren’t necessarily linked to the port itself. It makes its voice heard in a way that some might consider a bit “pyrotechnic” or overly direct. But as in this case, that’s often an effective way of doing things! Of course, there’s historical precedents for this kind of action — take the London dockers who in 1920 refused to load the munitions that were meant for the war against the young USSR. Do you have similar traditions in Genoa The port of Genoa has always been at the center of solidarity actions against imperialist war — from the war in Vietnam to the war in Iraq, not to mention the resistance against Pinochet in Chile. Our action followed in this same internationalist vein. We took this action even though conditions are difficult given the wider balance of class forces and the difficulty of asserting any narrative in today’s Italy that goes beyond setting the very-worst-off against the next-worst-off, for instance dividing the Italian poor from migrants. One of our slogans is “close the ports to weapons and open them up to people,” together with “an injury to one is an injury to all.” That doesn’t just concern the ports, or even Italy. We were also in solidarity with Donbass, Catalonia, and Rojava. But this time the action was much more effective and visible. That’s what troubles the “party of war” stretching from the neoliberal Democratic Party to the fascist scum. The fact that a part of the working class in Italy and France conducted this internationalist action should make people reflect on the falseness of certain narratives about what workers think, with which some people meant to be on the Left have intoxicated the public debate. </w:t>
          </w:r>
          <w:r w:rsidRPr="00774876">
            <w:rPr>
              <w:u w:val="single"/>
            </w:rPr>
            <w:t>We’ll continue to fight on the questions this dispute has raised, deepening our analysis and developing our means of action. We’ll do so thanks to the aid of those outside Genoa working on the same issues. We have made a crack in the war machine — now we need to open it up further, for those who make war should never be left at peace.</w:t>
          </w:r>
        </w:p>
      </w:sdtContent>
    </w:sdt>
    <w:sdt>
      <w:sdtPr>
        <w:tag w:val="goog_rdk_83"/>
        <w:id w:val="598143776"/>
      </w:sdtPr>
      <w:sdtEndPr/>
      <w:sdtContent>
        <w:p w14:paraId="30FB7A53" w14:textId="77777777" w:rsidR="00107F62" w:rsidRDefault="00F82C93" w:rsidP="00107F62"/>
      </w:sdtContent>
    </w:sdt>
    <w:sdt>
      <w:sdtPr>
        <w:tag w:val="goog_rdk_84"/>
        <w:id w:val="2048713289"/>
      </w:sdtPr>
      <w:sdtEndPr/>
      <w:sdtContent>
        <w:p w14:paraId="3A909D44" w14:textId="77777777" w:rsidR="00107F62" w:rsidRDefault="00107F62" w:rsidP="00107F62">
          <w:pPr>
            <w:pStyle w:val="Heading2"/>
          </w:pPr>
          <w:r>
            <w:br w:type="page"/>
            <w:t>Alts</w:t>
          </w:r>
        </w:p>
      </w:sdtContent>
    </w:sdt>
    <w:sdt>
      <w:sdtPr>
        <w:tag w:val="goog_rdk_85"/>
        <w:id w:val="1659106250"/>
      </w:sdtPr>
      <w:sdtEndPr/>
      <w:sdtContent>
        <w:p w14:paraId="3ED62613" w14:textId="71A9CF93" w:rsidR="001D2A70" w:rsidRDefault="00107F62" w:rsidP="00107F62">
          <w:pPr>
            <w:pStyle w:val="Heading3"/>
          </w:pPr>
          <w:r>
            <w:br w:type="page"/>
          </w:r>
          <w:r w:rsidR="001D2A70">
            <w:t>Socialism w/ Chinese Characteristics</w:t>
          </w:r>
        </w:p>
        <w:p w14:paraId="25EBC099" w14:textId="77777777" w:rsidR="001D2A70" w:rsidRDefault="001D2A70" w:rsidP="001D2A70">
          <w:pPr>
            <w:pStyle w:val="Heading4"/>
          </w:pPr>
          <w:r>
            <w:t>Vote neg to align yourself with the People’s Republic of China and the global liberation that its rise heralds. Cast away the illusions of imperialism in the face of the spectacular possibility of the productive forces of Socialism with Chinese Characteristics. Dare to struggle! Dare to win!</w:t>
          </w:r>
        </w:p>
        <w:p w14:paraId="60486BD9" w14:textId="77777777" w:rsidR="001D2A70" w:rsidRDefault="001D2A70" w:rsidP="001D2A70">
          <w:r w:rsidRPr="005F6557">
            <w:rPr>
              <w:b/>
              <w:sz w:val="24"/>
            </w:rPr>
            <w:t>Singh 18</w:t>
          </w:r>
          <w:r>
            <w:t xml:space="preserve"> [Ajit Singh, </w:t>
          </w:r>
          <w:r w:rsidRPr="005F6557">
            <w:t>lawyer and writer</w:t>
          </w:r>
          <w:r>
            <w:t xml:space="preserve">, </w:t>
          </w:r>
          <w:r w:rsidRPr="005F6557">
            <w:rPr>
              <w:i/>
            </w:rPr>
            <w:t>China’s rise threatens U.S. imperialism, not American people</w:t>
          </w:r>
          <w:r>
            <w:t xml:space="preserve">, </w:t>
          </w:r>
          <w:r w:rsidRPr="005F6557">
            <w:rPr>
              <w:i/>
            </w:rPr>
            <w:t>Monthly Review Online</w:t>
          </w:r>
          <w:r>
            <w:t xml:space="preserve">, </w:t>
          </w:r>
          <w:r w:rsidRPr="005F6557">
            <w:t>Apr 09, 2018</w:t>
          </w:r>
          <w:r>
            <w:t>, //Stefan]</w:t>
          </w:r>
        </w:p>
        <w:p w14:paraId="7389AC13" w14:textId="753E67DF" w:rsidR="001D2A70" w:rsidRPr="001D2A70" w:rsidRDefault="001D2A70" w:rsidP="001D2A70">
          <w:r w:rsidRPr="00B56560">
            <w:t xml:space="preserve">This year marks the 40th anniversary of China’s “reform and opening up,” initiated in 1978. At that time, although living standards had significantly improved following the socialist revolution in 1949—life expectancy nearly doubling in the first 30 years—China still faced tremendous challenges. Seeking to overcome the country’s severe underdevelopment, the West’s monopoly over technology, and the isolation to which it had been subjected to during the Cold War by the United States, China implemented reforms in order to promote economic growth and development. Deng Xiaoping, chief architect of the policy, summed up the Communist Party’s thinking in three simple clauses: “Our country must develop. If we do not develop then we will be bullied. Development is the only hard truth.” Four decades later, the success of reform is undeniable: </w:t>
          </w:r>
          <w:r w:rsidRPr="005F6557">
            <w:rPr>
              <w:u w:val="single"/>
            </w:rPr>
            <w:t>China has lifted 800 million people out poverty—more than the rest of the world combined during the same period—and generated “the fastest sustained expansion by a major economy in history</w:t>
          </w:r>
          <w:r w:rsidRPr="00B56560">
            <w:t xml:space="preserve">,” according to the World Bank. </w:t>
          </w:r>
          <w:r w:rsidRPr="005F6557">
            <w:rPr>
              <w:u w:val="single"/>
            </w:rPr>
            <w:t xml:space="preserve">China’s GDP growth has averaged nearly 10 percent a year over a 40-year period, without crises, with the country becoming a world leader in science, technology and innovation. Rising from extreme poverty to international power, China now has the world’s second largest economy, and is generally expected to overtake the U.S. in GDP terms within the next two decades. Measured in terms of purchasing power parity, China’s economy has already surpassed the U.S. </w:t>
          </w:r>
          <w:r w:rsidRPr="00B56560">
            <w:t xml:space="preserve">When beginning its reform, </w:t>
          </w:r>
          <w:r w:rsidRPr="005F6557">
            <w:rPr>
              <w:u w:val="single"/>
            </w:rPr>
            <w:t>China sought to “keep a low profile” and “bide its time, while building up strength”, as the U.S. led an international offensive, destructively imposing neoliberalism on countries throughout the global South</w:t>
          </w:r>
          <w:r w:rsidRPr="00B56560">
            <w:t>. Today</w:t>
          </w:r>
          <w:r w:rsidRPr="005F6557">
            <w:rPr>
              <w:u w:val="single"/>
            </w:rPr>
            <w:t>, we are in the midst of a turning point.</w:t>
          </w:r>
          <w:r w:rsidRPr="00B56560">
            <w:t xml:space="preserve"> Announcing to the world that it is entering a “new era” at last year’s National Congress of the Communist Party, </w:t>
          </w:r>
          <w:r w:rsidRPr="005F6557">
            <w:rPr>
              <w:u w:val="single"/>
            </w:rPr>
            <w:t>China is playing a more assertive and leading role in global affairs.</w:t>
          </w:r>
          <w:r w:rsidRPr="00B56560">
            <w:t xml:space="preserve"> The country’s trillion-dollar Belt and Road Initiative—called “the largest single infrastructure program in human history”—involves over 70 countries and 1,700 development projects connecting Asia, Africa, Latin America, and Europe. Meanwhile, </w:t>
          </w:r>
          <w:r w:rsidRPr="005F6557">
            <w:rPr>
              <w:u w:val="single"/>
            </w:rPr>
            <w:t>mired in economic stagnation and decline, the U.S. is its losing international authority.</w:t>
          </w:r>
          <w:r w:rsidRPr="00B56560">
            <w:t xml:space="preserve"> In particular, during the “America First”-era, </w:t>
          </w:r>
          <w:r w:rsidRPr="005F6557">
            <w:rPr>
              <w:u w:val="single"/>
            </w:rPr>
            <w:t>the country’s reputation has plummeted, as the Trump administration unilaterally withdraws from international institutions and agreements, displays open bigotry towards developing countries, and eschews diplomacy for insulting arrogance and genocidal threats</w:t>
          </w:r>
          <w:r w:rsidRPr="00B56560">
            <w:t xml:space="preserve">. U.S. hostility towards China increases That China and the U.S. are moving in opposite directions is not a new phenomenon, but this trend has been brought into sharp focus under Trump. </w:t>
          </w:r>
          <w:r w:rsidRPr="005F6557">
            <w:rPr>
              <w:u w:val="single"/>
            </w:rPr>
            <w:t>Growing anxious about its diminishing global dominance, the U.S. demonstrates increasing hostility towards China.</w:t>
          </w:r>
          <w:r w:rsidRPr="00B56560">
            <w:t xml:space="preserve"> In a series of recent policy statements – the National Security Strategy, National Defense Strategy, Nuclear Posture Review, and State of the Union address – the Trump administration has repeatedly identified the “threat” posed by “economic and military ascendance” of China, declaring that “[i]nter-state strategic competition, not terrorism, is now the primary concern in U.S. national security.” It is claimed that China, along with Russia, “want to shape a world antithetical to U.S. values and interests.” In response to this “danger,” the Trump administration is pursuing a substantial buildup in U.S. military forces, viewing “more lethal” and “unmatched power [as] the surest means of our defense.” Trump’s 2019 budget proposes a massive increase in Pentagon spending to $716 billion and he has assembled a war cabinet to make use of it, including extreme hawks and noted anti-China hardliners such as John Bolton, Mike Pompeo and Peter Navarro. These moves come after top U.S. military officer, General Joseph Dunford, called China the country’s “greatest threat” and U.S. Pacific Commander Admiral Harry Harris, new ambassador to Australia, told Congress in February that the U.S. must prepare for war with China. Washington is increasing military pressure on Beijing: ratcheting up tensions on the Korean peninsula; taking steps to construct a “quadrilateral” alliance with right-wing governments in India, Japan and Australia, targeting China; and passing the Taiwan Travel Act which violates the “One China” policy and encourages the U.S. “to send senior officials to Taiwan to meet Taiwanese counterparts and vice versa” On the economic front, the Trump administration seeks to launch a “trade war” with Beijing and form a broad anti-China alliance, proposing $50 billion in tariffs targeting Chinese imports (and threatening $100 billion more), launching an investigation into technology transfers to China, and lodging formal complaints at the World Trade Organization on “the state’s pervasive role in the Chinese economy.” Washington is increasingly regulating and monitoring inbound Chinese investment, outbound U.S. investment in China, and joint ventures. Viewing technological dominance as a pillar of its international authority, Washington considers China’s development and technological advance to be an “existential economic threat.” As this animosity increases, U.S. rhetoric towards China calls to mind the virulent anti-communism of the Cold War and racist “yellow peril” phantoms of decades past. Newly appointed Secretary of State Mike Pompeo recently warned that China was trying “to infiltrate the United States with spies – with people who are going to work on behalf of the Chinese government against America … We see it in our schools. We see it in our hospitals and medicals systems. We see it throughout corporate America. It’s also true in other parts of the world … including Europe and the UK.” Similarly, FBI director Christopher Wray told Congress in February that “the whole of Chinese society” is a threat to the U.S. That such belligerent statements can be made towards 1.4 billion people, one-fifth of humanity, without receiving any challenge from Democrats, Republicans or the corporate-owned media, is an indication of the consensus around the “China threat” theory in the U.S. establishment, and the danger this poses. A new Cold War Washington’s hostility towards Beijing is rooted in the foundation of modern U.S. foreign policy. The fall of the Soviet Union in 1991 and end of the Cold War, ushered in an era during which the U.S. has sought to establish unipolar global dominance. Explicitly outlined in a 1992 Defense Policy Guidance paper authored under neoconservative Paul Wolfowitz, the principal objective of U.S. foreign policy in this period has been “to prevent the re-emergence of a new rival” capable of challenging U.S. aspirations for global hegemony. In the quarter-century since, the U.S. has aggressively pursued this aim, engaging in endless wars, “regime change” efforts, and military build-ups around the world, now operating over 900 military bases globally. Despite these most destructive efforts, the U.S. has been unable to stop China’s momentous rise, which has emerged as the primary obstacle to U.S. aims for unipolar dominance. Although Washington has sought regime change in Beijing ever since the socialist revolution of 1949, the U.S. has generally pursued a strategy of “containment through engagement” following the normalisation of bilateral relations in the 1970s. In part, Washington had hoped that China’s economic reform and the fall of the Soviet Union would lead to political reform in Beijing and the abandonment of Communist Party leadership and socialism with Chinese characteristics, in favour of Western-oriented neoliberalism. History has confirmed that China has no such intention. Recognizing its own declining leverage and that China will not become “more like us”, Washington is attempting to launch a new Cold War against China. The identification of China as the primary target of U.S. foreign policy originated during the Obama era with the “Asia pivot” seeking to encircle China, shifting 60 percent of U.S. naval assets to Asia by 2020. As Secretary of State, Hillary Clinton argued that the U.S. must reorient the focus of its foreign policy from the Middle East to the Asia-Pacific to ensure “continued American leadership well into this century.” The developments under Trump, mark an escalation of this bipartisan strategy. The unipolar-multipolar struggle The importance of U.S.-China relations cannot be overstated, with the two countries at the core of a broader unipolar-multipolar struggle over the shape of the international order. While the U.S. seeks to secure global dominance, China’s rise is central to a multipolarisation trend, in which multiple centres of power are emerging to shape a negotiated, more democratic world. China’s political orientation has been fundamentally shaped by its history of subjugation to foreign powers during its “century of humiliation” and anti-imperialist struggle for national liberation. </w:t>
          </w:r>
          <w:r w:rsidRPr="005F6557">
            <w:rPr>
              <w:u w:val="single"/>
            </w:rPr>
            <w:t>Under the leadership of the Communist Party, China has always identified itself as part of the Third World or global South and the collective struggle of formerly colonized and oppressed nations against the global inequality wrought by imperialism. Under the banner of “South-South cooperation”, China continues to champion this collective struggle today, promoting greater say for developing countries in global governance and the construction of a rules-based international order in place of the unilateral actions of major powers, in</w:t>
          </w:r>
          <w:r w:rsidRPr="00B56560">
            <w:t xml:space="preserve"> particular the U.S. More than mere rhetoric, China provides crucial investment, infrastructure construction, technology transfers, debt forgiveness, and diplomatic support to developing countries. Most importantly, unlike the U.S. and West which engage in destructive foreign interventions, </w:t>
          </w:r>
          <w:r w:rsidRPr="005F6557">
            <w:rPr>
              <w:u w:val="single"/>
            </w:rPr>
            <w:t xml:space="preserve">China abides by the principle of non-interference in the internal affairs of other countries and does not impose conditions on its relations. </w:t>
          </w:r>
          <w:r w:rsidRPr="00B56560">
            <w:t xml:space="preserve">China’s respect for the self-determination of other countries has </w:t>
          </w:r>
          <w:r w:rsidRPr="005F6557">
            <w:rPr>
              <w:u w:val="single"/>
            </w:rPr>
            <w:t>made it an indispensable partner for nations resisting foreign domination and pursuing independent development</w:t>
          </w:r>
          <w:r w:rsidRPr="00B56560">
            <w:t xml:space="preserve">, including Cuba, Venezuela, Bolivia, Zimbabwe, Syria, Iran, and North Korea. It is for this reason that the late Cuban revolutionary Fidel Castro declared in 2004 that “China has objectively become the most promising hope and the best example for all Third World countries … an important element of balance, progress and safeguard of world peace and stability.” Venezuelan foreign minister Jorge Arreaza echoed these sentiments last December, saying “Thank God humanity can count on China,” as his country faces sanctions, economic sabotage, and threats of regime change from the U.S. Contributing to the declining global authority of the U.S, China’s international relations have prompted Washington to cynically accuse China of fostering dependency in Africa and being an “imperial power” towards Latin America. In fact, rather than behaving in a predatory manner, </w:t>
          </w:r>
          <w:r w:rsidRPr="005F6557">
            <w:rPr>
              <w:u w:val="single"/>
            </w:rPr>
            <w:t>China provides sorely needed funding, on favorable terms, to African borrowers, and as we have seen above China supports Latin America’s struggle against imperialism.</w:t>
          </w:r>
          <w:r w:rsidRPr="00B56560">
            <w:t xml:space="preserve"> That </w:t>
          </w:r>
          <w:r w:rsidRPr="005F6557">
            <w:rPr>
              <w:u w:val="single"/>
            </w:rPr>
            <w:t>China is praised by fiercely independent nations of the global South</w:t>
          </w:r>
          <w:r w:rsidRPr="00B56560">
            <w:t xml:space="preserve"> and faces such charges from the U.S.—the most powerful empire in history—reveals the absurdity of such claims. Anxious about its own decline, the U.S. seeks to both drive a wedge between China and the South, and also restrict the right of developing nations to choose their own partners and path. China has demonstrated that its rise is compatible with the self-determination of other nations—whether capitalist or socialist; what it comes into contradiction with is U.S. imperialism. It is important to recognize that U.S. hostility towards China is not simply a product of narrow competition with the Asian power, it is a resistance to the empowerment of the global South and democratization of international relations. </w:t>
          </w:r>
          <w:r w:rsidRPr="005F6557">
            <w:rPr>
              <w:u w:val="single"/>
            </w:rPr>
            <w:t>China is the primary target of U.S. imperialism because of its strategic importance at the heart of the world multipolarisation trend, which threatens to bring an end to U.S. international supremacy and 500 years of Western global dominance.</w:t>
          </w:r>
          <w:r w:rsidRPr="00B56560">
            <w:t xml:space="preserve"> An opportunity for ordinary Americans For years, the U.S. political establishment has sought to leverage American workers in its struggle against China. Endless rhetoric about how China is “stealing U.S. jobs” seeks to stir up xenophobia and racism in order divert attention from the fact that it was Washington and U.S. corporations that implemented the neoliberal reforms which hollowed out America’s economy. On a near daily basis, the corporate-owned media further promotes hostility towards China with hawkish, sensationalized and dishonest reporting. In recent months, Americans have been told that China, with its “model of totalitarianism for the 21st century”, “has a plan to rule the world”, that its “‘long arm’ of influence stretches ever further”, its “fingerprints are everywhere” as it “infiltrates” U.S. classrooms, colleges, and more. The message is clear: be afraid. However, for ordinary Americans, multipolarity and </w:t>
          </w:r>
          <w:r w:rsidRPr="005F6557">
            <w:rPr>
              <w:u w:val="single"/>
            </w:rPr>
            <w:t>the strengthening of</w:t>
          </w:r>
          <w:r w:rsidRPr="00B56560">
            <w:t xml:space="preserve"> international forces, like </w:t>
          </w:r>
          <w:r w:rsidRPr="005F6557">
            <w:rPr>
              <w:u w:val="single"/>
            </w:rPr>
            <w:t>China,</w:t>
          </w:r>
          <w:r w:rsidRPr="00B56560">
            <w:t xml:space="preserve"> which challenge U.S. imperialism are not a threat. Instead, this </w:t>
          </w:r>
          <w:r w:rsidRPr="005F6557">
            <w:rPr>
              <w:u w:val="single"/>
            </w:rPr>
            <w:t>offers the potential for progressive advances for the American people in their own struggles.</w:t>
          </w:r>
          <w:r w:rsidRPr="00B56560">
            <w:t xml:space="preserve"> The 20th century provides a historical precedent for this, where the existence of the Soviet Union and a concrete socialist alternative to capitalism along with the wave of Third World national liberation struggles, placed pressure on Western capitalist countries, including the U.S., to respond to their own people’s demands for progressive social and economic policies, such as the welfare state, higher taxes on the wealthy, and anti-racist measures. Similarly, today, </w:t>
          </w:r>
          <w:r w:rsidRPr="005F6557">
            <w:rPr>
              <w:u w:val="single"/>
            </w:rPr>
            <w:t>as the U.S. and the world face tremendous social, economic and environmental challenges, Chinese socialism is demonstrating a concrete alternative to the dominant capitalist system: pledging to eradicate poverty by 2020; with wage growth soaring and real income for the bottom half of earners growing 401 percent since 1978 (compared to falling by one percent in the U.S. during that time); declaring healthcare to be a universal human right; praised for having the “best response to the world’s environmental crisis” and reducing pollution in cities by an average of 32% in just four years since declaring a “war on pollution”; becoming “a world leader in wind, solar, nuclear and electric vehicles”; building the world’s longest bullet-train network, spending more on infrastructure than the U.S. and Europe combined; and announcing that inequality, not economic underdevelopment, is now the “principal contradiction” to be addressed in Chinese society. China is able to prioritize social and environmental policies—while sustaining rapid, crisis-free economic growth for four decades—because, unlike the U.S., the interests of corporations and wealthy do not rise above political authority.</w:t>
          </w:r>
          <w:r w:rsidRPr="00B56560">
            <w:t xml:space="preserve"> </w:t>
          </w:r>
          <w:r w:rsidRPr="005F6557">
            <w:rPr>
              <w:u w:val="single"/>
            </w:rPr>
            <w:t>China’s wealthy regularly face severe repercussions for criminal behaviour (instead of bailouts). For example, an annual list of China’s richest citizens is commonly called the “death list” or “kill pigs list” because those named are often later imprisoned or executed</w:t>
          </w:r>
          <w:r w:rsidRPr="00B56560">
            <w:t xml:space="preserve">—according to one study 17% of the time. While China is not a perfect society and continues to face many challenges, </w:t>
          </w:r>
          <w:r w:rsidRPr="005F6557">
            <w:rPr>
              <w:u w:val="single"/>
            </w:rPr>
            <w:t>the system of socialism with Chinese characteristics has been able to respond to a number of pressing issues facing the world today, better than the U.S. capitalist system. This is likely why China leads the world in optimism, with 87% feeling the country is headed in the right direction, compared to only 43% feeling the same in the U.S</w:t>
          </w:r>
          <w:r w:rsidRPr="00B56560">
            <w:t>. The new Cold War that Washington seeks to launch against China requires massive increases in military spending, paid for by ordinary Americans with massive cuts to already inadequate social programs, housing support and health care. If the American people can reject the Cold War mentality of their ruling class and arrogant notions of “American exceptionalism”, China’s rise could offer them the opportunity to learn how to build a society that better meets their needs.</w:t>
          </w:r>
        </w:p>
        <w:p w14:paraId="58EE0EBF" w14:textId="387F73A1" w:rsidR="00107F62" w:rsidRDefault="00107F62" w:rsidP="00107F62">
          <w:pPr>
            <w:pStyle w:val="Heading3"/>
          </w:pPr>
          <w:r>
            <w:t>Marxist IR</w:t>
          </w:r>
        </w:p>
      </w:sdtContent>
    </w:sdt>
    <w:sdt>
      <w:sdtPr>
        <w:tag w:val="goog_rdk_86"/>
        <w:id w:val="-298387311"/>
      </w:sdtPr>
      <w:sdtEndPr/>
      <w:sdtContent>
        <w:p w14:paraId="3FB89572" w14:textId="77777777" w:rsidR="00107F62" w:rsidRDefault="00107F62" w:rsidP="00107F62">
          <w:pPr>
            <w:pStyle w:val="Heading4"/>
          </w:pPr>
          <w:r>
            <w:t>The alternative is to reject the aff as a mode of interrogation through Marxist IR theory – Marxism is not a theory, it is a tool of critique that locates the historical contingency of phenomena – the alternative closes the gap between Marxism and the political to enable revolutionary socialist praxis</w:t>
          </w:r>
        </w:p>
      </w:sdtContent>
    </w:sdt>
    <w:sdt>
      <w:sdtPr>
        <w:tag w:val="goog_rdk_87"/>
        <w:id w:val="988757627"/>
      </w:sdtPr>
      <w:sdtEndPr/>
      <w:sdtContent>
        <w:p w14:paraId="274A0B03" w14:textId="77777777" w:rsidR="00107F62" w:rsidRDefault="00107F62" w:rsidP="00107F62">
          <w:r>
            <w:rPr>
              <w:b/>
              <w:sz w:val="26"/>
              <w:szCs w:val="26"/>
            </w:rPr>
            <w:t>Davenport 11</w:t>
          </w:r>
          <w:r>
            <w:br/>
          </w:r>
          <w:r>
            <w:rPr>
              <w:szCs w:val="16"/>
            </w:rPr>
            <w:t xml:space="preserve">(Andrew Davenport, University of Sussex, UK. “Marxism in IR: Condemned to a Realist fate?” European Journal of International Relations 19(1) </w:t>
          </w:r>
          <w:hyperlink r:id="rId48">
            <w:r>
              <w:rPr>
                <w:color w:val="000000"/>
                <w:szCs w:val="16"/>
              </w:rPr>
              <w:t>http://journals.sagepub.com/doi/pdf/10.1177/1354066111416021</w:t>
            </w:r>
          </w:hyperlink>
          <w:r>
            <w:rPr>
              <w:szCs w:val="16"/>
            </w:rPr>
            <w:t xml:space="preserve"> cVs)</w:t>
          </w:r>
        </w:p>
      </w:sdtContent>
    </w:sdt>
    <w:sdt>
      <w:sdtPr>
        <w:tag w:val="goog_rdk_88"/>
        <w:id w:val="1204837049"/>
      </w:sdtPr>
      <w:sdtEndPr/>
      <w:sdtContent>
        <w:p w14:paraId="5E952856" w14:textId="77777777" w:rsidR="00107F62" w:rsidRDefault="00107F62" w:rsidP="00107F62">
          <w:pPr>
            <w:rPr>
              <w:b/>
              <w:u w:val="single"/>
            </w:rPr>
          </w:pPr>
          <w:r>
            <w:rPr>
              <w:szCs w:val="16"/>
            </w:rPr>
            <w:t xml:space="preserve">The concept of the political exists as something repressed within Marxist theorizing, something thought to be long since overcome that yet persists in making its presence painfully felt. </w:t>
          </w:r>
          <w:r>
            <w:rPr>
              <w:highlight w:val="green"/>
              <w:u w:val="single"/>
            </w:rPr>
            <w:t>None of the leading Marxist approaches</w:t>
          </w:r>
          <w:r>
            <w:rPr>
              <w:u w:val="single"/>
            </w:rPr>
            <w:t xml:space="preserve"> extant </w:t>
          </w:r>
          <w:r>
            <w:rPr>
              <w:highlight w:val="green"/>
              <w:u w:val="single"/>
            </w:rPr>
            <w:t>within IR has sought to subject the political</w:t>
          </w:r>
          <w:r>
            <w:rPr>
              <w:u w:val="single"/>
            </w:rPr>
            <w:t xml:space="preserve"> itself </w:t>
          </w:r>
          <w:r>
            <w:rPr>
              <w:highlight w:val="green"/>
              <w:u w:val="single"/>
            </w:rPr>
            <w:t>to theory.</w:t>
          </w:r>
          <w:r>
            <w:rPr>
              <w:szCs w:val="16"/>
            </w:rPr>
            <w:t xml:space="preserve">25 Rather, it appears as an element that is simply given, immediate. </w:t>
          </w:r>
          <w:r>
            <w:rPr>
              <w:highlight w:val="green"/>
              <w:u w:val="single"/>
            </w:rPr>
            <w:t>The consequences can be read in the entanglement of Marxism</w:t>
          </w:r>
          <w:r>
            <w:rPr>
              <w:u w:val="single"/>
            </w:rPr>
            <w:t xml:space="preserve">, both as theory and practice, </w:t>
          </w:r>
          <w:r>
            <w:rPr>
              <w:highlight w:val="green"/>
              <w:u w:val="single"/>
            </w:rPr>
            <w:t>in</w:t>
          </w:r>
          <w:r>
            <w:rPr>
              <w:u w:val="single"/>
            </w:rPr>
            <w:t xml:space="preserve"> the historical fate prescribed by </w:t>
          </w:r>
          <w:r>
            <w:rPr>
              <w:highlight w:val="green"/>
              <w:u w:val="single"/>
            </w:rPr>
            <w:t>Realism</w:t>
          </w:r>
          <w:r>
            <w:rPr>
              <w:u w:val="single"/>
            </w:rPr>
            <w:t>, the perdurable fragmentation and anarchy of international politics.</w:t>
          </w:r>
          <w:r>
            <w:rPr>
              <w:szCs w:val="16"/>
            </w:rPr>
            <w:t xml:space="preserve"> This failure to inquire into the meaning and significance of the political is referable back to the ambivalence of Marx’s own theoretical practice. On the one hand, ‘Marx consigned the whole sphere of politics to ideology’ (Adorno, 2000: 143). There is a moment of world-historical freedom, not to be discarded, in this brusquely achieved rupture. The hardened surface of the social is broken through: no longer is society to be entranced and deluded, in its self-understanding, by forms of appearance: politics, law, religion and philosophy. Politics is not, any more than any of the others, to be hypostasized into something existing in-itself, something autonomous and self-sufficient, something ontological. Rather, it receives all its substance and contents from elsewhere, from the societally mediated process of the interaction of humans with nature: In the whole conception of history up to the present this real basis of history has either been totally neglected or else considered as a minor matter quite irrelevant to the course of history. History must, therefore, always be written according to an extraneous standard; the real production of life seems to be primeval history, while the truly historical appears to be separated from ordinary life, something extra-superterrestrial. With this the relation of man to nature is excluded from history and hence the antithesis of nature and history is created. The exponents of this conception of history have consequently only been able to see in history the political actions of princes and States, religious and all sorts of theoretical struggles. (Marx and Engels, 1968: 51) </w:t>
          </w:r>
          <w:r>
            <w:rPr>
              <w:u w:val="single"/>
            </w:rPr>
            <w:t>Marx’s historical materialism, dedicated to the primacy of the economic as the mode of society’s self-reproduction, had in the mid-19th century, and continues to have, a decisively progressive aspect: the founders of historical materialism ‘wished for the revolution as one of the economic relationships in society as a whole, in the fundament of its self-preservation, not as the changing of the ground-rules of domination, its political form’</w:t>
          </w:r>
          <w:r>
            <w:rPr>
              <w:szCs w:val="16"/>
            </w:rPr>
            <w:t xml:space="preserve"> (Adorno, 2001: ‘Antagonism contingent?’). </w:t>
          </w:r>
          <w:r>
            <w:rPr>
              <w:u w:val="single"/>
            </w:rPr>
            <w:t>Only such a change in the basis of society’s existence could bring about the world-historical transformation that Marx and Engels hoped for, the break from pre-history.</w:t>
          </w:r>
          <w:r>
            <w:rPr>
              <w:szCs w:val="16"/>
            </w:rPr>
            <w:t xml:space="preserve"> The failure of the revolution of 1848 surely impressed upon Marx the necessity of a better theoretical grasp of the essence of society: the decades-researched, never completed study of political economy seeks precisely to lay bare how it is that modern society actually reproduces itself, what form the interaction with nature takes in capitalist society, what it means that the object is a commodity. Yet, </w:t>
          </w:r>
          <w:r>
            <w:rPr>
              <w:highlight w:val="green"/>
              <w:u w:val="single"/>
            </w:rPr>
            <w:t>at the same time that the</w:t>
          </w:r>
          <w:r>
            <w:rPr>
              <w:u w:val="single"/>
            </w:rPr>
            <w:t xml:space="preserve"> ideological </w:t>
          </w:r>
          <w:r>
            <w:rPr>
              <w:highlight w:val="green"/>
              <w:u w:val="single"/>
            </w:rPr>
            <w:t>appearance of politics is stripped away</w:t>
          </w:r>
          <w:r>
            <w:rPr>
              <w:u w:val="single"/>
            </w:rPr>
            <w:t xml:space="preserve"> by devastating criticism, </w:t>
          </w:r>
          <w:r>
            <w:rPr>
              <w:highlight w:val="green"/>
              <w:u w:val="single"/>
            </w:rPr>
            <w:t>the political itself is left standing</w:t>
          </w:r>
          <w:r>
            <w:rPr>
              <w:u w:val="single"/>
            </w:rPr>
            <w:t>; the content of politics is revealed as arising out of the antagonistic nature of society’s mode of reproduction, the organization of the exploitation of nature, but the form of the political, the space in which politics takes place,</w:t>
          </w:r>
          <w:r>
            <w:rPr>
              <w:szCs w:val="16"/>
            </w:rPr>
            <w:t xml:space="preserve">26 </w:t>
          </w:r>
          <w:r>
            <w:rPr>
              <w:u w:val="single"/>
            </w:rPr>
            <w:t>is not subjected to critique.</w:t>
          </w:r>
          <w:r>
            <w:rPr>
              <w:szCs w:val="16"/>
            </w:rPr>
            <w:t xml:space="preserve"> </w:t>
          </w:r>
          <w:r>
            <w:rPr>
              <w:u w:val="single"/>
            </w:rPr>
            <w:t xml:space="preserve">If politics is seen through as appearance, </w:t>
          </w:r>
          <w:r>
            <w:rPr>
              <w:highlight w:val="green"/>
              <w:u w:val="single"/>
            </w:rPr>
            <w:t xml:space="preserve">it </w:t>
          </w:r>
          <w:r>
            <w:rPr>
              <w:u w:val="single"/>
            </w:rPr>
            <w:t xml:space="preserve">is nevertheless not explained how the societal process of the productive interaction with nature generates the distinctive form of the political that Realism insists upon — its delimitation and, on the global level, fractured, multiple existence. </w:t>
          </w:r>
          <w:r>
            <w:rPr>
              <w:szCs w:val="16"/>
            </w:rPr>
            <w:t xml:space="preserve">The critique of political economy can be considered a quasi-transcendental account of economics — What are the conditions of possibility for such a thing as an ‘economy’ to exist at all? — but no such radical questioning is brought to bear on the political element: it is not explained why economics is political economy. So the political itself remains obscure, unillumined by the light of critique, with the result that the relationship between the categories derived from the critique of the societal production process and the political existence of humans remains unarticulated. Paradigmatically, </w:t>
          </w:r>
          <w:r>
            <w:rPr>
              <w:u w:val="single"/>
            </w:rPr>
            <w:t xml:space="preserve">in the Communist Manifesto </w:t>
          </w:r>
          <w:r>
            <w:rPr>
              <w:highlight w:val="green"/>
              <w:u w:val="single"/>
            </w:rPr>
            <w:t>Marx and Engels write both that ‘the working men have no country’</w:t>
          </w:r>
          <w:r>
            <w:rPr>
              <w:szCs w:val="16"/>
            </w:rPr>
            <w:t xml:space="preserve"> (2002: 241) </w:t>
          </w:r>
          <w:r>
            <w:rPr>
              <w:highlight w:val="green"/>
              <w:u w:val="single"/>
            </w:rPr>
            <w:t>and that ‘the struggle of the proletariat with the bourgeoisie is</w:t>
          </w:r>
          <w:r>
            <w:rPr>
              <w:u w:val="single"/>
            </w:rPr>
            <w:t xml:space="preserve"> at first </w:t>
          </w:r>
          <w:r>
            <w:rPr>
              <w:highlight w:val="green"/>
              <w:u w:val="single"/>
            </w:rPr>
            <w:t>a national struggle.</w:t>
          </w:r>
          <w:r>
            <w:rPr>
              <w:szCs w:val="16"/>
            </w:rPr>
            <w:t xml:space="preserve"> The proletariat of each country must, of course, first of all settle matters with its own bourgeoisie’ (2002: 232). </w:t>
          </w:r>
          <w:r>
            <w:rPr>
              <w:highlight w:val="green"/>
              <w:u w:val="single"/>
            </w:rPr>
            <w:t>The proletariat</w:t>
          </w:r>
          <w:r>
            <w:rPr>
              <w:u w:val="single"/>
            </w:rPr>
            <w:t xml:space="preserve"> both </w:t>
          </w:r>
          <w:r>
            <w:rPr>
              <w:highlight w:val="green"/>
              <w:u w:val="single"/>
            </w:rPr>
            <w:t>transcends the national context and yet is bound to it i</w:t>
          </w:r>
          <w:r>
            <w:rPr>
              <w:u w:val="single"/>
            </w:rPr>
            <w:t>n a relationship that is never properly explicated. ‘</w:t>
          </w:r>
          <w:r>
            <w:rPr>
              <w:szCs w:val="16"/>
            </w:rPr>
            <w:t xml:space="preserve">Since the proletariat must first of all acquire political supremacy, must rise to be the leading class of the nation, must constitute itself the nation, it is, so far, itself national, though not in the bourgeois sense of the word’ (Marx and Engels, 2002: 241; emphasis in original). But in what sense of the word? </w:t>
          </w:r>
          <w:r>
            <w:rPr>
              <w:highlight w:val="green"/>
              <w:u w:val="single"/>
            </w:rPr>
            <w:t>The nation,</w:t>
          </w:r>
          <w:r>
            <w:rPr>
              <w:u w:val="single"/>
            </w:rPr>
            <w:t xml:space="preserve"> the modern political community, </w:t>
          </w:r>
          <w:r>
            <w:rPr>
              <w:highlight w:val="green"/>
              <w:u w:val="single"/>
            </w:rPr>
            <w:t>remains</w:t>
          </w:r>
          <w:r>
            <w:rPr>
              <w:u w:val="single"/>
            </w:rPr>
            <w:t xml:space="preserve"> in Marx’s thought </w:t>
          </w:r>
          <w:r>
            <w:rPr>
              <w:highlight w:val="green"/>
              <w:u w:val="single"/>
            </w:rPr>
            <w:t>the scene of the drama</w:t>
          </w:r>
          <w:r>
            <w:rPr>
              <w:u w:val="single"/>
            </w:rPr>
            <w:t xml:space="preserve"> even </w:t>
          </w:r>
          <w:r>
            <w:rPr>
              <w:highlight w:val="green"/>
              <w:u w:val="single"/>
            </w:rPr>
            <w:t>despite</w:t>
          </w:r>
          <w:r>
            <w:rPr>
              <w:u w:val="single"/>
            </w:rPr>
            <w:t xml:space="preserve"> the sublation of </w:t>
          </w:r>
          <w:r>
            <w:rPr>
              <w:highlight w:val="green"/>
              <w:u w:val="single"/>
            </w:rPr>
            <w:t>the class struggle.</w:t>
          </w:r>
          <w:r>
            <w:rPr>
              <w:u w:val="single"/>
            </w:rPr>
            <w:t xml:space="preserve"> </w:t>
          </w:r>
          <w:r>
            <w:rPr>
              <w:szCs w:val="16"/>
            </w:rPr>
            <w:t xml:space="preserve">The form of the political is to be filled with a radically different content, but it is never made clear whether or how this revolutionary change of content itself changes the nature of the form.27 Consequently, despite being roughly negated (at least as high politics), </w:t>
          </w:r>
          <w:r>
            <w:rPr>
              <w:highlight w:val="green"/>
              <w:u w:val="single"/>
            </w:rPr>
            <w:t>the politica</w:t>
          </w:r>
          <w:r>
            <w:rPr>
              <w:u w:val="single"/>
            </w:rPr>
            <w:t xml:space="preserve">l continually </w:t>
          </w:r>
          <w:r>
            <w:rPr>
              <w:highlight w:val="green"/>
              <w:u w:val="single"/>
            </w:rPr>
            <w:t xml:space="preserve">recurs throughout Marx’s oeuvre in a </w:t>
          </w:r>
          <w:r>
            <w:rPr>
              <w:u w:val="single"/>
            </w:rPr>
            <w:t xml:space="preserve">theoretically </w:t>
          </w:r>
          <w:r>
            <w:rPr>
              <w:highlight w:val="green"/>
              <w:u w:val="single"/>
            </w:rPr>
            <w:t>undigested way as marking out the space within which revolutionary activity is to take place</w:t>
          </w:r>
          <w:r>
            <w:rPr>
              <w:szCs w:val="16"/>
            </w:rPr>
            <w:t xml:space="preserve">, from the early critical works motivated by the experience of German backwardness in relation to Britain and France, through the texts on the failure of revolutionary struggle in France, to the late Critique of the Gotha Programme and documents for the First International. </w:t>
          </w:r>
          <w:r>
            <w:rPr>
              <w:b/>
              <w:highlight w:val="green"/>
              <w:u w:val="single"/>
            </w:rPr>
            <w:t>The contradiction of internationalism and national revolution remains</w:t>
          </w:r>
          <w:r>
            <w:rPr>
              <w:b/>
              <w:u w:val="single"/>
            </w:rPr>
            <w:t xml:space="preserve"> latent and unresolved, indeed </w:t>
          </w:r>
          <w:r>
            <w:rPr>
              <w:b/>
              <w:highlight w:val="green"/>
              <w:u w:val="single"/>
            </w:rPr>
            <w:t>unacknowledged.</w:t>
          </w:r>
          <w:r>
            <w:rPr>
              <w:szCs w:val="16"/>
            </w:rPr>
            <w:t xml:space="preserve">28 This ambivalence towards the political, its simultaneous negation and retention, is preserved within the Marxist tradition right through to the various strands of Marxism within contemporary IR. The World-Systems theorists and Political Marxists, for instance, are at an extreme in their refusal to grant any theoretical substance to the specificity of the political, to how and why a bounded political space is created, and yet the political is continually and massively present within their work, at least at a brute empirical level — how could it not be, when their studies are entirely devoted to analysing the differential development of political communities within the growth of capitalism? The same is true generally of Marxism within IR: the political is always there (necessarily, given that so much of IR Marxism takes the form of historical-sociological studies) but almost invariably as an unacknowledged element, something regarded as unproblematic, something not worked through theoretically. Where Marxist historical sociology has broached the question of the political (Rosenberg, 2010), it has been unable to grasp it conceptually; and where, exceptionally, Marxism has attempted a conceptual treatment (Bromley, 2010),29 it has effectively conceded to Realist political fragmentation: ‘In respect of political order … the Humean predicament is the human predicament’ (Bromley, 2010: 245). But, </w:t>
          </w:r>
          <w:r>
            <w:rPr>
              <w:highlight w:val="green"/>
              <w:u w:val="single"/>
            </w:rPr>
            <w:t>as a theory of freedom, Marxism cannot afford such a concession;</w:t>
          </w:r>
          <w:r>
            <w:rPr>
              <w:u w:val="single"/>
            </w:rPr>
            <w:t xml:space="preserve"> for it is precisely </w:t>
          </w:r>
          <w:r>
            <w:rPr>
              <w:highlight w:val="green"/>
              <w:u w:val="single"/>
            </w:rPr>
            <w:t>the form of the political</w:t>
          </w:r>
          <w:r>
            <w:rPr>
              <w:u w:val="single"/>
            </w:rPr>
            <w:t xml:space="preserve"> that </w:t>
          </w:r>
          <w:r>
            <w:rPr>
              <w:highlight w:val="green"/>
              <w:u w:val="single"/>
            </w:rPr>
            <w:t>Realism says creates the anarchic</w:t>
          </w:r>
          <w:r>
            <w:rPr>
              <w:u w:val="single"/>
            </w:rPr>
            <w:t xml:space="preserve">, </w:t>
          </w:r>
          <w:r>
            <w:rPr>
              <w:highlight w:val="green"/>
              <w:u w:val="single"/>
            </w:rPr>
            <w:t>unchanging</w:t>
          </w:r>
          <w:r>
            <w:rPr>
              <w:u w:val="single"/>
            </w:rPr>
            <w:t xml:space="preserve"> and essentially </w:t>
          </w:r>
          <w:r>
            <w:rPr>
              <w:highlight w:val="green"/>
              <w:u w:val="single"/>
            </w:rPr>
            <w:t>conflictual arena of the international</w:t>
          </w:r>
          <w:r>
            <w:rPr>
              <w:u w:val="single"/>
            </w:rPr>
            <w:t xml:space="preserve">, and </w:t>
          </w:r>
          <w:r>
            <w:rPr>
              <w:highlight w:val="green"/>
              <w:u w:val="single"/>
            </w:rPr>
            <w:t>which forces each community into the fatality of the unending struggle for self-preservation</w:t>
          </w:r>
          <w:r>
            <w:rPr>
              <w:u w:val="single"/>
            </w:rPr>
            <w:t xml:space="preserve"> that is the condition </w:t>
          </w:r>
          <w:r>
            <w:rPr>
              <w:highlight w:val="green"/>
              <w:u w:val="single"/>
            </w:rPr>
            <w:t>of international politics.</w:t>
          </w:r>
          <w:r>
            <w:rPr>
              <w:szCs w:val="16"/>
            </w:rPr>
            <w:t xml:space="preserve">30 If this deficiency within Marxist thought concerning political form is traceable back to Marx’s own thinking, then </w:t>
          </w:r>
          <w:r>
            <w:rPr>
              <w:highlight w:val="green"/>
              <w:u w:val="single"/>
            </w:rPr>
            <w:t>the solution to the problem</w:t>
          </w:r>
          <w:r>
            <w:rPr>
              <w:u w:val="single"/>
            </w:rPr>
            <w:t xml:space="preserve"> of the political </w:t>
          </w:r>
          <w:r>
            <w:rPr>
              <w:highlight w:val="green"/>
              <w:u w:val="single"/>
            </w:rPr>
            <w:t>is not</w:t>
          </w:r>
          <w:r>
            <w:rPr>
              <w:u w:val="single"/>
            </w:rPr>
            <w:t xml:space="preserve"> to be </w:t>
          </w:r>
          <w:r>
            <w:rPr>
              <w:highlight w:val="green"/>
              <w:u w:val="single"/>
            </w:rPr>
            <w:t>straightforwardly found within the Marxian corpus.</w:t>
          </w:r>
          <w:r>
            <w:rPr>
              <w:szCs w:val="16"/>
            </w:rPr>
            <w:t xml:space="preserve"> </w:t>
          </w:r>
          <w:r>
            <w:rPr>
              <w:highlight w:val="green"/>
              <w:u w:val="single"/>
            </w:rPr>
            <w:t>It is necessary</w:t>
          </w:r>
          <w:r>
            <w:rPr>
              <w:u w:val="single"/>
            </w:rPr>
            <w:t xml:space="preserve">, instead, </w:t>
          </w:r>
          <w:r>
            <w:rPr>
              <w:highlight w:val="green"/>
              <w:u w:val="single"/>
            </w:rPr>
            <w:t>for Marxism in IR to extend</w:t>
          </w:r>
          <w:r>
            <w:rPr>
              <w:u w:val="single"/>
            </w:rPr>
            <w:t xml:space="preserve"> its reach </w:t>
          </w:r>
          <w:r>
            <w:rPr>
              <w:highlight w:val="green"/>
              <w:u w:val="single"/>
            </w:rPr>
            <w:t>beyond</w:t>
          </w:r>
          <w:r>
            <w:rPr>
              <w:u w:val="single"/>
            </w:rPr>
            <w:t xml:space="preserve"> the prevailing interest in </w:t>
          </w:r>
          <w:r>
            <w:rPr>
              <w:highlight w:val="green"/>
              <w:u w:val="single"/>
            </w:rPr>
            <w:t>historical-sociological studies of processes</w:t>
          </w:r>
          <w:r>
            <w:rPr>
              <w:u w:val="single"/>
            </w:rPr>
            <w:t xml:space="preserve"> of development </w:t>
          </w:r>
          <w:r>
            <w:rPr>
              <w:highlight w:val="green"/>
              <w:u w:val="single"/>
            </w:rPr>
            <w:t>and to engage critically with</w:t>
          </w:r>
          <w:r>
            <w:rPr>
              <w:u w:val="single"/>
            </w:rPr>
            <w:t xml:space="preserve"> the tradition of political theory</w:t>
          </w:r>
          <w:r>
            <w:rPr>
              <w:szCs w:val="16"/>
            </w:rPr>
            <w:t xml:space="preserve">:31 </w:t>
          </w:r>
          <w:r>
            <w:rPr>
              <w:b/>
              <w:u w:val="single"/>
            </w:rPr>
            <w:t xml:space="preserve">above all, with such central categories as </w:t>
          </w:r>
          <w:r>
            <w:rPr>
              <w:b/>
              <w:highlight w:val="green"/>
              <w:u w:val="single"/>
            </w:rPr>
            <w:t>sovereignty and legal order.</w:t>
          </w:r>
          <w:r>
            <w:rPr>
              <w:b/>
              <w:u w:val="single"/>
            </w:rPr>
            <w:t xml:space="preserve"> </w:t>
          </w:r>
          <w:r>
            <w:rPr>
              <w:szCs w:val="16"/>
            </w:rPr>
            <w:t xml:space="preserve">The model for such an engagement remains, nevertheless, the manner of Marx’s own approach to bourgeois political economy: </w:t>
          </w:r>
          <w:r>
            <w:rPr>
              <w:u w:val="single"/>
            </w:rPr>
            <w:t xml:space="preserve">he neither rejected the categories developed by classical political economy in favour of a ‘socialist’ alternative, nor did he simply accept them at face value. </w:t>
          </w:r>
          <w:r>
            <w:rPr>
              <w:szCs w:val="16"/>
            </w:rPr>
            <w:t xml:space="preserve">Rather, </w:t>
          </w:r>
          <w:r>
            <w:rPr>
              <w:highlight w:val="green"/>
              <w:u w:val="single"/>
            </w:rPr>
            <w:t>he interrogated them in such depth, exposing their</w:t>
          </w:r>
          <w:r>
            <w:rPr>
              <w:u w:val="single"/>
            </w:rPr>
            <w:t xml:space="preserve"> social </w:t>
          </w:r>
          <w:r>
            <w:rPr>
              <w:highlight w:val="green"/>
              <w:u w:val="single"/>
            </w:rPr>
            <w:t>mediatedness, as to demonstrate that the political economists did not understand their own concepts.</w:t>
          </w:r>
          <w:r>
            <w:rPr>
              <w:szCs w:val="16"/>
            </w:rPr>
            <w:t xml:space="preserve"> </w:t>
          </w:r>
          <w:r>
            <w:rPr>
              <w:b/>
              <w:highlight w:val="green"/>
              <w:u w:val="single"/>
            </w:rPr>
            <w:t>It is through this labour of conceptual investigation that Marx broke the naturalization of</w:t>
          </w:r>
          <w:r>
            <w:rPr>
              <w:b/>
              <w:u w:val="single"/>
            </w:rPr>
            <w:t xml:space="preserve"> the categories of </w:t>
          </w:r>
          <w:r>
            <w:rPr>
              <w:b/>
              <w:highlight w:val="green"/>
              <w:u w:val="single"/>
            </w:rPr>
            <w:t>bourgeois society</w:t>
          </w:r>
          <w:r>
            <w:rPr>
              <w:b/>
              <w:u w:val="single"/>
            </w:rPr>
            <w:t xml:space="preserve"> characteristic of political economy.</w:t>
          </w:r>
          <w:r>
            <w:rPr>
              <w:szCs w:val="16"/>
            </w:rPr>
            <w:t xml:space="preserve">32 </w:t>
          </w:r>
          <w:r>
            <w:rPr>
              <w:b/>
              <w:highlight w:val="green"/>
              <w:u w:val="single"/>
            </w:rPr>
            <w:t>This, also, is the way to escape Realist essentializing in IR.</w:t>
          </w:r>
          <w:r>
            <w:rPr>
              <w:szCs w:val="16"/>
            </w:rPr>
            <w:t xml:space="preserve"> Just as Marx’s theory of capital implies the question of how a society, indeed a world, of generalized exchange is possible, how it is that humans could totalize exchange such that every object becomes a commodity, an economic thing, so, </w:t>
          </w:r>
          <w:r>
            <w:rPr>
              <w:highlight w:val="green"/>
              <w:u w:val="single"/>
            </w:rPr>
            <w:t xml:space="preserve">in IR, the problem of the political demands investigation into how humans could make themselves ‘sovereign’, </w:t>
          </w:r>
          <w:r>
            <w:rPr>
              <w:u w:val="single"/>
            </w:rPr>
            <w:t xml:space="preserve">an autonomous source of law, </w:t>
          </w:r>
          <w:r>
            <w:rPr>
              <w:highlight w:val="green"/>
              <w:u w:val="single"/>
            </w:rPr>
            <w:t>and how the world could be transformed into political space.</w:t>
          </w:r>
          <w:r>
            <w:rPr>
              <w:szCs w:val="16"/>
            </w:rPr>
            <w:t xml:space="preserve"> The premise of Marx’s theoretical investigations is that </w:t>
          </w:r>
          <w:r>
            <w:rPr>
              <w:highlight w:val="green"/>
              <w:u w:val="single"/>
            </w:rPr>
            <w:t xml:space="preserve">it is necessary to understand </w:t>
          </w:r>
          <w:r>
            <w:rPr>
              <w:u w:val="single"/>
            </w:rPr>
            <w:t xml:space="preserve">the being of </w:t>
          </w:r>
          <w:r>
            <w:rPr>
              <w:highlight w:val="green"/>
              <w:u w:val="single"/>
            </w:rPr>
            <w:t>capitalist society</w:t>
          </w:r>
          <w:r>
            <w:rPr>
              <w:u w:val="single"/>
            </w:rPr>
            <w:t xml:space="preserve">, what it actually is, </w:t>
          </w:r>
          <w:r>
            <w:rPr>
              <w:highlight w:val="green"/>
              <w:u w:val="single"/>
            </w:rPr>
            <w:t>if it is to be transcended</w:t>
          </w:r>
          <w:r>
            <w:rPr>
              <w:u w:val="single"/>
            </w:rPr>
            <w:t>: only through investigating the conditions of possibility of the society ruled by value does it become possible to think what might be beyond universal commodity exchange.</w:t>
          </w:r>
          <w:r>
            <w:rPr>
              <w:szCs w:val="16"/>
            </w:rPr>
            <w:t xml:space="preserve"> Analogously, </w:t>
          </w:r>
          <w:r>
            <w:rPr>
              <w:u w:val="single"/>
            </w:rPr>
            <w:t xml:space="preserve">for Marxist thinking in IR, </w:t>
          </w:r>
          <w:r>
            <w:rPr>
              <w:b/>
              <w:u w:val="single"/>
            </w:rPr>
            <w:t xml:space="preserve">it </w:t>
          </w:r>
          <w:r>
            <w:rPr>
              <w:b/>
              <w:highlight w:val="green"/>
              <w:u w:val="single"/>
            </w:rPr>
            <w:t>is only through interrogating</w:t>
          </w:r>
          <w:r>
            <w:rPr>
              <w:b/>
              <w:u w:val="single"/>
            </w:rPr>
            <w:t xml:space="preserve"> the fundamental </w:t>
          </w:r>
          <w:r>
            <w:rPr>
              <w:b/>
              <w:highlight w:val="green"/>
              <w:u w:val="single"/>
            </w:rPr>
            <w:t>categories of political thought,</w:t>
          </w:r>
          <w:r>
            <w:rPr>
              <w:b/>
              <w:u w:val="single"/>
            </w:rPr>
            <w:t xml:space="preserve"> exposing what is involved in their constitution, </w:t>
          </w:r>
          <w:r>
            <w:rPr>
              <w:b/>
              <w:highlight w:val="green"/>
              <w:u w:val="single"/>
            </w:rPr>
            <w:t>that it might be possible to think beyond the delimited,</w:t>
          </w:r>
          <w:r>
            <w:rPr>
              <w:b/>
              <w:u w:val="single"/>
            </w:rPr>
            <w:t xml:space="preserve"> particularist </w:t>
          </w:r>
          <w:r>
            <w:rPr>
              <w:b/>
              <w:highlight w:val="green"/>
              <w:u w:val="single"/>
            </w:rPr>
            <w:t>form of the political</w:t>
          </w:r>
          <w:r>
            <w:rPr>
              <w:b/>
              <w:u w:val="single"/>
            </w:rPr>
            <w:t xml:space="preserve"> naturalized by Realism, </w:t>
          </w:r>
          <w:r>
            <w:rPr>
              <w:b/>
              <w:highlight w:val="green"/>
              <w:u w:val="single"/>
            </w:rPr>
            <w:t>and to escape entrapment in the fateful condition of the international.</w:t>
          </w:r>
        </w:p>
      </w:sdtContent>
    </w:sdt>
    <w:sdt>
      <w:sdtPr>
        <w:tag w:val="goog_rdk_89"/>
        <w:id w:val="-1246106229"/>
      </w:sdtPr>
      <w:sdtEndPr/>
      <w:sdtContent>
        <w:p w14:paraId="1B395891" w14:textId="77777777" w:rsidR="00107F62" w:rsidRDefault="00F82C93" w:rsidP="00107F62"/>
      </w:sdtContent>
    </w:sdt>
    <w:sdt>
      <w:sdtPr>
        <w:tag w:val="goog_rdk_90"/>
        <w:id w:val="1349676775"/>
      </w:sdtPr>
      <w:sdtEndPr/>
      <w:sdtContent>
        <w:p w14:paraId="020766AE" w14:textId="77777777" w:rsidR="00107F62" w:rsidRDefault="00107F62" w:rsidP="00107F62">
          <w:pPr>
            <w:pStyle w:val="Heading3"/>
          </w:pPr>
          <w:r>
            <w:br w:type="page"/>
            <w:t>Party</w:t>
          </w:r>
        </w:p>
        <w:p w14:paraId="70FAD6EF" w14:textId="77777777" w:rsidR="00107F62" w:rsidRPr="00823F07" w:rsidRDefault="00107F62" w:rsidP="00107F62">
          <w:pPr>
            <w:pStyle w:val="Heading4"/>
            <w:rPr>
              <w:rStyle w:val="Style13ptBold"/>
              <w:b/>
            </w:rPr>
          </w:pPr>
          <w:r w:rsidRPr="00823F07">
            <w:rPr>
              <w:rStyle w:val="Style13ptBold"/>
              <w:b/>
            </w:rPr>
            <w:t>The Party is key for anti-capitalist strategizing and organizing—it promotes democratic organizing and accountability</w:t>
          </w:r>
        </w:p>
        <w:p w14:paraId="621471BB" w14:textId="77777777" w:rsidR="00107F62" w:rsidRPr="00BF02D5" w:rsidRDefault="00107F62" w:rsidP="00107F62">
          <w:pPr>
            <w:rPr>
              <w:b/>
              <w:sz w:val="26"/>
            </w:rPr>
          </w:pPr>
          <w:r>
            <w:rPr>
              <w:rStyle w:val="Style13ptBold"/>
            </w:rPr>
            <w:t xml:space="preserve">Bensaïd 11 </w:t>
          </w:r>
          <w:r w:rsidRPr="0006055D">
            <w:t>(Daniel Bensaïd, July 5th 2011, “Strategy and Party”,</w:t>
          </w:r>
          <w:r>
            <w:t xml:space="preserve"> translation by Nathan Rao,</w:t>
          </w:r>
          <w:r w:rsidRPr="0006055D">
            <w:t xml:space="preserve"> International Viewpoint, </w:t>
          </w:r>
          <w:hyperlink r:id="rId49" w:history="1">
            <w:r w:rsidRPr="0006055D">
              <w:t>http://www.internationalviewpoint.org/IMG/article_PDF/article_a2198.pdf</w:t>
            </w:r>
          </w:hyperlink>
          <w:r w:rsidRPr="0006055D">
            <w:t>, Accessed 7-14-19</w:t>
          </w:r>
          <w:r>
            <w:t>, pages 7-8</w:t>
          </w:r>
          <w:r w:rsidRPr="0006055D">
            <w:t>)//sjp</w:t>
          </w:r>
        </w:p>
        <w:p w14:paraId="455BFADC" w14:textId="77777777" w:rsidR="00107F62" w:rsidRPr="002168C6" w:rsidRDefault="00107F62" w:rsidP="00107F62">
          <w:pPr>
            <w:rPr>
              <w:u w:val="single"/>
            </w:rPr>
          </w:pPr>
          <w:r w:rsidRPr="00BF02D5">
            <w:t xml:space="preserve">The final point I wanted to take up is the question of the party. It's not a technical question - that is to say, it's not a matter of saying that we have a strategy and therefore need the instrument best suited to it. </w:t>
          </w:r>
          <w:r w:rsidRPr="00BF02D5">
            <w:rPr>
              <w:u w:val="single"/>
            </w:rPr>
            <w:t>No, the question of the party is actually central to the strategic question itself. A strategy without a party is like a military officer who has battle plans and maps from army headquarters but no troops or army. There can only be a strategy when there is a force that supports it, teases it out and translates it into practice day by day. This is the whole difference between the notion of the party in the big Social Democratic parties before 1914 and Lenin's notion of the party.</w:t>
          </w:r>
          <w:r w:rsidRPr="00BF02D5">
            <w:t xml:space="preserve"> (Today, poor old Lenin isn't very popular, even on the Left and even on the radical Left. He's described as being authoritarian and so on, and I think that's grossly unfair. But that's not today's topic.) How did Lenin change or even revolutionize the notion of the party? The big Social Democratic parties saw their role as essentially pedagogical, whereby it played the role of teacher. This was based on a conception in which the mass movement had a kind of spontaneous logic to which the party contributed ideas, with interesting schools and so forth. As a famous Social Democratic leader from the pre-1914 period said, the party's role is not to prepare for revolution. </w:t>
          </w:r>
          <w:r w:rsidRPr="00BF02D5">
            <w:rPr>
              <w:u w:val="single"/>
            </w:rPr>
            <w:t>Lenin took the exact opposite approach. His view was that the party should not limit itself to accompanying and informing the experience of the masses, but should also take initiatives, lay down objectives for struggle, suggest demands that correspond to a given situation and, when the time comes, be in a position to guide action</w:t>
          </w:r>
          <w:r w:rsidRPr="00BF02D5">
            <w:t xml:space="preserve">. </w:t>
          </w:r>
          <w:r w:rsidRPr="00BF02D5">
            <w:rPr>
              <w:u w:val="single"/>
            </w:rPr>
            <w:t>This can be summarized in a formula: the notion that prevailed during the glory days of the Second International was that of a pedagogical or educational party; with Lenin and in the Third International the prevailing notion was that of a strategizing party - a party that organizes struggles based on suggested goals, that can also organize and limit defeats by preparing a retreat when necessary.</w:t>
          </w:r>
          <w:r w:rsidRPr="00BF02D5">
            <w:t xml:space="preserve"> A famous episode comes to mind. </w:t>
          </w:r>
          <w:r w:rsidRPr="00BF02D5">
            <w:rPr>
              <w:u w:val="single"/>
            </w:rPr>
            <w:t>The workers of Petrograd and Moscow could have suffered a decisive defeat in July 1917 had there not been a party to organize a retreat and retake the initiative. So the party isn't any ordinary instrument. It is inseparable from the program and goal that we set for ourselves</w:t>
          </w:r>
          <w:r w:rsidRPr="00BF02D5">
            <w:t xml:space="preserve">. There's one more thing I'd like to say to wrap up my comments on the party question. For us, it's not just about building a party for struggle, action, combat, and so forth. </w:t>
          </w:r>
          <w:r w:rsidRPr="00BF02D5">
            <w:rPr>
              <w:u w:val="single"/>
            </w:rPr>
            <w:t>It has to be a democratic, pluralist party. This has occasionally been a problem in our tradition; it has led to excesses, an obsession with tendencies, and so forth.</w:t>
          </w:r>
          <w:r w:rsidRPr="00BF02D5">
            <w:t xml:space="preserve"> That can be useful sometimes, while other times it is less so. Still, though, in spite of the drawbacks, we feel very strongly about this. </w:t>
          </w:r>
          <w:r w:rsidRPr="00BF02D5">
            <w:rPr>
              <w:u w:val="single"/>
            </w:rPr>
            <w:t>Pluralism within the organization means that we do not hold any definitive truths and that there is a constant exchange between the party that we wish to build and the experiences of the mass movement</w:t>
          </w:r>
          <w:r w:rsidRPr="00BF02D5">
            <w:t xml:space="preserve">. Since these experiences are quite diverse, this diversity may be reflected from time to time as currents within our own ranks. There is an additional reason. We fight for a pluralist society, and we believe that a plurality of parties is possible within such a society - including a plurality of parties that support socialism. </w:t>
          </w:r>
          <w:r w:rsidRPr="00BF02D5">
            <w:rPr>
              <w:u w:val="single"/>
            </w:rPr>
            <w:t>We take such a position on the basis of lessons drawn from the experience of Stalinism</w:t>
          </w:r>
          <w:r w:rsidRPr="00BF02D5">
            <w:t>.</w:t>
          </w:r>
          <w:r w:rsidRPr="00BF02D5">
            <w:rPr>
              <w:u w:val="single"/>
            </w:rPr>
            <w:t xml:space="preserve"> It is only logical, then, that we should develop democracy within our</w:t>
          </w:r>
          <w:r>
            <w:rPr>
              <w:u w:val="single"/>
            </w:rPr>
            <w:t xml:space="preserve"> </w:t>
          </w:r>
          <w:r w:rsidRPr="00BF02D5">
            <w:rPr>
              <w:u w:val="single"/>
            </w:rPr>
            <w:t>own organizations, in our youth organizations and in the sections of the International - but also in the work we seek to develop in unions and social-movement organizations. It is essential that different views of the world be reflected within common organizations - because this makes struggles more effective; because there can't be unity without democracy; and because we want broad unity against Sarkozy or whomever</w:t>
          </w:r>
          <w:r w:rsidRPr="00BF02D5">
            <w:t>. So democracy is a pre-condition for unity, not an obstacle</w:t>
          </w:r>
          <w:r w:rsidRPr="00BF02D5">
            <w:rPr>
              <w:u w:val="single"/>
            </w:rPr>
            <w:t>. This democratic culture will play an important role in the future, because bureaucracy and bureaucratization don't come from Stalinism alone. Some believe this problem has gone the way of Stalinism, but it definitely has not. Bureaucracy doesn't come from the party — or as some say today "the party form". Rather, it comes from the social division of labour and inequality.</w:t>
          </w:r>
          <w:r w:rsidRPr="00BF02D5">
            <w:t xml:space="preserve"> Labour unions and social-movement organizations aren't less bureaucratic than parties - and are sometimes more so given that material interests are involved. Third World NGOs, which live off subsidies from the Ford Foundation or the German SPD's Friedrich Ebert Stiftung, are in large measure just as bureaucratized and often even corrupt. </w:t>
          </w:r>
          <w:r w:rsidRPr="00BF02D5">
            <w:rPr>
              <w:u w:val="single"/>
            </w:rPr>
            <w:t>Bureaucracy doesn't come from any specific organizational form. The roots of bureaucracy are to be found in the division of labour between intellectual and manual labour, in the unequal distribution of free time, and so forth and so on</w:t>
          </w:r>
          <w:r w:rsidRPr="00BF02D5">
            <w:t xml:space="preserve">. </w:t>
          </w:r>
          <w:r w:rsidRPr="00BF02D5">
            <w:rPr>
              <w:u w:val="single"/>
            </w:rPr>
            <w:t xml:space="preserve">This means that democracy in society and in our organizations is the only weapon at our disposal. This is even more important today, and I'll end on this point. There is a widespread view that people are dragooned into a party, that it's like the military — with discipline, authority, the loss of each member's individuality, and so forth. I think the exact opposite is true. </w:t>
          </w:r>
          <w:r w:rsidRPr="00BF02D5">
            <w:t xml:space="preserve">You can't be free all by yourself and you can't be inspired all by yourself. </w:t>
          </w:r>
          <w:r w:rsidRPr="00BF02D5">
            <w:rPr>
              <w:u w:val="single"/>
            </w:rPr>
            <w:t>You become these things in an organization of collective struggle, within the boundaries of your own individuality. If you look at recent political experiences, parties, even our small parties, remain the best form for resisting far worse forms of bureaucratization and corruption by money — notwithstanding their drawbacks and the dangers of bureaucratization,. We live in a society where money is everywhere and corrupts everything</w:t>
          </w:r>
          <w:r w:rsidRPr="00BF02D5">
            <w:t xml:space="preserve">. </w:t>
          </w:r>
          <w:r w:rsidRPr="00BF02D5">
            <w:rPr>
              <w:u w:val="single"/>
            </w:rPr>
            <w:t>What resistance can we put up to this? It isn't by moralizing, but rather by organizing collective resistance against the power of money.</w:t>
          </w:r>
          <w:r w:rsidRPr="00BF02D5">
            <w:t xml:space="preserve"> We are also up against the power of media, which is sometimes one and the same as the power of money. Media tend to usurp the language and spokespeople of social-movement organizations and revolutionary organizations. A mechanism exists whereby media co-opt political figures. It's the TV networks that decide that so-and-so has a nice face, so-and-so looks good under the lights, so-and-so is nicer to work with, and on it goes. They create stars, whereas we want to maintain control over our words and our spokespeople. We don't believe in supreme saviours and miracle workers. We know that what we do is the result of collective experience and thinking. That's a lesson in responsibility and humility. The major role of media in our societies has undermined accountability. How many times have we seen people promote a set of hare-brained ideas on TV one day and then move on to something entirely different the following week - without ever having to justify themselves and be accountable for what they have said? </w:t>
          </w:r>
          <w:r w:rsidRPr="00BF02D5">
            <w:rPr>
              <w:u w:val="single"/>
            </w:rPr>
            <w:t>When our spokespeople speak - whether Francisco Louça in Portugal, Olivier Besancenot in France or Franco Turigliatto in Italy - they are accountable to hundreds and thousands of members. They are not individuals speaking on a whim, on the basis of a fleeting emotion; they speak on behalf of the collective and have responsibilities toward the members who elected them. For us, this is further proof of our democratic credentials. And contrary to what is often said, political parties as we see them - and I'm not talking about big electoralist outfits - are the best method of putting up a specifically democratic resistance to a world that is not democratic at all. Parties are one of the links, one of the components of our conception of revolutionary strategy</w:t>
          </w:r>
        </w:p>
        <w:p w14:paraId="74B3A149" w14:textId="77777777" w:rsidR="00107F62" w:rsidRDefault="00107F62" w:rsidP="00107F62">
          <w:pPr>
            <w:pStyle w:val="Heading3"/>
          </w:pPr>
          <w:r>
            <w:t>Socialism from Below</w:t>
          </w:r>
        </w:p>
      </w:sdtContent>
    </w:sdt>
    <w:sdt>
      <w:sdtPr>
        <w:tag w:val="goog_rdk_91"/>
        <w:id w:val="-614517596"/>
      </w:sdtPr>
      <w:sdtEndPr/>
      <w:sdtContent>
        <w:p w14:paraId="2A3F65C8" w14:textId="77777777" w:rsidR="00107F62" w:rsidRPr="00E52AF5" w:rsidRDefault="00107F62" w:rsidP="00E52AF5">
          <w:pPr>
            <w:pStyle w:val="Heading4"/>
          </w:pPr>
          <w:r w:rsidRPr="00E52AF5">
            <w:t>The alternative is to affirm socialism from below – socialism can only form in the intellectual blueprints of capitalism that the affirmative critiques – the alternative reject the aff’s utopian pessimism in favor of a vision for an egalitarian system</w:t>
          </w:r>
        </w:p>
      </w:sdtContent>
    </w:sdt>
    <w:sdt>
      <w:sdtPr>
        <w:tag w:val="goog_rdk_92"/>
        <w:id w:val="-1182428263"/>
      </w:sdtPr>
      <w:sdtEndPr/>
      <w:sdtContent>
        <w:p w14:paraId="5D3071A9" w14:textId="77777777" w:rsidR="00107F62" w:rsidRDefault="00107F62" w:rsidP="00107F62">
          <w:r>
            <w:rPr>
              <w:b/>
              <w:sz w:val="26"/>
              <w:szCs w:val="26"/>
            </w:rPr>
            <w:t>Gasper, 09</w:t>
          </w:r>
          <w:r>
            <w:t xml:space="preserve"> (Phil; a philosophy professor in Madison, Wisconsin, is editor of The Communist Manifesto: A Road Map to History’s Most Important Political Document (Haymarket Books), and writes a regular feature in the ISR, Critical Thinking. “Reviving socialism from below,” International Socialist Review, Issue #65: Critical Thinking)</w:t>
          </w:r>
        </w:p>
      </w:sdtContent>
    </w:sdt>
    <w:sdt>
      <w:sdtPr>
        <w:tag w:val="goog_rdk_93"/>
        <w:id w:val="-1571576774"/>
      </w:sdtPr>
      <w:sdtEndPr/>
      <w:sdtContent>
        <w:p w14:paraId="26854F97" w14:textId="77777777" w:rsidR="00107F62" w:rsidRDefault="00107F62" w:rsidP="00107F62">
          <w:pPr>
            <w:rPr>
              <w:b/>
              <w:u w:val="single"/>
            </w:rPr>
          </w:pPr>
          <w:r>
            <w:rPr>
              <w:szCs w:val="16"/>
            </w:rPr>
            <w:t xml:space="preserve">But </w:t>
          </w:r>
          <w:r>
            <w:rPr>
              <w:u w:val="single"/>
            </w:rPr>
            <w:t>in the second half of the nineteenth century, “socialist” came to signify</w:t>
          </w:r>
          <w:r>
            <w:rPr>
              <w:szCs w:val="16"/>
            </w:rPr>
            <w:t xml:space="preserve"> not merely concern with “the social question,” but </w:t>
          </w:r>
          <w:r>
            <w:rPr>
              <w:u w:val="single"/>
            </w:rPr>
            <w:t>opposition to capitalism</w:t>
          </w:r>
          <w:r>
            <w:rPr>
              <w:szCs w:val="16"/>
            </w:rPr>
            <w:t xml:space="preserve"> and support for some variety of social ownership of the means of production. So, </w:t>
          </w:r>
          <w:r>
            <w:rPr>
              <w:u w:val="single"/>
            </w:rPr>
            <w:t>while never abandoning the term “communist,” Marx and Engels also became quite happy to call themselves socialists. What is most distinctive about the kind of socialism that they supported, however, is that it can only be created through the active participation of workers themselves</w:t>
          </w:r>
          <w:r>
            <w:rPr>
              <w:szCs w:val="16"/>
            </w:rPr>
            <w:t xml:space="preserve">. The American Marxist Hal </w:t>
          </w:r>
          <w:r>
            <w:rPr>
              <w:b/>
              <w:u w:val="single"/>
            </w:rPr>
            <w:t>Draper called this</w:t>
          </w:r>
          <w:r>
            <w:rPr>
              <w:szCs w:val="16"/>
            </w:rPr>
            <w:t xml:space="preserve"> conception “</w:t>
          </w:r>
          <w:r>
            <w:rPr>
              <w:b/>
              <w:u w:val="single"/>
            </w:rPr>
            <w:t>socialism from below</w:t>
          </w:r>
          <w:r>
            <w:rPr>
              <w:szCs w:val="16"/>
            </w:rPr>
            <w:t xml:space="preserve">” </w:t>
          </w:r>
          <w:r>
            <w:rPr>
              <w:u w:val="single"/>
            </w:rPr>
            <w:t>and contrasted it with</w:t>
          </w:r>
          <w:r>
            <w:rPr>
              <w:szCs w:val="16"/>
            </w:rPr>
            <w:t xml:space="preserve"> various varieties of “</w:t>
          </w:r>
          <w:r>
            <w:rPr>
              <w:b/>
              <w:u w:val="single"/>
            </w:rPr>
            <w:t xml:space="preserve">socialism from above,” in which an elite imposes change on a passive working class. Historically, </w:t>
          </w:r>
          <w:r>
            <w:rPr>
              <w:b/>
              <w:highlight w:val="green"/>
              <w:u w:val="single"/>
            </w:rPr>
            <w:t xml:space="preserve">most versions of </w:t>
          </w:r>
          <w:r>
            <w:rPr>
              <w:b/>
              <w:u w:val="single"/>
            </w:rPr>
            <w:t xml:space="preserve">self-described </w:t>
          </w:r>
          <w:r>
            <w:rPr>
              <w:b/>
              <w:highlight w:val="green"/>
              <w:u w:val="single"/>
            </w:rPr>
            <w:t>socialism</w:t>
          </w:r>
          <w:r>
            <w:rPr>
              <w:b/>
              <w:u w:val="single"/>
            </w:rPr>
            <w:t>—including both Stalinism and social democracy—</w:t>
          </w:r>
          <w:r>
            <w:rPr>
              <w:b/>
              <w:highlight w:val="green"/>
              <w:u w:val="single"/>
            </w:rPr>
            <w:t>have been</w:t>
          </w:r>
          <w:r>
            <w:rPr>
              <w:b/>
              <w:u w:val="single"/>
            </w:rPr>
            <w:t xml:space="preserve"> varieties of “socialism</w:t>
          </w:r>
          <w:r>
            <w:rPr>
              <w:b/>
              <w:highlight w:val="green"/>
              <w:u w:val="single"/>
            </w:rPr>
            <w:t xml:space="preserve"> from above</w:t>
          </w:r>
          <w:r>
            <w:rPr>
              <w:szCs w:val="16"/>
            </w:rPr>
            <w:t xml:space="preserve">,” </w:t>
          </w:r>
          <w:r>
            <w:rPr>
              <w:b/>
              <w:highlight w:val="green"/>
              <w:u w:val="single"/>
            </w:rPr>
            <w:t>which</w:t>
          </w:r>
          <w:r>
            <w:rPr>
              <w:szCs w:val="16"/>
            </w:rPr>
            <w:t xml:space="preserve"> </w:t>
          </w:r>
          <w:r>
            <w:rPr>
              <w:u w:val="single"/>
            </w:rPr>
            <w:t>from Marx and Engels’ perspective</w:t>
          </w:r>
          <w:r>
            <w:rPr>
              <w:szCs w:val="16"/>
            </w:rPr>
            <w:t xml:space="preserve"> </w:t>
          </w:r>
          <w:r>
            <w:rPr>
              <w:b/>
              <w:highlight w:val="green"/>
              <w:u w:val="single"/>
            </w:rPr>
            <w:t xml:space="preserve">was not genuine </w:t>
          </w:r>
          <w:r>
            <w:rPr>
              <w:b/>
              <w:u w:val="single"/>
            </w:rPr>
            <w:t>socialism at all.</w:t>
          </w:r>
          <w:r>
            <w:rPr>
              <w:szCs w:val="16"/>
            </w:rPr>
            <w:t xml:space="preserve"> </w:t>
          </w:r>
          <w:r>
            <w:rPr>
              <w:b/>
              <w:u w:val="single"/>
            </w:rPr>
            <w:t>Unlike the utopian socialists, who drew up intricate blueprints of post-capitalist society</w:t>
          </w:r>
          <w:r>
            <w:rPr>
              <w:szCs w:val="16"/>
            </w:rPr>
            <w:t xml:space="preserve"> (</w:t>
          </w:r>
          <w:r>
            <w:rPr>
              <w:b/>
              <w:u w:val="single"/>
            </w:rPr>
            <w:t>which they</w:t>
          </w:r>
          <w:r>
            <w:rPr>
              <w:szCs w:val="16"/>
            </w:rPr>
            <w:t xml:space="preserve"> sometimes </w:t>
          </w:r>
          <w:r>
            <w:rPr>
              <w:b/>
              <w:u w:val="single"/>
            </w:rPr>
            <w:t>attempted to put into practice on a small scale</w:t>
          </w:r>
          <w:r>
            <w:rPr>
              <w:szCs w:val="16"/>
            </w:rPr>
            <w:t xml:space="preserve">), </w:t>
          </w:r>
          <w:r>
            <w:rPr>
              <w:b/>
              <w:u w:val="single"/>
            </w:rPr>
            <w:t>Marx and Engels never speculated on the detailed organization of a future socialist or communist society. The key task for them was building a movement to overthrow capitalism.</w:t>
          </w:r>
          <w:r>
            <w:rPr>
              <w:szCs w:val="16"/>
            </w:rPr>
            <w:t xml:space="preserve"> </w:t>
          </w:r>
          <w:r>
            <w:rPr>
              <w:u w:val="single"/>
            </w:rPr>
            <w:t>If and when that movement won power, it would be up to the members of the new society to decide democratically how it was to be organized, in the concrete historical circumstances in which they found themselves</w:t>
          </w:r>
          <w:r>
            <w:rPr>
              <w:szCs w:val="16"/>
            </w:rPr>
            <w:t xml:space="preserve">. Nevertheless, Marx did comment in a more general way about what could be expected to happen if workers were able to seize control of the state. In the Critique of the Gotha Program (1875), Marx notes that, </w:t>
          </w:r>
          <w:r>
            <w:rPr>
              <w:u w:val="single"/>
            </w:rPr>
            <w:t xml:space="preserve">because </w:t>
          </w:r>
          <w:r>
            <w:rPr>
              <w:highlight w:val="green"/>
              <w:u w:val="single"/>
            </w:rPr>
            <w:t xml:space="preserve">a socialist society will </w:t>
          </w:r>
          <w:r>
            <w:rPr>
              <w:u w:val="single"/>
            </w:rPr>
            <w:t xml:space="preserve">not develop “on its own foundations” but will </w:t>
          </w:r>
          <w:r>
            <w:rPr>
              <w:highlight w:val="green"/>
              <w:u w:val="single"/>
            </w:rPr>
            <w:t>emerge from capitalist society, it</w:t>
          </w:r>
          <w:r>
            <w:rPr>
              <w:u w:val="single"/>
            </w:rPr>
            <w:t xml:space="preserve"> </w:t>
          </w:r>
          <w:r>
            <w:rPr>
              <w:highlight w:val="green"/>
              <w:u w:val="single"/>
            </w:rPr>
            <w:t>will</w:t>
          </w:r>
          <w:r>
            <w:rPr>
              <w:u w:val="single"/>
            </w:rPr>
            <w:t xml:space="preserve"> therefore </w:t>
          </w:r>
          <w:r>
            <w:rPr>
              <w:highlight w:val="green"/>
              <w:u w:val="single"/>
            </w:rPr>
            <w:t>be</w:t>
          </w:r>
          <w:r>
            <w:rPr>
              <w:u w:val="single"/>
            </w:rPr>
            <w:t xml:space="preserve"> “</w:t>
          </w:r>
          <w:r>
            <w:rPr>
              <w:highlight w:val="green"/>
              <w:u w:val="single"/>
            </w:rPr>
            <w:t>in every respect</w:t>
          </w:r>
          <w:r>
            <w:rPr>
              <w:u w:val="single"/>
            </w:rPr>
            <w:t xml:space="preserve">, economically, morally, and intellectually, still </w:t>
          </w:r>
          <w:r>
            <w:rPr>
              <w:highlight w:val="green"/>
              <w:u w:val="single"/>
            </w:rPr>
            <w:t>stamped with the birthmarks of the old society</w:t>
          </w:r>
          <w:r>
            <w:rPr>
              <w:u w:val="single"/>
            </w:rPr>
            <w:t xml:space="preserve"> from whose womb it emerges.”</w:t>
          </w:r>
          <w:r>
            <w:rPr>
              <w:szCs w:val="16"/>
            </w:rPr>
            <w:t xml:space="preserve"> At this early stage of its development, </w:t>
          </w:r>
          <w:r>
            <w:rPr>
              <w:u w:val="single"/>
            </w:rPr>
            <w:t>although some goods and services (such as housing and health care) would be provided to everyone, and although no one would grow rich at the expense of others, work would be rewarded in proportion to a person’s contribution</w:t>
          </w:r>
          <w:r>
            <w:rPr>
              <w:szCs w:val="16"/>
            </w:rPr>
            <w:t xml:space="preserve">. </w:t>
          </w:r>
          <w:r>
            <w:rPr>
              <w:u w:val="single"/>
            </w:rPr>
            <w:t xml:space="preserve">Only later, </w:t>
          </w:r>
          <w:r>
            <w:rPr>
              <w:highlight w:val="green"/>
              <w:u w:val="single"/>
            </w:rPr>
            <w:t>when work has been reorganized to become truly fulfilling</w:t>
          </w:r>
          <w:r>
            <w:rPr>
              <w:u w:val="single"/>
            </w:rPr>
            <w:t xml:space="preserve">, so that “labor has become not only a means of life but life’s prime want,” and when the level of production has consequently increased, will </w:t>
          </w:r>
          <w:r>
            <w:rPr>
              <w:highlight w:val="green"/>
              <w:u w:val="single"/>
            </w:rPr>
            <w:t>it be possible to go beyond market incentives</w:t>
          </w:r>
          <w:r>
            <w:rPr>
              <w:u w:val="single"/>
            </w:rPr>
            <w:t xml:space="preserve"> and reward people not in accordance with their individual contribution, but in accordance with what they need to flourish</w:t>
          </w:r>
          <w:r>
            <w:rPr>
              <w:szCs w:val="16"/>
            </w:rPr>
            <w:t xml:space="preserve">. </w:t>
          </w:r>
          <w:r>
            <w:rPr>
              <w:u w:val="single"/>
            </w:rPr>
            <w:t xml:space="preserve">MARX AND Engels’ vision of </w:t>
          </w:r>
          <w:r>
            <w:rPr>
              <w:b/>
              <w:highlight w:val="green"/>
              <w:u w:val="single"/>
            </w:rPr>
            <w:t>socialism from below is</w:t>
          </w:r>
          <w:r>
            <w:rPr>
              <w:u w:val="single"/>
            </w:rPr>
            <w:t xml:space="preserve"> not simply a historical curiosity</w:t>
          </w:r>
          <w:r>
            <w:rPr>
              <w:szCs w:val="16"/>
            </w:rPr>
            <w:t xml:space="preserve">, but </w:t>
          </w:r>
          <w:r>
            <w:rPr>
              <w:b/>
              <w:highlight w:val="green"/>
              <w:u w:val="single"/>
            </w:rPr>
            <w:t>a vital part of successfully refashioning a socialist movement</w:t>
          </w:r>
          <w:r>
            <w:rPr>
              <w:b/>
              <w:u w:val="single"/>
            </w:rPr>
            <w:t xml:space="preserve"> </w:t>
          </w:r>
          <w:r>
            <w:rPr>
              <w:u w:val="single"/>
            </w:rPr>
            <w:t>for the twenty-first centu</w:t>
          </w:r>
          <w:r>
            <w:rPr>
              <w:szCs w:val="16"/>
            </w:rPr>
            <w:t xml:space="preserve">ry. The perspective of </w:t>
          </w:r>
          <w:r>
            <w:rPr>
              <w:b/>
              <w:highlight w:val="green"/>
              <w:u w:val="single"/>
            </w:rPr>
            <w:t>socialism from below offers a way of navigating between</w:t>
          </w:r>
          <w:r>
            <w:rPr>
              <w:b/>
              <w:u w:val="single"/>
            </w:rPr>
            <w:t xml:space="preserve"> cautious </w:t>
          </w:r>
          <w:r>
            <w:rPr>
              <w:b/>
              <w:highlight w:val="green"/>
              <w:u w:val="single"/>
            </w:rPr>
            <w:t xml:space="preserve">reformism, which aims to humanize capitalism </w:t>
          </w:r>
          <w:r>
            <w:rPr>
              <w:b/>
              <w:u w:val="single"/>
            </w:rPr>
            <w:t>rather than to replace it</w:t>
          </w:r>
          <w:r>
            <w:rPr>
              <w:szCs w:val="16"/>
            </w:rPr>
            <w:t xml:space="preserve">, </w:t>
          </w:r>
          <w:r>
            <w:rPr>
              <w:b/>
              <w:highlight w:val="green"/>
              <w:u w:val="single"/>
            </w:rPr>
            <w:t>and utopian fantasy, which constructs blueprints for a future society with no strategy for their implementation</w:t>
          </w:r>
          <w:r>
            <w:rPr>
              <w:szCs w:val="16"/>
            </w:rPr>
            <w:t xml:space="preserve">. In the Nation’s debate on socialism, the perspective of cautious reformism is articulated most openly by the left-wing economist Robert Pollin. </w:t>
          </w:r>
          <w:r>
            <w:rPr>
              <w:b/>
              <w:u w:val="single"/>
            </w:rPr>
            <w:t>Pollin</w:t>
          </w:r>
          <w:r>
            <w:rPr>
              <w:szCs w:val="16"/>
            </w:rPr>
            <w:t xml:space="preserve"> agrees that “socialism is desirable as a longer-term vision of a just society,” but </w:t>
          </w:r>
          <w:r>
            <w:rPr>
              <w:b/>
              <w:u w:val="single"/>
            </w:rPr>
            <w:t>argues that now is not the time to “advance a case for full-throttle socialism</w:t>
          </w:r>
          <w:r>
            <w:rPr>
              <w:szCs w:val="16"/>
            </w:rPr>
            <w:t xml:space="preserve">,” because “we do not know what a socialist economy would look like, nor do we know how to move from our current disintegrating neoliberalism to something approximating socialism.” Instead, Pollin advocates a “realistic” approach of pushing “a social justice agenda” while continuing to raise questions about how to go further. </w:t>
          </w:r>
          <w:r>
            <w:rPr>
              <w:b/>
              <w:u w:val="single"/>
            </w:rPr>
            <w:t>Socialists certainly need to be realistic, and nobody on the left will object to fighting for social justice, but the problems with Pollin’s approach emerge as soon as he looks at the concrete proposals he offers.</w:t>
          </w:r>
          <w:r>
            <w:rPr>
              <w:szCs w:val="16"/>
            </w:rPr>
            <w:t xml:space="preserve"> </w:t>
          </w:r>
          <w:r>
            <w:rPr>
              <w:u w:val="single"/>
            </w:rPr>
            <w:t xml:space="preserve">Even though the near collapse of the financial system has opened a debate in the mainstream about whether the banks should be nationalized, Pollin rejects this as too risky, arguing that failures and scandals would continue under state control and that public anger might be shifted from Wall Street to the federal government. </w:t>
          </w:r>
          <w:r>
            <w:rPr>
              <w:szCs w:val="16"/>
            </w:rPr>
            <w:t xml:space="preserve">Instead </w:t>
          </w:r>
          <w:r>
            <w:rPr>
              <w:u w:val="single"/>
            </w:rPr>
            <w:t>he advocates more regulation</w:t>
          </w:r>
          <w:r>
            <w:rPr>
              <w:szCs w:val="16"/>
            </w:rPr>
            <w:t xml:space="preserve"> of the private banking industry. </w:t>
          </w:r>
          <w:r>
            <w:rPr>
              <w:u w:val="single"/>
            </w:rPr>
            <w:t>Similarly, rather than a massive publicly funded research effort to develop new energy sources and seriously tackle the environmental crisis, Pollin proposes “large government incentives for private businesses to profit from clean energy investments.”</w:t>
          </w:r>
          <w:r>
            <w:rPr>
              <w:szCs w:val="16"/>
            </w:rPr>
            <w:t xml:space="preserve"> The bottom line is that </w:t>
          </w:r>
          <w:r>
            <w:rPr>
              <w:b/>
              <w:u w:val="single"/>
            </w:rPr>
            <w:t xml:space="preserve">Pollin’s </w:t>
          </w:r>
          <w:r>
            <w:rPr>
              <w:b/>
              <w:highlight w:val="green"/>
              <w:u w:val="single"/>
            </w:rPr>
            <w:t>reforms are so cautious that they fail to make any serious challenge to the status quo</w:t>
          </w:r>
          <w:r>
            <w:rPr>
              <w:szCs w:val="16"/>
              <w:highlight w:val="green"/>
            </w:rPr>
            <w:t>.</w:t>
          </w:r>
          <w:r>
            <w:rPr>
              <w:szCs w:val="16"/>
            </w:rPr>
            <w:t xml:space="preserve"> Instead, </w:t>
          </w:r>
          <w:r>
            <w:rPr>
              <w:b/>
              <w:highlight w:val="green"/>
              <w:u w:val="single"/>
            </w:rPr>
            <w:t>they</w:t>
          </w:r>
          <w:r>
            <w:rPr>
              <w:highlight w:val="green"/>
              <w:u w:val="single"/>
            </w:rPr>
            <w:t xml:space="preserve"> </w:t>
          </w:r>
          <w:r>
            <w:rPr>
              <w:u w:val="single"/>
            </w:rPr>
            <w:t xml:space="preserve">are little more than a recipe for </w:t>
          </w:r>
          <w:r>
            <w:rPr>
              <w:highlight w:val="green"/>
              <w:u w:val="single"/>
            </w:rPr>
            <w:t>propping up capitalism at vast public expense</w:t>
          </w:r>
          <w:r>
            <w:rPr>
              <w:u w:val="single"/>
            </w:rPr>
            <w:t>, which is precisely why they are already the preferred policies of the Obama administratio</w:t>
          </w:r>
          <w:r>
            <w:rPr>
              <w:szCs w:val="16"/>
            </w:rPr>
            <w:t xml:space="preserve">n. </w:t>
          </w:r>
          <w:r>
            <w:rPr>
              <w:u w:val="single"/>
            </w:rPr>
            <w:t>The private banks have already gobbled up hundreds of billions of dollars of public money and will likely require hundreds of billions more</w:t>
          </w:r>
          <w:r>
            <w:rPr>
              <w:szCs w:val="16"/>
            </w:rPr>
            <w:t xml:space="preserve">. Meanwhile, as John Bellamy Foster and others have argued, the idea of </w:t>
          </w:r>
          <w:r>
            <w:rPr>
              <w:b/>
              <w:u w:val="single"/>
            </w:rPr>
            <w:t>a market-based solution to the environmental crisis is a fantasy.</w:t>
          </w:r>
          <w:r>
            <w:rPr>
              <w:szCs w:val="16"/>
            </w:rPr>
            <w:t xml:space="preserve"> </w:t>
          </w:r>
          <w:r>
            <w:rPr>
              <w:b/>
              <w:u w:val="single"/>
            </w:rPr>
            <w:t xml:space="preserve">Pollin’s </w:t>
          </w:r>
          <w:r>
            <w:rPr>
              <w:b/>
              <w:highlight w:val="green"/>
              <w:u w:val="single"/>
            </w:rPr>
            <w:t>proposals are “realistic” only if our goal is to preserve the existing system</w:t>
          </w:r>
          <w:r>
            <w:rPr>
              <w:b/>
              <w:u w:val="single"/>
            </w:rPr>
            <w:t xml:space="preserve"> for as long as possible, </w:t>
          </w:r>
          <w:r>
            <w:rPr>
              <w:b/>
              <w:highlight w:val="green"/>
              <w:u w:val="single"/>
            </w:rPr>
            <w:t>not if we hope to create a movement to replace it.</w:t>
          </w:r>
          <w:r>
            <w:rPr>
              <w:b/>
              <w:u w:val="single"/>
            </w:rPr>
            <w:t xml:space="preserve"> </w:t>
          </w:r>
          <w:r>
            <w:rPr>
              <w:b/>
              <w:highlight w:val="green"/>
              <w:u w:val="single"/>
            </w:rPr>
            <w:t>This</w:t>
          </w:r>
          <w:r>
            <w:rPr>
              <w:b/>
              <w:u w:val="single"/>
            </w:rPr>
            <w:t xml:space="preserve"> last idea </w:t>
          </w:r>
          <w:r>
            <w:rPr>
              <w:b/>
              <w:highlight w:val="green"/>
              <w:u w:val="single"/>
            </w:rPr>
            <w:t>is key</w:t>
          </w:r>
          <w:r>
            <w:rPr>
              <w:szCs w:val="16"/>
            </w:rPr>
            <w:t xml:space="preserve">. The perspective of </w:t>
          </w:r>
          <w:r>
            <w:rPr>
              <w:b/>
              <w:highlight w:val="green"/>
              <w:u w:val="single"/>
            </w:rPr>
            <w:t>socialism from below does not reject</w:t>
          </w:r>
          <w:r>
            <w:rPr>
              <w:b/>
              <w:u w:val="single"/>
            </w:rPr>
            <w:t xml:space="preserve"> the idea that we should demand </w:t>
          </w:r>
          <w:r>
            <w:rPr>
              <w:b/>
              <w:highlight w:val="green"/>
              <w:u w:val="single"/>
            </w:rPr>
            <w:t>reforms</w:t>
          </w:r>
          <w:r>
            <w:rPr>
              <w:b/>
              <w:u w:val="single"/>
            </w:rPr>
            <w:t xml:space="preserve">, </w:t>
          </w:r>
          <w:r>
            <w:rPr>
              <w:b/>
              <w:highlight w:val="green"/>
              <w:u w:val="single"/>
            </w:rPr>
            <w:t>but it measures success</w:t>
          </w:r>
          <w:r>
            <w:rPr>
              <w:b/>
              <w:u w:val="single"/>
            </w:rPr>
            <w:t xml:space="preserve"> largely </w:t>
          </w:r>
          <w:r>
            <w:rPr>
              <w:b/>
              <w:highlight w:val="green"/>
              <w:u w:val="single"/>
            </w:rPr>
            <w:t>in terms of whether the fight helps to mobilize, energize, and radicalize a movement that can fight for more</w:t>
          </w:r>
          <w:r>
            <w:rPr>
              <w:szCs w:val="16"/>
            </w:rPr>
            <w:t xml:space="preserve">. </w:t>
          </w:r>
          <w:r>
            <w:rPr>
              <w:b/>
              <w:u w:val="single"/>
            </w:rPr>
            <w:t>The call for nationalizing the banks</w:t>
          </w:r>
          <w:r>
            <w:rPr>
              <w:szCs w:val="16"/>
            </w:rPr>
            <w:t xml:space="preserve">, for example, </w:t>
          </w:r>
          <w:r>
            <w:rPr>
              <w:b/>
              <w:u w:val="single"/>
            </w:rPr>
            <w:t xml:space="preserve">is important not because socialists have a ready-made blueprint for how to run the financial system, but because </w:t>
          </w:r>
          <w:r>
            <w:rPr>
              <w:b/>
              <w:highlight w:val="green"/>
              <w:u w:val="single"/>
            </w:rPr>
            <w:t>a full-scale government takeover would be a further blow to free market ideology</w:t>
          </w:r>
          <w:r>
            <w:rPr>
              <w:b/>
              <w:u w:val="single"/>
            </w:rPr>
            <w:t xml:space="preserve"> and give people confidence to demand more public encroachments into the private sector</w:t>
          </w:r>
          <w:r>
            <w:rPr>
              <w:szCs w:val="16"/>
            </w:rPr>
            <w:t xml:space="preserve">. </w:t>
          </w:r>
          <w:r>
            <w:rPr>
              <w:b/>
              <w:u w:val="single"/>
            </w:rPr>
            <w:t>Socialists need to argue</w:t>
          </w:r>
          <w:r>
            <w:rPr>
              <w:szCs w:val="16"/>
            </w:rPr>
            <w:t xml:space="preserve">, first, </w:t>
          </w:r>
          <w:r>
            <w:rPr>
              <w:b/>
              <w:u w:val="single"/>
            </w:rPr>
            <w:t xml:space="preserve">that </w:t>
          </w:r>
          <w:r>
            <w:rPr>
              <w:b/>
              <w:highlight w:val="green"/>
              <w:u w:val="single"/>
            </w:rPr>
            <w:t>the failure of “socialism from above” is not an argument against</w:t>
          </w:r>
          <w:r>
            <w:rPr>
              <w:b/>
              <w:u w:val="single"/>
            </w:rPr>
            <w:t xml:space="preserve"> the </w:t>
          </w:r>
          <w:r>
            <w:rPr>
              <w:b/>
              <w:highlight w:val="green"/>
              <w:u w:val="single"/>
            </w:rPr>
            <w:t>radical</w:t>
          </w:r>
          <w:r>
            <w:rPr>
              <w:b/>
              <w:u w:val="single"/>
            </w:rPr>
            <w:t xml:space="preserve"> </w:t>
          </w:r>
          <w:r>
            <w:rPr>
              <w:b/>
              <w:highlight w:val="green"/>
              <w:u w:val="single"/>
            </w:rPr>
            <w:t>democratic restructuring</w:t>
          </w:r>
          <w:r>
            <w:rPr>
              <w:b/>
              <w:u w:val="single"/>
            </w:rPr>
            <w:t xml:space="preserve"> of society from below</w:t>
          </w:r>
          <w:r>
            <w:rPr>
              <w:szCs w:val="16"/>
            </w:rPr>
            <w:t xml:space="preserve"> and, second, that </w:t>
          </w:r>
          <w:r>
            <w:rPr>
              <w:b/>
              <w:highlight w:val="green"/>
              <w:u w:val="single"/>
            </w:rPr>
            <w:t>the key practical task is to organize</w:t>
          </w:r>
          <w:r>
            <w:rPr>
              <w:b/>
              <w:u w:val="single"/>
            </w:rPr>
            <w:t xml:space="preserve"> and encourage </w:t>
          </w:r>
          <w:r>
            <w:rPr>
              <w:b/>
              <w:highlight w:val="green"/>
              <w:u w:val="single"/>
            </w:rPr>
            <w:t>people to engage in grass-roots struggle to defend</w:t>
          </w:r>
          <w:r>
            <w:rPr>
              <w:b/>
              <w:u w:val="single"/>
            </w:rPr>
            <w:t xml:space="preserve"> jobs and </w:t>
          </w:r>
          <w:r>
            <w:rPr>
              <w:b/>
              <w:highlight w:val="green"/>
              <w:u w:val="single"/>
            </w:rPr>
            <w:t>wages, fight evictions</w:t>
          </w:r>
          <w:r>
            <w:rPr>
              <w:b/>
              <w:u w:val="single"/>
            </w:rPr>
            <w:t xml:space="preserve"> and foreclosures, </w:t>
          </w:r>
          <w:r>
            <w:rPr>
              <w:b/>
              <w:highlight w:val="green"/>
              <w:u w:val="single"/>
            </w:rPr>
            <w:t>oppose racism,</w:t>
          </w:r>
          <w:r>
            <w:rPr>
              <w:b/>
              <w:u w:val="single"/>
            </w:rPr>
            <w:t xml:space="preserve"> immigrant bashing </w:t>
          </w:r>
          <w:r>
            <w:rPr>
              <w:b/>
              <w:highlight w:val="green"/>
              <w:u w:val="single"/>
            </w:rPr>
            <w:t>and other forms of oppression</w:t>
          </w:r>
          <w:r>
            <w:rPr>
              <w:b/>
              <w:u w:val="single"/>
            </w:rPr>
            <w:t>, and to force federal, state, and local governments to enact policies that will benefit people at the bottom of society</w:t>
          </w:r>
          <w:r>
            <w:rPr>
              <w:szCs w:val="16"/>
            </w:rPr>
            <w:t xml:space="preserve">. Ultimately, </w:t>
          </w:r>
          <w:r>
            <w:rPr>
              <w:b/>
              <w:highlight w:val="green"/>
              <w:u w:val="single"/>
            </w:rPr>
            <w:t>socialism will succeed or fail depending on whether the</w:t>
          </w:r>
          <w:r>
            <w:rPr>
              <w:b/>
              <w:u w:val="single"/>
            </w:rPr>
            <w:t xml:space="preserve"> growing </w:t>
          </w:r>
          <w:r>
            <w:rPr>
              <w:b/>
              <w:highlight w:val="green"/>
              <w:u w:val="single"/>
            </w:rPr>
            <w:t>anger</w:t>
          </w:r>
          <w:r>
            <w:rPr>
              <w:b/>
              <w:u w:val="single"/>
            </w:rPr>
            <w:t xml:space="preserve"> against the injustices and failures of the present system </w:t>
          </w:r>
          <w:r>
            <w:rPr>
              <w:b/>
              <w:highlight w:val="green"/>
              <w:u w:val="single"/>
            </w:rPr>
            <w:t>can be channeled</w:t>
          </w:r>
          <w:r>
            <w:rPr>
              <w:b/>
              <w:u w:val="single"/>
            </w:rPr>
            <w:t xml:space="preserve"> into such </w:t>
          </w:r>
          <w:r>
            <w:rPr>
              <w:b/>
              <w:highlight w:val="green"/>
              <w:u w:val="single"/>
            </w:rPr>
            <w:t>struggles</w:t>
          </w:r>
          <w:r>
            <w:rPr>
              <w:b/>
              <w:u w:val="single"/>
            </w:rPr>
            <w:t xml:space="preserve">, and whether they can be </w:t>
          </w:r>
          <w:r>
            <w:rPr>
              <w:b/>
              <w:highlight w:val="green"/>
              <w:u w:val="single"/>
            </w:rPr>
            <w:t>linked</w:t>
          </w:r>
          <w:r>
            <w:rPr>
              <w:b/>
              <w:u w:val="single"/>
            </w:rPr>
            <w:t xml:space="preserve"> together </w:t>
          </w:r>
          <w:r>
            <w:rPr>
              <w:b/>
              <w:highlight w:val="green"/>
              <w:u w:val="single"/>
            </w:rPr>
            <w:t>to create</w:t>
          </w:r>
          <w:r>
            <w:rPr>
              <w:b/>
              <w:u w:val="single"/>
            </w:rPr>
            <w:t xml:space="preserve"> not just a call for change, but </w:t>
          </w:r>
          <w:r>
            <w:rPr>
              <w:b/>
              <w:highlight w:val="green"/>
              <w:u w:val="single"/>
            </w:rPr>
            <w:t>a challenge to the ruling order itself</w:t>
          </w:r>
          <w:r>
            <w:rPr>
              <w:b/>
              <w:u w:val="single"/>
            </w:rPr>
            <w:t>.</w:t>
          </w:r>
        </w:p>
      </w:sdtContent>
    </w:sdt>
    <w:sdt>
      <w:sdtPr>
        <w:tag w:val="goog_rdk_94"/>
        <w:id w:val="-1659841218"/>
      </w:sdtPr>
      <w:sdtEndPr/>
      <w:sdtContent>
        <w:p w14:paraId="634B1C9C" w14:textId="77777777" w:rsidR="00107F62" w:rsidRDefault="00F82C93" w:rsidP="00107F62"/>
      </w:sdtContent>
    </w:sdt>
    <w:sdt>
      <w:sdtPr>
        <w:tag w:val="goog_rdk_95"/>
        <w:id w:val="659049218"/>
      </w:sdtPr>
      <w:sdtEndPr/>
      <w:sdtContent>
        <w:p w14:paraId="539574D2" w14:textId="77777777" w:rsidR="00107F62" w:rsidRDefault="00107F62" w:rsidP="00107F62">
          <w:pPr>
            <w:pStyle w:val="Heading2"/>
          </w:pPr>
          <w:r>
            <w:br w:type="page"/>
            <w:t>2NC</w:t>
          </w:r>
        </w:p>
      </w:sdtContent>
    </w:sdt>
    <w:sdt>
      <w:sdtPr>
        <w:tag w:val="goog_rdk_96"/>
        <w:id w:val="-496883019"/>
      </w:sdtPr>
      <w:sdtEndPr/>
      <w:sdtContent>
        <w:p w14:paraId="27AF8890" w14:textId="77777777" w:rsidR="00107F62" w:rsidRDefault="00107F62" w:rsidP="00107F62">
          <w:pPr>
            <w:pStyle w:val="Heading3"/>
          </w:pPr>
          <w:r>
            <w:br w:type="page"/>
            <w:t>Communist Education Key</w:t>
          </w:r>
        </w:p>
        <w:p w14:paraId="1416C1D9" w14:textId="77777777" w:rsidR="00107F62" w:rsidRPr="0006055D" w:rsidRDefault="00107F62" w:rsidP="00107F62">
          <w:pPr>
            <w:pStyle w:val="Heading4"/>
            <w:rPr>
              <w:rStyle w:val="Style13ptBold"/>
              <w:b/>
            </w:rPr>
          </w:pPr>
          <w:r w:rsidRPr="0006055D">
            <w:rPr>
              <w:rStyle w:val="Style13ptBold"/>
              <w:b/>
            </w:rPr>
            <w:t>Global strategies are key for communist revolutions—education specifically is key for imaginatory world building</w:t>
          </w:r>
        </w:p>
        <w:p w14:paraId="48176AE3" w14:textId="77777777" w:rsidR="00107F62" w:rsidRPr="0006055D" w:rsidRDefault="00107F62" w:rsidP="00107F62">
          <w:pPr>
            <w:rPr>
              <w:rStyle w:val="Style13ptBold"/>
            </w:rPr>
          </w:pPr>
          <w:r>
            <w:rPr>
              <w:rStyle w:val="Style13ptBold"/>
            </w:rPr>
            <w:t xml:space="preserve">Bensaïd 11 </w:t>
          </w:r>
          <w:r w:rsidRPr="0006055D">
            <w:t xml:space="preserve">(Daniel Bensaïd, July 5th 2011, “Strategy and Party”, </w:t>
          </w:r>
          <w:r>
            <w:t>translation by Nathan Rao,</w:t>
          </w:r>
          <w:r w:rsidRPr="0006055D">
            <w:t xml:space="preserve"> International Viewpoint, </w:t>
          </w:r>
          <w:hyperlink r:id="rId50" w:history="1">
            <w:r w:rsidRPr="0006055D">
              <w:t>http://www.internationalviewpoint.org/IMG/article_PDF/article_a2198.pdf</w:t>
            </w:r>
          </w:hyperlink>
          <w:r w:rsidRPr="0006055D">
            <w:t>, Accessed 7-14-19, pages 2-3)//sjp</w:t>
          </w:r>
        </w:p>
        <w:p w14:paraId="456C6420" w14:textId="77777777" w:rsidR="00107F62" w:rsidRPr="002168C6" w:rsidRDefault="00107F62" w:rsidP="00107F62">
          <w:pPr>
            <w:rPr>
              <w:u w:val="single"/>
            </w:rPr>
          </w:pPr>
          <w:r w:rsidRPr="00B14040">
            <w:rPr>
              <w:u w:val="single"/>
            </w:rPr>
            <w:t>To begin with, when we speak of strategy, tactics and even - in the tradition of Italian comrades who know Gramsci - notions of wars of position, wars of movement, and so on, we use a vocabulary that has been borrowed from the military and especially from textbooks on military history</w:t>
          </w:r>
          <w:r w:rsidRPr="00DB0F1D">
            <w:t xml:space="preserve">. This became part of the vocabulary of the workers movement at the beginning of the 20th century. </w:t>
          </w:r>
          <w:r w:rsidRPr="00B14040">
            <w:rPr>
              <w:u w:val="single"/>
            </w:rPr>
            <w:t>That being said, though, we should be very clear: when revolutionaries talk about strategy, it's not only a matter of violent confrontations or military confrontations with the state apparatus. Rather, what we are talking about is a series of slogans and forms of political organization; and a set of politics, all aimed at transforming the world.</w:t>
          </w:r>
          <w:r>
            <w:rPr>
              <w:u w:val="single"/>
            </w:rPr>
            <w:t xml:space="preserve"> </w:t>
          </w:r>
          <w:r w:rsidRPr="00DB0F1D">
            <w:t xml:space="preserve">Secondly, the question of strategy has two complementary dimensions in the history of the working-class movement. For starters, there is the question of how to take power in a given country. This comes from the notion that revolution begins with the conquest of power in one country, or in several, but in either case on the level of nations, within which class relations and the relationship of forces are organized on the basis of a specific history, specific social gains, and a specific set of relationships set down in law. This side of the question - the conquest of power in a single country such as Bolivia or Venezuela today, and let's hope in a European country sometime soon - is still very much on the agenda and is fundamental. Saying this stands in contrast to the claims of certain currents — such as those in Latin America and Italy inspired by Antonio Negri — who believe that the question of the conquest of power in a single country is outdated and perhaps even reactionary because it limits struggles within the framework of individual nations. </w:t>
          </w:r>
          <w:r w:rsidRPr="00B14040">
            <w:rPr>
              <w:u w:val="single"/>
            </w:rPr>
            <w:t>We believe that the question of the struggle for power still begins on the level of the national relationship of forces, but that is ever more closely intertwined with the second dimension of the strategic question - that of strategy on an international, continental and now global scale</w:t>
          </w:r>
          <w:r w:rsidRPr="00DB0F1D">
            <w:t xml:space="preserve">. This was already the case at the beginning of the 20th century; and hence the meaning of the idea of permanent revolution - where it was a matter of beginning to settle the matter of revolution in one or several countries, while the question of socialism was immediately raised by the extension of the revolution to an entire continent or to the whole world. </w:t>
          </w:r>
          <w:r w:rsidRPr="00DB0F1D">
            <w:rPr>
              <w:u w:val="single"/>
            </w:rPr>
            <w:t>This question was fundamental for revolutionaries of Lenin, Trotsky and Rosa Luxemburg's generation and it is even more so for us today. We see confirmation of this in Venezuela, where oil can be nationalized and a certain degree of independence from imperialism can be achieved, but this remains limited so long as the revolutionary process has not been extended to Bolivia, Ecuador and as a project for all of Latin America, which is the Bolivarian Revolution</w:t>
          </w:r>
          <w:r w:rsidRPr="00DB0F1D">
            <w:t xml:space="preserve">. So we have this two-fold problem - that of taking power in certain countries but with a view to using this as a springboard for spreading the social revolution internationally. </w:t>
          </w:r>
          <w:r w:rsidRPr="00DB0F1D">
            <w:rPr>
              <w:u w:val="single"/>
            </w:rPr>
            <w:t>One final introductory remark: the problem with revolutionary strategy is that it means taking up a real challenge that is not resolved in Marx's work. Workers in general - the working class - are ground down not only physically but also morally and intellectually by the conditions of exploitation</w:t>
          </w:r>
          <w:r w:rsidRPr="00DB0F1D">
            <w:t xml:space="preserve">. In page after page of Capital, Marx describes the abasement that comes from work, the absence of leisure and the impossibility of finding time to enjoy life, to read and to learn. </w:t>
          </w:r>
          <w:r w:rsidRPr="00DB0F1D">
            <w:rPr>
              <w:u w:val="single"/>
            </w:rPr>
            <w:t>How can a class that endures such total oppression simultaneously be capable of imagining and building a new society</w:t>
          </w:r>
          <w:r w:rsidRPr="00DB0F1D">
            <w:t xml:space="preserve">? Marx suggests that the problem would be resolved in an almost natural fashion: the industrialization of the late 19th century was creating an increasingly concentrated - and as a result increasingly organized — working class, which was therefore increasingly conscious. The contradiction between the conditions of life in which it was exploited and crushed, and the need to build a new world, would be settled by a kind of almost spontaneous dynamic of history. But the entire experience of the last century has been that capital continuously reproduces divisions among the exploited; and that ideology (the dominant one) also dominates the dominated. </w:t>
          </w:r>
          <w:r w:rsidRPr="00DB0F1D">
            <w:rPr>
              <w:u w:val="single"/>
            </w:rPr>
            <w:t>This is not only because the media manipulate public opinion, even though this is true and increasingly so, but also because the conditions of domination of the exploited, including those of an ideological nature, are rooted in the work relationship itself - given that workers control neither their instruments of labour nor the goals of production</w:t>
          </w:r>
          <w:r w:rsidRPr="00DB0F1D">
            <w:t xml:space="preserve">. As Marx said, workers are appendages of the machine more than they are its masters. This is why many phenomena in the modern world appear to human beings as strange and mysterious forces. We are told that we shouldn't do this or that because the markets will get angry, as if the markets were omnipotent figures, as if money itself were an omnipotent figure, and so on. </w:t>
          </w:r>
          <w:r w:rsidRPr="00DB0F1D">
            <w:rPr>
              <w:u w:val="single"/>
            </w:rPr>
            <w:t>I can't get into this now, but it's important to say that capitalist social relations create a world of illusions, a fantasy world, that the dominated also endure and from which they must free themselves. This is the reason why spontaneous struggles against exploitation, oppression and discrimination are necessary. These struggles are, if you will, fuel for the revolution. But spontaneous struggles are not enough to break the vicious circle of relations between capital and labour. There has to be a share of consciousness and will, a conscious element; and that is the element of political action and political determination that is borne by a party. A party is not foreign to the society in which it exists. Even in the most revolutionary of organizations, you encounter the effects of the division of labour and of alienation - of alienation from sport, for example, since that's very much in the air this summer - but a revolutionary organization at least equips itself with the means to resist collectively and to break the spell and seductive charm of bourgeois ideology</w:t>
          </w:r>
        </w:p>
        <w:p w14:paraId="6A49FB69" w14:textId="77777777" w:rsidR="00107F62" w:rsidRDefault="00107F62" w:rsidP="00107F62">
          <w:pPr>
            <w:pStyle w:val="Heading4"/>
          </w:pPr>
          <w:r>
            <w:t>Demanding a blueprint alone will fail—a revolutionary hypothesis is key to form the movements that can generate specific strategies and blueprints that react spontaneously</w:t>
          </w:r>
        </w:p>
        <w:p w14:paraId="333ED88A" w14:textId="77777777" w:rsidR="00107F62" w:rsidRPr="00F35C0D" w:rsidRDefault="00107F62" w:rsidP="00107F62">
          <w:pPr>
            <w:rPr>
              <w:b/>
              <w:sz w:val="26"/>
            </w:rPr>
          </w:pPr>
          <w:r>
            <w:rPr>
              <w:rStyle w:val="Style13ptBold"/>
            </w:rPr>
            <w:t xml:space="preserve">Bensaïd 11 </w:t>
          </w:r>
          <w:r w:rsidRPr="0006055D">
            <w:t xml:space="preserve">(Daniel Bensaïd, July 5th 2011, “Strategy and Party”, </w:t>
          </w:r>
          <w:r>
            <w:t>translation by Nathan Rao,</w:t>
          </w:r>
          <w:r w:rsidRPr="0006055D">
            <w:t xml:space="preserve"> International Viewpoint, </w:t>
          </w:r>
          <w:hyperlink r:id="rId51" w:history="1">
            <w:r w:rsidRPr="0006055D">
              <w:t>http://www.internationalviewpoint.org/IMG/article_PDF/article_a2198.pdf</w:t>
            </w:r>
          </w:hyperlink>
          <w:r w:rsidRPr="0006055D">
            <w:t>, Accessed 7-14-19</w:t>
          </w:r>
          <w:r>
            <w:t>, pages 6-7</w:t>
          </w:r>
          <w:r w:rsidRPr="0006055D">
            <w:t>)//sjp</w:t>
          </w:r>
        </w:p>
        <w:p w14:paraId="0D060778" w14:textId="77777777" w:rsidR="00107F62" w:rsidRDefault="00107F62" w:rsidP="00107F62">
          <w:pPr>
            <w:rPr>
              <w:u w:val="single"/>
            </w:rPr>
          </w:pPr>
          <w:r w:rsidRPr="00492C07">
            <w:t xml:space="preserve">In the 12 minutes that are left, I'd like to take up two final points. </w:t>
          </w:r>
          <w:r w:rsidRPr="00C85914">
            <w:rPr>
              <w:u w:val="single"/>
            </w:rPr>
            <w:t>First, we are often asked if we have a model for the society we wish to build. We have no such model. You can't say that the emancipation of workers will be achieved by workers themselves and also claim to be carrying a blueprint of the future society in your backpack. What we do have, however, is the memory of a series of experiences of struggles, revolutions, victories and defeats that we can carry with us, preserve and pass on to others. What we have isn't a model for society but rather the hypotheses for a revolutionary strategy.</w:t>
          </w:r>
          <w:r>
            <w:rPr>
              <w:u w:val="single"/>
            </w:rPr>
            <w:t xml:space="preserve"> </w:t>
          </w:r>
          <w:r w:rsidRPr="00C85914">
            <w:rPr>
              <w:u w:val="single"/>
            </w:rPr>
            <w:t>In developed capitalist countries, where wage earners account for a large majority of the active population, we work with the idea of an insurrectional general strike. This may appear to some as an idea from the 20th century or even the 19th, but it doesn't mean that revolution will necessarily take the form of a perfect general strike — a general strike that has armed pickets and is insurrectional. But it does mean that our work is organized in line with this perspective.</w:t>
          </w:r>
          <w:r w:rsidRPr="00492C07">
            <w:t xml:space="preserve"> Through struggles, local strikes, regional strikes and sectoral strikes, we try to familiarize workers with the idea of the general strike. </w:t>
          </w:r>
          <w:r w:rsidRPr="00C85914">
            <w:rPr>
              <w:u w:val="single"/>
            </w:rPr>
            <w:t>This is crucial because in crisis situations it's what can lead to a spontaneous mass reaction in that direction</w:t>
          </w:r>
          <w:r w:rsidRPr="00492C07">
            <w:t xml:space="preserve">. </w:t>
          </w:r>
          <w:r w:rsidRPr="00C85914">
            <w:rPr>
              <w:u w:val="single"/>
            </w:rPr>
            <w:t>At the time of the Pinochet coup d'état in Chile in September 1973, president Allende didn't call for a general strike even though he could still broadcast over the radio. Had there been methodical and systematic work in this direction, there could have been a spontaneous general strike with factory occupations. This might not have prevented the coup d'état but it would certainly have made it much more difficult</w:t>
          </w:r>
          <w:r w:rsidRPr="00492C07">
            <w:t xml:space="preserve">. What's more, a struggle lost with a fight is always resumed much more easily than one lost without a fight. That is practically an iron law of all the experiences of the 20th century. Working with the idea of a general strike doesn't mean calling for one all the time; but it does mean nurturing the idea so that it almost becomes labour's reflexive response to attacks from employers, in the face of a coup d'état or anti-democratic repression. It is difficult to imagine that the July 1936 uprising in Catalonia and Spain against the coup d'état could have taken place in the absence of the preparatory work done by the POUM and the anarchists, without the 1934 experience in Asturias, and so forth. </w:t>
          </w:r>
          <w:r w:rsidRPr="00492C07">
            <w:rPr>
              <w:u w:val="single"/>
            </w:rPr>
            <w:t>To work with the perspective of a general strike doesn't mean that you proclaim it foolishly and abstractly, but rather that you try to seize upon every experience that in any case creates habits and familiarity, and develops reflexes, in the working-class movement. Insurrection isn't necessarily the stylized view of it that you see in Eisenstein's - superb — film about the October insurrection in Russia. It can take very simple forms such as self-defence on a picket line; and work in the army and soldiers committees when there was a conscription army in France and Portugal. It is a matter of disrupting the bourgeoisie's forces of repression.</w:t>
          </w:r>
          <w:r w:rsidRPr="00492C07">
            <w:t xml:space="preserve"> These are unifying threads that enable us to make the link between daily struggles, however modest, and our ultimate objective. These days many comrades in Italy, France and elsewhere too, I think, have been focusing on the need to build organizations that are independent of the parties of social-liberalism, Social Democracy and so forth. B</w:t>
          </w:r>
          <w:r w:rsidRPr="00492C07">
            <w:rPr>
              <w:u w:val="single"/>
            </w:rPr>
            <w:t>ut why do we</w:t>
          </w:r>
          <w:r>
            <w:rPr>
              <w:u w:val="single"/>
            </w:rPr>
            <w:t xml:space="preserve"> </w:t>
          </w:r>
          <w:r w:rsidRPr="00492C07">
            <w:rPr>
              <w:u w:val="single"/>
            </w:rPr>
            <w:t>want independent organizations? It's because we have a different goal and because we have an idea of where we want to go. We know that — while it may win us some small reforms — participating alongside Social Democrats in a bourgeois government takes us further from our goal rather than bringing us closer to it, because it increases confusion and doesn't create clarity</w:t>
          </w:r>
          <w:r w:rsidRPr="00492C07">
            <w:t xml:space="preserve">. Of course, if we don't concern ourselves with the matter of an ultimate goal and with that of having, not a definitive answer, but at least some idea of how we plan on getting there, then we will be sent reeling by the simplest tactical challenge, by the slightest electoral disappointment, by the mildest setback, and so on. </w:t>
          </w:r>
          <w:r w:rsidRPr="00492C07">
            <w:rPr>
              <w:u w:val="single"/>
            </w:rPr>
            <w:t>You need clear ideas to build something that will last into the long term. In all likelihood, revolution will catch us by surprise. Future revolutions will never be a simple repetition of past revolutions, for the basic reason that societies are no longer the same. I often say that our situation is like the one familiar to armies, who are trained in military colleges on the basis of past battles. But new battles are never the same and that's why people say that armies are always one war behind</w:t>
          </w:r>
          <w:r w:rsidRPr="00492C07">
            <w:t xml:space="preserve">. And we always run the risk of being one revolution behind. Even the most revolutionary among us are taken by surprise. Despite their reputation, for example, the Bolsheviks were split at the time of the October insurrection. </w:t>
          </w:r>
          <w:r w:rsidRPr="00492C07">
            <w:rPr>
              <w:u w:val="single"/>
            </w:rPr>
            <w:t>No revolutionary organization is a monolithic party of steel. The ultimate test will come when the opportunity for revolution presents itself.</w:t>
          </w:r>
        </w:p>
        <w:p w14:paraId="3B593832" w14:textId="77777777" w:rsidR="00107F62" w:rsidRPr="00E90FDA" w:rsidRDefault="00107F62" w:rsidP="00107F62">
          <w:pPr>
            <w:pStyle w:val="Heading4"/>
            <w:rPr>
              <w:rStyle w:val="Style13ptBold"/>
              <w:b/>
            </w:rPr>
          </w:pPr>
          <w:r w:rsidRPr="00E90FDA">
            <w:rPr>
              <w:rStyle w:val="Style13ptBold"/>
              <w:b/>
            </w:rPr>
            <w:t>A revolutionary pedagogy is key to overthrow capitalism—the educational space is key to develop it</w:t>
          </w:r>
        </w:p>
        <w:p w14:paraId="68CDB971" w14:textId="77777777" w:rsidR="00107F62" w:rsidRPr="003C1D4C" w:rsidRDefault="00107F62" w:rsidP="00107F62">
          <w:pPr>
            <w:rPr>
              <w:rStyle w:val="Style13ptBold"/>
            </w:rPr>
          </w:pPr>
          <w:r>
            <w:rPr>
              <w:rStyle w:val="Style13ptBold"/>
            </w:rPr>
            <w:t>Malott 12</w:t>
          </w:r>
          <w:r w:rsidRPr="003C1D4C">
            <w:t xml:space="preserve"> (Curry Malott, “Rethinking Educational Purpose: The Socialist Challenge”, West Chester University of Pennsylvania, </w:t>
          </w:r>
          <w:hyperlink r:id="rId52" w:history="1">
            <w:r w:rsidRPr="003C1D4C">
              <w:t>http://jceps.com/wp-content/uploads/PDFs/10-2-05.pdf</w:t>
            </w:r>
          </w:hyperlink>
          <w:r w:rsidRPr="003C1D4C">
            <w:t>, Accessed 7-13-19)//sjp</w:t>
          </w:r>
        </w:p>
        <w:p w14:paraId="375017BE" w14:textId="77777777" w:rsidR="00107F62" w:rsidRDefault="00107F62" w:rsidP="00107F62">
          <w:r w:rsidRPr="00E90FDA">
            <w:t xml:space="preserve">If equality cannot be achieved within not only the United States, but within the global capitalist system in general, then why do radicals continue to advocate for education as fundamentally important? Even as far back as Marx he acknowledged that education can play a fundamental role in challenging capitalism by teaching students how to develop their critical reasoning skills and class consciousness. Bowles and Gintis (1976) contextualize and summarize this revolutionary approach to education in the following passage: </w:t>
          </w:r>
          <w:r w:rsidRPr="00E90FDA">
            <w:rPr>
              <w:u w:val="single"/>
            </w:rPr>
            <w:t>…Movements for educational reform have faltered through refusing to call into question the basic structure of property and power in economic life</w:t>
          </w:r>
          <w:r w:rsidRPr="00E90FDA">
            <w:t>…</w:t>
          </w:r>
          <w:r w:rsidRPr="00E90FDA">
            <w:rPr>
              <w:u w:val="single"/>
            </w:rPr>
            <w:t>We believe that the key to reform is the democratization of economic relationships: social ownership, democratic and participatory control of the production process by workers, equal sharing of socially necessary labor by all, and progressive equalization of incomes and destruction of hierarchical economic relationships. This is, of course, socialism…In this conception, education strategy is part of a revolutionary transformation of economic life…We must press for an educational environment in which youth can develop the capacity and commitment collectively to control their lives and regulate their social interactions with a sense of equality, reciprocity, and communality.</w:t>
          </w:r>
          <w:r w:rsidRPr="00E90FDA">
            <w:t xml:space="preserve"> Not that such an environment will of itself alter the quality of social life. Rather, that it will nurture a new generation of workers…unwilling to submit to the fragmented relationships of dominance and subordinacy prevailing in economic life. (p. 14) Advancing the conceptualizations outlined here by Bowles and Gintis (1976), Peter McLaren and Ramin Farahmandpur (2005), argue that a socialist pedagogy takes as its starting point a consciousness of the role that education plays in reproducing the capitalist relations of production. </w:t>
          </w:r>
          <w:r w:rsidRPr="00E90FDA">
            <w:rPr>
              <w:u w:val="single"/>
            </w:rPr>
            <w:t>This revolutionary pedagogy takes as its ultimate goal the socialist reconfiguration of capitalist society taking special care to avoid past mistakes, such as any element of Stalinist authoritarianism, prescriptions or attacks on freedom (McLaren &amp; Farahmandpur, 2005). An education for a socialist future offers students and workers “opportunities to develop critical social skills that will assist them in gaining an awareness of—and a resolve to transform—the exploitative nature of capitalist social and economic relations of production</w:t>
          </w:r>
          <w:r w:rsidRPr="00E90FDA">
            <w:t xml:space="preserve">” (McLaren &amp; Farahmandpur, 2005, p. 53). In a number of recent public addresses internationally renowned Marxist geographer David Harvey argues that because of the impoverished conditions of a growing number of the earths’ population and thus the lack of political power, the vast majority are increasingly finding they have to take these skills to the streets. McLaren and Farahmandpur (2005) keenly observe that such complex connections are best taught to students using the concept of relation. </w:t>
          </w:r>
          <w:r w:rsidRPr="00E90FDA">
            <w:rPr>
              <w:u w:val="single"/>
            </w:rPr>
            <w:t xml:space="preserve">Why? It helps students and workers become class conscious (as a class for itself). It helps students understand that everyone who relies on a wage to survive has a common class interest with all workers globally helping understand nationalism as an ideological tool (as well as a source of ruling class military and judicial power). </w:t>
          </w:r>
          <w:r w:rsidRPr="00E90FDA">
            <w:t xml:space="preserve">The concept of relation helps make connections between the past and the present informing analysis and tactics targeting the true cause of conflict between labor and capital. Again, democratic socialism is not “a prescription for socialism, but one based on mutuality, dialogical reciprocity, humility, and self-respect” (McLaren &amp; Farahmandpur, p. 56). </w:t>
          </w:r>
          <w:r w:rsidRPr="00E90FDA">
            <w:rPr>
              <w:u w:val="single"/>
            </w:rPr>
            <w:t>Offering some of the deepest insights on enacting our socialist pedagogy (both currently and historically) come from anarchist pedagogies</w:t>
          </w:r>
          <w:r w:rsidRPr="00E90FDA">
            <w:t xml:space="preserve">. For example, Robert Haworth (2012) in his Introduction to Anarchist Pedagogies: Collective Actions, Theories, and Critical Reflection on Education notes that “over the last century, anarchists have made numerous attempts to create educational processes that transgress authoritative factory models and deterministic curriculum of the state and corporate entities” (p. 2). While I value the horizontal, radically democratic anticapitalist anarchist pedagogies celebrated in Haworth’s (2012) Anarchist Pedagogies, a volume I myself, an international Marxist, contributed to, I do not agree with some anarchists and autonomous Marxists who argue that capitalism is undergoing a shift from a material to an immaterial knowledge economy (industrial output has continued to expand within the globally integrated system of capitalist production) or that the on-going development of capitalism has fundamentally transformed the basic nature of accumulation and the relationship between the buyers and sellers of labor power. </w:t>
          </w:r>
          <w:r w:rsidRPr="00E90FDA">
            <w:rPr>
              <w:u w:val="single"/>
            </w:rPr>
            <w:t>Pedagogically, however, Anarchist Pedagogies (Haworth, 2012) includes fundamentally important essays on free schools and workers’ colleges as well as pedagogical explorations surrounding more recent manifestations such as street medics. Situated in a slightly larger context we might observe that in the religiously anti-socialist/Marxist/communist atmosphere of the United States in particular, anarchist activists, revolutionaries, and pedagogues have been most visible in the anticapitalist movements from the anti-globalization Seattle demonstrations of 1999 to the more recent Occupy Wall Street phenomenon.</w:t>
          </w:r>
          <w:r w:rsidRPr="00E90FDA">
            <w:t xml:space="preserve"> </w:t>
          </w:r>
          <w:r w:rsidRPr="00E90FDA">
            <w:rPr>
              <w:u w:val="single"/>
            </w:rPr>
            <w:t>At the end of the day it seems reasonable to observe that there is a whole range of theoretical and practical issues Marxist and anarchist critical pedagogues must collectively find the humility to engage each other in order to move the anti-capitalist movement in education forward. This endeavor is well beyond the scope of this short essay, but it is a topic that needs more attention. In conclusion, regardless of what form consciousness raising takes, a revolutionary ideology must be adopted. As Lenin (1902/1975) reminded us, without revolutionary</w:t>
          </w:r>
          <w:r>
            <w:rPr>
              <w:u w:val="single"/>
            </w:rPr>
            <w:t xml:space="preserve"> </w:t>
          </w:r>
          <w:r w:rsidRPr="00E90FDA">
            <w:rPr>
              <w:u w:val="single"/>
            </w:rPr>
            <w:t>theory there can be no revolution (although I have more confidence in the working class’ ability to develop an independent ideology and revolutionary program than Lenin did)</w:t>
          </w:r>
          <w:r w:rsidRPr="00E90FDA">
            <w:t>. Situated in the context of the current global anti-capitalist movement in “embryo” (an embryo perhaps more developed in Greece than anywhere else in Europe at the present moment), the international occupy movement and the "Arab Spring" can be characterized by what Lenin (1902/1975) called "spontaneous" uprisings and thus the “embryo” of an anti-capitalist movement. What we venture to do to see this embryo reach a healthy, revolutionary maturity remains the core of this socialist challenge and our collective, unwritten future.</w:t>
          </w:r>
        </w:p>
        <w:p w14:paraId="2D083AFD" w14:textId="77777777" w:rsidR="003813FB" w:rsidRDefault="003813FB" w:rsidP="003813FB">
          <w:pPr>
            <w:pStyle w:val="Heading4"/>
          </w:pPr>
          <w:r>
            <w:t>Strategies of Revolution must be learned to have a Successful Revolution</w:t>
          </w:r>
        </w:p>
        <w:p w14:paraId="2FCBD261" w14:textId="77777777" w:rsidR="003813FB" w:rsidRDefault="003813FB" w:rsidP="003813FB">
          <w:r w:rsidRPr="0058414E">
            <w:t xml:space="preserve">John </w:t>
          </w:r>
          <w:r w:rsidRPr="00587760">
            <w:rPr>
              <w:rStyle w:val="Style13ptBold"/>
            </w:rPr>
            <w:t>Peterson</w:t>
          </w:r>
          <w:r w:rsidRPr="0058414E">
            <w:t xml:space="preserve">, </w:t>
          </w:r>
          <w:r>
            <w:t>August 3 ,20</w:t>
          </w:r>
          <w:r w:rsidRPr="00587760">
            <w:rPr>
              <w:rStyle w:val="Style13ptBold"/>
            </w:rPr>
            <w:t>17</w:t>
          </w:r>
          <w:r w:rsidRPr="0058414E">
            <w:t xml:space="preserve">, </w:t>
          </w:r>
          <w:r>
            <w:t xml:space="preserve">JI </w:t>
          </w:r>
          <w:r w:rsidRPr="0058414E">
            <w:t xml:space="preserve">"It’s Time for Socialist Revolution!," In Defence of Marxism, </w:t>
          </w:r>
          <w:hyperlink r:id="rId53" w:history="1">
            <w:r w:rsidRPr="00641806">
              <w:rPr>
                <w:rStyle w:val="Hyperlink"/>
              </w:rPr>
              <w:t>https://www.marxist.com/launch-of-our-new-american-publication-and-website-it-s-time-for-socialist-revolution.htm</w:t>
            </w:r>
          </w:hyperlink>
          <w:r>
            <w:t xml:space="preserve"> JI</w:t>
          </w:r>
        </w:p>
        <w:p w14:paraId="39529E3E" w14:textId="77777777" w:rsidR="003813FB" w:rsidRDefault="003813FB" w:rsidP="003813FB"/>
        <w:p w14:paraId="318D838C" w14:textId="77777777" w:rsidR="003813FB" w:rsidRDefault="003813FB" w:rsidP="003813FB">
          <w:r w:rsidRPr="00587760">
            <w:rPr>
              <w:rStyle w:val="StyleUnderline"/>
            </w:rPr>
            <w:t xml:space="preserve">The clock is ticking, and revolutionary </w:t>
          </w:r>
          <w:r w:rsidRPr="00562C28">
            <w:rPr>
              <w:rStyle w:val="StyleUnderline"/>
              <w:highlight w:val="cyan"/>
            </w:rPr>
            <w:t>socialists must</w:t>
          </w:r>
          <w:r w:rsidRPr="00587760">
            <w:rPr>
              <w:rStyle w:val="StyleUnderline"/>
            </w:rPr>
            <w:t xml:space="preserve"> use this calm before the storm </w:t>
          </w:r>
          <w:r w:rsidRPr="00562C28">
            <w:rPr>
              <w:rStyle w:val="StyleUnderline"/>
            </w:rPr>
            <w:t xml:space="preserve">to </w:t>
          </w:r>
          <w:r w:rsidRPr="00562C28">
            <w:rPr>
              <w:rStyle w:val="StyleUnderline"/>
              <w:highlight w:val="cyan"/>
            </w:rPr>
            <w:t>study revolutionary theory, strategy, tactics, and history</w:t>
          </w:r>
          <w:r w:rsidRPr="002B6072">
            <w:rPr>
              <w:rStyle w:val="StyleUnderline"/>
              <w:highlight w:val="cyan"/>
            </w:rPr>
            <w:t>. We must participate in the day-to-day struggles of our class</w:t>
          </w:r>
          <w:r w:rsidRPr="00587760">
            <w:rPr>
              <w:rStyle w:val="StyleUnderline"/>
            </w:rPr>
            <w:t xml:space="preserve"> and sink roots in every workplace, campus, and working class neighborhood. </w:t>
          </w:r>
          <w:r w:rsidRPr="002B6072">
            <w:rPr>
              <w:rStyle w:val="StyleUnderline"/>
              <w:highlight w:val="cyan"/>
            </w:rPr>
            <w:t>History</w:t>
          </w:r>
          <w:r w:rsidRPr="00587760">
            <w:rPr>
              <w:rStyle w:val="StyleUnderline"/>
            </w:rPr>
            <w:t xml:space="preserve"> does not repeat precisely, but t</w:t>
          </w:r>
          <w:r w:rsidRPr="002B6072">
            <w:rPr>
              <w:rStyle w:val="StyleUnderline"/>
            </w:rPr>
            <w:t>h</w:t>
          </w:r>
          <w:r w:rsidRPr="00587760">
            <w:rPr>
              <w:rStyle w:val="StyleUnderline"/>
            </w:rPr>
            <w:t xml:space="preserve">ere </w:t>
          </w:r>
          <w:r w:rsidRPr="002B6072">
            <w:rPr>
              <w:rStyle w:val="StyleUnderline"/>
            </w:rPr>
            <w:t>a</w:t>
          </w:r>
          <w:r w:rsidRPr="00587760">
            <w:rPr>
              <w:rStyle w:val="StyleUnderline"/>
            </w:rPr>
            <w:t xml:space="preserve">re </w:t>
          </w:r>
          <w:r w:rsidRPr="002B6072">
            <w:rPr>
              <w:rStyle w:val="StyleUnderline"/>
              <w:highlight w:val="cyan"/>
            </w:rPr>
            <w:t>lessons to be learned and patterns to discern</w:t>
          </w:r>
          <w:r w:rsidRPr="00587760">
            <w:rPr>
              <w:rStyle w:val="StyleUnderline"/>
            </w:rPr>
            <w:t xml:space="preserve">. </w:t>
          </w:r>
          <w:r>
            <w:t xml:space="preserve">The mighty sacrifices and many martyrs of our class have not been in vain. </w:t>
          </w:r>
          <w:r w:rsidRPr="002B6072">
            <w:rPr>
              <w:rStyle w:val="StyleUnderline"/>
              <w:highlight w:val="cyan"/>
            </w:rPr>
            <w:t>The</w:t>
          </w:r>
          <w:r w:rsidRPr="00587760">
            <w:rPr>
              <w:rStyle w:val="StyleUnderline"/>
            </w:rPr>
            <w:t xml:space="preserve"> task of the </w:t>
          </w:r>
          <w:r w:rsidRPr="002B6072">
            <w:rPr>
              <w:rStyle w:val="StyleUnderline"/>
              <w:highlight w:val="cyan"/>
            </w:rPr>
            <w:t>present generation is to</w:t>
          </w:r>
          <w:r w:rsidRPr="00587760">
            <w:rPr>
              <w:rStyle w:val="StyleUnderline"/>
            </w:rPr>
            <w:t xml:space="preserve"> make workers’ </w:t>
          </w:r>
          <w:r w:rsidRPr="002B6072">
            <w:rPr>
              <w:rStyle w:val="StyleUnderline"/>
              <w:highlight w:val="cyan"/>
            </w:rPr>
            <w:t>democracy a reality at long last</w:t>
          </w:r>
          <w:r w:rsidRPr="00587760">
            <w:rPr>
              <w:rStyle w:val="StyleUnderline"/>
            </w:rPr>
            <w:t xml:space="preserve">. We must unleash the vast potential constrained by the profit motive and nation state if we are </w:t>
          </w:r>
          <w:r w:rsidRPr="002B6072">
            <w:rPr>
              <w:rStyle w:val="StyleUnderline"/>
              <w:highlight w:val="cyan"/>
            </w:rPr>
            <w:t>to save our species</w:t>
          </w:r>
          <w:r w:rsidRPr="00587760">
            <w:rPr>
              <w:rStyle w:val="StyleUnderline"/>
            </w:rPr>
            <w:t xml:space="preserve"> from climate change </w:t>
          </w:r>
          <w:r w:rsidRPr="002B6072">
            <w:rPr>
              <w:rStyle w:val="StyleUnderline"/>
              <w:highlight w:val="cyan"/>
            </w:rPr>
            <w:t>and</w:t>
          </w:r>
          <w:r w:rsidRPr="00587760">
            <w:rPr>
              <w:rStyle w:val="StyleUnderline"/>
            </w:rPr>
            <w:t xml:space="preserve"> lay the foundations for </w:t>
          </w:r>
          <w:r w:rsidRPr="002B6072">
            <w:rPr>
              <w:rStyle w:val="StyleUnderline"/>
              <w:highlight w:val="cyan"/>
            </w:rPr>
            <w:t>endi</w:t>
          </w:r>
          <w:r w:rsidRPr="00587760">
            <w:rPr>
              <w:rStyle w:val="StyleUnderline"/>
            </w:rPr>
            <w:t xml:space="preserve">ng the </w:t>
          </w:r>
          <w:r w:rsidRPr="002B6072">
            <w:rPr>
              <w:rStyle w:val="StyleUnderline"/>
              <w:highlight w:val="cyan"/>
            </w:rPr>
            <w:t>endemic war, terrorism, racism,</w:t>
          </w:r>
          <w:r w:rsidRPr="00587760">
            <w:rPr>
              <w:rStyle w:val="StyleUnderline"/>
            </w:rPr>
            <w:t xml:space="preserve"> and misery of class society.</w:t>
          </w:r>
          <w:r>
            <w:t xml:space="preserve"> The balance of forces is overwhelmingly in our favor. For example, counterprotesters dwarfed a recent rally by the KKK in Virginia. But we cannot take this for granted. </w:t>
          </w:r>
          <w:r w:rsidRPr="00587760">
            <w:rPr>
              <w:rStyle w:val="StyleUnderline"/>
            </w:rPr>
            <w:t>If we do not build a leadership worthy of the challenges history has in store for us, things can turn into their opposite.</w:t>
          </w:r>
          <w:r>
            <w:t xml:space="preserve"> Defeats without a fight can be more disorienting and demoralizing than giving your all and falling short. There is no better occasion than the centenary of the Russian Revolution to redouble our efforts for the cause of socialism. Far from being ashamed of our revolutionary credentials, we are proud to stand on the shoulders of Marx, Engels, Lenin, Trotsky, and the countless other revolutionary heroes of our class from around the world. We repudiate those who equate Leninism with the anti-working class ideas and methods of Stalinism. We embrace the legacy of Bolshevism and reject those who caricature its accomplishments and organizational forms. Hesitation, routinism, bureaucratism, and indecision can be fatal in a revolutionary situation</w:t>
          </w:r>
          <w:r w:rsidRPr="00587760">
            <w:rPr>
              <w:rStyle w:val="StyleUnderline"/>
            </w:rPr>
            <w:t xml:space="preserve">. This is why </w:t>
          </w:r>
          <w:r w:rsidRPr="00A44AC5">
            <w:rPr>
              <w:rStyle w:val="StyleUnderline"/>
              <w:highlight w:val="cyan"/>
            </w:rPr>
            <w:t>a revolutionary party requires</w:t>
          </w:r>
          <w:r w:rsidRPr="00587760">
            <w:rPr>
              <w:rStyle w:val="StyleUnderline"/>
            </w:rPr>
            <w:t xml:space="preserve"> a </w:t>
          </w:r>
          <w:r w:rsidRPr="00A44AC5">
            <w:rPr>
              <w:rStyle w:val="StyleUnderline"/>
              <w:highlight w:val="cyan"/>
            </w:rPr>
            <w:t>clear</w:t>
          </w:r>
          <w:r w:rsidRPr="00587760">
            <w:rPr>
              <w:rStyle w:val="StyleUnderline"/>
            </w:rPr>
            <w:t xml:space="preserve"> program and </w:t>
          </w:r>
          <w:r w:rsidRPr="00A44AC5">
            <w:rPr>
              <w:rStyle w:val="StyleUnderline"/>
              <w:highlight w:val="cyan"/>
            </w:rPr>
            <w:t>structures that maximize democracy, accountability, professionalism, and efficiency</w:t>
          </w:r>
          <w:r w:rsidRPr="00587760">
            <w:rPr>
              <w:rStyle w:val="StyleUnderline"/>
            </w:rPr>
            <w:t xml:space="preserve"> in action. Open, democra</w:t>
          </w:r>
          <w:r w:rsidRPr="00A44AC5">
            <w:rPr>
              <w:rStyle w:val="StyleUnderline"/>
              <w:highlight w:val="cyan"/>
            </w:rPr>
            <w:t>t</w:t>
          </w:r>
          <w:r w:rsidRPr="00587760">
            <w:rPr>
              <w:rStyle w:val="StyleUnderline"/>
            </w:rPr>
            <w:t>ic debate, maj</w:t>
          </w:r>
          <w:r w:rsidRPr="00A44AC5">
            <w:rPr>
              <w:rStyle w:val="StyleUnderline"/>
              <w:highlight w:val="cyan"/>
            </w:rPr>
            <w:t>o</w:t>
          </w:r>
          <w:r w:rsidRPr="00587760">
            <w:rPr>
              <w:rStyle w:val="StyleUnderline"/>
            </w:rPr>
            <w:t xml:space="preserve">rity-rules decision-making, and unity in action are the only way we can </w:t>
          </w:r>
          <w:r w:rsidRPr="00A44AC5">
            <w:rPr>
              <w:rStyle w:val="StyleUnderline"/>
              <w:highlight w:val="cyan"/>
            </w:rPr>
            <w:t>defeat the centralized power</w:t>
          </w:r>
          <w:r w:rsidRPr="00587760">
            <w:rPr>
              <w:rStyle w:val="StyleUnderline"/>
            </w:rPr>
            <w:t xml:space="preserve"> of our class enemy.</w:t>
          </w:r>
          <w:r>
            <w:t xml:space="preserve"> Revolutionary discipline cannot be imposed but must be voluntary and based on genuine conviction and commitment. Now is no time for skepticism or vacillation. A perfect storm is forming, and a decisive historical convergence is on the horizon. In the epoch that opens before us, each of us will be called upon to answer: Which side are you on? The very future of humanity is at stake. Fortunately, the historical process will do the heavy lifting for us—but we need your help to tip the balance and give the system the final push over the edge. Join the IMT and fight for socialist revolution!</w:t>
          </w:r>
        </w:p>
        <w:p w14:paraId="1CFC4F3A" w14:textId="77777777" w:rsidR="003813FB" w:rsidRDefault="003813FB" w:rsidP="003813FB"/>
        <w:p w14:paraId="167834D9" w14:textId="77777777" w:rsidR="003813FB" w:rsidRDefault="003813FB" w:rsidP="003813FB">
          <w:pPr>
            <w:pStyle w:val="Heading4"/>
          </w:pPr>
          <w:r>
            <w:t xml:space="preserve">Debate is Key to Develop Effective Strategies of Revolution </w:t>
          </w:r>
        </w:p>
        <w:p w14:paraId="1C9014F8" w14:textId="77777777" w:rsidR="003813FB" w:rsidRDefault="003813FB" w:rsidP="003813FB">
          <w:r w:rsidRPr="001207A7">
            <w:t xml:space="preserve">John </w:t>
          </w:r>
          <w:r w:rsidRPr="001207A7">
            <w:rPr>
              <w:rStyle w:val="Style13ptBold"/>
            </w:rPr>
            <w:t>Riddell and</w:t>
          </w:r>
          <w:r w:rsidRPr="001207A7">
            <w:t xml:space="preserve"> Mike </w:t>
          </w:r>
          <w:r w:rsidRPr="001207A7">
            <w:rPr>
              <w:rStyle w:val="Style13ptBold"/>
            </w:rPr>
            <w:t>Taber,</w:t>
          </w:r>
          <w:r w:rsidRPr="001207A7">
            <w:t xml:space="preserve"> </w:t>
          </w:r>
          <w:r w:rsidRPr="001207A7">
            <w:rPr>
              <w:rStyle w:val="Style13ptBold"/>
            </w:rPr>
            <w:t>No Date</w:t>
          </w:r>
          <w:r w:rsidRPr="001207A7">
            <w:t xml:space="preserve">, </w:t>
          </w:r>
          <w:r>
            <w:t>Rid</w:t>
          </w:r>
          <w:r w:rsidRPr="008850AE">
            <w:t>dell is a socialist historian and editor. "A school of revolutionary strategy," No Publication, https://isreview.org/issue/99/school-revolutionary-strategy</w:t>
          </w:r>
        </w:p>
        <w:p w14:paraId="27FD2B1C" w14:textId="24DDD1A4" w:rsidR="003813FB" w:rsidRPr="003813FB" w:rsidRDefault="003813FB" w:rsidP="00107F62">
          <w:r w:rsidRPr="003A4E2C">
            <w:t>Shortly after the conclusion of the Communist International’s Third Congress, Leon Trotsky termed the 1921 gathering a “school of revolutionary strategy.”1To the Masses: Proceedings of the Third Congress of the Communist International—to be published in paperback by Haymarket Books in February 2016—shows the accuracy of Trotsky’s assessmen</w:t>
          </w:r>
          <w:r w:rsidRPr="003B1142">
            <w:t xml:space="preserve">t. </w:t>
          </w:r>
          <w:r w:rsidRPr="003A4DF5">
            <w:rPr>
              <w:rStyle w:val="StyleUnderline"/>
              <w:highlight w:val="cyan"/>
            </w:rPr>
            <w:t>Strategic demands have a</w:t>
          </w:r>
          <w:r w:rsidRPr="003A4E2C">
            <w:rPr>
              <w:rStyle w:val="StyleUnderline"/>
            </w:rPr>
            <w:t xml:space="preserve"> long </w:t>
          </w:r>
          <w:r w:rsidRPr="003A4DF5">
            <w:rPr>
              <w:rStyle w:val="StyleUnderline"/>
              <w:highlight w:val="cyan"/>
            </w:rPr>
            <w:t>history within the</w:t>
          </w:r>
          <w:r w:rsidRPr="003A4E2C">
            <w:rPr>
              <w:rStyle w:val="StyleUnderline"/>
            </w:rPr>
            <w:t xml:space="preserve"> revolutionary </w:t>
          </w:r>
          <w:r w:rsidRPr="003A4DF5">
            <w:rPr>
              <w:rStyle w:val="StyleUnderline"/>
              <w:highlight w:val="cyan"/>
            </w:rPr>
            <w:t>workers movement.</w:t>
          </w:r>
          <w:r w:rsidRPr="003A4E2C">
            <w:rPr>
              <w:rStyle w:val="StyleUnderline"/>
            </w:rPr>
            <w:t xml:space="preserve"> </w:t>
          </w:r>
          <w:r w:rsidRPr="003A4E2C">
            <w:t xml:space="preserve">The basic Marxist approach was first presented in the Communist Manifesto, which outlined revolutionary measures that communists were putting forward on the eve of the revolutions of 1848. Marx and Engels returned to this perspective in later years, as well.2 In the decades surrounding the dawn of the twentieth century, world capitalism was in full ascendancy. Within the socialist movement during these years, prospects for revolution seemed remote to many. In this context a gap developed between the declared goals of the socialist movement—the taking of political power by the proletariat—and the strategy and tactics needed to get there.3 This gap eventually widened to the point that, with the onset of World War I, a definitive split took place between revolutionary and opportunist forces, as the Second International’s leadership rejected revolutionary change even as a far-off goal. During the Russian Revolution of 1917, the Bolsheviks helped revive the Marxist tradition on this question, exemplified by Lenin’s “The Impending Catastrophe and How to Combat It.”4 </w:t>
          </w:r>
          <w:r w:rsidRPr="003A4E2C">
            <w:rPr>
              <w:rStyle w:val="StyleUnderline"/>
            </w:rPr>
            <w:t xml:space="preserve">That document set forth </w:t>
          </w:r>
          <w:r w:rsidRPr="003B1142">
            <w:rPr>
              <w:rStyle w:val="StyleUnderline"/>
            </w:rPr>
            <w:t>a number of</w:t>
          </w:r>
          <w:r w:rsidRPr="003A4E2C">
            <w:rPr>
              <w:rStyle w:val="StyleUnderline"/>
            </w:rPr>
            <w:t xml:space="preserve"> transitional demands in the situation facing the working class of Russia on the eve of the October Revolution. Following the Russian revolutionary victory and the end of World War I, a </w:t>
          </w:r>
          <w:r w:rsidRPr="003B1142">
            <w:rPr>
              <w:rStyle w:val="StyleUnderline"/>
              <w:highlight w:val="cyan"/>
            </w:rPr>
            <w:t>powerful revolutionary wave swept over</w:t>
          </w:r>
          <w:r w:rsidRPr="003A4E2C">
            <w:rPr>
              <w:rStyle w:val="StyleUnderline"/>
            </w:rPr>
            <w:t xml:space="preserve"> Europe and much of </w:t>
          </w:r>
          <w:r w:rsidRPr="003B1142">
            <w:rPr>
              <w:rStyle w:val="StyleUnderline"/>
              <w:highlight w:val="cyan"/>
            </w:rPr>
            <w:t>the world.</w:t>
          </w:r>
          <w:r w:rsidRPr="003A4E2C">
            <w:rPr>
              <w:rStyle w:val="StyleUnderline"/>
            </w:rPr>
            <w:t xml:space="preserve"> The force of this wave was such that in two places—Hungary and Bavaria—</w:t>
          </w:r>
          <w:r w:rsidRPr="003B1142">
            <w:rPr>
              <w:rStyle w:val="StyleUnderline"/>
              <w:highlight w:val="cyan"/>
            </w:rPr>
            <w:t>the working class was</w:t>
          </w:r>
          <w:r w:rsidRPr="003A4E2C">
            <w:rPr>
              <w:rStyle w:val="StyleUnderline"/>
            </w:rPr>
            <w:t xml:space="preserve"> briefly </w:t>
          </w:r>
          <w:r w:rsidRPr="003B1142">
            <w:rPr>
              <w:rStyle w:val="StyleUnderline"/>
              <w:highlight w:val="cyan"/>
            </w:rPr>
            <w:t>swept into power without</w:t>
          </w:r>
          <w:r w:rsidRPr="003A4E2C">
            <w:rPr>
              <w:rStyle w:val="StyleUnderline"/>
            </w:rPr>
            <w:t xml:space="preserve"> the communist forces </w:t>
          </w:r>
          <w:r w:rsidRPr="003B1142">
            <w:rPr>
              <w:rStyle w:val="StyleUnderline"/>
              <w:highlight w:val="cyan"/>
            </w:rPr>
            <w:t>having a clear conception of</w:t>
          </w:r>
          <w:r w:rsidRPr="003A4E2C">
            <w:rPr>
              <w:rStyle w:val="StyleUnderline"/>
            </w:rPr>
            <w:t xml:space="preserve"> how they got there or </w:t>
          </w:r>
          <w:r w:rsidRPr="003B1142">
            <w:rPr>
              <w:rStyle w:val="StyleUnderline"/>
              <w:highlight w:val="cyan"/>
            </w:rPr>
            <w:t>what they should be doing</w:t>
          </w:r>
          <w:r w:rsidRPr="003A4E2C">
            <w:rPr>
              <w:rStyle w:val="StyleUnderline"/>
            </w:rPr>
            <w:t xml:space="preserve">. </w:t>
          </w:r>
          <w:r w:rsidRPr="00003F76">
            <w:t>In the midst of this upsurge, the Communist International held its foundation congress in Moscow in March 1919, raising the banner of the worldwide fight for soviet power.</w:t>
          </w:r>
          <w:r w:rsidRPr="003A4E2C">
            <w:rPr>
              <w:rStyle w:val="StyleUnderline"/>
            </w:rPr>
            <w:t xml:space="preserve"> A year later, the Comintern’s Second Congress set forth the new International’s basic program and outlined the type of party the working class needed</w:t>
          </w:r>
          <w:r w:rsidRPr="00003F76">
            <w:t>. At the time, prospects still appeared bright for imminent revolutionary victory. Within months after the Second Congress, however, it became clear that the revolutionary wave was receding.</w:t>
          </w:r>
          <w:r w:rsidRPr="003A4E2C">
            <w:rPr>
              <w:rStyle w:val="StyleUnderline"/>
            </w:rPr>
            <w:t xml:space="preserve"> </w:t>
          </w:r>
          <w:r w:rsidRPr="003B1142">
            <w:rPr>
              <w:rStyle w:val="StyleUnderline"/>
              <w:highlight w:val="cyan"/>
            </w:rPr>
            <w:t>No longer</w:t>
          </w:r>
          <w:r w:rsidRPr="003A4E2C">
            <w:rPr>
              <w:rStyle w:val="StyleUnderline"/>
            </w:rPr>
            <w:t xml:space="preserve"> would it be </w:t>
          </w:r>
          <w:r w:rsidRPr="003B1142">
            <w:rPr>
              <w:rStyle w:val="StyleUnderline"/>
              <w:highlight w:val="cyan"/>
            </w:rPr>
            <w:t>possible for</w:t>
          </w:r>
          <w:r w:rsidRPr="003A4E2C">
            <w:rPr>
              <w:rStyle w:val="StyleUnderline"/>
            </w:rPr>
            <w:t xml:space="preserve"> any </w:t>
          </w:r>
          <w:r w:rsidRPr="003B1142">
            <w:rPr>
              <w:rStyle w:val="StyleUnderline"/>
              <w:highlight w:val="cyan"/>
            </w:rPr>
            <w:t>communist to</w:t>
          </w:r>
          <w:r w:rsidRPr="003A4E2C">
            <w:rPr>
              <w:rStyle w:val="StyleUnderline"/>
            </w:rPr>
            <w:t xml:space="preserve"> realistically conceive of the working class </w:t>
          </w:r>
          <w:r w:rsidRPr="00B958CD">
            <w:rPr>
              <w:rStyle w:val="StyleUnderline"/>
              <w:highlight w:val="cyan"/>
            </w:rPr>
            <w:t>win</w:t>
          </w:r>
          <w:r w:rsidRPr="003A4E2C">
            <w:rPr>
              <w:rStyle w:val="StyleUnderline"/>
            </w:rPr>
            <w:t xml:space="preserve">ning power </w:t>
          </w:r>
          <w:r w:rsidRPr="00B958CD">
            <w:rPr>
              <w:rStyle w:val="StyleUnderline"/>
              <w:highlight w:val="cyan"/>
            </w:rPr>
            <w:t>without a strategic vision and tactical knowhow</w:t>
          </w:r>
          <w:r w:rsidRPr="003A4E2C">
            <w:rPr>
              <w:rStyle w:val="StyleUnderline"/>
            </w:rPr>
            <w:t xml:space="preserve">. For that reason this question of strategy was at the center of the Communist International’s Third Congress in mid-1921. As Leon Trotsky explained shortly after the gathering ended: </w:t>
          </w:r>
          <w:r w:rsidRPr="00B958CD">
            <w:rPr>
              <w:rStyle w:val="StyleUnderline"/>
              <w:highlight w:val="cyan"/>
            </w:rPr>
            <w:t>The art of</w:t>
          </w:r>
          <w:r w:rsidRPr="003A4E2C">
            <w:rPr>
              <w:rStyle w:val="StyleUnderline"/>
            </w:rPr>
            <w:t xml:space="preserve"> tactics and </w:t>
          </w:r>
          <w:r w:rsidRPr="00B958CD">
            <w:rPr>
              <w:rStyle w:val="StyleUnderline"/>
              <w:highlight w:val="cyan"/>
            </w:rPr>
            <w:t>strategy</w:t>
          </w:r>
          <w:r w:rsidRPr="003A4E2C">
            <w:rPr>
              <w:rStyle w:val="StyleUnderline"/>
            </w:rPr>
            <w:t xml:space="preserve">, the art of revolutionary struggle </w:t>
          </w:r>
          <w:r w:rsidRPr="00B958CD">
            <w:rPr>
              <w:rStyle w:val="StyleUnderline"/>
              <w:highlight w:val="cyan"/>
            </w:rPr>
            <w:t>can be mastered only through experience</w:t>
          </w:r>
          <w:r w:rsidRPr="003A4E2C">
            <w:rPr>
              <w:rStyle w:val="StyleUnderline"/>
            </w:rPr>
            <w:t xml:space="preserve">, through </w:t>
          </w:r>
          <w:r w:rsidRPr="00B958CD">
            <w:rPr>
              <w:rStyle w:val="StyleUnderline"/>
              <w:highlight w:val="cyan"/>
            </w:rPr>
            <w:t>criticism and self-criticism</w:t>
          </w:r>
          <w:r w:rsidRPr="003A4E2C">
            <w:rPr>
              <w:rStyle w:val="StyleUnderline"/>
            </w:rPr>
            <w:t xml:space="preserve">. </w:t>
          </w:r>
          <w:r w:rsidRPr="006C285C">
            <w:t>At the Third World Congress we told the young Communists: “Comrades, we desire not only heroic struggle, we desire first of all victory…. Of course, every struggle does not lead to victory. Defeats are inescapable. But these defeats must not come through the fault of our party.</w:t>
          </w:r>
          <w:r w:rsidRPr="003A4E2C">
            <w:rPr>
              <w:rStyle w:val="StyleUnderline"/>
            </w:rPr>
            <w:t xml:space="preserve"> Yet we have seen </w:t>
          </w:r>
          <w:r w:rsidRPr="00B958CD">
            <w:rPr>
              <w:rStyle w:val="StyleUnderline"/>
              <w:highlight w:val="cyan"/>
            </w:rPr>
            <w:t>many</w:t>
          </w:r>
          <w:r w:rsidRPr="003A4E2C">
            <w:rPr>
              <w:rStyle w:val="StyleUnderline"/>
            </w:rPr>
            <w:t xml:space="preserve"> manifestations and </w:t>
          </w:r>
          <w:r w:rsidRPr="00B958CD">
            <w:rPr>
              <w:rStyle w:val="StyleUnderline"/>
              <w:highlight w:val="cyan"/>
            </w:rPr>
            <w:t>methods of struggle</w:t>
          </w:r>
          <w:r w:rsidRPr="003A4E2C">
            <w:rPr>
              <w:rStyle w:val="StyleUnderline"/>
            </w:rPr>
            <w:t xml:space="preserve">, which </w:t>
          </w:r>
          <w:r w:rsidRPr="00B958CD">
            <w:rPr>
              <w:rStyle w:val="StyleUnderline"/>
              <w:highlight w:val="cyan"/>
            </w:rPr>
            <w:t>do not</w:t>
          </w:r>
          <w:r w:rsidRPr="003A4E2C">
            <w:rPr>
              <w:rStyle w:val="StyleUnderline"/>
            </w:rPr>
            <w:t xml:space="preserve"> and cannot </w:t>
          </w:r>
          <w:r w:rsidRPr="00B958CD">
            <w:rPr>
              <w:rStyle w:val="StyleUnderline"/>
              <w:highlight w:val="cyan"/>
            </w:rPr>
            <w:t>lead to victory,</w:t>
          </w:r>
          <w:r w:rsidRPr="003A4E2C">
            <w:rPr>
              <w:rStyle w:val="StyleUnderline"/>
            </w:rPr>
            <w:t xml:space="preserve"> </w:t>
          </w:r>
          <w:r w:rsidRPr="00FD34BF">
            <w:rPr>
              <w:rStyle w:val="StyleUnderline"/>
              <w:highlight w:val="cyan"/>
            </w:rPr>
            <w:t>for they are dictated</w:t>
          </w:r>
          <w:r w:rsidRPr="003A4E2C">
            <w:rPr>
              <w:rStyle w:val="StyleUnderline"/>
            </w:rPr>
            <w:t xml:space="preserve"> time and time again </w:t>
          </w:r>
          <w:r w:rsidRPr="00FD34BF">
            <w:rPr>
              <w:rStyle w:val="StyleUnderline"/>
              <w:highlight w:val="cyan"/>
            </w:rPr>
            <w:t>by</w:t>
          </w:r>
          <w:r w:rsidRPr="003A4E2C">
            <w:rPr>
              <w:rStyle w:val="StyleUnderline"/>
            </w:rPr>
            <w:t xml:space="preserve"> revolutionary </w:t>
          </w:r>
          <w:r w:rsidRPr="00FD34BF">
            <w:rPr>
              <w:rStyle w:val="StyleUnderline"/>
              <w:highlight w:val="cyan"/>
            </w:rPr>
            <w:t>impatience and no</w:t>
          </w:r>
          <w:r w:rsidRPr="003A4E2C">
            <w:rPr>
              <w:rStyle w:val="StyleUnderline"/>
            </w:rPr>
            <w:t xml:space="preserve">t by </w:t>
          </w:r>
          <w:r w:rsidRPr="00FD34BF">
            <w:rPr>
              <w:rStyle w:val="StyleUnderline"/>
              <w:highlight w:val="cyan"/>
            </w:rPr>
            <w:t>political sagacity</w:t>
          </w:r>
          <w:r w:rsidRPr="003A4E2C">
            <w:rPr>
              <w:rStyle w:val="StyleUnderline"/>
            </w:rPr>
            <w:t>.</w:t>
          </w:r>
          <w:r w:rsidRPr="006C285C">
            <w:t>5</w:t>
          </w:r>
          <w:r w:rsidRPr="003A4E2C">
            <w:rPr>
              <w:rStyle w:val="StyleUnderline"/>
            </w:rPr>
            <w:t xml:space="preserve"> </w:t>
          </w:r>
          <w:r w:rsidRPr="00FD34BF">
            <w:rPr>
              <w:rStyle w:val="StyleUnderline"/>
              <w:highlight w:val="cyan"/>
            </w:rPr>
            <w:t>At the Third Congress, the question of strategy and tactics was sharply posed</w:t>
          </w:r>
          <w:r w:rsidRPr="003A4E2C">
            <w:rPr>
              <w:rStyle w:val="StyleUnderline"/>
            </w:rPr>
            <w:t xml:space="preserve"> by several events in the class struggle in Europe. One of the most significant was </w:t>
          </w:r>
          <w:r w:rsidRPr="00FD34BF">
            <w:rPr>
              <w:rStyle w:val="StyleUnderline"/>
              <w:highlight w:val="cyan"/>
            </w:rPr>
            <w:t>the March Action in Germany</w:t>
          </w:r>
          <w:r w:rsidRPr="003A4E2C">
            <w:rPr>
              <w:rStyle w:val="StyleUnderline"/>
            </w:rPr>
            <w:t xml:space="preserve">—an attempt by Communists there to turn a defensive proletarian battle into a general strike and revolutionary uprising through the determined efforts of a working-class minority. The adventure </w:t>
          </w:r>
          <w:r w:rsidRPr="00FD34BF">
            <w:rPr>
              <w:rStyle w:val="StyleUnderline"/>
              <w:highlight w:val="cyan"/>
            </w:rPr>
            <w:t>failed and the</w:t>
          </w:r>
          <w:r w:rsidRPr="003A4E2C">
            <w:rPr>
              <w:rStyle w:val="StyleUnderline"/>
            </w:rPr>
            <w:t xml:space="preserve"> German proletariat and </w:t>
          </w:r>
          <w:r w:rsidRPr="00FD34BF">
            <w:rPr>
              <w:rStyle w:val="StyleUnderline"/>
              <w:highlight w:val="cyan"/>
            </w:rPr>
            <w:t>communist movement suffered a major defeat</w:t>
          </w:r>
          <w:r w:rsidRPr="003A4E2C">
            <w:rPr>
              <w:rStyle w:val="StyleUnderline"/>
            </w:rPr>
            <w:t xml:space="preserve">. What was especially dangerous for the communist movement internationally was the effort by the March Action’s supporters to generalize that experience into a “theory of the revolutionary offensive.” The heart of this conception was the belief that a dedicated minority, through its own initiatives, could spark the working class into revolutionary action. </w:t>
          </w:r>
          <w:r w:rsidRPr="00FD34BF">
            <w:rPr>
              <w:rStyle w:val="StyleUnderline"/>
              <w:highlight w:val="cyan"/>
            </w:rPr>
            <w:t>At the congress Lenin and Trotsky led a fight against this theory and</w:t>
          </w:r>
          <w:r w:rsidRPr="003A4E2C">
            <w:rPr>
              <w:rStyle w:val="StyleUnderline"/>
            </w:rPr>
            <w:t xml:space="preserve"> the assumptions underlying it, </w:t>
          </w:r>
          <w:r w:rsidRPr="00FD34BF">
            <w:rPr>
              <w:rStyle w:val="StyleUnderline"/>
              <w:highlight w:val="cyan"/>
            </w:rPr>
            <w:t>eventually winning the congress over to their view</w:t>
          </w:r>
          <w:r w:rsidRPr="003A4E2C">
            <w:rPr>
              <w:rStyle w:val="StyleUnderline"/>
            </w:rPr>
            <w:t xml:space="preserve">. In the process, the Third Congress was compelled to grapple with the question of strategy and the transitional method, making a lasting contribution to revolutionary socialist practice. </w:t>
          </w:r>
          <w:r w:rsidRPr="006C285C">
            <w:t>The full record of this discussion and the resolutions coming out of it can be found in the recently published edition of the congress proceedings. Excerpts from “Resolution on Tactics and Strategy,” and the report to the congress on it by Karl Radek appear below.6 The question of transitional strategy and demands was also taken up and expanded upon at the Comintern’s Fourth Congress in November 1922.7 But at the Fifth Congress in 1924—the congress marking the beginning of the Comintern’s degeneration and Stalinization—the perspective of transitional strategy was largely abandoned.8</w:t>
          </w:r>
          <w:r w:rsidRPr="003A4E2C">
            <w:rPr>
              <w:rStyle w:val="StyleUnderline"/>
            </w:rPr>
            <w:t xml:space="preserve"> Subsequently, the strategic contributions of the early Comintern were upheld and defended by the International Left Opposition and Fourth International, codified in the Transitional Program drafted by Trotsky in 1938.</w:t>
          </w:r>
          <w:r w:rsidRPr="00C7337B">
            <w:t>9 Mike Taber and John Riddell From “Resolution on Tactics and Strategy” The Communist parties can develop only through struggle.</w:t>
          </w:r>
          <w:r w:rsidRPr="003A4E2C">
            <w:rPr>
              <w:rStyle w:val="StyleUnderline"/>
            </w:rPr>
            <w:t xml:space="preserve"> Even the smallest </w:t>
          </w:r>
          <w:r w:rsidRPr="005A4516">
            <w:rPr>
              <w:rStyle w:val="StyleUnderline"/>
              <w:highlight w:val="cyan"/>
            </w:rPr>
            <w:t>Communist parties cannot limit themselves to</w:t>
          </w:r>
          <w:r w:rsidRPr="003A4E2C">
            <w:rPr>
              <w:rStyle w:val="StyleUnderline"/>
            </w:rPr>
            <w:t xml:space="preserve"> mere </w:t>
          </w:r>
          <w:r w:rsidRPr="005A4516">
            <w:rPr>
              <w:rStyle w:val="StyleUnderline"/>
              <w:highlight w:val="cyan"/>
            </w:rPr>
            <w:t>propaganda</w:t>
          </w:r>
          <w:r w:rsidRPr="003A4E2C">
            <w:rPr>
              <w:rStyle w:val="StyleUnderline"/>
            </w:rPr>
            <w:t xml:space="preserve"> and agitation. </w:t>
          </w:r>
          <w:r w:rsidRPr="005A4516">
            <w:rPr>
              <w:rStyle w:val="StyleUnderline"/>
              <w:highlight w:val="cyan"/>
            </w:rPr>
            <w:t>In all</w:t>
          </w:r>
          <w:r w:rsidRPr="003A4E2C">
            <w:rPr>
              <w:rStyle w:val="StyleUnderline"/>
            </w:rPr>
            <w:t xml:space="preserve"> the proletariat’s </w:t>
          </w:r>
          <w:r w:rsidRPr="005A4516">
            <w:rPr>
              <w:rStyle w:val="StyleUnderline"/>
              <w:highlight w:val="cyan"/>
            </w:rPr>
            <w:t>mass organizations they must be a vanguard</w:t>
          </w:r>
          <w:r w:rsidRPr="003A4E2C">
            <w:rPr>
              <w:rStyle w:val="StyleUnderline"/>
            </w:rPr>
            <w:t xml:space="preserve"> that, by pressing for struggle for all the proletariat’s vital necessities, demonstrates how the struggle should be carried out, thus exposing the traitorous character of the non-Communist parties. Only if the Communists are able to take the lead in and promote all the proletariat’s practical struggles will they be able to actually win broad masses of the proletariat for a struggle for its dictatorship. All the Communist parties’ agitation and propaganda, indeed all their work, must be imbued with the consciousness that no enduring improvement in the conditions of the masses is possible in a capitalist framework</w:t>
          </w:r>
          <w:r w:rsidRPr="00C7337B">
            <w:t>. Steps to improve working-class conditions and to reconstruct an economy devastated by capitalism can be taken only by overthrowing the bourgeoisie and smashing the capitalist state. But this insight must not lead to any postponement of the struggle for the proletariat’s immediate and urgent necessities of life until the time when it is capable of erecting its dictatorship. The present period is one of capitalist decay and collapse, a time when capitalism is no longer capable of assuring workers of even the life of a well-fed slave.</w:t>
          </w:r>
          <w:r w:rsidRPr="003A4E2C">
            <w:rPr>
              <w:rStyle w:val="StyleUnderline"/>
            </w:rPr>
            <w:t xml:space="preserve"> </w:t>
          </w:r>
          <w:r w:rsidRPr="00C7337B">
            <w:t xml:space="preserve">The Social Democracy advances </w:t>
          </w:r>
          <w:r w:rsidRPr="000B37AD">
            <w:t>the old Social Democratic program of peaceful reforms, carried out on the basis and in the framework of bankrupt capitalism, through peaceful means. This is conscious deception of the working masses. Not only is decaying capitalism incapable of providing the workers with relatively humane living conditions, but the Social Democrats and reformists show every day, in every country, that they do not intend to conduct any type of struggle for even the most modest reforms contained in their programme. The demand for socialisation or nationalisation of the most important industries, advanced by the centrist parties,10 is equally deceptive. The centrists mislead the masses by seeking to convince them that all the most important branches of industry can be torn out of the grip of capitalism without the defeat of the bourgeoisie.</w:t>
          </w:r>
          <w:r w:rsidRPr="003A4E2C">
            <w:rPr>
              <w:rStyle w:val="StyleUnderline"/>
            </w:rPr>
            <w:t xml:space="preserve"> </w:t>
          </w:r>
          <w:r w:rsidRPr="000B37AD">
            <w:t>Moreover, they seek to divert the workers from the real, living struggle for their immediate needs through hope that branches of industry can be taken over, one after another, ultimately creating the basis for “planned” economic construction</w:t>
          </w:r>
          <w:r w:rsidRPr="00133797">
            <w:t xml:space="preserve">. In this fashion, they go back to the Social Democratic minimum program for reforming capitalism, which has been transformed into an obvious counterrevolutionary fraud. Some of the centrists advance a program to nationalise the coal industry, for example, in part as an expression of [Ferdinand] Lassalle’s concept that all the proletariat’s energies should be focused on a single demand, in order to convert it into a lever for revolutionary action, whose progress would lead to a struggle for power. What we have here is empty schematism. The working class in all the capitalist states suffers today from so many and such terrible scourges that it is impossible to concentrate the struggle against all these oppressive burdens that weigh it down by focusing on some formula dreamed up in doctrinaire fashion. The task, by contrast, is to take all the masses’ interests as the starting point for revolutionary struggles that only in their unity form the mighty river of revolution. The Communist parties do not propose a minimum programme for these struggles, one designed to reinforce and improve the rickety structure of capitalism. Instead, destruction of this structure remains their guiding goal and their immediate task. But to achieve this task, the Communist parties have to advance demands whose achievement meets an immediate, urgent need of the working class, and fight for these demands regardless of whether they are compatible with the capitalist profit system. Communist parties direct their concern not to the viability and competiveness of capitalist industry or the resilience of capitalist finance but to the dimensions of a deprivation that the proletariat cannot bear and should not have to bear. Demands should express the needs experienced by broad proletarian masses, such that they are convinced they cannot survive unless these demands are achieved. If that is the case, the struggles for these </w:t>
          </w:r>
          <w:r w:rsidRPr="00D543E8">
            <w:t xml:space="preserve">demands will become starting points for the struggle for power. In place of the minimum program of the centrists and reformists, the Communist International offers a struggle for the specific demands of the proletariat, as part of a system of demands that, in their totality, undermine the power of the bourgeoisie, organize the proletariat, and mark out the different stages of the struggle for proletarian dictatorship. Each of these demands gives expression to the needs of the broad masses, even when they do not yet consciously take a stand for proletarian dictatorship. The struggle for these demands to meet the masses’ essentials of life needs to embrace and mobilise broader and broader numbers. It must be counterposed to defence of the essentials of life for capitalist society. To the extent that this is done, the working class will become aware that for it to live, capitalism must die. This awareness provides the basis for a determination to struggle for [proletarian] dictatorship. Communist parties have the task of broadening, deepening, and unifying the struggles that develop around such specific demands. Every partial action undertaken by the working masses in order to achieve a partial demand, every significant economic strike, also mobilises the entire bourgeoisie, which comes down as a class on the side of the threatened group of employers, aiming to render impossible even a limited victory by the proletariat (“Emergency Technical Assistance,”11 bourgeois strikebreakers in the British railway workers’ strike, Fascists). The bourgeoisie mobilises the entire state apparatus for the struggle against the workers (militarisation of the workers in France and Poland, state of emergency during the miners’ strike in Britain). The workers who are struggling for partial demands will be automatically forced into a struggle against the bourgeoisie as a whole and its state apparatus. To the extent that struggles for partial demands and partial struggles by specific groups of workers broaden into an overall working-class struggle against capitalism, the Communist Party must escalate its slogans and generalise them to the point of calling for the enemy’s immediate overthrow. In advancing such partial demands, the Communist parties must take care that these slogans, anchored in the needs of the broad masses, do not merely lead them into struggle but are also inherently demands that organise the masses. </w:t>
          </w:r>
          <w:r w:rsidRPr="005A4516">
            <w:rPr>
              <w:rStyle w:val="StyleUnderline"/>
              <w:highlight w:val="cyan"/>
            </w:rPr>
            <w:t>All</w:t>
          </w:r>
          <w:r w:rsidRPr="003A4E2C">
            <w:rPr>
              <w:rStyle w:val="StyleUnderline"/>
            </w:rPr>
            <w:t xml:space="preserve"> specific </w:t>
          </w:r>
          <w:r w:rsidRPr="005A4516">
            <w:rPr>
              <w:rStyle w:val="StyleUnderline"/>
              <w:highlight w:val="cyan"/>
            </w:rPr>
            <w:t>slogans</w:t>
          </w:r>
          <w:r w:rsidRPr="003A4E2C">
            <w:rPr>
              <w:rStyle w:val="StyleUnderline"/>
            </w:rPr>
            <w:t xml:space="preserve"> that arise </w:t>
          </w:r>
          <w:r w:rsidRPr="005A4516">
            <w:rPr>
              <w:rStyle w:val="StyleUnderline"/>
              <w:highlight w:val="cyan"/>
            </w:rPr>
            <w:t>from the econ</w:t>
          </w:r>
          <w:r w:rsidRPr="003A4E2C">
            <w:rPr>
              <w:rStyle w:val="StyleUnderline"/>
            </w:rPr>
            <w:t xml:space="preserve">omic </w:t>
          </w:r>
          <w:r w:rsidRPr="005A4516">
            <w:rPr>
              <w:rStyle w:val="StyleUnderline"/>
              <w:highlight w:val="cyan"/>
            </w:rPr>
            <w:t>needs of the working masses must be steered toward a struggle for control of production</w:t>
          </w:r>
          <w:r w:rsidRPr="003A4E2C">
            <w:rPr>
              <w:rStyle w:val="StyleUnderline"/>
            </w:rPr>
            <w:t xml:space="preserve">—not as a scheme for bureaucratic organisation of the economy under capitalism, but as a struggle against capitalism through factory councils and revolutionary trade unions. </w:t>
          </w:r>
          <w:r w:rsidRPr="00D543E8">
            <w:t>Building such organisations and linking them according to branches and centers of industry is the only way to organisationally unify the struggle of the working masses and resist the splitting of the masses by Social Democracy and the trade-union leaders.</w:t>
          </w:r>
          <w:r w:rsidRPr="003A4E2C">
            <w:rPr>
              <w:rStyle w:val="StyleUnderline"/>
            </w:rPr>
            <w:t xml:space="preserve"> </w:t>
          </w:r>
          <w:r w:rsidRPr="005A4516">
            <w:rPr>
              <w:rStyle w:val="StyleUnderline"/>
              <w:highlight w:val="cyan"/>
            </w:rPr>
            <w:t>The factory councils can carry out these tasks only if they arise from struggle for econ</w:t>
          </w:r>
          <w:r w:rsidRPr="003A4E2C">
            <w:rPr>
              <w:rStyle w:val="StyleUnderline"/>
            </w:rPr>
            <w:t xml:space="preserve">omic </w:t>
          </w:r>
          <w:r w:rsidRPr="005A4516">
            <w:rPr>
              <w:rStyle w:val="StyleUnderline"/>
              <w:highlight w:val="cyan"/>
            </w:rPr>
            <w:t>goals</w:t>
          </w:r>
          <w:r w:rsidRPr="003A4E2C">
            <w:rPr>
              <w:rStyle w:val="StyleUnderline"/>
            </w:rPr>
            <w:t xml:space="preserve"> shared by the broadest masses of workers, only if they create links among all revolutionary sectors of the proletariat—between the Communist parties, the revolutionary workers, and the trade unions that are evolving in a revolutionary direction</w:t>
          </w:r>
          <w:r w:rsidRPr="00D543E8">
            <w:t xml:space="preserve">. </w:t>
          </w:r>
        </w:p>
        <w:p w14:paraId="16AB98E3" w14:textId="77777777" w:rsidR="00107F62" w:rsidRDefault="00107F62" w:rsidP="00107F62">
          <w:pPr>
            <w:pStyle w:val="Heading3"/>
          </w:pPr>
          <w:r>
            <w:t>A2 Perm</w:t>
          </w:r>
        </w:p>
      </w:sdtContent>
    </w:sdt>
    <w:sdt>
      <w:sdtPr>
        <w:tag w:val="goog_rdk_97"/>
        <w:id w:val="-1524624101"/>
      </w:sdtPr>
      <w:sdtEndPr/>
      <w:sdtContent>
        <w:p w14:paraId="5014ED2B" w14:textId="77777777" w:rsidR="00107F62" w:rsidRDefault="00107F62" w:rsidP="00107F62">
          <w:pPr>
            <w:pStyle w:val="Heading4"/>
          </w:pPr>
          <w:r>
            <w:t>Realism DA – the perm’s politic of compromise confirms the system on the subjective level</w:t>
          </w:r>
        </w:p>
      </w:sdtContent>
    </w:sdt>
    <w:sdt>
      <w:sdtPr>
        <w:tag w:val="goog_rdk_98"/>
        <w:id w:val="-183750521"/>
      </w:sdtPr>
      <w:sdtEndPr/>
      <w:sdtContent>
        <w:p w14:paraId="4DDB6702" w14:textId="77777777" w:rsidR="00107F62" w:rsidRDefault="00107F62" w:rsidP="00107F62">
          <w:pPr>
            <w:rPr>
              <w:szCs w:val="16"/>
            </w:rPr>
          </w:pPr>
          <w:r>
            <w:rPr>
              <w:b/>
              <w:sz w:val="26"/>
              <w:szCs w:val="26"/>
            </w:rPr>
            <w:t>Reed 18</w:t>
          </w:r>
          <w:r>
            <w:br/>
          </w:r>
          <w:r>
            <w:rPr>
              <w:szCs w:val="16"/>
            </w:rPr>
            <w:t xml:space="preserve">(Patricia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Cité des Arts in Paris, 2016. “Optimist Realism: Finance and the Politicization of Anticipation” MoneyLab Reader 2: Overcoming the Hype, 18 January 2018, </w:t>
          </w:r>
          <w:hyperlink r:id="rId54">
            <w:r>
              <w:rPr>
                <w:color w:val="000000"/>
                <w:szCs w:val="16"/>
              </w:rPr>
              <w:t>https://issuu.com/instituteofnetworkcultures/docs/moneylabreader2overcomingthehype</w:t>
            </w:r>
          </w:hyperlink>
          <w:r>
            <w:rPr>
              <w:szCs w:val="16"/>
            </w:rPr>
            <w:t xml:space="preserve"> cVs)</w:t>
          </w:r>
        </w:p>
      </w:sdtContent>
    </w:sdt>
    <w:sdt>
      <w:sdtPr>
        <w:tag w:val="goog_rdk_99"/>
        <w:id w:val="62764854"/>
      </w:sdtPr>
      <w:sdtEndPr/>
      <w:sdtContent>
        <w:p w14:paraId="750B9024" w14:textId="77777777" w:rsidR="00107F62" w:rsidRDefault="00107F62" w:rsidP="00107F62">
          <w:pPr>
            <w:rPr>
              <w:u w:val="single"/>
            </w:rPr>
          </w:pPr>
          <w:r>
            <w:rPr>
              <w:szCs w:val="16"/>
            </w:rPr>
            <w:t xml:space="preserve">Petrified Futurity </w:t>
          </w:r>
          <w:r>
            <w:rPr>
              <w:highlight w:val="green"/>
              <w:u w:val="single"/>
            </w:rPr>
            <w:t>Capitalist Realism indexes</w:t>
          </w:r>
          <w:r>
            <w:rPr>
              <w:u w:val="single"/>
            </w:rPr>
            <w:t xml:space="preserve"> not only our economic condition, but more pervasively, </w:t>
          </w:r>
          <w:r>
            <w:rPr>
              <w:highlight w:val="green"/>
              <w:u w:val="single"/>
            </w:rPr>
            <w:t>the 'atmosphere' of political resignation which denies the possibility for any other socio-economic structural scenario.</w:t>
          </w:r>
          <w:r>
            <w:rPr>
              <w:u w:val="single"/>
            </w:rPr>
            <w:t xml:space="preserve"> This 'atmosphere' permeates both conscious and unconscious life</w:t>
          </w:r>
          <w:r>
            <w:rPr>
              <w:szCs w:val="16"/>
            </w:rPr>
            <w:t xml:space="preserve">, including the arena of cultural production (music, art, film, etc.) where instead of seeing boundless innovation (a capitalist premise), we seem caught in retroparalysis: loops of re-makes and pop-cultural revivalism,5 where substantial technological development devolves into trivial consumer gadgetry.' </w:t>
          </w:r>
          <w:r>
            <w:rPr>
              <w:u w:val="single"/>
            </w:rPr>
            <w:t>Within such an atmosphere, mental distress</w:t>
          </w:r>
          <w:r>
            <w:rPr>
              <w:szCs w:val="16"/>
            </w:rPr>
            <w:t xml:space="preserve"> and illness </w:t>
          </w:r>
          <w:r>
            <w:rPr>
              <w:u w:val="single"/>
            </w:rPr>
            <w:t xml:space="preserve">has also proliferated as a debilitating symp- tom of the behavioral imperatives this naturalization entails. This is in the way </w:t>
          </w:r>
          <w:r>
            <w:rPr>
              <w:highlight w:val="green"/>
              <w:u w:val="single"/>
            </w:rPr>
            <w:t>one is compelled to 'govern from within' to adapt to the world successfully in</w:t>
          </w:r>
          <w:r>
            <w:rPr>
              <w:u w:val="single"/>
            </w:rPr>
            <w:t xml:space="preserve"> full, entrepre- neurial </w:t>
          </w:r>
          <w:r>
            <w:rPr>
              <w:highlight w:val="green"/>
              <w:u w:val="single"/>
            </w:rPr>
            <w:t xml:space="preserve">self-reliance. Such naturalization is internalized </w:t>
          </w:r>
          <w:r>
            <w:rPr>
              <w:u w:val="single"/>
            </w:rPr>
            <w:t xml:space="preserve">as the only system compat- ible with 'innate' humanness, where this picture of 'innateness' is both self-referential and self-reinforcing, </w:t>
          </w:r>
          <w:r>
            <w:rPr>
              <w:highlight w:val="green"/>
              <w:u w:val="single"/>
            </w:rPr>
            <w:t xml:space="preserve">coercing the human into a narrow mold </w:t>
          </w:r>
          <w:r>
            <w:rPr>
              <w:b/>
              <w:highlight w:val="green"/>
              <w:u w:val="single"/>
            </w:rPr>
            <w:t>wherein the incentive of accumulation</w:t>
          </w:r>
          <w:r>
            <w:rPr>
              <w:b/>
              <w:u w:val="single"/>
            </w:rPr>
            <w:t xml:space="preserve"> through competition </w:t>
          </w:r>
          <w:r>
            <w:rPr>
              <w:b/>
              <w:highlight w:val="green"/>
              <w:u w:val="single"/>
            </w:rPr>
            <w:t>is isomorphic with our 'intrinsic' selfishness</w:t>
          </w:r>
          <w:r>
            <w:rPr>
              <w:b/>
              <w:u w:val="single"/>
            </w:rPr>
            <w:t xml:space="preserve"> and self-interest</w:t>
          </w:r>
          <w:r>
            <w:rPr>
              <w:szCs w:val="16"/>
            </w:rPr>
            <w:t xml:space="preserve"> (those very social biases buttressing neoclassical economics, upon which neoliberalism is built). In this framing, </w:t>
          </w:r>
          <w:r>
            <w:rPr>
              <w:highlight w:val="green"/>
              <w:u w:val="single"/>
            </w:rPr>
            <w:t>capitalism is upheld as the only system com- mensurate with the 'nature' of the human</w:t>
          </w:r>
          <w:r>
            <w:rPr>
              <w:u w:val="single"/>
            </w:rPr>
            <w:t>; to suggest otherwise is to fall prey to folly</w:t>
          </w:r>
          <w:r>
            <w:rPr>
              <w:szCs w:val="16"/>
            </w:rPr>
            <w:t xml:space="preserve">, almost as nonsensical as fighting the fact of gravity on earth. The diagnosis Fisher puts forth, quite pointedly, is that </w:t>
          </w:r>
          <w:r>
            <w:rPr>
              <w:b/>
              <w:highlight w:val="green"/>
              <w:u w:val="single"/>
            </w:rPr>
            <w:t>Capitalist Realism petrifies politics because it stifles our imaginative and perspectival horizons.</w:t>
          </w:r>
          <w:r>
            <w:rPr>
              <w:szCs w:val="16"/>
            </w:rPr>
            <w:t xml:space="preserve"> </w:t>
          </w:r>
          <w:r>
            <w:rPr>
              <w:u w:val="single"/>
            </w:rPr>
            <w:t xml:space="preserve">The axiom then gets extrapolated: if futurity is always a political project and politics is dead-locked, our future, as such, has become cancelled - a point to which we will return. </w:t>
          </w:r>
        </w:p>
      </w:sdtContent>
    </w:sdt>
    <w:sdt>
      <w:sdtPr>
        <w:rPr>
          <w:rFonts w:eastAsiaTheme="majorEastAsia" w:cstheme="majorBidi"/>
          <w:b/>
          <w:bCs/>
          <w:sz w:val="32"/>
          <w:szCs w:val="32"/>
          <w:u w:val="single"/>
        </w:rPr>
        <w:tag w:val="goog_rdk_101"/>
        <w:id w:val="348926991"/>
      </w:sdtPr>
      <w:sdtEndPr>
        <w:rPr>
          <w:bCs w:val="0"/>
          <w:szCs w:val="24"/>
        </w:rPr>
      </w:sdtEndPr>
      <w:sdtContent>
        <w:sdt>
          <w:sdtPr>
            <w:tag w:val="goog_rdk_100"/>
            <w:id w:val="-440842376"/>
            <w:showingPlcHdr/>
          </w:sdtPr>
          <w:sdtEndPr>
            <w:rPr>
              <w:b/>
              <w:bCs/>
            </w:rPr>
          </w:sdtEndPr>
          <w:sdtContent>
            <w:p w14:paraId="075708E1" w14:textId="5F23DA61" w:rsidR="00107F62" w:rsidRPr="00EF6C56" w:rsidRDefault="00791D04" w:rsidP="00791D04">
              <w:pPr>
                <w:rPr>
                  <w:u w:val="single"/>
                </w:rPr>
              </w:pPr>
              <w:r>
                <w:t xml:space="preserve">     </w:t>
              </w:r>
            </w:p>
          </w:sdtContent>
        </w:sdt>
        <w:p w14:paraId="30FC4774" w14:textId="77777777" w:rsidR="00107F62" w:rsidRDefault="00107F62" w:rsidP="00107F62">
          <w:pPr>
            <w:pStyle w:val="Heading3"/>
          </w:pPr>
          <w:r>
            <w:t>A2 Green Capitalism</w:t>
          </w:r>
        </w:p>
      </w:sdtContent>
    </w:sdt>
    <w:sdt>
      <w:sdtPr>
        <w:tag w:val="goog_rdk_102"/>
        <w:id w:val="-2122067108"/>
      </w:sdtPr>
      <w:sdtEndPr/>
      <w:sdtContent>
        <w:p w14:paraId="594DEAF5" w14:textId="77777777" w:rsidR="00107F62" w:rsidRPr="00E52AF5" w:rsidRDefault="00107F62" w:rsidP="00E52AF5">
          <w:pPr>
            <w:pStyle w:val="Heading4"/>
          </w:pPr>
          <w:r w:rsidRPr="00E52AF5">
            <w:t xml:space="preserve">The idea of a green economy fails -- tons of factors </w:t>
          </w:r>
        </w:p>
      </w:sdtContent>
    </w:sdt>
    <w:sdt>
      <w:sdtPr>
        <w:tag w:val="goog_rdk_103"/>
        <w:id w:val="-591385894"/>
      </w:sdtPr>
      <w:sdtEndPr/>
      <w:sdtContent>
        <w:p w14:paraId="1D3B8D3A" w14:textId="77777777" w:rsidR="00107F62" w:rsidRDefault="00107F62" w:rsidP="00107F62">
          <w:r>
            <w:t>-- assumes decoupling: that fails (read a card on that if they press on this)</w:t>
          </w:r>
        </w:p>
      </w:sdtContent>
    </w:sdt>
    <w:sdt>
      <w:sdtPr>
        <w:tag w:val="goog_rdk_104"/>
        <w:id w:val="1199900031"/>
      </w:sdtPr>
      <w:sdtEndPr/>
      <w:sdtContent>
        <w:p w14:paraId="10A5A3D8" w14:textId="77777777" w:rsidR="00107F62" w:rsidRDefault="00107F62" w:rsidP="00107F62">
          <w:r>
            <w:t xml:space="preserve">-- hurts the poor: economic valuation privileges the needs of the wealthy </w:t>
          </w:r>
        </w:p>
      </w:sdtContent>
    </w:sdt>
    <w:sdt>
      <w:sdtPr>
        <w:tag w:val="goog_rdk_105"/>
        <w:id w:val="305754566"/>
      </w:sdtPr>
      <w:sdtEndPr/>
      <w:sdtContent>
        <w:p w14:paraId="3D8B4AAB" w14:textId="77777777" w:rsidR="00107F62" w:rsidRDefault="00107F62" w:rsidP="00107F62">
          <w:r>
            <w:t xml:space="preserve">- empirics prove: can’t stop use of fossil fuels or industrial ag </w:t>
          </w:r>
        </w:p>
      </w:sdtContent>
    </w:sdt>
    <w:sdt>
      <w:sdtPr>
        <w:tag w:val="goog_rdk_106"/>
        <w:id w:val="559762587"/>
      </w:sdtPr>
      <w:sdtEndPr/>
      <w:sdtContent>
        <w:p w14:paraId="23BC5A9D" w14:textId="77777777" w:rsidR="00107F62" w:rsidRDefault="00107F62" w:rsidP="00107F62">
          <w:pPr>
            <w:rPr>
              <w:b/>
              <w:sz w:val="26"/>
              <w:szCs w:val="26"/>
            </w:rPr>
          </w:pPr>
          <w:r>
            <w:rPr>
              <w:b/>
              <w:sz w:val="26"/>
              <w:szCs w:val="26"/>
            </w:rPr>
            <w:t>Hakkarainen, 15</w:t>
          </w:r>
          <w:r>
            <w:t xml:space="preserve">- advocacy and policy officer at KEPA, a Finnish civil society organization, with an MA in development geography and sociology from the University of Helsinki (Outi Hakkarainen, 2015, “From Forced Growth to Sustainable Economy,” </w:t>
          </w:r>
          <w:hyperlink r:id="rId55">
            <w:r>
              <w:t>https://www.kepa.fi/sites/kepa.fi/tiedostot/julkaisut/from-forced-growth-to-sustainable-economy-nov-2015.pdf</w:t>
            </w:r>
          </w:hyperlink>
          <w:r>
            <w:t>)</w:t>
          </w:r>
        </w:p>
      </w:sdtContent>
    </w:sdt>
    <w:sdt>
      <w:sdtPr>
        <w:tag w:val="goog_rdk_107"/>
        <w:id w:val="485055053"/>
      </w:sdtPr>
      <w:sdtEndPr/>
      <w:sdtContent>
        <w:p w14:paraId="0BED005F" w14:textId="77777777" w:rsidR="00107F62" w:rsidRDefault="00107F62" w:rsidP="00107F62">
          <w:pPr>
            <w:rPr>
              <w:szCs w:val="16"/>
            </w:rPr>
          </w:pPr>
          <w:r>
            <w:rPr>
              <w:u w:val="single"/>
            </w:rPr>
            <w:t xml:space="preserve">The </w:t>
          </w:r>
          <w:r>
            <w:rPr>
              <w:szCs w:val="16"/>
            </w:rPr>
            <w:t xml:space="preserve">United Nations Environment Programme </w:t>
          </w:r>
          <w:r>
            <w:rPr>
              <w:u w:val="single"/>
            </w:rPr>
            <w:t xml:space="preserve">UNEP launched </w:t>
          </w:r>
          <w:r>
            <w:rPr>
              <w:highlight w:val="green"/>
              <w:u w:val="single"/>
            </w:rPr>
            <w:t>the</w:t>
          </w:r>
          <w:r>
            <w:rPr>
              <w:u w:val="single"/>
            </w:rPr>
            <w:t xml:space="preserve"> concept of </w:t>
          </w:r>
          <w:r>
            <w:rPr>
              <w:highlight w:val="green"/>
              <w:u w:val="single"/>
            </w:rPr>
            <w:t>green economy</w:t>
          </w:r>
          <w:r>
            <w:rPr>
              <w:u w:val="single"/>
            </w:rPr>
            <w:t xml:space="preserve"> in 2008. </w:t>
          </w:r>
          <w:r>
            <w:rPr>
              <w:szCs w:val="16"/>
            </w:rPr>
            <w:t xml:space="preserve">The green economy model aims at promoting human well-being and social equality as well as at reducing environmental risks. Its goal is a low-carbon, resource-efficient and socially inclusive economy.39 </w:t>
          </w:r>
          <w:r>
            <w:rPr>
              <w:u w:val="single"/>
            </w:rPr>
            <w:t xml:space="preserve">The new model of growth </w:t>
          </w:r>
          <w:r>
            <w:rPr>
              <w:szCs w:val="16"/>
            </w:rPr>
            <w:t xml:space="preserve">proposed by the UNEP </w:t>
          </w:r>
          <w:r>
            <w:rPr>
              <w:highlight w:val="green"/>
              <w:u w:val="single"/>
            </w:rPr>
            <w:t xml:space="preserve">was expected </w:t>
          </w:r>
          <w:r>
            <w:rPr>
              <w:u w:val="single"/>
            </w:rPr>
            <w:t xml:space="preserve">to bring important changes. It was hoped to </w:t>
          </w:r>
          <w:r>
            <w:rPr>
              <w:highlight w:val="green"/>
              <w:u w:val="single"/>
            </w:rPr>
            <w:t>solve the</w:t>
          </w:r>
          <w:r>
            <w:rPr>
              <w:u w:val="single"/>
            </w:rPr>
            <w:t xml:space="preserve"> global </w:t>
          </w:r>
          <w:r>
            <w:rPr>
              <w:highlight w:val="green"/>
              <w:u w:val="single"/>
            </w:rPr>
            <w:t>recession and ecological crisis.</w:t>
          </w:r>
          <w:r>
            <w:rPr>
              <w:u w:val="single"/>
            </w:rPr>
            <w:t xml:space="preserve"> </w:t>
          </w:r>
          <w:r>
            <w:rPr>
              <w:szCs w:val="16"/>
            </w:rPr>
            <w:t xml:space="preserve">The green economy has given rise to various interpretations. Different attributes are often attached to it, such as an inclusive green economy that promotes employment, which is, for example, one of the priorities in Finland's Development Policy Programme.40 Civil society activists and researchers have also defined their ideal visions of the green economy.41 </w:t>
          </w:r>
          <w:r>
            <w:rPr>
              <w:u w:val="single"/>
            </w:rPr>
            <w:t>The green economy is based on the concept of ecological modernisation. It believes in solving environmental issues without significant changes to the current course of modern life and economic system through increasing efficiency.</w:t>
          </w:r>
          <w:r>
            <w:rPr>
              <w:szCs w:val="16"/>
            </w:rPr>
            <w:t xml:space="preserve"> Environmental and climate </w:t>
          </w:r>
          <w:r>
            <w:rPr>
              <w:u w:val="single"/>
            </w:rPr>
            <w:t>problems are solved in a growthbased market economy, while sustainability is guaranteed by means of efficient institutions and green technology.</w:t>
          </w:r>
          <w:r>
            <w:rPr>
              <w:szCs w:val="16"/>
            </w:rPr>
            <w:t xml:space="preserve">42 The Financialisation of Nature </w:t>
          </w:r>
          <w:r>
            <w:rPr>
              <w:b/>
              <w:highlight w:val="green"/>
              <w:u w:val="single"/>
            </w:rPr>
            <w:t>The green economy is criticised for its excessive growth orientation</w:t>
          </w:r>
          <w:r>
            <w:rPr>
              <w:u w:val="single"/>
            </w:rPr>
            <w:t xml:space="preserve"> and insufficient efforts towards social justice. </w:t>
          </w:r>
          <w:r>
            <w:rPr>
              <w:highlight w:val="green"/>
              <w:u w:val="single"/>
            </w:rPr>
            <w:t>The UNEP</w:t>
          </w:r>
          <w:r>
            <w:rPr>
              <w:u w:val="single"/>
            </w:rPr>
            <w:t xml:space="preserve"> </w:t>
          </w:r>
          <w:r>
            <w:rPr>
              <w:szCs w:val="16"/>
            </w:rPr>
            <w:t xml:space="preserve">has </w:t>
          </w:r>
          <w:r>
            <w:rPr>
              <w:highlight w:val="green"/>
              <w:u w:val="single"/>
            </w:rPr>
            <w:t>suggested</w:t>
          </w:r>
          <w:r>
            <w:rPr>
              <w:u w:val="single"/>
            </w:rPr>
            <w:t xml:space="preserve"> </w:t>
          </w:r>
          <w:r>
            <w:rPr>
              <w:szCs w:val="16"/>
            </w:rPr>
            <w:t xml:space="preserve">that </w:t>
          </w:r>
          <w:r>
            <w:rPr>
              <w:highlight w:val="green"/>
              <w:u w:val="single"/>
            </w:rPr>
            <w:t>decoupling</w:t>
          </w:r>
          <w:r>
            <w:rPr>
              <w:u w:val="single"/>
            </w:rPr>
            <w:t xml:space="preserve"> of natural resources and environmental damage </w:t>
          </w:r>
          <w:r>
            <w:rPr>
              <w:highlight w:val="green"/>
              <w:u w:val="single"/>
            </w:rPr>
            <w:t>would provide</w:t>
          </w:r>
          <w:r>
            <w:rPr>
              <w:u w:val="single"/>
            </w:rPr>
            <w:t xml:space="preserve"> conditions for </w:t>
          </w:r>
          <w:r>
            <w:rPr>
              <w:highlight w:val="green"/>
              <w:u w:val="single"/>
            </w:rPr>
            <w:t>a sustainable</w:t>
          </w:r>
          <w:r>
            <w:rPr>
              <w:u w:val="single"/>
            </w:rPr>
            <w:t xml:space="preserve"> economic </w:t>
          </w:r>
          <w:r>
            <w:rPr>
              <w:highlight w:val="green"/>
              <w:u w:val="single"/>
            </w:rPr>
            <w:t>model. At the same time, it recognises that</w:t>
          </w:r>
          <w:r>
            <w:rPr>
              <w:u w:val="single"/>
            </w:rPr>
            <w:t xml:space="preserve"> </w:t>
          </w:r>
          <w:r>
            <w:rPr>
              <w:b/>
              <w:u w:val="single"/>
            </w:rPr>
            <w:t xml:space="preserve">so far </w:t>
          </w:r>
          <w:r>
            <w:rPr>
              <w:b/>
              <w:highlight w:val="green"/>
              <w:u w:val="single"/>
            </w:rPr>
            <w:t>we have not succeeded</w:t>
          </w:r>
          <w:r>
            <w:rPr>
              <w:b/>
              <w:u w:val="single"/>
            </w:rPr>
            <w:t xml:space="preserve"> in implementing absolute decoupling </w:t>
          </w:r>
          <w:r>
            <w:rPr>
              <w:szCs w:val="16"/>
            </w:rPr>
            <w:t xml:space="preserve">(see page 6 on decoupling). </w:t>
          </w:r>
          <w:r>
            <w:rPr>
              <w:u w:val="single"/>
            </w:rPr>
            <w:t xml:space="preserve">The </w:t>
          </w:r>
          <w:r>
            <w:rPr>
              <w:b/>
              <w:highlight w:val="green"/>
              <w:u w:val="single"/>
            </w:rPr>
            <w:t>monetary valuation of nature</w:t>
          </w:r>
          <w:r>
            <w:rPr>
              <w:highlight w:val="green"/>
              <w:u w:val="single"/>
            </w:rPr>
            <w:t xml:space="preserve"> also </w:t>
          </w:r>
          <w:r>
            <w:rPr>
              <w:b/>
              <w:highlight w:val="green"/>
              <w:u w:val="single"/>
            </w:rPr>
            <w:t>divides opinion</w:t>
          </w:r>
          <w:r>
            <w:rPr>
              <w:b/>
              <w:u w:val="single"/>
            </w:rPr>
            <w:t>.</w:t>
          </w:r>
          <w:r>
            <w:rPr>
              <w:u w:val="single"/>
            </w:rPr>
            <w:t xml:space="preserve"> The UNEP states that this is a means for protecting nature. Different </w:t>
          </w:r>
          <w:r>
            <w:rPr>
              <w:highlight w:val="green"/>
              <w:u w:val="single"/>
            </w:rPr>
            <w:t>calculation mechanisms are</w:t>
          </w:r>
          <w:r>
            <w:rPr>
              <w:u w:val="single"/>
            </w:rPr>
            <w:t xml:space="preserve"> being </w:t>
          </w:r>
          <w:r>
            <w:rPr>
              <w:highlight w:val="green"/>
              <w:u w:val="single"/>
            </w:rPr>
            <w:t>devised for defining a</w:t>
          </w:r>
          <w:r>
            <w:rPr>
              <w:u w:val="single"/>
            </w:rPr>
            <w:t xml:space="preserve"> market </w:t>
          </w:r>
          <w:r>
            <w:rPr>
              <w:highlight w:val="green"/>
              <w:u w:val="single"/>
            </w:rPr>
            <w:t xml:space="preserve">value </w:t>
          </w:r>
          <w:r>
            <w:rPr>
              <w:szCs w:val="16"/>
              <w:highlight w:val="green"/>
            </w:rPr>
            <w:t>f</w:t>
          </w:r>
          <w:r>
            <w:rPr>
              <w:szCs w:val="16"/>
            </w:rPr>
            <w:t xml:space="preserve">or environmental services, i.e. </w:t>
          </w:r>
          <w:r>
            <w:rPr>
              <w:highlight w:val="green"/>
              <w:u w:val="single"/>
            </w:rPr>
            <w:t>for</w:t>
          </w:r>
          <w:r>
            <w:rPr>
              <w:u w:val="single"/>
            </w:rPr>
            <w:t xml:space="preserve"> the </w:t>
          </w:r>
          <w:r>
            <w:rPr>
              <w:highlight w:val="green"/>
              <w:u w:val="single"/>
            </w:rPr>
            <w:t>benefits ecosystems offer</w:t>
          </w:r>
          <w:r>
            <w:rPr>
              <w:u w:val="single"/>
            </w:rPr>
            <w:t xml:space="preserve"> to </w:t>
          </w:r>
          <w:r>
            <w:rPr>
              <w:highlight w:val="green"/>
              <w:u w:val="single"/>
            </w:rPr>
            <w:t>humans.</w:t>
          </w:r>
          <w:r>
            <w:rPr>
              <w:szCs w:val="16"/>
            </w:rPr>
            <w:t xml:space="preserve"> For forests it can be calculated using the timber market price or carbon sequestration capacity. Biodiversity banks can be used for compensating for the loss of biodiversity. For example, a wetlands habitat cleared for an infrastructure project can be compensated for by producing a similar habitat in another place. After basic commodities, such as food and land, have been priced, they can be traded as derivatives in the financial markets. In the European Union Emissions Trading System, trading takes place with calculated emission values. </w:t>
          </w:r>
          <w:r>
            <w:rPr>
              <w:u w:val="single"/>
            </w:rPr>
            <w:t>A lot of criticism has been expressed against such systems.</w:t>
          </w:r>
          <w:r>
            <w:rPr>
              <w:b/>
              <w:u w:val="single"/>
            </w:rPr>
            <w:t xml:space="preserve"> </w:t>
          </w:r>
          <w:r>
            <w:rPr>
              <w:b/>
              <w:highlight w:val="green"/>
              <w:u w:val="single"/>
            </w:rPr>
            <w:t>Cost-benefit models have been found to be socially inequitable</w:t>
          </w:r>
          <w:r>
            <w:rPr>
              <w:highlight w:val="green"/>
              <w:u w:val="single"/>
            </w:rPr>
            <w:t xml:space="preserve"> since</w:t>
          </w:r>
          <w:r>
            <w:rPr>
              <w:szCs w:val="16"/>
            </w:rPr>
            <w:t xml:space="preserve"> the </w:t>
          </w:r>
          <w:r>
            <w:rPr>
              <w:highlight w:val="green"/>
              <w:u w:val="single"/>
            </w:rPr>
            <w:t>market logics gives priority to the wishes of the wealthy</w:t>
          </w:r>
          <w:r>
            <w:rPr>
              <w:u w:val="single"/>
            </w:rPr>
            <w:t xml:space="preserve"> over the</w:t>
          </w:r>
          <w:r>
            <w:rPr>
              <w:szCs w:val="16"/>
            </w:rPr>
            <w:t xml:space="preserve"> wishes of the </w:t>
          </w:r>
          <w:r>
            <w:rPr>
              <w:u w:val="single"/>
            </w:rPr>
            <w:t>poor.</w:t>
          </w:r>
          <w:r>
            <w:rPr>
              <w:szCs w:val="16"/>
            </w:rPr>
            <w:t xml:space="preserve"> Inequality has been observed in local communities because monetary rewarding produces winners and losers.43 </w:t>
          </w:r>
          <w:r>
            <w:rPr>
              <w:highlight w:val="green"/>
              <w:u w:val="single"/>
            </w:rPr>
            <w:t>Pricing results in a situation where</w:t>
          </w:r>
          <w:r>
            <w:rPr>
              <w:szCs w:val="16"/>
            </w:rPr>
            <w:t xml:space="preserve"> the proprietary </w:t>
          </w:r>
          <w:r>
            <w:rPr>
              <w:highlight w:val="green"/>
              <w:u w:val="single"/>
            </w:rPr>
            <w:t>rights to resources will be transferred</w:t>
          </w:r>
          <w:r>
            <w:rPr>
              <w:u w:val="single"/>
            </w:rPr>
            <w:t xml:space="preserve"> over time </w:t>
          </w:r>
          <w:r>
            <w:rPr>
              <w:highlight w:val="green"/>
              <w:u w:val="single"/>
            </w:rPr>
            <w:t>from the local community to</w:t>
          </w:r>
          <w:r>
            <w:rPr>
              <w:u w:val="single"/>
            </w:rPr>
            <w:t xml:space="preserve"> investors or </w:t>
          </w:r>
          <w:r>
            <w:rPr>
              <w:highlight w:val="green"/>
              <w:u w:val="single"/>
            </w:rPr>
            <w:t>wealthy individuals</w:t>
          </w:r>
          <w:r>
            <w:rPr>
              <w:u w:val="single"/>
            </w:rPr>
            <w:t>.</w:t>
          </w:r>
          <w:r>
            <w:rPr>
              <w:b/>
              <w:u w:val="single"/>
            </w:rPr>
            <w:t xml:space="preserve"> Environmental commoditization means placing emphasis on market mechanisms instead of public regulation.</w:t>
          </w:r>
          <w:r>
            <w:rPr>
              <w:szCs w:val="16"/>
            </w:rPr>
            <w:t xml:space="preserve">44 Some large Western environmental organisations, such as the IUCN and the WWF, see potential in the green economy and look for points in common between it and their own objectives, while </w:t>
          </w:r>
          <w:r>
            <w:rPr>
              <w:u w:val="single"/>
            </w:rPr>
            <w:t xml:space="preserve">many </w:t>
          </w:r>
          <w:r>
            <w:rPr>
              <w:highlight w:val="green"/>
              <w:u w:val="single"/>
            </w:rPr>
            <w:t>organisations from the Global South are</w:t>
          </w:r>
          <w:r>
            <w:rPr>
              <w:szCs w:val="16"/>
              <w:highlight w:val="green"/>
            </w:rPr>
            <w:t xml:space="preserve"> often</w:t>
          </w:r>
          <w:r>
            <w:rPr>
              <w:szCs w:val="16"/>
            </w:rPr>
            <w:t xml:space="preserve"> more </w:t>
          </w:r>
          <w:r>
            <w:rPr>
              <w:highlight w:val="green"/>
              <w:u w:val="single"/>
            </w:rPr>
            <w:t>critical about</w:t>
          </w:r>
          <w:r>
            <w:rPr>
              <w:u w:val="single"/>
            </w:rPr>
            <w:t xml:space="preserve"> the </w:t>
          </w:r>
          <w:r>
            <w:rPr>
              <w:highlight w:val="green"/>
              <w:u w:val="single"/>
            </w:rPr>
            <w:t>pricing</w:t>
          </w:r>
          <w:r>
            <w:rPr>
              <w:u w:val="single"/>
            </w:rPr>
            <w:t xml:space="preserve"> of </w:t>
          </w:r>
          <w:r>
            <w:rPr>
              <w:highlight w:val="green"/>
              <w:u w:val="single"/>
            </w:rPr>
            <w:t>nature.</w:t>
          </w:r>
          <w:r>
            <w:rPr>
              <w:szCs w:val="16"/>
            </w:rPr>
            <w:t xml:space="preserve"> The international community and well-financed international NGOs have been in the forefront of advocating the green economy for poor countries.45 Companies also have a key position in the green economic system. Green technology companies can be strengthened by committing them to the objectives of green economy. Some of these companies have promoted the adoption of stricter emission standards to their own advantage. However, </w:t>
          </w:r>
          <w:r>
            <w:rPr>
              <w:b/>
              <w:highlight w:val="green"/>
              <w:u w:val="single"/>
            </w:rPr>
            <w:t>the</w:t>
          </w:r>
          <w:r>
            <w:rPr>
              <w:b/>
              <w:u w:val="single"/>
            </w:rPr>
            <w:t xml:space="preserve"> overall success of the actors promoting the </w:t>
          </w:r>
          <w:r>
            <w:rPr>
              <w:b/>
              <w:highlight w:val="green"/>
              <w:u w:val="single"/>
            </w:rPr>
            <w:t>green economy has been weak in challenging</w:t>
          </w:r>
          <w:r>
            <w:rPr>
              <w:b/>
              <w:u w:val="single"/>
            </w:rPr>
            <w:t xml:space="preserve"> the development model based on </w:t>
          </w:r>
          <w:r>
            <w:rPr>
              <w:b/>
              <w:highlight w:val="green"/>
              <w:u w:val="single"/>
            </w:rPr>
            <w:t>fossil fuels and industrial ag</w:t>
          </w:r>
          <w:r>
            <w:rPr>
              <w:b/>
              <w:u w:val="single"/>
            </w:rPr>
            <w:t>riculture.</w:t>
          </w:r>
          <w:r>
            <w:rPr>
              <w:szCs w:val="16"/>
            </w:rPr>
            <w:t>46</w:t>
          </w:r>
        </w:p>
        <w:p w14:paraId="1E33ECFE" w14:textId="77777777" w:rsidR="00107F62" w:rsidRPr="00525D9F" w:rsidRDefault="00107F62" w:rsidP="00107F62">
          <w:pPr>
            <w:pStyle w:val="Heading4"/>
            <w:rPr>
              <w:rStyle w:val="Style13ptBold"/>
              <w:b/>
            </w:rPr>
          </w:pPr>
          <w:r w:rsidRPr="00525D9F">
            <w:rPr>
              <w:rStyle w:val="Style13ptBold"/>
              <w:b/>
            </w:rPr>
            <w:t>The affirmative’s warming solution inevitably fails—green capitalism is a doomed project because capitalism fundamentally requires endless growth.</w:t>
          </w:r>
        </w:p>
        <w:p w14:paraId="491793C1" w14:textId="77777777" w:rsidR="00107F62" w:rsidRPr="00525D9F" w:rsidRDefault="00107F62" w:rsidP="00107F62">
          <w:pPr>
            <w:spacing w:after="0" w:line="240" w:lineRule="auto"/>
            <w:rPr>
              <w:rStyle w:val="Style13ptBold"/>
              <w:rFonts w:eastAsia="Times New Roman"/>
              <w:b w:val="0"/>
              <w:sz w:val="24"/>
            </w:rPr>
          </w:pPr>
          <w:r>
            <w:rPr>
              <w:rStyle w:val="Style13ptBold"/>
            </w:rPr>
            <w:t>Smith 15</w:t>
          </w:r>
          <w:r w:rsidRPr="00525D9F">
            <w:t xml:space="preserve"> (Richard Smith, The World Economics Association, pages 29-31, “Beyond Growth or Beyond Capitalism”, featured in ““Green Capitalism: the God that Failed”, </w:t>
          </w:r>
          <w:hyperlink r:id="rId56" w:history="1">
            <w:r w:rsidRPr="00525D9F">
              <w: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w:t>
            </w:r>
          </w:hyperlink>
          <w:r w:rsidRPr="00525D9F">
            <w:t>, Accessed 7-9-19)//sjp</w:t>
          </w:r>
        </w:p>
        <w:p w14:paraId="288C37E5" w14:textId="77777777" w:rsidR="00107F62" w:rsidRDefault="00107F62" w:rsidP="00107F62">
          <w:pPr>
            <w:spacing w:after="0" w:line="240" w:lineRule="auto"/>
            <w:rPr>
              <w:rFonts w:eastAsia="Times New Roman"/>
              <w:sz w:val="24"/>
            </w:rPr>
          </w:pPr>
        </w:p>
        <w:p w14:paraId="26490B6F" w14:textId="77777777" w:rsidR="00107F62" w:rsidRDefault="00107F62" w:rsidP="00107F62">
          <w:pPr>
            <w:rPr>
              <w:u w:val="single"/>
            </w:rPr>
          </w:pPr>
          <w:r w:rsidRPr="00525D9F">
            <w:rPr>
              <w:u w:val="single"/>
            </w:rPr>
            <w:t>In what follows, I will argue that Herman Daly, Tim Jackson, Andrew Simms – and the rest of the anti-growth school of ecological economists – are right: that we need a new macro-economic model that allows us to thrive without endless consumption</w:t>
          </w:r>
          <w:r w:rsidRPr="00525D9F">
            <w:t xml:space="preserve">. But they are wrong to think that this can be a capitalist economic model. </w:t>
          </w:r>
          <w:r w:rsidRPr="00525D9F">
            <w:rPr>
              <w:u w:val="single"/>
            </w:rPr>
            <w:t>I will try to show why ecologically suicidal growth is built into the nature of any conceivable capitalism. This means, I contend, that the project of a steady-state capitalism is impossible and a distraction from what I think ought to the highest priority for ecological economists today – which is to develop a broad conversation about what the lineaments of a post-capitalist ecological economy could look like</w:t>
          </w:r>
          <w:r w:rsidRPr="00525D9F">
            <w:t xml:space="preserve">. I’m going to start by stating three theses which I take to be fundamental principles and rules for reproduction that define any capitalism, and shape the dynamics of capitalist economic development: 1. Producers are dependent upon the market: Capitalism is a mode of production in which specialized producers (corporations, companies, manufacturers, individual producers) produce some commodity for market but do not produce their own means of subsistence. Workers own no means of production, or insufficient means to enter into production on their own, and so have no choice but to sell their labor to the capitalists. Capitalists as a class possess a monopoly ownership of most of society’s means of production but do not directly produce their own means of subsistence. </w:t>
          </w:r>
          <w:r w:rsidRPr="00525D9F">
            <w:rPr>
              <w:u w:val="single"/>
            </w:rPr>
            <w:t>So capitalists have to sell their commodities on the market to obtain money to buy their own means of subsistence and to purchase new means of production and hire more</w:t>
          </w:r>
          <w:r>
            <w:rPr>
              <w:u w:val="single"/>
            </w:rPr>
            <w:t xml:space="preserve"> </w:t>
          </w:r>
          <w:r w:rsidRPr="00525D9F">
            <w:rPr>
              <w:u w:val="single"/>
            </w:rPr>
            <w:t>labor, to re-enter production and carry on from year to year</w:t>
          </w:r>
          <w:r w:rsidRPr="00525D9F">
            <w:t xml:space="preserve">. </w:t>
          </w:r>
          <w:r w:rsidRPr="00525D9F">
            <w:rPr>
              <w:u w:val="single"/>
            </w:rPr>
            <w:t>So in a capitalist economy, everyone is dependent upon the market, compelled to sell in order to buy, to buy in order to sell to re-enter production and carry on.</w:t>
          </w:r>
          <w:r w:rsidRPr="00525D9F">
            <w:t xml:space="preserve"> </w:t>
          </w:r>
          <w:r w:rsidRPr="00525D9F">
            <w:rPr>
              <w:u w:val="single"/>
            </w:rPr>
            <w:t>2. Competition is the motor of economic development: When producers come to market they’re not free to sell their particular commodity at whatever price they wish because they find other producers selling the same commodity. They therefore have to “meet or beat” the competition to sell their product and stay in business. Competition thus forces producers to reinvest much of their profit back into productivity-enhancing technologies and processes (instead of spending it on conspicuous consumption or warfare without developing the forces of production as ruling classes did, for example, under feudalism). Producers must constantly strive to increase the efficiency of their units of production by cutting the cost of inputs, seeking cheaper sources of raw materials and labor, by bringing in more advanced labor-saving machinery and technology to boost productivity, or by increasing their scale of production to take advantage of economies of scale, and in other ways, to develop the forces of production.</w:t>
          </w:r>
          <w:r w:rsidRPr="00525D9F">
            <w:t xml:space="preserve"> 3. </w:t>
          </w:r>
          <w:r w:rsidRPr="00525D9F">
            <w:rPr>
              <w:u w:val="single"/>
            </w:rPr>
            <w:t>“Grow or die” is a law of survival in the marketplace: In the capitalist mode of production, most producers (there are some exceptions, which I will note below) have no choice but to live by the capitalist maxim “grow or die”.</w:t>
          </w:r>
          <w:r w:rsidRPr="00525D9F">
            <w:t xml:space="preserve"> First, as Adam Smith noted, the ever-increasing division of labor raises productivity and output, compelling producers to find more markets for this growing output. Secondly, competition compels producers to seek to expand their market share, to defend their position against competitors. Bigger is safer because, ceteris paribus, bigger producers can take advantage of economies of scale and can use their greater resources to invest in technological development, so can more effectively dominate markets. Marginal competitors tend to be crushed or bought out by larger firms (Chrysler, Volvo, etc.). Thirdly, the modern corporate form of ownership adds irresistible and unrelenting pressures to grow from owners (shareholders). Corporate CEOs do not have the freedom to choose not to grow or to subordinate profitmaking to ecological concerns because they don’t own their firms even if they own substantial shares</w:t>
          </w:r>
          <w:r w:rsidRPr="00525D9F">
            <w:rPr>
              <w:u w:val="single"/>
            </w:rPr>
            <w:t>. Corporations are owned by masses of shareholders. And the shareholders are not looking for “stasis”; they are looking to maximize portfolio gains, so they drive their CEOs forward.</w:t>
          </w:r>
          <w:r>
            <w:rPr>
              <w:u w:val="single"/>
            </w:rPr>
            <w:t xml:space="preserve"> </w:t>
          </w:r>
          <w:r w:rsidRPr="00525D9F">
            <w:rPr>
              <w:u w:val="single"/>
            </w:rPr>
            <w:t>In short, I maintain that the growth imperative is virtually a law of nature built-into in any conceivable capitalism. Corporations have no choice but to seek to grow</w:t>
          </w:r>
          <w:r w:rsidRPr="00525D9F">
            <w:t xml:space="preserve">. It is not “subjective”. It is not just an “obsession” or a “spell”. And it cannot be exorcised. Further, I maintain that these theses are uncontroversial, even completely obvious to mainstream economists across the ideological spectrum from Milton Friedman to Paul Krugman. </w:t>
          </w:r>
          <w:r w:rsidRPr="00525D9F">
            <w:rPr>
              <w:u w:val="single"/>
            </w:rPr>
            <w:t xml:space="preserve">But Herman Daly, Tim Jackson and the rest of the promarket anti-growth school of ecological economists must deny these elementary capitalist rules for reproduction because their project for a “steady-state” ecocapitalism rests on the assumption that capitalist economic fundamentals are not immutable, that growth is “optional”, and thus dispensable. </w:t>
          </w:r>
        </w:p>
        <w:p w14:paraId="5B48607D" w14:textId="77777777" w:rsidR="00107F62" w:rsidRPr="005A3CA0" w:rsidRDefault="00107F62" w:rsidP="00107F62">
          <w:pPr>
            <w:pStyle w:val="Heading4"/>
            <w:rPr>
              <w:rStyle w:val="Style13ptBold"/>
              <w:b/>
            </w:rPr>
          </w:pPr>
          <w:r w:rsidRPr="005A3CA0">
            <w:rPr>
              <w:rStyle w:val="Style13ptBold"/>
              <w:b/>
            </w:rPr>
            <w:t>The affirmative’s insistence on economic preservation and green capitalism will fail—environmental safety is incompatible with capitalism</w:t>
          </w:r>
        </w:p>
        <w:p w14:paraId="02AA79F9" w14:textId="77777777" w:rsidR="00107F62" w:rsidRDefault="00107F62" w:rsidP="00107F62">
          <w:pPr>
            <w:spacing w:after="0" w:line="240" w:lineRule="auto"/>
            <w:rPr>
              <w:rStyle w:val="Style13ptBold"/>
              <w:rFonts w:eastAsia="Times New Roman"/>
              <w:b w:val="0"/>
              <w:sz w:val="24"/>
            </w:rPr>
          </w:pPr>
          <w:r>
            <w:rPr>
              <w:rStyle w:val="Style13ptBold"/>
            </w:rPr>
            <w:t>Smith 15</w:t>
          </w:r>
          <w:r w:rsidRPr="00525D9F">
            <w:t xml:space="preserve"> (Richard Smith, The World Economics Association,</w:t>
          </w:r>
          <w:r>
            <w:t xml:space="preserve"> pages 40-42</w:t>
          </w:r>
          <w:r w:rsidRPr="00525D9F">
            <w:t xml:space="preserve">, “Beyond Growth or Beyond Capitalism”, featured in ““Green Capitalism: the God that Failed”, </w:t>
          </w:r>
          <w:hyperlink r:id="rId57" w:history="1">
            <w:r w:rsidRPr="00525D9F">
              <w: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w:t>
            </w:r>
          </w:hyperlink>
          <w:r w:rsidRPr="00525D9F">
            <w:t>, Accessed 7-9-19)//sjp</w:t>
          </w:r>
        </w:p>
        <w:p w14:paraId="611601C6" w14:textId="77777777" w:rsidR="00107F62" w:rsidRPr="00974E94" w:rsidRDefault="00107F62" w:rsidP="00107F62">
          <w:pPr>
            <w:spacing w:after="0" w:line="240" w:lineRule="auto"/>
            <w:rPr>
              <w:rFonts w:eastAsia="Times New Roman"/>
              <w:sz w:val="24"/>
            </w:rPr>
          </w:pPr>
        </w:p>
        <w:p w14:paraId="244EEB3D" w14:textId="77777777" w:rsidR="00107F62" w:rsidRDefault="00107F62" w:rsidP="00107F62">
          <w:pPr>
            <w:rPr>
              <w:u w:val="single"/>
            </w:rPr>
          </w:pPr>
          <w:r w:rsidRPr="009324C9">
            <w:rPr>
              <w:u w:val="single"/>
            </w:rPr>
            <w:t>So scientists are telling us that to save the humans we need to virtually shut down the coal industry, drastically reduce production of fossil fuels and phase out many toxic chemicals as quickly as possible.37 But, how can we do this under capitalism? Peabody Coal, Chevron Oil, Monsanto – these are huge companies which have sunk all their capital and trained thousands of skilled personnel to produce what they produce. How could they just write all that off and start over? How could they accept quotas that would force them to drastically reduce production, depress profits, or even close down – and be responsible to their shareholders? As Milton Friedman said, “corporations are in business to make money, not save the world.” Yet if corporations carry on with business as usual we’re doomed. So what to do?</w:t>
          </w:r>
          <w:r>
            <w:rPr>
              <w:u w:val="single"/>
            </w:rPr>
            <w:t xml:space="preserve"> </w:t>
          </w:r>
          <w:r w:rsidRPr="005A3CA0">
            <w:t xml:space="preserve">Lineaments of an ecological economy If we’re going to save the world, I would suggest that humanity is going to have to begin that “broad discussion” Theo Colborn proposed, with people across the whole of society and around the world to figure out how to redesign the economy. This could be the starting point of an eco-socialist economic democracy. For my part, I would suggest that an agenda for that discussion ought to include at least the following points: (1) </w:t>
          </w:r>
          <w:r w:rsidRPr="009324C9">
            <w:rPr>
              <w:u w:val="single"/>
            </w:rPr>
            <w:t>We’re going to have to find ways to put the brakes on out-of-control growth, even if it means drastically retrenching or shutting down coal companies, oil companies, chemical companies, auto companies, even whole economic sectors dedicated 100% to waste production like the disposable products industries</w:t>
          </w:r>
          <w:r w:rsidRPr="005A3CA0">
            <w:t xml:space="preserve">. (2) We’re going to have to radically restructure production by imposing sharp limits and to physically ration the use and consumption of all sorts of specific resources like coal, oil, gas, lumber, fish, oil, water, minerals, toxic chemicals and many products made from them. Some products, like coal-fired power plants, toxic pesticides, diesel fuel, bottled water and junk food should probably be phased out and banned altogether. (3) We’re going to have to sharply increase investments in things society does need, like renewable energy, organic farming, public transport, public water systems, public health, quality schools for our children and many other currently underfunded social and environmental needs. (4) We’re going to have to do away with production that is geared to mindless consumerism and needless repetitive consumption and the industries that support them. Too many choices and too short a lifespan for products have socially and environmentally unbearable costs. We live on a small planet with limited resources. Others need those resources too, so we can’t afford waste. (5) We’re going to have to devise a rational approach to waste – meaning to minimize all waste: forbid the disposal of toxics of any sort, eliminate most (if not all) single-use products like disposable containers, wrappings, diapers, pens, cameras, etc., eliminate throwaway containers, enforce mandatory and systematic reuse of containers, packaging, recycling, composting, etc. (6) And, if we have to shut down polluting or wasteful industries then society is going to have to provide equivalent jobs, not just retraining or the unemployment line, for those all those displaced workers because, if we don’t, there will be no social support for the drastic changes we need to make to ensure our survival. </w:t>
          </w:r>
          <w:r w:rsidRPr="005A3CA0">
            <w:rPr>
              <w:u w:val="single"/>
            </w:rPr>
            <w:t>Of course, the minute we start talking about shutting down the coal industry or pesticide producers, or forcing them to change, and “directing” resources into new industries, then we’re talking about violating capitalists’ “freedom” to produce and sell whatever they like, and consumer “free choice” to buy whatever we want and can afford. We would be screwing up the market. That’s right. But that is exactly what we have to do because the rational efficient market is very efficiently liquidating every resource on the planet and wiping us out in the process. If we want to save ourselves and many other species, then we have to give up the freedom of capitalists to produce and sell as they please and consumers to buy whatever they like and can afford – in order to win the greater freedom for humanity to breathe clean air, to have safe water to drink, to have safe food to eat, to live long and healthy lives free of toxics-induced diseases, to restore a forested, clean, safe, habitable planet we can pass on to our children. Such a democratic and ecological economy would of course be completely incompatible with capitalist property and capitalist organization of production. It would in fact require large-scale democratic planning of the entire economy.</w:t>
          </w:r>
        </w:p>
        <w:p w14:paraId="02A359A2" w14:textId="77777777" w:rsidR="00107F62" w:rsidRDefault="00107F62" w:rsidP="00107F62">
          <w:pPr>
            <w:pStyle w:val="Heading4"/>
          </w:pPr>
          <w:r>
            <w:t>Green capitalism fails</w:t>
          </w:r>
        </w:p>
        <w:p w14:paraId="4FB2407E" w14:textId="77777777" w:rsidR="00107F62" w:rsidRDefault="00107F62" w:rsidP="00107F62">
          <w:pPr>
            <w:spacing w:after="0" w:line="240" w:lineRule="auto"/>
            <w:rPr>
              <w:rStyle w:val="Style13ptBold"/>
              <w:rFonts w:eastAsia="Times New Roman"/>
              <w:b w:val="0"/>
              <w:sz w:val="24"/>
            </w:rPr>
          </w:pPr>
          <w:r>
            <w:rPr>
              <w:rStyle w:val="Style13ptBold"/>
            </w:rPr>
            <w:t>Smith 15</w:t>
          </w:r>
          <w:r w:rsidRPr="00525D9F">
            <w:t xml:space="preserve"> (Richard Smith, The World Economics Association,</w:t>
          </w:r>
          <w:r>
            <w:t xml:space="preserve"> pages 56-58</w:t>
          </w:r>
          <w:r w:rsidRPr="00525D9F">
            <w:t xml:space="preserve">, </w:t>
          </w:r>
          <w:r>
            <w:t>“</w:t>
          </w:r>
          <w:r w:rsidRPr="00525D9F">
            <w:t xml:space="preserve">Green Capitalism: the God that Failed”, </w:t>
          </w:r>
          <w:hyperlink r:id="rId58" w:history="1">
            <w:r w:rsidRPr="00525D9F">
              <w: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w:t>
            </w:r>
          </w:hyperlink>
          <w:r w:rsidRPr="00525D9F">
            <w:t>, Accessed 7-9-19)//sjp</w:t>
          </w:r>
        </w:p>
        <w:p w14:paraId="0460F4CD" w14:textId="77777777" w:rsidR="00107F62" w:rsidRPr="00D7205D" w:rsidRDefault="00107F62" w:rsidP="00107F62"/>
        <w:p w14:paraId="169C0A7B" w14:textId="77777777" w:rsidR="00107F62" w:rsidRPr="00EF6C56" w:rsidRDefault="00107F62" w:rsidP="00107F62">
          <w:r w:rsidRPr="00D7205D">
            <w:t xml:space="preserve">Paul Hawken was right. We need a “restorative economy”, an economy that lives within nature’s limits, that minimizes and even eliminates waste from production, and so on. But he was completely wrong to imagine that we could ever get this under capitalism. In what follows I am going to explain why this is so and in conclusion state what I think are the implications of this critique. To start with, I’m going to state five theses about green capitalism and then develop these arguments in the rest of this essay. </w:t>
          </w:r>
          <w:r w:rsidRPr="00D7205D">
            <w:rPr>
              <w:u w:val="single"/>
            </w:rPr>
            <w:t>1. Capitalism and saving the planet are fundamentally and irreconcilably at odds. It is not just “bad business practices”. Profit seeking cannot be systematically “aligned” with environmental goals, much less subordinated, because any corporate CEO who attempts to do so (and we shall consider the fate of some who tried) will shortly find himself in hot water with his bosses, the shareholders, or if he were to persist, his company would be driven out of the market and/or abandoned by its shareholders</w:t>
          </w:r>
          <w:r w:rsidRPr="00D7205D">
            <w:t xml:space="preserve">. I argue therefore, that the only way to systematically align production with society’s needs is to do so directly, in a democratically planned economy. 2. </w:t>
          </w:r>
          <w:r w:rsidRPr="00D7205D">
            <w:rPr>
              <w:u w:val="single"/>
            </w:rPr>
            <w:t>No capitalist government on Earth can impose “green taxes” that would drive the coal industry – or any other industry – out of business, or even force major retrenchments by suppressing production because, among other important reasons, given capitalism, this would just provoke recession and mass unemployment, if not worse. This means the carbon tax strategy to stop global warming is a non-starter</w:t>
          </w:r>
          <w:r w:rsidRPr="00D7205D">
            <w:t xml:space="preserve">. Since profit seeking and environmental goals are systematically opposed, without green taxes, the entire green capitalist project collapses 3. </w:t>
          </w:r>
          <w:r w:rsidRPr="00D7205D">
            <w:rPr>
              <w:u w:val="single"/>
            </w:rPr>
            <w:t>Green capitalism enthusiasts vastly underestimate the gravity, scope and speed of the global ecological collapse we face and thus unrealistically imagine that growth can continue forever if we just tweak the incentives and penalties a bit here and there with green taxes and such. I claim that the capitalist market system is inherently eco-suicidal, that endless growth can only end in catastrophic eco-collapse, that no amount of tinkering can alter the market system’s suicidal trajectory, and that, therefore, like it or not, humanity has no choice but to try to find a way to replace capitalism with some kind of post-capitalist ecologically sustainable economy.</w:t>
          </w:r>
          <w:r w:rsidRPr="00D7205D">
            <w:t xml:space="preserve"> 4</w:t>
          </w:r>
          <w:r w:rsidRPr="00D7205D">
            <w:rPr>
              <w:u w:val="single"/>
            </w:rPr>
            <w:t>. Green capitalism theorists grossly overestimate the potential of “clean” “green” production and “dematerializing”, the economy whereas, in reality, much if not most of the economy – from resource extraction like mining and drilling, to metals smelting and chemicals production, to most manufacturing – cannot be greened in any meaningful sense at all. This means that if we really want to dramatically reduce greenhouse gas emissions by the 80% that scientists say we need to do to save the humans, then we have no choice but to enforce a drastic contraction of production in the industrialized countries, especially in the most polluting and wasteful sectors. Most industries will have to be sharply retrenched. Some, the very worst polluting and wasteful, will have to be virtually closed down entirely.</w:t>
          </w:r>
          <w:r w:rsidRPr="00D7205D">
            <w:t xml:space="preserve"> Since the scale of the cuts we need to make to save the humans would mean mass unemployment under capitalism, I contend that the only way to address this problem is to construct a bottom-up socialist economic democracy that can guarantee employment to those made redundant by retraction and closures. Further, the need for sharp cutbacks in production will mean less work overall, therefore the necessity of sharing what work there is among all workers, therefore a shortening of the working day, a sharing economy, all of which will be necessary to save the humans but none of which are compatible with capitalism. 5. Consumerism and overconsumption are not “dispensable” and cannot be exorcised because they’re not just “cultural” or “habitual”. They are built into capitalism and indispensable for the day-to-day reproduction of corporate producers in a competitive market system in which capitalists, workers, consumers and governments alike are all dependent upon an endless cycle of perpetually increasing consumption to maintain profits, jobs, and tax revenues. </w:t>
          </w:r>
          <w:r w:rsidRPr="00D7205D">
            <w:rPr>
              <w:u w:val="single"/>
            </w:rPr>
            <w:t>We can’t shop our way to sustainability because the problems we face cannot be solved by individual choices in the marketplace because, among other reasons, the global ecological crisis we face cannot be solved by even the largest individual companies, especially because many of these companies will have to be shut down altogether, and furthermore, many problems such as global warming, overfishing, ocean chemistry, are beyond the scope of nation states</w:t>
          </w:r>
          <w:r w:rsidRPr="00D7205D">
            <w:t xml:space="preserve">. They require collective bottom-up, democratic control over the entire world economy; they require national and international economic planning, national and global redistributions of wealth to maximize popular support for necessary changes, and global economic coordination to prioritize the needs of humanity, other life forms, and the environment. </w:t>
          </w:r>
        </w:p>
      </w:sdtContent>
    </w:sdt>
    <w:sdt>
      <w:sdtPr>
        <w:rPr>
          <w:rFonts w:eastAsia="Calibri" w:cs="Calibri"/>
          <w:b w:val="0"/>
          <w:bCs/>
          <w:iCs w:val="0"/>
          <w:sz w:val="22"/>
        </w:rPr>
        <w:tag w:val="goog_rdk_108"/>
        <w:id w:val="-1890952416"/>
      </w:sdtPr>
      <w:sdtEndPr>
        <w:rPr>
          <w:rFonts w:eastAsiaTheme="minorHAnsi"/>
          <w:bCs w:val="0"/>
          <w:sz w:val="16"/>
        </w:rPr>
      </w:sdtEndPr>
      <w:sdtContent>
        <w:p w14:paraId="7DF79ADB" w14:textId="77777777" w:rsidR="00791D04" w:rsidRDefault="00791D04" w:rsidP="00791D04">
          <w:pPr>
            <w:pStyle w:val="Heading4"/>
          </w:pPr>
          <w:r>
            <w:t>Warming is inevitable under capitalism- Shifting to Communism is the only Solution</w:t>
          </w:r>
        </w:p>
        <w:p w14:paraId="1EFCCE07" w14:textId="77777777" w:rsidR="00791D04" w:rsidRPr="00D44800" w:rsidRDefault="00791D04" w:rsidP="00791D04">
          <w:r w:rsidRPr="00D44800">
            <w:t xml:space="preserve">Ashley </w:t>
          </w:r>
          <w:r w:rsidRPr="00D44800">
            <w:rPr>
              <w:rStyle w:val="Style13ptBold"/>
            </w:rPr>
            <w:t>Dawson</w:t>
          </w:r>
          <w:r w:rsidRPr="00D44800">
            <w:t>, 4-15-20</w:t>
          </w:r>
          <w:r w:rsidRPr="00D44800">
            <w:rPr>
              <w:rStyle w:val="Style13ptBold"/>
            </w:rPr>
            <w:t>19</w:t>
          </w:r>
          <w:r w:rsidRPr="00D44800">
            <w:t xml:space="preserve">, </w:t>
          </w:r>
          <w:r w:rsidRPr="008B6103">
            <w:t>Professor in the Environment and the Humanities at the Princeton Environmental Institute.  "We Can’t Beat Climate Change Under Capitalism</w:t>
          </w:r>
          <w:r w:rsidRPr="00D44800">
            <w:t xml:space="preserve">. Socialism Is the Only Way.," No Publication, "http://inthesetimes.com/article/21837/socialism-anti-capitalism-economic-reform" </w:t>
          </w:r>
          <w:r>
            <w:t>JI</w:t>
          </w:r>
        </w:p>
        <w:p w14:paraId="6378AFCB" w14:textId="77777777" w:rsidR="00791D04" w:rsidRDefault="00791D04" w:rsidP="00791D04">
          <w:r w:rsidRPr="008A7B95">
            <w:t>The Intergovernmental Panel on</w:t>
          </w:r>
          <w:r>
            <w:t xml:space="preserve"> Climate Change (IPCC)’s landmark </w:t>
          </w:r>
          <w:r w:rsidRPr="008A7B95">
            <w:rPr>
              <w:rStyle w:val="StyleUnderline"/>
            </w:rPr>
            <w:t>Oc</w:t>
          </w:r>
          <w:r w:rsidRPr="008A7B95">
            <w:rPr>
              <w:rStyle w:val="StyleUnderline"/>
              <w:highlight w:val="cyan"/>
            </w:rPr>
            <w:t>to</w:t>
          </w:r>
          <w:r w:rsidRPr="008A7B95">
            <w:rPr>
              <w:rStyle w:val="StyleUnderline"/>
            </w:rPr>
            <w:t>ber</w:t>
          </w:r>
          <w:r>
            <w:t xml:space="preserve"> 2018 report declared that </w:t>
          </w:r>
          <w:r w:rsidRPr="00905BB3">
            <w:rPr>
              <w:rStyle w:val="StyleUnderline"/>
              <w:highlight w:val="cyan"/>
            </w:rPr>
            <w:t>prevent</w:t>
          </w:r>
          <w:r w:rsidRPr="008A7B95">
            <w:rPr>
              <w:rStyle w:val="StyleUnderline"/>
            </w:rPr>
            <w:t xml:space="preserve">ing </w:t>
          </w:r>
          <w:r w:rsidRPr="00905BB3">
            <w:rPr>
              <w:rStyle w:val="StyleUnderline"/>
            </w:rPr>
            <w:t xml:space="preserve">runaway </w:t>
          </w:r>
          <w:r w:rsidRPr="00905BB3">
            <w:rPr>
              <w:rStyle w:val="StyleUnderline"/>
              <w:highlight w:val="cyan"/>
            </w:rPr>
            <w:t>global warming</w:t>
          </w:r>
          <w:r>
            <w:t xml:space="preserve"> will require “far-reaching transitions in energy, land … and industrial systems” for which there is “no documented historic precedent.” Oxford University climate scientist and report author Myles Allen explained, “It’s telling us we need to … turn the world economy on a dime.” </w:t>
          </w:r>
          <w:r w:rsidRPr="008743F1">
            <w:rPr>
              <w:rStyle w:val="StyleUnderline"/>
            </w:rPr>
            <w:t xml:space="preserve">To make this turn happen, </w:t>
          </w:r>
          <w:r w:rsidRPr="00905BB3">
            <w:rPr>
              <w:rStyle w:val="StyleUnderline"/>
              <w:highlight w:val="cyan"/>
            </w:rPr>
            <w:t xml:space="preserve">we need </w:t>
          </w:r>
          <w:r w:rsidRPr="008A7B95">
            <w:rPr>
              <w:rStyle w:val="StyleUnderline"/>
              <w:highlight w:val="cyan"/>
            </w:rPr>
            <w:t>a</w:t>
          </w:r>
          <w:r w:rsidRPr="008A7B95">
            <w:rPr>
              <w:rStyle w:val="StyleUnderline"/>
            </w:rPr>
            <w:t xml:space="preserve"> carefully </w:t>
          </w:r>
          <w:r w:rsidRPr="00905BB3">
            <w:rPr>
              <w:rStyle w:val="StyleUnderline"/>
              <w:highlight w:val="cyan"/>
            </w:rPr>
            <w:t>planned</w:t>
          </w:r>
          <w:r w:rsidRPr="008743F1">
            <w:rPr>
              <w:rStyle w:val="StyleUnderline"/>
            </w:rPr>
            <w:t xml:space="preserve"> and democratically administered emergency </w:t>
          </w:r>
          <w:r w:rsidRPr="008A7B95">
            <w:rPr>
              <w:rStyle w:val="StyleUnderline"/>
              <w:highlight w:val="cyan"/>
            </w:rPr>
            <w:t>program for ecological reconstruction. But</w:t>
          </w:r>
          <w:r w:rsidRPr="008743F1">
            <w:rPr>
              <w:rStyle w:val="StyleUnderline"/>
            </w:rPr>
            <w:t xml:space="preserve"> such </w:t>
          </w:r>
          <w:r w:rsidRPr="008A7B95">
            <w:rPr>
              <w:rStyle w:val="StyleUnderline"/>
              <w:highlight w:val="cyan"/>
            </w:rPr>
            <w:t xml:space="preserve">a program is not </w:t>
          </w:r>
          <w:r w:rsidRPr="008A7B95">
            <w:rPr>
              <w:rStyle w:val="StyleUnderline"/>
            </w:rPr>
            <w:t>remotely</w:t>
          </w:r>
          <w:r w:rsidRPr="008A7B95">
            <w:rPr>
              <w:rStyle w:val="StyleUnderline"/>
              <w:highlight w:val="cyan"/>
            </w:rPr>
            <w:t xml:space="preserve"> reconcilable with cap</w:t>
          </w:r>
          <w:r w:rsidRPr="008743F1">
            <w:rPr>
              <w:rStyle w:val="StyleUnderline"/>
            </w:rPr>
            <w:t xml:space="preserve">italism’s </w:t>
          </w:r>
          <w:r w:rsidRPr="008A7B95">
            <w:rPr>
              <w:rStyle w:val="StyleUnderline"/>
              <w:highlight w:val="cyan"/>
            </w:rPr>
            <w:t xml:space="preserve">imperatives of </w:t>
          </w:r>
          <w:r w:rsidRPr="008A7B95">
            <w:rPr>
              <w:rStyle w:val="StyleUnderline"/>
            </w:rPr>
            <w:t>profit</w:t>
          </w:r>
          <w:r w:rsidRPr="008743F1">
            <w:rPr>
              <w:rStyle w:val="StyleUnderline"/>
            </w:rPr>
            <w:t xml:space="preserve"> maximization and </w:t>
          </w:r>
          <w:r w:rsidRPr="008A7B95">
            <w:rPr>
              <w:rStyle w:val="StyleUnderline"/>
              <w:highlight w:val="cyan"/>
            </w:rPr>
            <w:t>growth</w:t>
          </w:r>
          <w:r w:rsidRPr="008743F1">
            <w:rPr>
              <w:rStyle w:val="StyleUnderline"/>
            </w:rPr>
            <w:t xml:space="preserve">, not to mention </w:t>
          </w:r>
          <w:r w:rsidRPr="008A7B95">
            <w:rPr>
              <w:rStyle w:val="StyleUnderline"/>
              <w:highlight w:val="cyan"/>
            </w:rPr>
            <w:t>private ownership of the means of production</w:t>
          </w:r>
          <w:r w:rsidRPr="008743F1">
            <w:rPr>
              <w:rStyle w:val="StyleUnderline"/>
            </w:rPr>
            <w:t>. In other words: We need system change to beat climate change.</w:t>
          </w:r>
          <w:r w:rsidRPr="00D1145A">
            <w:rPr>
              <w:rStyle w:val="StyleUnderline"/>
            </w:rPr>
            <w:t xml:space="preserve"> </w:t>
          </w:r>
          <w:r w:rsidRPr="008A7B95">
            <w:rPr>
              <w:rStyle w:val="StyleUnderline"/>
              <w:highlight w:val="cyan"/>
            </w:rPr>
            <w:t>Under cap</w:t>
          </w:r>
          <w:r w:rsidRPr="00D1145A">
            <w:rPr>
              <w:rStyle w:val="StyleUnderline"/>
            </w:rPr>
            <w:t xml:space="preserve">italism, </w:t>
          </w:r>
          <w:r w:rsidRPr="008A7B95">
            <w:rPr>
              <w:rStyle w:val="StyleUnderline"/>
              <w:highlight w:val="cyan"/>
            </w:rPr>
            <w:t>economies must grow at a minimum</w:t>
          </w:r>
          <w:r w:rsidRPr="00D1145A">
            <w:rPr>
              <w:rStyle w:val="StyleUnderline"/>
            </w:rPr>
            <w:t xml:space="preserve"> compound rate </w:t>
          </w:r>
          <w:r w:rsidRPr="008A7B95">
            <w:rPr>
              <w:rStyle w:val="StyleUnderline"/>
              <w:highlight w:val="cyan"/>
            </w:rPr>
            <w:t>of 3 percent</w:t>
          </w:r>
          <w:r w:rsidRPr="00D1145A">
            <w:rPr>
              <w:rStyle w:val="StyleUnderline"/>
            </w:rPr>
            <w:t xml:space="preserve"> to remain healthy. “</w:t>
          </w:r>
          <w:r w:rsidRPr="008A7B95">
            <w:rPr>
              <w:rStyle w:val="StyleUnderline"/>
              <w:highlight w:val="cyan"/>
            </w:rPr>
            <w:t>Any slowdown</w:t>
          </w:r>
          <w:r w:rsidRPr="00D1145A">
            <w:rPr>
              <w:rStyle w:val="StyleUnderline"/>
            </w:rPr>
            <w:t xml:space="preserve"> or blockage in capital flow </w:t>
          </w:r>
          <w:r w:rsidRPr="008A7B95">
            <w:rPr>
              <w:rStyle w:val="StyleUnderline"/>
              <w:highlight w:val="cyan"/>
            </w:rPr>
            <w:t>will produce a crisis,</w:t>
          </w:r>
          <w:r w:rsidRPr="00D1145A">
            <w:rPr>
              <w:rStyle w:val="StyleUnderline"/>
            </w:rPr>
            <w:t>” wrote Marxist geographer David Harvey in a 2010 paper.</w:t>
          </w:r>
          <w:r>
            <w:t xml:space="preserve"> “If our blood flow stops, then we die. If capital flow stops, then the body politic of capitalist society dies.” This generally means a slowdown in investment, falling wages and widespread unemployment. But given our finite planetary resource base, this incessant growth is killing us. A recent review of hundreds of scientific studies showcases the direct link over the last half-century (during the so-called Great Acceleration) between economic growth, energy use and carbon emissions. While the original New Deal helped spur this uptick, the Green New Deal must wind it down. Some sectors of the economy require immediate contraction. </w:t>
          </w:r>
          <w:r w:rsidRPr="00D1145A">
            <w:rPr>
              <w:rStyle w:val="StyleUnderline"/>
            </w:rPr>
            <w:t xml:space="preserve">According to the think tank Carbon Tracker, 80 percent of known fossil fuel reserves need to be kept in the ground if we are to avert temperature rise above 2 degrees Celsius (3.6 degrees Fahrenheit). But much of </w:t>
          </w:r>
          <w:r w:rsidRPr="008C7262">
            <w:rPr>
              <w:rStyle w:val="StyleUnderline"/>
              <w:highlight w:val="cyan"/>
            </w:rPr>
            <w:t>these reserves are controlled by</w:t>
          </w:r>
          <w:r w:rsidRPr="00D1145A">
            <w:rPr>
              <w:rStyle w:val="StyleUnderline"/>
            </w:rPr>
            <w:t xml:space="preserve"> fossil fuel </w:t>
          </w:r>
          <w:r w:rsidRPr="008C7262">
            <w:rPr>
              <w:rStyle w:val="StyleUnderline"/>
              <w:highlight w:val="cyan"/>
            </w:rPr>
            <w:t>corporations accountable</w:t>
          </w:r>
          <w:r w:rsidRPr="00D1145A">
            <w:rPr>
              <w:rStyle w:val="StyleUnderline"/>
            </w:rPr>
            <w:t xml:space="preserve"> </w:t>
          </w:r>
          <w:r w:rsidRPr="008C7262">
            <w:rPr>
              <w:rStyle w:val="StyleUnderline"/>
            </w:rPr>
            <w:t xml:space="preserve">only </w:t>
          </w:r>
          <w:r w:rsidRPr="008C7262">
            <w:rPr>
              <w:rStyle w:val="StyleUnderline"/>
              <w:highlight w:val="cyan"/>
            </w:rPr>
            <w:t>to investors. To maintain their value</w:t>
          </w:r>
          <w:r w:rsidRPr="00D1145A">
            <w:rPr>
              <w:rStyle w:val="StyleUnderline"/>
            </w:rPr>
            <w:t xml:space="preserve"> and market share, </w:t>
          </w:r>
          <w:r w:rsidRPr="008C7262">
            <w:rPr>
              <w:rStyle w:val="StyleUnderline"/>
              <w:highlight w:val="cyan"/>
            </w:rPr>
            <w:t>these companies must continue to</w:t>
          </w:r>
          <w:r w:rsidRPr="00D1145A">
            <w:rPr>
              <w:rStyle w:val="StyleUnderline"/>
            </w:rPr>
            <w:t xml:space="preserve"> extract and </w:t>
          </w:r>
          <w:r w:rsidRPr="008C7262">
            <w:rPr>
              <w:rStyle w:val="StyleUnderline"/>
              <w:highlight w:val="cyan"/>
            </w:rPr>
            <w:t>sell these reserves and discover new reserves</w:t>
          </w:r>
          <w:r w:rsidRPr="00D1145A">
            <w:rPr>
              <w:rStyle w:val="StyleUnderline"/>
            </w:rPr>
            <w:t xml:space="preserve"> to replace them.</w:t>
          </w:r>
          <w:r>
            <w:t xml:space="preserve"> Contraction is inimical to growth, so it’s “Drill, baby, drill.” How can we dismantle this planet-destroying extractive economy? Free-market solutions and incentives like carbon taxes have, where implemented, failed to significantly diminish fossil fuel consumption (part of why the big oil and gas companies support them). </w:t>
          </w:r>
          <w:r w:rsidRPr="008C7262">
            <w:rPr>
              <w:rStyle w:val="StyleUnderline"/>
              <w:highlight w:val="cyan"/>
            </w:rPr>
            <w:t>A</w:t>
          </w:r>
          <w:r w:rsidRPr="00D1145A">
            <w:rPr>
              <w:rStyle w:val="StyleUnderline"/>
            </w:rPr>
            <w:t xml:space="preserve"> dramatically </w:t>
          </w:r>
          <w:r w:rsidRPr="008C7262">
            <w:rPr>
              <w:rStyle w:val="StyleUnderline"/>
              <w:highlight w:val="cyan"/>
            </w:rPr>
            <w:t>higher carbon tax</w:t>
          </w:r>
          <w:r w:rsidRPr="00D1145A">
            <w:rPr>
              <w:rStyle w:val="StyleUnderline"/>
            </w:rPr>
            <w:t xml:space="preserve"> might work to effectively bankrupt these corporations, but it </w:t>
          </w:r>
          <w:r w:rsidRPr="008C7262">
            <w:rPr>
              <w:rStyle w:val="StyleUnderline"/>
              <w:highlight w:val="cyan"/>
            </w:rPr>
            <w:t xml:space="preserve">would </w:t>
          </w:r>
          <w:r w:rsidRPr="008C7262">
            <w:rPr>
              <w:rStyle w:val="StyleUnderline"/>
            </w:rPr>
            <w:t>not give the public any control over</w:t>
          </w:r>
          <w:r w:rsidRPr="00D1145A">
            <w:rPr>
              <w:rStyle w:val="StyleUnderline"/>
            </w:rPr>
            <w:t xml:space="preserve"> how the closure of these industries takes place, </w:t>
          </w:r>
          <w:r w:rsidRPr="008C7262">
            <w:rPr>
              <w:rStyle w:val="StyleUnderline"/>
              <w:highlight w:val="cyan"/>
            </w:rPr>
            <w:t>risk</w:t>
          </w:r>
          <w:r w:rsidRPr="008C7262">
            <w:rPr>
              <w:rStyle w:val="StyleUnderline"/>
            </w:rPr>
            <w:t>ing</w:t>
          </w:r>
          <w:r w:rsidRPr="008C7262">
            <w:rPr>
              <w:rStyle w:val="StyleUnderline"/>
              <w:highlight w:val="cyan"/>
            </w:rPr>
            <w:t xml:space="preserve"> job loss and econ</w:t>
          </w:r>
          <w:r w:rsidRPr="008C7262">
            <w:rPr>
              <w:rStyle w:val="StyleUnderline"/>
            </w:rPr>
            <w:t>omic</w:t>
          </w:r>
          <w:r w:rsidRPr="008C7262">
            <w:rPr>
              <w:rStyle w:val="StyleUnderline"/>
              <w:highlight w:val="cyan"/>
            </w:rPr>
            <w:t xml:space="preserve"> disruption</w:t>
          </w:r>
          <w:r w:rsidRPr="00D1145A">
            <w:rPr>
              <w:rStyle w:val="StyleUnderline"/>
            </w:rPr>
            <w:t>.</w:t>
          </w:r>
          <w:r>
            <w:t xml:space="preserve"> Rapid and equitable decarbonization, then, means putting these corporations under public control—i.e., nationalizing them, through buying out the majority of their shares. Writers at The Democracy Collaborative estimate a price tag of around $1.15 trillion. This may sound expensive, but remember: Over the next decade, Trump’s tax cuts will give $2.3 trillion to the rich. This assault on private property will no doubt trigger fierce resistance from elites. To overcome this opposition, we will need a massive, organized anti-capitalist movement. The phaseout of fossil fuels must be economy-wide, including winding down, finding alternatives to, and supporting affected workers from fossil fuel-dependent industries like petrochemicals, agribusiness and aviation, and much superfluous industrial production—not to mention the arms industry and the military. </w:t>
          </w:r>
          <w:r w:rsidRPr="00407FE6">
            <w:rPr>
              <w:rStyle w:val="StyleUnderline"/>
              <w:highlight w:val="cyan"/>
            </w:rPr>
            <w:t>A campaign</w:t>
          </w:r>
          <w:r w:rsidRPr="00D1145A">
            <w:rPr>
              <w:rStyle w:val="StyleUnderline"/>
            </w:rPr>
            <w:t xml:space="preserve"> against militarism, and </w:t>
          </w:r>
          <w:r w:rsidRPr="00407FE6">
            <w:rPr>
              <w:rStyle w:val="StyleUnderline"/>
              <w:highlight w:val="cyan"/>
            </w:rPr>
            <w:t>for a</w:t>
          </w:r>
          <w:r w:rsidRPr="00D1145A">
            <w:rPr>
              <w:rStyle w:val="StyleUnderline"/>
            </w:rPr>
            <w:t xml:space="preserve"> Global </w:t>
          </w:r>
          <w:r w:rsidRPr="00407FE6">
            <w:rPr>
              <w:rStyle w:val="StyleUnderline"/>
              <w:highlight w:val="cyan"/>
            </w:rPr>
            <w:t>Green New Deal, would require challenging</w:t>
          </w:r>
          <w:r w:rsidRPr="00407FE6">
            <w:rPr>
              <w:rStyle w:val="StyleUnderline"/>
            </w:rPr>
            <w:t xml:space="preserve"> the</w:t>
          </w:r>
          <w:r w:rsidRPr="00D1145A">
            <w:rPr>
              <w:rStyle w:val="StyleUnderline"/>
            </w:rPr>
            <w:t xml:space="preserve"> intra-state economic and military competition upon whic</w:t>
          </w:r>
          <w:r>
            <w:rPr>
              <w:rStyle w:val="StyleUnderline"/>
            </w:rPr>
            <w:t xml:space="preserve">h </w:t>
          </w:r>
          <w:r w:rsidRPr="00407FE6">
            <w:rPr>
              <w:rStyle w:val="StyleUnderline"/>
              <w:highlight w:val="cyan"/>
            </w:rPr>
            <w:t>capitalism</w:t>
          </w:r>
          <w:r w:rsidRPr="00D1145A">
            <w:rPr>
              <w:rStyle w:val="StyleUnderline"/>
            </w:rPr>
            <w:t xml:space="preserve"> relies. While the net effect will be to contract production, we must also invest in selective growth in certain sectors, from renewable energy to organic farming, as well as low-carbon, socially necessary activities such as education and the caring professions.</w:t>
          </w:r>
          <w:r>
            <w:t xml:space="preserve"> This will involve reversing the neoliberal capitalist dogma that has imposed austerity for decades. </w:t>
          </w:r>
        </w:p>
        <w:p w14:paraId="7B4AD863" w14:textId="77777777" w:rsidR="00107F62" w:rsidRDefault="00F82C93" w:rsidP="00107F62"/>
      </w:sdtContent>
    </w:sdt>
    <w:sdt>
      <w:sdtPr>
        <w:tag w:val="goog_rdk_109"/>
        <w:id w:val="625359616"/>
      </w:sdtPr>
      <w:sdtEndPr/>
      <w:sdtContent>
        <w:p w14:paraId="015C47A7" w14:textId="77777777" w:rsidR="00107F62" w:rsidRDefault="00107F62" w:rsidP="00107F62">
          <w:pPr>
            <w:pStyle w:val="Heading3"/>
          </w:pPr>
          <w:r>
            <w:br w:type="page"/>
            <w:t>A2 Inevitable</w:t>
          </w:r>
        </w:p>
        <w:p w14:paraId="4C35848B" w14:textId="77777777" w:rsidR="00107F62" w:rsidRPr="000D39D2" w:rsidRDefault="00107F62" w:rsidP="00107F62">
          <w:pPr>
            <w:pStyle w:val="Heading4"/>
            <w:rPr>
              <w:rStyle w:val="Style13ptBold"/>
              <w:b/>
            </w:rPr>
          </w:pPr>
          <w:r w:rsidRPr="000D39D2">
            <w:rPr>
              <w:rStyle w:val="Style13ptBold"/>
              <w:b/>
            </w:rPr>
            <w:t>“No alternative” rhetoric is what cements neoliberalism—reject it</w:t>
          </w:r>
        </w:p>
        <w:p w14:paraId="3C2AAF26" w14:textId="77777777" w:rsidR="00107F62" w:rsidRPr="000B78D8" w:rsidRDefault="00107F62" w:rsidP="00107F62">
          <w:pPr>
            <w:rPr>
              <w:rStyle w:val="Style13ptBold"/>
            </w:rPr>
          </w:pPr>
          <w:r>
            <w:rPr>
              <w:rStyle w:val="Style13ptBold"/>
            </w:rPr>
            <w:t xml:space="preserve">Klein 14 </w:t>
          </w:r>
          <w:r w:rsidRPr="0099107A">
            <w:t>(Naomi</w:t>
          </w:r>
          <w:r>
            <w:t xml:space="preserve"> Klein is a </w:t>
          </w:r>
          <w:r w:rsidRPr="003437A6">
            <w:t xml:space="preserve">Canadian author, award-wining freelance journalist, activist, and environmental researcher, </w:t>
          </w:r>
          <w:r>
            <w:t>January 1</w:t>
          </w:r>
          <w:r w:rsidRPr="0099107A">
            <w:rPr>
              <w:vertAlign w:val="superscript"/>
            </w:rPr>
            <w:t>st</w:t>
          </w:r>
          <w:r>
            <w:t xml:space="preserve"> 2014,</w:t>
          </w:r>
          <w:r w:rsidRPr="003437A6">
            <w:t xml:space="preserve">Penguin House, “This Changes Everything: Capitalism vs. The Climate,” </w:t>
          </w:r>
          <w:hyperlink r:id="rId59" w:history="1">
            <w:r w:rsidRPr="003437A6">
              <w:t>https://archive.org/stream/pdfy-Skb-ch_k7psDm90Q/Naomi%20Klein%20-%20This%20Changes%20Everything_djvu.txt, accessed 7-13-19)</w:t>
            </w:r>
          </w:hyperlink>
          <w:r>
            <w:t>/sjp</w:t>
          </w:r>
        </w:p>
        <w:p w14:paraId="4C8E2443" w14:textId="77777777" w:rsidR="00107F62" w:rsidRPr="00747274" w:rsidRDefault="00107F62" w:rsidP="00107F62">
          <w:r w:rsidRPr="000B78D8">
            <w:t xml:space="preserve">At the end of the 1980s, </w:t>
          </w:r>
          <w:r w:rsidRPr="000B78D8">
            <w:rPr>
              <w:u w:val="single"/>
            </w:rPr>
            <w:t>after a decade of Margaret Thatcher at the helm in the U.K. and Ronald Reagan in the United States, and with communism collapsing, these ideological warriors were ready to declare victory: history was officially over and there was</w:t>
          </w:r>
          <w:r w:rsidRPr="000B78D8">
            <w:t xml:space="preserve">, in Thatcher's often repeated words, </w:t>
          </w:r>
          <w:r w:rsidRPr="000B78D8">
            <w:rPr>
              <w:u w:val="single"/>
            </w:rPr>
            <w:t>"no alternative" to their market fundamentalism.</w:t>
          </w:r>
          <w:r w:rsidRPr="000B78D8">
            <w:t xml:space="preserve"> Filled with confidence, </w:t>
          </w:r>
          <w:r w:rsidRPr="000B78D8">
            <w:rPr>
              <w:u w:val="single"/>
            </w:rPr>
            <w:t>the next task was to systematically lock in the corporate liberation project in every country that had previously held out, which was usually best accomplished in the midst of political turmoil and large- scale economic crises</w:t>
          </w:r>
          <w:r w:rsidRPr="000B78D8">
            <w:t xml:space="preserve">, and further entrenched through free trade agreements and membership in the World Trade Organization. </w:t>
          </w:r>
          <w:r w:rsidRPr="000B78D8">
            <w:rPr>
              <w:u w:val="single"/>
            </w:rPr>
            <w:t>It had all been going so well</w:t>
          </w:r>
          <w:r w:rsidRPr="000B78D8">
            <w:t xml:space="preserve">. The project had even managed to survive, more or less, </w:t>
          </w:r>
          <w:r w:rsidRPr="000B78D8">
            <w:rPr>
              <w:u w:val="single"/>
            </w:rPr>
            <w:t>the 2008 financial collapse directly caused by a banking sector that had been liberated of so much burdensome regulation and oversight. But to those gathered here at the Heartland conference, climate change is a threat of a different sort</w:t>
          </w:r>
          <w:r w:rsidRPr="000B78D8">
            <w:t xml:space="preserve">. It isn't about the political preferences of Republicans versus Democrats; </w:t>
          </w:r>
          <w:r w:rsidRPr="000B78D8">
            <w:rPr>
              <w:u w:val="single"/>
            </w:rPr>
            <w:t>it's about the physical boundaries of the atmosphere and ocean. If the dire projections coming out of the IPCC are left unchallenged, and business as usual is indeed driving us straight toward civilization-threatening tipping points</w:t>
          </w:r>
          <w:r w:rsidRPr="000B78D8">
            <w:t xml:space="preserve">, then the implications are obvious: the ideological crusade incubated in think tanks like Heartland, Cato, and Heritage will have to come to a screeching halt. </w:t>
          </w:r>
          <w:r w:rsidRPr="000B78D8">
            <w:rPr>
              <w:u w:val="single"/>
            </w:rPr>
            <w:t>Nor have the various attempts to soft-pedal climate action as compatible with market logic (carbon trading, carbon offsets, monetizing nature's "services") fooled these true believers one bi</w:t>
          </w:r>
          <w:r w:rsidRPr="000B78D8">
            <w:t xml:space="preserve">t. They know very well that ours is a global economy created by, and fully reliant upon, the burning of fossil fuels and that </w:t>
          </w:r>
          <w:r w:rsidRPr="000B78D8">
            <w:rPr>
              <w:u w:val="single"/>
            </w:rPr>
            <w:t>a dependency that foundational cannot be changed with a few gentle market mechanisms. It requires heavy-duty interventions</w:t>
          </w:r>
          <w:r w:rsidRPr="000B78D8">
            <w:t>: sweeping bans on polluting activities, deep subsidies for green alternatives, pricey penalties for violations, new taxes, new public works programs, reversals of privatizations — the list of ideological outrages goes on and on. Everything, in short, that these think tanks — which have always been public proxies for far more powerful corporate interests — have been busily attacking for decades.</w:t>
          </w:r>
        </w:p>
        <w:p w14:paraId="041207EB" w14:textId="77777777" w:rsidR="00107F62" w:rsidRDefault="00107F62" w:rsidP="00107F62">
          <w:pPr>
            <w:pStyle w:val="Heading3"/>
          </w:pPr>
          <w:r>
            <w:t>A2 Sustainable – General</w:t>
          </w:r>
        </w:p>
      </w:sdtContent>
    </w:sdt>
    <w:sdt>
      <w:sdtPr>
        <w:tag w:val="goog_rdk_110"/>
        <w:id w:val="-733852851"/>
      </w:sdtPr>
      <w:sdtEndPr/>
      <w:sdtContent>
        <w:p w14:paraId="42C67339" w14:textId="77777777" w:rsidR="00107F62" w:rsidRPr="00E52AF5" w:rsidRDefault="00107F62" w:rsidP="00E52AF5">
          <w:pPr>
            <w:pStyle w:val="Heading4"/>
          </w:pPr>
          <w:r w:rsidRPr="00E52AF5">
            <w:t>Capitalism is unsustainable and will collapse</w:t>
          </w:r>
        </w:p>
      </w:sdtContent>
    </w:sdt>
    <w:sdt>
      <w:sdtPr>
        <w:tag w:val="goog_rdk_111"/>
        <w:id w:val="773215578"/>
      </w:sdtPr>
      <w:sdtEndPr/>
      <w:sdtContent>
        <w:p w14:paraId="523F3C08" w14:textId="77777777" w:rsidR="00107F62" w:rsidRDefault="00107F62" w:rsidP="00107F62">
          <w:r>
            <w:rPr>
              <w:b/>
              <w:sz w:val="26"/>
              <w:szCs w:val="26"/>
            </w:rPr>
            <w:t>Hutton 18</w:t>
          </w:r>
          <w:r>
            <w:t xml:space="preserve"> (Will Hutton writes for the Observer, is principal of Hertford College, Oxford, and chair of the Big Innovation Centre. “Ten years on, capitalism might not survive the shock of another Lehman” 9/9/18. </w:t>
          </w:r>
          <w:hyperlink r:id="rId60">
            <w:r>
              <w:t>https://www.theguardian.com/commentisfree/2018/sep/09/ten-years-after-2008-crisis-another-financial-crash</w:t>
            </w:r>
          </w:hyperlink>
          <w:r>
            <w:t>) ME.</w:t>
          </w:r>
        </w:p>
      </w:sdtContent>
    </w:sdt>
    <w:sdt>
      <w:sdtPr>
        <w:tag w:val="goog_rdk_112"/>
        <w:id w:val="-975065227"/>
      </w:sdtPr>
      <w:sdtEndPr/>
      <w:sdtContent>
        <w:p w14:paraId="5EEECF14" w14:textId="77777777" w:rsidR="00107F62" w:rsidRDefault="00107F62" w:rsidP="00107F62">
          <w:pPr>
            <w:rPr>
              <w:szCs w:val="16"/>
            </w:rPr>
          </w:pPr>
          <w:r>
            <w:rPr>
              <w:szCs w:val="16"/>
            </w:rPr>
            <w:t>Ten years ago this weekend, frantic efforts were being made to save one of the biggest banks in the world. When chancellor Alistair Darling overruled Barclays’ supreme stupidity in considering the takeover of the stricken Lehman Brothers investment bank – the extent and complexity of its debts would have brought down both it and probably the British banking system – the die was cast. Lehman collapsed and the shockwaves are still felt to this day. Suddenly, the proud buccaneers of high finance were exposed as “sapient nincompoops”, as the great economic commentator Walter Bagehot described the senior executives of Overend, Gurney &amp; Co in the wake of its collapse 150 years earlier. All the assumptions made by a generation of free-market economists, conservative politicians and the financial establishment were shown to be ideological tosh propagated by today’s nincompoops</w:t>
          </w:r>
          <w:r>
            <w:rPr>
              <w:b/>
              <w:u w:val="single"/>
            </w:rPr>
            <w:t xml:space="preserve">. Yes, </w:t>
          </w:r>
          <w:r>
            <w:rPr>
              <w:b/>
              <w:highlight w:val="green"/>
              <w:u w:val="single"/>
            </w:rPr>
            <w:t>markets</w:t>
          </w:r>
          <w:r>
            <w:rPr>
              <w:b/>
              <w:u w:val="single"/>
            </w:rPr>
            <w:t xml:space="preserve"> could and </w:t>
          </w:r>
          <w:r>
            <w:rPr>
              <w:b/>
              <w:highlight w:val="green"/>
              <w:u w:val="single"/>
            </w:rPr>
            <w:t>did make</w:t>
          </w:r>
          <w:r>
            <w:rPr>
              <w:b/>
              <w:u w:val="single"/>
            </w:rPr>
            <w:t xml:space="preserve"> vast, </w:t>
          </w:r>
          <w:r>
            <w:rPr>
              <w:b/>
              <w:highlight w:val="green"/>
              <w:u w:val="single"/>
            </w:rPr>
            <w:t>earth-shaking mistakes</w:t>
          </w:r>
          <w:r>
            <w:rPr>
              <w:b/>
              <w:u w:val="single"/>
            </w:rPr>
            <w:t xml:space="preserve">. Yes, shareholders were so disengaged from the companies in which they invested they, in effect, allowed ownerless banks to be run to create gargantuan, dynastic fortunes for their managers, assuming risks on a scale they did not themselves understand. Yes, </w:t>
          </w:r>
          <w:r>
            <w:rPr>
              <w:b/>
              <w:highlight w:val="green"/>
              <w:u w:val="single"/>
            </w:rPr>
            <w:t>the financial system had become a complex interrelated network no stronger than its weakest link – which was very weak</w:t>
          </w:r>
          <w:r>
            <w:rPr>
              <w:b/>
              <w:u w:val="single"/>
            </w:rPr>
            <w:t>. The bill for all these mistakes would be picked up by wider society, with perpetrators suffering nothing – nationalising losses and privatising gain</w:t>
          </w:r>
          <w:r>
            <w:rPr>
              <w:b/>
              <w:highlight w:val="green"/>
              <w:u w:val="single"/>
            </w:rPr>
            <w:t>. The whole effect was to transmute capitalism into a system of value extraction rather than value creation</w:t>
          </w:r>
          <w:r>
            <w:rPr>
              <w:b/>
              <w:u w:val="single"/>
            </w:rPr>
            <w:t>, with knock-on effects that depressed wages and contractualised work into short-term and zero-hour contracts. The financial system, based in London and New York, had become damnable – the nightmare of our times</w:t>
          </w:r>
          <w:r>
            <w:rPr>
              <w:szCs w:val="16"/>
            </w:rPr>
            <w:t xml:space="preserve">. The cumulative costs of this have become so large they can scarcely be comprehended. The total cost across the west of recapitalising bust banks, offering guarantees and making good disappeared liquidity is estimated at $14tn. The recession that followed was the deepest since the 1930s, with the slowest subsequent recovery. Worse, conservative politicians – most successfully in Britain – succeeded in pinning the blame not on the architects and operators of modern finance but on the excesses of the state, the rationale for “austerity”. High government spending, alleged chancellor George Osborne and prime minister David Cameron, had caused the government budget deficit to balloon. Wrong. Rather, the deficit was caused by collapsing tax revenues during a monumental recession. The same nincompoopery that had created modern finance now proclaimed that the stock of public debt – despite it being proportionally higher for most of the previous three centuries and at times of higher interest rates – represented an existential threat. In the UK, public spending per head on services will have fallen by a quarter by 2020 as a result of the consequent spending cuts – tax increases could not be countenanced – with what remains of Britain’s social contract ripped apart. The distress and disaffection helped to fuel the margin that won the referendum for Leave. As profound was the rupturing of the Faustian bargain between finance and society that had defined the 30 years up to 2008. </w:t>
          </w:r>
          <w:r>
            <w:rPr>
              <w:b/>
              <w:u w:val="single"/>
            </w:rPr>
            <w:t xml:space="preserve">The </w:t>
          </w:r>
          <w:r>
            <w:rPr>
              <w:b/>
              <w:highlight w:val="green"/>
              <w:u w:val="single"/>
            </w:rPr>
            <w:t>bankers made their fortunes</w:t>
          </w:r>
          <w:r>
            <w:rPr>
              <w:b/>
              <w:u w:val="single"/>
            </w:rPr>
            <w:t xml:space="preserve">, but </w:t>
          </w:r>
          <w:r>
            <w:rPr>
              <w:b/>
              <w:highlight w:val="green"/>
              <w:u w:val="single"/>
            </w:rPr>
            <w:t>wider society</w:t>
          </w:r>
          <w:r>
            <w:rPr>
              <w:b/>
              <w:u w:val="single"/>
            </w:rPr>
            <w:t xml:space="preserve"> was </w:t>
          </w:r>
          <w:r>
            <w:rPr>
              <w:b/>
              <w:highlight w:val="green"/>
              <w:u w:val="single"/>
            </w:rPr>
            <w:t>offered</w:t>
          </w:r>
          <w:r>
            <w:rPr>
              <w:b/>
              <w:u w:val="single"/>
            </w:rPr>
            <w:t xml:space="preserve"> boundless </w:t>
          </w:r>
          <w:r>
            <w:rPr>
              <w:b/>
              <w:highlight w:val="green"/>
              <w:u w:val="single"/>
            </w:rPr>
            <w:t>credit and booming property prices</w:t>
          </w:r>
          <w:r>
            <w:rPr>
              <w:b/>
              <w:u w:val="single"/>
            </w:rPr>
            <w:t xml:space="preserve">. Companies did not have to create value through innovation, investment and export; instead, they could ride the credit boom. </w:t>
          </w:r>
          <w:r>
            <w:rPr>
              <w:b/>
              <w:highlight w:val="green"/>
              <w:u w:val="single"/>
            </w:rPr>
            <w:t>The result: an overblown, featherbedded service sector delivering ungrounded productivity growth</w:t>
          </w:r>
          <w:r>
            <w:rPr>
              <w:b/>
              <w:u w:val="single"/>
            </w:rPr>
            <w:t>. Post 2008, the wounded system has been unable to deliver at the same pace, although it tries. The illusory productivity has stagnated; and trust in value-extracting business and capitalism, which continues to displace risk on to the shoulders of ordinary people, has fallen to new lows. Small wonder that Jeremy Corbyn did so well in the 2017 general election. Too little has been learned; too little has changed. Even the limited reforms set in train since 2010 have not been fully implemented. Worse, the essential amoral bargain remains in place. Finance can do more or less what it likes, with pay beyond the dreams of avarice for what Lord Adair Turner, former chair of the Financial Services Authority, calls activity that is no better than a system of wealth transference. It is zero-sum: nothing worthwhile is taking place. Yet, if it collapses, be sure that governments will be asked to step in again.</w:t>
          </w:r>
          <w:r>
            <w:rPr>
              <w:szCs w:val="16"/>
            </w:rPr>
            <w:t xml:space="preserve"> Finance can do more or less as it likes, but if it collapses, be sure that governments will be asked to step in again The risks are downplayed. Surely it could not happen again when regulators are more alert and bankers have been required to provide more of their own capital as a cushion against mistakes? Yet just a cursory glance at the markets shows how febrile they are, how exposed to violent movements, how illusory is their much-vaunted liquidity – and how rich the pickings remain for those prepared to take the risks. Note, also, how shaky are the foundations of the new wave of financial products offering “risk diversification”, notably exchange trading funds (ETF). We live in a world in which the price of US Treasury bonds – a market of multi-trillion dollars – can move 10% in 10 minutes. What was bewildering in 2008 was how, as a result of computerised algorithmic buy and sell instructions, everybody had diversified in the same way – so everybody became simultaneous buyers and sellers. That is even more acute today. All that is required is for, say, Turkey or Italy to default on their debts, an ETF to become distressed, or a sequence of Chinese banks to fail (all too imaginable) and the impact would radiate across the network as it did in 2008. Banks carry far too little capital to insulate themselves from the shocks – and governments, again, would have to step in. </w:t>
          </w:r>
          <w:r>
            <w:rPr>
              <w:b/>
              <w:highlight w:val="green"/>
              <w:u w:val="single"/>
            </w:rPr>
            <w:t>Capitalism as it is could not survive</w:t>
          </w:r>
          <w:r>
            <w:rPr>
              <w:szCs w:val="16"/>
            </w:rPr>
            <w:t xml:space="preserve">. </w:t>
          </w:r>
          <w:r>
            <w:rPr>
              <w:b/>
              <w:u w:val="single"/>
            </w:rPr>
            <w:t xml:space="preserve">Trump’s </w:t>
          </w:r>
          <w:r>
            <w:rPr>
              <w:b/>
              <w:highlight w:val="green"/>
              <w:u w:val="single"/>
            </w:rPr>
            <w:t>America would not collaborate in</w:t>
          </w:r>
          <w:r>
            <w:rPr>
              <w:b/>
              <w:u w:val="single"/>
            </w:rPr>
            <w:t xml:space="preserve"> underwriting </w:t>
          </w:r>
          <w:r>
            <w:rPr>
              <w:b/>
              <w:highlight w:val="green"/>
              <w:u w:val="single"/>
            </w:rPr>
            <w:t>a global bailout as</w:t>
          </w:r>
          <w:r>
            <w:rPr>
              <w:b/>
              <w:u w:val="single"/>
            </w:rPr>
            <w:t xml:space="preserve"> the US did </w:t>
          </w:r>
          <w:r>
            <w:rPr>
              <w:b/>
              <w:highlight w:val="green"/>
              <w:u w:val="single"/>
            </w:rPr>
            <w:t>in 2008.</w:t>
          </w:r>
          <w:r>
            <w:rPr>
              <w:b/>
              <w:u w:val="single"/>
            </w:rPr>
            <w:t xml:space="preserve"> The </w:t>
          </w:r>
          <w:r>
            <w:rPr>
              <w:b/>
              <w:highlight w:val="green"/>
              <w:u w:val="single"/>
            </w:rPr>
            <w:t>trend towards deglobalisation and trade protection would accelerate</w:t>
          </w:r>
          <w:r>
            <w:rPr>
              <w:b/>
              <w:u w:val="single"/>
            </w:rPr>
            <w:t xml:space="preserve">. </w:t>
          </w:r>
          <w:r>
            <w:rPr>
              <w:b/>
              <w:highlight w:val="green"/>
              <w:u w:val="single"/>
            </w:rPr>
            <w:t>Brexit Britain</w:t>
          </w:r>
          <w:r>
            <w:rPr>
              <w:b/>
              <w:u w:val="single"/>
            </w:rPr>
            <w:t xml:space="preserve">, outside the EU and with a huge financial sector, </w:t>
          </w:r>
          <w:r>
            <w:rPr>
              <w:b/>
              <w:highlight w:val="green"/>
              <w:u w:val="single"/>
            </w:rPr>
            <w:t>would be devastated</w:t>
          </w:r>
          <w:r>
            <w:rPr>
              <w:b/>
              <w:u w:val="single"/>
            </w:rPr>
            <w:t xml:space="preserve">. </w:t>
          </w:r>
          <w:r>
            <w:rPr>
              <w:b/>
              <w:highlight w:val="green"/>
              <w:u w:val="single"/>
            </w:rPr>
            <w:t>We must urgently minimise risk and reshape our economy</w:t>
          </w:r>
          <w:r>
            <w:rPr>
              <w:b/>
              <w:u w:val="single"/>
            </w:rPr>
            <w:t>. If not, today’s debates and preoccupations will, in the future, be viewed as incredible</w:t>
          </w:r>
          <w:r>
            <w:rPr>
              <w:szCs w:val="16"/>
            </w:rPr>
            <w:t>.</w:t>
          </w:r>
        </w:p>
      </w:sdtContent>
    </w:sdt>
    <w:sdt>
      <w:sdtPr>
        <w:rPr>
          <w:rFonts w:eastAsia="Calibri" w:cs="Calibri"/>
          <w:b w:val="0"/>
          <w:bCs/>
          <w:iCs w:val="0"/>
          <w:sz w:val="22"/>
        </w:rPr>
        <w:tag w:val="goog_rdk_113"/>
        <w:id w:val="-2087682608"/>
      </w:sdtPr>
      <w:sdtEndPr>
        <w:rPr>
          <w:rFonts w:eastAsiaTheme="minorHAnsi"/>
          <w:bCs w:val="0"/>
          <w:sz w:val="16"/>
        </w:rPr>
      </w:sdtEndPr>
      <w:sdtContent>
        <w:p w14:paraId="0A8B19BF" w14:textId="77777777" w:rsidR="00107F62" w:rsidRDefault="00107F62" w:rsidP="00107F62">
          <w:pPr>
            <w:pStyle w:val="Heading4"/>
          </w:pPr>
          <w:r>
            <w:t>Capitalisim Is Unsustainable-Russia and Nauru Prove</w:t>
          </w:r>
        </w:p>
        <w:p w14:paraId="156761F2" w14:textId="77777777" w:rsidR="00107F62" w:rsidRDefault="00107F62" w:rsidP="00107F62">
          <w:r w:rsidRPr="00590F86">
            <w:t xml:space="preserve">Erald </w:t>
          </w:r>
          <w:r w:rsidRPr="00590F86">
            <w:rPr>
              <w:rStyle w:val="Style13ptBold"/>
            </w:rPr>
            <w:t>Kolasi,</w:t>
          </w:r>
          <w:r w:rsidRPr="00590F86">
            <w:t xml:space="preserve"> 6-1-20</w:t>
          </w:r>
          <w:r w:rsidRPr="00590F86">
            <w:rPr>
              <w:rStyle w:val="Style13ptBold"/>
            </w:rPr>
            <w:t>19</w:t>
          </w:r>
          <w:r w:rsidRPr="008B6103">
            <w:t xml:space="preserve">, </w:t>
          </w:r>
          <w:r w:rsidRPr="008B6103">
            <w:rPr>
              <w:rFonts w:asciiTheme="minorHAnsi" w:hAnsiTheme="minorHAnsi" w:cs="Arial"/>
              <w:shd w:val="clear" w:color="auto" w:fill="FFFFFF"/>
            </w:rPr>
            <w:t>A research associate at the the Income and Benefits Policy Center at the Urban Institute. BA in physics and history from the University of Virginia and earned his MS and PhD from George Mason University, both in physics</w:t>
          </w:r>
          <w:r w:rsidRPr="008B6103">
            <w:rPr>
              <w:rFonts w:asciiTheme="minorHAnsi" w:hAnsiTheme="minorHAnsi" w:cs="Arial"/>
              <w:color w:val="666666"/>
              <w:shd w:val="clear" w:color="auto" w:fill="FFFFFF"/>
            </w:rPr>
            <w:t>.</w:t>
          </w:r>
          <w:r w:rsidRPr="008B6103">
            <w:rPr>
              <w:rFonts w:asciiTheme="minorHAnsi" w:hAnsiTheme="minorHAnsi"/>
            </w:rPr>
            <w:t xml:space="preserve">"Monthly Review," Monthly Review, </w:t>
          </w:r>
          <w:hyperlink r:id="rId61" w:history="1">
            <w:r w:rsidRPr="008B6103">
              <w:rPr>
                <w:rStyle w:val="Hyperlink"/>
                <w:rFonts w:asciiTheme="minorHAnsi" w:hAnsiTheme="minorHAnsi"/>
              </w:rPr>
              <w:t>https://monthlyreview.org/2019/06/01/energy-economic-growth-and-ecological-crisis/</w:t>
            </w:r>
          </w:hyperlink>
          <w:r w:rsidRPr="008B6103">
            <w:rPr>
              <w:rFonts w:asciiTheme="minorHAnsi" w:hAnsiTheme="minorHAnsi"/>
            </w:rPr>
            <w:t xml:space="preserve"> JI</w:t>
          </w:r>
          <w:r>
            <w:t xml:space="preserve"> </w:t>
          </w:r>
        </w:p>
        <w:p w14:paraId="3A25452D" w14:textId="77777777" w:rsidR="00107F62" w:rsidRDefault="00107F62" w:rsidP="00107F62">
          <w:r w:rsidRPr="00590F86">
            <w:rPr>
              <w:rStyle w:val="StyleUnderline"/>
            </w:rPr>
            <w:t>To chip away at this elaborate fantasy, it helps to begin with some basic physics. The most fundamental limits to substitution come from thermodynamics, the branch of physics that studies quantities like heat, work, and energy. Thermodynamic limits impose constraints on the maximum efficiency of energy flows through technological systems.</w:t>
          </w:r>
          <w:r>
            <w:t xml:space="preserve"> Car engines, power plants, and photovoltaic cells are all limited in their capacities to convert one type of energy into another. Technological progress cannot overcome these limits; no car engine can ever be more efficient than an engine running on the Carnot cycle.20 In an earlier article for this magazine, I defined the aggregate efficiency of an economic system as the fraction of all primary energy consumption that produces mechanical work and electricity.21 I argued that aggregate efficiencies are highly inertial over time because improving them substantially requires enormous investments that would disrupt the reigning economic order. </w:t>
          </w:r>
          <w:r w:rsidRPr="00984E6E">
            <w:rPr>
              <w:rStyle w:val="StyleUnderline"/>
              <w:highlight w:val="cyan"/>
            </w:rPr>
            <w:t>Once</w:t>
          </w:r>
          <w:r w:rsidRPr="00590F86">
            <w:rPr>
              <w:rStyle w:val="StyleUnderline"/>
            </w:rPr>
            <w:t xml:space="preserve"> a </w:t>
          </w:r>
          <w:r w:rsidRPr="00984E6E">
            <w:rPr>
              <w:rStyle w:val="StyleUnderline"/>
              <w:highlight w:val="cyan"/>
            </w:rPr>
            <w:t>society has settled into a</w:t>
          </w:r>
          <w:r w:rsidRPr="00590F86">
            <w:rPr>
              <w:rStyle w:val="StyleUnderline"/>
            </w:rPr>
            <w:t xml:space="preserve"> particular </w:t>
          </w:r>
          <w:r w:rsidRPr="00984E6E">
            <w:rPr>
              <w:rStyle w:val="StyleUnderline"/>
              <w:highlight w:val="cyan"/>
            </w:rPr>
            <w:t>energy structure, changing it</w:t>
          </w:r>
          <w:r w:rsidRPr="00590F86">
            <w:rPr>
              <w:rStyle w:val="StyleUnderline"/>
            </w:rPr>
            <w:t xml:space="preserve"> much further </w:t>
          </w:r>
          <w:r w:rsidRPr="00984E6E">
            <w:rPr>
              <w:rStyle w:val="StyleUnderline"/>
              <w:highlight w:val="cyan"/>
            </w:rPr>
            <w:t>becomes a daunting task because of elite classes</w:t>
          </w:r>
          <w:r w:rsidRPr="00590F86">
            <w:rPr>
              <w:rStyle w:val="StyleUnderline"/>
            </w:rPr>
            <w:t xml:space="preserve"> and groups </w:t>
          </w:r>
          <w:r w:rsidRPr="00984E6E">
            <w:rPr>
              <w:rStyle w:val="StyleUnderline"/>
              <w:highlight w:val="cyan"/>
            </w:rPr>
            <w:t>that rely heavily on that structure for</w:t>
          </w:r>
          <w:r w:rsidRPr="00590F86">
            <w:rPr>
              <w:rStyle w:val="StyleUnderline"/>
            </w:rPr>
            <w:t xml:space="preserve"> their </w:t>
          </w:r>
          <w:r w:rsidRPr="00984E6E">
            <w:rPr>
              <w:rStyle w:val="StyleUnderline"/>
              <w:highlight w:val="cyan"/>
            </w:rPr>
            <w:t>wealth and influence.</w:t>
          </w:r>
          <w:r w:rsidRPr="00984E6E">
            <w:rPr>
              <w:rStyle w:val="StyleUnderline"/>
            </w:rPr>
            <w:t xml:space="preserve"> </w:t>
          </w:r>
          <w:r w:rsidRPr="00EE4A03">
            <w:rPr>
              <w:rStyle w:val="StyleUnderline"/>
              <w:highlight w:val="cyan"/>
            </w:rPr>
            <w:t>We can look to</w:t>
          </w:r>
          <w:r w:rsidRPr="00984E6E">
            <w:rPr>
              <w:rStyle w:val="StyleUnderline"/>
            </w:rPr>
            <w:t xml:space="preserve"> the recent experience of </w:t>
          </w:r>
          <w:r w:rsidRPr="00EE4A03">
            <w:rPr>
              <w:rStyle w:val="StyleUnderline"/>
              <w:highlight w:val="cyan"/>
            </w:rPr>
            <w:t>Germany for a</w:t>
          </w:r>
          <w:r w:rsidRPr="00984E6E">
            <w:rPr>
              <w:rStyle w:val="StyleUnderline"/>
            </w:rPr>
            <w:t xml:space="preserve"> prominent </w:t>
          </w:r>
          <w:r w:rsidRPr="00EE4A03">
            <w:rPr>
              <w:rStyle w:val="StyleUnderline"/>
              <w:highlight w:val="cyan"/>
            </w:rPr>
            <w:t>case study</w:t>
          </w:r>
          <w:r w:rsidRPr="00984E6E">
            <w:rPr>
              <w:rStyle w:val="StyleUnderline"/>
            </w:rPr>
            <w:t xml:space="preserve">. In 2000, </w:t>
          </w:r>
          <w:r w:rsidRPr="00EE4A03">
            <w:rPr>
              <w:rStyle w:val="StyleUnderline"/>
              <w:highlight w:val="cyan"/>
            </w:rPr>
            <w:t>the German gov</w:t>
          </w:r>
          <w:r w:rsidRPr="00984E6E">
            <w:rPr>
              <w:rStyle w:val="StyleUnderline"/>
            </w:rPr>
            <w:t xml:space="preserve">ernment </w:t>
          </w:r>
          <w:r w:rsidRPr="00EE4A03">
            <w:rPr>
              <w:rStyle w:val="StyleUnderline"/>
              <w:highlight w:val="cyan"/>
            </w:rPr>
            <w:t>launched</w:t>
          </w:r>
          <w:r w:rsidRPr="00EE4A03">
            <w:rPr>
              <w:rStyle w:val="StyleUnderline"/>
            </w:rPr>
            <w:t xml:space="preserve"> its</w:t>
          </w:r>
          <w:r w:rsidRPr="00984E6E">
            <w:rPr>
              <w:rStyle w:val="StyleUnderline"/>
            </w:rPr>
            <w:t xml:space="preserve"> ambitious </w:t>
          </w:r>
          <w:r w:rsidRPr="00EE4A03">
            <w:rPr>
              <w:rStyle w:val="StyleUnderline"/>
              <w:highlight w:val="cyan"/>
            </w:rPr>
            <w:t>Energiewende,</w:t>
          </w:r>
          <w:r w:rsidRPr="00984E6E">
            <w:rPr>
              <w:rStyle w:val="StyleUnderline"/>
            </w:rPr>
            <w:t xml:space="preserve"> a comprehensive plan </w:t>
          </w:r>
          <w:r w:rsidRPr="00EE4A03">
            <w:rPr>
              <w:rStyle w:val="StyleUnderline"/>
              <w:highlight w:val="cyan"/>
            </w:rPr>
            <w:t>to reduce</w:t>
          </w:r>
          <w:r w:rsidRPr="00984E6E">
            <w:rPr>
              <w:rStyle w:val="StyleUnderline"/>
            </w:rPr>
            <w:t xml:space="preserve"> greenhouse gas </w:t>
          </w:r>
          <w:r w:rsidRPr="00EE4A03">
            <w:rPr>
              <w:rStyle w:val="StyleUnderline"/>
              <w:highlight w:val="cyan"/>
            </w:rPr>
            <w:t>emissions by shifting energy production towards renewable</w:t>
          </w:r>
          <w:r w:rsidRPr="00984E6E">
            <w:rPr>
              <w:rStyle w:val="StyleUnderline"/>
            </w:rPr>
            <w:t xml:space="preserve"> </w:t>
          </w:r>
          <w:r w:rsidRPr="00EE4A03">
            <w:rPr>
              <w:rStyle w:val="StyleUnderline"/>
              <w:highlight w:val="cyan"/>
            </w:rPr>
            <w:t>s</w:t>
          </w:r>
          <w:r w:rsidRPr="00984E6E">
            <w:rPr>
              <w:rStyle w:val="StyleUnderline"/>
            </w:rPr>
            <w:t>ource</w:t>
          </w:r>
          <w:r w:rsidRPr="00EE4A03">
            <w:rPr>
              <w:rStyle w:val="StyleUnderline"/>
            </w:rPr>
            <w:t>s</w:t>
          </w:r>
          <w:r w:rsidRPr="00984E6E">
            <w:rPr>
              <w:rStyle w:val="StyleUnderline"/>
            </w:rPr>
            <w:t>, such as wind and solar.</w:t>
          </w:r>
          <w:r>
            <w:t xml:space="preserve">22 For a time, the program made some notable achievements. Compared to 1990, greenhouse gas emissions had declined 28 percent by 2017. That same year, renewables reached a 13 percent share of primary energy consumption. Although these numbers are impressive, progress has recently come to a standstill. </w:t>
          </w:r>
          <w:r w:rsidRPr="00EE4A03">
            <w:rPr>
              <w:rStyle w:val="StyleUnderline"/>
            </w:rPr>
            <w:t>It has become</w:t>
          </w:r>
          <w:r w:rsidRPr="00984E6E">
            <w:rPr>
              <w:rStyle w:val="StyleUnderline"/>
            </w:rPr>
            <w:t xml:space="preserve"> increasingly clear that </w:t>
          </w:r>
          <w:r w:rsidRPr="00EE4A03">
            <w:rPr>
              <w:rStyle w:val="StyleUnderline"/>
              <w:highlight w:val="cyan"/>
            </w:rPr>
            <w:t>Germany</w:t>
          </w:r>
          <w:r w:rsidRPr="00984E6E">
            <w:rPr>
              <w:rStyle w:val="StyleUnderline"/>
            </w:rPr>
            <w:t xml:space="preserve"> will not reach the climate targets that it </w:t>
          </w:r>
          <w:r w:rsidRPr="00EE4A03">
            <w:rPr>
              <w:rStyle w:val="StyleUnderline"/>
              <w:highlight w:val="cyan"/>
            </w:rPr>
            <w:t>s</w:t>
          </w:r>
          <w:r w:rsidRPr="00984E6E">
            <w:rPr>
              <w:rStyle w:val="StyleUnderline"/>
            </w:rPr>
            <w:t>et for 2020.</w:t>
          </w:r>
          <w:r>
            <w:t xml:space="preserve"> And once we dig into the numbers a bit deeper, even those that look impressive come with huge caveats. </w:t>
          </w:r>
          <w:r w:rsidRPr="00984E6E">
            <w:rPr>
              <w:rStyle w:val="StyleUnderline"/>
            </w:rPr>
            <w:t xml:space="preserve">For example, the </w:t>
          </w:r>
          <w:r w:rsidRPr="00EE4A03">
            <w:rPr>
              <w:rStyle w:val="StyleUnderline"/>
              <w:highlight w:val="cyan"/>
            </w:rPr>
            <w:t>large reduction of</w:t>
          </w:r>
          <w:r w:rsidRPr="00984E6E">
            <w:rPr>
              <w:rStyle w:val="StyleUnderline"/>
            </w:rPr>
            <w:t xml:space="preserve"> carbon </w:t>
          </w:r>
          <w:r w:rsidRPr="00EE4A03">
            <w:rPr>
              <w:rStyle w:val="StyleUnderline"/>
              <w:highlight w:val="cyan"/>
            </w:rPr>
            <w:t>emissions</w:t>
          </w:r>
          <w:r w:rsidRPr="00984E6E">
            <w:rPr>
              <w:rStyle w:val="StyleUnderline"/>
            </w:rPr>
            <w:t xml:space="preserve"> since 1990 </w:t>
          </w:r>
          <w:r w:rsidRPr="00EE4A03">
            <w:rPr>
              <w:rStyle w:val="StyleUnderline"/>
              <w:highlight w:val="cyan"/>
            </w:rPr>
            <w:t>can be</w:t>
          </w:r>
          <w:r w:rsidRPr="00984E6E">
            <w:rPr>
              <w:rStyle w:val="StyleUnderline"/>
            </w:rPr>
            <w:t xml:space="preserve"> largely </w:t>
          </w:r>
          <w:r w:rsidRPr="00EE4A03">
            <w:rPr>
              <w:rStyle w:val="StyleUnderline"/>
              <w:highlight w:val="cyan"/>
            </w:rPr>
            <w:t>attributed to the collapse of</w:t>
          </w:r>
          <w:r w:rsidRPr="00984E6E">
            <w:rPr>
              <w:rStyle w:val="StyleUnderline"/>
            </w:rPr>
            <w:t xml:space="preserve"> heavy </w:t>
          </w:r>
          <w:r w:rsidRPr="00EE4A03">
            <w:rPr>
              <w:rStyle w:val="StyleUnderline"/>
              <w:highlight w:val="cyan"/>
            </w:rPr>
            <w:t>industry</w:t>
          </w:r>
          <w:r w:rsidRPr="00984E6E">
            <w:rPr>
              <w:rStyle w:val="StyleUnderline"/>
            </w:rPr>
            <w:t xml:space="preserve"> in East Germany </w:t>
          </w:r>
          <w:r w:rsidRPr="00EE4A03">
            <w:rPr>
              <w:rStyle w:val="StyleUnderline"/>
              <w:highlight w:val="cyan"/>
            </w:rPr>
            <w:t>after reunification. Over the past eight years</w:t>
          </w:r>
          <w:r w:rsidRPr="00984E6E">
            <w:rPr>
              <w:rStyle w:val="StyleUnderline"/>
            </w:rPr>
            <w:t xml:space="preserve">, greenhouse gas </w:t>
          </w:r>
          <w:r w:rsidRPr="00EE4A03">
            <w:rPr>
              <w:rStyle w:val="StyleUnderline"/>
              <w:highlight w:val="cyan"/>
            </w:rPr>
            <w:t>emissions</w:t>
          </w:r>
          <w:r w:rsidRPr="00984E6E">
            <w:rPr>
              <w:rStyle w:val="StyleUnderline"/>
            </w:rPr>
            <w:t xml:space="preserve"> from Germany </w:t>
          </w:r>
          <w:r w:rsidRPr="00EE4A03">
            <w:rPr>
              <w:rStyle w:val="StyleUnderline"/>
              <w:highlight w:val="cyan"/>
            </w:rPr>
            <w:t>have hardly changed</w:t>
          </w:r>
          <w:r w:rsidRPr="00984E6E">
            <w:rPr>
              <w:rStyle w:val="StyleUnderline"/>
            </w:rPr>
            <w:t>.</w:t>
          </w:r>
          <w:r>
            <w:t xml:space="preserve"> The variabilities associated with wind and solar power have opened up problems related to electricity storage. Prices fluctuate dramatically depending on weather conditions. To compensate for these and other issues, </w:t>
          </w:r>
          <w:r w:rsidRPr="00EE4A03">
            <w:rPr>
              <w:rStyle w:val="StyleUnderline"/>
              <w:highlight w:val="cyan"/>
            </w:rPr>
            <w:t>Germany began sabotaging its</w:t>
          </w:r>
          <w:r w:rsidRPr="00984E6E">
            <w:rPr>
              <w:rStyle w:val="StyleUnderline"/>
            </w:rPr>
            <w:t xml:space="preserve"> energy </w:t>
          </w:r>
          <w:r w:rsidRPr="00EE4A03">
            <w:rPr>
              <w:rStyle w:val="StyleUnderline"/>
              <w:highlight w:val="cyan"/>
            </w:rPr>
            <w:t>program b</w:t>
          </w:r>
          <w:r w:rsidRPr="00AB3C73">
            <w:rPr>
              <w:rStyle w:val="StyleUnderline"/>
              <w:highlight w:val="cyan"/>
            </w:rPr>
            <w:t>y constructing</w:t>
          </w:r>
          <w:r w:rsidRPr="00984E6E">
            <w:rPr>
              <w:rStyle w:val="StyleUnderline"/>
            </w:rPr>
            <w:t xml:space="preserve"> a series of </w:t>
          </w:r>
          <w:r w:rsidRPr="00AB3C73">
            <w:rPr>
              <w:rStyle w:val="StyleUnderline"/>
              <w:highlight w:val="cyan"/>
            </w:rPr>
            <w:t>new coal</w:t>
          </w:r>
          <w:r w:rsidRPr="00984E6E">
            <w:rPr>
              <w:rStyle w:val="StyleUnderline"/>
            </w:rPr>
            <w:t xml:space="preserve"> power </w:t>
          </w:r>
          <w:r w:rsidRPr="00AB3C73">
            <w:rPr>
              <w:rStyle w:val="StyleUnderline"/>
              <w:highlight w:val="cyan"/>
            </w:rPr>
            <w:t>plants when the coal industry pressured</w:t>
          </w:r>
          <w:r w:rsidRPr="00984E6E">
            <w:rPr>
              <w:rStyle w:val="StyleUnderline"/>
            </w:rPr>
            <w:t xml:space="preserve"> Chancellor Angela </w:t>
          </w:r>
          <w:r w:rsidRPr="00AB3C73">
            <w:rPr>
              <w:rStyle w:val="StyleUnderline"/>
              <w:highlight w:val="cyan"/>
            </w:rPr>
            <w:t>Merkel’s gov</w:t>
          </w:r>
          <w:r w:rsidRPr="00984E6E">
            <w:rPr>
              <w:rStyle w:val="StyleUnderline"/>
            </w:rPr>
            <w:t xml:space="preserve">ernment to relax its policies. The German example offers an important lesson: </w:t>
          </w:r>
          <w:r w:rsidRPr="00AB3C73">
            <w:rPr>
              <w:rStyle w:val="StyleUnderline"/>
              <w:highlight w:val="cyan"/>
            </w:rPr>
            <w:t xml:space="preserve">the </w:t>
          </w:r>
          <w:r w:rsidRPr="00AB3C73">
            <w:rPr>
              <w:rStyle w:val="StyleUnderline"/>
            </w:rPr>
            <w:t xml:space="preserve">necessary </w:t>
          </w:r>
          <w:r w:rsidRPr="00AB3C73">
            <w:rPr>
              <w:rStyle w:val="StyleUnderline"/>
              <w:highlight w:val="cyan"/>
            </w:rPr>
            <w:t>substitution of fossil fuels with renewables will never come fast enough under</w:t>
          </w:r>
          <w:r w:rsidRPr="00984E6E">
            <w:rPr>
              <w:rStyle w:val="StyleUnderline"/>
            </w:rPr>
            <w:t xml:space="preserve"> the market logic of </w:t>
          </w:r>
          <w:r w:rsidRPr="00AB3C73">
            <w:rPr>
              <w:rStyle w:val="StyleUnderline"/>
              <w:highlight w:val="cyan"/>
            </w:rPr>
            <w:t>cap</w:t>
          </w:r>
          <w:r w:rsidRPr="00984E6E">
            <w:rPr>
              <w:rStyle w:val="StyleUnderline"/>
            </w:rPr>
            <w:t>italism.</w:t>
          </w:r>
          <w:r w:rsidRPr="001015BD">
            <w:t xml:space="preserve"> </w:t>
          </w:r>
          <w:r>
            <w:t xml:space="preserve">Another major limit to substitution comes from the ecological instabilities associated with excessive levels of economic growth. These instabilities can combine to pump and amplify existing natural phenomena. The amplifier effect works as follows. </w:t>
          </w:r>
          <w:r w:rsidRPr="00B12493">
            <w:t>Economies absorb energy from the natural world and then exploit that energy for cycles of production and consumption. For highly energy-intensive economies, these cycles necessarily yield extensive levels of waste and dissipation, or energy losses that are dumped back out to the environment. These energy losses are not “useless” from the standpoint of physics or ecology. Under the right circumstances, they can power the formation of other natural dynamical systems, including everything from viruses and bacteria to wildfires and hurricanes.24 These highly chaotic effects associated with energy-intensive economies are largely ignored and dismissed by neoclassical theory, even though they have often played a central role in the evolution of human history.25 As a highly dissipative system, capitalism regularly produces very powerful amplifier effects. Collectively, these amplifiers are now creating what Marx called a “metabolic rift” between nature and society, which means that the ecological basis of civilization is steadily eroding under profit-seeking and energy-intensive development that does not care about replacing what it extracts. The natural world has major tipping points that we should not cross, but indefinite economic growth through substitution virtually guarantees that some of those critical thresholds will be breached, threatening the broader ecosphere that supports human civilization. Consider</w:t>
          </w:r>
          <w:r>
            <w:t xml:space="preserve"> another problem. Substitution can occur quite frequently on small and restricted scales of economic activity. A pizza store can always substitute certain ingredients for others. A homeowner can substitute heating fuel for insulation. </w:t>
          </w:r>
          <w:r w:rsidRPr="00A04D45">
            <w:rPr>
              <w:rStyle w:val="StyleUnderline"/>
            </w:rPr>
            <w:t xml:space="preserve">A company can replace older light bulbs for more efficient lighting in its offices. And even some countries can substitute various forms of wealth for others, at least temporarily. The Pacific island nation of </w:t>
          </w:r>
          <w:r w:rsidRPr="00B12493">
            <w:rPr>
              <w:rStyle w:val="StyleUnderline"/>
              <w:highlight w:val="cyan"/>
            </w:rPr>
            <w:t>Nauru provides a classic example</w:t>
          </w:r>
          <w:r w:rsidRPr="00A04D45">
            <w:rPr>
              <w:rStyle w:val="StyleUnderline"/>
            </w:rPr>
            <w:t xml:space="preserve"> that highlights the central themes of the debate. </w:t>
          </w:r>
          <w:r w:rsidRPr="00B12493">
            <w:rPr>
              <w:rStyle w:val="StyleUnderline"/>
            </w:rPr>
            <w:t>In the</w:t>
          </w:r>
          <w:r w:rsidRPr="00A04D45">
            <w:rPr>
              <w:rStyle w:val="StyleUnderline"/>
            </w:rPr>
            <w:t xml:space="preserve"> twentieth </w:t>
          </w:r>
          <w:r w:rsidRPr="00B12493">
            <w:rPr>
              <w:rStyle w:val="StyleUnderline"/>
            </w:rPr>
            <w:t>century,</w:t>
          </w:r>
          <w:r w:rsidRPr="00A04D45">
            <w:rPr>
              <w:rStyle w:val="StyleUnderline"/>
            </w:rPr>
            <w:t xml:space="preserve"> </w:t>
          </w:r>
          <w:r w:rsidRPr="00B12493">
            <w:rPr>
              <w:rStyle w:val="StyleUnderline"/>
              <w:highlight w:val="cyan"/>
            </w:rPr>
            <w:t xml:space="preserve">Nauru </w:t>
          </w:r>
          <w:r w:rsidRPr="003A21C3">
            <w:rPr>
              <w:rStyle w:val="StyleUnderline"/>
              <w:highlight w:val="cyan"/>
            </w:rPr>
            <w:t>possessed vast deposits of phosphate, which</w:t>
          </w:r>
          <w:r w:rsidRPr="00A04D45">
            <w:rPr>
              <w:rStyle w:val="StyleUnderline"/>
            </w:rPr>
            <w:t xml:space="preserve"> is highly prized as an agricultural fertilizer. These deposits </w:t>
          </w:r>
          <w:r w:rsidRPr="003A21C3">
            <w:rPr>
              <w:rStyle w:val="StyleUnderline"/>
              <w:highlight w:val="cyan"/>
            </w:rPr>
            <w:t>were</w:t>
          </w:r>
          <w:r w:rsidRPr="00A04D45">
            <w:rPr>
              <w:rStyle w:val="StyleUnderline"/>
            </w:rPr>
            <w:t xml:space="preserve"> extensively </w:t>
          </w:r>
          <w:r w:rsidRPr="003A21C3">
            <w:rPr>
              <w:rStyle w:val="StyleUnderline"/>
              <w:highlight w:val="cyan"/>
            </w:rPr>
            <w:t>mined</w:t>
          </w:r>
          <w:r w:rsidRPr="00A04D45">
            <w:rPr>
              <w:rStyle w:val="StyleUnderline"/>
            </w:rPr>
            <w:t xml:space="preserve">, depleted, </w:t>
          </w:r>
          <w:r w:rsidRPr="003A21C3">
            <w:rPr>
              <w:rStyle w:val="StyleUnderline"/>
              <w:highlight w:val="cyan"/>
            </w:rPr>
            <w:t>and</w:t>
          </w:r>
          <w:r w:rsidRPr="00A04D45">
            <w:rPr>
              <w:rStyle w:val="StyleUnderline"/>
            </w:rPr>
            <w:t xml:space="preserve"> then </w:t>
          </w:r>
          <w:r w:rsidRPr="003A21C3">
            <w:rPr>
              <w:rStyle w:val="StyleUnderline"/>
              <w:highlight w:val="cyan"/>
            </w:rPr>
            <w:t>traded in global markets, allowing Nauru to reach a</w:t>
          </w:r>
          <w:r w:rsidRPr="00A04D45">
            <w:rPr>
              <w:rStyle w:val="StyleUnderline"/>
            </w:rPr>
            <w:t xml:space="preserve"> sky-</w:t>
          </w:r>
          <w:r w:rsidRPr="003A21C3">
            <w:rPr>
              <w:rStyle w:val="StyleUnderline"/>
              <w:highlight w:val="cyan"/>
            </w:rPr>
            <w:t>high standard of living</w:t>
          </w:r>
          <w:r w:rsidRPr="00A04D45">
            <w:rPr>
              <w:rStyle w:val="StyleUnderline"/>
            </w:rPr>
            <w:t xml:space="preserve"> by 1990.</w:t>
          </w:r>
          <w:r>
            <w:t xml:space="preserve">28 Nauru converted a portion of its earnings from the phosphate trade into a public trust fund, which invested in manufactured capital through financial markets. </w:t>
          </w:r>
          <w:r w:rsidRPr="00D45F26">
            <w:rPr>
              <w:rStyle w:val="StyleUnderline"/>
            </w:rPr>
            <w:t xml:space="preserve">However, </w:t>
          </w:r>
          <w:r w:rsidRPr="003A21C3">
            <w:rPr>
              <w:rStyle w:val="StyleUnderline"/>
              <w:highlight w:val="cyan"/>
            </w:rPr>
            <w:t>its</w:t>
          </w:r>
          <w:r w:rsidRPr="00D45F26">
            <w:rPr>
              <w:rStyle w:val="StyleUnderline"/>
            </w:rPr>
            <w:t xml:space="preserve"> impressive </w:t>
          </w:r>
          <w:r w:rsidRPr="003A21C3">
            <w:rPr>
              <w:rStyle w:val="StyleUnderline"/>
              <w:highlight w:val="cyan"/>
            </w:rPr>
            <w:t>standard of living collapsed</w:t>
          </w:r>
          <w:r w:rsidRPr="00D45F26">
            <w:rPr>
              <w:rStyle w:val="StyleUnderline"/>
            </w:rPr>
            <w:t xml:space="preserve"> sharply </w:t>
          </w:r>
          <w:r w:rsidRPr="003A21C3">
            <w:rPr>
              <w:rStyle w:val="StyleUnderline"/>
              <w:highlight w:val="cyan"/>
            </w:rPr>
            <w:t>after the phosphate vanished, along with most of the money</w:t>
          </w:r>
          <w:r w:rsidRPr="00D45F26">
            <w:rPr>
              <w:rStyle w:val="StyleUnderline"/>
            </w:rPr>
            <w:t xml:space="preserve"> in the trust fund.</w:t>
          </w:r>
          <w:r>
            <w:t xml:space="preserve"> Nauru offers a cautionary tale for the world as a whole. </w:t>
          </w:r>
          <w:r w:rsidRPr="003A21C3">
            <w:rPr>
              <w:rStyle w:val="StyleUnderline"/>
              <w:highlight w:val="cyan"/>
            </w:rPr>
            <w:t>If global civilization runs out of</w:t>
          </w:r>
          <w:r w:rsidRPr="00D45F26">
            <w:rPr>
              <w:rStyle w:val="StyleUnderline"/>
            </w:rPr>
            <w:t xml:space="preserve"> natural </w:t>
          </w:r>
          <w:r w:rsidRPr="003A21C3">
            <w:rPr>
              <w:rStyle w:val="StyleUnderline"/>
              <w:highlight w:val="cyan"/>
            </w:rPr>
            <w:t>resources, we cannot replace them by investing in commodities</w:t>
          </w:r>
          <w:r w:rsidRPr="00D45F26">
            <w:rPr>
              <w:rStyle w:val="StyleUnderline"/>
            </w:rPr>
            <w:t xml:space="preserve"> through financial markets. People cannot eat money.</w:t>
          </w:r>
          <w:r>
            <w:t xml:space="preserve"> Substitution in the long run may be possible at the microlevel of economic activity, but long-term macrolevel substitution is downright wishful thinking. </w:t>
          </w:r>
        </w:p>
        <w:p w14:paraId="42DB9508" w14:textId="77777777" w:rsidR="00107F62" w:rsidRDefault="00107F62" w:rsidP="00107F62"/>
        <w:p w14:paraId="7CF12AE5" w14:textId="77777777" w:rsidR="00107F62" w:rsidRDefault="00107F62" w:rsidP="00107F62"/>
        <w:p w14:paraId="4B078EF9" w14:textId="77777777" w:rsidR="00107F62" w:rsidRDefault="00107F62" w:rsidP="00107F62">
          <w:pPr>
            <w:pStyle w:val="Heading4"/>
          </w:pPr>
          <w:r>
            <w:t>Capitalism is Unsustainable- Earth Surface Area and Thermodynamics Prove</w:t>
          </w:r>
        </w:p>
        <w:p w14:paraId="7C04C2FD" w14:textId="77777777" w:rsidR="00107F62" w:rsidRDefault="00107F62" w:rsidP="00107F62">
          <w:r w:rsidRPr="00590F86">
            <w:t xml:space="preserve">Erald </w:t>
          </w:r>
          <w:r w:rsidRPr="00590F86">
            <w:rPr>
              <w:rStyle w:val="Style13ptBold"/>
            </w:rPr>
            <w:t>Kolasi,</w:t>
          </w:r>
          <w:r w:rsidRPr="00590F86">
            <w:t xml:space="preserve"> 6-1-20</w:t>
          </w:r>
          <w:r w:rsidRPr="00590F86">
            <w:rPr>
              <w:rStyle w:val="Style13ptBold"/>
            </w:rPr>
            <w:t>19</w:t>
          </w:r>
          <w:r w:rsidRPr="008B6103">
            <w:t xml:space="preserve">, </w:t>
          </w:r>
          <w:r w:rsidRPr="008B6103">
            <w:rPr>
              <w:rFonts w:asciiTheme="minorHAnsi" w:hAnsiTheme="minorHAnsi" w:cs="Arial"/>
              <w:shd w:val="clear" w:color="auto" w:fill="FFFFFF"/>
            </w:rPr>
            <w:t>A research associate at the the Income and Benefits Policy Center at the Urban Institute. BA in physics and history from the University of Virginia and earned his MS and PhD from George Mason University, both in physics</w:t>
          </w:r>
          <w:r w:rsidRPr="008B6103">
            <w:rPr>
              <w:rFonts w:asciiTheme="minorHAnsi" w:hAnsiTheme="minorHAnsi" w:cs="Arial"/>
              <w:color w:val="666666"/>
              <w:shd w:val="clear" w:color="auto" w:fill="FFFFFF"/>
            </w:rPr>
            <w:t>.</w:t>
          </w:r>
          <w:r w:rsidRPr="008B6103">
            <w:rPr>
              <w:rFonts w:asciiTheme="minorHAnsi" w:hAnsiTheme="minorHAnsi"/>
            </w:rPr>
            <w:t xml:space="preserve">"Monthly Review," Monthly Review, </w:t>
          </w:r>
          <w:hyperlink r:id="rId62" w:history="1">
            <w:r w:rsidRPr="008B6103">
              <w:rPr>
                <w:rStyle w:val="Hyperlink"/>
                <w:rFonts w:asciiTheme="minorHAnsi" w:hAnsiTheme="minorHAnsi"/>
              </w:rPr>
              <w:t>https://monthlyreview.org/2019/06/01/energy-economic-growth-and-ecological-crisis/</w:t>
            </w:r>
          </w:hyperlink>
          <w:r w:rsidRPr="008B6103">
            <w:rPr>
              <w:rFonts w:asciiTheme="minorHAnsi" w:hAnsiTheme="minorHAnsi"/>
            </w:rPr>
            <w:t xml:space="preserve"> JI</w:t>
          </w:r>
          <w:r>
            <w:t xml:space="preserve"> </w:t>
          </w:r>
        </w:p>
        <w:p w14:paraId="5DB970A0" w14:textId="77777777" w:rsidR="00107F62" w:rsidRPr="004D53BC" w:rsidRDefault="00107F62" w:rsidP="00107F62">
          <w:pPr>
            <w:tabs>
              <w:tab w:val="left" w:pos="9000"/>
            </w:tabs>
          </w:pPr>
          <w:r>
            <w:t xml:space="preserve">Another major limit to substitution comes from the ecological instabilities associated with excessive levels of economic growth. These instabilities can combine to pump and amplify existing natural phenomena. The amplifier effect works as follows. </w:t>
          </w:r>
          <w:r w:rsidRPr="00DA3EB6">
            <w:rPr>
              <w:rStyle w:val="StyleUnderline"/>
              <w:highlight w:val="cyan"/>
            </w:rPr>
            <w:t>Econ</w:t>
          </w:r>
          <w:r w:rsidRPr="00984E6E">
            <w:rPr>
              <w:rStyle w:val="StyleUnderline"/>
            </w:rPr>
            <w:t xml:space="preserve">omies </w:t>
          </w:r>
          <w:r w:rsidRPr="00DA3EB6">
            <w:rPr>
              <w:rStyle w:val="StyleUnderline"/>
              <w:highlight w:val="cyan"/>
            </w:rPr>
            <w:t>absorb energy from the natural world</w:t>
          </w:r>
          <w:r w:rsidRPr="00984E6E">
            <w:rPr>
              <w:rStyle w:val="StyleUnderline"/>
            </w:rPr>
            <w:t xml:space="preserve"> and </w:t>
          </w:r>
          <w:r w:rsidRPr="00DA3EB6">
            <w:rPr>
              <w:rStyle w:val="StyleUnderline"/>
              <w:highlight w:val="cyan"/>
            </w:rPr>
            <w:t>then exploit that energy for cycles of production</w:t>
          </w:r>
          <w:r w:rsidRPr="00984E6E">
            <w:rPr>
              <w:rStyle w:val="StyleUnderline"/>
            </w:rPr>
            <w:t xml:space="preserve"> and consumption. </w:t>
          </w:r>
          <w:r w:rsidRPr="00DA3EB6">
            <w:rPr>
              <w:rStyle w:val="StyleUnderline"/>
            </w:rPr>
            <w:t>For</w:t>
          </w:r>
          <w:r w:rsidRPr="00984E6E">
            <w:rPr>
              <w:rStyle w:val="StyleUnderline"/>
            </w:rPr>
            <w:t xml:space="preserve"> highly energy-intensive economies, </w:t>
          </w:r>
          <w:r w:rsidRPr="00DA3EB6">
            <w:rPr>
              <w:rStyle w:val="StyleUnderline"/>
              <w:highlight w:val="cyan"/>
            </w:rPr>
            <w:t>these cycles</w:t>
          </w:r>
          <w:r w:rsidRPr="00984E6E">
            <w:rPr>
              <w:rStyle w:val="StyleUnderline"/>
            </w:rPr>
            <w:t xml:space="preserve"> necessarily </w:t>
          </w:r>
          <w:r w:rsidRPr="00DA3EB6">
            <w:rPr>
              <w:rStyle w:val="StyleUnderline"/>
              <w:highlight w:val="cyan"/>
            </w:rPr>
            <w:t>yield extensive levels of waste</w:t>
          </w:r>
          <w:r w:rsidRPr="00984E6E">
            <w:rPr>
              <w:rStyle w:val="StyleUnderline"/>
            </w:rPr>
            <w:t xml:space="preserve"> and dissipation, or energy losses </w:t>
          </w:r>
          <w:r w:rsidRPr="00DA3EB6">
            <w:rPr>
              <w:rStyle w:val="StyleUnderline"/>
              <w:highlight w:val="cyan"/>
            </w:rPr>
            <w:t>that are dumped back out to the environ</w:t>
          </w:r>
          <w:r w:rsidRPr="00984E6E">
            <w:rPr>
              <w:rStyle w:val="StyleUnderline"/>
            </w:rPr>
            <w:t xml:space="preserve">ment. </w:t>
          </w:r>
          <w:r>
            <w:t xml:space="preserve">These energy losses are not “useless” from the standpoint of physics or ecology. Under the right circumstances, they can power the formation of other natural dynamical systems, including everything from viruses and bacteria to wildfires and hurricanes.24 These highly chaotic effects associated with energy-intensive economies are largely ignored and dismissed by neoclassical theory, even though they have often played a central role in the evolution of human history.25 As a highly dissipative system, capitalism regularly produces very powerful amplifier effects. </w:t>
          </w:r>
          <w:r w:rsidRPr="00984E6E">
            <w:rPr>
              <w:rStyle w:val="StyleUnderline"/>
            </w:rPr>
            <w:t xml:space="preserve">Collectively, these amplifiers are now creating what Marx called a “metabolic rift” between nature and society, which means that </w:t>
          </w:r>
          <w:r w:rsidRPr="00664535">
            <w:rPr>
              <w:rStyle w:val="StyleUnderline"/>
              <w:highlight w:val="cyan"/>
            </w:rPr>
            <w:t>the ecological basis of civilization is</w:t>
          </w:r>
          <w:r w:rsidRPr="00984E6E">
            <w:rPr>
              <w:rStyle w:val="StyleUnderline"/>
            </w:rPr>
            <w:t xml:space="preserve"> steadily </w:t>
          </w:r>
          <w:r w:rsidRPr="00664535">
            <w:rPr>
              <w:rStyle w:val="StyleUnderline"/>
              <w:highlight w:val="cyan"/>
            </w:rPr>
            <w:t>eroding under profit-seeking</w:t>
          </w:r>
          <w:r w:rsidRPr="00984E6E">
            <w:rPr>
              <w:rStyle w:val="StyleUnderline"/>
            </w:rPr>
            <w:t xml:space="preserve"> and energy-intensive </w:t>
          </w:r>
          <w:r w:rsidRPr="00664535">
            <w:rPr>
              <w:rStyle w:val="StyleUnderline"/>
              <w:highlight w:val="cyan"/>
            </w:rPr>
            <w:t>development that does not care about replacing what it extracts</w:t>
          </w:r>
          <w:r w:rsidRPr="00984E6E">
            <w:rPr>
              <w:rStyle w:val="StyleUnderline"/>
            </w:rPr>
            <w:t>.</w:t>
          </w:r>
          <w:r>
            <w:rPr>
              <w:rStyle w:val="StyleUnderline"/>
            </w:rPr>
            <w:t xml:space="preserve"> </w:t>
          </w:r>
          <w:r w:rsidRPr="00A04D45">
            <w:rPr>
              <w:rStyle w:val="StyleUnderline"/>
            </w:rPr>
            <w:t xml:space="preserve">The natural world has major tipping points that we should not cross, but </w:t>
          </w:r>
          <w:r w:rsidRPr="00664535">
            <w:rPr>
              <w:rStyle w:val="StyleUnderline"/>
              <w:highlight w:val="cyan"/>
            </w:rPr>
            <w:t>indefinite econ</w:t>
          </w:r>
          <w:r w:rsidRPr="00A04D45">
            <w:rPr>
              <w:rStyle w:val="StyleUnderline"/>
            </w:rPr>
            <w:t xml:space="preserve">omic </w:t>
          </w:r>
          <w:r w:rsidRPr="00664535">
            <w:rPr>
              <w:rStyle w:val="StyleUnderline"/>
              <w:highlight w:val="cyan"/>
            </w:rPr>
            <w:t>growth</w:t>
          </w:r>
          <w:r w:rsidRPr="00A04D45">
            <w:rPr>
              <w:rStyle w:val="StyleUnderline"/>
            </w:rPr>
            <w:t xml:space="preserve"> through substitution virtually </w:t>
          </w:r>
          <w:r w:rsidRPr="00664535">
            <w:rPr>
              <w:rStyle w:val="StyleUnderline"/>
              <w:highlight w:val="cyan"/>
            </w:rPr>
            <w:t>guarantees that</w:t>
          </w:r>
          <w:r w:rsidRPr="00A04D45">
            <w:rPr>
              <w:rStyle w:val="StyleUnderline"/>
            </w:rPr>
            <w:t xml:space="preserve"> some of </w:t>
          </w:r>
          <w:r w:rsidRPr="00664535">
            <w:rPr>
              <w:rStyle w:val="StyleUnderline"/>
              <w:highlight w:val="cyan"/>
            </w:rPr>
            <w:t>those</w:t>
          </w:r>
          <w:r w:rsidRPr="00A04D45">
            <w:rPr>
              <w:rStyle w:val="StyleUnderline"/>
            </w:rPr>
            <w:t xml:space="preserve"> critical </w:t>
          </w:r>
          <w:r w:rsidRPr="00664535">
            <w:rPr>
              <w:rStyle w:val="StyleUnderline"/>
              <w:highlight w:val="cyan"/>
            </w:rPr>
            <w:t>thresholds will be breached</w:t>
          </w:r>
          <w:r w:rsidRPr="00A04D45">
            <w:rPr>
              <w:rStyle w:val="StyleUnderline"/>
            </w:rPr>
            <w:t>, threatening the broader ecosphere that supports human civilization.</w:t>
          </w:r>
          <w:r>
            <w:t xml:space="preserve"> Consider another problem. Substitution can occur quite frequently on small and restricted scales of economic activity. A pizza store can always substitute certain ingredients for others. A homeowner can substitute heating fuel for insulation</w:t>
          </w:r>
          <w:r w:rsidRPr="00A34028">
            <w:t>. A company</w:t>
          </w:r>
          <w:r w:rsidRPr="00B12493">
            <w:t xml:space="preserve"> can replace older light bulbs for more efficient lighting in its offices. And even some countries can substitute various forms of wealth for others, at least temporarily. The Pacific island nation of Nauru provides a classic example that highlights the central themes of the debate. In the twentieth century, Nauru possessed vast deposits of phosphate, which is highly prized as an agricultural fertilizer. These deposits were extensively mined, depleted, and then traded in global markets, allowing Nauru to reach a sky-high standard of living by 1990.28 Nauru converted a portion of its earnings from the phosphate trade into a public trust fund, which invested in manufactured capital through financial markets. However, its impressive standard of living collapsed sharply after the phosphate vanished, along with most of the money in the trust fund. Nauru offers a cautionary tale for the world as a whole. If global civilization runs out of natural resources, we cannot replace them by investing in commodities through financial markets. People cannot eat money. S</w:t>
          </w:r>
          <w:r>
            <w:t xml:space="preserve">ubstitution in the long run may be possible at the microlevel of economic activity, but long-term macrolevel substitution is downright wishful thinking. We can better understand the limits to substitution on a global, macroscopic level by considering a specific example: a global economy meeting its electricity needs through the consumption of solar power. There are fundamental limits to the amount of solar energy absorbed by solar panels that can be converted into useful electrical energy. Most commercial photovoltaics convert less than 30 percent of the solar energy they absorb into electricity; the remaining energy balance is lost as heat and infrared radiation.30 The theoretical efficiency limits for the most advanced photovoltaic designs are just under 90 percent, a number that not even the latest laboratory experiments have come close to matching. But suppose neoclassical theory is right about its eternal commitment to technological progress and that eventually we do manage to produce photovoltaics that are 90 percent efficient at converting solar energy. </w:t>
          </w:r>
          <w:r w:rsidRPr="00664535">
            <w:rPr>
              <w:rStyle w:val="StyleUnderline"/>
              <w:highlight w:val="cyan"/>
            </w:rPr>
            <w:t>Once all</w:t>
          </w:r>
          <w:r w:rsidRPr="00D45F26">
            <w:rPr>
              <w:rStyle w:val="StyleUnderline"/>
            </w:rPr>
            <w:t xml:space="preserve"> theoretical </w:t>
          </w:r>
          <w:r w:rsidRPr="00664535">
            <w:rPr>
              <w:rStyle w:val="StyleUnderline"/>
              <w:highlight w:val="cyan"/>
            </w:rPr>
            <w:t>efficiency limits are</w:t>
          </w:r>
          <w:r w:rsidRPr="00D45F26">
            <w:rPr>
              <w:rStyle w:val="StyleUnderline"/>
            </w:rPr>
            <w:t xml:space="preserve"> actually </w:t>
          </w:r>
          <w:r w:rsidRPr="00664535">
            <w:rPr>
              <w:rStyle w:val="StyleUnderline"/>
              <w:highlight w:val="cyan"/>
            </w:rPr>
            <w:t>realized, boosting</w:t>
          </w:r>
          <w:r w:rsidRPr="00D45F26">
            <w:rPr>
              <w:rStyle w:val="StyleUnderline"/>
            </w:rPr>
            <w:t xml:space="preserve"> electricity </w:t>
          </w:r>
          <w:r w:rsidRPr="00664535">
            <w:rPr>
              <w:rStyle w:val="StyleUnderline"/>
              <w:highlight w:val="cyan"/>
            </w:rPr>
            <w:t>production</w:t>
          </w:r>
          <w:r w:rsidRPr="00D45F26">
            <w:rPr>
              <w:rStyle w:val="StyleUnderline"/>
            </w:rPr>
            <w:t xml:space="preserve"> even further </w:t>
          </w:r>
          <w:r w:rsidRPr="00664535">
            <w:rPr>
              <w:rStyle w:val="StyleUnderline"/>
              <w:highlight w:val="cyan"/>
            </w:rPr>
            <w:t>would</w:t>
          </w:r>
          <w:r w:rsidRPr="00D45F26">
            <w:rPr>
              <w:rStyle w:val="StyleUnderline"/>
            </w:rPr>
            <w:t xml:space="preserve"> require the construction of new solar panels, which </w:t>
          </w:r>
          <w:r w:rsidRPr="00664535">
            <w:rPr>
              <w:rStyle w:val="StyleUnderline"/>
              <w:highlight w:val="cyan"/>
            </w:rPr>
            <w:t>take</w:t>
          </w:r>
          <w:r w:rsidRPr="00D45F26">
            <w:rPr>
              <w:rStyle w:val="StyleUnderline"/>
            </w:rPr>
            <w:t xml:space="preserve">s </w:t>
          </w:r>
          <w:r w:rsidRPr="00664535">
            <w:rPr>
              <w:rStyle w:val="StyleUnderline"/>
              <w:highlight w:val="cyan"/>
            </w:rPr>
            <w:t>up more land</w:t>
          </w:r>
          <w:r w:rsidRPr="00D45F26">
            <w:rPr>
              <w:rStyle w:val="StyleUnderline"/>
            </w:rPr>
            <w:t xml:space="preserve">. As </w:t>
          </w:r>
          <w:r w:rsidRPr="00664535">
            <w:rPr>
              <w:rStyle w:val="StyleUnderline"/>
              <w:highlight w:val="cyan"/>
            </w:rPr>
            <w:t>the earth has a finite surface area, indefinite growth</w:t>
          </w:r>
          <w:r w:rsidRPr="00D45F26">
            <w:rPr>
              <w:rStyle w:val="StyleUnderline"/>
            </w:rPr>
            <w:t xml:space="preserve"> </w:t>
          </w:r>
          <w:r w:rsidRPr="00664535">
            <w:rPr>
              <w:rStyle w:val="StyleUnderline"/>
              <w:highlight w:val="cyan"/>
            </w:rPr>
            <w:t>would not be possible even with</w:t>
          </w:r>
          <w:r w:rsidRPr="00D45F26">
            <w:rPr>
              <w:rStyle w:val="StyleUnderline"/>
            </w:rPr>
            <w:t xml:space="preserve"> the proliferation of </w:t>
          </w:r>
          <w:r w:rsidRPr="00664535">
            <w:rPr>
              <w:rStyle w:val="StyleUnderline"/>
              <w:highlight w:val="cyan"/>
            </w:rPr>
            <w:t>renewables</w:t>
          </w:r>
          <w:r w:rsidRPr="00D45F26">
            <w:rPr>
              <w:rStyle w:val="StyleUnderline"/>
            </w:rPr>
            <w:t>.</w:t>
          </w:r>
          <w:r>
            <w:t xml:space="preserve"> This argument underscores the central point that renewable technologies are important, but they cannot solve the global ecological crisis under the economic regime of capitalism, which is completely reliant on the false promise of eternal growth in production and </w:t>
          </w:r>
          <w:r w:rsidRPr="00FD3A00">
            <w:t>consumption.</w:t>
          </w:r>
          <w:r w:rsidRPr="00FD3A00">
            <w:rPr>
              <w:rStyle w:val="StyleUnderline"/>
            </w:rPr>
            <w:t xml:space="preserve"> Substituting fossil fuels for renewables while pushing for more growth would still lead to the total ruin of global civilization in a few centuries.</w:t>
          </w:r>
          <w:r>
            <w:t xml:space="preserve"> Economists love to pretend that technological innovation can yield greater “qualitative growth” without any corresponding “quantitative growth.”32 On the basis of improving knowledge and technological growth, they believe that the monetary value of stuff can keep increasing even as the quantity of stuff itself remains stable. But what they fail to grasp is that technological innovations do not happen magically—they also require energetic conversions. Changes to the production cycle are dependent on the stock of electrical, chemical, and mechanical energy available for research and training. A coder sitting in front of a computer writing a new program needs energy to think and type. The computer itself needs electricity to continue operating. No possible improvement can be made to computer programs without a continuous stream of energetic conversions. Expansions in productivity require energy flows, meaning that all forms of technological change are intertwined with the energetic transformations that facilitate human existence. Technological changes are physically embedded in greater knowledge among people and the development of more productive assets, both of which need energy and material flows to continue operating. </w:t>
          </w:r>
          <w:r w:rsidRPr="00664535">
            <w:rPr>
              <w:rStyle w:val="StyleUnderline"/>
              <w:highlight w:val="cyan"/>
            </w:rPr>
            <w:t>Thermodynamic limits</w:t>
          </w:r>
          <w:r w:rsidRPr="00DA3EB6">
            <w:rPr>
              <w:rStyle w:val="StyleUnderline"/>
            </w:rPr>
            <w:t xml:space="preserve"> also </w:t>
          </w:r>
          <w:r w:rsidRPr="00664535">
            <w:rPr>
              <w:rStyle w:val="StyleUnderline"/>
              <w:highlight w:val="cyan"/>
            </w:rPr>
            <w:t>constrain</w:t>
          </w:r>
          <w:r w:rsidRPr="00DA3EB6">
            <w:rPr>
              <w:rStyle w:val="StyleUnderline"/>
            </w:rPr>
            <w:t xml:space="preserve"> the extent to which these flows can be reduced while sustaining labor and capital. In short, </w:t>
          </w:r>
          <w:r w:rsidRPr="00B111CC">
            <w:rPr>
              <w:rStyle w:val="StyleUnderline"/>
              <w:highlight w:val="cyan"/>
            </w:rPr>
            <w:t>technological changes</w:t>
          </w:r>
          <w:r w:rsidRPr="00DA3EB6">
            <w:rPr>
              <w:rStyle w:val="StyleUnderline"/>
            </w:rPr>
            <w:t xml:space="preserve"> themselves </w:t>
          </w:r>
          <w:r w:rsidRPr="00B111CC">
            <w:rPr>
              <w:rStyle w:val="StyleUnderline"/>
              <w:highlight w:val="cyan"/>
            </w:rPr>
            <w:t>are subject to</w:t>
          </w:r>
          <w:r w:rsidRPr="00DA3EB6">
            <w:rPr>
              <w:rStyle w:val="StyleUnderline"/>
            </w:rPr>
            <w:t xml:space="preserve"> hard </w:t>
          </w:r>
          <w:r w:rsidRPr="00B111CC">
            <w:rPr>
              <w:rStyle w:val="StyleUnderline"/>
              <w:highlight w:val="cyan"/>
            </w:rPr>
            <w:t>physical limits</w:t>
          </w:r>
          <w:r w:rsidRPr="00DA3EB6">
            <w:rPr>
              <w:rStyle w:val="StyleUnderline"/>
            </w:rPr>
            <w:t xml:space="preserve">, along with the qualitative growth that can be derived from them. </w:t>
          </w:r>
          <w:r w:rsidRPr="00B111CC">
            <w:rPr>
              <w:rStyle w:val="StyleUnderline"/>
              <w:highlight w:val="cyan"/>
            </w:rPr>
            <w:t>Power plants p</w:t>
          </w:r>
          <w:r w:rsidRPr="00B111CC">
            <w:rPr>
              <w:rStyle w:val="StyleUnderline"/>
            </w:rPr>
            <w:t>rovide</w:t>
          </w:r>
          <w:r w:rsidRPr="00DA3EB6">
            <w:rPr>
              <w:rStyle w:val="StyleUnderline"/>
            </w:rPr>
            <w:t xml:space="preserve"> one of </w:t>
          </w:r>
          <w:r w:rsidRPr="00B111CC">
            <w:rPr>
              <w:rStyle w:val="StyleUnderline"/>
            </w:rPr>
            <w:t>t</w:t>
          </w:r>
          <w:r w:rsidRPr="00DA3EB6">
            <w:rPr>
              <w:rStyle w:val="StyleUnderline"/>
            </w:rPr>
            <w:t xml:space="preserve">he most well-known examples of the limits to technological growth. They </w:t>
          </w:r>
          <w:r w:rsidRPr="00B111CC">
            <w:rPr>
              <w:rStyle w:val="StyleUnderline"/>
              <w:highlight w:val="cyan"/>
            </w:rPr>
            <w:t>have been hovering near their peak efficiency</w:t>
          </w:r>
          <w:r w:rsidRPr="00DA3EB6">
            <w:rPr>
              <w:rStyle w:val="StyleUnderline"/>
            </w:rPr>
            <w:t xml:space="preserve"> ratings </w:t>
          </w:r>
          <w:r w:rsidRPr="00B111CC">
            <w:rPr>
              <w:rStyle w:val="StyleUnderline"/>
              <w:highlight w:val="cyan"/>
            </w:rPr>
            <w:t>for decades and getting them to go</w:t>
          </w:r>
          <w:r w:rsidRPr="00DA3EB6">
            <w:rPr>
              <w:rStyle w:val="StyleUnderline"/>
            </w:rPr>
            <w:t xml:space="preserve"> much </w:t>
          </w:r>
          <w:r w:rsidRPr="00B111CC">
            <w:rPr>
              <w:rStyle w:val="StyleUnderline"/>
              <w:highlight w:val="cyan"/>
            </w:rPr>
            <w:t>further has proven</w:t>
          </w:r>
          <w:r w:rsidRPr="00DA3EB6">
            <w:rPr>
              <w:rStyle w:val="StyleUnderline"/>
            </w:rPr>
            <w:t xml:space="preserve"> to be extremely </w:t>
          </w:r>
          <w:r w:rsidRPr="00B111CC">
            <w:rPr>
              <w:rStyle w:val="StyleUnderline"/>
              <w:highlight w:val="cyan"/>
            </w:rPr>
            <w:t>difficult</w:t>
          </w:r>
          <w:r w:rsidRPr="00DA3EB6">
            <w:rPr>
              <w:rStyle w:val="StyleUnderline"/>
            </w:rPr>
            <w:t>.</w:t>
          </w:r>
          <w:r>
            <w:t xml:space="preserve">33 The failure of breeder reactors for nuclear power plants highlights another prominent technological bust, and plenty of other exotic technologies, like fusion reactors, will inevitably end up in the same category. The bloated profit margins of capitalism depend critically on the energy-intensive basis of its entire existence. Take away that basis and there is no more capitalism. How Energy and Growth Relate to Emissions All economic activities, as we have seen, require energy. To better understand what this means, we examine the relationships between energy, growth, and emissions more concretely by looking at the economy of the United States. </w:t>
          </w:r>
          <w:r w:rsidRPr="00DA3EB6">
            <w:t>In recent decades, U.S. economic growth has continued, albeit at a declining rate, even though per-capita primary energy consumption has gone down. In addition, costs associated with primary energy consumption increasingly represent a declining share of U.S. aggregate demand. From these observations, many economists and pundits have concluded that energy use and economic growth have decoupled from one another</w:t>
          </w:r>
          <w:r w:rsidRPr="00DA3EB6">
            <w:rPr>
              <w:highlight w:val="cyan"/>
            </w:rPr>
            <w:t>.</w:t>
          </w:r>
          <w:r>
            <w:t>35 But even a quick analysis of the underlying energy shifts in the U.S. economy reveals the falsehood of this narrative. An economy that starts using natural resources with higher energy efficiencies and larger power densities can experience growth even as primary energy consumption declines. Understanding this process would be difficult, perhaps even impossible, if we only looked at primary consumption, which totally ignores conversions. But once we consider that burning a smaller quantity of natural gas, for example, can still yield more electricity than burning a larger amount of coal, then the significance of conversions becomes immediately apparent. Resources with larger power densities can convert more useful energy for economic activities, some of which constitute the basic elements measured by GDP. Economists like David Stern and Robert Kaufmann, among others, have clearly shown that growth in U.S. energy consumption is tightly coupled with growth in aggregate demand once differences in energy quality are factored into the analysis.36 The energy crisis of the 1970s motivated the United States to reduce per-capita oil consumption and to focus on efficiency gains by using other natural resources. These efforts resulted in a trajectory of increased natural-gas consumption, which is much cleaner and more efficient as an energy source than coal. Both the switch to natural gas and the increasing proliferation of renewables helped substantially reduce carbon emissions. After peaking in 2005, greenhouse gas emissions in the United States had fallen 14 percent by 2016.37 But the declines gradually stalled and emissions in 2018 actually increased by more than 3 percent, the largest rise in 8 years.38 A hyperactive transportation sector, always critical to economic growth, was the leading culprit behind the latest surge. Recent U.S. experience further reinforces the notion that large-scale reductions in emissions are virtually impossible under an economic system that prioritizes growth above anything else. The unlimited pressure to increase consumption and production can lead to rising emissions even in the context of macrolevel efficiency gains and technological innovations. For the world as a whole, a strong positive relationship exists between primary energy consumption and economic growth, and numerous studies on various countries and regions indicate that this relationship is fundamentally causal.39 Over the last few decades, the rate of global economic growth has started to slow down, mirroring the declining rate of growth in global energy consumption. Some major economies, like those of Japan and the European Union, have already entered periods of stagnation associated with very low growth rates and aging populations. Because these economies are currently dominated by corrupt financial sectors, they are generating uneven growth patterns that mostly enrich wealthy capitalists. By contrast, ordinary people are increasingly drowning in debt so they can finance the cycles and crises of capitalism.40 Economic progress for the vast majority of society has come to a screeching halt.41 The global economy may continue to grow at modest rates for the rest of this century, but the signs are already evident that our potential for future growth is limited and constrained by what kinds of energy sources we can collect from the natural world, as well as by the economic irrationalities of today’s financialized capitalism. Capitalism is running out of steam, but not quickly enough to substantially reduce aggregate emissions. Global carbon emissions over the last century have closely followed changes in primary energy consumption. At the start of the decade, optimism about global warming was high. Greenhouse gas emissions flatlined for several years and the upper echelons of the global economy started to believe that economic growth could actually be decoupled from harmful emissions. In 2016, the International Energy Agency triumphantly declared: “Decoupling of global emissions and economic growth confirmed.”42 What a difference two years can make. In 2017, greenhouse gas emissions worldwide saw a sharp spike.43 Against a backdrop of increasingly alarming scientific reports about the dangers of global warming, emissions rose again for 2018, at a faster pace than the previous year.44 Even some advanced economies that had supposedly decoupled growth from pollution witnessed higher carbon emissions in 2018. Detaching emissions from economic growth has turned out to be a vastly more complicated problem than global elites originally believed. A persistent albatross on this issue is the way that most elites talk about carbon emissions. When governments and organizations measure greenhouse gas emissions, they often do so at the point of manufacture and production. If a U.S. company sets up a factory in India to produce commodities that are then sold to U.S. consumers, the emissions coming from that factory are credited to India, not the United States. This basic process of what is referred to as geographic substitution, where corporations from the capitalist core transfer ecologically destructive manufacturing to developing nations with large pools of cheap labor, has been an important source of the observed divergence between carbon emissions and economic growth in the Western world.45 In other words, measuring emissions from the point of consumption hardly reveals any decoupling at all. In any case, multinational corporations can only keep shifting production around so much before they run out of places to go. There are limits to geographic substitution as well. Besides comparing aggregate demand to emissions, another approach for understanding the material foundations of economic growth focuses on the flow of raw materials on their way to the final point of consumption. In a landmark 2012 paper, a group of Australian researchers analyzed the aggregate raw materials exchanged among countries through international trade and introduced the concept of the material footprint, defined as the global allocation of used raw material extraction to the final demand of an economy. They concluded that “with every 10 percent increase in gross domestic product, the average national [material footprint] increases by 6 percent.”46 In their view, “achievements in decoupling in advanced economies are smaller than reported or even nonexistent.” They also estimated that roughly 40 percent of all global raw materials are extracted to facilitate the export of goods and services to other nations, which indicates that reducing the international flows of global capital could be a critical strategy in addressing our intensifying ecological crisis. For another perspective on why claims about decoupling are premature, consider the following fact: life expectancy in the United States has declined for three consecutive years, the first such sustained decline in a century.47 The U.S. economy grew in every one of those years. But the press did not blare the sirens declaring that life expectancy has decoupled from economic growth. Such an admission would raise an unthinkable prospect for the reigning plutocracy: that the lives of common people might actually be getting worse while some billionaires become even richer by selling the rest of us more stuff that does not actually improve our lives. However, when two or three years of mixed and uncertain data suggest that the rise in harmful global emissions has slowed down, the story gets blown out of proportion and becomes a masterful causal narrative about how capitalism can be ecologically sustainable. The collapse of the decoupling delusion offers an important lesson—we should resist the temptation to make grand conclusions about the world when we notice marginal trends over just a few years.</w:t>
          </w:r>
        </w:p>
      </w:sdtContent>
    </w:sdt>
    <w:sdt>
      <w:sdtPr>
        <w:tag w:val="goog_rdk_114"/>
        <w:id w:val="-287428982"/>
      </w:sdtPr>
      <w:sdtEndPr/>
      <w:sdtContent>
        <w:p w14:paraId="2E2288C3" w14:textId="77777777" w:rsidR="00107F62" w:rsidRDefault="00107F62" w:rsidP="00107F62">
          <w:pPr>
            <w:pStyle w:val="Heading3"/>
          </w:pPr>
          <w:r>
            <w:br w:type="page"/>
            <w:t>A2 Sustainable – Decoupling</w:t>
          </w:r>
        </w:p>
      </w:sdtContent>
    </w:sdt>
    <w:sdt>
      <w:sdtPr>
        <w:tag w:val="goog_rdk_115"/>
        <w:id w:val="-953638250"/>
      </w:sdtPr>
      <w:sdtEndPr/>
      <w:sdtContent>
        <w:p w14:paraId="7DE5641F" w14:textId="77777777" w:rsidR="00107F62" w:rsidRDefault="00107F62" w:rsidP="00107F62">
          <w:pPr>
            <w:keepNext/>
            <w:keepLines/>
            <w:spacing w:before="40" w:after="0"/>
            <w:rPr>
              <w:sz w:val="26"/>
              <w:szCs w:val="26"/>
            </w:rPr>
          </w:pPr>
          <w:r>
            <w:rPr>
              <w:b/>
              <w:sz w:val="26"/>
              <w:szCs w:val="26"/>
            </w:rPr>
            <w:t xml:space="preserve">Their evidence conflates </w:t>
          </w:r>
          <w:r>
            <w:rPr>
              <w:b/>
              <w:sz w:val="26"/>
              <w:szCs w:val="26"/>
              <w:u w:val="single"/>
            </w:rPr>
            <w:t>relative</w:t>
          </w:r>
          <w:r>
            <w:rPr>
              <w:b/>
              <w:sz w:val="26"/>
              <w:szCs w:val="26"/>
            </w:rPr>
            <w:t xml:space="preserve"> decoupling with </w:t>
          </w:r>
          <w:r>
            <w:rPr>
              <w:b/>
              <w:sz w:val="26"/>
              <w:szCs w:val="26"/>
              <w:u w:val="single"/>
            </w:rPr>
            <w:t>absolute</w:t>
          </w:r>
          <w:r>
            <w:rPr>
              <w:b/>
              <w:sz w:val="26"/>
              <w:szCs w:val="26"/>
            </w:rPr>
            <w:t xml:space="preserve"> which is </w:t>
          </w:r>
          <w:r>
            <w:rPr>
              <w:b/>
              <w:sz w:val="26"/>
              <w:szCs w:val="26"/>
              <w:u w:val="single"/>
            </w:rPr>
            <w:t>impossible</w:t>
          </w:r>
          <w:r>
            <w:rPr>
              <w:b/>
              <w:sz w:val="26"/>
              <w:szCs w:val="26"/>
            </w:rPr>
            <w:t>---</w:t>
          </w:r>
          <w:r>
            <w:rPr>
              <w:sz w:val="26"/>
              <w:szCs w:val="26"/>
              <w:u w:val="single"/>
            </w:rPr>
            <w:t>EROI decreases</w:t>
          </w:r>
          <w:r>
            <w:rPr>
              <w:sz w:val="26"/>
              <w:szCs w:val="26"/>
            </w:rPr>
            <w:t xml:space="preserve">, </w:t>
          </w:r>
          <w:r>
            <w:rPr>
              <w:sz w:val="26"/>
              <w:szCs w:val="26"/>
              <w:u w:val="single"/>
            </w:rPr>
            <w:t>emission outsourcing</w:t>
          </w:r>
          <w:r>
            <w:rPr>
              <w:sz w:val="26"/>
              <w:szCs w:val="26"/>
            </w:rPr>
            <w:t xml:space="preserve">, </w:t>
          </w:r>
          <w:r>
            <w:rPr>
              <w:sz w:val="26"/>
              <w:szCs w:val="26"/>
              <w:u w:val="single"/>
            </w:rPr>
            <w:t>no global spill-over</w:t>
          </w:r>
          <w:r>
            <w:rPr>
              <w:sz w:val="26"/>
              <w:szCs w:val="26"/>
            </w:rPr>
            <w:t xml:space="preserve">, and </w:t>
          </w:r>
          <w:r>
            <w:rPr>
              <w:sz w:val="26"/>
              <w:szCs w:val="26"/>
              <w:u w:val="single"/>
            </w:rPr>
            <w:t>rebound effects</w:t>
          </w:r>
        </w:p>
      </w:sdtContent>
    </w:sdt>
    <w:sdt>
      <w:sdtPr>
        <w:tag w:val="goog_rdk_116"/>
        <w:id w:val="-1193061563"/>
      </w:sdtPr>
      <w:sdtEndPr/>
      <w:sdtContent>
        <w:p w14:paraId="643EFDCF" w14:textId="77777777" w:rsidR="00107F62" w:rsidRDefault="00107F62" w:rsidP="00107F62">
          <w:r>
            <w:rPr>
              <w:b/>
              <w:sz w:val="26"/>
              <w:szCs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Post-growth Politics A Critical Theoretical and Policy Framework for Decarbonisation</w:t>
          </w:r>
          <w:r>
            <w:t>, Chapter 2: The Problem with Economic Growth, pgs 19-21, Springer] AMarb</w:t>
          </w:r>
        </w:p>
      </w:sdtContent>
    </w:sdt>
    <w:sdt>
      <w:sdtPr>
        <w:tag w:val="goog_rdk_117"/>
        <w:id w:val="-922032422"/>
      </w:sdtPr>
      <w:sdtEndPr/>
      <w:sdtContent>
        <w:p w14:paraId="5F9BD47A" w14:textId="77777777" w:rsidR="00107F62" w:rsidRDefault="00107F62" w:rsidP="00107F62">
          <w:pPr>
            <w:rPr>
              <w:szCs w:val="16"/>
            </w:rPr>
          </w:pPr>
          <w:r>
            <w:rPr>
              <w:szCs w:val="16"/>
            </w:rPr>
            <w:t xml:space="preserve">The claim that economic growth and long-term ecological sustainability can be compatible is generally presented in one of four ways. The first is to argue that growth can be effectively ‘decoupled’ from environmental damage. </w:t>
          </w:r>
          <w:r>
            <w:rPr>
              <w:u w:val="single"/>
            </w:rPr>
            <w:t>Decoupling aims to reconfigure production processes to make them more ecologically ‘efficient’</w:t>
          </w:r>
          <w:r>
            <w:rPr>
              <w:szCs w:val="16"/>
            </w:rPr>
            <w:t xml:space="preserve">, so that economic output becomes progressively less dependent upon material throughput. In this context, </w:t>
          </w:r>
          <w:r>
            <w:rPr>
              <w:highlight w:val="green"/>
              <w:u w:val="single"/>
            </w:rPr>
            <w:t xml:space="preserve">it is </w:t>
          </w:r>
          <w:r>
            <w:rPr>
              <w:b/>
              <w:highlight w:val="green"/>
              <w:u w:val="single"/>
            </w:rPr>
            <w:t>critical to distinguish</w:t>
          </w:r>
          <w:r>
            <w:rPr>
              <w:u w:val="single"/>
            </w:rPr>
            <w:t xml:space="preserve"> between </w:t>
          </w:r>
          <w:r>
            <w:rPr>
              <w:b/>
              <w:highlight w:val="green"/>
              <w:u w:val="single"/>
            </w:rPr>
            <w:t>relative</w:t>
          </w:r>
          <w:r>
            <w:rPr>
              <w:highlight w:val="green"/>
              <w:u w:val="single"/>
            </w:rPr>
            <w:t xml:space="preserve"> and </w:t>
          </w:r>
          <w:r>
            <w:rPr>
              <w:b/>
              <w:highlight w:val="green"/>
              <w:u w:val="single"/>
            </w:rPr>
            <w:t>absolute decoupling</w:t>
          </w:r>
          <w:r>
            <w:rPr>
              <w:highlight w:val="green"/>
              <w:u w:val="single"/>
            </w:rPr>
            <w:t>.</w:t>
          </w:r>
          <w:r>
            <w:rPr>
              <w:szCs w:val="16"/>
            </w:rPr>
            <w:t xml:space="preserve"> Relative decoupling refers to a reduction in the biophysical throughput of each unit of production, so that resource use declines relative to GDP. In this situation, environmental externalities still increase but at a slower rate than overall GDP growth. There is some evidence to support the relative decoupling hypothesis. For example, the amount of energy required to produce each unit of global economic output has fallen gradually over the past 50 years, so that worldwide energy intensity is now 33% lower than it was in 1970. The problem is, however, that </w:t>
          </w:r>
          <w:r>
            <w:rPr>
              <w:b/>
              <w:highlight w:val="green"/>
              <w:u w:val="single"/>
            </w:rPr>
            <w:t>total energy use</w:t>
          </w:r>
          <w:r>
            <w:rPr>
              <w:b/>
              <w:u w:val="single"/>
            </w:rPr>
            <w:t xml:space="preserve"> has </w:t>
          </w:r>
          <w:r>
            <w:rPr>
              <w:b/>
              <w:highlight w:val="green"/>
              <w:u w:val="single"/>
            </w:rPr>
            <w:t>increased exponentially</w:t>
          </w:r>
          <w:r>
            <w:rPr>
              <w:highlight w:val="green"/>
              <w:u w:val="single"/>
            </w:rPr>
            <w:t xml:space="preserve"> as the economy has grown.</w:t>
          </w:r>
          <w:r>
            <w:rPr>
              <w:szCs w:val="16"/>
            </w:rPr>
            <w:t xml:space="preserve"> For instance, whilst the carbon intensity of the global economy declined from one kilogram of carbon dioxide per US dollar of production in 1980 to 770 grams in 2006, total global carbon emissions actually increased over the same period by 80% (Jackson 2009a). At the same time, some </w:t>
          </w:r>
          <w:r>
            <w:rPr>
              <w:u w:val="single"/>
            </w:rPr>
            <w:t xml:space="preserve">widely used </w:t>
          </w:r>
          <w:r>
            <w:rPr>
              <w:highlight w:val="green"/>
              <w:u w:val="single"/>
            </w:rPr>
            <w:t>forms of energy are</w:t>
          </w:r>
          <w:r>
            <w:rPr>
              <w:u w:val="single"/>
            </w:rPr>
            <w:t xml:space="preserve"> actually </w:t>
          </w:r>
          <w:r>
            <w:rPr>
              <w:highlight w:val="green"/>
              <w:u w:val="single"/>
            </w:rPr>
            <w:t>becoming</w:t>
          </w:r>
          <w:r>
            <w:rPr>
              <w:u w:val="single"/>
            </w:rPr>
            <w:t xml:space="preserve"> </w:t>
          </w:r>
          <w:r>
            <w:rPr>
              <w:b/>
              <w:u w:val="single"/>
            </w:rPr>
            <w:t xml:space="preserve">increasingly </w:t>
          </w:r>
          <w:r>
            <w:rPr>
              <w:b/>
              <w:highlight w:val="green"/>
              <w:u w:val="single"/>
            </w:rPr>
            <w:t>less efficient</w:t>
          </w:r>
          <w:r>
            <w:rPr>
              <w:highlight w:val="green"/>
              <w:u w:val="single"/>
            </w:rPr>
            <w:t>.</w:t>
          </w:r>
          <w:r>
            <w:rPr>
              <w:szCs w:val="16"/>
            </w:rPr>
            <w:t xml:space="preserve"> The </w:t>
          </w:r>
          <w:r>
            <w:rPr>
              <w:u w:val="single"/>
            </w:rPr>
            <w:t xml:space="preserve">most significant of these is </w:t>
          </w:r>
          <w:r>
            <w:rPr>
              <w:b/>
              <w:highlight w:val="green"/>
              <w:u w:val="single"/>
            </w:rPr>
            <w:t>oil</w:t>
          </w:r>
          <w:r>
            <w:rPr>
              <w:highlight w:val="green"/>
              <w:u w:val="single"/>
            </w:rPr>
            <w:t>,</w:t>
          </w:r>
          <w:r>
            <w:rPr>
              <w:u w:val="single"/>
            </w:rPr>
            <w:t xml:space="preserve"> as the </w:t>
          </w:r>
          <w:r>
            <w:rPr>
              <w:b/>
              <w:highlight w:val="green"/>
              <w:u w:val="single"/>
            </w:rPr>
            <w:t>costs of extracting remaining reserves</w:t>
          </w:r>
          <w:r>
            <w:rPr>
              <w:highlight w:val="green"/>
              <w:u w:val="single"/>
            </w:rPr>
            <w:t xml:space="preserve"> in</w:t>
          </w:r>
          <w:r>
            <w:rPr>
              <w:u w:val="single"/>
            </w:rPr>
            <w:t xml:space="preserve"> terms of both </w:t>
          </w:r>
          <w:r>
            <w:rPr>
              <w:b/>
              <w:highlight w:val="green"/>
              <w:u w:val="single"/>
            </w:rPr>
            <w:t>financial and energy expenditure</w:t>
          </w:r>
          <w:r>
            <w:rPr>
              <w:highlight w:val="green"/>
              <w:u w:val="single"/>
            </w:rPr>
            <w:t xml:space="preserve"> are </w:t>
          </w:r>
          <w:r>
            <w:rPr>
              <w:b/>
              <w:highlight w:val="green"/>
              <w:u w:val="single"/>
            </w:rPr>
            <w:t>set to grow exponentially</w:t>
          </w:r>
          <w:r>
            <w:rPr>
              <w:szCs w:val="16"/>
            </w:rPr>
            <w:t xml:space="preserve"> over coming decades. This is because </w:t>
          </w:r>
          <w:r>
            <w:rPr>
              <w:u w:val="single"/>
            </w:rPr>
            <w:t>most of the easily accessible and most bountiful oil fields have already been exploited, as demonstrated by the</w:t>
          </w:r>
          <w:r>
            <w:rPr>
              <w:szCs w:val="16"/>
            </w:rPr>
            <w:t xml:space="preserve"> Energy Returned on Energy Invested </w:t>
          </w:r>
          <w:r>
            <w:rPr>
              <w:b/>
              <w:u w:val="single"/>
            </w:rPr>
            <w:t>(EROEI) index</w:t>
          </w:r>
          <w:r>
            <w:rPr>
              <w:u w:val="single"/>
            </w:rPr>
            <w:t>.</w:t>
          </w:r>
          <w:r>
            <w:rPr>
              <w:szCs w:val="16"/>
            </w:rPr>
            <w:t xml:space="preserve"> In 1930, the </w:t>
          </w:r>
          <w:r>
            <w:rPr>
              <w:highlight w:val="green"/>
              <w:u w:val="single"/>
            </w:rPr>
            <w:t>EROEI for oil</w:t>
          </w:r>
          <w:r>
            <w:rPr>
              <w:u w:val="single"/>
            </w:rPr>
            <w:t xml:space="preserve"> produced in the US</w:t>
          </w:r>
          <w:r>
            <w:rPr>
              <w:szCs w:val="16"/>
            </w:rPr>
            <w:t xml:space="preserve"> was about from 100 to 1. This had </w:t>
          </w:r>
          <w:r>
            <w:rPr>
              <w:highlight w:val="green"/>
              <w:u w:val="single"/>
            </w:rPr>
            <w:t>declined</w:t>
          </w:r>
          <w:r>
            <w:rPr>
              <w:u w:val="single"/>
            </w:rPr>
            <w:t xml:space="preserve"> to 30 to 1 by 1970 and </w:t>
          </w:r>
          <w:r>
            <w:rPr>
              <w:highlight w:val="green"/>
              <w:u w:val="single"/>
            </w:rPr>
            <w:t>to 12 to 1 in 2005.</w:t>
          </w:r>
          <w:r>
            <w:rPr>
              <w:szCs w:val="16"/>
            </w:rPr>
            <w:t xml:space="preserve"> The </w:t>
          </w:r>
          <w:r>
            <w:rPr>
              <w:highlight w:val="green"/>
              <w:u w:val="single"/>
            </w:rPr>
            <w:t>ratios for</w:t>
          </w:r>
          <w:r>
            <w:rPr>
              <w:u w:val="single"/>
            </w:rPr>
            <w:t xml:space="preserve"> other fossil fuels such as </w:t>
          </w:r>
          <w:r>
            <w:rPr>
              <w:b/>
              <w:highlight w:val="green"/>
              <w:u w:val="single"/>
            </w:rPr>
            <w:t>coal</w:t>
          </w:r>
          <w:r>
            <w:rPr>
              <w:highlight w:val="green"/>
              <w:u w:val="single"/>
            </w:rPr>
            <w:t xml:space="preserve"> and </w:t>
          </w:r>
          <w:r>
            <w:rPr>
              <w:b/>
              <w:highlight w:val="green"/>
              <w:u w:val="single"/>
            </w:rPr>
            <w:t>gas</w:t>
          </w:r>
          <w:r>
            <w:rPr>
              <w:highlight w:val="green"/>
              <w:u w:val="single"/>
            </w:rPr>
            <w:t xml:space="preserve"> are</w:t>
          </w:r>
          <w:r>
            <w:rPr>
              <w:u w:val="single"/>
            </w:rPr>
            <w:t xml:space="preserve"> also </w:t>
          </w:r>
          <w:r>
            <w:rPr>
              <w:highlight w:val="green"/>
              <w:u w:val="single"/>
            </w:rPr>
            <w:t xml:space="preserve">in </w:t>
          </w:r>
          <w:r>
            <w:rPr>
              <w:b/>
              <w:highlight w:val="green"/>
              <w:u w:val="single"/>
            </w:rPr>
            <w:t>decline</w:t>
          </w:r>
          <w:r>
            <w:rPr>
              <w:szCs w:val="16"/>
            </w:rPr>
            <w:t xml:space="preserve"> (Heinberg 2011). Meanwhile, the International Energy Agency </w:t>
          </w:r>
          <w:r>
            <w:rPr>
              <w:u w:val="single"/>
            </w:rPr>
            <w:t xml:space="preserve">(IEA) has estimated that </w:t>
          </w:r>
          <w:r>
            <w:rPr>
              <w:b/>
              <w:u w:val="single"/>
            </w:rPr>
            <w:t>world oil production peaked during 2006</w:t>
          </w:r>
          <w:r>
            <w:rPr>
              <w:szCs w:val="16"/>
            </w:rPr>
            <w:t xml:space="preserve"> (International Energy Agency 2011),4 although the recent development of unconventional oil fields such as the Alberta tar sands appears to be postponing the decline in production (Lukacs 2014). </w:t>
          </w:r>
          <w:r>
            <w:rPr>
              <w:highlight w:val="green"/>
              <w:u w:val="single"/>
            </w:rPr>
            <w:t xml:space="preserve">What is needed is </w:t>
          </w:r>
          <w:r>
            <w:rPr>
              <w:b/>
              <w:highlight w:val="green"/>
              <w:u w:val="single"/>
            </w:rPr>
            <w:t>absolute decoupling</w:t>
          </w:r>
          <w:r>
            <w:rPr>
              <w:u w:val="single"/>
            </w:rPr>
            <w:t xml:space="preserve">, where total material throughput is reduced irrespective of the rate of growth. </w:t>
          </w:r>
          <w:r>
            <w:rPr>
              <w:highlight w:val="green"/>
              <w:u w:val="single"/>
            </w:rPr>
            <w:t>Evidence of this</w:t>
          </w:r>
          <w:r>
            <w:rPr>
              <w:u w:val="single"/>
            </w:rPr>
            <w:t xml:space="preserve"> form of decoupling, however, </w:t>
          </w:r>
          <w:r>
            <w:rPr>
              <w:highlight w:val="green"/>
              <w:u w:val="single"/>
            </w:rPr>
            <w:t>is</w:t>
          </w:r>
          <w:r>
            <w:rPr>
              <w:u w:val="single"/>
            </w:rPr>
            <w:t xml:space="preserve"> rather </w:t>
          </w:r>
          <w:r>
            <w:rPr>
              <w:b/>
              <w:highlight w:val="green"/>
              <w:u w:val="single"/>
            </w:rPr>
            <w:t>scant</w:t>
          </w:r>
          <w:r>
            <w:rPr>
              <w:highlight w:val="green"/>
              <w:u w:val="single"/>
            </w:rPr>
            <w:t>.</w:t>
          </w:r>
          <w:r>
            <w:rPr>
              <w:szCs w:val="16"/>
            </w:rPr>
            <w:t xml:space="preserve"> In a very small number of countries, there does appear to have been something of a stabilisation of resource throughput since the late 1980s. However, this appears to have been achieved largely by moving production offshore and thus effectively outsourcing environmental externalities, usually to the Global South (Jackson 2009a).5 </w:t>
          </w:r>
          <w:r>
            <w:rPr>
              <w:highlight w:val="green"/>
              <w:u w:val="single"/>
            </w:rPr>
            <w:t>In the UK</w:t>
          </w:r>
          <w:r>
            <w:rPr>
              <w:u w:val="single"/>
            </w:rPr>
            <w:t xml:space="preserve">, for example a reported </w:t>
          </w:r>
          <w:r>
            <w:rPr>
              <w:highlight w:val="green"/>
              <w:u w:val="single"/>
            </w:rPr>
            <w:t xml:space="preserve">6% reduction in domestic </w:t>
          </w:r>
          <w:r>
            <w:rPr>
              <w:b/>
              <w:highlight w:val="green"/>
              <w:u w:val="single"/>
            </w:rPr>
            <w:t>g</w:t>
          </w:r>
          <w:r>
            <w:rPr>
              <w:u w:val="single"/>
            </w:rPr>
            <w:t>reen</w:t>
          </w:r>
          <w:r>
            <w:rPr>
              <w:b/>
              <w:highlight w:val="green"/>
              <w:u w:val="single"/>
            </w:rPr>
            <w:t>h</w:t>
          </w:r>
          <w:r>
            <w:rPr>
              <w:u w:val="single"/>
            </w:rPr>
            <w:t xml:space="preserve">ouse </w:t>
          </w:r>
          <w:r>
            <w:rPr>
              <w:b/>
              <w:highlight w:val="green"/>
              <w:u w:val="single"/>
            </w:rPr>
            <w:t>g</w:t>
          </w:r>
          <w:r>
            <w:rPr>
              <w:u w:val="single"/>
            </w:rPr>
            <w:t>a</w:t>
          </w:r>
          <w:r>
            <w:rPr>
              <w:b/>
              <w:highlight w:val="green"/>
              <w:u w:val="single"/>
            </w:rPr>
            <w:t>s</w:t>
          </w:r>
          <w:r>
            <w:rPr>
              <w:u w:val="single"/>
            </w:rPr>
            <w:t xml:space="preserve"> emissions</w:t>
          </w:r>
          <w:r>
            <w:rPr>
              <w:szCs w:val="16"/>
            </w:rPr>
            <w:t xml:space="preserve"> between 1990 and 2004 </w:t>
          </w:r>
          <w:r>
            <w:rPr>
              <w:u w:val="single"/>
            </w:rPr>
            <w:t xml:space="preserve">actually </w:t>
          </w:r>
          <w:r>
            <w:rPr>
              <w:highlight w:val="green"/>
              <w:u w:val="single"/>
            </w:rPr>
            <w:t xml:space="preserve">equates to an </w:t>
          </w:r>
          <w:r>
            <w:rPr>
              <w:b/>
              <w:highlight w:val="green"/>
              <w:u w:val="single"/>
            </w:rPr>
            <w:t>11% increase in emissions</w:t>
          </w:r>
          <w:r>
            <w:rPr>
              <w:highlight w:val="green"/>
              <w:u w:val="single"/>
            </w:rPr>
            <w:t xml:space="preserve"> when</w:t>
          </w:r>
          <w:r>
            <w:rPr>
              <w:u w:val="single"/>
            </w:rPr>
            <w:t xml:space="preserve"> the </w:t>
          </w:r>
          <w:r>
            <w:rPr>
              <w:b/>
              <w:highlight w:val="green"/>
              <w:u w:val="single"/>
            </w:rPr>
            <w:t>emissions embodied in imports</w:t>
          </w:r>
          <w:r>
            <w:rPr>
              <w:highlight w:val="green"/>
              <w:u w:val="single"/>
            </w:rPr>
            <w:t xml:space="preserve"> are taken into account</w:t>
          </w:r>
          <w:r>
            <w:rPr>
              <w:szCs w:val="16"/>
            </w:rPr>
            <w:t xml:space="preserve"> (Jackson 2009a). </w:t>
          </w:r>
          <w:r>
            <w:rPr>
              <w:highlight w:val="green"/>
              <w:u w:val="single"/>
            </w:rPr>
            <w:t>What matters</w:t>
          </w:r>
          <w:r>
            <w:rPr>
              <w:u w:val="single"/>
            </w:rPr>
            <w:t xml:space="preserve">, therefore, </w:t>
          </w:r>
          <w:r>
            <w:rPr>
              <w:highlight w:val="green"/>
              <w:u w:val="single"/>
            </w:rPr>
            <w:t>is</w:t>
          </w:r>
          <w:r>
            <w:rPr>
              <w:u w:val="single"/>
            </w:rPr>
            <w:t xml:space="preserve"> not evidence of absolute decoupling at the national level, but its </w:t>
          </w:r>
          <w:r>
            <w:rPr>
              <w:b/>
              <w:u w:val="single"/>
            </w:rPr>
            <w:t xml:space="preserve">existence at </w:t>
          </w:r>
          <w:r>
            <w:rPr>
              <w:b/>
              <w:highlight w:val="green"/>
              <w:u w:val="single"/>
            </w:rPr>
            <w:t>a global scale</w:t>
          </w:r>
          <w:r>
            <w:rPr>
              <w:highlight w:val="green"/>
              <w:u w:val="single"/>
            </w:rPr>
            <w:t>.</w:t>
          </w:r>
          <w:r>
            <w:rPr>
              <w:szCs w:val="16"/>
            </w:rPr>
            <w:t xml:space="preserve"> Unfortunately, </w:t>
          </w:r>
          <w:r>
            <w:rPr>
              <w:highlight w:val="green"/>
              <w:u w:val="single"/>
            </w:rPr>
            <w:t>as</w:t>
          </w:r>
          <w:r>
            <w:rPr>
              <w:u w:val="single"/>
            </w:rPr>
            <w:t xml:space="preserve"> the </w:t>
          </w:r>
          <w:r>
            <w:rPr>
              <w:b/>
              <w:highlight w:val="green"/>
              <w:u w:val="single"/>
            </w:rPr>
            <w:t>80-fold increase in</w:t>
          </w:r>
          <w:r>
            <w:rPr>
              <w:b/>
              <w:u w:val="single"/>
            </w:rPr>
            <w:t xml:space="preserve"> global carbon </w:t>
          </w:r>
          <w:r>
            <w:rPr>
              <w:b/>
              <w:highlight w:val="green"/>
              <w:u w:val="single"/>
            </w:rPr>
            <w:t>emissions</w:t>
          </w:r>
          <w:r>
            <w:rPr>
              <w:u w:val="single"/>
            </w:rPr>
            <w:t xml:space="preserve"> since 1980 cited above </w:t>
          </w:r>
          <w:r>
            <w:rPr>
              <w:highlight w:val="green"/>
              <w:u w:val="single"/>
            </w:rPr>
            <w:t>indicates, this has not happened.</w:t>
          </w:r>
          <w:r>
            <w:rPr>
              <w:szCs w:val="16"/>
            </w:rPr>
            <w:t xml:space="preserve"> Of course, the current absence of absolute decoupling does not provide irrefutable proof of the impossibility of any future structural shift in this direction (Hepburn and Bowen 2013). Indeed, many technologies, such as the microchip and the photovoltaic cell, have achieved exponential increases in efficiency accompanied by dramatic reductions in costs. Nonetheless, in a growing economy </w:t>
          </w:r>
          <w:r>
            <w:rPr>
              <w:u w:val="single"/>
            </w:rPr>
            <w:t xml:space="preserve">absolute </w:t>
          </w:r>
          <w:r>
            <w:rPr>
              <w:highlight w:val="green"/>
              <w:u w:val="single"/>
            </w:rPr>
            <w:t>decoupling is</w:t>
          </w:r>
          <w:r>
            <w:rPr>
              <w:u w:val="single"/>
            </w:rPr>
            <w:t xml:space="preserve"> likely </w:t>
          </w:r>
          <w:r>
            <w:rPr>
              <w:highlight w:val="green"/>
              <w:u w:val="single"/>
            </w:rPr>
            <w:t xml:space="preserve">to </w:t>
          </w:r>
          <w:r>
            <w:rPr>
              <w:b/>
              <w:highlight w:val="green"/>
              <w:u w:val="single"/>
            </w:rPr>
            <w:t>remain elusive</w:t>
          </w:r>
          <w:r>
            <w:rPr>
              <w:highlight w:val="green"/>
              <w:u w:val="single"/>
            </w:rPr>
            <w:t xml:space="preserve"> because</w:t>
          </w:r>
          <w:r>
            <w:rPr>
              <w:u w:val="single"/>
            </w:rPr>
            <w:t xml:space="preserve"> </w:t>
          </w:r>
          <w:r>
            <w:rPr>
              <w:b/>
              <w:u w:val="single"/>
            </w:rPr>
            <w:t>gains in resource efficiency</w:t>
          </w:r>
          <w:r>
            <w:rPr>
              <w:u w:val="single"/>
            </w:rPr>
            <w:t xml:space="preserve"> are almost always </w:t>
          </w:r>
          <w:r>
            <w:rPr>
              <w:b/>
              <w:u w:val="single"/>
            </w:rPr>
            <w:t>absorbed</w:t>
          </w:r>
          <w:r>
            <w:rPr>
              <w:u w:val="single"/>
            </w:rPr>
            <w:t xml:space="preserve"> by </w:t>
          </w:r>
          <w:r>
            <w:rPr>
              <w:b/>
              <w:u w:val="single"/>
            </w:rPr>
            <w:t>increases in resource consumption</w:t>
          </w:r>
          <w:r>
            <w:rPr>
              <w:szCs w:val="16"/>
            </w:rPr>
            <w:t xml:space="preserve"> (Herring 2006). Some analysts claim that </w:t>
          </w:r>
          <w:r>
            <w:rPr>
              <w:u w:val="single"/>
            </w:rPr>
            <w:t xml:space="preserve">this </w:t>
          </w:r>
          <w:r>
            <w:rPr>
              <w:highlight w:val="green"/>
              <w:u w:val="single"/>
            </w:rPr>
            <w:t>‘</w:t>
          </w:r>
          <w:r>
            <w:rPr>
              <w:b/>
              <w:highlight w:val="green"/>
              <w:u w:val="single"/>
            </w:rPr>
            <w:t>rebound effect</w:t>
          </w:r>
          <w:r>
            <w:rPr>
              <w:highlight w:val="green"/>
              <w:u w:val="single"/>
            </w:rPr>
            <w:t>’ can negate</w:t>
          </w:r>
          <w:r>
            <w:rPr>
              <w:u w:val="single"/>
            </w:rPr>
            <w:t xml:space="preserve"> as much as 60–</w:t>
          </w:r>
          <w:r>
            <w:rPr>
              <w:b/>
              <w:highlight w:val="green"/>
              <w:u w:val="single"/>
            </w:rPr>
            <w:t>100% of energy savings</w:t>
          </w:r>
          <w:r>
            <w:rPr>
              <w:szCs w:val="16"/>
            </w:rPr>
            <w:t xml:space="preserve"> (Saunders 2010).6 For example, the </w:t>
          </w:r>
          <w:r>
            <w:rPr>
              <w:u w:val="single"/>
            </w:rPr>
            <w:t>efficiency of electricity usage in the United States increased by 57.3%</w:t>
          </w:r>
          <w:r>
            <w:rPr>
              <w:szCs w:val="16"/>
            </w:rPr>
            <w:t xml:space="preserve"> during the twentieth century </w:t>
          </w:r>
          <w:r>
            <w:rPr>
              <w:u w:val="single"/>
            </w:rPr>
            <w:t>at the same time that total annual electricity consumption increased by 630%</w:t>
          </w:r>
          <w:r>
            <w:rPr>
              <w:szCs w:val="16"/>
            </w:rPr>
            <w:t xml:space="preserve"> (Victor 2008). Some analysts suggest that the rebound effect can be negated without necessarily impeding growth by properly pricing environmental externalities (Hepburn and Bowen 2013). This appears to have happened in California, where over the past 30 years, rigorous energy efficiency measures and demand management have prevented per capita electricity consumption from increasing. Over the same period, in the rest of the United States, per capita electricity consumption has increased on average by 1.4% per year in the absence of concerted national energy efficiency measures (Afsah et al. 2012). </w:t>
          </w:r>
        </w:p>
      </w:sdtContent>
    </w:sdt>
    <w:sdt>
      <w:sdtPr>
        <w:tag w:val="goog_rdk_118"/>
        <w:id w:val="-1302921344"/>
      </w:sdtPr>
      <w:sdtEndPr/>
      <w:sdtContent>
        <w:p w14:paraId="783323D5" w14:textId="77777777" w:rsidR="00107F62" w:rsidRDefault="00F82C93" w:rsidP="00107F62">
          <w:pPr>
            <w:rPr>
              <w:szCs w:val="16"/>
            </w:rPr>
          </w:pPr>
        </w:p>
      </w:sdtContent>
    </w:sdt>
    <w:sdt>
      <w:sdtPr>
        <w:tag w:val="goog_rdk_119"/>
        <w:id w:val="1407028554"/>
      </w:sdtPr>
      <w:sdtEndPr/>
      <w:sdtContent>
        <w:p w14:paraId="5CF2A893" w14:textId="77777777" w:rsidR="00107F62" w:rsidRDefault="00107F62" w:rsidP="00107F62">
          <w:pPr>
            <w:pStyle w:val="Heading3"/>
          </w:pPr>
          <w:r>
            <w:br w:type="page"/>
            <w:t>A2 Sustainable – Epistemology</w:t>
          </w:r>
        </w:p>
      </w:sdtContent>
    </w:sdt>
    <w:sdt>
      <w:sdtPr>
        <w:tag w:val="goog_rdk_120"/>
        <w:id w:val="-1361814198"/>
      </w:sdtPr>
      <w:sdtEndPr/>
      <w:sdtContent>
        <w:p w14:paraId="6439F587" w14:textId="77777777" w:rsidR="00107F62" w:rsidRPr="00E52AF5" w:rsidRDefault="00107F62" w:rsidP="00E52AF5">
          <w:pPr>
            <w:pStyle w:val="Heading4"/>
          </w:pPr>
          <w:r w:rsidRPr="00E52AF5">
            <w:t>All their sustainability claims are epistemologically suspect and should be rejected on face</w:t>
          </w:r>
        </w:p>
      </w:sdtContent>
    </w:sdt>
    <w:sdt>
      <w:sdtPr>
        <w:tag w:val="goog_rdk_121"/>
        <w:id w:val="678627051"/>
      </w:sdtPr>
      <w:sdtEndPr/>
      <w:sdtContent>
        <w:p w14:paraId="1E8D2BFD" w14:textId="77777777" w:rsidR="00107F62" w:rsidRDefault="00107F62" w:rsidP="00107F62">
          <w:pPr>
            <w:rPr>
              <w:b/>
              <w:sz w:val="26"/>
              <w:szCs w:val="26"/>
            </w:rPr>
          </w:pPr>
          <w:r>
            <w:rPr>
              <w:b/>
              <w:sz w:val="26"/>
              <w:szCs w:val="26"/>
            </w:rPr>
            <w:t>Ahmed 17</w:t>
          </w:r>
          <w:r>
            <w:t xml:space="preserve">—Executive Director of the Institute for Policy Research and Development [Nafeez Mosaddeq Ahmed, 2017, </w:t>
          </w:r>
          <w:r>
            <w:rPr>
              <w:i/>
            </w:rPr>
            <w:t>Failing States, Collapsing Systems BioPhysical Triggers of Political Violence</w:t>
          </w:r>
          <w:r>
            <w:t>, Introduction, pg 4, Springer Briefs in Energy, Accessed through the Wake Forest Library] AMarb</w:t>
          </w:r>
        </w:p>
      </w:sdtContent>
    </w:sdt>
    <w:sdt>
      <w:sdtPr>
        <w:tag w:val="goog_rdk_122"/>
        <w:id w:val="-1294518536"/>
      </w:sdtPr>
      <w:sdtEndPr/>
      <w:sdtContent>
        <w:p w14:paraId="28DD4AA0" w14:textId="77777777" w:rsidR="00107F62" w:rsidRDefault="00107F62" w:rsidP="00107F62">
          <w:pPr>
            <w:rPr>
              <w:szCs w:val="16"/>
            </w:rPr>
          </w:pPr>
          <w:r>
            <w:rPr>
              <w:szCs w:val="16"/>
            </w:rPr>
            <w:t xml:space="preserve">Part of this study, then, identifies how </w:t>
          </w:r>
          <w:r>
            <w:rPr>
              <w:highlight w:val="green"/>
              <w:u w:val="single"/>
            </w:rPr>
            <w:t>conventional</w:t>
          </w:r>
          <w:r>
            <w:rPr>
              <w:u w:val="single"/>
            </w:rPr>
            <w:t xml:space="preserve"> governmental, industry and media </w:t>
          </w:r>
          <w:r>
            <w:rPr>
              <w:highlight w:val="green"/>
              <w:u w:val="single"/>
            </w:rPr>
            <w:t>narratives</w:t>
          </w:r>
          <w:r>
            <w:rPr>
              <w:u w:val="single"/>
            </w:rPr>
            <w:t xml:space="preserve"> of these crises for the most part </w:t>
          </w:r>
          <w:r>
            <w:rPr>
              <w:b/>
              <w:highlight w:val="green"/>
              <w:u w:val="single"/>
            </w:rPr>
            <w:t>fail</w:t>
          </w:r>
          <w:r>
            <w:rPr>
              <w:highlight w:val="green"/>
              <w:u w:val="single"/>
            </w:rPr>
            <w:t xml:space="preserve"> to accurately understand them</w:t>
          </w:r>
          <w:r>
            <w:rPr>
              <w:szCs w:val="16"/>
              <w:highlight w:val="green"/>
            </w:rPr>
            <w:t>,</w:t>
          </w:r>
          <w:r>
            <w:rPr>
              <w:szCs w:val="16"/>
            </w:rPr>
            <w:t xml:space="preserve"> not just due to a lack of a holistic-systemic frameworks for examining these crises as interdependent—but </w:t>
          </w:r>
          <w:r>
            <w:rPr>
              <w:highlight w:val="green"/>
              <w:u w:val="single"/>
            </w:rPr>
            <w:t>due to</w:t>
          </w:r>
          <w:r>
            <w:rPr>
              <w:u w:val="single"/>
            </w:rPr>
            <w:t xml:space="preserve"> a fundamental </w:t>
          </w:r>
          <w:r>
            <w:rPr>
              <w:b/>
              <w:highlight w:val="green"/>
              <w:u w:val="single"/>
            </w:rPr>
            <w:t>epistemological failure</w:t>
          </w:r>
          <w:r>
            <w:rPr>
              <w:highlight w:val="green"/>
              <w:u w:val="single"/>
            </w:rPr>
            <w:t xml:space="preserve"> that</w:t>
          </w:r>
          <w:r>
            <w:rPr>
              <w:u w:val="single"/>
            </w:rPr>
            <w:t xml:space="preserve"> has </w:t>
          </w:r>
          <w:r>
            <w:rPr>
              <w:highlight w:val="green"/>
              <w:u w:val="single"/>
            </w:rPr>
            <w:t xml:space="preserve">allowed </w:t>
          </w:r>
          <w:r>
            <w:rPr>
              <w:b/>
              <w:highlight w:val="green"/>
              <w:u w:val="single"/>
            </w:rPr>
            <w:t>mythological</w:t>
          </w:r>
          <w:r>
            <w:rPr>
              <w:highlight w:val="green"/>
              <w:u w:val="single"/>
            </w:rPr>
            <w:t xml:space="preserve"> ‘theories’ of human progress in</w:t>
          </w:r>
          <w:r>
            <w:rPr>
              <w:u w:val="single"/>
            </w:rPr>
            <w:t xml:space="preserve"> the form of</w:t>
          </w:r>
          <w:r>
            <w:rPr>
              <w:szCs w:val="16"/>
            </w:rPr>
            <w:t xml:space="preserve"> neoclassical and </w:t>
          </w:r>
          <w:r>
            <w:rPr>
              <w:highlight w:val="green"/>
              <w:u w:val="single"/>
            </w:rPr>
            <w:t xml:space="preserve">neoliberal economics to become </w:t>
          </w:r>
          <w:r>
            <w:rPr>
              <w:b/>
              <w:highlight w:val="green"/>
              <w:u w:val="single"/>
            </w:rPr>
            <w:t>entrenched</w:t>
          </w:r>
          <w:r>
            <w:rPr>
              <w:highlight w:val="green"/>
              <w:u w:val="single"/>
            </w:rPr>
            <w:t xml:space="preserve"> as</w:t>
          </w:r>
          <w:r>
            <w:rPr>
              <w:u w:val="single"/>
            </w:rPr>
            <w:t xml:space="preserve"> the </w:t>
          </w:r>
          <w:r>
            <w:rPr>
              <w:b/>
              <w:highlight w:val="green"/>
              <w:u w:val="single"/>
            </w:rPr>
            <w:t>dominant cognitive paradigm</w:t>
          </w:r>
          <w:r>
            <w:rPr>
              <w:highlight w:val="green"/>
              <w:u w:val="single"/>
            </w:rPr>
            <w:t>.</w:t>
          </w:r>
          <w:r>
            <w:rPr>
              <w:szCs w:val="16"/>
            </w:rPr>
            <w:t xml:space="preserve"> The </w:t>
          </w:r>
          <w:r>
            <w:rPr>
              <w:u w:val="single"/>
            </w:rPr>
            <w:t xml:space="preserve">most powerful </w:t>
          </w:r>
          <w:r>
            <w:rPr>
              <w:b/>
              <w:u w:val="single"/>
            </w:rPr>
            <w:t>hegemonic component</w:t>
          </w:r>
          <w:r>
            <w:rPr>
              <w:u w:val="single"/>
            </w:rPr>
            <w:t xml:space="preserve"> of this </w:t>
          </w:r>
          <w:r>
            <w:rPr>
              <w:b/>
              <w:u w:val="single"/>
            </w:rPr>
            <w:t>ideological capture</w:t>
          </w:r>
          <w:r>
            <w:rPr>
              <w:szCs w:val="16"/>
            </w:rPr>
            <w:t xml:space="preserve"> of human collective cognition </w:t>
          </w:r>
          <w:r>
            <w:rPr>
              <w:u w:val="single"/>
            </w:rPr>
            <w:t>occurs through</w:t>
          </w:r>
          <w:r>
            <w:rPr>
              <w:szCs w:val="16"/>
            </w:rPr>
            <w:t xml:space="preserve"> the </w:t>
          </w:r>
          <w:r>
            <w:rPr>
              <w:u w:val="single"/>
            </w:rPr>
            <w:t>global institutions associated with the mainstream media.</w:t>
          </w:r>
          <w:r>
            <w:rPr>
              <w:szCs w:val="16"/>
            </w:rPr>
            <w:t xml:space="preserve"> The principal problem here is a highly compromised ownership and editorial structure that ties media outlets to the very prevailing structures of fossil fuel-centric power complicit in global crisis acceleration. The </w:t>
          </w:r>
          <w:r>
            <w:rPr>
              <w:highlight w:val="green"/>
              <w:u w:val="single"/>
            </w:rPr>
            <w:t xml:space="preserve">preponderance of </w:t>
          </w:r>
          <w:r>
            <w:rPr>
              <w:b/>
              <w:highlight w:val="green"/>
              <w:u w:val="single"/>
            </w:rPr>
            <w:t>fossil fuel-centric interests</w:t>
          </w:r>
          <w:r>
            <w:rPr>
              <w:u w:val="single"/>
            </w:rPr>
            <w:t xml:space="preserve"> in conventional media</w:t>
          </w:r>
          <w:r>
            <w:rPr>
              <w:szCs w:val="16"/>
            </w:rPr>
            <w:t xml:space="preserve"> ownership </w:t>
          </w:r>
          <w:r>
            <w:rPr>
              <w:highlight w:val="green"/>
              <w:u w:val="single"/>
            </w:rPr>
            <w:t xml:space="preserve">has led to consistently </w:t>
          </w:r>
          <w:r>
            <w:rPr>
              <w:b/>
              <w:highlight w:val="green"/>
              <w:u w:val="single"/>
            </w:rPr>
            <w:t>inaccurate reporting</w:t>
          </w:r>
          <w:r>
            <w:rPr>
              <w:highlight w:val="green"/>
              <w:u w:val="single"/>
            </w:rPr>
            <w:t xml:space="preserve"> on energy issues, and their relationships with</w:t>
          </w:r>
          <w:r>
            <w:rPr>
              <w:u w:val="single"/>
            </w:rPr>
            <w:t xml:space="preserve"> economic, food and </w:t>
          </w:r>
          <w:r>
            <w:rPr>
              <w:highlight w:val="green"/>
              <w:u w:val="single"/>
            </w:rPr>
            <w:t>climate crises</w:t>
          </w:r>
          <w:r>
            <w:rPr>
              <w:szCs w:val="16"/>
            </w:rPr>
            <w:t xml:space="preserve">, as well as specific conflicts. Yet to some extent, and compounding the insular ideological approach of powerful government, industry and media institutions, </w:t>
          </w:r>
          <w:r>
            <w:rPr>
              <w:u w:val="single"/>
            </w:rPr>
            <w:t>there has been a similar failure from amongst experts in different fields of these crises, who have been unable to develop theoretical, conceptual and empirical frameworks to view their specialized data</w:t>
          </w:r>
          <w:r>
            <w:rPr>
              <w:szCs w:val="16"/>
            </w:rPr>
            <w:t xml:space="preserve"> in its inherent interconnections with data from other fields. In other words, a lack of generalized systems training in our schools. Due to this problem, </w:t>
          </w:r>
          <w:r>
            <w:rPr>
              <w:u w:val="single"/>
            </w:rPr>
            <w:t>we are beginning to grasp only recently the extent to which geopolitical ruptures</w:t>
          </w:r>
          <w:r>
            <w:rPr>
              <w:szCs w:val="16"/>
            </w:rPr>
            <w:t xml:space="preserve"> that overwhelm of the news of the day </w:t>
          </w:r>
          <w:r>
            <w:rPr>
              <w:u w:val="single"/>
            </w:rPr>
            <w:t>have been exacerbated by a convergence of crises studied largely separately</w:t>
          </w:r>
          <w:r>
            <w:rPr>
              <w:szCs w:val="16"/>
            </w:rPr>
            <w:t xml:space="preserve"> in these disparate fields. </w:t>
          </w:r>
          <w:r>
            <w:rPr>
              <w:u w:val="single"/>
            </w:rPr>
            <w:t>There is</w:t>
          </w:r>
          <w:r>
            <w:rPr>
              <w:szCs w:val="16"/>
            </w:rPr>
            <w:t xml:space="preserve">, therefore, </w:t>
          </w:r>
          <w:r>
            <w:rPr>
              <w:u w:val="single"/>
            </w:rPr>
            <w:t>little understanding of how energy and resource depletion tangibly impact the political economies of different societies, and how these processes interact with</w:t>
          </w:r>
          <w:r>
            <w:rPr>
              <w:szCs w:val="16"/>
            </w:rPr>
            <w:t xml:space="preserve"> the local impacts of global processes like </w:t>
          </w:r>
          <w:r>
            <w:rPr>
              <w:u w:val="single"/>
            </w:rPr>
            <w:t xml:space="preserve">climate change. </w:t>
          </w:r>
          <w:r>
            <w:rPr>
              <w:highlight w:val="green"/>
              <w:u w:val="single"/>
            </w:rPr>
            <w:t xml:space="preserve">This has led to a </w:t>
          </w:r>
          <w:r>
            <w:rPr>
              <w:b/>
              <w:highlight w:val="green"/>
              <w:u w:val="single"/>
            </w:rPr>
            <w:t>knowledge deficit</w:t>
          </w:r>
          <w:r>
            <w:rPr>
              <w:szCs w:val="16"/>
            </w:rPr>
            <w:t xml:space="preserve">—specifically, a whole systems knowledge deficit </w:t>
          </w:r>
          <w:r>
            <w:rPr>
              <w:highlight w:val="green"/>
              <w:u w:val="single"/>
            </w:rPr>
            <w:t xml:space="preserve">comprising a </w:t>
          </w:r>
          <w:r>
            <w:rPr>
              <w:b/>
              <w:highlight w:val="green"/>
              <w:u w:val="single"/>
            </w:rPr>
            <w:t>paucity of reliable</w:t>
          </w:r>
          <w:r>
            <w:rPr>
              <w:highlight w:val="green"/>
              <w:u w:val="single"/>
            </w:rPr>
            <w:t xml:space="preserve">, </w:t>
          </w:r>
          <w:r>
            <w:rPr>
              <w:b/>
              <w:highlight w:val="green"/>
              <w:u w:val="single"/>
            </w:rPr>
            <w:t>actionable knowledge</w:t>
          </w:r>
          <w:r>
            <w:rPr>
              <w:u w:val="single"/>
            </w:rPr>
            <w:t xml:space="preserve"> in the mainstream, exacerbating a sense of public apathy and confusion</w:t>
          </w:r>
          <w:r>
            <w:rPr>
              <w:szCs w:val="16"/>
            </w:rPr>
            <w:t xml:space="preserve">, and cementing a policymaking impasse among political leaders who remain subject to a fatal combination of intensive fossil fuel lobbying and media misinformation. </w:t>
          </w:r>
        </w:p>
      </w:sdtContent>
    </w:sdt>
    <w:sdt>
      <w:sdtPr>
        <w:tag w:val="goog_rdk_123"/>
        <w:id w:val="734122744"/>
      </w:sdtPr>
      <w:sdtEndPr/>
      <w:sdtContent>
        <w:p w14:paraId="4C849B10" w14:textId="77777777" w:rsidR="00107F62" w:rsidRDefault="00F82C93" w:rsidP="00107F62">
          <w:pPr>
            <w:rPr>
              <w:szCs w:val="16"/>
            </w:rPr>
          </w:pPr>
        </w:p>
      </w:sdtContent>
    </w:sdt>
    <w:sdt>
      <w:sdtPr>
        <w:tag w:val="goog_rdk_124"/>
        <w:id w:val="-864520859"/>
      </w:sdtPr>
      <w:sdtEndPr/>
      <w:sdtContent>
        <w:p w14:paraId="163DA4D5" w14:textId="77777777" w:rsidR="00107F62" w:rsidRPr="00E52AF5" w:rsidRDefault="00107F62" w:rsidP="00E52AF5">
          <w:pPr>
            <w:pStyle w:val="Heading4"/>
          </w:pPr>
          <w:r w:rsidRPr="00E52AF5">
            <w:t xml:space="preserve">You should be skeptical of their sustainability claims---it’s based off manipulated consciousness </w:t>
          </w:r>
        </w:p>
      </w:sdtContent>
    </w:sdt>
    <w:sdt>
      <w:sdtPr>
        <w:tag w:val="goog_rdk_125"/>
        <w:id w:val="-121855383"/>
      </w:sdtPr>
      <w:sdtEndPr/>
      <w:sdtContent>
        <w:p w14:paraId="55E9480F" w14:textId="77777777" w:rsidR="00107F62" w:rsidRDefault="00107F62" w:rsidP="00107F62">
          <w:r>
            <w:rPr>
              <w:b/>
              <w:sz w:val="26"/>
              <w:szCs w:val="26"/>
            </w:rPr>
            <w:t xml:space="preserve">Sempere 17 </w:t>
          </w:r>
          <w:r>
            <w:t xml:space="preserve">– Professor Emeritus of Sociology, Department of Sociology, University of Barcelona, specialized in environmental sociology. He has conducted research and published on human needs and wants, the role of experts in environmental social movements and the social effects of ecological crisis [Joaquim, 2017, </w:t>
          </w:r>
          <w:r>
            <w:rPr>
              <w:i/>
            </w:rPr>
            <w:t>Transitioning to a Post-Carbon Society Degrowth, Austerity and Wellbeing</w:t>
          </w:r>
          <w:r>
            <w:t>, Chapter 2: Uncertainties, Inertia and Cognitive and Psychosocial Obstacles to a Smooth Transition, pgs 39-40, DOI 10.1057/978-1-349-95176-5] AMarb</w:t>
          </w:r>
        </w:p>
      </w:sdtContent>
    </w:sdt>
    <w:sdt>
      <w:sdtPr>
        <w:tag w:val="goog_rdk_126"/>
        <w:id w:val="139931024"/>
      </w:sdtPr>
      <w:sdtEndPr/>
      <w:sdtContent>
        <w:p w14:paraId="717E48A1" w14:textId="77777777" w:rsidR="00107F62" w:rsidRDefault="00107F62" w:rsidP="00107F62">
          <w:pPr>
            <w:rPr>
              <w:u w:val="single"/>
            </w:rPr>
          </w:pPr>
          <w:r>
            <w:rPr>
              <w:szCs w:val="16"/>
            </w:rPr>
            <w:t xml:space="preserve">As if the false perceptions mentioned above were not enough, </w:t>
          </w:r>
          <w:r>
            <w:rPr>
              <w:highlight w:val="green"/>
              <w:u w:val="single"/>
            </w:rPr>
            <w:t>there are groups of society with private interests</w:t>
          </w:r>
          <w:r>
            <w:rPr>
              <w:u w:val="single"/>
            </w:rPr>
            <w:t xml:space="preserve"> whose future is </w:t>
          </w:r>
          <w:r>
            <w:rPr>
              <w:highlight w:val="green"/>
              <w:u w:val="single"/>
            </w:rPr>
            <w:t>bound to</w:t>
          </w:r>
          <w:r>
            <w:rPr>
              <w:u w:val="single"/>
            </w:rPr>
            <w:t xml:space="preserve"> the </w:t>
          </w:r>
          <w:r>
            <w:rPr>
              <w:b/>
              <w:u w:val="single"/>
            </w:rPr>
            <w:t>capitalist socio-economic model</w:t>
          </w:r>
          <w:r>
            <w:rPr>
              <w:u w:val="single"/>
            </w:rPr>
            <w:t>, which is</w:t>
          </w:r>
          <w:r>
            <w:rPr>
              <w:szCs w:val="16"/>
            </w:rPr>
            <w:t xml:space="preserve"> expansive by nature and </w:t>
          </w:r>
          <w:r>
            <w:rPr>
              <w:u w:val="single"/>
            </w:rPr>
            <w:t xml:space="preserve">linked to </w:t>
          </w:r>
          <w:r>
            <w:rPr>
              <w:b/>
              <w:highlight w:val="green"/>
              <w:u w:val="single"/>
            </w:rPr>
            <w:t>economic growth</w:t>
          </w:r>
          <w:r>
            <w:rPr>
              <w:highlight w:val="green"/>
              <w:u w:val="single"/>
            </w:rPr>
            <w:t>.</w:t>
          </w:r>
          <w:r>
            <w:rPr>
              <w:szCs w:val="16"/>
            </w:rPr>
            <w:t xml:space="preserve"> These </w:t>
          </w:r>
          <w:r>
            <w:rPr>
              <w:highlight w:val="green"/>
              <w:u w:val="single"/>
            </w:rPr>
            <w:t>groups do not want people to be aware of the limits of the planet, preferring</w:t>
          </w:r>
          <w:r>
            <w:rPr>
              <w:u w:val="single"/>
            </w:rPr>
            <w:t xml:space="preserve"> instead for </w:t>
          </w:r>
          <w:r>
            <w:rPr>
              <w:highlight w:val="green"/>
              <w:u w:val="single"/>
            </w:rPr>
            <w:t>them</w:t>
          </w:r>
          <w:r>
            <w:rPr>
              <w:u w:val="single"/>
            </w:rPr>
            <w:t xml:space="preserve"> to continue </w:t>
          </w:r>
          <w:r>
            <w:rPr>
              <w:highlight w:val="green"/>
              <w:u w:val="single"/>
            </w:rPr>
            <w:t>to cherish</w:t>
          </w:r>
          <w:r>
            <w:rPr>
              <w:u w:val="single"/>
            </w:rPr>
            <w:t xml:space="preserve"> the </w:t>
          </w:r>
          <w:r>
            <w:rPr>
              <w:b/>
              <w:highlight w:val="green"/>
              <w:u w:val="single"/>
            </w:rPr>
            <w:t>illusion of indefinite growth</w:t>
          </w:r>
          <w:r>
            <w:rPr>
              <w:highlight w:val="green"/>
              <w:u w:val="single"/>
            </w:rPr>
            <w:t xml:space="preserve"> and</w:t>
          </w:r>
          <w:r>
            <w:rPr>
              <w:szCs w:val="16"/>
            </w:rPr>
            <w:t xml:space="preserve"> thus support their socio-economic model, a model that provides them with abundance and which, it must also be noted, </w:t>
          </w:r>
          <w:r>
            <w:rPr>
              <w:highlight w:val="green"/>
              <w:u w:val="single"/>
            </w:rPr>
            <w:t>only a</w:t>
          </w:r>
          <w:r>
            <w:rPr>
              <w:szCs w:val="16"/>
            </w:rPr>
            <w:t xml:space="preserve"> quarter or </w:t>
          </w:r>
          <w:r>
            <w:rPr>
              <w:b/>
              <w:highlight w:val="green"/>
              <w:u w:val="single"/>
            </w:rPr>
            <w:t>fifth of humanity</w:t>
          </w:r>
          <w:r>
            <w:rPr>
              <w:highlight w:val="green"/>
              <w:u w:val="single"/>
            </w:rPr>
            <w:t xml:space="preserve"> have been able to enjoy.</w:t>
          </w:r>
          <w:r>
            <w:rPr>
              <w:szCs w:val="16"/>
            </w:rPr>
            <w:t xml:space="preserve"> These </w:t>
          </w:r>
          <w:r>
            <w:rPr>
              <w:b/>
              <w:highlight w:val="green"/>
              <w:u w:val="single"/>
            </w:rPr>
            <w:t>privileged groups</w:t>
          </w:r>
          <w:r>
            <w:rPr>
              <w:highlight w:val="green"/>
              <w:u w:val="single"/>
            </w:rPr>
            <w:t xml:space="preserve"> seek to prolong a system</w:t>
          </w:r>
          <w:r>
            <w:rPr>
              <w:u w:val="single"/>
            </w:rPr>
            <w:t xml:space="preserve"> of living, production and consumption </w:t>
          </w:r>
          <w:r>
            <w:rPr>
              <w:highlight w:val="green"/>
              <w:u w:val="single"/>
            </w:rPr>
            <w:t xml:space="preserve">that gives them </w:t>
          </w:r>
          <w:r>
            <w:rPr>
              <w:b/>
              <w:highlight w:val="green"/>
              <w:u w:val="single"/>
            </w:rPr>
            <w:t>immense power</w:t>
          </w:r>
          <w:r>
            <w:rPr>
              <w:szCs w:val="16"/>
            </w:rPr>
            <w:t xml:space="preserve">, beyond the wildest dreams of the tyrants of days gone by. Energy, chemical, pharmaceutical, mechanical, electronics, transport and food companies, alongside many others, have linked their existence to the current social order and use immoral methods to prolong it as long as they can. </w:t>
          </w:r>
          <w:r>
            <w:rPr>
              <w:highlight w:val="green"/>
              <w:u w:val="single"/>
            </w:rPr>
            <w:t>They</w:t>
          </w:r>
          <w:r>
            <w:rPr>
              <w:u w:val="single"/>
            </w:rPr>
            <w:t xml:space="preserve"> use a wide range of techniques to </w:t>
          </w:r>
          <w:r>
            <w:rPr>
              <w:b/>
              <w:highlight w:val="green"/>
              <w:u w:val="single"/>
            </w:rPr>
            <w:t>manipulate</w:t>
          </w:r>
          <w:r>
            <w:rPr>
              <w:highlight w:val="green"/>
              <w:u w:val="single"/>
            </w:rPr>
            <w:t xml:space="preserve"> the market and consciousness</w:t>
          </w:r>
          <w:r>
            <w:rPr>
              <w:szCs w:val="16"/>
            </w:rPr>
            <w:t xml:space="preserve">, most notably by lobbying the elected representatives of the people in parliaments and other public institutions, </w:t>
          </w:r>
          <w:r>
            <w:rPr>
              <w:u w:val="single"/>
            </w:rPr>
            <w:t xml:space="preserve">inciting corruption and </w:t>
          </w:r>
          <w:r>
            <w:rPr>
              <w:highlight w:val="green"/>
              <w:u w:val="single"/>
            </w:rPr>
            <w:t>controlling the media</w:t>
          </w:r>
          <w:r>
            <w:rPr>
              <w:u w:val="single"/>
            </w:rPr>
            <w:t xml:space="preserve"> by paying mercenary journalists </w:t>
          </w:r>
          <w:r>
            <w:rPr>
              <w:highlight w:val="green"/>
              <w:u w:val="single"/>
            </w:rPr>
            <w:t>to spread untruths</w:t>
          </w:r>
          <w:r>
            <w:rPr>
              <w:szCs w:val="16"/>
            </w:rPr>
            <w:t xml:space="preserve"> or half-truths. Thus, </w:t>
          </w:r>
          <w:r>
            <w:rPr>
              <w:u w:val="single"/>
            </w:rPr>
            <w:t xml:space="preserve">they have been able to postpone </w:t>
          </w:r>
          <w:r>
            <w:rPr>
              <w:b/>
              <w:u w:val="single"/>
            </w:rPr>
            <w:t>consciousness of climate change</w:t>
          </w:r>
          <w:r>
            <w:rPr>
              <w:szCs w:val="16"/>
            </w:rPr>
            <w:t xml:space="preserve"> (“deniers” being a case in point) </w:t>
          </w:r>
          <w:r>
            <w:rPr>
              <w:u w:val="single"/>
            </w:rPr>
            <w:t>and “peak oil”.</w:t>
          </w:r>
          <w:r>
            <w:rPr>
              <w:szCs w:val="16"/>
            </w:rPr>
            <w:t xml:space="preserve"> Furthermore, </w:t>
          </w:r>
          <w:r>
            <w:rPr>
              <w:u w:val="single"/>
            </w:rPr>
            <w:t>they have placed obstacles</w:t>
          </w:r>
          <w:r>
            <w:rPr>
              <w:szCs w:val="16"/>
            </w:rPr>
            <w:t xml:space="preserve"> not only in the way of the dissemination of scientific achievements but also </w:t>
          </w:r>
          <w:r>
            <w:rPr>
              <w:u w:val="single"/>
            </w:rPr>
            <w:t>in the way of scientific research that has the potential to curtail the harmful industrial exploitation</w:t>
          </w:r>
          <w:r>
            <w:rPr>
              <w:szCs w:val="16"/>
            </w:rPr>
            <w:t xml:space="preserve"> of certain discoveries (a case in point being research into the effects of genetically modified plants on the human body exemplified by the Séralini affair). The </w:t>
          </w:r>
          <w:r>
            <w:rPr>
              <w:u w:val="single"/>
            </w:rPr>
            <w:t xml:space="preserve">enormous forces exercised on politics by the plutocracy help </w:t>
          </w:r>
          <w:r>
            <w:rPr>
              <w:b/>
              <w:u w:val="single"/>
            </w:rPr>
            <w:t>delay our awareness</w:t>
          </w:r>
          <w:r>
            <w:rPr>
              <w:u w:val="single"/>
            </w:rPr>
            <w:t xml:space="preserve"> of the need for major changes.</w:t>
          </w:r>
        </w:p>
      </w:sdtContent>
    </w:sdt>
    <w:sdt>
      <w:sdtPr>
        <w:tag w:val="goog_rdk_127"/>
        <w:id w:val="755254873"/>
      </w:sdtPr>
      <w:sdtEndPr/>
      <w:sdtContent>
        <w:p w14:paraId="14B538E2" w14:textId="77777777" w:rsidR="00107F62" w:rsidRDefault="00F82C93" w:rsidP="00107F62"/>
      </w:sdtContent>
    </w:sdt>
    <w:sdt>
      <w:sdtPr>
        <w:tag w:val="goog_rdk_128"/>
        <w:id w:val="478652342"/>
      </w:sdtPr>
      <w:sdtEndPr/>
      <w:sdtContent>
        <w:p w14:paraId="0753FB44" w14:textId="77777777" w:rsidR="00107F62" w:rsidRDefault="00107F62" w:rsidP="00107F62">
          <w:pPr>
            <w:pStyle w:val="Heading3"/>
          </w:pPr>
          <w:r>
            <w:br w:type="page"/>
            <w:t xml:space="preserve">A2 Sustainable – Innovation </w:t>
          </w:r>
        </w:p>
      </w:sdtContent>
    </w:sdt>
    <w:bookmarkStart w:id="7" w:name="_heading=h.tyjcwt" w:colFirst="0" w:colLast="0" w:displacedByCustomXml="next"/>
    <w:bookmarkEnd w:id="7" w:displacedByCustomXml="next"/>
    <w:sdt>
      <w:sdtPr>
        <w:tag w:val="goog_rdk_129"/>
        <w:id w:val="1470933487"/>
      </w:sdtPr>
      <w:sdtEndPr/>
      <w:sdtContent>
        <w:p w14:paraId="3BDB05EB" w14:textId="77777777" w:rsidR="00107F62" w:rsidRPr="00E52AF5" w:rsidRDefault="00107F62" w:rsidP="00E52AF5">
          <w:pPr>
            <w:pStyle w:val="Heading4"/>
          </w:pPr>
          <w:r w:rsidRPr="00E52AF5">
            <w:t>Growth breeds systemic complexity which reduces marginal returns and restricts innovation</w:t>
          </w:r>
        </w:p>
      </w:sdtContent>
    </w:sdt>
    <w:sdt>
      <w:sdtPr>
        <w:tag w:val="goog_rdk_130"/>
        <w:id w:val="-1419703978"/>
      </w:sdtPr>
      <w:sdtEndPr/>
      <w:sdtContent>
        <w:p w14:paraId="5C7ED446" w14:textId="77777777" w:rsidR="00107F62" w:rsidRDefault="00107F62" w:rsidP="00107F62">
          <w:r>
            <w:rPr>
              <w:b/>
              <w:sz w:val="26"/>
              <w:szCs w:val="26"/>
            </w:rPr>
            <w:t>Korowicz ’11</w:t>
          </w:r>
          <w:r>
            <w:t xml:space="preserve"> David Korowicz, physicist &amp; human-systems ecologist at Feasta &amp; independent consultant, “On the cusp of collapse: complexity, energy, and the globalised economy,” Fleeing Vesuvius, 10/8/2011, http://fleeingvesuvius.org/2011/10/08/on-the-cusp-of-collapse-complexity-energy-and-the-globalised-economy/ </w:t>
          </w:r>
        </w:p>
      </w:sdtContent>
    </w:sdt>
    <w:bookmarkStart w:id="8" w:name="_heading=h.3dy6vkm" w:colFirst="0" w:colLast="0" w:displacedByCustomXml="next"/>
    <w:bookmarkEnd w:id="8" w:displacedByCustomXml="next"/>
    <w:sdt>
      <w:sdtPr>
        <w:tag w:val="goog_rdk_131"/>
        <w:id w:val="1726568294"/>
      </w:sdtPr>
      <w:sdtEndPr/>
      <w:sdtContent>
        <w:p w14:paraId="08A25B59" w14:textId="77777777" w:rsidR="00107F62" w:rsidRDefault="00107F62" w:rsidP="00107F62">
          <w:pPr>
            <w:rPr>
              <w:szCs w:val="16"/>
            </w:rPr>
          </w:pPr>
          <w:r>
            <w:rPr>
              <w:highlight w:val="green"/>
              <w:u w:val="single"/>
            </w:rPr>
            <w:t>Complexity can be measured</w:t>
          </w:r>
          <w:r>
            <w:rPr>
              <w:u w:val="single"/>
            </w:rPr>
            <w:t xml:space="preserve"> in several ways — </w:t>
          </w:r>
          <w:r>
            <w:rPr>
              <w:highlight w:val="green"/>
              <w:u w:val="single"/>
            </w:rPr>
            <w:t>as</w:t>
          </w:r>
          <w:r>
            <w:rPr>
              <w:u w:val="single"/>
            </w:rPr>
            <w:t xml:space="preserve"> the number of </w:t>
          </w:r>
          <w:r>
            <w:rPr>
              <w:highlight w:val="green"/>
              <w:u w:val="single"/>
            </w:rPr>
            <w:t>connections between people and institutions</w:t>
          </w:r>
          <w:r>
            <w:rPr>
              <w:u w:val="single"/>
            </w:rPr>
            <w:t xml:space="preserve">, the </w:t>
          </w:r>
          <w:r>
            <w:rPr>
              <w:highlight w:val="green"/>
              <w:u w:val="single"/>
            </w:rPr>
            <w:t>intensity of hierarchical networks</w:t>
          </w:r>
          <w:r>
            <w:rPr>
              <w:u w:val="single"/>
            </w:rPr>
            <w:t xml:space="preserve">, the number of </w:t>
          </w:r>
          <w:r>
            <w:rPr>
              <w:highlight w:val="green"/>
              <w:u w:val="single"/>
            </w:rPr>
            <w:t xml:space="preserve">distinct products </w:t>
          </w:r>
          <w:r>
            <w:rPr>
              <w:u w:val="single"/>
            </w:rPr>
            <w:t xml:space="preserve">produced and the extent of the </w:t>
          </w:r>
          <w:r>
            <w:rPr>
              <w:highlight w:val="green"/>
              <w:u w:val="single"/>
            </w:rPr>
            <w:t>supply-chain networks</w:t>
          </w:r>
          <w:r>
            <w:rPr>
              <w:u w:val="single"/>
            </w:rPr>
            <w:t xml:space="preserve"> required to produce them, the number of </w:t>
          </w:r>
          <w:r>
            <w:rPr>
              <w:highlight w:val="green"/>
              <w:u w:val="single"/>
            </w:rPr>
            <w:t>specialised occupations</w:t>
          </w:r>
          <w:r>
            <w:rPr>
              <w:u w:val="single"/>
            </w:rPr>
            <w:t xml:space="preserve">, the amount of </w:t>
          </w:r>
          <w:r>
            <w:rPr>
              <w:highlight w:val="green"/>
              <w:u w:val="single"/>
            </w:rPr>
            <w:t>effort required to manage systems</w:t>
          </w:r>
          <w:r>
            <w:rPr>
              <w:u w:val="single"/>
            </w:rPr>
            <w:t xml:space="preserve">, the amount of </w:t>
          </w:r>
          <w:r>
            <w:rPr>
              <w:highlight w:val="green"/>
              <w:u w:val="single"/>
            </w:rPr>
            <w:t>information</w:t>
          </w:r>
          <w:r>
            <w:rPr>
              <w:u w:val="single"/>
            </w:rPr>
            <w:t xml:space="preserve"> available </w:t>
          </w:r>
          <w:r>
            <w:rPr>
              <w:highlight w:val="green"/>
              <w:u w:val="single"/>
            </w:rPr>
            <w:t>and</w:t>
          </w:r>
          <w:r>
            <w:rPr>
              <w:u w:val="single"/>
            </w:rPr>
            <w:t xml:space="preserve"> the </w:t>
          </w:r>
          <w:r>
            <w:rPr>
              <w:highlight w:val="green"/>
              <w:u w:val="single"/>
            </w:rPr>
            <w:t>energy flows</w:t>
          </w:r>
          <w:r>
            <w:rPr>
              <w:u w:val="single"/>
            </w:rPr>
            <w:t xml:space="preserve"> required to maintain them. By all these measures, economic </w:t>
          </w:r>
          <w:r>
            <w:rPr>
              <w:highlight w:val="green"/>
              <w:u w:val="single"/>
            </w:rPr>
            <w:t>growth has been associated with increasing complexity</w:t>
          </w:r>
          <w:r>
            <w:rPr>
              <w:szCs w:val="16"/>
            </w:rPr>
            <w:t xml:space="preserve">. [4] As a species, </w:t>
          </w:r>
          <w:r>
            <w:rPr>
              <w:u w:val="single"/>
            </w:rPr>
            <w:t>we had to become problem solvers to meet our basic needs, deal with status anxiety and respond to the new challenges presented by a dynamic environment</w:t>
          </w:r>
          <w:r>
            <w:rPr>
              <w:szCs w:val="16"/>
            </w:rPr>
            <w:t xml:space="preserve">. The problem to be solved could be simple such as getting a bus or buying bread; or it could be complex, such as developing an economy’s energy infrastructure. </w:t>
          </w:r>
          <w:r>
            <w:rPr>
              <w:highlight w:val="green"/>
              <w:u w:val="single"/>
            </w:rPr>
            <w:t>We tend to exploit the easiest and least costly solutions first</w:t>
          </w:r>
          <w:r>
            <w:rPr>
              <w:u w:val="single"/>
            </w:rPr>
            <w:t xml:space="preserve">. We pick </w:t>
          </w:r>
          <w:r>
            <w:rPr>
              <w:highlight w:val="green"/>
              <w:u w:val="single"/>
            </w:rPr>
            <w:t>the lowest hanging fruit or the easiest extractable oil</w:t>
          </w:r>
          <w:r>
            <w:rPr>
              <w:u w:val="single"/>
            </w:rPr>
            <w:t xml:space="preserve"> first. </w:t>
          </w:r>
          <w:r>
            <w:rPr>
              <w:highlight w:val="green"/>
              <w:u w:val="single"/>
            </w:rPr>
            <w:t>As problems are solved new ones</w:t>
          </w:r>
          <w:r>
            <w:rPr>
              <w:u w:val="single"/>
            </w:rPr>
            <w:t xml:space="preserve"> tend to </w:t>
          </w:r>
          <w:r>
            <w:rPr>
              <w:highlight w:val="green"/>
              <w:u w:val="single"/>
            </w:rPr>
            <w:t>require more</w:t>
          </w:r>
          <w:r>
            <w:rPr>
              <w:u w:val="single"/>
            </w:rPr>
            <w:t xml:space="preserve"> effort and </w:t>
          </w:r>
          <w:r>
            <w:rPr>
              <w:highlight w:val="green"/>
              <w:u w:val="single"/>
            </w:rPr>
            <w:t>complex solutions. A solution is framed within a network of constraints</w:t>
          </w:r>
          <w:r>
            <w:rPr>
              <w:u w:val="single"/>
            </w:rPr>
            <w:t xml:space="preserve">. One of the system constraints is set by the operational fabric, comprising the given conditions at any time and place which support system wide functionality. For modern developed economies this includes functioning markets, financing, monetary stability, operational supply-chains, transport, digital infrastructure, command and control, health services, research and development infrastructure, institutions of trust and socio-political stability. It is what we casually assume does and will exist, and which provides the structural foundation for any project we wish to develop. Our solutions are also limited by </w:t>
          </w:r>
          <w:r>
            <w:rPr>
              <w:highlight w:val="green"/>
              <w:u w:val="single"/>
            </w:rPr>
            <w:t>knowledge and culture</w:t>
          </w:r>
          <w:r>
            <w:rPr>
              <w:u w:val="single"/>
            </w:rPr>
            <w:t xml:space="preserve">, and by the </w:t>
          </w:r>
          <w:r>
            <w:rPr>
              <w:highlight w:val="green"/>
              <w:u w:val="single"/>
            </w:rPr>
            <w:t>available energetic, material, and economic resources</w:t>
          </w:r>
          <w:r>
            <w:rPr>
              <w:u w:val="single"/>
            </w:rPr>
            <w:t xml:space="preserve"> available to us.</w:t>
          </w:r>
          <w:r>
            <w:rPr>
              <w:szCs w:val="16"/>
            </w:rPr>
            <w:t xml:space="preserve"> The formation of solutions is also shaped by the interactions with the myriad other interacting agents such as people, businesses and institutions. </w:t>
          </w:r>
          <w:r>
            <w:rPr>
              <w:u w:val="single"/>
            </w:rPr>
            <w:t xml:space="preserve">These add to the dynamic complexity of the environment in which the solution is formed, and thus the growing complexity is likely to be reinforced as elements co-evolve together. </w:t>
          </w:r>
          <w:r>
            <w:rPr>
              <w:szCs w:val="16"/>
            </w:rPr>
            <w:t>As a result, the process of</w:t>
          </w:r>
          <w:r>
            <w:rPr>
              <w:u w:val="single"/>
            </w:rPr>
            <w:t xml:space="preserve"> economic growth and complexity has been self-reinforcing</w:t>
          </w:r>
          <w:r>
            <w:rPr>
              <w:szCs w:val="16"/>
            </w:rPr>
            <w:t xml:space="preserve">. The growth in the size of the networks of exchange, the operational fabric and economic efficiencies all provided a basis for further growth. </w:t>
          </w:r>
          <w:r>
            <w:rPr>
              <w:u w:val="single"/>
            </w:rPr>
            <w:t>Growing complexity provided the foundation for developing even more complex integration.</w:t>
          </w:r>
          <w:r>
            <w:rPr>
              <w:szCs w:val="16"/>
            </w:rPr>
            <w:t xml:space="preserve"> In aggregate, as the operational fabric evolves in complexity it provides the basis to build more complex solutions. The net </w:t>
          </w:r>
          <w:r>
            <w:rPr>
              <w:highlight w:val="green"/>
              <w:u w:val="single"/>
            </w:rPr>
            <w:t>benefits of</w:t>
          </w:r>
          <w:r>
            <w:rPr>
              <w:u w:val="single"/>
            </w:rPr>
            <w:t xml:space="preserve"> increasing </w:t>
          </w:r>
          <w:r>
            <w:rPr>
              <w:highlight w:val="green"/>
              <w:u w:val="single"/>
            </w:rPr>
            <w:t>complexity are subject to declining marginal returns</w:t>
          </w:r>
          <w:r>
            <w:rPr>
              <w:szCs w:val="16"/>
            </w:rPr>
            <w:t xml:space="preserve"> — in other words, </w:t>
          </w:r>
          <w:r>
            <w:rPr>
              <w:u w:val="single"/>
            </w:rPr>
            <w:t xml:space="preserve">the benefit of rising complexity is eventually outweighed by its cost. </w:t>
          </w:r>
          <w:r>
            <w:rPr>
              <w:highlight w:val="green"/>
              <w:u w:val="single"/>
            </w:rPr>
            <w:t>A major cost is environmental destruction and resource depletion</w:t>
          </w:r>
          <w:r>
            <w:rPr>
              <w:u w:val="single"/>
            </w:rPr>
            <w:t>. There is also the cost of complexity itself. We can see this in the costs of managing more complex systems, and the increasing cost of the research and development process</w:t>
          </w:r>
          <w:r>
            <w:rPr>
              <w:szCs w:val="16"/>
            </w:rPr>
            <w:t xml:space="preserve">. [5] </w:t>
          </w:r>
          <w:r>
            <w:rPr>
              <w:u w:val="single"/>
            </w:rPr>
            <w:t xml:space="preserve">When increased complexity begins to have a net cost, then </w:t>
          </w:r>
          <w:r>
            <w:rPr>
              <w:highlight w:val="green"/>
              <w:u w:val="single"/>
            </w:rPr>
            <w:t>responding to new problems arising by further increasing complexity may be no longer viable</w:t>
          </w:r>
          <w:r>
            <w:rPr>
              <w:u w:val="single"/>
            </w:rPr>
            <w:t>. An economy becomes locked into established processes and infrastructures, but can no longer respond to shocks or adapt to change. For the historian Joseph Tainter, this is the context in which earlier civilisations have collapsed</w:t>
          </w:r>
          <w:r>
            <w:rPr>
              <w:szCs w:val="16"/>
            </w:rPr>
            <w:t>. [6]</w:t>
          </w:r>
        </w:p>
      </w:sdtContent>
    </w:sdt>
    <w:sdt>
      <w:sdtPr>
        <w:tag w:val="goog_rdk_132"/>
        <w:id w:val="946586693"/>
      </w:sdtPr>
      <w:sdtEndPr/>
      <w:sdtContent>
        <w:p w14:paraId="5797179C" w14:textId="77777777" w:rsidR="00107F62" w:rsidRDefault="00F82C93" w:rsidP="00107F62"/>
      </w:sdtContent>
    </w:sdt>
    <w:sdt>
      <w:sdtPr>
        <w:tag w:val="goog_rdk_133"/>
        <w:id w:val="-473678514"/>
      </w:sdtPr>
      <w:sdtEndPr/>
      <w:sdtContent>
        <w:p w14:paraId="5A7190F0" w14:textId="77777777" w:rsidR="00107F62" w:rsidRDefault="00F82C93" w:rsidP="00107F62"/>
      </w:sdtContent>
    </w:sdt>
    <w:sdt>
      <w:sdtPr>
        <w:tag w:val="goog_rdk_134"/>
        <w:id w:val="-352181499"/>
      </w:sdtPr>
      <w:sdtEndPr/>
      <w:sdtContent>
        <w:p w14:paraId="51D23C26" w14:textId="77777777" w:rsidR="00107F62" w:rsidRDefault="00107F62" w:rsidP="00107F62">
          <w:pPr>
            <w:pStyle w:val="Heading3"/>
          </w:pPr>
          <w:r>
            <w:br w:type="page"/>
            <w:t>A2 Sustainable – Progress</w:t>
          </w:r>
        </w:p>
      </w:sdtContent>
    </w:sdt>
    <w:sdt>
      <w:sdtPr>
        <w:tag w:val="goog_rdk_135"/>
        <w:id w:val="-901065193"/>
      </w:sdtPr>
      <w:sdtEndPr/>
      <w:sdtContent>
        <w:p w14:paraId="095A6C67" w14:textId="77777777" w:rsidR="00107F62" w:rsidRDefault="00107F62" w:rsidP="00107F62">
          <w:pPr>
            <w:pStyle w:val="Heading4"/>
            <w:rPr>
              <w:b w:val="0"/>
            </w:rPr>
          </w:pPr>
          <w:r>
            <w:rPr>
              <w:b w:val="0"/>
            </w:rPr>
            <w:t>Social and economic inequality is only getting worse</w:t>
          </w:r>
        </w:p>
      </w:sdtContent>
    </w:sdt>
    <w:sdt>
      <w:sdtPr>
        <w:tag w:val="goog_rdk_136"/>
        <w:id w:val="-1477212066"/>
      </w:sdtPr>
      <w:sdtEndPr/>
      <w:sdtContent>
        <w:p w14:paraId="6CFD62CA" w14:textId="77777777" w:rsidR="00107F62" w:rsidRDefault="00107F62" w:rsidP="00107F62">
          <w:r>
            <w:rPr>
              <w:b/>
            </w:rPr>
            <w:t>Chen 12-29-16</w:t>
          </w:r>
        </w:p>
      </w:sdtContent>
    </w:sdt>
    <w:sdt>
      <w:sdtPr>
        <w:tag w:val="goog_rdk_137"/>
        <w:id w:val="-662783174"/>
      </w:sdtPr>
      <w:sdtEndPr/>
      <w:sdtContent>
        <w:p w14:paraId="4FC3C223" w14:textId="77777777" w:rsidR="00107F62" w:rsidRDefault="00107F62" w:rsidP="00107F62">
          <w:pPr>
            <w:rPr>
              <w:szCs w:val="16"/>
            </w:rPr>
          </w:pPr>
          <w:r>
            <w:rPr>
              <w:szCs w:val="16"/>
            </w:rPr>
            <w:t>Michelle Chen (contributing editor at In These Times and Dissent magazine, and associate editor at CultureStrike. She is also a co-producer of “Asia Pacific Forum” on Pacifica’s WBAI and Dissent‘s “Belabored” podcast, and studies history at the City University of New York Graduate Center). “﻿Inequality Is Only Getting Worse.” The Nation. December 29</w:t>
          </w:r>
          <w:r>
            <w:rPr>
              <w:szCs w:val="16"/>
              <w:vertAlign w:val="superscript"/>
            </w:rPr>
            <w:t>th</w:t>
          </w:r>
          <w:r>
            <w:rPr>
              <w:szCs w:val="16"/>
            </w:rPr>
            <w:t>, 2016. https://www.thenation.com/article/inequality-is-worse/</w:t>
          </w:r>
        </w:p>
      </w:sdtContent>
    </w:sdt>
    <w:sdt>
      <w:sdtPr>
        <w:tag w:val="goog_rdk_138"/>
        <w:id w:val="96691682"/>
      </w:sdtPr>
      <w:sdtEndPr/>
      <w:sdtContent>
        <w:p w14:paraId="23FBA224" w14:textId="77777777" w:rsidR="00107F62" w:rsidRDefault="00F82C93" w:rsidP="00107F62">
          <w:pPr>
            <w:rPr>
              <w:u w:val="single"/>
            </w:rPr>
          </w:pPr>
        </w:p>
      </w:sdtContent>
    </w:sdt>
    <w:sdt>
      <w:sdtPr>
        <w:tag w:val="goog_rdk_139"/>
        <w:id w:val="-524559585"/>
      </w:sdtPr>
      <w:sdtEndPr/>
      <w:sdtContent>
        <w:p w14:paraId="0788085D" w14:textId="77777777" w:rsidR="00107F62" w:rsidRDefault="00107F62" w:rsidP="00107F62">
          <w:pPr>
            <w:rPr>
              <w:sz w:val="12"/>
              <w:szCs w:val="12"/>
            </w:rPr>
          </w:pPr>
          <w:r>
            <w:rPr>
              <w:szCs w:val="16"/>
            </w:rPr>
            <w:t>Donald Trump boasted that his election reflected the “voice of the people,” but it was mostly the voice of fear. And while ingrained racism and misogyny drove much of Trump’s support, his popularity reflected a massive sense of loss: real economic loss, perceived cultural loss, and anticipatory loss for their children’s generation. Just how “real” this decline actually has been, however, depends on where you stand, and where you’re falling from. A recent study of stratification and eroding quality of life across generations, between races, and between socioeconomic classes sheds light on how America’s so-called “middle class” perceives itself. Social-inequality trends over the past half century indicate that class divisions are growing more rigid, most are getting worse off, and those at the bottom are falling further, faster by the day. It’s the momentum of change that is causing much of the pain and anxiety, as many self-identified “middle-class Americans” are realizing the truth only now: They were never as well-off as they thought they were. “Overall, if you look back 30 years, most of the distribution [of wealth] is lower than where it was in the ’80s. So…the typical American family today has less wealth than the typical American family in the ’80s,” says University of Michigan sociologist Fabian Pfeffer, who co-published a new research collection on trends in inequality. And yet, Pfeffer observes, higher on the economic hierarchy, affluent households experienced “the mirror image,” accruing riches and power at others’ expense.</w:t>
          </w:r>
          <w:r>
            <w:rPr>
              <w:u w:val="single"/>
            </w:rPr>
            <w:t xml:space="preserve"> For households losing wealth, Pfeffer found that </w:t>
          </w:r>
          <w:r>
            <w:rPr>
              <w:highlight w:val="green"/>
              <w:u w:val="single"/>
            </w:rPr>
            <w:t>social insecurity hurts from many different angles: not just</w:t>
          </w:r>
          <w:r>
            <w:rPr>
              <w:u w:val="single"/>
            </w:rPr>
            <w:t xml:space="preserve"> in the </w:t>
          </w:r>
          <w:r>
            <w:rPr>
              <w:highlight w:val="green"/>
              <w:u w:val="single"/>
            </w:rPr>
            <w:t>evaporation of housing</w:t>
          </w:r>
          <w:r>
            <w:rPr>
              <w:u w:val="single"/>
            </w:rPr>
            <w:t xml:space="preserve"> and retirement wealth </w:t>
          </w:r>
          <w:r>
            <w:rPr>
              <w:highlight w:val="green"/>
              <w:u w:val="single"/>
            </w:rPr>
            <w:t>but also</w:t>
          </w:r>
          <w:r>
            <w:rPr>
              <w:u w:val="single"/>
            </w:rPr>
            <w:t xml:space="preserve"> through </w:t>
          </w:r>
          <w:r>
            <w:rPr>
              <w:highlight w:val="green"/>
              <w:u w:val="single"/>
            </w:rPr>
            <w:t>declining health</w:t>
          </w:r>
          <w:r>
            <w:rPr>
              <w:u w:val="single"/>
            </w:rPr>
            <w:t xml:space="preserve">, diminished prospects for their kids, </w:t>
          </w:r>
          <w:r>
            <w:rPr>
              <w:highlight w:val="green"/>
              <w:u w:val="single"/>
            </w:rPr>
            <w:t>and ensuing despair and anger</w:t>
          </w:r>
          <w:r>
            <w:rPr>
              <w:szCs w:val="16"/>
            </w:rPr>
            <w:t>. “One of the things wealth gives you is safety and security,” Pfeffer says, but when insecurity becomes chronic “as labor markets become more insecure…and as public safety nets become more porous…that role of private safety nets, such as in the form of wealth, may become even more pronounced.” Take the case of a working-class, jobless white youth in a marginal postindustrial suburb. He hovers in the same social status as his blue-collar parents, but his life is markedly harder than theirs were. He is priced out of higher education in a community with few living-wage jobs and has virtually none of the health or retirement benefits his parents attained through their now-vanished industrial vocations.</w:t>
          </w:r>
          <w:r>
            <w:rPr>
              <w:u w:val="single"/>
            </w:rPr>
            <w:t xml:space="preserve"> But white anxiety about middle-class precarity is only part of the picture because </w:t>
          </w:r>
          <w:r>
            <w:rPr>
              <w:highlight w:val="green"/>
              <w:u w:val="single"/>
            </w:rPr>
            <w:t xml:space="preserve">the middle-class was always built on </w:t>
          </w:r>
          <w:r>
            <w:rPr>
              <w:b/>
              <w:highlight w:val="green"/>
              <w:u w:val="single"/>
            </w:rPr>
            <w:t>structural inequality and social exclusion</w:t>
          </w:r>
          <w:r>
            <w:rPr>
              <w:szCs w:val="16"/>
            </w:rPr>
            <w:t>. The anxiety Trump manipulated so deftly on the campaign trail expresses real agony that working people are feeling. Yet the people who aren’t represented in Trump’s support base are in many ways suffering the most from long-term economic polarization.</w:t>
          </w:r>
          <w:r>
            <w:rPr>
              <w:u w:val="single"/>
            </w:rPr>
            <w:t xml:space="preserve"> Compared to whites, </w:t>
          </w:r>
          <w:r>
            <w:rPr>
              <w:highlight w:val="green"/>
              <w:u w:val="single"/>
            </w:rPr>
            <w:t>the downward trajectory has been steeper in communities of color. A</w:t>
          </w:r>
          <w:r>
            <w:rPr>
              <w:u w:val="single"/>
            </w:rPr>
            <w:t xml:space="preserve"> typical low-income </w:t>
          </w:r>
          <w:r>
            <w:rPr>
              <w:highlight w:val="green"/>
              <w:u w:val="single"/>
            </w:rPr>
            <w:t>black kid has even dimmer college prospects, having been deprived of early education and decent housing and health care</w:t>
          </w:r>
          <w:r>
            <w:rPr>
              <w:u w:val="single"/>
            </w:rPr>
            <w:t xml:space="preserve"> from birth. </w:t>
          </w:r>
          <w:r>
            <w:rPr>
              <w:highlight w:val="green"/>
              <w:u w:val="single"/>
            </w:rPr>
            <w:t>She grows up with greater exposure to traumas like mass incarceration or foreclosure.</w:t>
          </w:r>
          <w:r>
            <w:rPr>
              <w:u w:val="single"/>
            </w:rPr>
            <w:t xml:space="preserve"> </w:t>
          </w:r>
          <w:r>
            <w:rPr>
              <w:szCs w:val="16"/>
            </w:rPr>
            <w:t>Racial discrimination limits her career opportunities and she moves from teenage poverty into inescapable, lifelong debt after getting hit by predatory lenders. While her parents were also poor, they benefited from public welfare and education programs, and retired with modest savings instead of an underwater mortgage. Towering high above both these young people is the affluent white youth who inherits her parents’ educational advantages, graduates debt-free, and has the social capital that accrues over her formative years spent in a privileged community network. Her segment of society is pulling away from both low-income black and white communities.</w:t>
          </w:r>
          <w:r>
            <w:rPr>
              <w:u w:val="single"/>
            </w:rPr>
            <w:t xml:space="preserve"> Pfeffer’s analysis shows that </w:t>
          </w:r>
          <w:r>
            <w:rPr>
              <w:highlight w:val="green"/>
              <w:u w:val="single"/>
            </w:rPr>
            <w:t>“the probability of becoming part of the wealthiest 20 percent of Americans is seven times greater if your parents were also in the top 20 percent</w:t>
          </w:r>
          <w:r>
            <w:rPr>
              <w:u w:val="single"/>
            </w:rPr>
            <w:t xml:space="preserve"> [of income earners] instead of the bottom.” And </w:t>
          </w:r>
          <w:r>
            <w:rPr>
              <w:b/>
              <w:highlight w:val="green"/>
              <w:u w:val="single"/>
            </w:rPr>
            <w:t>social mobility could decline further in the coming years</w:t>
          </w:r>
          <w:r>
            <w:rPr>
              <w:u w:val="single"/>
            </w:rPr>
            <w:t xml:space="preserve">. This is in part perhaps why </w:t>
          </w:r>
          <w:r>
            <w:rPr>
              <w:highlight w:val="green"/>
              <w:u w:val="single"/>
            </w:rPr>
            <w:t xml:space="preserve">Trump was able to win votes with his vision of restoring “greatness,” but </w:t>
          </w:r>
          <w:r>
            <w:rPr>
              <w:b/>
              <w:highlight w:val="green"/>
              <w:u w:val="single"/>
            </w:rPr>
            <w:t>such a restoration is a return to a fundamentally unfair social structure built on a zero-sum economy that has been cratering on itself for decades</w:t>
          </w:r>
          <w:r>
            <w:rPr>
              <w:u w:val="single"/>
            </w:rPr>
            <w:t xml:space="preserve">. </w:t>
          </w:r>
          <w:r>
            <w:rPr>
              <w:sz w:val="12"/>
              <w:szCs w:val="12"/>
            </w:rPr>
            <w:t xml:space="preserve">Such political polarization can poison democracy. As Princeton economist Angus Deaton contended, since economic elites are inclined to push policies that impoverish public social infrastructure and distribute wealth upward on the income scale (and into their pockets), the political system becomes increasingly undemocratic—and plutocracy becomes even more entrenched. The 50-year trajectory of class polarization isn’t likely to end anytime soon. A political solution probably isn’t forthcoming under Trump’s impending reign of chaos. But for the rising generation, there may be some promise in the debate around rebuilding “infrastructure.” Rather than roads and bridges, however, a more radical approach would develop our social infrastructure. An emphasis on social programs that would directly benefit people’s lives could be a redistributive, comprehensive corrective for the wealth gap, and would carry real populist appeal. “The one public infrastructure that I see as the most in need of public investment is education,” Pfeffer says, “and that is also because the private investment [has grown] more unequal, partly thanks to this growth in the wealth gap.” In coming years, there will be a chance for a grassroots movement to emerge and press for a stronger public-education system as an intervention against further decline in the next generation—it could stop kids today from falling through the gaps that ensnared their parents. Trump found support among people who supposedly lacked formal education. Yet they keenly understood how it felt to be cheated by the system. The blame for middle-class decline, however, which should be aimed at the top, was tragically misdirected at others on the bottom, whom Trump and right-wing media inaccurately portrayed as having an unfair advantage. Overall, a huge chunk of the country is sliding down; some have just been slipping a little faster in recent years. The more crowded it gets on the bottom rung, the harder it is to see those climbing at the top and leaving the rest of us behind. </w:t>
          </w:r>
        </w:p>
      </w:sdtContent>
    </w:sdt>
    <w:sdt>
      <w:sdtPr>
        <w:tag w:val="goog_rdk_140"/>
        <w:id w:val="-1881005418"/>
      </w:sdtPr>
      <w:sdtEndPr/>
      <w:sdtContent>
        <w:p w14:paraId="08B57DA1" w14:textId="77777777" w:rsidR="00107F62" w:rsidRDefault="00F82C93" w:rsidP="00107F62"/>
      </w:sdtContent>
    </w:sdt>
    <w:sdt>
      <w:sdtPr>
        <w:tag w:val="goog_rdk_141"/>
        <w:id w:val="698589031"/>
      </w:sdtPr>
      <w:sdtEndPr/>
      <w:sdtContent>
        <w:p w14:paraId="35A1328D" w14:textId="77777777" w:rsidR="00107F62" w:rsidRDefault="00107F62" w:rsidP="00107F62">
          <w:pPr>
            <w:pStyle w:val="Heading3"/>
          </w:pPr>
          <w:r>
            <w:br w:type="page"/>
            <w:t>A2 Sustainable – Resources</w:t>
          </w:r>
        </w:p>
      </w:sdtContent>
    </w:sdt>
    <w:sdt>
      <w:sdtPr>
        <w:tag w:val="goog_rdk_142"/>
        <w:id w:val="-1928639303"/>
      </w:sdtPr>
      <w:sdtEndPr/>
      <w:sdtContent>
        <w:p w14:paraId="041D1362" w14:textId="77777777" w:rsidR="00107F62" w:rsidRPr="00E52AF5" w:rsidRDefault="00107F62" w:rsidP="00E52AF5">
          <w:pPr>
            <w:pStyle w:val="Heading4"/>
          </w:pPr>
          <w:r w:rsidRPr="00E52AF5">
            <w:t>They can delay resource constraints, but it won’t offset environmental impacts</w:t>
          </w:r>
        </w:p>
      </w:sdtContent>
    </w:sdt>
    <w:sdt>
      <w:sdtPr>
        <w:tag w:val="goog_rdk_143"/>
        <w:id w:val="-1689510952"/>
      </w:sdtPr>
      <w:sdtEndPr/>
      <w:sdtContent>
        <w:p w14:paraId="6A7D4701" w14:textId="77777777" w:rsidR="00107F62" w:rsidRDefault="00107F62" w:rsidP="00107F62">
          <w:r>
            <w:rPr>
              <w:b/>
              <w:sz w:val="26"/>
              <w:szCs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Post-growth Politics A Critical Theoretical and Policy Framework for Decarbonisation</w:t>
          </w:r>
          <w:r>
            <w:t>, Chapter 2: The Problem with Economic Growth, pgs 21-2, Springer] AMarb</w:t>
          </w:r>
        </w:p>
      </w:sdtContent>
    </w:sdt>
    <w:sdt>
      <w:sdtPr>
        <w:tag w:val="goog_rdk_144"/>
        <w:id w:val="2105766344"/>
      </w:sdtPr>
      <w:sdtEndPr/>
      <w:sdtContent>
        <w:p w14:paraId="6319D83D" w14:textId="77777777" w:rsidR="00107F62" w:rsidRDefault="00107F62" w:rsidP="00107F62">
          <w:pPr>
            <w:rPr>
              <w:u w:val="single"/>
            </w:rPr>
          </w:pPr>
          <w:r>
            <w:rPr>
              <w:szCs w:val="16"/>
            </w:rPr>
            <w:t xml:space="preserve">A second argument for the compatibility of growth and environmental protection is that any exhausted finite resource can be readily substituted with another. For instance, </w:t>
          </w:r>
          <w:r>
            <w:rPr>
              <w:u w:val="single"/>
            </w:rPr>
            <w:t xml:space="preserve">advocates of </w:t>
          </w:r>
          <w:r>
            <w:rPr>
              <w:b/>
              <w:u w:val="single"/>
            </w:rPr>
            <w:t>infinite substitutability</w:t>
          </w:r>
          <w:r>
            <w:rPr>
              <w:u w:val="single"/>
            </w:rPr>
            <w:t xml:space="preserve"> argue that conventional oil can be replaced with shale oil</w:t>
          </w:r>
          <w:r>
            <w:rPr>
              <w:szCs w:val="16"/>
            </w:rPr>
            <w:t xml:space="preserve"> or biofuel and natural fibres with synthetics. All that is required is access to sufficient amounts of capital and energy to mine and process these resources (Goeller and Weinberg 1978). However, </w:t>
          </w:r>
          <w:r>
            <w:rPr>
              <w:u w:val="single"/>
            </w:rPr>
            <w:t xml:space="preserve">there are at least two fundamental problems with this argument. First, </w:t>
          </w:r>
          <w:r>
            <w:rPr>
              <w:highlight w:val="green"/>
              <w:u w:val="single"/>
            </w:rPr>
            <w:t>energy</w:t>
          </w:r>
          <w:r>
            <w:rPr>
              <w:szCs w:val="16"/>
            </w:rPr>
            <w:t xml:space="preserve">, as noted above, </w:t>
          </w:r>
          <w:r>
            <w:rPr>
              <w:highlight w:val="green"/>
              <w:u w:val="single"/>
            </w:rPr>
            <w:t xml:space="preserve">is a </w:t>
          </w:r>
          <w:r>
            <w:rPr>
              <w:b/>
              <w:highlight w:val="green"/>
              <w:u w:val="single"/>
            </w:rPr>
            <w:t>physical parameter</w:t>
          </w:r>
          <w:r>
            <w:rPr>
              <w:highlight w:val="green"/>
              <w:u w:val="single"/>
            </w:rPr>
            <w:t xml:space="preserve"> and</w:t>
          </w:r>
          <w:r>
            <w:rPr>
              <w:u w:val="single"/>
            </w:rPr>
            <w:t xml:space="preserve">, therefore, </w:t>
          </w:r>
          <w:r>
            <w:rPr>
              <w:b/>
              <w:highlight w:val="green"/>
              <w:u w:val="single"/>
            </w:rPr>
            <w:t>cannot be created out of thin air</w:t>
          </w:r>
          <w:r>
            <w:rPr>
              <w:highlight w:val="green"/>
              <w:u w:val="single"/>
            </w:rPr>
            <w:t xml:space="preserve">. </w:t>
          </w:r>
          <w:r>
            <w:rPr>
              <w:b/>
              <w:highlight w:val="green"/>
              <w:u w:val="single"/>
            </w:rPr>
            <w:t>Energy stocks are</w:t>
          </w:r>
          <w:r>
            <w:rPr>
              <w:b/>
              <w:u w:val="single"/>
            </w:rPr>
            <w:t xml:space="preserve"> thus </w:t>
          </w:r>
          <w:r>
            <w:rPr>
              <w:b/>
              <w:highlight w:val="green"/>
              <w:u w:val="single"/>
            </w:rPr>
            <w:t>just as finite as other resources</w:t>
          </w:r>
          <w:r>
            <w:rPr>
              <w:highlight w:val="green"/>
              <w:u w:val="single"/>
            </w:rPr>
            <w:t>. This applies</w:t>
          </w:r>
          <w:r>
            <w:rPr>
              <w:u w:val="single"/>
            </w:rPr>
            <w:t xml:space="preserve"> both </w:t>
          </w:r>
          <w:r>
            <w:rPr>
              <w:highlight w:val="green"/>
              <w:u w:val="single"/>
            </w:rPr>
            <w:t xml:space="preserve">to </w:t>
          </w:r>
          <w:r>
            <w:rPr>
              <w:b/>
              <w:highlight w:val="green"/>
              <w:u w:val="single"/>
            </w:rPr>
            <w:t>fossil</w:t>
          </w:r>
          <w:r>
            <w:rPr>
              <w:u w:val="single"/>
            </w:rPr>
            <w:t xml:space="preserve"> and </w:t>
          </w:r>
          <w:r>
            <w:rPr>
              <w:b/>
              <w:highlight w:val="green"/>
              <w:u w:val="single"/>
            </w:rPr>
            <w:t>mineral</w:t>
          </w:r>
          <w:r>
            <w:rPr>
              <w:u w:val="single"/>
            </w:rPr>
            <w:t xml:space="preserve"> resources </w:t>
          </w:r>
          <w:r>
            <w:rPr>
              <w:highlight w:val="green"/>
              <w:u w:val="single"/>
            </w:rPr>
            <w:t>and</w:t>
          </w:r>
          <w:r>
            <w:rPr>
              <w:u w:val="single"/>
            </w:rPr>
            <w:t xml:space="preserve"> to </w:t>
          </w:r>
          <w:r>
            <w:rPr>
              <w:b/>
              <w:highlight w:val="green"/>
              <w:u w:val="single"/>
            </w:rPr>
            <w:t>solar resources</w:t>
          </w:r>
          <w:r>
            <w:rPr>
              <w:u w:val="single"/>
            </w:rPr>
            <w:t>, because whilst the former are physically finite, the latter are limited by the amount of solar radiation that can be captured at the Earth’s surface.</w:t>
          </w:r>
          <w:r>
            <w:rPr>
              <w:szCs w:val="16"/>
            </w:rPr>
            <w:t xml:space="preserve"> The </w:t>
          </w:r>
          <w:r>
            <w:rPr>
              <w:b/>
              <w:highlight w:val="green"/>
              <w:u w:val="single"/>
            </w:rPr>
            <w:t>capacity to capture energy flows</w:t>
          </w:r>
          <w:r>
            <w:rPr>
              <w:highlight w:val="green"/>
              <w:u w:val="single"/>
            </w:rPr>
            <w:t xml:space="preserve"> is also</w:t>
          </w:r>
          <w:r>
            <w:rPr>
              <w:u w:val="single"/>
            </w:rPr>
            <w:t xml:space="preserve"> a </w:t>
          </w:r>
          <w:r>
            <w:rPr>
              <w:b/>
              <w:highlight w:val="green"/>
              <w:u w:val="single"/>
            </w:rPr>
            <w:t>limiting</w:t>
          </w:r>
          <w:r>
            <w:rPr>
              <w:b/>
              <w:u w:val="single"/>
            </w:rPr>
            <w:t xml:space="preserve"> factor</w:t>
          </w:r>
          <w:r>
            <w:rPr>
              <w:u w:val="single"/>
            </w:rPr>
            <w:t xml:space="preserve"> for other forms of renewable energy</w:t>
          </w:r>
          <w:r>
            <w:rPr>
              <w:szCs w:val="16"/>
            </w:rPr>
            <w:t xml:space="preserve"> such as biofuels, wind, wave and geothermal resources. The other problem is that </w:t>
          </w:r>
          <w:r>
            <w:rPr>
              <w:highlight w:val="green"/>
              <w:u w:val="single"/>
            </w:rPr>
            <w:t>even where this energy is available, exploiting it</w:t>
          </w:r>
          <w:r>
            <w:rPr>
              <w:szCs w:val="16"/>
            </w:rPr>
            <w:t xml:space="preserve">, especially in the form of fossil fuels or radioactive ores, </w:t>
          </w:r>
          <w:r>
            <w:rPr>
              <w:highlight w:val="green"/>
              <w:u w:val="single"/>
            </w:rPr>
            <w:t>can create</w:t>
          </w:r>
          <w:r>
            <w:rPr>
              <w:u w:val="single"/>
            </w:rPr>
            <w:t xml:space="preserve"> serious </w:t>
          </w:r>
          <w:r>
            <w:rPr>
              <w:b/>
              <w:highlight w:val="green"/>
              <w:u w:val="single"/>
            </w:rPr>
            <w:t>climatic and ecosystemic side effects</w:t>
          </w:r>
          <w:r>
            <w:rPr>
              <w:highlight w:val="green"/>
              <w:u w:val="single"/>
            </w:rPr>
            <w:t xml:space="preserve"> that</w:t>
          </w:r>
          <w:r>
            <w:rPr>
              <w:u w:val="single"/>
            </w:rPr>
            <w:t xml:space="preserve"> the </w:t>
          </w:r>
          <w:r>
            <w:rPr>
              <w:b/>
              <w:highlight w:val="green"/>
              <w:u w:val="single"/>
            </w:rPr>
            <w:t>Earth cannot sustain</w:t>
          </w:r>
          <w:r>
            <w:rPr>
              <w:b/>
              <w:u w:val="single"/>
            </w:rPr>
            <w:t xml:space="preserve"> above certain thresholds</w:t>
          </w:r>
          <w:r>
            <w:rPr>
              <w:szCs w:val="16"/>
            </w:rPr>
            <w:t xml:space="preserve"> (Bardi 2011). So, although the substitution of resources is possible up to a point, </w:t>
          </w:r>
          <w:r>
            <w:rPr>
              <w:highlight w:val="green"/>
              <w:u w:val="single"/>
            </w:rPr>
            <w:t xml:space="preserve">it is </w:t>
          </w:r>
          <w:r>
            <w:rPr>
              <w:b/>
              <w:highlight w:val="green"/>
              <w:u w:val="single"/>
            </w:rPr>
            <w:t>not a long-term solution</w:t>
          </w:r>
          <w:r>
            <w:rPr>
              <w:highlight w:val="green"/>
              <w:u w:val="single"/>
            </w:rPr>
            <w:t xml:space="preserve"> to</w:t>
          </w:r>
          <w:r>
            <w:rPr>
              <w:u w:val="single"/>
            </w:rPr>
            <w:t xml:space="preserve"> the problem of </w:t>
          </w:r>
          <w:r>
            <w:rPr>
              <w:highlight w:val="green"/>
              <w:u w:val="single"/>
            </w:rPr>
            <w:t>resource scarcity.</w:t>
          </w:r>
          <w:r>
            <w:rPr>
              <w:u w:val="single"/>
            </w:rPr>
            <w:t xml:space="preserve"> </w:t>
          </w:r>
        </w:p>
      </w:sdtContent>
    </w:sdt>
    <w:bookmarkStart w:id="9" w:name="_heading=h.1t3h5sf" w:colFirst="0" w:colLast="0" w:displacedByCustomXml="next"/>
    <w:bookmarkEnd w:id="9" w:displacedByCustomXml="next"/>
    <w:sdt>
      <w:sdtPr>
        <w:tag w:val="goog_rdk_145"/>
        <w:id w:val="1924223826"/>
      </w:sdtPr>
      <w:sdtEndPr/>
      <w:sdtContent>
        <w:p w14:paraId="7189850F" w14:textId="77777777" w:rsidR="00107F62" w:rsidRDefault="00F82C93" w:rsidP="00107F62"/>
      </w:sdtContent>
    </w:sdt>
    <w:sdt>
      <w:sdtPr>
        <w:tag w:val="goog_rdk_146"/>
        <w:id w:val="-991330036"/>
      </w:sdtPr>
      <w:sdtEndPr/>
      <w:sdtContent>
        <w:p w14:paraId="43C275AD" w14:textId="77777777" w:rsidR="00107F62" w:rsidRDefault="00107F62" w:rsidP="00107F62">
          <w:pPr>
            <w:pStyle w:val="Heading3"/>
          </w:pPr>
          <w:r>
            <w:br w:type="page"/>
            <w:t>A2 Tech</w:t>
          </w:r>
        </w:p>
      </w:sdtContent>
    </w:sdt>
    <w:sdt>
      <w:sdtPr>
        <w:tag w:val="goog_rdk_147"/>
        <w:id w:val="-89936263"/>
      </w:sdtPr>
      <w:sdtEndPr/>
      <w:sdtContent>
        <w:p w14:paraId="162956FA" w14:textId="77777777" w:rsidR="00107F62" w:rsidRPr="00E52AF5" w:rsidRDefault="00107F62" w:rsidP="00E52AF5">
          <w:pPr>
            <w:pStyle w:val="Heading4"/>
          </w:pPr>
          <w:r w:rsidRPr="00E52AF5">
            <w:t>Tech creates a cyclical trap that causes endless resource depletion</w:t>
          </w:r>
        </w:p>
      </w:sdtContent>
    </w:sdt>
    <w:sdt>
      <w:sdtPr>
        <w:tag w:val="goog_rdk_148"/>
        <w:id w:val="-1168479743"/>
      </w:sdtPr>
      <w:sdtEndPr/>
      <w:sdtContent>
        <w:p w14:paraId="4AFA623A" w14:textId="77777777" w:rsidR="00107F62" w:rsidRDefault="00107F62" w:rsidP="00107F62">
          <w:r>
            <w:rPr>
              <w:b/>
              <w:sz w:val="26"/>
              <w:szCs w:val="26"/>
            </w:rPr>
            <w:t>Ferguson 19</w:t>
          </w:r>
          <w:r>
            <w:t xml:space="preserve">—Lecturer in Politics and Policy at Deakin University, his research focuses on the political barriers to moving toward a socially just and ecologically sustainable global economy, published articles in peer reviewed journals on environmental politics and green economics [Peter, 2019, </w:t>
          </w:r>
          <w:r>
            <w:rPr>
              <w:i/>
            </w:rPr>
            <w:t>Post-growth Politics A Critical Theoretical and Policy Framework for Decarbonisation</w:t>
          </w:r>
          <w:r>
            <w:t>, Chapter 2: The Problem with Economic Growth, pgs 22-3, Springer] AMarb</w:t>
          </w:r>
        </w:p>
      </w:sdtContent>
    </w:sdt>
    <w:sdt>
      <w:sdtPr>
        <w:tag w:val="goog_rdk_149"/>
        <w:id w:val="75092533"/>
      </w:sdtPr>
      <w:sdtEndPr/>
      <w:sdtContent>
        <w:p w14:paraId="029727C3" w14:textId="77777777" w:rsidR="00107F62" w:rsidRDefault="00107F62" w:rsidP="00107F62">
          <w:pPr>
            <w:rPr>
              <w:u w:val="single"/>
            </w:rPr>
          </w:pPr>
          <w:r>
            <w:rPr>
              <w:szCs w:val="16"/>
            </w:rPr>
            <w:t xml:space="preserve">The fourth standard argument for why economic growth need not generate environmental degradation is that technological innovations will always solve environmental problems. However, </w:t>
          </w:r>
          <w:r>
            <w:rPr>
              <w:highlight w:val="green"/>
              <w:u w:val="single"/>
            </w:rPr>
            <w:t>improvements in tech</w:t>
          </w:r>
          <w:r>
            <w:rPr>
              <w:u w:val="single"/>
            </w:rPr>
            <w:t xml:space="preserve">nological efficiency tend to </w:t>
          </w:r>
          <w:r>
            <w:rPr>
              <w:highlight w:val="green"/>
              <w:u w:val="single"/>
            </w:rPr>
            <w:t xml:space="preserve">yield </w:t>
          </w:r>
          <w:r>
            <w:rPr>
              <w:b/>
              <w:highlight w:val="green"/>
              <w:u w:val="single"/>
            </w:rPr>
            <w:t>increasingly marginal benefits</w:t>
          </w:r>
          <w:r>
            <w:rPr>
              <w:u w:val="single"/>
            </w:rPr>
            <w:t>.</w:t>
          </w:r>
          <w:r>
            <w:rPr>
              <w:szCs w:val="16"/>
            </w:rPr>
            <w:t xml:space="preserve"> The </w:t>
          </w:r>
          <w:r>
            <w:rPr>
              <w:b/>
              <w:highlight w:val="green"/>
              <w:u w:val="single"/>
            </w:rPr>
            <w:t>historical development</w:t>
          </w:r>
          <w:r>
            <w:rPr>
              <w:highlight w:val="green"/>
              <w:u w:val="single"/>
            </w:rPr>
            <w:t xml:space="preserve"> of</w:t>
          </w:r>
          <w:r>
            <w:rPr>
              <w:u w:val="single"/>
            </w:rPr>
            <w:t xml:space="preserve"> a range of </w:t>
          </w:r>
          <w:r>
            <w:rPr>
              <w:highlight w:val="green"/>
              <w:u w:val="single"/>
            </w:rPr>
            <w:t>technologies exhibited</w:t>
          </w:r>
          <w:r>
            <w:rPr>
              <w:u w:val="single"/>
            </w:rPr>
            <w:t xml:space="preserve"> an </w:t>
          </w:r>
          <w:r>
            <w:rPr>
              <w:b/>
              <w:highlight w:val="green"/>
              <w:u w:val="single"/>
            </w:rPr>
            <w:t>initial</w:t>
          </w:r>
          <w:r>
            <w:rPr>
              <w:b/>
              <w:u w:val="single"/>
            </w:rPr>
            <w:t xml:space="preserve"> period of intense </w:t>
          </w:r>
          <w:r>
            <w:rPr>
              <w:b/>
              <w:highlight w:val="green"/>
              <w:u w:val="single"/>
            </w:rPr>
            <w:t>improvement</w:t>
          </w:r>
          <w:r>
            <w:rPr>
              <w:highlight w:val="green"/>
              <w:u w:val="single"/>
            </w:rPr>
            <w:t xml:space="preserve"> that </w:t>
          </w:r>
          <w:r>
            <w:rPr>
              <w:b/>
              <w:highlight w:val="green"/>
              <w:u w:val="single"/>
            </w:rPr>
            <w:t>gradually subsided</w:t>
          </w:r>
          <w:r>
            <w:rPr>
              <w:u w:val="single"/>
            </w:rPr>
            <w:t xml:space="preserve"> as these technologies were refined. A prime example of this is the motor</w:t>
          </w:r>
          <w:r>
            <w:rPr>
              <w:highlight w:val="green"/>
              <w:u w:val="single"/>
            </w:rPr>
            <w:t>car</w:t>
          </w:r>
          <w:r>
            <w:rPr>
              <w:u w:val="single"/>
            </w:rPr>
            <w:t>, which</w:t>
          </w:r>
          <w:r>
            <w:rPr>
              <w:szCs w:val="16"/>
            </w:rPr>
            <w:t xml:space="preserve"> more or less achieved its modern form during the 1920s. Whilst it has become much faster, safer and more comfortable over the ensuing decades, it </w:t>
          </w:r>
          <w:r>
            <w:rPr>
              <w:highlight w:val="green"/>
              <w:u w:val="single"/>
            </w:rPr>
            <w:t xml:space="preserve">has </w:t>
          </w:r>
          <w:r>
            <w:rPr>
              <w:b/>
              <w:highlight w:val="green"/>
              <w:u w:val="single"/>
            </w:rPr>
            <w:t>not</w:t>
          </w:r>
          <w:r>
            <w:rPr>
              <w:b/>
              <w:u w:val="single"/>
            </w:rPr>
            <w:t xml:space="preserve"> on average </w:t>
          </w:r>
          <w:r>
            <w:rPr>
              <w:b/>
              <w:highlight w:val="green"/>
              <w:u w:val="single"/>
            </w:rPr>
            <w:t>become more fuel efficient</w:t>
          </w:r>
          <w:r>
            <w:rPr>
              <w:highlight w:val="green"/>
              <w:u w:val="single"/>
            </w:rPr>
            <w:t>, and has</w:t>
          </w:r>
          <w:r>
            <w:rPr>
              <w:u w:val="single"/>
            </w:rPr>
            <w:t xml:space="preserve"> actually </w:t>
          </w:r>
          <w:r>
            <w:rPr>
              <w:highlight w:val="green"/>
              <w:u w:val="single"/>
            </w:rPr>
            <w:t xml:space="preserve">become </w:t>
          </w:r>
          <w:r>
            <w:rPr>
              <w:b/>
              <w:highlight w:val="green"/>
              <w:u w:val="single"/>
            </w:rPr>
            <w:t>more resource intensive</w:t>
          </w:r>
          <w:r>
            <w:rPr>
              <w:szCs w:val="16"/>
            </w:rPr>
            <w:t xml:space="preserve"> in its manufacture (Bardi 2011). Indeed, </w:t>
          </w:r>
          <w:r>
            <w:rPr>
              <w:b/>
              <w:highlight w:val="green"/>
              <w:u w:val="single"/>
            </w:rPr>
            <w:t>patterns of declining</w:t>
          </w:r>
          <w:r>
            <w:rPr>
              <w:b/>
              <w:u w:val="single"/>
            </w:rPr>
            <w:t xml:space="preserve"> improvements in </w:t>
          </w:r>
          <w:r>
            <w:rPr>
              <w:b/>
              <w:highlight w:val="green"/>
              <w:u w:val="single"/>
            </w:rPr>
            <w:t>efficiency</w:t>
          </w:r>
          <w:r>
            <w:rPr>
              <w:u w:val="single"/>
            </w:rPr>
            <w:t xml:space="preserve"> in a </w:t>
          </w:r>
          <w:r>
            <w:rPr>
              <w:b/>
              <w:u w:val="single"/>
            </w:rPr>
            <w:t>number of specific sectors</w:t>
          </w:r>
          <w:r>
            <w:rPr>
              <w:u w:val="single"/>
            </w:rPr>
            <w:t xml:space="preserve"> </w:t>
          </w:r>
          <w:r>
            <w:rPr>
              <w:highlight w:val="green"/>
              <w:u w:val="single"/>
            </w:rPr>
            <w:t>can</w:t>
          </w:r>
          <w:r>
            <w:rPr>
              <w:u w:val="single"/>
            </w:rPr>
            <w:t xml:space="preserve"> in many respects </w:t>
          </w:r>
          <w:r>
            <w:rPr>
              <w:highlight w:val="green"/>
              <w:u w:val="single"/>
            </w:rPr>
            <w:t xml:space="preserve">be </w:t>
          </w:r>
          <w:r>
            <w:rPr>
              <w:b/>
              <w:highlight w:val="green"/>
              <w:u w:val="single"/>
            </w:rPr>
            <w:t>accurately generalised</w:t>
          </w:r>
          <w:r>
            <w:rPr>
              <w:highlight w:val="green"/>
              <w:u w:val="single"/>
            </w:rPr>
            <w:t xml:space="preserve"> to broader trends</w:t>
          </w:r>
          <w:r>
            <w:rPr>
              <w:u w:val="single"/>
            </w:rPr>
            <w:t>in technological development</w:t>
          </w:r>
          <w:r>
            <w:rPr>
              <w:szCs w:val="16"/>
            </w:rPr>
            <w:t xml:space="preserve"> (Ayres 2001). As a result, the </w:t>
          </w:r>
          <w:r>
            <w:rPr>
              <w:highlight w:val="green"/>
              <w:u w:val="single"/>
            </w:rPr>
            <w:t>capacity of</w:t>
          </w:r>
          <w:r>
            <w:rPr>
              <w:u w:val="single"/>
            </w:rPr>
            <w:t xml:space="preserve"> technological </w:t>
          </w:r>
          <w:r>
            <w:rPr>
              <w:highlight w:val="green"/>
              <w:u w:val="single"/>
            </w:rPr>
            <w:t>innovation to decouple</w:t>
          </w:r>
          <w:r>
            <w:rPr>
              <w:u w:val="single"/>
            </w:rPr>
            <w:t xml:space="preserve"> economic </w:t>
          </w:r>
          <w:r>
            <w:rPr>
              <w:highlight w:val="green"/>
              <w:u w:val="single"/>
            </w:rPr>
            <w:t>growth</w:t>
          </w:r>
          <w:r>
            <w:rPr>
              <w:u w:val="single"/>
            </w:rPr>
            <w:t xml:space="preserve"> from environmental damage </w:t>
          </w:r>
          <w:r>
            <w:rPr>
              <w:highlight w:val="green"/>
              <w:u w:val="single"/>
            </w:rPr>
            <w:t xml:space="preserve">is </w:t>
          </w:r>
          <w:r>
            <w:rPr>
              <w:b/>
              <w:highlight w:val="green"/>
              <w:u w:val="single"/>
            </w:rPr>
            <w:t>steadily diminishing</w:t>
          </w:r>
          <w:r>
            <w:rPr>
              <w:u w:val="single"/>
            </w:rPr>
            <w:t>. Claims to the contrary</w:t>
          </w:r>
          <w:r>
            <w:rPr>
              <w:szCs w:val="16"/>
            </w:rPr>
            <w:t xml:space="preserve">, such as those made by Ernst von Weizsäcker et al. (1997), who hold that in the coming decades the amount of wealth extracted from one unit of natural resources is likely to quadruple </w:t>
          </w:r>
          <w:r>
            <w:rPr>
              <w:u w:val="single"/>
            </w:rPr>
            <w:t xml:space="preserve">rely on a </w:t>
          </w:r>
          <w:r>
            <w:rPr>
              <w:b/>
              <w:u w:val="single"/>
            </w:rPr>
            <w:t>completely unfounded</w:t>
          </w:r>
          <w:r>
            <w:rPr>
              <w:u w:val="single"/>
            </w:rPr>
            <w:t xml:space="preserve"> degree of </w:t>
          </w:r>
          <w:r>
            <w:rPr>
              <w:b/>
              <w:u w:val="single"/>
            </w:rPr>
            <w:t>technological optimism</w:t>
          </w:r>
          <w:r>
            <w:rPr>
              <w:szCs w:val="16"/>
            </w:rPr>
            <w:t xml:space="preserve"> (see also Basiago 1994; Huesemann 2003). Moreover, as demonstrated above, </w:t>
          </w:r>
          <w:r>
            <w:rPr>
              <w:u w:val="single"/>
            </w:rPr>
            <w:t xml:space="preserve">unless these improvements in resource efficiency are accompanied by a </w:t>
          </w:r>
          <w:r>
            <w:rPr>
              <w:b/>
              <w:u w:val="single"/>
            </w:rPr>
            <w:t>move to a steady-state economy</w:t>
          </w:r>
          <w:r>
            <w:rPr>
              <w:u w:val="single"/>
            </w:rPr>
            <w:t xml:space="preserve">, absolute </w:t>
          </w:r>
          <w:r>
            <w:rPr>
              <w:b/>
              <w:highlight w:val="green"/>
              <w:u w:val="single"/>
            </w:rPr>
            <w:t>resource use will continue to grow</w:t>
          </w:r>
          <w:r>
            <w:rPr>
              <w:highlight w:val="green"/>
              <w:u w:val="single"/>
            </w:rPr>
            <w:t>.</w:t>
          </w:r>
        </w:p>
      </w:sdtContent>
    </w:sdt>
    <w:sdt>
      <w:sdtPr>
        <w:tag w:val="goog_rdk_150"/>
        <w:id w:val="-1740238284"/>
      </w:sdtPr>
      <w:sdtEndPr/>
      <w:sdtContent>
        <w:p w14:paraId="7BDD0B66" w14:textId="77777777" w:rsidR="00107F62" w:rsidRDefault="00F82C93" w:rsidP="00107F62"/>
      </w:sdtContent>
    </w:sdt>
    <w:sdt>
      <w:sdtPr>
        <w:tag w:val="goog_rdk_151"/>
        <w:id w:val="-1915239490"/>
      </w:sdtPr>
      <w:sdtEndPr/>
      <w:sdtContent>
        <w:p w14:paraId="6A0B44A9" w14:textId="77777777" w:rsidR="00107F62" w:rsidRDefault="00107F62" w:rsidP="00107F62">
          <w:pPr>
            <w:pStyle w:val="Heading3"/>
          </w:pPr>
          <w:r>
            <w:br w:type="page"/>
            <w:t>A2 Transition Wars</w:t>
          </w:r>
        </w:p>
      </w:sdtContent>
    </w:sdt>
    <w:sdt>
      <w:sdtPr>
        <w:tag w:val="goog_rdk_152"/>
        <w:id w:val="-1438913896"/>
      </w:sdtPr>
      <w:sdtEndPr/>
      <w:sdtContent>
        <w:p w14:paraId="4D55FADC" w14:textId="77777777" w:rsidR="00107F62" w:rsidRPr="00E52AF5" w:rsidRDefault="00107F62" w:rsidP="00E52AF5">
          <w:pPr>
            <w:pStyle w:val="Heading4"/>
          </w:pPr>
          <w:r w:rsidRPr="00E52AF5">
            <w:t>Appeals to fear of collapse are epistemologically constrictive and legitimize the status quo</w:t>
          </w:r>
        </w:p>
      </w:sdtContent>
    </w:sdt>
    <w:sdt>
      <w:sdtPr>
        <w:tag w:val="goog_rdk_153"/>
        <w:id w:val="878983102"/>
      </w:sdtPr>
      <w:sdtEndPr/>
      <w:sdtContent>
        <w:p w14:paraId="7685A03C" w14:textId="77777777" w:rsidR="00107F62" w:rsidRDefault="00107F62" w:rsidP="00107F62">
          <w:r>
            <w:rPr>
              <w:b/>
              <w:sz w:val="26"/>
              <w:szCs w:val="26"/>
            </w:rPr>
            <w:t>Žižek ’97</w:t>
          </w:r>
          <w:r>
            <w:t xml:space="preserve"> (Slavoj Žižek, Senior Researcher in the Department of Philosophy at the University of Ljubljana and Codirector of the Center for Humanities at Birkbeck College, "Multiculturalism, or, the Cultural Logic of Multinational Capitalism," New Left Review, No. 224, 1997, pp.25-27)</w:t>
          </w:r>
        </w:p>
      </w:sdtContent>
    </w:sdt>
    <w:sdt>
      <w:sdtPr>
        <w:tag w:val="goog_rdk_154"/>
        <w:id w:val="-1050919232"/>
      </w:sdtPr>
      <w:sdtEndPr/>
      <w:sdtContent>
        <w:p w14:paraId="7F612796" w14:textId="77777777" w:rsidR="00107F62" w:rsidRDefault="00107F62" w:rsidP="00107F62">
          <w:pPr>
            <w:rPr>
              <w:szCs w:val="16"/>
            </w:rPr>
          </w:pPr>
          <w:r>
            <w:rPr>
              <w:szCs w:val="16"/>
            </w:rPr>
            <w:t xml:space="preserve">Today, </w:t>
          </w:r>
          <w:r>
            <w:rPr>
              <w:u w:val="single"/>
            </w:rPr>
            <w:t>financial crisis is a permanent state of things the reference to which legitimizes</w:t>
          </w:r>
          <w:r>
            <w:rPr>
              <w:szCs w:val="16"/>
            </w:rPr>
            <w:t xml:space="preserve"> the demands to cut social spending, health care, support of culture and scientific research, in short, </w:t>
          </w:r>
          <w:r>
            <w:rPr>
              <w:u w:val="single"/>
            </w:rPr>
            <w:t xml:space="preserve">the dismantling of the welfare state. Is, however, this permanent crisis really an  objective feature of our socio-economic life? Is it not rather one of the effects of the shift of balance in the ‘class struggle’ towards Capital, resulting from the growing role of new technologies as well as from the direct internationalization of Capital and the co-  dependent diminished role of the Nation-State which was further able to impose certain minimal requirements and limitations to exploitation? In other words, </w:t>
          </w:r>
          <w:r>
            <w:rPr>
              <w:highlight w:val="green"/>
              <w:u w:val="single"/>
            </w:rPr>
            <w:t xml:space="preserve">the crisis is an ‘objective fact’ </w:t>
          </w:r>
          <w:r>
            <w:rPr>
              <w:u w:val="single"/>
            </w:rPr>
            <w:t xml:space="preserve">if and </w:t>
          </w:r>
          <w:r>
            <w:rPr>
              <w:highlight w:val="green"/>
              <w:u w:val="single"/>
            </w:rPr>
            <w:t xml:space="preserve">only if one accepts </w:t>
          </w:r>
          <w:r>
            <w:rPr>
              <w:u w:val="single"/>
            </w:rPr>
            <w:t xml:space="preserve">in advance </w:t>
          </w:r>
          <w:r>
            <w:rPr>
              <w:highlight w:val="green"/>
              <w:u w:val="single"/>
            </w:rPr>
            <w:t>as an unquestionable premise the</w:t>
          </w:r>
          <w:r>
            <w:rPr>
              <w:u w:val="single"/>
            </w:rPr>
            <w:t xml:space="preserve">  inherent </w:t>
          </w:r>
          <w:r>
            <w:rPr>
              <w:highlight w:val="green"/>
              <w:u w:val="single"/>
            </w:rPr>
            <w:t>logic of Capital</w:t>
          </w:r>
          <w:r>
            <w:rPr>
              <w:szCs w:val="16"/>
            </w:rPr>
            <w:t xml:space="preserve">—as more and more left-wing or liberal parties have done. We are thus witnessing the uncanny spectacle of social-democratic parties which came to power with the between-the-lines message to Capital ‘we will do the necessary job for you in an even more efficient and painless way than the conservatives’. The problem, of course, is that, </w:t>
          </w:r>
          <w:r>
            <w:rPr>
              <w:u w:val="single"/>
            </w:rPr>
            <w:t xml:space="preserve">in today’s global socio-political circumstances, </w:t>
          </w:r>
          <w:r>
            <w:rPr>
              <w:highlight w:val="green"/>
              <w:u w:val="single"/>
            </w:rPr>
            <w:t xml:space="preserve">it is </w:t>
          </w:r>
          <w:r>
            <w:rPr>
              <w:u w:val="single"/>
            </w:rPr>
            <w:t xml:space="preserve">practically </w:t>
          </w:r>
          <w:r>
            <w:rPr>
              <w:highlight w:val="green"/>
              <w:u w:val="single"/>
            </w:rPr>
            <w:t xml:space="preserve">impossible </w:t>
          </w:r>
          <w:r>
            <w:rPr>
              <w:u w:val="single"/>
            </w:rPr>
            <w:t xml:space="preserve">effectively </w:t>
          </w:r>
          <w:r>
            <w:rPr>
              <w:highlight w:val="green"/>
              <w:u w:val="single"/>
            </w:rPr>
            <w:t xml:space="preserve">to call into question the logic </w:t>
          </w:r>
          <w:r>
            <w:rPr>
              <w:u w:val="single"/>
            </w:rPr>
            <w:t xml:space="preserve">of Capital: </w:t>
          </w:r>
          <w:r>
            <w:rPr>
              <w:highlight w:val="green"/>
              <w:u w:val="single"/>
            </w:rPr>
            <w:t xml:space="preserve">even a modest </w:t>
          </w:r>
          <w:r>
            <w:rPr>
              <w:u w:val="single"/>
            </w:rPr>
            <w:t xml:space="preserve">social-democratic  </w:t>
          </w:r>
          <w:r>
            <w:rPr>
              <w:highlight w:val="green"/>
              <w:u w:val="single"/>
            </w:rPr>
            <w:t xml:space="preserve">attempt to redistribute wealth </w:t>
          </w:r>
          <w:r>
            <w:rPr>
              <w:u w:val="single"/>
            </w:rPr>
            <w:t xml:space="preserve">beyond the limit acceptable to the Capital </w:t>
          </w:r>
          <w:r>
            <w:rPr>
              <w:highlight w:val="green"/>
              <w:u w:val="single"/>
            </w:rPr>
            <w:t xml:space="preserve">‘effectively’ leads to </w:t>
          </w:r>
          <w:r>
            <w:rPr>
              <w:u w:val="single"/>
            </w:rPr>
            <w:t xml:space="preserve">economic crisis, </w:t>
          </w:r>
          <w:r>
            <w:rPr>
              <w:highlight w:val="green"/>
              <w:u w:val="single"/>
            </w:rPr>
            <w:t>inflation, a fall in revenues</w:t>
          </w:r>
          <w:r>
            <w:rPr>
              <w:u w:val="single"/>
            </w:rPr>
            <w:t xml:space="preserve"> and so on. Nevertheless, one should always bear in mind how </w:t>
          </w:r>
          <w:r>
            <w:rPr>
              <w:highlight w:val="green"/>
              <w:u w:val="single"/>
            </w:rPr>
            <w:t>the connection between ‘cause’</w:t>
          </w:r>
          <w:r>
            <w:rPr>
              <w:u w:val="single"/>
            </w:rPr>
            <w:t xml:space="preserve"> </w:t>
          </w:r>
          <w:r>
            <w:rPr>
              <w:szCs w:val="16"/>
            </w:rPr>
            <w:t>(rising social expenditure)</w:t>
          </w:r>
          <w:r>
            <w:rPr>
              <w:u w:val="single"/>
            </w:rPr>
            <w:t xml:space="preserve"> </w:t>
          </w:r>
          <w:r>
            <w:rPr>
              <w:highlight w:val="green"/>
              <w:u w:val="single"/>
            </w:rPr>
            <w:t>and  ‘effect’</w:t>
          </w:r>
          <w:r>
            <w:rPr>
              <w:u w:val="single"/>
            </w:rPr>
            <w:t xml:space="preserve"> </w:t>
          </w:r>
          <w:r>
            <w:rPr>
              <w:szCs w:val="16"/>
            </w:rPr>
            <w:t>(economic crisis)</w:t>
          </w:r>
          <w:r>
            <w:rPr>
              <w:u w:val="single"/>
            </w:rPr>
            <w:t xml:space="preserve"> </w:t>
          </w:r>
          <w:r>
            <w:rPr>
              <w:highlight w:val="green"/>
              <w:u w:val="single"/>
            </w:rPr>
            <w:t>is not a direct objective</w:t>
          </w:r>
          <w:r>
            <w:rPr>
              <w:u w:val="single"/>
            </w:rPr>
            <w:t xml:space="preserve"> causal </w:t>
          </w:r>
          <w:r>
            <w:rPr>
              <w:highlight w:val="green"/>
              <w:u w:val="single"/>
            </w:rPr>
            <w:t>one: it is always-</w:t>
          </w:r>
          <w:r>
            <w:rPr>
              <w:u w:val="single"/>
            </w:rPr>
            <w:t xml:space="preserve">already </w:t>
          </w:r>
          <w:r>
            <w:rPr>
              <w:highlight w:val="green"/>
              <w:u w:val="single"/>
            </w:rPr>
            <w:t>embedded in a situation of social antagonism and struggle</w:t>
          </w:r>
          <w:r>
            <w:rPr>
              <w:u w:val="single"/>
            </w:rPr>
            <w:t xml:space="preserve">. The fact that, </w:t>
          </w:r>
          <w:r>
            <w:rPr>
              <w:highlight w:val="green"/>
              <w:u w:val="single"/>
            </w:rPr>
            <w:t xml:space="preserve">if one does not obey the limits set by Capital, a crisis ‘really follows’, in no way ‘proves’ that the necessity of these limits is </w:t>
          </w:r>
          <w:r>
            <w:rPr>
              <w:u w:val="single"/>
            </w:rPr>
            <w:t xml:space="preserve">an </w:t>
          </w:r>
          <w:r>
            <w:rPr>
              <w:highlight w:val="green"/>
              <w:u w:val="single"/>
            </w:rPr>
            <w:t xml:space="preserve">objective </w:t>
          </w:r>
          <w:r>
            <w:rPr>
              <w:u w:val="single"/>
            </w:rPr>
            <w:t>necessity of economic life. It should rather be conceived as a proof of the privileged position Capital holds in the economic and political struggle</w:t>
          </w:r>
          <w:r>
            <w:rPr>
              <w:szCs w:val="16"/>
            </w:rPr>
            <w:t xml:space="preserve">, as in the situation where a stronger partner threatens that if you do X, you will be punished by Y, and then, upon your doing X, Y effectively ensues. </w:t>
          </w:r>
        </w:p>
      </w:sdtContent>
    </w:sdt>
    <w:sdt>
      <w:sdtPr>
        <w:tag w:val="goog_rdk_155"/>
        <w:id w:val="-1655833678"/>
      </w:sdtPr>
      <w:sdtEndPr/>
      <w:sdtContent>
        <w:p w14:paraId="4D38A731" w14:textId="77777777" w:rsidR="00107F62" w:rsidRPr="00E52AF5" w:rsidRDefault="00107F62" w:rsidP="00E52AF5">
          <w:pPr>
            <w:pStyle w:val="Heading4"/>
          </w:pPr>
          <w:r w:rsidRPr="00E52AF5">
            <w:t>Autonomous communities band together in resistance to capital – that prevents capitalist victory</w:t>
          </w:r>
        </w:p>
      </w:sdtContent>
    </w:sdt>
    <w:sdt>
      <w:sdtPr>
        <w:tag w:val="goog_rdk_156"/>
        <w:id w:val="1024680537"/>
      </w:sdtPr>
      <w:sdtEndPr/>
      <w:sdtContent>
        <w:p w14:paraId="1172ECD4" w14:textId="77777777" w:rsidR="00107F62" w:rsidRDefault="00107F62" w:rsidP="00107F62">
          <w:r>
            <w:rPr>
              <w:b/>
              <w:sz w:val="26"/>
              <w:szCs w:val="26"/>
            </w:rPr>
            <w:t>Kovel ‘2</w:t>
          </w:r>
          <w:r>
            <w:t xml:space="preserve"> (Joel Kovel, Professor of Social Studies at Bard College, 2002, The Enemy of Nature, p. 236-238)</w:t>
          </w:r>
        </w:p>
      </w:sdtContent>
    </w:sdt>
    <w:sdt>
      <w:sdtPr>
        <w:tag w:val="goog_rdk_157"/>
        <w:id w:val="941961748"/>
      </w:sdtPr>
      <w:sdtEndPr/>
      <w:sdtContent>
        <w:p w14:paraId="00F43552" w14:textId="77777777" w:rsidR="00107F62" w:rsidRDefault="00107F62" w:rsidP="00107F62">
          <w:pPr>
            <w:rPr>
              <w:u w:val="single"/>
            </w:rPr>
          </w:pPr>
          <w:r>
            <w:rPr>
              <w:szCs w:val="16"/>
            </w:rPr>
            <w:t xml:space="preserve">If such events as O’Connor envisions were to come to pass, they would not yet be ecosocialism, but they would form a kind of self-generative and non-linear dialectic that can rapidly accelerate the motion toward ecosocialism. After all, it is the ‘tens of thousands of local and regional experiments and practices’ who would have had to join with communities of activation to make this possible, and whose power would be accordingly magnified by it. And being magnified, the Zapatistas, and the Gaviotistas, and the Indymedia centres that connect them, and the politicized collectives of farmers from around the world, and the teacher’s associations, and the ecologically radicalized fractions of the labour movement, and the little Bruderhof-like manufacturing collectives making ecologically sane products with the aid of local credit unions, and </w:t>
          </w:r>
          <w:r>
            <w:rPr>
              <w:highlight w:val="green"/>
              <w:u w:val="single"/>
            </w:rPr>
            <w:t>all the ten thousand locally originating but universally striving community formations</w:t>
          </w:r>
          <w:r>
            <w:rPr>
              <w:u w:val="single"/>
            </w:rPr>
            <w:t xml:space="preserve"> — all </w:t>
          </w:r>
          <w:r>
            <w:rPr>
              <w:highlight w:val="green"/>
              <w:u w:val="single"/>
            </w:rPr>
            <w:t>would come together in solidarity to make such an event</w:t>
          </w:r>
          <w:r>
            <w:rPr>
              <w:u w:val="single"/>
            </w:rPr>
            <w:t xml:space="preserve">, </w:t>
          </w:r>
          <w:r>
            <w:rPr>
              <w:highlight w:val="green"/>
              <w:u w:val="single"/>
            </w:rPr>
            <w:t>and</w:t>
          </w:r>
          <w:r>
            <w:rPr>
              <w:u w:val="single"/>
            </w:rPr>
            <w:t xml:space="preserve">, in its aftermath, to </w:t>
          </w:r>
          <w:r>
            <w:rPr>
              <w:highlight w:val="green"/>
              <w:u w:val="single"/>
            </w:rPr>
            <w:t>press for</w:t>
          </w:r>
          <w:r>
            <w:rPr>
              <w:u w:val="single"/>
            </w:rPr>
            <w:t xml:space="preserve"> further </w:t>
          </w:r>
          <w:r>
            <w:rPr>
              <w:highlight w:val="green"/>
              <w:u w:val="single"/>
            </w:rPr>
            <w:t>transformation</w:t>
          </w:r>
          <w:r>
            <w:rPr>
              <w:u w:val="single"/>
            </w:rPr>
            <w:t>.</w:t>
          </w:r>
          <w:r>
            <w:rPr>
              <w:szCs w:val="16"/>
            </w:rPr>
            <w:t xml:space="preserve"> There is no point in predicting a scenario according to which this will expand, beyond the condition that it occur in the context of capital’s incapability of regulating the ecological crisis. At some time within this span, the communities arising from the process may be imagined to grow to a point of relative autonomy such that they can begin providing material support for activists, with bases of operation and — in the case of those considerable number of communities producing food, wool, hemp, solar technology and so on — the actual means of subsistence for people engaged in revolutionary struggle. It must also be presumed — a large but feasible order that these people will have developed the spiritual and psychological strength enabling them to go forward. For there should be no mistake: the struggle for ecosocialism is no technical or voluntaristic process, but a radical transforming of self as well as world to link up in ever-widening and deepening solidarity Here is where post-patriarchal values will come forward, radicalizing human being itself for the struggle. Now the movement of events is self-sustaining, rapid and dramatic</w:t>
          </w:r>
          <w:r>
            <w:rPr>
              <w:u w:val="single"/>
            </w:rPr>
            <w:t>. Communities of place and of praxis increasingly coalesce to form miniature societies, and these enter into relations with others</w:t>
          </w:r>
          <w:r>
            <w:rPr>
              <w:szCs w:val="16"/>
            </w:rPr>
            <w:t xml:space="preserve"> both inside and outside the national boundary. Capital may be expected to respond with heightened efforts at repression. A heroic phase begins, with much sacrifice. The awesome might of </w:t>
          </w:r>
          <w:r>
            <w:rPr>
              <w:highlight w:val="green"/>
              <w:u w:val="single"/>
            </w:rPr>
            <w:t>the capital system now encounters a set of factors it has never dealt with before:  ∙ The forces against it are both numerous and dispersed</w:t>
          </w:r>
          <w:r>
            <w:rPr>
              <w:u w:val="single"/>
            </w:rPr>
            <w:t xml:space="preserve">. ∙ They operate with changed needs, and on the basis of a kind of production capable of sustaining itself </w:t>
          </w:r>
          <w:r>
            <w:rPr>
              <w:szCs w:val="16"/>
            </w:rPr>
            <w:t xml:space="preserve">with small inputs and labour-intensive technologies; and they have secure bases and ‘safe houses’ in the intentional communities of resistance, now extending across national boundaries. ∙ Their many allies in the interstices of the mainstream society are capable of forming support groups and ‘underground railroads’. ∙ As with all successful forms of revolutionary protest, </w:t>
          </w:r>
          <w:r>
            <w:rPr>
              <w:u w:val="single"/>
            </w:rPr>
            <w:t xml:space="preserve">the </w:t>
          </w:r>
          <w:r>
            <w:rPr>
              <w:highlight w:val="green"/>
              <w:u w:val="single"/>
            </w:rPr>
            <w:t>oppositional forces are capable of shutting down normal production</w:t>
          </w:r>
          <w:r>
            <w:rPr>
              <w:u w:val="single"/>
            </w:rPr>
            <w:t xml:space="preserve"> through strikes, boycotts, and mass actions. ∙ The forces of capital have lost confidence, and are further undermined by support for the revolution</w:t>
          </w:r>
          <w:r>
            <w:rPr>
              <w:szCs w:val="16"/>
            </w:rPr>
            <w:t xml:space="preserve"> within the alternative parties and their various niches in the state. This extends to armies and police. When the first of these lays down their arms and joins the revolution, the turning point is reached. </w:t>
          </w:r>
          <w:r>
            <w:rPr>
              <w:highlight w:val="green"/>
              <w:u w:val="single"/>
            </w:rPr>
            <w:t>The behaviour of the revolutionaries is spiritually superior</w:t>
          </w:r>
          <w:r>
            <w:rPr>
              <w:u w:val="single"/>
            </w:rPr>
            <w:t xml:space="preserve">, and the examples they set are given credibility and persuasiveness by the brute facts of the crisis and the gathering realization that what is at stake here is not so much the redistribution of wealth as the sustenance of life itself. </w:t>
          </w:r>
          <w:r>
            <w:rPr>
              <w:szCs w:val="16"/>
            </w:rPr>
            <w:t xml:space="preserve">Thus it could be that in an increasingly hectic period, millions of people take to the streets, and join together in global solidarity — with each other, with the communities of resistance, and with their comrades in other nations — bringing normal social activity to a halt, petitioning the state and refusing to take ‘no’ for an answer, and driving capital into ever smaller pens. </w:t>
          </w:r>
          <w:r>
            <w:rPr>
              <w:highlight w:val="green"/>
              <w:u w:val="single"/>
            </w:rPr>
            <w:t>With defections mounting and the irreducible fact all around that the people demand a new beginning in order to save the planetary ecology, the state apparatus passes into new hands</w:t>
          </w:r>
          <w:r>
            <w:rPr>
              <w:u w:val="single"/>
            </w:rPr>
            <w:t xml:space="preserve">, the expropriators are expropriated, </w:t>
          </w:r>
          <w:r>
            <w:rPr>
              <w:highlight w:val="green"/>
              <w:u w:val="single"/>
            </w:rPr>
            <w:t>and the 500-year regime of capital falls</w:t>
          </w:r>
          <w:r>
            <w:rPr>
              <w:u w:val="single"/>
            </w:rPr>
            <w:t>.</w:t>
          </w:r>
        </w:p>
      </w:sdtContent>
    </w:sdt>
    <w:sdt>
      <w:sdtPr>
        <w:tag w:val="goog_rdk_158"/>
        <w:id w:val="2056345326"/>
      </w:sdtPr>
      <w:sdtEndPr/>
      <w:sdtContent>
        <w:p w14:paraId="33AE3606" w14:textId="77777777" w:rsidR="00107F62" w:rsidRDefault="00F82C93" w:rsidP="00107F62"/>
      </w:sdtContent>
    </w:sdt>
    <w:sdt>
      <w:sdtPr>
        <w:tag w:val="goog_rdk_159"/>
        <w:id w:val="1132908033"/>
      </w:sdtPr>
      <w:sdtEndPr/>
      <w:sdtContent>
        <w:p w14:paraId="3D5B569A" w14:textId="77777777" w:rsidR="00107F62" w:rsidRDefault="00107F62" w:rsidP="00107F62">
          <w:pPr>
            <w:pStyle w:val="Heading3"/>
          </w:pPr>
          <w:r>
            <w:br w:type="page"/>
            <w:t>A2 Venezuela</w:t>
          </w:r>
        </w:p>
      </w:sdtContent>
    </w:sdt>
    <w:sdt>
      <w:sdtPr>
        <w:tag w:val="goog_rdk_160"/>
        <w:id w:val="1566379437"/>
      </w:sdtPr>
      <w:sdtEndPr/>
      <w:sdtContent>
        <w:p w14:paraId="74162FCA" w14:textId="77777777" w:rsidR="00107F62" w:rsidRPr="00E52AF5" w:rsidRDefault="00107F62" w:rsidP="00E52AF5">
          <w:pPr>
            <w:pStyle w:val="Heading4"/>
          </w:pPr>
          <w:r w:rsidRPr="00E52AF5">
            <w:t>Venezuela is a case of disaster capitalism: their discourse around it justifies the logic of interventionaism</w:t>
          </w:r>
        </w:p>
      </w:sdtContent>
    </w:sdt>
    <w:sdt>
      <w:sdtPr>
        <w:tag w:val="goog_rdk_161"/>
        <w:id w:val="-147984161"/>
      </w:sdtPr>
      <w:sdtEndPr/>
      <w:sdtContent>
        <w:p w14:paraId="123458D0" w14:textId="77777777" w:rsidR="00107F62" w:rsidRDefault="00107F62" w:rsidP="00107F62">
          <w:r>
            <w:rPr>
              <w:b/>
              <w:sz w:val="26"/>
              <w:szCs w:val="26"/>
            </w:rPr>
            <w:t>López 19</w:t>
          </w:r>
          <w:r>
            <w:t xml:space="preserve"> (Reinaldo Antonio Iturriza López, (Puerto Ordaz, Bolívar, Venezuela, November 30, 1973), is a Venezuelan politician, sociologist and writer. He was the Minister of Popular Power for Culture of Venezuela from September 2014 to January 2016. “Venezuela and Disaster Capitalism” 2/5/19. </w:t>
          </w:r>
          <w:hyperlink r:id="rId63">
            <w:r>
              <w:t>https://www.versobooks.com/blogs/4232-venezuela-and-disaster-capitalism</w:t>
            </w:r>
          </w:hyperlink>
          <w:r>
            <w:t>) ME.</w:t>
          </w:r>
        </w:p>
      </w:sdtContent>
    </w:sdt>
    <w:sdt>
      <w:sdtPr>
        <w:tag w:val="goog_rdk_162"/>
        <w:id w:val="78951476"/>
      </w:sdtPr>
      <w:sdtEndPr/>
      <w:sdtContent>
        <w:p w14:paraId="7D3FE3EC" w14:textId="77777777" w:rsidR="00107F62" w:rsidRDefault="00107F62" w:rsidP="00107F62">
          <w:pPr>
            <w:rPr>
              <w:b/>
              <w:u w:val="single"/>
            </w:rPr>
          </w:pPr>
          <w:r>
            <w:rPr>
              <w:sz w:val="14"/>
              <w:szCs w:val="14"/>
            </w:rPr>
            <w:t xml:space="preserve">On Monday, January 28, the Department of the Treasury of the United States announced it was placing a “block” on all of Petróleos de Venezuela’s (PDVSA) assets under US jurisdiction, prohibiting its citizens from engaging in any type of transaction with the Venezuelan state-owned oil company.[1] Secretary Steve Mnuchin added that “if the people of Venezuela want to continue to sell us oil”, we will only accept it on the condition that our money goes to “blocked accounts”, which would later be made available for the “transition government”.[2] According to National Security Advisor John Bolton, the sanctions imposed on PDVSA would provoke a loss of some 11 billion dollars in exports for 2019, and a freeze on 7 billion dollars in assets. On January 24th, Bolton declared on FOX Business, “It will make a big difference to the United States economically if we could have American oil companies invest in and produce the oil capabilities in Venezuela”. Just three minutes before effectively confessing the true intentions of US imperialism, Bolton asserted that Chávez and Maduro had “impoverished Venezuela. We now have between three and four million refugees who have fled the country, something unprecedented in the history of the Western Hemisphere. Maduro and Hugo Chávez before him systematically looted the oil resources of the country. There is no capital investment, and income is declining. Society is literally collapsing in Venezuela”. These factors, Bolton continued, provide the justification for the Trump Administration’s recognition of Juan Guaidó as “Interim President”.[3] </w:t>
          </w:r>
          <w:r>
            <w:rPr>
              <w:b/>
              <w:highlight w:val="green"/>
              <w:u w:val="single"/>
            </w:rPr>
            <w:t>A few hours after sanctions</w:t>
          </w:r>
          <w:r>
            <w:rPr>
              <w:b/>
              <w:u w:val="single"/>
            </w:rPr>
            <w:t xml:space="preserve"> were publicly announced, on January 29, the </w:t>
          </w:r>
          <w:r>
            <w:rPr>
              <w:b/>
              <w:highlight w:val="green"/>
              <w:u w:val="single"/>
            </w:rPr>
            <w:t>Venezuela</w:t>
          </w:r>
          <w:r>
            <w:rPr>
              <w:b/>
              <w:u w:val="single"/>
            </w:rPr>
            <w:t xml:space="preserve">n National Assembly </w:t>
          </w:r>
          <w:r>
            <w:rPr>
              <w:b/>
              <w:highlight w:val="green"/>
              <w:u w:val="single"/>
            </w:rPr>
            <w:t>approved an “Agreement for the Promotion of a National Rescue Plan</w:t>
          </w:r>
          <w:r>
            <w:rPr>
              <w:b/>
              <w:u w:val="single"/>
            </w:rPr>
            <w:t xml:space="preserve">”, which upheld that Venezuela was experiencing a “social and economic collapse” that had produced a “humanitarian emergency”, consequence of the policies of the “regime of Nicolás Maduro”, </w:t>
          </w:r>
          <w:r>
            <w:rPr>
              <w:b/>
              <w:highlight w:val="green"/>
              <w:u w:val="single"/>
            </w:rPr>
            <w:t>which</w:t>
          </w:r>
          <w:r>
            <w:rPr>
              <w:b/>
              <w:u w:val="single"/>
            </w:rPr>
            <w:t xml:space="preserve"> has </w:t>
          </w:r>
          <w:r>
            <w:rPr>
              <w:b/>
              <w:highlight w:val="green"/>
              <w:u w:val="single"/>
            </w:rPr>
            <w:t>installed a “totalitarian economic and political model for domination and social control</w:t>
          </w:r>
          <w:r>
            <w:rPr>
              <w:b/>
              <w:u w:val="single"/>
            </w:rPr>
            <w:t xml:space="preserve">”, otherwise known as “21st century socialism”.[4] Behold, a concise summary of the way in which foreign and </w:t>
          </w:r>
          <w:r>
            <w:rPr>
              <w:b/>
              <w:highlight w:val="green"/>
              <w:u w:val="single"/>
            </w:rPr>
            <w:t>local agents put in practice</w:t>
          </w:r>
          <w:r>
            <w:rPr>
              <w:b/>
              <w:u w:val="single"/>
            </w:rPr>
            <w:t xml:space="preserve"> what Naomi Klein defined as “</w:t>
          </w:r>
          <w:r>
            <w:rPr>
              <w:b/>
              <w:highlight w:val="green"/>
              <w:u w:val="single"/>
            </w:rPr>
            <w:t>disaster capitalism</w:t>
          </w:r>
          <w:r>
            <w:rPr>
              <w:b/>
              <w:u w:val="single"/>
            </w:rPr>
            <w:t>” in her formidable Shock Doctrine– a useful framework for understanding what is happening in Venezuela, at a time when forces are conspiring to severely – if possible, irreparably – affect our ability to interpret our own present. With “disaster capitalism”, Klein refers to “</w:t>
          </w:r>
          <w:r>
            <w:rPr>
              <w:b/>
              <w:highlight w:val="green"/>
              <w:u w:val="single"/>
            </w:rPr>
            <w:t>orchestrated raids on the public sphere in the wake of catastrophic events</w:t>
          </w:r>
          <w:r>
            <w:rPr>
              <w:b/>
              <w:u w:val="single"/>
            </w:rPr>
            <w:t xml:space="preserve">, combined </w:t>
          </w:r>
          <w:r>
            <w:rPr>
              <w:b/>
              <w:highlight w:val="green"/>
              <w:u w:val="single"/>
            </w:rPr>
            <w:t>with the treatment of disasters as exciting market opportunities</w:t>
          </w:r>
          <w:r>
            <w:rPr>
              <w:b/>
              <w:u w:val="single"/>
            </w:rPr>
            <w:t>”.[</w:t>
          </w:r>
          <w:r>
            <w:rPr>
              <w:sz w:val="14"/>
              <w:szCs w:val="14"/>
            </w:rPr>
            <w:t xml:space="preserve">5] It took place first in Chile under the Pinochet dictatorship, but also in New Orleans following Hurricane Katrina; in Sri Lanka after the 2004 tsunami; in Iraq after the US invasion of 2003; in the US after the attacks of September 11, 2001; in China after Tiananmen; in 1993 under Yeltsin’s Russia, and so on. In each case, Klein explains, the attacks were led by fanatical neoliberals who gave no quarter in their application of austerity policies. </w:t>
          </w:r>
          <w:r>
            <w:rPr>
              <w:b/>
              <w:highlight w:val="green"/>
              <w:u w:val="single"/>
            </w:rPr>
            <w:t>This is exactly what is</w:t>
          </w:r>
          <w:r>
            <w:rPr>
              <w:b/>
              <w:u w:val="single"/>
            </w:rPr>
            <w:t xml:space="preserve"> taking place </w:t>
          </w:r>
          <w:r>
            <w:rPr>
              <w:b/>
              <w:highlight w:val="green"/>
              <w:u w:val="single"/>
            </w:rPr>
            <w:t>in Venezuela</w:t>
          </w:r>
          <w:r>
            <w:rPr>
              <w:b/>
              <w:u w:val="single"/>
            </w:rPr>
            <w:t xml:space="preserve">, </w:t>
          </w:r>
          <w:r>
            <w:rPr>
              <w:b/>
              <w:highlight w:val="green"/>
              <w:u w:val="single"/>
            </w:rPr>
            <w:t>compounded by the</w:t>
          </w:r>
          <w:r>
            <w:rPr>
              <w:b/>
              <w:u w:val="single"/>
            </w:rPr>
            <w:t xml:space="preserve"> fact that the </w:t>
          </w:r>
          <w:r>
            <w:rPr>
              <w:b/>
              <w:highlight w:val="green"/>
              <w:u w:val="single"/>
            </w:rPr>
            <w:t>shock</w:t>
          </w:r>
          <w:r>
            <w:rPr>
              <w:b/>
              <w:u w:val="single"/>
            </w:rPr>
            <w:t xml:space="preserve"> is largely </w:t>
          </w:r>
          <w:r>
            <w:rPr>
              <w:b/>
              <w:highlight w:val="green"/>
              <w:u w:val="single"/>
            </w:rPr>
            <w:t>induced by the local Venezuelan elite acting in lockstep with US imperialism</w:t>
          </w:r>
          <w:r>
            <w:rPr>
              <w:b/>
              <w:u w:val="single"/>
            </w:rPr>
            <w:t xml:space="preserve">, each drawing on the support of their respective social base. Fundamentally </w:t>
          </w:r>
          <w:r>
            <w:rPr>
              <w:b/>
              <w:highlight w:val="green"/>
              <w:u w:val="single"/>
            </w:rPr>
            <w:t>composed of middle and upper classes</w:t>
          </w:r>
          <w:r>
            <w:rPr>
              <w:b/>
              <w:u w:val="single"/>
            </w:rPr>
            <w:t>, the class component of the shock recalls the history of Salvador Allende’s government. In both cases, democratic governments with a socialist orientation, elected by popular vote, are systematically put under siege, their respective economies asphyxiated in order to create the conditions for a violent solution that would “neutralize” the popular classes inclined to support revolutionary change</w:t>
          </w:r>
          <w:r>
            <w:rPr>
              <w:sz w:val="14"/>
              <w:szCs w:val="14"/>
            </w:rPr>
            <w:t xml:space="preserve">. In a recent declaration by Alfonso Guerra, the Spanish ex-president claimed that Nicolás Maduro was comparable to the Pinochet government – an assertion all the more obscene for the reasons outlined above. According to Guerra, “Venezuela is suffering under a dictatorship that, on top of everything else, is incompetent; dictatorships often undermine liberty, but at least they act efficiently in the economic sphere”. He then added: “There is a difference between the horrible Pinochet dictatorship and that of Maduro: in the first, the economy did not collapse, and in the second it did”.[6] The current “disaster” of the Venezuelan economy is not the work of “21st century socialism”, as the National Assembly would have it, nor the “incompetence” of the government; instead, it is fundamentally the handiwork of local and global capitalist powers, combined with the political difficulties the Bolivarian Revolution faces in its attempts to manage the conflict in favor the popular majority. Venezuela is today suffering a textbook case of “disaster capitalism”. II In the dominant narrative, the situation in Venezuela has been interpreted as an “emergency”, but above all as a “humanitarian crisis”. It will remain for a later date to fully understand the historical conditions that have enabled the use of the “humanitarian” concept. However, taking as a reference point articles published in a US propaganda organ such as Voice of America [Voz de América], it is possible to trace the concept’s usage back to 2014. Curiously, it first appears in connection with the right to freedom of expression. On March 31 of that year, in the midst of the second wave of anti-Chavista violence directed against the Maduro government, Rodrigo Diamanti, an economist from the Catholic University Andrés Bello and president of the NGO “A World Without Censorship” [Un mundo sin mordaza], declared that the “political crisis in Venezuela, combined with the economic and social crisis, is fueling a humanitarian crisis”.[7] </w:t>
          </w:r>
          <w:r>
            <w:rPr>
              <w:b/>
              <w:u w:val="single"/>
            </w:rPr>
            <w:t>Contrary to all evidence, Diamanti stated that the government had violated the right to political demonstration and had launched a persecutory campaign in social networks. Throughout 2014, the “humanitarian” discourse was employed in relation to the situation in the health sector. This time it was José Manuel Olivares, “a medical resident at the university hospital of Caracas and specialist in oncological radiotherapy”, who spoke out against the “humanitarian crisis that the country is currently suffering”.</w:t>
          </w:r>
          <w:r>
            <w:rPr>
              <w:sz w:val="14"/>
              <w:szCs w:val="14"/>
            </w:rPr>
            <w:t xml:space="preserve">[8] Voice of America failed to inform that Olivares was then a militant with the rightwing party Primero Justicia. In fact, he is currently a deputy in the National Assembly, elected by the state of Vargas in the 2015 parliamentary elections, as was Deputy Juan Guaidó. By 2015 the term had become a permanent fixture. On February 24, the think tank “International Crisis Group” issued a report in which it warned that Venezuela “would be facing a humanitarian crisis if measures were not taken to solve the country’s problems”.[9] A couple weeks later, on March 9, the Obama Administration declared Venezuela an “unusual and extraordinary threat to the national security and foreign policy of the United States”, imposing sanctions on seven officials allegedly involved in human rights violations.[10] In an article dated to March 11, José Manuel Oliveras spoke in the name of an NGO known as “Doctors for Health” [Médicos por la Salud], again asserting that the country was experiencing a “a humanitarian health crisis”. [11] Republican Marco Rubio weighed in with his own declaration the next day: “while individual economic sanctions against infractions of human rights, announced earlier this week, has focused on the catastrophe that Nicolás Maduro and his regime have inflicted on the Venezuelans, there must be more action and attention paid to the humanitarian and economic crisis that threatens regional security”.[12] That same day, the Secretary of State John Kerry “assured that if Venezuela were to cease its oil assistance to neighboring countries, a humanitarian crisis could be unleashed”.[13] From that moment onward, the anti-Chavista voices would employ the term with increasing frequency. By 2016, with the National Assembly under opposition control, that institution became a sounding board for the same kind of discourse: on January 26 it issued a statement on “the humanitarian crisis in health in Venezuela, due to the scarcity of medications, medical supplies and the deterioration of health infrastructure”, [14] while on February 11 it announced a “humanitarian crisis and the complete absence of any form of food security for the Venezuelan population”.[15] On January 23, the team at Misión Verdad published a report providing information that showed the fallacy behind the “cartelized discourses sustaining the ‘lack of dollars’ as a fundamental cause for the restriction of medication, which is produced oligopolistically” by a handful of pharmaceutical corporations based in the country.[16] On February 15, journalist Victor Hugo Majano warned: “the National Assembly’s declaration of a dietary and pharmaceutical emergency is meant to force the government into maintaining flows of foreign currency that are in turn used to finance imports, typically by the commercial layer of the bourgeoisie and transnational corporations that are dedicated to the commercialization of consumer goods”. [17] </w:t>
          </w:r>
          <w:r>
            <w:rPr>
              <w:b/>
              <w:u w:val="single"/>
            </w:rPr>
            <w:t xml:space="preserve">Even having only sketched a tentative relation between the available facts, and </w:t>
          </w:r>
          <w:r>
            <w:rPr>
              <w:b/>
              <w:highlight w:val="green"/>
              <w:u w:val="single"/>
            </w:rPr>
            <w:t>given the historical conditions</w:t>
          </w:r>
          <w:r>
            <w:rPr>
              <w:b/>
              <w:u w:val="single"/>
            </w:rPr>
            <w:t xml:space="preserve"> in which </w:t>
          </w:r>
          <w:r>
            <w:rPr>
              <w:b/>
              <w:highlight w:val="green"/>
              <w:u w:val="single"/>
            </w:rPr>
            <w:t>this</w:t>
          </w:r>
          <w:r>
            <w:rPr>
              <w:b/>
              <w:u w:val="single"/>
            </w:rPr>
            <w:t xml:space="preserve"> type </w:t>
          </w:r>
          <w:r>
            <w:rPr>
              <w:b/>
              <w:highlight w:val="green"/>
              <w:u w:val="single"/>
            </w:rPr>
            <w:t>of discourse emerges</w:t>
          </w:r>
          <w:r>
            <w:rPr>
              <w:b/>
              <w:u w:val="single"/>
            </w:rPr>
            <w:t xml:space="preserve"> and the type of language it uses, not to mention its principal motives, it </w:t>
          </w:r>
          <w:r>
            <w:rPr>
              <w:b/>
              <w:highlight w:val="green"/>
              <w:u w:val="single"/>
            </w:rPr>
            <w:t>seems clear that</w:t>
          </w:r>
          <w:r>
            <w:rPr>
              <w:b/>
              <w:u w:val="single"/>
            </w:rPr>
            <w:t xml:space="preserve"> when there is talk of a “</w:t>
          </w:r>
          <w:r>
            <w:rPr>
              <w:b/>
              <w:highlight w:val="green"/>
              <w:u w:val="single"/>
            </w:rPr>
            <w:t>humanitarian crisis” in Venezuela</w:t>
          </w:r>
          <w:r>
            <w:rPr>
              <w:b/>
              <w:u w:val="single"/>
            </w:rPr>
            <w:t xml:space="preserve"> it </w:t>
          </w:r>
          <w:r>
            <w:rPr>
              <w:b/>
              <w:highlight w:val="green"/>
              <w:u w:val="single"/>
            </w:rPr>
            <w:t>comes in the form of a self-fulfilling prophecy</w:t>
          </w:r>
          <w:r>
            <w:rPr>
              <w:b/>
              <w:u w:val="single"/>
            </w:rPr>
            <w:t xml:space="preserve">. Those who speak a “humanitarian” language, more than warning against what could happen, are </w:t>
          </w:r>
          <w:r>
            <w:rPr>
              <w:b/>
              <w:highlight w:val="green"/>
              <w:u w:val="single"/>
            </w:rPr>
            <w:t>anticipating a reality</w:t>
          </w:r>
          <w:r>
            <w:rPr>
              <w:b/>
              <w:u w:val="single"/>
            </w:rPr>
            <w:t xml:space="preserve"> that they themselves are </w:t>
          </w:r>
          <w:r>
            <w:rPr>
              <w:b/>
              <w:highlight w:val="green"/>
              <w:u w:val="single"/>
            </w:rPr>
            <w:t>deeply invested in seeing materialized</w:t>
          </w:r>
          <w:r>
            <w:rPr>
              <w:b/>
              <w:u w:val="single"/>
            </w:rPr>
            <w:t xml:space="preserve">. Apart from that, they are posing the problem as the exclusive responsibility of the government, from </w:t>
          </w:r>
          <w:r>
            <w:rPr>
              <w:b/>
              <w:highlight w:val="green"/>
              <w:u w:val="single"/>
            </w:rPr>
            <w:t>which can only follow a single solution: “humanitarian intervention”.</w:t>
          </w:r>
          <w:r>
            <w:rPr>
              <w:b/>
              <w:u w:val="single"/>
            </w:rPr>
            <w:t xml:space="preserve"> This is critical to understand: </w:t>
          </w:r>
          <w:r>
            <w:rPr>
              <w:b/>
              <w:highlight w:val="green"/>
              <w:u w:val="single"/>
            </w:rPr>
            <w:t>there is no “crisis” without “intervention</w:t>
          </w:r>
          <w:r>
            <w:rPr>
              <w:b/>
              <w:u w:val="single"/>
            </w:rPr>
            <w:t>”.</w:t>
          </w:r>
          <w:r>
            <w:rPr>
              <w:sz w:val="14"/>
              <w:szCs w:val="14"/>
            </w:rPr>
            <w:t xml:space="preserve"> Another effect is the progressive degradation of political language: the “humanitarianization” of discourse is the most recent expression of an attempt to dehumanize Chavismo. It is inherent to anti-Chavismo. The “hordes” from the first years of the Bolivarian Revolution are then made out to be criminal accomplices of a genocidal dictator, i.e. Nicolás Maduro, who furthermore is a “usurper”, like the equally “illegitimate” Hugo Chávez. The virulence of the recent attacks against Chavismo, regarded as a despicable and vile phenomenon subject to legitimate extermination, does not answer to any </w:t>
          </w:r>
          <w:r>
            <w:rPr>
              <w:b/>
              <w:u w:val="single"/>
            </w:rPr>
            <w:t>“humanitarian crisis”: it is the same virulence as twenty years earlier, fomented by the brutality that is today expressed in Venezuela’s “disaster capitalism”. The “</w:t>
          </w:r>
          <w:r>
            <w:rPr>
              <w:b/>
              <w:highlight w:val="green"/>
              <w:u w:val="single"/>
            </w:rPr>
            <w:t>humanitarianization</w:t>
          </w:r>
          <w:r>
            <w:rPr>
              <w:b/>
              <w:u w:val="single"/>
            </w:rPr>
            <w:t xml:space="preserve">” of </w:t>
          </w:r>
          <w:r>
            <w:rPr>
              <w:b/>
              <w:highlight w:val="green"/>
              <w:u w:val="single"/>
            </w:rPr>
            <w:t>political discourse</w:t>
          </w:r>
          <w:r>
            <w:rPr>
              <w:b/>
              <w:u w:val="single"/>
            </w:rPr>
            <w:t xml:space="preserve"> is the intricate plot upon which the Trump Administration looks to legitimize their attack on the PDVSA: it is “</w:t>
          </w:r>
          <w:r>
            <w:rPr>
              <w:b/>
              <w:highlight w:val="green"/>
              <w:u w:val="single"/>
            </w:rPr>
            <w:t>justified” on the grounds that</w:t>
          </w:r>
          <w:r>
            <w:rPr>
              <w:b/>
              <w:u w:val="single"/>
            </w:rPr>
            <w:t xml:space="preserve">, as John Bolton stated on Fox Business on January 24, </w:t>
          </w:r>
          <w:r>
            <w:rPr>
              <w:b/>
              <w:highlight w:val="green"/>
              <w:u w:val="single"/>
            </w:rPr>
            <w:t>the government</w:t>
          </w:r>
          <w:r>
            <w:rPr>
              <w:b/>
              <w:u w:val="single"/>
            </w:rPr>
            <w:t xml:space="preserve"> in question </w:t>
          </w:r>
          <w:r>
            <w:rPr>
              <w:b/>
              <w:highlight w:val="green"/>
              <w:u w:val="single"/>
            </w:rPr>
            <w:t>is “genocidal” and “corrupt</w:t>
          </w:r>
          <w:r>
            <w:rPr>
              <w:b/>
              <w:u w:val="single"/>
            </w:rPr>
            <w:t xml:space="preserve">”. So what is the trick? The trick is </w:t>
          </w:r>
          <w:r>
            <w:rPr>
              <w:b/>
              <w:highlight w:val="green"/>
              <w:u w:val="single"/>
            </w:rPr>
            <w:t>that this discursive plot serves to muddy the waters</w:t>
          </w:r>
          <w:r>
            <w:rPr>
              <w:b/>
              <w:u w:val="single"/>
            </w:rPr>
            <w:t xml:space="preserve">: </w:t>
          </w:r>
          <w:r>
            <w:rPr>
              <w:b/>
              <w:highlight w:val="green"/>
              <w:u w:val="single"/>
            </w:rPr>
            <w:t>anyone who should question</w:t>
          </w:r>
          <w:r>
            <w:rPr>
              <w:b/>
              <w:u w:val="single"/>
            </w:rPr>
            <w:t xml:space="preserve"> the humanitarian discourse </w:t>
          </w:r>
          <w:r>
            <w:rPr>
              <w:b/>
              <w:highlight w:val="green"/>
              <w:u w:val="single"/>
            </w:rPr>
            <w:t>has</w:t>
          </w:r>
          <w:r>
            <w:rPr>
              <w:b/>
              <w:u w:val="single"/>
            </w:rPr>
            <w:t xml:space="preserve"> simply </w:t>
          </w:r>
          <w:r>
            <w:rPr>
              <w:b/>
              <w:highlight w:val="green"/>
              <w:u w:val="single"/>
            </w:rPr>
            <w:t>failed to “recognize” or</w:t>
          </w:r>
          <w:r>
            <w:rPr>
              <w:b/>
              <w:u w:val="single"/>
            </w:rPr>
            <w:t>, worse, “</w:t>
          </w:r>
          <w:r>
            <w:rPr>
              <w:b/>
              <w:highlight w:val="green"/>
              <w:u w:val="single"/>
            </w:rPr>
            <w:t>justified” the crisis</w:t>
          </w:r>
          <w:r>
            <w:rPr>
              <w:b/>
              <w:u w:val="single"/>
            </w:rPr>
            <w:t xml:space="preserve"> and corruption.</w:t>
          </w:r>
          <w:r>
            <w:rPr>
              <w:sz w:val="14"/>
              <w:szCs w:val="14"/>
            </w:rPr>
            <w:t xml:space="preserve"> By the same sleight of hand, the main parties responsible for the “catastrophe” are the ones exempt from any responsibility. III The “humanitarian crisis” is a business opportunity, as Bolton acknowledged in his Fox Business interview. The same “opportunities” are also on display in the plans being promoted by the National Assembly. On December 19, 2018, a proposal was put before the National Assembly: the “Plan for the Country, the Day After” [Plan País, el día después]. The “Plan” offers a roadmap for what is to be expected during the “democratic transition”. According to Banking and Business [Banca y Negocios], the plan outlines: – “the reactivation of the productive apparatus […] by accessing the finances of multilateral banking”, read the International Monetary Fund; – “removal of all controls, regulations and bureaucratic obstacles, and punitive measures”; – “international investment within a regulatory framework that creates confidence and effective protection of private property”; – “opening for private investment in public enterprises”; – “ approval of a new Hydrocarbon Law that […] would allow for private capital to act as a majority shareholder in oil projects”; – “the private sector will be responsible […] for the operation of utility assets”; – “efficiency in order to reduce the size of the state”. On social matters, the proposal aims to “supply and provide continuous access to primary goods and services, with special focus on the sectors of health, education and nutrition for the most vulnerable, encouraging quality employment and protection of family income”.[18] On January 8, 2019, a bill proposal was circulated in the National Assembly with the title “Statute Governing the Transition to Democracy and the Reestablishment of the Validity of the Constitution of the Bolivarian Republic of Venezuela” [Ley de Estatuto que rige la transición a la democracia y el restablecimiento de la vigencia de la Constitución de la República Bolivariana de Venezuela]. Article 21 of the bill reads: “the National Assembly will issue the laws necessary to deal with the complex humanitarian emergency and promote the recovery of the Venezuelan economy, in conformity with the Agreement of Plan País approved on December 18, 2018”. The same article goes on to list the objectives it will accomplish: “rapid economic recuperation through extraordinary international financial assistance provided by multilateral organisms” (paragraph 1); “centralized control, arbitrary measures for expropriation and other similar measures will all be abolished, including currency control. To that end, the centralized model for economic control will be replaced by a model based on liberty and the market, founded on the right enjoyed by each Venezuelan to work under the guarantees based on property and freedom of enterprise” (paragraph 2); “public utilities will be subject to a process of restructuring that assures efficient and transparent management, including through public-private arrangements” (paragraph 4).[19] </w:t>
          </w:r>
          <w:r>
            <w:rPr>
              <w:b/>
              <w:u w:val="single"/>
            </w:rPr>
            <w:t>Clearly, “</w:t>
          </w:r>
          <w:r>
            <w:rPr>
              <w:b/>
              <w:highlight w:val="green"/>
              <w:u w:val="single"/>
            </w:rPr>
            <w:t>Plan País</w:t>
          </w:r>
          <w:r>
            <w:rPr>
              <w:b/>
              <w:u w:val="single"/>
            </w:rPr>
            <w:t xml:space="preserve">” and the “Transition” bill proposal </w:t>
          </w:r>
          <w:r>
            <w:rPr>
              <w:b/>
              <w:highlight w:val="green"/>
              <w:u w:val="single"/>
            </w:rPr>
            <w:t>are both rife with neoliberal measures</w:t>
          </w:r>
          <w:r>
            <w:rPr>
              <w:b/>
              <w:u w:val="single"/>
            </w:rPr>
            <w:t xml:space="preserve">: deregulation, massive privatization (including PDVSA), restructuring of the state, etc. And as for social concerns, given that the issue at hand is nothing less than a “humanitarian crisis”, and that the magnitude of such a crisis would logically occupy a central place in any “democratic transition plan”, the proposed social measures are little more than a scaled-back version of the policies implemented throughout the Bolivarian Revolution. </w:t>
          </w:r>
          <w:r>
            <w:rPr>
              <w:b/>
              <w:highlight w:val="green"/>
              <w:u w:val="single"/>
            </w:rPr>
            <w:t>Such is the deceptive nature of Venezuela’s “disaster capitalists”:</w:t>
          </w:r>
          <w:r>
            <w:rPr>
              <w:b/>
              <w:u w:val="single"/>
            </w:rPr>
            <w:t xml:space="preserve"> they promise to return the country to the years of Chávez, which in their thinking was destroyed by the very same “21st century socialism”; however they also intend to apply the same neoliberal policies of the 80s and 90s, which fueled the first rebellions of the Venezuelan people. </w:t>
          </w:r>
        </w:p>
      </w:sdtContent>
    </w:sdt>
    <w:sdt>
      <w:sdtPr>
        <w:tag w:val="goog_rdk_163"/>
        <w:id w:val="-2115129645"/>
      </w:sdtPr>
      <w:sdtEndPr/>
      <w:sdtContent>
        <w:p w14:paraId="1717D610" w14:textId="77777777" w:rsidR="00107F62" w:rsidRDefault="00F82C93" w:rsidP="00107F62"/>
      </w:sdtContent>
    </w:sdt>
    <w:sdt>
      <w:sdtPr>
        <w:tag w:val="goog_rdk_164"/>
        <w:id w:val="1239208539"/>
      </w:sdtPr>
      <w:sdtEndPr/>
      <w:sdtContent>
        <w:p w14:paraId="087BEB13" w14:textId="77777777" w:rsidR="00107F62" w:rsidRDefault="00F82C93" w:rsidP="00107F62"/>
      </w:sdtContent>
    </w:sdt>
    <w:sdt>
      <w:sdtPr>
        <w:tag w:val="goog_rdk_165"/>
        <w:id w:val="1144468180"/>
      </w:sdtPr>
      <w:sdtEndPr/>
      <w:sdtContent>
        <w:p w14:paraId="14F5E16A" w14:textId="77777777" w:rsidR="00107F62" w:rsidRDefault="00107F62" w:rsidP="00107F62">
          <w:pPr>
            <w:pStyle w:val="Heading1"/>
          </w:pPr>
          <w:r>
            <w:br w:type="page"/>
            <w:t>AT K</w:t>
          </w:r>
        </w:p>
      </w:sdtContent>
    </w:sdt>
    <w:sdt>
      <w:sdtPr>
        <w:tag w:val="goog_rdk_166"/>
        <w:id w:val="860783970"/>
      </w:sdtPr>
      <w:sdtEndPr/>
      <w:sdtContent>
        <w:p w14:paraId="37D56B1C" w14:textId="77777777" w:rsidR="00107F62" w:rsidRDefault="00F82C93" w:rsidP="00107F62"/>
      </w:sdtContent>
    </w:sdt>
    <w:sdt>
      <w:sdtPr>
        <w:tag w:val="goog_rdk_167"/>
        <w:id w:val="1454064058"/>
      </w:sdtPr>
      <w:sdtEndPr/>
      <w:sdtContent>
        <w:p w14:paraId="117AF594" w14:textId="77777777" w:rsidR="00107F62" w:rsidRDefault="00107F62" w:rsidP="00107F62">
          <w:pPr>
            <w:pStyle w:val="Heading2"/>
          </w:pPr>
          <w:r>
            <w:br w:type="page"/>
            <w:t>1NC Shell – Generic</w:t>
          </w:r>
        </w:p>
      </w:sdtContent>
    </w:sdt>
    <w:bookmarkStart w:id="10" w:name="_heading=h.4d34og8" w:colFirst="0" w:colLast="0" w:displacedByCustomXml="next"/>
    <w:bookmarkEnd w:id="10" w:displacedByCustomXml="next"/>
    <w:sdt>
      <w:sdtPr>
        <w:tag w:val="goog_rdk_168"/>
        <w:id w:val="-1066486605"/>
      </w:sdtPr>
      <w:sdtEndPr/>
      <w:sdtContent>
        <w:p w14:paraId="352BF187" w14:textId="77777777" w:rsidR="00107F62" w:rsidRDefault="00107F62" w:rsidP="00107F62">
          <w:pPr>
            <w:pStyle w:val="Heading4"/>
          </w:pPr>
          <w:r>
            <w:t>The aff’s strategy cedes the universal in favor of local, fragmented knowledge – this surrenders the ability to define the future to neoliberal hegemony – the universal is not inherently-oppressive, but it will be under unfettered capitalism</w:t>
          </w:r>
        </w:p>
      </w:sdtContent>
    </w:sdt>
    <w:sdt>
      <w:sdtPr>
        <w:tag w:val="goog_rdk_169"/>
        <w:id w:val="-1967187560"/>
      </w:sdtPr>
      <w:sdtEndPr/>
      <w:sdtContent>
        <w:p w14:paraId="71DD9BCF" w14:textId="77777777" w:rsidR="00107F62" w:rsidRDefault="00107F62" w:rsidP="00107F62">
          <w:r>
            <w:rPr>
              <w:b/>
              <w:sz w:val="26"/>
              <w:szCs w:val="26"/>
            </w:rPr>
            <w:t>Hester 17</w:t>
          </w:r>
          <w:r>
            <w:br/>
          </w:r>
          <w:r>
            <w:rPr>
              <w:szCs w:val="16"/>
            </w:rPr>
            <w:t xml:space="preserve">(Helen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64">
            <w:r>
              <w:rPr>
                <w:color w:val="000000"/>
                <w:szCs w:val="16"/>
              </w:rPr>
              <w:t>http://www.e-flux.com/architecture/artificial-labor/140680/promethean-labors-and-domestic-realism/</w:t>
            </w:r>
          </w:hyperlink>
          <w:r>
            <w:rPr>
              <w:szCs w:val="16"/>
            </w:rPr>
            <w:t xml:space="preserve"> rvs)</w:t>
          </w:r>
        </w:p>
      </w:sdtContent>
    </w:sdt>
    <w:sdt>
      <w:sdtPr>
        <w:tag w:val="goog_rdk_170"/>
        <w:id w:val="432785675"/>
      </w:sdtPr>
      <w:sdtEndPr/>
      <w:sdtContent>
        <w:p w14:paraId="5DAF573F" w14:textId="77777777" w:rsidR="00107F62" w:rsidRDefault="00107F62" w:rsidP="00107F62">
          <w:pPr>
            <w:rPr>
              <w:szCs w:val="16"/>
            </w:rPr>
          </w:pPr>
          <w:r>
            <w:rPr>
              <w:szCs w:val="16"/>
            </w:rPr>
            <w:t xml:space="preserve">There has been an excess of modesty in the feminist agendas of recent decades. Carol A. </w:t>
          </w:r>
          <w:r>
            <w:rPr>
              <w:u w:val="single"/>
            </w:rPr>
            <w:t xml:space="preserve">Stabile is amongst those who have been critical of an absence of systemic thinking within postmodern feminisms, remarking upon </w:t>
          </w:r>
          <w:r>
            <w:rPr>
              <w:highlight w:val="green"/>
              <w:u w:val="single"/>
            </w:rPr>
            <w:t>a “growing emphasis on fragmentations and single-issue politics.</w:t>
          </w:r>
          <w:r>
            <w:rPr>
              <w:u w:val="single"/>
            </w:rPr>
            <w:t>”</w:t>
          </w:r>
          <w:r>
            <w:rPr>
              <w:szCs w:val="16"/>
            </w:rPr>
            <w:t xml:space="preserve">1 </w:t>
          </w:r>
          <w:r>
            <w:rPr>
              <w:u w:val="single"/>
            </w:rPr>
            <w:t xml:space="preserve">Stabile dismisses this kind of thinking which, </w:t>
          </w:r>
          <w:r>
            <w:rPr>
              <w:highlight w:val="green"/>
              <w:u w:val="single"/>
            </w:rPr>
            <w:t>in</w:t>
          </w:r>
          <w:r>
            <w:rPr>
              <w:u w:val="single"/>
            </w:rPr>
            <w:t xml:space="preserve"> “so resolutely </w:t>
          </w:r>
          <w:r>
            <w:rPr>
              <w:highlight w:val="green"/>
              <w:u w:val="single"/>
            </w:rPr>
            <w:t>avoiding ‘totalizing’</w:t>
          </w:r>
          <w:r>
            <w:rPr>
              <w:szCs w:val="16"/>
            </w:rPr>
            <w:t xml:space="preserve">—the bête noire of contemporary critical theory—[…] </w:t>
          </w:r>
          <w:r>
            <w:rPr>
              <w:u w:val="single"/>
            </w:rPr>
            <w:t xml:space="preserve">ignores or </w:t>
          </w:r>
          <w:r>
            <w:rPr>
              <w:highlight w:val="green"/>
              <w:u w:val="single"/>
            </w:rPr>
            <w:t>jettisons a structural analysis of capitalism</w:t>
          </w:r>
          <w:r>
            <w:rPr>
              <w:u w:val="single"/>
            </w:rPr>
            <w:t>.”</w:t>
          </w:r>
          <w:r>
            <w:rPr>
              <w:szCs w:val="16"/>
            </w:rPr>
            <w:t xml:space="preserve">2 </w:t>
          </w:r>
          <w:r>
            <w:rPr>
              <w:highlight w:val="green"/>
              <w:u w:val="single"/>
            </w:rPr>
            <w:t>The difference in scope</w:t>
          </w:r>
          <w:r>
            <w:rPr>
              <w:u w:val="single"/>
            </w:rPr>
            <w:t xml:space="preserve"> and scale </w:t>
          </w:r>
          <w:r>
            <w:rPr>
              <w:highlight w:val="green"/>
              <w:u w:val="single"/>
            </w:rPr>
            <w:t>between that which is being opposed and the strategies being used to oppose it is generative of</w:t>
          </w:r>
          <w:r>
            <w:rPr>
              <w:u w:val="single"/>
            </w:rPr>
            <w:t xml:space="preserve"> a sense of </w:t>
          </w:r>
          <w:r>
            <w:rPr>
              <w:highlight w:val="green"/>
              <w:u w:val="single"/>
            </w:rPr>
            <w:t xml:space="preserve">disempowerment. </w:t>
          </w:r>
          <w:r>
            <w:rPr>
              <w:szCs w:val="16"/>
            </w:rPr>
            <w:t xml:space="preserve">On the one hand, Stabile argues, </w:t>
          </w:r>
          <w:r>
            <w:rPr>
              <w:u w:val="single"/>
            </w:rPr>
            <w:t>postmodern social theorists “accept the systemic nature of capitalism, as made visible in its consolidation of power and its global expansion</w:t>
          </w:r>
          <w:r>
            <w:rPr>
              <w:szCs w:val="16"/>
            </w:rPr>
            <w:t xml:space="preserve"> […] </w:t>
          </w:r>
          <w:r>
            <w:rPr>
              <w:highlight w:val="green"/>
              <w:u w:val="single"/>
            </w:rPr>
            <w:t>Capitalism’s power</w:t>
          </w:r>
          <w:r>
            <w:rPr>
              <w:u w:val="single"/>
            </w:rPr>
            <w:t xml:space="preserve"> as a system </w:t>
          </w:r>
          <w:r>
            <w:rPr>
              <w:highlight w:val="green"/>
              <w:u w:val="single"/>
            </w:rPr>
            <w:t>is therefore identified</w:t>
          </w:r>
          <w:r>
            <w:rPr>
              <w:u w:val="single"/>
            </w:rPr>
            <w:t xml:space="preserve"> and named </w:t>
          </w:r>
          <w:r>
            <w:rPr>
              <w:highlight w:val="green"/>
              <w:u w:val="single"/>
            </w:rPr>
            <w:t>as a totality</w:t>
          </w:r>
          <w:r>
            <w:rPr>
              <w:u w:val="single"/>
            </w:rPr>
            <w:t xml:space="preserve">”; </w:t>
          </w:r>
          <w:r>
            <w:rPr>
              <w:highlight w:val="green"/>
              <w:u w:val="single"/>
            </w:rPr>
            <w:t>on the other hand, these theorists “celebrate local, fragmented, or partial forms of knowledge as the only forms</w:t>
          </w:r>
          <w:r>
            <w:rPr>
              <w:u w:val="single"/>
            </w:rPr>
            <w:t xml:space="preserve"> of knowledge </w:t>
          </w:r>
          <w:r>
            <w:rPr>
              <w:highlight w:val="green"/>
              <w:u w:val="single"/>
            </w:rPr>
            <w:t>available” and criticize big-picture</w:t>
          </w:r>
          <w:r>
            <w:rPr>
              <w:u w:val="single"/>
            </w:rPr>
            <w:t xml:space="preserve"> speculative </w:t>
          </w:r>
          <w:r>
            <w:rPr>
              <w:highlight w:val="green"/>
              <w:u w:val="single"/>
            </w:rPr>
            <w:t xml:space="preserve">thinking for its potentially oppressive </w:t>
          </w:r>
          <w:r>
            <w:rPr>
              <w:u w:val="single"/>
            </w:rPr>
            <w:t xml:space="preserve">tendencies or </w:t>
          </w:r>
          <w:r>
            <w:rPr>
              <w:highlight w:val="green"/>
              <w:u w:val="single"/>
            </w:rPr>
            <w:t>applications.</w:t>
          </w:r>
          <w:r>
            <w:rPr>
              <w:szCs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u w:val="single"/>
            </w:rPr>
            <w:t>The legacies of this kind of political theorizing</w:t>
          </w:r>
          <w:r>
            <w:rPr>
              <w:szCs w:val="16"/>
            </w:rPr>
            <w:t>—legacies some might describe as “folk political”—</w:t>
          </w:r>
          <w:r>
            <w:rPr>
              <w:u w:val="single"/>
            </w:rPr>
            <w:t>are still being felt today, and continue to shape the perceived horizons of possibility for progressive projects.</w:t>
          </w:r>
          <w:r>
            <w:rPr>
              <w:szCs w:val="16"/>
            </w:rPr>
            <w:t xml:space="preserve">5 Yet </w:t>
          </w:r>
          <w:r>
            <w:rPr>
              <w:u w:val="single"/>
            </w:rPr>
            <w:t>these projects</w:t>
          </w:r>
          <w:r>
            <w:rPr>
              <w:szCs w:val="16"/>
            </w:rPr>
            <w:t xml:space="preserve">, which are frequently valuable, necessary, and effective on their own terms, </w:t>
          </w:r>
          <w:r>
            <w:rPr>
              <w:u w:val="single"/>
            </w:rPr>
            <w:t xml:space="preserve">are not sufficient as ends in themselves. </w:t>
          </w:r>
          <w:r>
            <w:rPr>
              <w:szCs w:val="16"/>
            </w:rPr>
            <w:t xml:space="preserve">To the extent that they are conceptualized in detachment from an ecology of other interventions, </w:t>
          </w:r>
          <w:r>
            <w:rPr>
              <w:u w:val="single"/>
            </w:rPr>
            <w:t xml:space="preserve">operating via a diversity of means and across a variety of scales, </w:t>
          </w:r>
          <w:r>
            <w:rPr>
              <w:highlight w:val="green"/>
              <w:u w:val="single"/>
            </w:rPr>
            <w:t>they cannot serve as a suitable basis for any politics seeking to contest t</w:t>
          </w:r>
          <w:r>
            <w:rPr>
              <w:u w:val="single"/>
            </w:rPr>
            <w:t xml:space="preserve">he imaginaries of the right or to contend with </w:t>
          </w:r>
          <w:r>
            <w:rPr>
              <w:highlight w:val="green"/>
              <w:u w:val="single"/>
            </w:rPr>
            <w:t>the expansive hegemonic project of neoliberal capitalism.</w:t>
          </w:r>
          <w:r>
            <w:rPr>
              <w:u w:val="single"/>
            </w:rPr>
            <w:t xml:space="preserve"> </w:t>
          </w:r>
          <w:r>
            <w:rPr>
              <w:szCs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Pr>
              <w:szCs w:val="16"/>
            </w:rPr>
            <w:t xml:space="preserve">7 </w:t>
          </w:r>
          <w:r>
            <w:rPr>
              <w:highlight w:val="green"/>
              <w:u w:val="single"/>
            </w:rPr>
            <w:t>There is a persistent kind of abstraction anxiety hanging over progressive politics</w:t>
          </w:r>
          <w:r>
            <w:rPr>
              <w:u w:val="single"/>
            </w:rPr>
            <w:t>; an anxiety that haunts a contemporary leftist feminism still unwilling or unable to critically reappraise the tendencies</w:t>
          </w:r>
          <w:r>
            <w:rPr>
              <w:szCs w:val="16"/>
            </w:rPr>
            <w:t xml:space="preserve"> that Stabile identified in the 90s. Recently, however, </w:t>
          </w:r>
          <w:r>
            <w:rPr>
              <w:highlight w:val="green"/>
              <w:u w:val="single"/>
            </w:rPr>
            <w:t>a renewed appetite for ambitious and future-oriented emancipatory politics has begun to make itself felt</w:t>
          </w:r>
          <w:r>
            <w:rPr>
              <w:u w:val="single"/>
            </w:rPr>
            <w:t xml:space="preserve"> at the fringes of the left—and indeed, to gather momentum and popular support more broadly</w:t>
          </w:r>
          <w:r>
            <w:rPr>
              <w:szCs w:val="16"/>
            </w:rPr>
            <w:t xml:space="preserve">.8 Perhaps </w:t>
          </w:r>
          <w:r>
            <w:rPr>
              <w:u w:val="single"/>
            </w:rPr>
            <w:t xml:space="preserve">the most remarkable example of this tendency within philosophically-inflected political theory circles has been </w:t>
          </w:r>
          <w:r>
            <w:rPr>
              <w:highlight w:val="green"/>
              <w:u w:val="single"/>
            </w:rPr>
            <w:t>accelerationism,</w:t>
          </w:r>
          <w:r>
            <w:rPr>
              <w:u w:val="single"/>
            </w:rPr>
            <w:t xml:space="preserve"> with its </w:t>
          </w:r>
          <w:r>
            <w:rPr>
              <w:highlight w:val="green"/>
              <w:u w:val="single"/>
            </w:rPr>
            <w:t>calls to build an “intellectual infrastructure” capable of “creating a new ideology, economic and social models,</w:t>
          </w:r>
          <w:r>
            <w:rPr>
              <w:u w:val="single"/>
            </w:rPr>
            <w:t xml:space="preserve"> and a vision of the good to replace and surpass the emaciated ideals that rule our world today.”</w:t>
          </w:r>
          <w:r>
            <w:rPr>
              <w:szCs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Pr>
              <w:u w:val="single"/>
            </w:rPr>
            <w:t xml:space="preserve">Wolfendale, meanwhile, sees it as a “politics of intervention”—one that starts from the insistence that </w:t>
          </w:r>
          <w:r>
            <w:rPr>
              <w:highlight w:val="green"/>
              <w:u w:val="single"/>
            </w:rPr>
            <w:t>nothing be exempted in advance from the enactment of re/visionary processes</w:t>
          </w:r>
          <w:r>
            <w:rPr>
              <w:u w:val="single"/>
            </w:rPr>
            <w:t>.</w:t>
          </w:r>
          <w:r>
            <w:rPr>
              <w:szCs w:val="16"/>
            </w:rPr>
            <w:t>11</w:t>
          </w:r>
        </w:p>
      </w:sdtContent>
    </w:sdt>
    <w:sdt>
      <w:sdtPr>
        <w:tag w:val="goog_rdk_171"/>
        <w:id w:val="175318102"/>
      </w:sdtPr>
      <w:sdtEndPr/>
      <w:sdtContent>
        <w:p w14:paraId="2AB30041" w14:textId="77777777" w:rsidR="00107F62" w:rsidRDefault="00F82C93" w:rsidP="00107F62"/>
      </w:sdtContent>
    </w:sdt>
    <w:sdt>
      <w:sdtPr>
        <w:tag w:val="goog_rdk_172"/>
        <w:id w:val="1467930557"/>
      </w:sdtPr>
      <w:sdtEndPr/>
      <w:sdtContent>
        <w:p w14:paraId="301D7476" w14:textId="77777777" w:rsidR="00107F62" w:rsidRDefault="00107F62" w:rsidP="00107F62">
          <w:pPr>
            <w:pStyle w:val="Heading4"/>
          </w:pPr>
          <w:r>
            <w:t>Avoiding institution-building abdicates the potential for communal power and reduces revolution to static bursts of energy</w:t>
          </w:r>
        </w:p>
      </w:sdtContent>
    </w:sdt>
    <w:sdt>
      <w:sdtPr>
        <w:tag w:val="goog_rdk_173"/>
        <w:id w:val="-532192870"/>
      </w:sdtPr>
      <w:sdtEndPr/>
      <w:sdtContent>
        <w:p w14:paraId="7509AB34" w14:textId="77777777" w:rsidR="00107F62" w:rsidRDefault="00107F62" w:rsidP="00107F62">
          <w:r>
            <w:rPr>
              <w:b/>
              <w:sz w:val="26"/>
              <w:szCs w:val="26"/>
            </w:rPr>
            <w:t>Srnicek &amp; Williams ‘15</w:t>
          </w:r>
          <w:r>
            <w:t xml:space="preserve"> (Nick, Theorist and activist, and Alex, PhD student at the University of East London, </w:t>
          </w:r>
          <w:r>
            <w:rPr>
              <w:i/>
            </w:rPr>
            <w:t xml:space="preserve">Inventing the Future: Postcapitalism and a World Without Work, </w:t>
          </w:r>
          <w:r>
            <w:t>ebook)</w:t>
          </w:r>
        </w:p>
      </w:sdtContent>
    </w:sdt>
    <w:sdt>
      <w:sdtPr>
        <w:tag w:val="goog_rdk_174"/>
        <w:id w:val="-1179574365"/>
      </w:sdtPr>
      <w:sdtEndPr/>
      <w:sdtContent>
        <w:p w14:paraId="0EF9F004" w14:textId="77777777" w:rsidR="00107F62" w:rsidRDefault="00107F62" w:rsidP="00107F62">
          <w:pPr>
            <w:rPr>
              <w:sz w:val="14"/>
              <w:szCs w:val="14"/>
            </w:rPr>
          </w:pPr>
          <w:r>
            <w:rPr>
              <w:sz w:val="14"/>
              <w:szCs w:val="14"/>
            </w:rPr>
            <w:t xml:space="preserve">To invoke modernity is ultimately to raise the question of the future. </w:t>
          </w:r>
          <w:r>
            <w:rPr>
              <w:b/>
              <w:highlight w:val="green"/>
              <w:u w:val="single"/>
            </w:rPr>
            <w:t>What should the future look like?</w:t>
          </w:r>
          <w:r>
            <w:rPr>
              <w:b/>
              <w:u w:val="single"/>
            </w:rPr>
            <w:t xml:space="preserve"> What courses should we set?</w:t>
          </w:r>
          <w:r>
            <w:rPr>
              <w:sz w:val="14"/>
              <w:szCs w:val="14"/>
            </w:rPr>
            <w:t xml:space="preserve">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past.14 Modernity is tantamount to ‘the discovery of the future’ and has therefore found itself intimately linked with notions such as ‘progress, advance, development, emancipation, liberation, growth, accumulation, Enlightenment, embetterment, [and the] avant-garde’.15 Suggesting that history can progress through deliberate human action, it is the nature of this progress that competing definitions of modernity have struggled over.16 Historically, the left has found its natural home in being oriented towards the future. </w:t>
          </w:r>
          <w:r>
            <w:rPr>
              <w:u w:val="single"/>
            </w:rPr>
            <w:t>From early communist visions of technological progress,</w:t>
          </w:r>
          <w:r>
            <w:rPr>
              <w:sz w:val="14"/>
              <w:szCs w:val="14"/>
            </w:rPr>
            <w:t xml:space="preserve"> to Soviet space utopias, </w:t>
          </w:r>
          <w:r>
            <w:rPr>
              <w:u w:val="single"/>
            </w:rPr>
            <w:t xml:space="preserve">to the social democratic rhetoric of the ‘white heat of technology’, </w:t>
          </w:r>
          <w:r>
            <w:rPr>
              <w:highlight w:val="green"/>
              <w:u w:val="single"/>
            </w:rPr>
            <w:t>what set the left apart from the right was its</w:t>
          </w:r>
          <w:r>
            <w:rPr>
              <w:u w:val="single"/>
            </w:rPr>
            <w:t xml:space="preserve"> unambiguous </w:t>
          </w:r>
          <w:r>
            <w:rPr>
              <w:highlight w:val="green"/>
              <w:u w:val="single"/>
            </w:rPr>
            <w:t>embrace of the future</w:t>
          </w:r>
          <w:r>
            <w:rPr>
              <w:u w:val="single"/>
            </w:rPr>
            <w:t>.</w:t>
          </w:r>
          <w:r>
            <w:rPr>
              <w:sz w:val="14"/>
              <w:szCs w:val="14"/>
            </w:rPr>
            <w:t xml:space="preserve"> The future was to be an improvement over the present in material, social and political terms. By contrast, the forces of the political right were, with a few notable exceptions, defined by their defence of tradition and their essentially reactionary nature.17 </w:t>
          </w:r>
          <w:r>
            <w:rPr>
              <w:u w:val="single"/>
            </w:rPr>
            <w:t>This situation was reversed during the rise of neoliberalism</w:t>
          </w:r>
          <w:r>
            <w:rPr>
              <w:sz w:val="14"/>
              <w:szCs w:val="14"/>
            </w:rPr>
            <w:t xml:space="preserve">, with politicians like Thatcher commanding the rhetoric of modernisation and the future to great effect. </w:t>
          </w:r>
          <w:r>
            <w:rPr>
              <w:highlight w:val="green"/>
              <w:u w:val="single"/>
            </w:rPr>
            <w:t>Co-opting these terms</w:t>
          </w:r>
          <w:r>
            <w:rPr>
              <w:u w:val="single"/>
            </w:rPr>
            <w:t xml:space="preserve"> and mobilising them into a new hegemonic common sense, </w:t>
          </w:r>
          <w:r>
            <w:rPr>
              <w:highlight w:val="green"/>
              <w:u w:val="single"/>
            </w:rPr>
            <w:t>neoliberalism’s vision of modernity has held sway ever since</w:t>
          </w:r>
          <w:r>
            <w:rPr>
              <w:u w:val="single"/>
            </w:rPr>
            <w:t>.</w:t>
          </w:r>
          <w:r>
            <w:rPr>
              <w:sz w:val="14"/>
              <w:szCs w:val="14"/>
            </w:rPr>
            <w:t xml:space="preserve"> Consequently, discussions of the left in terms of the future now seem aberrant, even absurd. With the postmodern moment, the seemingly intrinsic links between the future, modernity and emancipation were prized apart. </w:t>
          </w:r>
          <w:r>
            <w:rPr>
              <w:highlight w:val="green"/>
              <w:u w:val="single"/>
            </w:rPr>
            <w:t>Philosophers</w:t>
          </w:r>
          <w:r>
            <w:rPr>
              <w:sz w:val="14"/>
              <w:szCs w:val="14"/>
            </w:rPr>
            <w:t xml:space="preserve"> like Simon Critchley can </w:t>
          </w:r>
          <w:r>
            <w:rPr>
              <w:highlight w:val="green"/>
              <w:u w:val="single"/>
            </w:rPr>
            <w:t>now</w:t>
          </w:r>
          <w:r>
            <w:rPr>
              <w:u w:val="single"/>
            </w:rPr>
            <w:t xml:space="preserve"> confidently </w:t>
          </w:r>
          <w:r>
            <w:rPr>
              <w:highlight w:val="green"/>
              <w:u w:val="single"/>
            </w:rPr>
            <w:t>assert that ‘we have to resist the idea and ideology of the future</w:t>
          </w:r>
          <w:r>
            <w:rPr>
              <w:sz w:val="14"/>
              <w:szCs w:val="14"/>
            </w:rPr>
            <w:t xml:space="preserve">, which is always the ultimate trump card of capitalist ideas of progress’.18 </w:t>
          </w:r>
          <w:r>
            <w:rPr>
              <w:b/>
              <w:highlight w:val="green"/>
              <w:u w:val="single"/>
            </w:rPr>
            <w:t>Such folk-political sentiment</w:t>
          </w:r>
          <w:r>
            <w:rPr>
              <w:b/>
              <w:u w:val="single"/>
            </w:rPr>
            <w:t>s</w:t>
          </w:r>
          <w:r>
            <w:rPr>
              <w:sz w:val="14"/>
              <w:szCs w:val="14"/>
            </w:rPr>
            <w:t xml:space="preserve"> blindly </w:t>
          </w:r>
          <w:r>
            <w:rPr>
              <w:b/>
              <w:highlight w:val="green"/>
              <w:u w:val="single"/>
            </w:rPr>
            <w:t>accept</w:t>
          </w:r>
          <w:r>
            <w:rPr>
              <w:b/>
              <w:u w:val="single"/>
            </w:rPr>
            <w:t xml:space="preserve"> the </w:t>
          </w:r>
          <w:r>
            <w:rPr>
              <w:b/>
              <w:highlight w:val="green"/>
              <w:u w:val="single"/>
            </w:rPr>
            <w:t>neoliberal common sense</w:t>
          </w:r>
          <w:r>
            <w:rPr>
              <w:sz w:val="14"/>
              <w:szCs w:val="14"/>
            </w:rPr>
            <w:t xml:space="preserve">, preferring to shy away from grand visions and replace them with a posturing resistance. </w:t>
          </w:r>
          <w:r>
            <w:rPr>
              <w:highlight w:val="green"/>
              <w:u w:val="single"/>
            </w:rPr>
            <w:t>From the radical left’s discomfort with</w:t>
          </w:r>
          <w:r>
            <w:rPr>
              <w:u w:val="single"/>
            </w:rPr>
            <w:t xml:space="preserve"> technological </w:t>
          </w:r>
          <w:r>
            <w:rPr>
              <w:highlight w:val="green"/>
              <w:u w:val="single"/>
            </w:rPr>
            <w:t>modernity</w:t>
          </w:r>
          <w:r>
            <w:rPr>
              <w:u w:val="single"/>
            </w:rPr>
            <w:t xml:space="preserve"> to the social democratic left’s inability to envision an alternative world, </w:t>
          </w:r>
          <w:r>
            <w:rPr>
              <w:highlight w:val="green"/>
              <w:u w:val="single"/>
            </w:rPr>
            <w:t xml:space="preserve">everywhere today </w:t>
          </w:r>
          <w:r>
            <w:rPr>
              <w:b/>
              <w:highlight w:val="green"/>
              <w:u w:val="single"/>
            </w:rPr>
            <w:t>the future has largely been ceded to the right</w:t>
          </w:r>
          <w:r>
            <w:rPr>
              <w:b/>
              <w:u w:val="single"/>
            </w:rPr>
            <w:t>.</w:t>
          </w:r>
          <w:r>
            <w:rPr>
              <w:sz w:val="14"/>
              <w:szCs w:val="14"/>
            </w:rPr>
            <w:t xml:space="preserve"> A skill that the left once excelled at – building enticing visions for a better world – has deteriorated after years of neglect.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modernisation literature of the 1950s and 1960s, with their attempts to naturalise capitalism against a Soviet opponent.20 Partly endorsed by both early Marxism and later Keynesian and neoliberal capitalisms, </w:t>
          </w:r>
          <w:r>
            <w:rPr>
              <w:u w:val="single"/>
            </w:rPr>
            <w:t>a one-size-fits-all model of historical progress positioned non-Western societies as lacking and in need of development</w:t>
          </w:r>
          <w:r>
            <w:rPr>
              <w:sz w:val="14"/>
              <w:szCs w:val="14"/>
            </w:rPr>
            <w:t xml:space="preserve"> – a position that served to justify colonial and imperial practices.21 </w:t>
          </w:r>
          <w:r>
            <w:rPr>
              <w:u w:val="single"/>
            </w:rPr>
            <w:t>From the standpoint of their philosophical critics, these notions of progress were disparaged</w:t>
          </w:r>
          <w:r>
            <w:rPr>
              <w:sz w:val="14"/>
              <w:szCs w:val="14"/>
            </w:rPr>
            <w:t xml:space="preserve">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w:t>
          </w:r>
          <w:r>
            <w:rPr>
              <w:u w:val="single"/>
            </w:rPr>
            <w:t>From a broadly left perspective</w:t>
          </w:r>
          <w:r>
            <w:rPr>
              <w:sz w:val="14"/>
              <w:szCs w:val="14"/>
            </w:rPr>
            <w:t xml:space="preserve">, for example, </w:t>
          </w:r>
          <w:r>
            <w:rPr>
              <w:u w:val="single"/>
            </w:rPr>
            <w:t>even those limited but not insignificant political gains that have been achieved</w:t>
          </w:r>
          <w:r>
            <w:rPr>
              <w:sz w:val="14"/>
              <w:szCs w:val="14"/>
            </w:rPr>
            <w:t xml:space="preserve"> – such as welfare provision, women’s rights and worker protections – </w:t>
          </w:r>
          <w:r>
            <w:rPr>
              <w:u w:val="single"/>
            </w:rPr>
            <w:t>can be rolled back.</w:t>
          </w:r>
          <w:r>
            <w:rPr>
              <w:sz w:val="14"/>
              <w:szCs w:val="14"/>
            </w:rPr>
            <w:t xml:space="preserve"> Moreover, even in states where nominally communist governments took power, it proved far more difficult than expected to transition from a capitalist system of production to a fully communist one.24 This series of historical experiences fuelled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 To be sure, these critiques capture something important about the chronological texture of our time. And yet, the announcement of the end of grand narratives has often been viewed by those outside Europe as being absolutely of a piece with modernity.27 Further, with the benefit of thirty years’ hindsight, </w:t>
          </w:r>
          <w:r>
            <w:rPr>
              <w:b/>
              <w:highlight w:val="green"/>
              <w:u w:val="single"/>
            </w:rPr>
            <w:t>the broader impact of the cultural condition</w:t>
          </w:r>
          <w:r>
            <w:rPr>
              <w:sz w:val="14"/>
              <w:szCs w:val="14"/>
            </w:rPr>
            <w:t xml:space="preserve"> diagnosed by Lyotard </w:t>
          </w:r>
          <w:r>
            <w:rPr>
              <w:b/>
              <w:highlight w:val="green"/>
              <w:u w:val="single"/>
            </w:rPr>
            <w:t>has not been the decline of belief in metanarratives</w:t>
          </w:r>
          <w:r>
            <w:rPr>
              <w:b/>
              <w:u w:val="single"/>
            </w:rPr>
            <w:t xml:space="preserve"> per se, </w:t>
          </w:r>
          <w:r>
            <w:rPr>
              <w:b/>
              <w:highlight w:val="green"/>
              <w:u w:val="single"/>
            </w:rPr>
            <w:t>but</w:t>
          </w:r>
          <w:r>
            <w:rPr>
              <w:sz w:val="14"/>
              <w:szCs w:val="14"/>
            </w:rPr>
            <w:t xml:space="preserve"> rather </w:t>
          </w:r>
          <w:r>
            <w:rPr>
              <w:b/>
              <w:highlight w:val="green"/>
              <w:u w:val="single"/>
            </w:rPr>
            <w:t>a broad disenchantment with those offered by the left.</w:t>
          </w:r>
          <w:r>
            <w:rPr>
              <w:sz w:val="14"/>
              <w:szCs w:val="14"/>
            </w:rPr>
            <w:t xml:space="preserve"> The association between capitalism and modernisation remains, while </w:t>
          </w:r>
          <w:r>
            <w:rPr>
              <w:u w:val="single"/>
            </w:rPr>
            <w:t>properly progressive notions of the future have wilted under postmodern critique and been quashed beneath the social wreckage of neoliberalism.</w:t>
          </w:r>
          <w:r>
            <w:rPr>
              <w:sz w:val="14"/>
              <w:szCs w:val="14"/>
            </w:rPr>
            <w:t xml:space="preserve"> Most significantly, with the collapse of the Soviet Union and the rise of globalisation, history does appear to have a grand narrative.28 Throughout the world, markets, wage labour, commodities and productivity-enhancing technologies have all expanded under the systemic imperative to accumulate. </w:t>
          </w:r>
          <w:r>
            <w:rPr>
              <w:u w:val="single"/>
            </w:rPr>
            <w:t>Capitalism has become the destiny of contemporary societies, happily coexisting with national differences and paying little heed to clashes between civilisations.</w:t>
          </w:r>
          <w:r>
            <w:rPr>
              <w:sz w:val="14"/>
              <w:szCs w:val="14"/>
            </w:rPr>
            <w:t xml:space="preserve"> 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The path of capitalist modernisation is therefore instantiated in different cultures, following different trajectories and with different rhythms of development.29 Uneven and combined development is the order of the day.30 </w:t>
          </w:r>
          <w:r>
            <w:rPr>
              <w:b/>
              <w:highlight w:val="green"/>
              <w:u w:val="single"/>
            </w:rPr>
            <w:t>Progress is</w:t>
          </w:r>
          <w:r>
            <w:rPr>
              <w:sz w:val="14"/>
              <w:szCs w:val="14"/>
            </w:rPr>
            <w:t xml:space="preserve"> therefore </w:t>
          </w:r>
          <w:r>
            <w:rPr>
              <w:b/>
              <w:highlight w:val="green"/>
              <w:u w:val="single"/>
            </w:rPr>
            <w:t>not bound to a single European path, but</w:t>
          </w:r>
          <w:r>
            <w:rPr>
              <w:sz w:val="14"/>
              <w:szCs w:val="14"/>
            </w:rPr>
            <w:t xml:space="preserve"> is instead </w:t>
          </w:r>
          <w:r>
            <w:rPr>
              <w:b/>
              <w:highlight w:val="green"/>
              <w:u w:val="single"/>
            </w:rPr>
            <w:t>filtered through a variety of political and cultural constellations</w:t>
          </w:r>
          <w:r>
            <w:rPr>
              <w:sz w:val="14"/>
              <w:szCs w:val="14"/>
            </w:rPr>
            <w:t xml:space="preserve">, all directed towards instantiating capitalist relations. Today, modernisers simply fight over which variant of capitalism to install. </w:t>
          </w:r>
          <w:r>
            <w:rPr>
              <w:u w:val="single"/>
            </w:rPr>
            <w:t>Recuperating the idea of progress under such circumstances means</w:t>
          </w:r>
          <w:r>
            <w:rPr>
              <w:sz w:val="14"/>
              <w:szCs w:val="14"/>
            </w:rPr>
            <w:t xml:space="preserve">, first and foremost, </w:t>
          </w:r>
          <w:r>
            <w:rPr>
              <w:u w:val="single"/>
            </w:rPr>
            <w:t>contesting the dogma of this inevitable endpoint.</w:t>
          </w:r>
          <w:r>
            <w:rPr>
              <w:sz w:val="14"/>
              <w:szCs w:val="14"/>
            </w:rPr>
            <w:t xml:space="preserve"> Capitalist modernity was never a necessary outcome, but instead a successful project driven by various classes and a systemic imperative towards accumulation and expansion. </w:t>
          </w:r>
          <w:r>
            <w:rPr>
              <w:u w:val="single"/>
            </w:rPr>
            <w:t xml:space="preserve">Various modernities are possible, and </w:t>
          </w:r>
          <w:r>
            <w:rPr>
              <w:b/>
              <w:highlight w:val="green"/>
              <w:u w:val="single"/>
            </w:rPr>
            <w:t>new visions of the future are</w:t>
          </w:r>
          <w:r>
            <w:rPr>
              <w:b/>
              <w:u w:val="single"/>
            </w:rPr>
            <w:t xml:space="preserve"> essential</w:t>
          </w:r>
          <w:r>
            <w:rPr>
              <w:u w:val="single"/>
            </w:rPr>
            <w:t xml:space="preserve"> for the left.</w:t>
          </w:r>
          <w:r>
            <w:rPr>
              <w:sz w:val="14"/>
              <w:szCs w:val="14"/>
            </w:rPr>
            <w:t xml:space="preserve"> </w:t>
          </w:r>
          <w:r>
            <w:rPr>
              <w:u w:val="single"/>
            </w:rPr>
            <w:t xml:space="preserve">Such images are </w:t>
          </w:r>
          <w:r>
            <w:rPr>
              <w:b/>
              <w:u w:val="single"/>
            </w:rPr>
            <w:t xml:space="preserve">a </w:t>
          </w:r>
          <w:r>
            <w:rPr>
              <w:b/>
              <w:highlight w:val="green"/>
              <w:u w:val="single"/>
            </w:rPr>
            <w:t>necessary supplement to any transformative political project.</w:t>
          </w:r>
          <w:r>
            <w:rPr>
              <w:sz w:val="14"/>
              <w:szCs w:val="14"/>
            </w:rPr>
            <w:t xml:space="preserve"> </w:t>
          </w:r>
          <w:r>
            <w:rPr>
              <w:b/>
              <w:u w:val="single"/>
            </w:rPr>
            <w:t>They give a direction to political struggles and generate a set of criteria to adjudicate which struggles to support, which</w:t>
          </w:r>
          <w:r>
            <w:rPr>
              <w:sz w:val="14"/>
              <w:szCs w:val="14"/>
            </w:rPr>
            <w:t xml:space="preserve"> movements </w:t>
          </w:r>
          <w:r>
            <w:rPr>
              <w:b/>
              <w:u w:val="single"/>
            </w:rPr>
            <w:t>to resist, what to invent</w:t>
          </w:r>
          <w:r>
            <w:rPr>
              <w:sz w:val="14"/>
              <w:szCs w:val="14"/>
            </w:rPr>
            <w:t xml:space="preserve">, and so on. </w:t>
          </w:r>
          <w:r>
            <w:rPr>
              <w:b/>
              <w:highlight w:val="green"/>
              <w:u w:val="single"/>
            </w:rPr>
            <w:t>In the absence of images of progress</w:t>
          </w:r>
          <w:r>
            <w:rPr>
              <w:highlight w:val="green"/>
              <w:u w:val="single"/>
            </w:rPr>
            <w:t xml:space="preserve">, there can only be </w:t>
          </w:r>
          <w:r>
            <w:rPr>
              <w:b/>
              <w:highlight w:val="green"/>
              <w:u w:val="single"/>
            </w:rPr>
            <w:t>reactivity</w:t>
          </w:r>
          <w:r>
            <w:rPr>
              <w:highlight w:val="green"/>
              <w:u w:val="single"/>
            </w:rPr>
            <w:t xml:space="preserve">, </w:t>
          </w:r>
          <w:r>
            <w:rPr>
              <w:b/>
              <w:highlight w:val="green"/>
              <w:u w:val="single"/>
            </w:rPr>
            <w:t>defensive battles</w:t>
          </w:r>
          <w:r>
            <w:rPr>
              <w:highlight w:val="green"/>
              <w:u w:val="single"/>
            </w:rPr>
            <w:t xml:space="preserve">, </w:t>
          </w:r>
          <w:r>
            <w:rPr>
              <w:b/>
              <w:highlight w:val="green"/>
              <w:u w:val="single"/>
            </w:rPr>
            <w:t>local resistance</w:t>
          </w:r>
          <w:r>
            <w:rPr>
              <w:highlight w:val="green"/>
              <w:u w:val="single"/>
            </w:rPr>
            <w:t xml:space="preserve"> and a </w:t>
          </w:r>
          <w:r>
            <w:rPr>
              <w:b/>
              <w:highlight w:val="green"/>
              <w:u w:val="single"/>
            </w:rPr>
            <w:t>bunker mentalit</w:t>
          </w:r>
          <w:r>
            <w:rPr>
              <w:b/>
              <w:u w:val="single"/>
            </w:rPr>
            <w:t>y</w:t>
          </w:r>
          <w:r>
            <w:rPr>
              <w:sz w:val="14"/>
              <w:szCs w:val="14"/>
            </w:rPr>
            <w:t xml:space="preserve"> – what we have characterised as folk politics. Visions of the future are therefore indispensable for elaborating a movement against capitalism. Contra the earlier thinkers of modernity, </w:t>
          </w:r>
          <w:r>
            <w:rPr>
              <w:u w:val="single"/>
            </w:rPr>
            <w:t>there is no necessity to progress</w:t>
          </w:r>
          <w:r>
            <w:rPr>
              <w:sz w:val="14"/>
              <w:szCs w:val="14"/>
            </w:rPr>
            <w:t xml:space="preserve">, nor a singular pathway from which to adjudicate the extent of development. Instead, </w:t>
          </w:r>
          <w:r>
            <w:rPr>
              <w:b/>
              <w:highlight w:val="green"/>
              <w:u w:val="single"/>
            </w:rPr>
            <w:t>progress must be understood as hyperstitional</w:t>
          </w:r>
          <w:r>
            <w:rPr>
              <w:sz w:val="14"/>
              <w:szCs w:val="14"/>
            </w:rPr>
            <w:t xml:space="preserve">: as </w:t>
          </w:r>
          <w:r>
            <w:rPr>
              <w:u w:val="single"/>
            </w:rPr>
            <w:t>a kind of fiction</w:t>
          </w:r>
          <w:r>
            <w:rPr>
              <w:sz w:val="14"/>
              <w:szCs w:val="14"/>
            </w:rPr>
            <w:t xml:space="preserve">, but one </w:t>
          </w:r>
          <w:r>
            <w:rPr>
              <w:u w:val="single"/>
            </w:rPr>
            <w:t>that aims to transform itself into a truth.</w:t>
          </w:r>
          <w:r>
            <w:rPr>
              <w:sz w:val="14"/>
              <w:szCs w:val="14"/>
            </w:rPr>
            <w:t xml:space="preserve"> </w:t>
          </w:r>
          <w:r>
            <w:rPr>
              <w:u w:val="single"/>
            </w:rPr>
            <w:t>Hyperstitions operate by catalysing dispersed sentiment into a historical force that brings the future into existence.</w:t>
          </w:r>
          <w:r>
            <w:rPr>
              <w:sz w:val="14"/>
              <w:szCs w:val="14"/>
            </w:rPr>
            <w:t xml:space="preserve"> </w:t>
          </w:r>
          <w:r>
            <w:rPr>
              <w:b/>
              <w:highlight w:val="green"/>
              <w:u w:val="single"/>
            </w:rPr>
            <w:t>They have the temporal form of ‘will have been’.</w:t>
          </w:r>
          <w:r>
            <w:rPr>
              <w:sz w:val="14"/>
              <w:szCs w:val="14"/>
              <w:highlight w:val="green"/>
            </w:rPr>
            <w:t xml:space="preserve"> </w:t>
          </w:r>
          <w:r>
            <w:rPr>
              <w:b/>
              <w:highlight w:val="green"/>
              <w:u w:val="single"/>
            </w:rPr>
            <w:t>Such hyperstitions of progress form orienting narratives with which to navigate forward</w:t>
          </w:r>
          <w:r>
            <w:rPr>
              <w:sz w:val="14"/>
              <w:szCs w:val="14"/>
            </w:rPr>
            <w:t xml:space="preserve">, rather than being an established or necessary property of the world. </w:t>
          </w:r>
          <w:r>
            <w:rPr>
              <w:b/>
              <w:highlight w:val="green"/>
              <w:u w:val="single"/>
            </w:rPr>
            <w:t>Progress is a matter of political struggle</w:t>
          </w:r>
          <w:r>
            <w:rPr>
              <w:sz w:val="14"/>
              <w:szCs w:val="14"/>
            </w:rPr>
            <w:t>, following no pre-plotted trajectory or natural tendency, and with no guarantee of success. If the supplanting of capitalism is impossible from the standpoint of one or even many defensive stances, it is because any form of prospective politics must set out to construct the new. Pathways of progress must be cut and paved, not merely travelled along in some pre-ordained fashion; they are a matter of political achievement rather than divine or earthly providence.</w:t>
          </w:r>
        </w:p>
      </w:sdtContent>
    </w:sdt>
    <w:sdt>
      <w:sdtPr>
        <w:tag w:val="goog_rdk_175"/>
        <w:id w:val="-34280834"/>
      </w:sdtPr>
      <w:sdtEndPr/>
      <w:sdtContent>
        <w:p w14:paraId="25798253" w14:textId="77777777" w:rsidR="00107F62" w:rsidRDefault="00F82C93" w:rsidP="00107F62"/>
      </w:sdtContent>
    </w:sdt>
    <w:sdt>
      <w:sdtPr>
        <w:tag w:val="goog_rdk_176"/>
        <w:id w:val="1132219814"/>
      </w:sdtPr>
      <w:sdtEndPr/>
      <w:sdtContent>
        <w:p w14:paraId="41897ED2" w14:textId="77777777" w:rsidR="00107F62" w:rsidRDefault="00107F62" w:rsidP="00107F62">
          <w:pPr>
            <w:pStyle w:val="Heading4"/>
            <w:rPr>
              <w:b w:val="0"/>
            </w:rPr>
          </w:pPr>
          <w:r>
            <w:rPr>
              <w:b w:val="0"/>
            </w:rPr>
            <w:t>Neoliberal capitalism will produce extinction – the system reproduces crises that depoliticize the left, undermine futural thought, and postpone its demise – the impacts are environmental collapse, endless war, and the rise of fascism</w:t>
          </w:r>
        </w:p>
      </w:sdtContent>
    </w:sdt>
    <w:sdt>
      <w:sdtPr>
        <w:tag w:val="goog_rdk_177"/>
        <w:id w:val="880830998"/>
      </w:sdtPr>
      <w:sdtEndPr/>
      <w:sdtContent>
        <w:p w14:paraId="52D321DE" w14:textId="77777777" w:rsidR="00107F62" w:rsidRDefault="00107F62" w:rsidP="00107F62">
          <w:r>
            <w:rPr>
              <w:b/>
              <w:sz w:val="26"/>
              <w:szCs w:val="26"/>
            </w:rPr>
            <w:t>Shaviro 15</w:t>
          </w:r>
          <w:r>
            <w:br/>
          </w:r>
          <w:r>
            <w:rPr>
              <w:szCs w:val="16"/>
            </w:rPr>
            <w:t xml:space="preserve">(Steven Shaviro is an American academic, philosopher and cultural critic whose areas of interest include film theory, time, science fiction, panpsychism, capitalism, affect and subjectivity. He earned a PhD from Yale in 1981. “No Speed Limit: Three Essays on Accelerationism” </w:t>
          </w:r>
          <w:hyperlink r:id="rId65">
            <w:r>
              <w:rPr>
                <w:color w:val="000000"/>
                <w:szCs w:val="16"/>
              </w:rPr>
              <w:t>https://track5.mixtape.moe/qdkkdt.pdf</w:t>
            </w:r>
          </w:hyperlink>
          <w:r>
            <w:rPr>
              <w:szCs w:val="16"/>
            </w:rPr>
            <w:t xml:space="preserve"> rvs)</w:t>
          </w:r>
          <w:r>
            <w:rPr>
              <w:rFonts w:ascii="Arial" w:eastAsia="Arial" w:hAnsi="Arial" w:cs="Arial"/>
              <w:color w:val="222222"/>
              <w:sz w:val="14"/>
              <w:szCs w:val="14"/>
              <w:highlight w:val="white"/>
            </w:rPr>
            <w:t xml:space="preserve"> </w:t>
          </w:r>
        </w:p>
      </w:sdtContent>
    </w:sdt>
    <w:sdt>
      <w:sdtPr>
        <w:tag w:val="goog_rdk_178"/>
        <w:id w:val="659276098"/>
      </w:sdtPr>
      <w:sdtEndPr/>
      <w:sdtContent>
        <w:p w14:paraId="08C72ADA" w14:textId="77777777" w:rsidR="00107F62" w:rsidRDefault="00107F62" w:rsidP="00107F62">
          <w:pPr>
            <w:tabs>
              <w:tab w:val="left" w:pos="1950"/>
            </w:tabs>
            <w:rPr>
              <w:u w:val="single"/>
            </w:rPr>
          </w:pPr>
          <w:r>
            <w:rPr>
              <w:szCs w:val="16"/>
            </w:rPr>
            <w:t xml:space="preserve">The problem may be summarized as follows. </w:t>
          </w:r>
          <w:r>
            <w:rPr>
              <w:u w:val="single"/>
            </w:rPr>
            <w:t xml:space="preserve">Capitalism has indeed created the conditions for general prosperity and therefore for its own supersession. But it has also blocked, and continues to block, any hope of realizing this transformation. </w:t>
          </w:r>
          <w:r>
            <w:rPr>
              <w:highlight w:val="green"/>
              <w:u w:val="single"/>
            </w:rPr>
            <w:t>We cannot</w:t>
          </w:r>
          <w:r>
            <w:rPr>
              <w:u w:val="single"/>
            </w:rPr>
            <w:t xml:space="preserve"> wait for capitalism to transform on its own, but we also cannot </w:t>
          </w:r>
          <w:r>
            <w:rPr>
              <w:highlight w:val="green"/>
              <w:u w:val="single"/>
            </w:rPr>
            <w:t>hope to progress by appealing to some radical Outside</w:t>
          </w:r>
          <w:r>
            <w:rPr>
              <w:u w:val="single"/>
            </w:rPr>
            <w:t xml:space="preserve"> or by fashioning ourselves as militants faithful to some “event” that</w:t>
          </w:r>
          <w:r>
            <w:rPr>
              <w:szCs w:val="16"/>
            </w:rPr>
            <w:t xml:space="preserve"> (as Badiou has it) </w:t>
          </w:r>
          <w:r>
            <w:rPr>
              <w:u w:val="single"/>
            </w:rPr>
            <w:t>would mark a radical and complete break with the given “situation” of capitalism.</w:t>
          </w:r>
          <w:r>
            <w:rPr>
              <w:szCs w:val="16"/>
            </w:rPr>
            <w:t xml:space="preserve"> Accelerationism rather demands a movement against and outside capitalism—but on the basis of tendencies and technologies that are intrinsic to capitalism. </w:t>
          </w:r>
          <w:r>
            <w:rPr>
              <w:u w:val="single"/>
            </w:rPr>
            <w:t xml:space="preserve">Audre Lord famously argued that “the master’s tools will never dismantle the master’s house.” But </w:t>
          </w:r>
          <w:r>
            <w:rPr>
              <w:highlight w:val="green"/>
              <w:u w:val="single"/>
            </w:rPr>
            <w:t>what if the master’s tools are the only ones available?</w:t>
          </w:r>
          <w:r>
            <w:rPr>
              <w:szCs w:val="16"/>
            </w:rPr>
            <w:t xml:space="preserve"> Accelerationism grapples with this dilemma. What is the appeal of </w:t>
          </w:r>
          <w:r>
            <w:rPr>
              <w:u w:val="single"/>
            </w:rPr>
            <w:t>accelerationism</w:t>
          </w:r>
          <w:r>
            <w:rPr>
              <w:szCs w:val="16"/>
            </w:rPr>
            <w:t xml:space="preserve"> today? It </w:t>
          </w:r>
          <w:r>
            <w:rPr>
              <w:u w:val="single"/>
            </w:rPr>
            <w:t>can be understood as a response to the particular social and political situation in which we currently seem to be trapped: that of a long-term, slow-motion catastrophe</w:t>
          </w:r>
          <w:r>
            <w:rPr>
              <w:b/>
              <w:u w:val="single"/>
            </w:rPr>
            <w:t xml:space="preserve">. </w:t>
          </w:r>
          <w:r>
            <w:rPr>
              <w:b/>
              <w:highlight w:val="green"/>
              <w:u w:val="single"/>
            </w:rPr>
            <w:t>Global warming, and environmental pollution</w:t>
          </w:r>
          <w:r>
            <w:rPr>
              <w:b/>
              <w:u w:val="single"/>
            </w:rPr>
            <w:t xml:space="preserve"> and degradation, </w:t>
          </w:r>
          <w:r>
            <w:rPr>
              <w:b/>
              <w:highlight w:val="green"/>
              <w:u w:val="single"/>
            </w:rPr>
            <w:t>threaten to undermine our</w:t>
          </w:r>
          <w:r>
            <w:rPr>
              <w:b/>
              <w:u w:val="single"/>
            </w:rPr>
            <w:t xml:space="preserve"> whole </w:t>
          </w:r>
          <w:r>
            <w:rPr>
              <w:b/>
              <w:highlight w:val="green"/>
              <w:u w:val="single"/>
            </w:rPr>
            <w:t>mode of life.</w:t>
          </w:r>
          <w:r>
            <w:rPr>
              <w:szCs w:val="16"/>
              <w:highlight w:val="green"/>
            </w:rPr>
            <w:t xml:space="preserve"> </w:t>
          </w:r>
          <w:r>
            <w:rPr>
              <w:highlight w:val="green"/>
              <w:u w:val="single"/>
            </w:rPr>
            <w:t>And this mode of life is</w:t>
          </w:r>
          <w:r>
            <w:rPr>
              <w:u w:val="single"/>
            </w:rPr>
            <w:t xml:space="preserve"> itself increasingly stressful and </w:t>
          </w:r>
          <w:r>
            <w:rPr>
              <w:highlight w:val="green"/>
              <w:u w:val="single"/>
            </w:rPr>
            <w:t>precarious</w:t>
          </w:r>
          <w:r>
            <w:rPr>
              <w:u w:val="single"/>
            </w:rPr>
            <w:t>, due to the depredations of neoliberal capitalism.</w:t>
          </w:r>
          <w:r>
            <w:rPr>
              <w:szCs w:val="16"/>
            </w:rPr>
            <w:t xml:space="preserve"> As Fredric Jameson puts it, </w:t>
          </w:r>
          <w:r>
            <w:rPr>
              <w:highlight w:val="green"/>
              <w:u w:val="single"/>
            </w:rPr>
            <w:t xml:space="preserve">the world today is characterized by </w:t>
          </w:r>
          <w:r>
            <w:rPr>
              <w:u w:val="single"/>
            </w:rPr>
            <w:t xml:space="preserve">“heightened </w:t>
          </w:r>
          <w:r>
            <w:rPr>
              <w:highlight w:val="green"/>
              <w:u w:val="single"/>
            </w:rPr>
            <w:t>polarization</w:t>
          </w:r>
          <w:r>
            <w:rPr>
              <w:u w:val="single"/>
            </w:rPr>
            <w:t xml:space="preserve">, increasing </w:t>
          </w:r>
          <w:r>
            <w:rPr>
              <w:highlight w:val="green"/>
              <w:u w:val="single"/>
            </w:rPr>
            <w:t>unemployment, [and] the</w:t>
          </w:r>
          <w:r>
            <w:rPr>
              <w:u w:val="single"/>
            </w:rPr>
            <w:t xml:space="preserve"> ever more desperate </w:t>
          </w:r>
          <w:r>
            <w:rPr>
              <w:highlight w:val="green"/>
              <w:u w:val="single"/>
            </w:rPr>
            <w:t>search for new</w:t>
          </w:r>
          <w:r>
            <w:rPr>
              <w:u w:val="single"/>
            </w:rPr>
            <w:t xml:space="preserve"> investments and new </w:t>
          </w:r>
          <w:r>
            <w:rPr>
              <w:highlight w:val="green"/>
              <w:u w:val="single"/>
            </w:rPr>
            <w:t>markets.</w:t>
          </w:r>
          <w:r>
            <w:rPr>
              <w:u w:val="single"/>
            </w:rPr>
            <w:t>”</w:t>
          </w:r>
          <w:r>
            <w:rPr>
              <w:szCs w:val="16"/>
            </w:rPr>
            <w:t xml:space="preserve"> These are all general features of capitalism identified by Marx, but in neoliberal society we encounter them in a particularly pure and virulent form. I want to be as specific as possible in my use of the term “neoliberalism” in order to describe this situation. I define neoliberalism as a specific mode of capitalist production (Marx), and form of governmentality (Foucault), that is characterized by the following specific factors: 1. The dominating influence of financial institutions, which facilitate transfers of wealth from everybody else to the already extremely wealthy (the “One Percent” or even the top one hundredth of one percent). 2. The privatization and commodification of what used to be common or public goods (resources like water and green space, as well as public services like education, communication, sewage and garbage disposal, and transportation). 3. The extraction, by banks and other large corporations, of a surplus from all social activities: not only from production (as in the classical Marxist model of capitalism) but from circulation and consumption as well. </w:t>
          </w:r>
          <w:r>
            <w:rPr>
              <w:highlight w:val="green"/>
              <w:u w:val="single"/>
            </w:rPr>
            <w:t>Capital accumulation proceed</w:t>
          </w:r>
          <w:r>
            <w:rPr>
              <w:u w:val="single"/>
            </w:rPr>
            <w:t xml:space="preserve">s not only </w:t>
          </w:r>
          <w:r>
            <w:rPr>
              <w:highlight w:val="green"/>
              <w:u w:val="single"/>
            </w:rPr>
            <w:t>by</w:t>
          </w:r>
          <w:r>
            <w:rPr>
              <w:u w:val="single"/>
            </w:rPr>
            <w:t xml:space="preserve"> direct </w:t>
          </w:r>
          <w:r>
            <w:rPr>
              <w:highlight w:val="green"/>
              <w:u w:val="single"/>
            </w:rPr>
            <w:t>exploitation</w:t>
          </w:r>
          <w:r>
            <w:rPr>
              <w:u w:val="single"/>
            </w:rPr>
            <w:t xml:space="preserve"> but also by rent-seeking, by debt collection, </w:t>
          </w:r>
          <w:r>
            <w:rPr>
              <w:highlight w:val="green"/>
              <w:u w:val="single"/>
            </w:rPr>
            <w:t>and</w:t>
          </w:r>
          <w:r>
            <w:rPr>
              <w:u w:val="single"/>
            </w:rPr>
            <w:t xml:space="preserve"> by outright </w:t>
          </w:r>
          <w:r>
            <w:rPr>
              <w:highlight w:val="green"/>
              <w:u w:val="single"/>
            </w:rPr>
            <w:t>expropriation</w:t>
          </w:r>
          <w:r>
            <w:rPr>
              <w:szCs w:val="16"/>
            </w:rPr>
            <w:t xml:space="preserve"> (“primitive accumulation”). 4. </w:t>
          </w:r>
          <w:r>
            <w:rPr>
              <w:highlight w:val="green"/>
              <w:u w:val="single"/>
            </w:rPr>
            <w:t>The subjection of all aspects of life to</w:t>
          </w:r>
          <w:r>
            <w:rPr>
              <w:u w:val="single"/>
            </w:rPr>
            <w:t xml:space="preserve"> </w:t>
          </w:r>
          <w:r>
            <w:rPr>
              <w:highlight w:val="green"/>
              <w:u w:val="single"/>
            </w:rPr>
            <w:t>the</w:t>
          </w:r>
          <w:r>
            <w:rPr>
              <w:u w:val="single"/>
            </w:rPr>
            <w:t xml:space="preserve"> so-called </w:t>
          </w:r>
          <w:r>
            <w:rPr>
              <w:highlight w:val="green"/>
              <w:u w:val="single"/>
            </w:rPr>
            <w:t>discipline of the market.</w:t>
          </w:r>
          <w:r>
            <w:rPr>
              <w:u w:val="single"/>
            </w:rPr>
            <w:t xml:space="preserve"> This is equivalent</w:t>
          </w:r>
          <w:r>
            <w:rPr>
              <w:szCs w:val="16"/>
            </w:rPr>
            <w:t>, in more traditional Marxist terms</w:t>
          </w:r>
          <w:r>
            <w:rPr>
              <w:u w:val="single"/>
            </w:rPr>
            <w:t>, to the “real subsumption” by capital of all aspects of life: leisure as well as labor.</w:t>
          </w:r>
          <w:r>
            <w:rPr>
              <w:szCs w:val="16"/>
            </w:rPr>
            <w:t xml:space="preserve"> Even our sleep is now organized in accordance with the imperatives of production and capital accumulation. 5. The redefinition of human beings as private owners of their own “human capital.” </w:t>
          </w:r>
          <w:r>
            <w:rPr>
              <w:u w:val="single"/>
            </w:rPr>
            <w:t>Each person is thereby</w:t>
          </w:r>
          <w:r>
            <w:rPr>
              <w:szCs w:val="16"/>
            </w:rPr>
            <w:t xml:space="preserve">, as Michel Foucault puts it, </w:t>
          </w:r>
          <w:r>
            <w:rPr>
              <w:u w:val="single"/>
            </w:rPr>
            <w:t>forced to become “an entrepreneur of himself.”</w:t>
          </w:r>
          <w:r>
            <w:rPr>
              <w:szCs w:val="16"/>
            </w:rPr>
            <w:t xml:space="preserve"> In such circumstances, we are continually obliged to market ourselves, to “brand” ourselves, to maximize the return on our “investment” in ourselves. There is never enough: like the Red Queen, we always need to keep running, just to stay in the same place. </w:t>
          </w:r>
          <w:r>
            <w:rPr>
              <w:u w:val="single"/>
            </w:rPr>
            <w:t xml:space="preserve">Precarity is the fundamental condition of our lives. All of </w:t>
          </w:r>
          <w:r>
            <w:rPr>
              <w:highlight w:val="green"/>
              <w:u w:val="single"/>
            </w:rPr>
            <w:t>these processes work on a global scale</w:t>
          </w:r>
          <w:r>
            <w:rPr>
              <w:u w:val="single"/>
            </w:rPr>
            <w:t>; they extend far beyond the level of immediate individual experience. My life is precarious, at every moment, but I cannot apprehend the forces that make it so. I know how little money is left from my last paycheck, but I cannot grasp, in concrete terms, how “the economy” works. I directly experience the daily weather, but I do not directly experience the climate. Global warming and worldwide financial networks are examples of</w:t>
          </w:r>
          <w:r>
            <w:rPr>
              <w:szCs w:val="16"/>
            </w:rPr>
            <w:t xml:space="preserve"> what the ecological theorist Timothy Morton calls </w:t>
          </w:r>
          <w:r>
            <w:rPr>
              <w:u w:val="single"/>
            </w:rPr>
            <w:t xml:space="preserve">hyperobjects. </w:t>
          </w:r>
          <w:r>
            <w:rPr>
              <w:szCs w:val="16"/>
            </w:rPr>
            <w:t xml:space="preserve">They are phenomena that actually exist but that “stretch our ideas of time and space, since they far outlast most human time scales, or they’re massively distributed in terrestrial space and so are unavailable to immediate experience.” Hyperobjects affect everything that we do, but we cannot point to them in specific instances. </w:t>
          </w:r>
          <w:r>
            <w:rPr>
              <w:u w:val="single"/>
            </w:rPr>
            <w:t>The chains of causality are far too complicated and intermeshed for us to follow.</w:t>
          </w:r>
          <w:r>
            <w:rPr>
              <w:szCs w:val="16"/>
            </w:rPr>
            <w:t xml:space="preserve"> In order to make sense of our condition, we are forced to deal with difficult abstractions. We have to rely upon data that are gathered in massive quantities by scientific instruments and then collated through mathematical and statistical formulas but that are not directly accessible to our senses. We find ourselves, as Mark Hansen puts it, entangled “within networks of media technologies that operate predominantly, if not almost entirely, outside the scope of human modes of awareness (consciousness, attention, sense perception, etc.).” We cannot imagine such circumstances in any direct or naturalistic way, but only through the extrapolating lens of science fiction. </w:t>
          </w:r>
          <w:r>
            <w:rPr>
              <w:u w:val="single"/>
            </w:rPr>
            <w:t xml:space="preserve">Subject to these conditions, </w:t>
          </w:r>
          <w:r>
            <w:rPr>
              <w:highlight w:val="green"/>
              <w:u w:val="single"/>
            </w:rPr>
            <w:t>we live under relentless environmental and financial assault</w:t>
          </w:r>
          <w:r>
            <w:rPr>
              <w:u w:val="single"/>
            </w:rPr>
            <w:t>.</w:t>
          </w:r>
          <w:r>
            <w:rPr>
              <w:szCs w:val="16"/>
            </w:rPr>
            <w:t xml:space="preserve"> We continually find ourselves in what might well be called a state of crisis. However, this involves a paradox. </w:t>
          </w:r>
          <w:r>
            <w:rPr>
              <w:u w:val="single"/>
            </w:rPr>
            <w:t>A crisis—whether economic, ecological, or political—is a turning point, a sudden rupture, a sharp and immediate moment of reckoning.</w:t>
          </w:r>
          <w:r>
            <w:rPr>
              <w:szCs w:val="16"/>
            </w:rPr>
            <w:t xml:space="preserve"> But for us today, </w:t>
          </w:r>
          <w:r>
            <w:rPr>
              <w:highlight w:val="green"/>
              <w:u w:val="single"/>
            </w:rPr>
            <w:t>crisis has become</w:t>
          </w:r>
          <w:r>
            <w:rPr>
              <w:u w:val="single"/>
            </w:rPr>
            <w:t xml:space="preserve"> a </w:t>
          </w:r>
          <w:r>
            <w:rPr>
              <w:highlight w:val="green"/>
              <w:u w:val="single"/>
            </w:rPr>
            <w:t>chronic</w:t>
          </w:r>
          <w:r>
            <w:rPr>
              <w:u w:val="single"/>
            </w:rPr>
            <w:t xml:space="preserve"> and seemingly permanent condition. </w:t>
          </w:r>
          <w:r>
            <w:rPr>
              <w:highlight w:val="green"/>
              <w:u w:val="single"/>
            </w:rPr>
            <w:t>We live</w:t>
          </w:r>
          <w:r>
            <w:rPr>
              <w:u w:val="single"/>
            </w:rPr>
            <w:t xml:space="preserve">, oxymoronically, </w:t>
          </w:r>
          <w:r>
            <w:rPr>
              <w:highlight w:val="green"/>
              <w:u w:val="single"/>
            </w:rPr>
            <w:t>in a state of perpetual</w:t>
          </w:r>
          <w:r>
            <w:rPr>
              <w:u w:val="single"/>
            </w:rPr>
            <w:t xml:space="preserve">, but never resolved, convulsion and </w:t>
          </w:r>
          <w:r>
            <w:rPr>
              <w:highlight w:val="green"/>
              <w:u w:val="single"/>
            </w:rPr>
            <w:t>contradiction. Crises</w:t>
          </w:r>
          <w:r>
            <w:rPr>
              <w:u w:val="single"/>
            </w:rPr>
            <w:t xml:space="preserve"> never come to a culmination; instead, they </w:t>
          </w:r>
          <w:r>
            <w:rPr>
              <w:highlight w:val="green"/>
              <w:u w:val="single"/>
            </w:rPr>
            <w:t>are</w:t>
          </w:r>
          <w:r>
            <w:rPr>
              <w:u w:val="single"/>
            </w:rPr>
            <w:t xml:space="preserve"> endlessly and indefinitely </w:t>
          </w:r>
          <w:r>
            <w:rPr>
              <w:highlight w:val="green"/>
              <w:u w:val="single"/>
            </w:rPr>
            <w:t>deferred.</w:t>
          </w:r>
          <w:r>
            <w:rPr>
              <w:szCs w:val="16"/>
            </w:rPr>
            <w:t xml:space="preserve"> For instance, </w:t>
          </w:r>
          <w:r>
            <w:rPr>
              <w:highlight w:val="green"/>
              <w:u w:val="single"/>
            </w:rPr>
            <w:t xml:space="preserve">after </w:t>
          </w:r>
          <w:r>
            <w:rPr>
              <w:u w:val="single"/>
            </w:rPr>
            <w:t xml:space="preserve">the economic collapse of </w:t>
          </w:r>
          <w:r>
            <w:rPr>
              <w:highlight w:val="green"/>
              <w:u w:val="single"/>
            </w:rPr>
            <w:t>2008, the big banks were bailed out</w:t>
          </w:r>
          <w:r>
            <w:rPr>
              <w:u w:val="single"/>
            </w:rPr>
            <w:t xml:space="preserve"> by the United States government. </w:t>
          </w:r>
          <w:r>
            <w:rPr>
              <w:highlight w:val="green"/>
              <w:u w:val="single"/>
            </w:rPr>
            <w:t>This allowed them to resume the</w:t>
          </w:r>
          <w:r>
            <w:rPr>
              <w:u w:val="single"/>
            </w:rPr>
            <w:t xml:space="preserve"> very </w:t>
          </w:r>
          <w:r>
            <w:rPr>
              <w:highlight w:val="green"/>
              <w:u w:val="single"/>
            </w:rPr>
            <w:t>practices</w:t>
          </w:r>
          <w:r>
            <w:rPr>
              <w:szCs w:val="16"/>
            </w:rPr>
            <w:t>—the creation of arcane financial instruments, in order to enable relentless rent-seeking—</w:t>
          </w:r>
          <w:r>
            <w:rPr>
              <w:b/>
              <w:highlight w:val="green"/>
              <w:u w:val="single"/>
            </w:rPr>
            <w:t xml:space="preserve">that led to the breakdown </w:t>
          </w:r>
          <w:r>
            <w:rPr>
              <w:b/>
              <w:u w:val="single"/>
            </w:rPr>
            <w:t xml:space="preserve">of the economic system </w:t>
          </w:r>
          <w:r>
            <w:rPr>
              <w:b/>
              <w:highlight w:val="green"/>
              <w:u w:val="single"/>
            </w:rPr>
            <w:t>in the first place</w:t>
          </w:r>
          <w:r>
            <w:rPr>
              <w:b/>
              <w:u w:val="single"/>
            </w:rPr>
            <w:t>.</w:t>
          </w:r>
          <w:r>
            <w:rPr>
              <w:szCs w:val="16"/>
            </w:rPr>
            <w:t xml:space="preserve"> </w:t>
          </w:r>
          <w:r>
            <w:rPr>
              <w:u w:val="single"/>
            </w:rPr>
            <w:t xml:space="preserve">The functioning of the system is restored, but only in such a way </w:t>
          </w:r>
          <w:r>
            <w:rPr>
              <w:highlight w:val="green"/>
              <w:u w:val="single"/>
            </w:rPr>
            <w:t xml:space="preserve">as to guarantee the renewal of the </w:t>
          </w:r>
          <w:r>
            <w:rPr>
              <w:u w:val="single"/>
            </w:rPr>
            <w:t xml:space="preserve">same </w:t>
          </w:r>
          <w:r>
            <w:rPr>
              <w:highlight w:val="green"/>
              <w:u w:val="single"/>
            </w:rPr>
            <w:t>crisis, on a greater scale, further down the road.</w:t>
          </w:r>
          <w:r>
            <w:rPr>
              <w:szCs w:val="16"/>
            </w:rPr>
            <w:t xml:space="preserve"> Marx rightly noted that crises are endemic to capitalism. But far from threatening the system as Marx hoped, today </w:t>
          </w:r>
          <w:r>
            <w:rPr>
              <w:highlight w:val="green"/>
              <w:u w:val="single"/>
            </w:rPr>
            <w:t>these crises</w:t>
          </w:r>
          <w:r>
            <w:rPr>
              <w:u w:val="single"/>
            </w:rPr>
            <w:t xml:space="preserve"> actually </w:t>
          </w:r>
          <w:r>
            <w:rPr>
              <w:highlight w:val="green"/>
              <w:u w:val="single"/>
            </w:rPr>
            <w:t>help it to renew</w:t>
          </w:r>
          <w:r>
            <w:rPr>
              <w:u w:val="single"/>
            </w:rPr>
            <w:t xml:space="preserve"> itself.</w:t>
          </w:r>
          <w:r>
            <w:rPr>
              <w:szCs w:val="16"/>
            </w:rPr>
            <w:t xml:space="preserve"> As David Harvey puts it, </w:t>
          </w:r>
          <w:r>
            <w:rPr>
              <w:u w:val="single"/>
            </w:rPr>
            <w:t>it is precisely “</w:t>
          </w:r>
          <w:r>
            <w:rPr>
              <w:highlight w:val="green"/>
              <w:u w:val="single"/>
            </w:rPr>
            <w:t xml:space="preserve">through </w:t>
          </w:r>
          <w:r>
            <w:rPr>
              <w:u w:val="single"/>
            </w:rPr>
            <w:t xml:space="preserve">the destruction of the achievements of preceding eras by way of </w:t>
          </w:r>
          <w:r>
            <w:rPr>
              <w:highlight w:val="green"/>
              <w:u w:val="single"/>
            </w:rPr>
            <w:t>war</w:t>
          </w:r>
          <w:r>
            <w:rPr>
              <w:u w:val="single"/>
            </w:rPr>
            <w:t xml:space="preserve">, the devaluation of assets, the degradation of productive capacity, </w:t>
          </w:r>
          <w:r>
            <w:rPr>
              <w:highlight w:val="green"/>
              <w:u w:val="single"/>
            </w:rPr>
            <w:t>abandonment and</w:t>
          </w:r>
          <w:r>
            <w:rPr>
              <w:u w:val="single"/>
            </w:rPr>
            <w:t xml:space="preserve"> other forms of ‘</w:t>
          </w:r>
          <w:r>
            <w:rPr>
              <w:highlight w:val="green"/>
              <w:u w:val="single"/>
            </w:rPr>
            <w:t>creative destruction’</w:t>
          </w:r>
          <w:r>
            <w:rPr>
              <w:u w:val="single"/>
            </w:rPr>
            <w:t xml:space="preserve">” that </w:t>
          </w:r>
          <w:r>
            <w:rPr>
              <w:highlight w:val="green"/>
              <w:u w:val="single"/>
            </w:rPr>
            <w:t>capitalism creates</w:t>
          </w:r>
          <w:r>
            <w:rPr>
              <w:u w:val="single"/>
            </w:rPr>
            <w:t xml:space="preserve"> “a new basis for profit-making and </w:t>
          </w:r>
          <w:r>
            <w:rPr>
              <w:highlight w:val="green"/>
              <w:u w:val="single"/>
            </w:rPr>
            <w:t>surplus absorption</w:t>
          </w:r>
          <w:r>
            <w:rPr>
              <w:u w:val="single"/>
            </w:rPr>
            <w:t>.”</w:t>
          </w:r>
          <w:r>
            <w:rPr>
              <w:szCs w:val="16"/>
            </w:rPr>
            <w:t xml:space="preserve"> What lurks behind this analysis is the frustrating sense of an impasse. Among its other accomplishments, </w:t>
          </w:r>
          <w:r>
            <w:rPr>
              <w:u w:val="single"/>
            </w:rPr>
            <w:t xml:space="preserve">neoliberal capitalism has also robbed us of the future. For it turns everything into an eternal present. </w:t>
          </w:r>
          <w:r>
            <w:rPr>
              <w:szCs w:val="16"/>
            </w:rPr>
            <w:t xml:space="preserve">The highest values of our society—as preached in the business schools—are novelty, innovation, and creativity. And yet these always only result in more of the same. How often have we been told that a minor software update “changes everything”? </w:t>
          </w:r>
          <w:r>
            <w:rPr>
              <w:u w:val="single"/>
            </w:rPr>
            <w:t>Our society seems to function</w:t>
          </w:r>
          <w:r>
            <w:rPr>
              <w:szCs w:val="16"/>
            </w:rPr>
            <w:t xml:space="preserve">, as Ernst Bloch once put it, </w:t>
          </w:r>
          <w:r>
            <w:rPr>
              <w:u w:val="single"/>
            </w:rPr>
            <w:t xml:space="preserve">in a state of “sheer aimless infinity and incessant changeability; where everything ought to be constantly new, everything remains just as it was.” This is because, in our current state of affairs, </w:t>
          </w:r>
          <w:r>
            <w:rPr>
              <w:highlight w:val="green"/>
              <w:u w:val="single"/>
            </w:rPr>
            <w:t>the future exists only</w:t>
          </w:r>
          <w:r>
            <w:rPr>
              <w:u w:val="single"/>
            </w:rPr>
            <w:t xml:space="preserve"> in order </w:t>
          </w:r>
          <w:r>
            <w:rPr>
              <w:highlight w:val="green"/>
              <w:u w:val="single"/>
            </w:rPr>
            <w:t>to be colonized</w:t>
          </w:r>
          <w:r>
            <w:rPr>
              <w:u w:val="single"/>
            </w:rPr>
            <w:t xml:space="preserve"> and made into an investment opportunity.</w:t>
          </w:r>
          <w:r>
            <w:rPr>
              <w:szCs w:val="16"/>
            </w:rPr>
            <w:t xml:space="preserve"> John Maynard Keynes sought to distinguish between risk and genuine uncertainty. Risk is calculable in terms of probability, but genuine uncertainty is not. Uncertain events are irreducible to probabilistic analysis, because “there is no scientific basis on which to form any calculable probability whatever.” Keynes’s discussion of uncertainty has strong affinities with Quentin Meillassoux’s account of hyperchaos. For Meillassoux, there is no “totality of cases,” no closed set of all possible states of the universe. Therefore, there is no way to assign fixed probabilities to these states. This is not just an empirical matter of insufficient information; uncertainty exists in principle. For Meillassoux and Keynes alike, there comes a point where “we simply do not know.” But today, Keynes’s distinction is entirely ignored. </w:t>
          </w:r>
          <w:r>
            <w:rPr>
              <w:u w:val="single"/>
            </w:rPr>
            <w:t>The Black-Scholes Formula and the Efficient Market Hypothesis both conceive the future entirely in probabilistic terms.</w:t>
          </w:r>
          <w:r>
            <w:rPr>
              <w:szCs w:val="16"/>
            </w:rPr>
            <w:t xml:space="preserve"> In these theories, as in the actual financial trading that is guided by them (or at least rationalized by them), </w:t>
          </w:r>
          <w:r>
            <w:rPr>
              <w:u w:val="single"/>
            </w:rPr>
            <w:t xml:space="preserve">the genuine unknowability of the future is transformed into a matter of calculable, manageable risk. </w:t>
          </w:r>
          <w:r>
            <w:rPr>
              <w:szCs w:val="16"/>
            </w:rPr>
            <w:t xml:space="preserve">True novelty is excluded, because all possible outcomes have already been calculated and paid for in terms of the present. While this belief in the calculability of the future is delusional, it nonetheless determines the way that financial markets actually work. We might therefore say that speculative finance is the inverse—and the complement—of the “affirmative speculation” that takes place in science fiction. Financial speculation seeks to capture, and shut down, the very same extreme potentialities that science fiction explores. Science fiction is the narration of open, unaccountable futures; derivatives trading claims to have accounted for, and discounted, all these futures already. </w:t>
          </w:r>
          <w:r>
            <w:rPr>
              <w:highlight w:val="green"/>
              <w:u w:val="single"/>
            </w:rPr>
            <w:t>The “market</w:t>
          </w:r>
          <w:r>
            <w:rPr>
              <w:u w:val="single"/>
            </w:rPr>
            <w:t>”—</w:t>
          </w:r>
          <w:r>
            <w:rPr>
              <w:szCs w:val="16"/>
            </w:rPr>
            <w:t xml:space="preserve">nearly deified in neoliberal doctrine—thus works preemptively, as a global practice of what Richard Grusin calls premediation. It </w:t>
          </w:r>
          <w:r>
            <w:rPr>
              <w:highlight w:val="green"/>
              <w:u w:val="single"/>
            </w:rPr>
            <w:t>seeks to deplete the future in advance. Its</w:t>
          </w:r>
          <w:r>
            <w:rPr>
              <w:u w:val="single"/>
            </w:rPr>
            <w:t xml:space="preserve"> relentless </w:t>
          </w:r>
          <w:r>
            <w:rPr>
              <w:highlight w:val="green"/>
              <w:u w:val="single"/>
            </w:rPr>
            <w:t>functioning makes it nearly impossible</w:t>
          </w:r>
          <w:r>
            <w:rPr>
              <w:u w:val="single"/>
            </w:rPr>
            <w:t xml:space="preserve"> for us </w:t>
          </w:r>
          <w:r>
            <w:rPr>
              <w:highlight w:val="green"/>
              <w:u w:val="single"/>
            </w:rPr>
            <w:t>to conceive of any</w:t>
          </w:r>
          <w:r>
            <w:rPr>
              <w:u w:val="single"/>
            </w:rPr>
            <w:t xml:space="preserve"> </w:t>
          </w:r>
          <w:r>
            <w:rPr>
              <w:highlight w:val="green"/>
              <w:u w:val="single"/>
            </w:rPr>
            <w:t>alternative</w:t>
          </w:r>
          <w:r>
            <w:rPr>
              <w:u w:val="single"/>
            </w:rPr>
            <w:t xml:space="preserve"> to the global capitalist world order. Such is the condition that Mark Fisher calls capitalist realism.</w:t>
          </w:r>
          <w:r>
            <w:rPr>
              <w:szCs w:val="16"/>
            </w:rPr>
            <w:t xml:space="preserve"> As Fisher puts it, channeling both Jameson and Žižek, </w:t>
          </w:r>
          <w:r>
            <w:rPr>
              <w:u w:val="single"/>
            </w:rPr>
            <w:t>“it’s easier to imagine the end of the world than the end of capitalism.”</w:t>
          </w:r>
        </w:p>
      </w:sdtContent>
    </w:sdt>
    <w:sdt>
      <w:sdtPr>
        <w:tag w:val="goog_rdk_179"/>
        <w:id w:val="1864469925"/>
      </w:sdtPr>
      <w:sdtEndPr/>
      <w:sdtContent>
        <w:p w14:paraId="5BC3A192" w14:textId="77777777" w:rsidR="00107F62" w:rsidRDefault="00F82C93" w:rsidP="00107F62"/>
      </w:sdtContent>
    </w:sdt>
    <w:sdt>
      <w:sdtPr>
        <w:tag w:val="goog_rdk_180"/>
        <w:id w:val="1547109467"/>
      </w:sdtPr>
      <w:sdtEndPr/>
      <w:sdtContent>
        <w:p w14:paraId="7B1A369A" w14:textId="77777777" w:rsidR="00107F62" w:rsidRPr="00E52AF5" w:rsidRDefault="00107F62" w:rsidP="00E52AF5">
          <w:pPr>
            <w:pStyle w:val="Heading4"/>
          </w:pPr>
          <w:r w:rsidRPr="00E52AF5">
            <w:t xml:space="preserve">The alternative is to affirm the model of the Communist Party – only the Party can provide effective accountability mechanisms to correct chauvinist tendencies, educate and mobilize marginalized communities, and connect local struggles to a movement for international liberation </w:t>
          </w:r>
        </w:p>
      </w:sdtContent>
    </w:sdt>
    <w:sdt>
      <w:sdtPr>
        <w:tag w:val="goog_rdk_181"/>
        <w:id w:val="1812603251"/>
      </w:sdtPr>
      <w:sdtEndPr/>
      <w:sdtContent>
        <w:p w14:paraId="37ADA69C" w14:textId="77777777" w:rsidR="00107F62" w:rsidRDefault="00107F62" w:rsidP="00107F62">
          <w:pPr>
            <w:rPr>
              <w:szCs w:val="16"/>
            </w:rPr>
          </w:pPr>
          <w:r>
            <w:rPr>
              <w:b/>
              <w:sz w:val="26"/>
              <w:szCs w:val="26"/>
            </w:rPr>
            <w:t>Escalante 18</w:t>
          </w:r>
          <w:r>
            <w:br/>
          </w:r>
          <w:r>
            <w:rPr>
              <w:szCs w:val="16"/>
            </w:rPr>
            <w:t>(Alyson Escalante is a Marxist-Leninist, Materialist Feminist and Anti-Imperialist activist. “PARTY ORGANIZING IN THE 21ST CENTURY” September 21</w:t>
          </w:r>
          <w:r>
            <w:rPr>
              <w:szCs w:val="16"/>
              <w:vertAlign w:val="superscript"/>
            </w:rPr>
            <w:t>st</w:t>
          </w:r>
          <w:r>
            <w:rPr>
              <w:szCs w:val="16"/>
            </w:rPr>
            <w:t xml:space="preserve">, 2018 </w:t>
          </w:r>
          <w:hyperlink r:id="rId66">
            <w:r>
              <w:rPr>
                <w:szCs w:val="16"/>
              </w:rPr>
              <w:t>https://theforgenews.org/2018/09/21/party-organizing-in-the-21st-century/</w:t>
            </w:r>
          </w:hyperlink>
          <w:r>
            <w:rPr>
              <w:szCs w:val="16"/>
            </w:rPr>
            <w:t xml:space="preserve"> cVs)</w:t>
          </w:r>
        </w:p>
      </w:sdtContent>
    </w:sdt>
    <w:sdt>
      <w:sdtPr>
        <w:tag w:val="goog_rdk_182"/>
        <w:id w:val="2076472805"/>
      </w:sdtPr>
      <w:sdtEndPr/>
      <w:sdtContent>
        <w:p w14:paraId="1BDD8178" w14:textId="77777777" w:rsidR="00107F62" w:rsidRDefault="00107F62" w:rsidP="00107F62">
          <w:pPr>
            <w:rPr>
              <w:szCs w:val="16"/>
            </w:rPr>
          </w:pPr>
          <w:r>
            <w:rPr>
              <w:szCs w:val="16"/>
            </w:rPr>
            <w:t xml:space="preserve">I would argue that within the base building movement, there is a move towards party organizing, but this trend has not always been explicitly theorized or forwarded within the movement. My goal in this essay is to argue that </w:t>
          </w:r>
          <w:r>
            <w:rPr>
              <w:highlight w:val="green"/>
              <w:u w:val="single"/>
            </w:rPr>
            <w:t>base building and dual power strategy can be best forwarded through party organizing</w:t>
          </w:r>
          <w:r>
            <w:rPr>
              <w:u w:val="single"/>
            </w:rPr>
            <w:t xml:space="preserve">, and that </w:t>
          </w:r>
          <w:r>
            <w:rPr>
              <w:highlight w:val="green"/>
              <w:u w:val="single"/>
            </w:rPr>
            <w:t>party organizing can allow this</w:t>
          </w:r>
          <w:r>
            <w:rPr>
              <w:u w:val="single"/>
            </w:rPr>
            <w:t xml:space="preserve"> emerging </w:t>
          </w:r>
          <w:r>
            <w:rPr>
              <w:highlight w:val="green"/>
              <w:u w:val="single"/>
            </w:rPr>
            <w:t>movement to solidify into a powerful revolutionary socialist tendency</w:t>
          </w:r>
          <w:r>
            <w:rPr>
              <w:u w:val="single"/>
            </w:rPr>
            <w:t xml:space="preserve"> in the United States. </w:t>
          </w:r>
          <w:r>
            <w:rPr>
              <w:szCs w:val="16"/>
            </w:rPr>
            <w:t xml:space="preserve">One of the crucial insights of the base building movement is that </w:t>
          </w:r>
          <w:r>
            <w:rPr>
              <w:u w:val="single"/>
            </w:rPr>
            <w:t>the current state of the left in the United States is one in which revolution is not currently possible.</w:t>
          </w:r>
          <w:r>
            <w:rPr>
              <w:szCs w:val="16"/>
            </w:rPr>
            <w:t xml:space="preserve"> There exists very little popular support for socialist politics. A century of anticommunist propaganda has been extremely effective in convincing even the most oppressed and marginalized that communism has nothing to offer them. </w:t>
          </w:r>
          <w:r>
            <w:rPr>
              <w:u w:val="single"/>
            </w:rPr>
            <w:t xml:space="preserve">The base building emphasis on dual power responds directly to this insight. </w:t>
          </w:r>
          <w:r>
            <w:rPr>
              <w:highlight w:val="green"/>
              <w:u w:val="single"/>
            </w:rPr>
            <w:t>By building institutions which can meet people’s needs, we</w:t>
          </w:r>
          <w:r>
            <w:rPr>
              <w:u w:val="single"/>
            </w:rPr>
            <w:t xml:space="preserve"> are able to concretely </w:t>
          </w:r>
          <w:r>
            <w:rPr>
              <w:highlight w:val="green"/>
              <w:u w:val="single"/>
            </w:rPr>
            <w:t>demonstrate that communists can offer</w:t>
          </w:r>
          <w:r>
            <w:rPr>
              <w:u w:val="single"/>
            </w:rPr>
            <w:t xml:space="preserve"> the oppressed </w:t>
          </w:r>
          <w:r>
            <w:rPr>
              <w:highlight w:val="green"/>
              <w:u w:val="single"/>
            </w:rPr>
            <w:t>relief from</w:t>
          </w:r>
          <w:r>
            <w:rPr>
              <w:u w:val="single"/>
            </w:rPr>
            <w:t xml:space="preserve"> the horrific conditions of </w:t>
          </w:r>
          <w:r>
            <w:rPr>
              <w:highlight w:val="green"/>
              <w:u w:val="single"/>
            </w:rPr>
            <w:t>capitalism.</w:t>
          </w:r>
          <w:r>
            <w:rPr>
              <w:szCs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u w:val="single"/>
            </w:rPr>
            <w:t xml:space="preserve">If it turns out that establishing socialist institutions to meet people’s needs does in fact create sympathy towards the cause of communism, how can we mobilize that base? </w:t>
          </w:r>
          <w:r>
            <w:rPr>
              <w:szCs w:val="16"/>
            </w:rPr>
            <w:t xml:space="preserve">Put simply: </w:t>
          </w:r>
          <w:r>
            <w:rPr>
              <w:b/>
              <w:highlight w:val="green"/>
              <w:u w:val="single"/>
            </w:rPr>
            <w:t>in order to mobilize the base</w:t>
          </w:r>
          <w:r>
            <w:rPr>
              <w:b/>
              <w:u w:val="single"/>
            </w:rPr>
            <w:t xml:space="preserve"> which base builders hope to create, </w:t>
          </w:r>
          <w:r>
            <w:rPr>
              <w:b/>
              <w:highlight w:val="green"/>
              <w:u w:val="single"/>
            </w:rPr>
            <w:t>we need to have already done the work of building a communist party.</w:t>
          </w:r>
          <w:r>
            <w:rPr>
              <w:szCs w:val="16"/>
              <w:highlight w:val="green"/>
            </w:rPr>
            <w:t xml:space="preserve"> </w:t>
          </w:r>
          <w:r>
            <w:rPr>
              <w:u w:val="single"/>
            </w:rPr>
            <w:t>It is not enough to simply meet peoples needs. Rather, we must build the institutions of dual power in the name of communism.</w:t>
          </w:r>
          <w:r>
            <w:rPr>
              <w:szCs w:val="16"/>
            </w:rPr>
            <w:t xml:space="preserve"> </w:t>
          </w:r>
          <w:r>
            <w:rPr>
              <w:u w:val="single"/>
            </w:rPr>
            <w:t xml:space="preserve">We must refuse covert front organizing and instead have a public face as a communist party. </w:t>
          </w:r>
          <w:r>
            <w:rPr>
              <w:szCs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Pr>
              <w:highlight w:val="green"/>
              <w:u w:val="single"/>
            </w:rPr>
            <w:t>membership is formally unified around a party line determined by democratic centralist decision making.</w:t>
          </w:r>
          <w:r>
            <w:rPr>
              <w:szCs w:val="16"/>
            </w:rPr>
            <w:t xml:space="preserve"> </w:t>
          </w:r>
          <w:r>
            <w:rPr>
              <w:u w:val="single"/>
            </w:rPr>
            <w:t xml:space="preserve">The party model creates internal methods </w:t>
          </w:r>
          <w:r>
            <w:rPr>
              <w:highlight w:val="green"/>
              <w:u w:val="single"/>
            </w:rPr>
            <w:t xml:space="preserve">for </w:t>
          </w:r>
          <w:r>
            <w:rPr>
              <w:b/>
              <w:highlight w:val="green"/>
              <w:u w:val="single"/>
            </w:rPr>
            <w:t>holding party members accountable</w:t>
          </w:r>
          <w:r>
            <w:rPr>
              <w:highlight w:val="green"/>
              <w:u w:val="single"/>
            </w:rPr>
            <w:t>, unifying</w:t>
          </w:r>
          <w:r>
            <w:rPr>
              <w:u w:val="single"/>
            </w:rPr>
            <w:t xml:space="preserve"> party member </w:t>
          </w:r>
          <w:r>
            <w:rPr>
              <w:highlight w:val="green"/>
              <w:u w:val="single"/>
            </w:rPr>
            <w:t>action</w:t>
          </w:r>
          <w:r>
            <w:rPr>
              <w:u w:val="single"/>
            </w:rPr>
            <w:t xml:space="preserve"> around democratically determined goals, </w:t>
          </w:r>
          <w:r>
            <w:rPr>
              <w:highlight w:val="green"/>
              <w:u w:val="single"/>
            </w:rPr>
            <w:t>and for educating</w:t>
          </w:r>
          <w:r>
            <w:rPr>
              <w:u w:val="single"/>
            </w:rPr>
            <w:t xml:space="preserve"> party members in communist theory and praxis.</w:t>
          </w:r>
          <w:r>
            <w:rPr>
              <w:szCs w:val="16"/>
            </w:rPr>
            <w:t xml:space="preserve"> A communist organization utilizing the party model works to build dual power institutions while simultaneously educating the communities they hope to serve. </w:t>
          </w:r>
          <w:r>
            <w:rPr>
              <w:u w:val="single"/>
            </w:rPr>
            <w:t xml:space="preserve">Organizations which adopt the party model focus on propagandizing around the need for revolutionary socialism. </w:t>
          </w:r>
          <w:r>
            <w:rPr>
              <w:highlight w:val="green"/>
              <w:u w:val="single"/>
            </w:rPr>
            <w:t xml:space="preserve">They </w:t>
          </w:r>
          <w:r>
            <w:rPr>
              <w:u w:val="single"/>
            </w:rPr>
            <w:t xml:space="preserve">function as the forefront of political organizing, </w:t>
          </w:r>
          <w:r>
            <w:rPr>
              <w:highlight w:val="green"/>
              <w:u w:val="single"/>
            </w:rPr>
            <w:t>empower</w:t>
          </w:r>
          <w:r>
            <w:rPr>
              <w:u w:val="single"/>
            </w:rPr>
            <w:t xml:space="preserve">ing local </w:t>
          </w:r>
          <w:r>
            <w:rPr>
              <w:highlight w:val="green"/>
              <w:u w:val="single"/>
            </w:rPr>
            <w:t xml:space="preserve">communities </w:t>
          </w:r>
          <w:r>
            <w:rPr>
              <w:u w:val="single"/>
            </w:rPr>
            <w:t xml:space="preserve">to theorize their liberation through communist theory </w:t>
          </w:r>
          <w:r>
            <w:rPr>
              <w:highlight w:val="green"/>
              <w:u w:val="single"/>
            </w:rPr>
            <w:t xml:space="preserve">while organizing communities to </w:t>
          </w:r>
          <w:r>
            <w:rPr>
              <w:u w:val="single"/>
            </w:rPr>
            <w:t xml:space="preserve">literally </w:t>
          </w:r>
          <w:r>
            <w:rPr>
              <w:highlight w:val="green"/>
              <w:u w:val="single"/>
            </w:rPr>
            <w:t>fight for their liberation.</w:t>
          </w:r>
          <w:r>
            <w:rPr>
              <w:szCs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u w:val="single"/>
            </w:rPr>
            <w:t xml:space="preserve">our struggle is against a material base which functions not only at the national but at the international level. The formal structures provided by a democratic centralist party model allow individual locals to have a voice in open debate, but also allow for a unified strategy to emerge from democratic consensus. </w:t>
          </w:r>
          <w:r>
            <w:rPr>
              <w:szCs w:val="16"/>
            </w:rPr>
            <w:t xml:space="preserve">Furthermore, </w:t>
          </w:r>
          <w:r>
            <w:rPr>
              <w:b/>
              <w:highlight w:val="green"/>
              <w:u w:val="single"/>
            </w:rPr>
            <w:t>party organizing allows for</w:t>
          </w:r>
          <w:r>
            <w:rPr>
              <w:b/>
              <w:u w:val="single"/>
            </w:rPr>
            <w:t xml:space="preserve"> local organizations and individual </w:t>
          </w:r>
          <w:r>
            <w:rPr>
              <w:b/>
              <w:highlight w:val="green"/>
              <w:u w:val="single"/>
            </w:rPr>
            <w:t>organizers to be held accountable</w:t>
          </w:r>
          <w:r>
            <w:rPr>
              <w:b/>
              <w:u w:val="single"/>
            </w:rPr>
            <w:t xml:space="preserve"> for their actions.</w:t>
          </w:r>
          <w:r>
            <w:rPr>
              <w:szCs w:val="16"/>
            </w:rPr>
            <w:t xml:space="preserve"> </w:t>
          </w:r>
          <w:r>
            <w:rPr>
              <w:highlight w:val="green"/>
              <w:u w:val="single"/>
            </w:rPr>
            <w:t>It allows criticism to function</w:t>
          </w:r>
          <w:r>
            <w:rPr>
              <w:u w:val="single"/>
            </w:rPr>
            <w:t xml:space="preserve"> not as one independent group criticizing another independent group, but rather as comrades </w:t>
          </w:r>
          <w:r>
            <w:rPr>
              <w:highlight w:val="green"/>
              <w:u w:val="single"/>
            </w:rPr>
            <w:t>with</w:t>
          </w:r>
          <w:r>
            <w:rPr>
              <w:u w:val="single"/>
            </w:rPr>
            <w:t xml:space="preserve"> a formal organizational </w:t>
          </w:r>
          <w:r>
            <w:rPr>
              <w:highlight w:val="green"/>
              <w:u w:val="single"/>
            </w:rPr>
            <w:t>unity working together to sharpen</w:t>
          </w:r>
          <w:r>
            <w:rPr>
              <w:u w:val="single"/>
            </w:rPr>
            <w:t xml:space="preserve"> each others </w:t>
          </w:r>
          <w:r>
            <w:rPr>
              <w:highlight w:val="green"/>
              <w:u w:val="single"/>
            </w:rPr>
            <w:t xml:space="preserve">strategies and to help correct </w:t>
          </w:r>
          <w:r>
            <w:rPr>
              <w:b/>
              <w:highlight w:val="green"/>
              <w:u w:val="single"/>
            </w:rPr>
            <w:t>chauvinist</w:t>
          </w:r>
          <w:r>
            <w:rPr>
              <w:highlight w:val="green"/>
              <w:u w:val="single"/>
            </w:rPr>
            <w:t xml:space="preserve"> ideas and</w:t>
          </w:r>
          <w:r>
            <w:rPr>
              <w:u w:val="single"/>
            </w:rPr>
            <w:t xml:space="preserve"> actions. </w:t>
          </w:r>
          <w:r>
            <w:rPr>
              <w:szCs w:val="16"/>
            </w:rPr>
            <w:t xml:space="preserve">In the context of the socialist movement within the United States, such </w:t>
          </w:r>
          <w:r>
            <w:rPr>
              <w:b/>
              <w:highlight w:val="green"/>
              <w:u w:val="single"/>
            </w:rPr>
            <w:t>accountability is crucial</w:t>
          </w:r>
          <w:r>
            <w:rPr>
              <w:highlight w:val="green"/>
              <w:u w:val="single"/>
            </w:rPr>
            <w:t>.</w:t>
          </w:r>
          <w:r>
            <w:rPr>
              <w:szCs w:val="16"/>
            </w:rPr>
            <w:t xml:space="preserve"> </w:t>
          </w:r>
          <w:r>
            <w:rPr>
              <w:u w:val="single"/>
            </w:rPr>
            <w:t xml:space="preserve">As a movement which operates within a settler colonial society, </w:t>
          </w:r>
          <w:r>
            <w:rPr>
              <w:highlight w:val="green"/>
              <w:u w:val="single"/>
            </w:rPr>
            <w:t>imperialist and colonial ideal frequently infect leftist organizing. Creating formal</w:t>
          </w:r>
          <w:r>
            <w:rPr>
              <w:u w:val="single"/>
            </w:rPr>
            <w:t xml:space="preserve"> unity and party </w:t>
          </w:r>
          <w:r>
            <w:rPr>
              <w:highlight w:val="green"/>
              <w:u w:val="single"/>
            </w:rPr>
            <w:t>procedure</w:t>
          </w:r>
          <w:r>
            <w:rPr>
              <w:u w:val="single"/>
            </w:rPr>
            <w:t xml:space="preserve"> for dealing with and correcting these ideas </w:t>
          </w:r>
          <w:r>
            <w:rPr>
              <w:highlight w:val="green"/>
              <w:u w:val="single"/>
            </w:rPr>
            <w:t>allows us to address these consistent problems</w:t>
          </w:r>
          <w:r>
            <w:rPr>
              <w:u w:val="single"/>
            </w:rPr>
            <w:t xml:space="preserve"> within American socialist organizing. </w:t>
          </w:r>
          <w:r>
            <w:rPr>
              <w:szCs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Pr>
              <w:u w:val="single"/>
            </w:rPr>
            <w:t xml:space="preserve">individual base building </w:t>
          </w:r>
          <w:r>
            <w:rPr>
              <w:highlight w:val="green"/>
              <w:u w:val="single"/>
            </w:rPr>
            <w:t>organizations ought to adopt party models</w:t>
          </w:r>
          <w:r>
            <w:rPr>
              <w:u w:val="single"/>
            </w:rPr>
            <w:t xml:space="preserve"> for their local organizing. Local organizations ought to be building dual power </w:t>
          </w:r>
          <w:r>
            <w:rPr>
              <w:highlight w:val="green"/>
              <w:u w:val="single"/>
            </w:rPr>
            <w:t>alongside recruitment</w:t>
          </w:r>
          <w:r>
            <w:rPr>
              <w:u w:val="single"/>
            </w:rPr>
            <w:t xml:space="preserve"> into their organizations, </w:t>
          </w:r>
          <w:r>
            <w:rPr>
              <w:highlight w:val="green"/>
              <w:u w:val="single"/>
            </w:rPr>
            <w:t>education</w:t>
          </w:r>
          <w:r>
            <w:rPr>
              <w:u w:val="single"/>
            </w:rPr>
            <w:t xml:space="preserve"> of community members </w:t>
          </w:r>
          <w:r>
            <w:rPr>
              <w:highlight w:val="green"/>
              <w:u w:val="single"/>
            </w:rPr>
            <w:t>in communist theory and praxis, and the establishment of</w:t>
          </w:r>
          <w:r>
            <w:rPr>
              <w:u w:val="single"/>
            </w:rPr>
            <w:t xml:space="preserve"> armed and </w:t>
          </w:r>
          <w:r>
            <w:rPr>
              <w:highlight w:val="green"/>
              <w:u w:val="single"/>
            </w:rPr>
            <w:t>militant party cadres capable of defending</w:t>
          </w:r>
          <w:r>
            <w:rPr>
              <w:u w:val="single"/>
            </w:rPr>
            <w:t xml:space="preserve"> dual power </w:t>
          </w:r>
          <w:r>
            <w:rPr>
              <w:highlight w:val="green"/>
              <w:u w:val="single"/>
            </w:rPr>
            <w:t>institutions from state terror.</w:t>
          </w:r>
          <w:r>
            <w:rPr>
              <w:szCs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b/>
              <w:highlight w:val="green"/>
              <w:u w:val="single"/>
            </w:rPr>
            <w:t>The party model</w:t>
          </w:r>
          <w:r>
            <w:rPr>
              <w:highlight w:val="green"/>
              <w:u w:val="single"/>
            </w:rPr>
            <w:t xml:space="preserve"> remains the most useful method for achieving these ends.</w:t>
          </w:r>
          <w:r>
            <w:rPr>
              <w:u w:val="single"/>
            </w:rPr>
            <w:t xml:space="preserve"> </w:t>
          </w:r>
          <w:r>
            <w:rPr>
              <w:szCs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Pr>
              <w:u w:val="single"/>
            </w:rPr>
            <w:t>It is my hope that we will see future unification of the various local base building organizations into a national party,</w:t>
          </w:r>
          <w:r>
            <w:rPr>
              <w:szCs w:val="16"/>
            </w:rPr>
            <w:t xml:space="preserve"> but in the meantime we must push for party organizing at the local level. If local organizations adopt party organizing, </w:t>
          </w:r>
          <w:r>
            <w:rPr>
              <w:u w:val="single"/>
            </w:rPr>
            <w:t xml:space="preserve">it ought to become clear </w:t>
          </w:r>
          <w:r>
            <w:rPr>
              <w:highlight w:val="green"/>
              <w:u w:val="single"/>
            </w:rPr>
            <w:t>that</w:t>
          </w:r>
          <w:r>
            <w:rPr>
              <w:szCs w:val="16"/>
              <w:highlight w:val="green"/>
            </w:rPr>
            <w:t xml:space="preserve"> </w:t>
          </w:r>
          <w:r>
            <w:rPr>
              <w:b/>
              <w:highlight w:val="green"/>
              <w:u w:val="single"/>
            </w:rPr>
            <w:t>a unified national party will</w:t>
          </w:r>
          <w:r>
            <w:rPr>
              <w:b/>
              <w:u w:val="single"/>
            </w:rPr>
            <w:t xml:space="preserve"> have to </w:t>
          </w:r>
          <w:r>
            <w:rPr>
              <w:b/>
              <w:highlight w:val="green"/>
              <w:u w:val="single"/>
            </w:rPr>
            <w:t>be the long term goal</w:t>
          </w:r>
          <w:r>
            <w:rPr>
              <w:b/>
              <w:u w:val="single"/>
            </w:rPr>
            <w:t xml:space="preserve"> of the base building movement. </w:t>
          </w:r>
          <w:r>
            <w:rPr>
              <w:szCs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u w:val="single"/>
            </w:rPr>
            <w:t>I hope that I have put forward a useful contribution to the discussion about base building organizing, and have demonstrated the need for party organizing in order to ensure that the base building tendency maintains a revolutionary orientation.</w:t>
          </w:r>
          <w:r>
            <w:rPr>
              <w:szCs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sdtContent>
    </w:sdt>
    <w:sdt>
      <w:sdtPr>
        <w:tag w:val="goog_rdk_183"/>
        <w:id w:val="741598218"/>
      </w:sdtPr>
      <w:sdtEndPr/>
      <w:sdtContent>
        <w:p w14:paraId="1BBCA76C" w14:textId="77777777" w:rsidR="00107F62" w:rsidRDefault="00F82C93" w:rsidP="00107F62"/>
      </w:sdtContent>
    </w:sdt>
    <w:sdt>
      <w:sdtPr>
        <w:tag w:val="goog_rdk_184"/>
        <w:id w:val="-842934383"/>
      </w:sdtPr>
      <w:sdtEndPr/>
      <w:sdtContent>
        <w:p w14:paraId="2F6F9102" w14:textId="77777777" w:rsidR="00107F62" w:rsidRDefault="00107F62" w:rsidP="00107F62">
          <w:pPr>
            <w:pStyle w:val="Heading2"/>
          </w:pPr>
          <w:r>
            <w:br w:type="page"/>
            <w:t>2NC + More Links</w:t>
          </w:r>
        </w:p>
      </w:sdtContent>
    </w:sdt>
    <w:sdt>
      <w:sdtPr>
        <w:tag w:val="goog_rdk_185"/>
        <w:id w:val="1326775868"/>
      </w:sdtPr>
      <w:sdtEndPr/>
      <w:sdtContent>
        <w:p w14:paraId="661ACB19" w14:textId="77777777" w:rsidR="00107F62" w:rsidRDefault="00107F62" w:rsidP="00107F62">
          <w:pPr>
            <w:pStyle w:val="Heading3"/>
          </w:pPr>
          <w:r>
            <w:br w:type="page"/>
            <w:t>Perm – Top Level</w:t>
          </w:r>
        </w:p>
      </w:sdtContent>
    </w:sdt>
    <w:sdt>
      <w:sdtPr>
        <w:tag w:val="goog_rdk_186"/>
        <w:id w:val="-1400520674"/>
      </w:sdtPr>
      <w:sdtEndPr/>
      <w:sdtContent>
        <w:p w14:paraId="2CEE61F7" w14:textId="77777777" w:rsidR="00107F62" w:rsidRDefault="00107F62" w:rsidP="00107F62">
          <w:pPr>
            <w:pStyle w:val="Heading4"/>
          </w:pPr>
          <w:r>
            <w:t>Purity politics are good and necessary for revolution – the collective is diffuse, but some positions are just wrong and should be rejected</w:t>
          </w:r>
        </w:p>
      </w:sdtContent>
    </w:sdt>
    <w:sdt>
      <w:sdtPr>
        <w:tag w:val="goog_rdk_187"/>
        <w:id w:val="-1767380203"/>
      </w:sdtPr>
      <w:sdtEndPr/>
      <w:sdtContent>
        <w:p w14:paraId="5030F913" w14:textId="77777777" w:rsidR="00107F62" w:rsidRDefault="00107F62" w:rsidP="00107F62">
          <w:r>
            <w:rPr>
              <w:b/>
            </w:rPr>
            <w:t>Dean 14</w:t>
          </w:r>
          <w:r>
            <w:t xml:space="preserve"> [Jodi, Professor of Humanities and Social Sciences at Hobart and William Smith Colleges, Ch. 3, “After Post-Politics: Occupation and the Return of Communism, Ch. 13, </w:t>
          </w:r>
          <w:r>
            <w:rPr>
              <w:i/>
            </w:rPr>
            <w:t>The Post-Political and Its Discontents</w:t>
          </w:r>
          <w:r>
            <w:t>, ed. Japhy Wilson and Erik Swyngedouw, Edinburgh University Press (Edinburgh), 2014]</w:t>
          </w:r>
        </w:p>
      </w:sdtContent>
    </w:sdt>
    <w:sdt>
      <w:sdtPr>
        <w:tag w:val="goog_rdk_188"/>
        <w:id w:val="29999663"/>
      </w:sdtPr>
      <w:sdtEndPr/>
      <w:sdtContent>
        <w:p w14:paraId="01D03E86" w14:textId="77777777" w:rsidR="00107F62" w:rsidRDefault="00107F62" w:rsidP="00107F62">
          <w:pPr>
            <w:rPr>
              <w:szCs w:val="16"/>
            </w:rPr>
          </w:pPr>
          <w:r>
            <w:rPr>
              <w:u w:val="single"/>
            </w:rPr>
            <w:t>Scepticism toward invocations of ‘we’ and ‘us’ often arises from</w:t>
          </w:r>
          <w:r>
            <w:rPr>
              <w:sz w:val="12"/>
              <w:szCs w:val="12"/>
              <w:u w:val="single"/>
            </w:rPr>
            <w:t xml:space="preserve"> </w:t>
          </w:r>
          <w:r>
            <w:rPr>
              <w:u w:val="single"/>
            </w:rPr>
            <w:t>misinterpreting we-statements as sociological statements requiring a</w:t>
          </w:r>
          <w:r>
            <w:rPr>
              <w:sz w:val="12"/>
              <w:szCs w:val="12"/>
              <w:u w:val="single"/>
            </w:rPr>
            <w:t xml:space="preserve"> </w:t>
          </w:r>
          <w:r>
            <w:rPr>
              <w:u w:val="single"/>
            </w:rPr>
            <w:t>concrete, delineable, empirical referent.</w:t>
          </w:r>
          <w:r>
            <w:rPr>
              <w:szCs w:val="16"/>
            </w:rPr>
            <w:t xml:space="preserve"> </w:t>
          </w:r>
          <w:r>
            <w:rPr>
              <w:highlight w:val="green"/>
              <w:u w:val="single"/>
            </w:rPr>
            <w:t>The</w:t>
          </w:r>
          <w:r>
            <w:rPr>
              <w:u w:val="single"/>
            </w:rPr>
            <w:t xml:space="preserve"> misinterpretation is an</w:t>
          </w:r>
          <w:r>
            <w:rPr>
              <w:sz w:val="12"/>
              <w:szCs w:val="12"/>
              <w:u w:val="single"/>
            </w:rPr>
            <w:t xml:space="preserve"> </w:t>
          </w:r>
          <w:r>
            <w:rPr>
              <w:highlight w:val="green"/>
              <w:u w:val="single"/>
            </w:rPr>
            <w:t xml:space="preserve">effect of the </w:t>
          </w:r>
          <w:r>
            <w:rPr>
              <w:b/>
              <w:highlight w:val="green"/>
              <w:u w:val="single"/>
            </w:rPr>
            <w:t>erasure of the division</w:t>
          </w:r>
          <w:r>
            <w:rPr>
              <w:highlight w:val="green"/>
              <w:u w:val="single"/>
            </w:rPr>
            <w:t xml:space="preserve"> necessary for politics</w:t>
          </w:r>
          <w:r>
            <w:rPr>
              <w:u w:val="single"/>
            </w:rPr>
            <w:t xml:space="preserve"> as if interest</w:t>
          </w:r>
          <w:r>
            <w:rPr>
              <w:sz w:val="12"/>
              <w:szCs w:val="12"/>
              <w:u w:val="single"/>
            </w:rPr>
            <w:t xml:space="preserve"> </w:t>
          </w:r>
          <w:r>
            <w:rPr>
              <w:u w:val="single"/>
            </w:rPr>
            <w:t xml:space="preserve">and will were only and automatically attributes of a </w:t>
          </w:r>
          <w:r>
            <w:rPr>
              <w:b/>
              <w:u w:val="single"/>
            </w:rPr>
            <w:t>fixed social position</w:t>
          </w:r>
          <w:r>
            <w:rPr>
              <w:szCs w:val="16"/>
            </w:rPr>
            <w:t xml:space="preserve">. As a consequence, sceptics neglect the performative component of the first-person plural, overlooking the point where, as Žižek puts it, ‘objective social analysis breaks down and a subjective political attitude directly inscribes itself’ (2010: 203). The power of Occupy, a power expressed in the slogan, ‘We are the 99 per cent,’ arose out of such a direct inscription of a political attitude, the inscription of a political subject. No one thought that 99 per cent of the people in the US were actually saying ‘we’. The slogan was not an empirical claim; it was a political representation. For some in Occupy, often but not always adopting an anarchist position, ‘we’ is a problem because it posits an impossible unity. </w:t>
          </w:r>
          <w:r>
            <w:rPr>
              <w:u w:val="single"/>
            </w:rPr>
            <w:t>They assume that first-person plural statements imply uniformity</w:t>
          </w:r>
          <w:r>
            <w:rPr>
              <w:sz w:val="12"/>
              <w:szCs w:val="12"/>
              <w:u w:val="single"/>
            </w:rPr>
            <w:t xml:space="preserve"> </w:t>
          </w:r>
          <w:r>
            <w:rPr>
              <w:u w:val="single"/>
            </w:rPr>
            <w:t>across the entirety of the grou</w:t>
          </w:r>
          <w:r>
            <w:rPr>
              <w:szCs w:val="16"/>
            </w:rPr>
            <w:t xml:space="preserve">p (and here they sneak in some of their sceptical allies’ reductive empiricism, as if groups or collectives designated via the first-person plural were necessary outgrowths of fixed social positions). </w:t>
          </w:r>
          <w:r>
            <w:rPr>
              <w:u w:val="single"/>
            </w:rPr>
            <w:t>This argument is weak because there is no reason</w:t>
          </w:r>
          <w:r>
            <w:rPr>
              <w:sz w:val="12"/>
              <w:szCs w:val="12"/>
              <w:u w:val="single"/>
            </w:rPr>
            <w:t xml:space="preserve"> </w:t>
          </w:r>
          <w:r>
            <w:rPr>
              <w:u w:val="single"/>
            </w:rPr>
            <w:t>to assume such a unity</w:t>
          </w:r>
          <w:r>
            <w:rPr>
              <w:szCs w:val="16"/>
            </w:rPr>
            <w:t xml:space="preserve">. </w:t>
          </w:r>
          <w:r>
            <w:rPr>
              <w:u w:val="single"/>
            </w:rPr>
            <w:t>In4sofar as a ‘we’ can be constituted through</w:t>
          </w:r>
          <w:r>
            <w:rPr>
              <w:sz w:val="12"/>
              <w:szCs w:val="12"/>
              <w:u w:val="single"/>
            </w:rPr>
            <w:t xml:space="preserve"> </w:t>
          </w:r>
          <w:r>
            <w:rPr>
              <w:u w:val="single"/>
            </w:rPr>
            <w:t>the mutual recognition of ‘you’ and ‘I’, ‘we’ begins from, is premised</w:t>
          </w:r>
          <w:r>
            <w:rPr>
              <w:sz w:val="12"/>
              <w:szCs w:val="12"/>
              <w:u w:val="single"/>
            </w:rPr>
            <w:t xml:space="preserve"> </w:t>
          </w:r>
          <w:r>
            <w:rPr>
              <w:u w:val="single"/>
            </w:rPr>
            <w:t>on, constitutive difference</w:t>
          </w:r>
          <w:r>
            <w:rPr>
              <w:szCs w:val="16"/>
            </w:rPr>
            <w:t xml:space="preserve"> (Dean 1996). </w:t>
          </w:r>
          <w:r>
            <w:rPr>
              <w:u w:val="single"/>
            </w:rPr>
            <w:t>That we differ and disagree</w:t>
          </w:r>
          <w:r>
            <w:rPr>
              <w:sz w:val="12"/>
              <w:szCs w:val="12"/>
              <w:u w:val="single"/>
            </w:rPr>
            <w:t xml:space="preserve"> </w:t>
          </w:r>
          <w:r>
            <w:rPr>
              <w:u w:val="single"/>
            </w:rPr>
            <w:t>doesn’t mean we aren’t us. It’s not necessary to assume that ‘we’ are</w:t>
          </w:r>
          <w:r>
            <w:rPr>
              <w:sz w:val="12"/>
              <w:szCs w:val="12"/>
              <w:u w:val="single"/>
            </w:rPr>
            <w:t xml:space="preserve"> </w:t>
          </w:r>
          <w:r>
            <w:rPr>
              <w:u w:val="single"/>
            </w:rPr>
            <w:t>all the same or that ‘we’ always agree</w:t>
          </w:r>
          <w:r>
            <w:rPr>
              <w:szCs w:val="16"/>
            </w:rPr>
            <w:t xml:space="preserve">. Unfortunately, some individualist tendencies in the occupation movement failed to recognise that ‘we’ can and always does include difference and so needlessly fetishised an individualism belied by the collective power at the heart of Occupy Wall Street. </w:t>
          </w:r>
          <w:r>
            <w:rPr>
              <w:u w:val="single"/>
            </w:rPr>
            <w:t xml:space="preserve">A basic tenet of psychoanalysis is that </w:t>
          </w:r>
          <w:r>
            <w:rPr>
              <w:highlight w:val="green"/>
              <w:u w:val="single"/>
            </w:rPr>
            <w:t>the individual subject is constitutively divided.</w:t>
          </w:r>
          <w:r>
            <w:rPr>
              <w:szCs w:val="16"/>
            </w:rPr>
            <w:t xml:space="preserve"> </w:t>
          </w:r>
          <w:r>
            <w:rPr>
              <w:u w:val="single"/>
            </w:rPr>
            <w:t xml:space="preserve">On this point, </w:t>
          </w:r>
          <w:r>
            <w:rPr>
              <w:highlight w:val="green"/>
              <w:u w:val="single"/>
            </w:rPr>
            <w:t xml:space="preserve">the </w:t>
          </w:r>
          <w:r>
            <w:rPr>
              <w:b/>
              <w:highlight w:val="green"/>
              <w:u w:val="single"/>
            </w:rPr>
            <w:t>collective subject is no different</w:t>
          </w:r>
          <w:r>
            <w:rPr>
              <w:szCs w:val="16"/>
              <w:highlight w:val="green"/>
            </w:rPr>
            <w:t xml:space="preserve">. </w:t>
          </w:r>
          <w:r>
            <w:rPr>
              <w:highlight w:val="green"/>
              <w:u w:val="single"/>
            </w:rPr>
            <w:t>It</w:t>
          </w:r>
          <w:r>
            <w:rPr>
              <w:u w:val="single"/>
            </w:rPr>
            <w:t xml:space="preserve">, too, </w:t>
          </w:r>
          <w:r>
            <w:rPr>
              <w:highlight w:val="green"/>
              <w:u w:val="single"/>
            </w:rPr>
            <w:t>is constituted out of diverging</w:t>
          </w:r>
          <w:r>
            <w:rPr>
              <w:u w:val="single"/>
            </w:rPr>
            <w:t xml:space="preserve"> tendencies, </w:t>
          </w:r>
          <w:r>
            <w:rPr>
              <w:highlight w:val="green"/>
              <w:u w:val="single"/>
            </w:rPr>
            <w:t>affects, fantasies</w:t>
          </w:r>
          <w:r>
            <w:rPr>
              <w:u w:val="single"/>
            </w:rPr>
            <w:t>,</w:t>
          </w:r>
          <w:r>
            <w:rPr>
              <w:sz w:val="12"/>
              <w:szCs w:val="12"/>
              <w:u w:val="single"/>
            </w:rPr>
            <w:t xml:space="preserve"> </w:t>
          </w:r>
          <w:r>
            <w:rPr>
              <w:u w:val="single"/>
            </w:rPr>
            <w:t xml:space="preserve">thoughts, </w:t>
          </w:r>
          <w:r>
            <w:rPr>
              <w:highlight w:val="green"/>
              <w:u w:val="single"/>
            </w:rPr>
            <w:t>desires</w:t>
          </w:r>
          <w:r>
            <w:rPr>
              <w:u w:val="single"/>
            </w:rPr>
            <w:t xml:space="preserve">, practices </w:t>
          </w:r>
          <w:r>
            <w:rPr>
              <w:highlight w:val="green"/>
              <w:u w:val="single"/>
            </w:rPr>
            <w:t xml:space="preserve">and influences. </w:t>
          </w:r>
          <w:r>
            <w:rPr>
              <w:u w:val="single"/>
            </w:rPr>
            <w:t>It, too, struggles through</w:t>
          </w:r>
          <w:r>
            <w:rPr>
              <w:sz w:val="12"/>
              <w:szCs w:val="12"/>
              <w:u w:val="single"/>
            </w:rPr>
            <w:t xml:space="preserve"> </w:t>
          </w:r>
          <w:r>
            <w:rPr>
              <w:u w:val="single"/>
            </w:rPr>
            <w:t>change and changes through struggle. In politics a ‘we’ is uttered</w:t>
          </w:r>
          <w:r>
            <w:rPr>
              <w:sz w:val="12"/>
              <w:szCs w:val="12"/>
              <w:u w:val="single"/>
            </w:rPr>
            <w:t xml:space="preserve"> </w:t>
          </w:r>
          <w:r>
            <w:rPr>
              <w:u w:val="single"/>
            </w:rPr>
            <w:t>in opposition to a ‘they’ – it’s us and them. ‘</w:t>
          </w:r>
          <w:r>
            <w:rPr>
              <w:highlight w:val="green"/>
              <w:u w:val="single"/>
            </w:rPr>
            <w:t>We’ excludes. But this</w:t>
          </w:r>
          <w:r>
            <w:rPr>
              <w:szCs w:val="16"/>
            </w:rPr>
            <w:t xml:space="preserve"> opposition </w:t>
          </w:r>
          <w:r>
            <w:rPr>
              <w:highlight w:val="green"/>
              <w:u w:val="single"/>
            </w:rPr>
            <w:t xml:space="preserve">is </w:t>
          </w:r>
          <w:r>
            <w:rPr>
              <w:u w:val="single"/>
            </w:rPr>
            <w:t xml:space="preserve">not an argument against the first-person plural. </w:t>
          </w:r>
          <w:r>
            <w:rPr>
              <w:b/>
              <w:u w:val="single"/>
            </w:rPr>
            <w:t xml:space="preserve">It’s </w:t>
          </w:r>
          <w:r>
            <w:rPr>
              <w:b/>
              <w:highlight w:val="green"/>
              <w:u w:val="single"/>
            </w:rPr>
            <w:t>a point in its favour.</w:t>
          </w:r>
          <w:r>
            <w:rPr>
              <w:szCs w:val="16"/>
              <w:highlight w:val="green"/>
            </w:rPr>
            <w:t xml:space="preserve"> </w:t>
          </w:r>
          <w:r>
            <w:rPr>
              <w:highlight w:val="green"/>
              <w:u w:val="single"/>
            </w:rPr>
            <w:t>Rather than remaining confined by the inclusivist</w:t>
          </w:r>
          <w:r>
            <w:rPr>
              <w:sz w:val="12"/>
              <w:szCs w:val="12"/>
              <w:highlight w:val="green"/>
              <w:u w:val="single"/>
            </w:rPr>
            <w:t xml:space="preserve"> </w:t>
          </w:r>
          <w:r>
            <w:rPr>
              <w:u w:val="single"/>
            </w:rPr>
            <w:t xml:space="preserve">presumptions of </w:t>
          </w:r>
          <w:r>
            <w:rPr>
              <w:b/>
              <w:highlight w:val="green"/>
              <w:u w:val="single"/>
            </w:rPr>
            <w:t>post-politics</w:t>
          </w:r>
          <w:r>
            <w:rPr>
              <w:highlight w:val="green"/>
              <w:u w:val="single"/>
            </w:rPr>
            <w:t xml:space="preserve">, leftists </w:t>
          </w:r>
          <w:r>
            <w:rPr>
              <w:b/>
              <w:highlight w:val="green"/>
              <w:u w:val="single"/>
            </w:rPr>
            <w:t xml:space="preserve">should </w:t>
          </w:r>
          <w:r>
            <w:rPr>
              <w:b/>
              <w:u w:val="single"/>
            </w:rPr>
            <w:t>embrace</w:t>
          </w:r>
          <w:r>
            <w:rPr>
              <w:u w:val="single"/>
            </w:rPr>
            <w:t xml:space="preserve"> the first-person</w:t>
          </w:r>
          <w:r>
            <w:rPr>
              <w:sz w:val="12"/>
              <w:szCs w:val="12"/>
              <w:u w:val="single"/>
            </w:rPr>
            <w:t xml:space="preserve"> </w:t>
          </w:r>
          <w:r>
            <w:rPr>
              <w:u w:val="single"/>
            </w:rPr>
            <w:t xml:space="preserve">plural and </w:t>
          </w:r>
          <w:r>
            <w:rPr>
              <w:b/>
              <w:highlight w:val="green"/>
              <w:u w:val="single"/>
            </w:rPr>
            <w:t>accept exclusion</w:t>
          </w:r>
          <w:r>
            <w:rPr>
              <w:szCs w:val="16"/>
              <w:highlight w:val="green"/>
            </w:rPr>
            <w:t xml:space="preserve">: </w:t>
          </w:r>
          <w:r>
            <w:rPr>
              <w:b/>
              <w:highlight w:val="green"/>
              <w:u w:val="single"/>
            </w:rPr>
            <w:t>some positions are wrong</w:t>
          </w:r>
          <w:r>
            <w:rPr>
              <w:highlight w:val="green"/>
              <w:u w:val="single"/>
            </w:rPr>
            <w:t xml:space="preserve"> and should be</w:t>
          </w:r>
          <w:r>
            <w:rPr>
              <w:sz w:val="12"/>
              <w:szCs w:val="12"/>
              <w:highlight w:val="green"/>
              <w:u w:val="single"/>
            </w:rPr>
            <w:t xml:space="preserve"> </w:t>
          </w:r>
          <w:r>
            <w:rPr>
              <w:b/>
              <w:highlight w:val="green"/>
              <w:u w:val="single"/>
            </w:rPr>
            <w:t>rejected</w:t>
          </w:r>
          <w:r>
            <w:rPr>
              <w:highlight w:val="green"/>
              <w:u w:val="single"/>
            </w:rPr>
            <w:t xml:space="preserve">, </w:t>
          </w:r>
          <w:r>
            <w:rPr>
              <w:b/>
              <w:u w:val="single"/>
            </w:rPr>
            <w:t>opposed</w:t>
          </w:r>
          <w:r>
            <w:rPr>
              <w:u w:val="single"/>
            </w:rPr>
            <w:t xml:space="preserve">, </w:t>
          </w:r>
          <w:r>
            <w:rPr>
              <w:b/>
              <w:u w:val="single"/>
            </w:rPr>
            <w:t>defeated</w:t>
          </w:r>
          <w:r>
            <w:rPr>
              <w:u w:val="single"/>
            </w:rPr>
            <w:t xml:space="preserve">. </w:t>
          </w:r>
          <w:r>
            <w:rPr>
              <w:highlight w:val="green"/>
              <w:u w:val="single"/>
            </w:rPr>
            <w:t xml:space="preserve">These positions are the ones that </w:t>
          </w:r>
          <w:r>
            <w:rPr>
              <w:u w:val="single"/>
            </w:rPr>
            <w:t>directly</w:t>
          </w:r>
          <w:r>
            <w:rPr>
              <w:sz w:val="12"/>
              <w:szCs w:val="12"/>
              <w:u w:val="single"/>
            </w:rPr>
            <w:t xml:space="preserve"> </w:t>
          </w:r>
          <w:r>
            <w:rPr>
              <w:u w:val="single"/>
            </w:rPr>
            <w:t>or indirectly</w:t>
          </w:r>
          <w:r>
            <w:rPr>
              <w:highlight w:val="green"/>
              <w:u w:val="single"/>
            </w:rPr>
            <w:t xml:space="preserve"> reinforce </w:t>
          </w:r>
          <w:r>
            <w:rPr>
              <w:b/>
              <w:highlight w:val="green"/>
              <w:u w:val="single"/>
            </w:rPr>
            <w:t>capitalist domination</w:t>
          </w:r>
          <w:r>
            <w:rPr>
              <w:szCs w:val="16"/>
            </w:rPr>
            <w:t>.</w:t>
          </w:r>
        </w:p>
      </w:sdtContent>
    </w:sdt>
    <w:p w14:paraId="292B4DF0" w14:textId="7D59BFE8" w:rsidR="00B91DA1" w:rsidRDefault="00B91DA1" w:rsidP="00107F62">
      <w:pPr>
        <w:pStyle w:val="Heading3"/>
      </w:pPr>
      <w:r>
        <w:t>Anarchism</w:t>
      </w:r>
    </w:p>
    <w:p w14:paraId="55FF0B31" w14:textId="77777777" w:rsidR="00B91DA1" w:rsidRDefault="00B91DA1" w:rsidP="00B91DA1">
      <w:pPr>
        <w:pStyle w:val="Heading4"/>
      </w:pPr>
      <w:r>
        <w:t xml:space="preserve">There is a unique stasis for change now that only grows greater with time </w:t>
      </w:r>
    </w:p>
    <w:p w14:paraId="345D471F"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797E2E73" w14:textId="77777777" w:rsidR="00B91DA1" w:rsidRDefault="00B91DA1" w:rsidP="00B91DA1">
      <w:pPr>
        <w:rPr>
          <w:u w:val="single"/>
        </w:rPr>
      </w:pPr>
      <w:r w:rsidRPr="003A3AAB">
        <w:rPr>
          <w:u w:val="single"/>
        </w:rPr>
        <w:t>It should be quite obvious, but apparently it’s not, that we can’t devise an anarchist revolutionary strategy until we have a clear idea of what it is we’re trying to achieve.</w:t>
      </w:r>
      <w:r>
        <w:rPr>
          <w:u w:val="single"/>
        </w:rPr>
        <w:t xml:space="preserve"> </w:t>
      </w:r>
      <w:r w:rsidRPr="006B6B44">
        <w:rPr>
          <w:sz w:val="10"/>
        </w:rPr>
        <w:t xml:space="preserve">Regrettably, there has been a vigorous ban on thinking about the future society we want, a ban that has been more or less effectively imposed for nearly one hundred and fifty years. </w:t>
      </w:r>
      <w:r w:rsidRPr="003A3AAB">
        <w:rPr>
          <w:u w:val="single"/>
        </w:rPr>
        <w:t>Marx is largely responsible for this. He refused to discuss in concrete detail what he thought a communist society would look like, what social forms it would take.</w:t>
      </w:r>
      <w:r w:rsidRPr="006B6B44">
        <w:rPr>
          <w:sz w:val="10"/>
        </w:rPr>
        <w:t xml:space="preserve"> He said it would be up to the people making the revolution to work that out. Additionally, he derided as “utopian” socialist thinkers who were trying to think this through (e.g., Charles Fourier and Robert Owen). Given the long-lasting hegemony of Marxism on the left this label has stuck. To this day pe m ople refer to Fourier as a “utopian socialist.” So also has the ban stuck until quite recently, when the hegemony of Marxism-Leninism was finally broken. Recently, at least in USAmerica, two other political currents have joined the ban on thinking about the future society, Primitivism and Postmodernism. Primitivists define the enemy as civilization, and are hoping that it will collapse; they do whatever they can to hasten this. As for what happens next, they offer some vague and romantic notions about everyone returning to live in hunting and gathering tribes; but for the here and now, they have no political program for improving society. In fact, they casually contemplate the extermination of most people on earth, nearly six billion people, because that is what would happen if agriculture were abandoned. As for Postmodernists, they are good at deconstructing, and in strengthening anti-foundationalism, which can be useful, but they refuse to engage in constructive efforts to improve the world. They have no political program. Thus their philosophy has neutered them and rendered them impotent. They become apolitical and useless in the struggle for liberation. </w:t>
      </w:r>
      <w:r w:rsidRPr="006B6B44">
        <w:rPr>
          <w:u w:val="single"/>
        </w:rPr>
        <w:t>This lack of attention to the goal is a tragedy, because although it’s true that we live in potentially calamitous times, what with peak oil, climate warming, and the more general crisis of capitalism, we also live in exciting times. A window of opportunity has opened up to create at long last a decentered world, without capitalism, states, or god, a world of democratic autonomous communities.</w:t>
      </w:r>
      <w:r>
        <w:rPr>
          <w:u w:val="single"/>
        </w:rPr>
        <w:t xml:space="preserve"> </w:t>
      </w:r>
      <w:r w:rsidRPr="006B6B44">
        <w:rPr>
          <w:u w:val="single"/>
        </w:rPr>
        <w:t>There are at least two important reasons for this opening. One is the near total collapse of the prevailing social philosophies which have underpinned capitalism to date. Conservatism is dead, as is liberalism. The counterparts of these philosophies on the left are also dead and gone, namely, Leninism and Social Democracy. All these ideologies were more or less destroyed in the great revolts of the 1960s. Into the vacuum stepped neoliberalism, a reversion to nineteenth century unfettered capitalism, or capitalism without the smokescreen, where profit-taking trumps all.</w:t>
      </w:r>
      <w:r w:rsidRPr="006B6B44">
        <w:rPr>
          <w:sz w:val="10"/>
        </w:rPr>
        <w:t xml:space="preserve"> In addition to all the inherent contradictions of a system based on the accumulation of capital for its own sake, now capitalists are having to function without a veneer. The so-called war on terror is a poor substitute for a full-fledged social ideology. That they are trying to rely on such a shoddy idea to justify profit-mongering is a sign of their desperation. And when capitalists have to start commodifying water, seeds, genes, wind, sunshine, libraries, hospitals, parks, roads, thought, and emotions, in order to keep the profits rolling in, maybe they are beginning to scrape the bottom of the barrel. Neoliberalism this second time around through these past forty years has exposed as probably nothing else could have the absolutely destructive, vicious, murderous, immoral, and insane nature of the practices of capitalists. </w:t>
      </w:r>
      <w:r w:rsidRPr="006B6B44">
        <w:rPr>
          <w:u w:val="single"/>
        </w:rPr>
        <w:t xml:space="preserve">A second and perhaps more important reason for this historical opening is the possible demise of capitalism itself. At least one eminent anti-capitalist scholar, Immanuel Wallerstein, believes that world capitalism has reached its limits, and faces structural restraints that it will not be able to overcome. </w:t>
      </w:r>
      <w:r w:rsidRPr="006B6B44">
        <w:rPr>
          <w:sz w:val="10"/>
        </w:rPr>
        <w:t xml:space="preserve">He believes we are entering a period of chaos, a time of transition between capitalism and whatever comes next.[1] Whether he is right or not I guess only time will tell. But at the very least, we know that the century of the USAmerican Empire is coming to an end, and that even if capitalism survives there will be a period of confusion before a new hegemon can establish itself. </w:t>
      </w:r>
      <w:r w:rsidRPr="006B6B44">
        <w:rPr>
          <w:u w:val="single"/>
        </w:rPr>
        <w:t>There was a similar opening at the end of feudalism. Feudalism,</w:t>
      </w:r>
      <w:r w:rsidRPr="006B6B44">
        <w:rPr>
          <w:sz w:val="10"/>
        </w:rPr>
        <w:t xml:space="preserve"> as a system for extracting the surplus wealth of the laboring classes, was beginning to fail. The ruling classes were in a panic. But they rallied and created a new system, capitalism, which enabled them to keep their wealth and power, and stay in control</w:t>
      </w:r>
      <w:r w:rsidRPr="006B6B44">
        <w:rPr>
          <w:u w:val="single"/>
        </w:rPr>
        <w:t>. Nevertheless, during this interregnum, the oppressed classes came closer than they ever had before, or ever have since, to casting off their oppressors.[2]</w:t>
      </w:r>
      <w:r>
        <w:rPr>
          <w:u w:val="single"/>
        </w:rPr>
        <w:t xml:space="preserve"> </w:t>
      </w:r>
      <w:r w:rsidRPr="006B6B44">
        <w:rPr>
          <w:u w:val="single"/>
        </w:rPr>
        <w:t>And so there is an opening, an opening for anarchy. Anarchism still stands as a living, viable, vibrant social philosophy, with a deep, rich tradition. Anarchism is finally back on the agenda, back in the political arena, thankfully, and not a moment too soon either.</w:t>
      </w:r>
      <w:r w:rsidRPr="006B6B44">
        <w:rPr>
          <w:sz w:val="10"/>
        </w:rPr>
        <w:t xml:space="preserve"> But the time is now, during the next ten, twenty, or thirty years. </w:t>
      </w:r>
      <w:r w:rsidRPr="006B6B44">
        <w:rPr>
          <w:u w:val="single"/>
        </w:rPr>
        <w:t>This is our chance. There is no more postponing; no more putting it off to the next generation; no more excuses for not knowing what we want; no more saying that it is up to those in the future who will be making the revolution to work out the details. We are the revolutionaries!</w:t>
      </w:r>
      <w:r w:rsidRPr="006B6B44">
        <w:rPr>
          <w:sz w:val="10"/>
        </w:rPr>
        <w:t xml:space="preserve"> If we don’t know now what we want, when will we ever? This is a terrible responsibility, but it is also a rare and exciting opportunity. </w:t>
      </w:r>
      <w:r w:rsidRPr="006B6B44">
        <w:rPr>
          <w:u w:val="single"/>
        </w:rPr>
        <w:t>We could be the generation that finally brings down capitalism and creates a decent, sustainable, humane, just, free, and joyful world.</w:t>
      </w:r>
    </w:p>
    <w:p w14:paraId="78C8E8D6" w14:textId="77777777" w:rsidR="00B91DA1" w:rsidRDefault="00B91DA1" w:rsidP="00B91DA1">
      <w:pPr>
        <w:rPr>
          <w:u w:val="single"/>
        </w:rPr>
      </w:pPr>
    </w:p>
    <w:p w14:paraId="4E994BB5" w14:textId="77777777" w:rsidR="00B91DA1" w:rsidRDefault="00B91DA1" w:rsidP="00B91DA1">
      <w:pPr>
        <w:pStyle w:val="Heading4"/>
      </w:pPr>
      <w:r>
        <w:t xml:space="preserve">Seizing the means of production is not enough; the must relocate the power to the assemblies </w:t>
      </w:r>
    </w:p>
    <w:p w14:paraId="69FA433B"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742BF912" w14:textId="2389F0B2" w:rsidR="00B91DA1" w:rsidRDefault="00B91DA1" w:rsidP="00B91DA1">
      <w:pPr>
        <w:rPr>
          <w:u w:val="single"/>
        </w:rPr>
      </w:pPr>
      <w:r w:rsidRPr="006B6B44">
        <w:rPr>
          <w:u w:val="single"/>
        </w:rPr>
        <w:t>Fortunately for us, anarchy, humanity, and the world, many anarchists pretty much ignored the ban on imagining the future.</w:t>
      </w:r>
      <w:r w:rsidRPr="006B6B44">
        <w:rPr>
          <w:sz w:val="12"/>
        </w:rPr>
        <w:t xml:space="preserve"> Peter </w:t>
      </w:r>
      <w:r w:rsidRPr="006B6B44">
        <w:rPr>
          <w:u w:val="single"/>
        </w:rPr>
        <w:t xml:space="preserve">Kropotkin wrote </w:t>
      </w:r>
      <w:r w:rsidRPr="006B6B44">
        <w:rPr>
          <w:sz w:val="12"/>
        </w:rPr>
        <w:t xml:space="preserve">detailed empirical studies, infused with history and theory, about </w:t>
      </w:r>
      <w:r w:rsidRPr="006B6B44">
        <w:rPr>
          <w:u w:val="single"/>
        </w:rPr>
        <w:t>how we might better arrange ourselves socially.</w:t>
      </w:r>
      <w:r w:rsidRPr="006B6B44">
        <w:rPr>
          <w:sz w:val="12"/>
        </w:rPr>
        <w:t xml:space="preserve"> These studies present a picture of human life so at odds with contemporary realities and the dominant culture as to practically stun the reader. </w:t>
      </w:r>
      <w:r w:rsidRPr="006B6B44">
        <w:rPr>
          <w:u w:val="single"/>
        </w:rPr>
        <w:t>Kropotkin was not alone, however. Almost from the first emergence of anarchism as a distinct social philosophy, with William Godwin, anarchists have been trying to imagine the future. James Guillame, from Bakunin’s circle, wrote a nice little essay on Social Organization in 1876.</w:t>
      </w:r>
      <w:r w:rsidRPr="006B6B44">
        <w:rPr>
          <w:sz w:val="12"/>
        </w:rPr>
        <w:t xml:space="preserve"> The anarcho-syndicalists, through nearly a century of struggle, produced an enormous literature on workers’ control and worker self-management. There is an enormous literature on communalism, communes, and intentional communities. There is a small but important literature on direct democracy. The Spanish revolutionaries, standing on fifty years of organizing, which was imbued with ideas from Bakunin, Kropotkin, and French anarcho-syndicalism, wrote detailed plans for what they wanted, plans which covered everything -- workplaces, public services, agriculture, and town and village self-government. We have the literature on the Paris Commune, on the San-Culottes in the French Revolution, on the Ukrainian Makhnovist movement, and on the direct democracies of medieval towns. Recently, there has been a rash of uprisings based on Popular Assemblies in Algeria, Argentina, Bolivia, and Mexico. And so on, down through the past two hundred years.[3] In 1997, Ken Knabb wrote up a good description of all this in his book The Joy of Revolution. </w:t>
      </w:r>
      <w:r w:rsidRPr="006B6B44">
        <w:rPr>
          <w:u w:val="single"/>
        </w:rPr>
        <w:t>Takis Fotopoulos has mapped out, in concrete detail, what we want in his book Towards an Inclusive Democracy</w:t>
      </w:r>
      <w:r w:rsidRPr="006B6B44">
        <w:rPr>
          <w:sz w:val="12"/>
        </w:rPr>
        <w:t xml:space="preserve">, as well as in numerous essays. Murray Bookchin has a short book on Remaking Society. Cornelius Castoriadis was perhaps the greatest contemporary philosopher of autonomy (see, for example, Philosophy, Politics, Autonomy). John Holloway has brilliantly explained the philosophical foundations for a free people in his book Change the World Without Taking Power. Colin Ward brought anarchy down to earth in his book Anarchy in Action. There are dozens of other attempts. </w:t>
      </w:r>
      <w:r w:rsidRPr="006B6B44">
        <w:rPr>
          <w:u w:val="single"/>
        </w:rPr>
        <w:t>We don’t have to rely just on theorists from modern anarchism</w:t>
      </w:r>
      <w:r w:rsidRPr="006B6B44">
        <w:rPr>
          <w:sz w:val="12"/>
        </w:rPr>
        <w:t xml:space="preserve">, however. </w:t>
      </w:r>
      <w:r w:rsidRPr="006B6B44">
        <w:rPr>
          <w:u w:val="single"/>
        </w:rPr>
        <w:t>We can look back in history</w:t>
      </w:r>
      <w:r w:rsidRPr="006B6B44">
        <w:rPr>
          <w:sz w:val="12"/>
        </w:rPr>
        <w:t xml:space="preserve">. There were </w:t>
      </w:r>
      <w:r w:rsidRPr="006B6B44">
        <w:rPr>
          <w:u w:val="single"/>
        </w:rPr>
        <w:t>enormous peasant revolts in early modern Europe</w:t>
      </w:r>
      <w:r w:rsidRPr="006B6B44">
        <w:rPr>
          <w:sz w:val="12"/>
        </w:rPr>
        <w:t xml:space="preserve">. What did they want? </w:t>
      </w:r>
      <w:r w:rsidRPr="006B6B44">
        <w:rPr>
          <w:u w:val="single"/>
        </w:rPr>
        <w:t>They wanted to get the ruling classes off their backs and to live free and autonomous in their villages</w:t>
      </w:r>
      <w:r w:rsidRPr="006B6B44">
        <w:rPr>
          <w:sz w:val="12"/>
        </w:rPr>
        <w:t xml:space="preserve">. This was no new thing either. As recently researched and superbly described by David Graeber,[4] from the emergence of the first states, whenever there was the slightest crack in the structure of power, people tried to get free and reestablish control over their own lives in their local communities. People have always gathered in assemblies in their tribes and villages whenever they had the chance to cooperatively govern their own social lives. Actually then, we are not in trouble at all as regards the goal. There is no reason for us to be confused or apologetic about what we want. There is a solid historical consensus on what we want. We want to get the ruling classes off our backs. We don’t want to be exploited or alienated. We don’t want to be slaves. We want to be a self-governing people, free and autonomous. </w:t>
      </w:r>
      <w:r w:rsidRPr="006B6B44">
        <w:rPr>
          <w:u w:val="single"/>
        </w:rPr>
        <w:t>The idea of self-government implies assemblies, and always has: workers’ councils, town meetings, household cooperatives. We can summarize and synthesize this as follows:</w:t>
      </w:r>
      <w:r>
        <w:rPr>
          <w:u w:val="single"/>
        </w:rPr>
        <w:t xml:space="preserve"> </w:t>
      </w:r>
      <w:r w:rsidRPr="006B6B44">
        <w:rPr>
          <w:u w:val="single"/>
        </w:rPr>
        <w:t>Neighborhood Assemblies</w:t>
      </w:r>
      <w:r>
        <w:rPr>
          <w:u w:val="single"/>
        </w:rPr>
        <w:t xml:space="preserve"> </w:t>
      </w:r>
      <w:r w:rsidRPr="006B6B44">
        <w:rPr>
          <w:u w:val="single"/>
        </w:rPr>
        <w:t>Workplace Assemblies</w:t>
      </w:r>
      <w:r>
        <w:rPr>
          <w:u w:val="single"/>
        </w:rPr>
        <w:t xml:space="preserve"> </w:t>
      </w:r>
      <w:r w:rsidRPr="006B6B44">
        <w:rPr>
          <w:u w:val="single"/>
        </w:rPr>
        <w:t>Household Assemblies</w:t>
      </w:r>
      <w:r>
        <w:rPr>
          <w:u w:val="single"/>
        </w:rPr>
        <w:t xml:space="preserve"> </w:t>
      </w:r>
      <w:r w:rsidRPr="006B6B44">
        <w:rPr>
          <w:u w:val="single"/>
        </w:rPr>
        <w:t>An Association of Neighborhood Assemblies</w:t>
      </w:r>
      <w:r>
        <w:rPr>
          <w:u w:val="single"/>
        </w:rPr>
        <w:t xml:space="preserve"> </w:t>
      </w:r>
      <w:r w:rsidRPr="006B6B44">
        <w:rPr>
          <w:u w:val="single"/>
        </w:rPr>
        <w:t>That’s it. That’s how we do it. This is a simple and elegant vision of how we can reorder our social lives. These social forms, in varying mixes and degrees, have been present in just about every revolt against oppressing classes from the dawn of hierarchical society.</w:t>
      </w:r>
      <w:r>
        <w:rPr>
          <w:u w:val="single"/>
        </w:rPr>
        <w:t xml:space="preserve"> </w:t>
      </w:r>
      <w:r w:rsidRPr="006B6B44">
        <w:rPr>
          <w:u w:val="single"/>
        </w:rPr>
        <w:t>The goal implies the strategy. We must establish these assemblies, in every neighborhood, workplace, and household (much extended households though). There is great power in social organization. Revolution means rearranging ourselves socially. The beauty of this plan is that the social forms which will enable us to defeat capitalists are the very same forms that we will need to establish the society we want</w:t>
      </w:r>
      <w:r w:rsidRPr="006B6B44">
        <w:rPr>
          <w:b/>
          <w:bCs/>
          <w:u w:val="single"/>
        </w:rPr>
        <w:t>. In the process of gutting capitalism we will be creating anarchy at the same time</w:t>
      </w:r>
      <w:r w:rsidRPr="006B6B44">
        <w:rPr>
          <w:u w:val="single"/>
        </w:rPr>
        <w:t>. These social forms will enable us to escape wage-slavery and embed ourselves instead in cooperative labor. They will enable us to get out of commodity markets and build a world based on mutual aid and gift giving. They will enable us to become a self-governing people, free and autonomous in our local communities, and to establish an association of such communities. This is a plausible, realistic strategy.</w:t>
      </w:r>
      <w:r>
        <w:rPr>
          <w:u w:val="single"/>
        </w:rPr>
        <w:t xml:space="preserve"> </w:t>
      </w:r>
      <w:r w:rsidRPr="006B6B44">
        <w:rPr>
          <w:u w:val="single"/>
        </w:rPr>
        <w:t xml:space="preserve">You see, it is </w:t>
      </w:r>
      <w:r w:rsidRPr="006B6B44">
        <w:rPr>
          <w:b/>
          <w:bCs/>
          <w:u w:val="single"/>
        </w:rPr>
        <w:t>not enough to seize the means of production</w:t>
      </w:r>
      <w:r w:rsidRPr="006B6B44">
        <w:rPr>
          <w:u w:val="single"/>
        </w:rPr>
        <w:t>. We must take all decision making away from the capitalist ruling class and relocate it into our assemblies. To do so we must shift the focus of our attention to these three strategic sites, and away from protest politics, identity politics, labor unions, and single issue campaigns, which are not getting us very far toward defeating capitalists and establishing anarchy.</w:t>
      </w:r>
    </w:p>
    <w:p w14:paraId="77E60ED8" w14:textId="77777777" w:rsidR="00B91DA1" w:rsidRDefault="00B91DA1" w:rsidP="00B91DA1">
      <w:pPr>
        <w:pStyle w:val="Heading4"/>
      </w:pPr>
      <w:r>
        <w:t>The two step or vanguard system DOESN’T WORK; its out dated and inifecent, anarchism is then only way to sucfully size the means of productions and relocate power to workers consules</w:t>
      </w:r>
    </w:p>
    <w:p w14:paraId="4FD46383"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21FA79ED" w14:textId="77777777" w:rsidR="00B91DA1" w:rsidRPr="004E4693" w:rsidRDefault="00B91DA1" w:rsidP="00B91DA1">
      <w:pPr>
        <w:rPr>
          <w:sz w:val="14"/>
        </w:rPr>
      </w:pPr>
      <w:r w:rsidRPr="004E4693">
        <w:rPr>
          <w:sz w:val="14"/>
        </w:rPr>
        <w:t>Let’s review now the strategies that have been used so far to get out of capitalism and into a freer society.</w:t>
      </w:r>
      <w:r w:rsidRPr="004E4693">
        <w:rPr>
          <w:u w:val="single"/>
        </w:rPr>
        <w:t xml:space="preserve"> By the way, in the nineteenth century there was broad agreement among anti-capitalist activists, whether marxist or anarchist, that “communism” meant a society without a state.</w:t>
      </w:r>
      <w:r w:rsidRPr="004E4693">
        <w:rPr>
          <w:sz w:val="14"/>
        </w:rPr>
        <w:t xml:space="preserve"> </w:t>
      </w:r>
      <w:r w:rsidRPr="004E4693">
        <w:rPr>
          <w:u w:val="single"/>
        </w:rPr>
        <w:t>That is, the original meaning of communism was communalism or local community autonomy. A disagreement emerged, however, about how to achieve it.</w:t>
      </w:r>
      <w:r w:rsidRPr="004E4693">
        <w:rPr>
          <w:sz w:val="14"/>
        </w:rPr>
        <w:t xml:space="preserve"> The split between Marx and Bakunin (marxists versus anarchists) in 1872 at the Hague Congress of the International Workingmen’s Association solidified this disagreement. </w:t>
      </w:r>
      <w:r w:rsidRPr="004E4693">
        <w:rPr>
          <w:u w:val="single"/>
        </w:rPr>
        <w:t>Marxists thought that we could use the state to get to communism</w:t>
      </w:r>
      <w:r w:rsidRPr="004E4693">
        <w:rPr>
          <w:sz w:val="14"/>
        </w:rPr>
        <w:t xml:space="preserve">. First capture the state, and then use it to get to communism. </w:t>
      </w:r>
      <w:r w:rsidRPr="004E4693">
        <w:rPr>
          <w:u w:val="single"/>
        </w:rPr>
        <w:t>Anarchists said no, that this wouldn’t work</w:t>
      </w:r>
      <w:r w:rsidRPr="004E4693">
        <w:rPr>
          <w:sz w:val="14"/>
        </w:rPr>
        <w:t xml:space="preserve">, and that we had to bypass the state entirely and work directly for a stateless society. </w:t>
      </w:r>
      <w:r w:rsidRPr="004E4693">
        <w:rPr>
          <w:u w:val="single"/>
        </w:rPr>
        <w:t>The two-stage strategy,</w:t>
      </w:r>
      <w:r w:rsidRPr="004E4693">
        <w:rPr>
          <w:sz w:val="14"/>
        </w:rPr>
        <w:t xml:space="preserve"> as it came to be called, of the statists, as they came to be called</w:t>
      </w:r>
      <w:r w:rsidRPr="004E4693">
        <w:rPr>
          <w:u w:val="single"/>
        </w:rPr>
        <w:t>, had two wings</w:t>
      </w:r>
      <w:r w:rsidRPr="004E4693">
        <w:rPr>
          <w:sz w:val="14"/>
        </w:rPr>
        <w:t xml:space="preserve">: </w:t>
      </w:r>
      <w:r w:rsidRPr="004E4693">
        <w:rPr>
          <w:u w:val="single"/>
        </w:rPr>
        <w:t>Leninists (Bolsheviks</w:t>
      </w:r>
      <w:r w:rsidRPr="004E4693">
        <w:rPr>
          <w:sz w:val="14"/>
        </w:rPr>
        <w:t xml:space="preserve">) who believed in seizing the state in an armed revolution led by a vanguard party, </w:t>
      </w:r>
      <w:r w:rsidRPr="004E4693">
        <w:rPr>
          <w:u w:val="single"/>
        </w:rPr>
        <w:t>and Kautskyists (social democrats</w:t>
      </w:r>
      <w:r w:rsidRPr="004E4693">
        <w:rPr>
          <w:sz w:val="14"/>
        </w:rPr>
        <w:t>) who believed in capturing the state through elections using mass-based working-class parties</w:t>
      </w:r>
      <w:r w:rsidRPr="004E4693">
        <w:rPr>
          <w:u w:val="single"/>
        </w:rPr>
        <w:t>. Both these strategies proved incapable of getting rid of capitalism</w:t>
      </w:r>
      <w:r w:rsidRPr="004E4693">
        <w:rPr>
          <w:sz w:val="14"/>
        </w:rPr>
        <w:t xml:space="preserve"> through nearly a century of trials. Leninist vanguard parties came to power in countries all over the third world, beginning with Russia, and nowhere was capitalism destroyed. Similarly, Kautskyan social democratic parties gained control of numerous European governments, sometimes for decades, and capitalism went rolling on. The two-stage strategy was hegemonic on the left for nearly a century. </w:t>
      </w:r>
      <w:r w:rsidRPr="004E4693">
        <w:rPr>
          <w:u w:val="single"/>
        </w:rPr>
        <w:t>Nevertheless, an anarchist strategy, anarcho-syndicalism, based on federated workers’ councils, managed to survive as a weak marginalized alternative.</w:t>
      </w:r>
      <w:r w:rsidRPr="004E4693">
        <w:rPr>
          <w:sz w:val="14"/>
        </w:rPr>
        <w:t xml:space="preserve"> </w:t>
      </w:r>
      <w:r w:rsidRPr="004E4693">
        <w:rPr>
          <w:u w:val="single"/>
        </w:rPr>
        <w:t>The idea here was to seize the means of production, establish workers’ councils, and federate these councils into a dual power structure which could then destroy the state and capitalism</w:t>
      </w:r>
      <w:r w:rsidRPr="004E4693">
        <w:rPr>
          <w:sz w:val="14"/>
        </w:rPr>
        <w:t xml:space="preserve">. Aspects of this strategy appeared in most European revolutions throughout the twentieth century – Russia in 1905 and 1917, Germany and Austria in 1918-1919, Spain in 1936, Hungary in 1956, France in 1968, Portugal in 1974-75, and Poland in 1980-81. This anarcho-syndicalist strategy has also failed to unseat capitalism, and should no longer serve as a model for us. </w:t>
      </w:r>
      <w:r w:rsidRPr="004E4693">
        <w:rPr>
          <w:u w:val="single"/>
        </w:rPr>
        <w:t>There are remnant groups still pushing these failed two-stage strategies in most countries</w:t>
      </w:r>
      <w:r w:rsidRPr="004E4693">
        <w:rPr>
          <w:sz w:val="14"/>
        </w:rPr>
        <w:t xml:space="preserve">. In </w:t>
      </w:r>
      <w:r w:rsidRPr="004E4693">
        <w:rPr>
          <w:u w:val="single"/>
        </w:rPr>
        <w:t xml:space="preserve">the United States, for example, the Revolutionary Communist Party and the International Socialist Organization still believe in building a vanguard party (their own party, of course) to seize the state by force of arms. </w:t>
      </w:r>
      <w:r w:rsidRPr="004E4693">
        <w:rPr>
          <w:sz w:val="14"/>
        </w:rPr>
        <w:t>The Democratic Socialists of America are representative of the moribund social democratic strategy.</w:t>
      </w:r>
    </w:p>
    <w:p w14:paraId="0D6A1D68" w14:textId="77777777" w:rsidR="00B91DA1" w:rsidRPr="004E4693" w:rsidRDefault="00B91DA1" w:rsidP="00B91DA1">
      <w:pPr>
        <w:pStyle w:val="Heading4"/>
      </w:pPr>
      <w:r w:rsidRPr="004E4693">
        <w:t>Literally everything else fails, no I’m not joking</w:t>
      </w:r>
    </w:p>
    <w:p w14:paraId="3AF6CF8F"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2985844E" w14:textId="77777777" w:rsidR="00B91DA1" w:rsidRPr="004B12E0" w:rsidRDefault="00B91DA1" w:rsidP="00B91DA1">
      <w:pPr>
        <w:rPr>
          <w:b/>
          <w:bCs/>
        </w:rPr>
      </w:pPr>
      <w:r w:rsidRPr="004E4693">
        <w:rPr>
          <w:sz w:val="12"/>
        </w:rPr>
        <w:t xml:space="preserve">Let me focus now more closely just on anarchist strategies, that is, anti-statist strategies. I’ll do this by briefly surveying the various anarchist tendencies in the United States and teasing out the strategy implications of their beliefs. </w:t>
      </w:r>
      <w:r w:rsidRPr="004E4693">
        <w:rPr>
          <w:u w:val="single"/>
        </w:rPr>
        <w:t>We might categorize contemporary USAmerican anarchist currents as follows:</w:t>
      </w:r>
      <w:r>
        <w:rPr>
          <w:u w:val="single"/>
        </w:rPr>
        <w:t xml:space="preserve"> </w:t>
      </w:r>
      <w:r w:rsidRPr="004E4693">
        <w:rPr>
          <w:sz w:val="12"/>
        </w:rPr>
        <w:t xml:space="preserve">1. </w:t>
      </w:r>
      <w:r w:rsidRPr="004E4693">
        <w:rPr>
          <w:u w:val="single"/>
        </w:rPr>
        <w:t>Anarcho-Syndicalism</w:t>
      </w:r>
      <w:r w:rsidRPr="004E4693">
        <w:rPr>
          <w:sz w:val="12"/>
        </w:rPr>
        <w:t xml:space="preserve">, Anarcho-Communism, and Cousins: Workers’ Solidarity Alliance; Wobblies (Industrial Workers of the World); Northeastern Federation of Anarchist Communists; Situationists; Grassroots Economic Organizing and the Cooperative Commonwealth. 2. </w:t>
      </w:r>
      <w:r w:rsidRPr="004E4693">
        <w:rPr>
          <w:u w:val="single"/>
        </w:rPr>
        <w:t>Libertarian Municipalism.</w:t>
      </w:r>
      <w:r>
        <w:rPr>
          <w:u w:val="single"/>
        </w:rPr>
        <w:t xml:space="preserve"> </w:t>
      </w:r>
      <w:r w:rsidRPr="004E4693">
        <w:rPr>
          <w:sz w:val="12"/>
        </w:rPr>
        <w:t xml:space="preserve">3. </w:t>
      </w:r>
      <w:r w:rsidRPr="004E4693">
        <w:rPr>
          <w:u w:val="single"/>
        </w:rPr>
        <w:t>Major Related Tendencies</w:t>
      </w:r>
      <w:r w:rsidRPr="004E4693">
        <w:rPr>
          <w:sz w:val="12"/>
        </w:rPr>
        <w:t>: Surrealism; Autonomous Marxism; Libertarian Socialism. 4</w:t>
      </w:r>
      <w:r w:rsidRPr="004E4693">
        <w:rPr>
          <w:u w:val="single"/>
        </w:rPr>
        <w:t>. Individualists: Primitivists</w:t>
      </w:r>
      <w:r w:rsidRPr="004E4693">
        <w:rPr>
          <w:sz w:val="12"/>
        </w:rPr>
        <w:t xml:space="preserve">; Ontological Anarchism; Crimethinc; So-called Post-Left Anarchism. 5. </w:t>
      </w:r>
      <w:r w:rsidRPr="004E4693">
        <w:rPr>
          <w:u w:val="single"/>
        </w:rPr>
        <w:t>Other</w:t>
      </w:r>
      <w:r w:rsidRPr="004E4693">
        <w:rPr>
          <w:sz w:val="12"/>
        </w:rPr>
        <w:t xml:space="preserve">: Radical Democracy; Co-Housing; Intentional Communities; Global Justice Movement.[5] </w:t>
      </w:r>
      <w:r w:rsidRPr="004E4693">
        <w:rPr>
          <w:u w:val="single"/>
        </w:rPr>
        <w:t>If we survey all these various currents with an eye for the strategy recommended by each, the picture is pretty bleak</w:t>
      </w:r>
      <w:r w:rsidRPr="004E4693">
        <w:rPr>
          <w:sz w:val="12"/>
        </w:rPr>
        <w:t>. The Workers’ Solidarity Alliance (</w:t>
      </w:r>
      <w:r w:rsidRPr="004E4693">
        <w:rPr>
          <w:u w:val="single"/>
        </w:rPr>
        <w:t>WSA) remains</w:t>
      </w:r>
      <w:r w:rsidRPr="004E4693">
        <w:rPr>
          <w:sz w:val="12"/>
        </w:rPr>
        <w:t xml:space="preserve"> an orthodox anarcho-syndicalist organization with a strict </w:t>
      </w:r>
      <w:r w:rsidRPr="004E4693">
        <w:rPr>
          <w:u w:val="single"/>
        </w:rPr>
        <w:t>focus on workplace organizing</w:t>
      </w:r>
      <w:r w:rsidRPr="004E4693">
        <w:rPr>
          <w:sz w:val="12"/>
        </w:rPr>
        <w:t xml:space="preserve">, with the 100-year-old vision of federated workers’ councils as the social organization to replace capitalism. Similarly with the Industrial Workers of the World (Wobblies), </w:t>
      </w:r>
      <w:r w:rsidRPr="004E4693">
        <w:rPr>
          <w:u w:val="single"/>
        </w:rPr>
        <w:t>whose strategy hasn’t changed since its founding in 1905</w:t>
      </w:r>
      <w:r w:rsidRPr="004E4693">
        <w:rPr>
          <w:sz w:val="12"/>
        </w:rPr>
        <w:t>. It believes in industrial democracy (workers’ control), to be achieved through One Big Union. The Northeast Federation of Anarchist Communists (</w:t>
      </w:r>
      <w:r w:rsidRPr="004E4693">
        <w:rPr>
          <w:u w:val="single"/>
        </w:rPr>
        <w:t>NEFAC</w:t>
      </w:r>
      <w:r w:rsidRPr="004E4693">
        <w:rPr>
          <w:sz w:val="12"/>
        </w:rPr>
        <w:t xml:space="preserve">) is more </w:t>
      </w:r>
      <w:r w:rsidRPr="004E4693">
        <w:rPr>
          <w:u w:val="single"/>
        </w:rPr>
        <w:t>typically anarcho-communist</w:t>
      </w:r>
      <w:r w:rsidRPr="004E4693">
        <w:rPr>
          <w:sz w:val="12"/>
        </w:rPr>
        <w:t xml:space="preserve"> in that it embraces both workplace and community organizing, with a </w:t>
      </w:r>
      <w:r w:rsidRPr="004E4693">
        <w:rPr>
          <w:u w:val="single"/>
        </w:rPr>
        <w:t>heavy emphasis</w:t>
      </w:r>
      <w:r w:rsidRPr="004E4693">
        <w:rPr>
          <w:sz w:val="12"/>
        </w:rPr>
        <w:t xml:space="preserve"> though </w:t>
      </w:r>
      <w:r w:rsidRPr="004E4693">
        <w:rPr>
          <w:u w:val="single"/>
        </w:rPr>
        <w:t>on</w:t>
      </w:r>
      <w:r w:rsidRPr="004E4693">
        <w:rPr>
          <w:sz w:val="12"/>
        </w:rPr>
        <w:t xml:space="preserve"> the need for a strong </w:t>
      </w:r>
      <w:r w:rsidRPr="004E4693">
        <w:rPr>
          <w:u w:val="single"/>
        </w:rPr>
        <w:t>anarchist organization</w:t>
      </w:r>
      <w:r w:rsidRPr="004E4693">
        <w:rPr>
          <w:sz w:val="12"/>
        </w:rPr>
        <w:t xml:space="preserve"> to prepare the way </w:t>
      </w:r>
      <w:r w:rsidRPr="004E4693">
        <w:rPr>
          <w:u w:val="single"/>
        </w:rPr>
        <w:t>for revolution</w:t>
      </w:r>
      <w:r w:rsidRPr="004E4693">
        <w:rPr>
          <w:sz w:val="12"/>
        </w:rPr>
        <w:t xml:space="preserve">. Spain is probably the preferred model here, considering that it was the main revolution that was based partly on the ideas of Bakunin and Kropotkin, and not merely on French anarcho-syndicalism. </w:t>
      </w:r>
      <w:r w:rsidRPr="004E4693">
        <w:rPr>
          <w:u w:val="single"/>
        </w:rPr>
        <w:t>Situationism</w:t>
      </w:r>
      <w:r w:rsidRPr="004E4693">
        <w:rPr>
          <w:sz w:val="12"/>
        </w:rPr>
        <w:t xml:space="preserve"> (a French movement which inspired in part the uprisings in Paris in 1968) is </w:t>
      </w:r>
      <w:r w:rsidRPr="004E4693">
        <w:rPr>
          <w:u w:val="single"/>
        </w:rPr>
        <w:t>no longer a living current</w:t>
      </w:r>
      <w:r w:rsidRPr="004E4693">
        <w:rPr>
          <w:sz w:val="12"/>
        </w:rPr>
        <w:t xml:space="preserve">, of course, and survives only through isolated individuals. However, Ken Knabb, a USAmerican representative of the tendency, has written a nice synthesis of the workplace and community focuses in his Joy of Revolution. But not a great deal is said about how to get there. The group that puts out the </w:t>
      </w:r>
      <w:r w:rsidRPr="004E4693">
        <w:rPr>
          <w:u w:val="single"/>
        </w:rPr>
        <w:t>Grassroots Economic Organizing Newsletter</w:t>
      </w:r>
      <w:r w:rsidRPr="004E4693">
        <w:rPr>
          <w:sz w:val="12"/>
        </w:rPr>
        <w:t xml:space="preserve">, which focuses on worker owned businesses, admits that this current has </w:t>
      </w:r>
      <w:r w:rsidRPr="004E4693">
        <w:rPr>
          <w:u w:val="single"/>
        </w:rPr>
        <w:t>failed so far to even try to embed itself in a larger movement to transform society</w:t>
      </w:r>
      <w:r w:rsidRPr="004E4693">
        <w:rPr>
          <w:sz w:val="12"/>
        </w:rPr>
        <w:t xml:space="preserve">. And when they do speak of such a transformation they think in terms of establishing a cooperative commonwealth, which will be legislated into existence, after a new progressive party wins control of the government. </w:t>
      </w:r>
      <w:r w:rsidRPr="004E4693">
        <w:rPr>
          <w:u w:val="single"/>
        </w:rPr>
        <w:t>Libertarian Municipalism</w:t>
      </w:r>
      <w:r w:rsidRPr="004E4693">
        <w:rPr>
          <w:sz w:val="12"/>
        </w:rPr>
        <w:t xml:space="preserve">, the strategy which Murray Bookchin </w:t>
      </w:r>
      <w:r w:rsidRPr="004E4693">
        <w:rPr>
          <w:u w:val="single"/>
        </w:rPr>
        <w:t>attempted to launch, never caught on.</w:t>
      </w:r>
      <w:r w:rsidRPr="004E4693">
        <w:rPr>
          <w:sz w:val="12"/>
        </w:rPr>
        <w:t xml:space="preserve"> It proposed the take-over of local governments, by winning elections, to be thereafter transformed into popular assemblies based on direct democracy which would then seize control of the economy. Struggles at the workplace were left out of the strategy. As far as I know, no group in the country is using this strategy. Of the major related tendencies (within social anarchism, broadly defined) – su</w:t>
      </w:r>
      <w:r w:rsidRPr="004E4693">
        <w:rPr>
          <w:u w:val="single"/>
        </w:rPr>
        <w:t>rrealism, autonomous marxism, and libertarian socialism – none have advanced a clear picture of the goal,</w:t>
      </w:r>
      <w:r w:rsidRPr="004E4693">
        <w:rPr>
          <w:sz w:val="12"/>
        </w:rPr>
        <w:t xml:space="preserve"> in terms of the social forms that will replace capitalism, and consequently none talk much about strategy. To the extent that they do, it is probably the anarcho-syndicalist strategy that informs the discussion. Coming now to the Individualists – </w:t>
      </w:r>
      <w:r w:rsidRPr="004E4693">
        <w:rPr>
          <w:u w:val="single"/>
        </w:rPr>
        <w:t>Primitivism, Ontological Anarchism, Crimethinc, and so-called Post-Left Anarchism</w:t>
      </w:r>
      <w:r w:rsidRPr="004E4693">
        <w:rPr>
          <w:sz w:val="12"/>
        </w:rPr>
        <w:t xml:space="preserve"> – </w:t>
      </w:r>
      <w:r w:rsidRPr="004E4693">
        <w:rPr>
          <w:u w:val="single"/>
        </w:rPr>
        <w:t>none have advanced, and all deny the need for, a concrete description of the kind of society we are trying to establish in the here and now</w:t>
      </w:r>
      <w:r w:rsidRPr="004E4693">
        <w:rPr>
          <w:sz w:val="12"/>
        </w:rPr>
        <w:t xml:space="preserve">. Since they tend to think of society as an aggregate of autonomous individuals, they resist any effort to define, in concrete terms, the social forms that anarchy will take. They don’t even believe in social forms. Consequently, in terms of strategy, they are limited to attacking the existing order. That’s their strategy: resist, subvert hierarchy, get off the grid and live free (defined in a very superficial way, however – like, quit your job), and attack, attack, attack. And that’s what they do – protest and disrupt. There are some other on-the-ground developments, like co-housing and intentional communities, neither of which, at present, are anti-capitalist (in the main). They do not see themselves as part of a larger movement to transform society. Each project in these currents remains more or less isolated. The Global Justice Movement is infused with anarchist themes and practices, but, contrary to its claim that ‘There Is An Alternative,’ it has not yet been able to clearly articulate this alternative and build a strategy based on it, or so it seems. There is an international journal, the International Journal of Inclusive Democracy, which has articulated, in concrete detail, a clear image of the liberated society we so ardently desire, as well as a strategy for achieving it. But there are only a few individuals in the United States who are associated with this intellectual current. And, sad to say, it is very far from becoming a living current within the contemporary anarchist movement. </w:t>
      </w:r>
      <w:r w:rsidRPr="004E4693">
        <w:rPr>
          <w:u w:val="single"/>
        </w:rPr>
        <w:t>So that’s it -- a very grim picture indeed as regards a goal and strategy for anarchy among contemporary anarchists.</w:t>
      </w:r>
    </w:p>
    <w:p w14:paraId="32BFC27A" w14:textId="77777777" w:rsidR="00B91DA1" w:rsidRDefault="00B91DA1" w:rsidP="00B91DA1">
      <w:pPr>
        <w:pStyle w:val="Heading4"/>
      </w:pPr>
      <w:r>
        <w:t xml:space="preserve">Current anarchist are symptom solving tactics that help us endure the horrible effects of neoliberalism </w:t>
      </w:r>
    </w:p>
    <w:p w14:paraId="0194A36E"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3E4E7606" w14:textId="77777777" w:rsidR="00B91DA1" w:rsidRPr="004B12E0" w:rsidRDefault="00B91DA1" w:rsidP="00B91DA1">
      <w:pPr>
        <w:rPr>
          <w:u w:val="single"/>
        </w:rPr>
      </w:pPr>
      <w:r w:rsidRPr="004B12E0">
        <w:rPr>
          <w:u w:val="single"/>
        </w:rPr>
        <w:t>If we look now at the actual practices which prevail in the present day anarchist movement in USAmerica we can notice a curious fact. The strategies described above have almost no bearing on contemporary practices.</w:t>
      </w:r>
      <w:r w:rsidRPr="004B12E0">
        <w:rPr>
          <w:sz w:val="12"/>
        </w:rPr>
        <w:t xml:space="preserve"> </w:t>
      </w:r>
      <w:r w:rsidRPr="004B12E0">
        <w:rPr>
          <w:u w:val="single"/>
        </w:rPr>
        <w:t>Even for class-struggle anarchists who are oriented toward the working class and believe in workers councils, like those associated with the Wobblies, Nefac, or the WSA, the drive for such councils is almost nonexistent. Instead, they engage in standard labor practices: campaigns for the right to organize, union organizing drives, fights for better wages, hours, and benefits, or in defense of fired workers.</w:t>
      </w:r>
      <w:r>
        <w:rPr>
          <w:u w:val="single"/>
        </w:rPr>
        <w:t xml:space="preserve"> </w:t>
      </w:r>
      <w:r w:rsidRPr="004B12E0">
        <w:rPr>
          <w:sz w:val="12"/>
        </w:rPr>
        <w:t xml:space="preserve">What else? By </w:t>
      </w:r>
      <w:r w:rsidRPr="004B12E0">
        <w:rPr>
          <w:u w:val="single"/>
        </w:rPr>
        <w:t>participating in Food Not Bombs, we anarchists take on the task of feeding the hungry, whereas we should be devoting our time and energy to destroying a system that creates hungry people.</w:t>
      </w:r>
      <w:r w:rsidRPr="004B12E0">
        <w:rPr>
          <w:sz w:val="12"/>
        </w:rPr>
        <w:t xml:space="preserve"> </w:t>
      </w:r>
      <w:r w:rsidRPr="004B12E0">
        <w:rPr>
          <w:u w:val="single"/>
        </w:rPr>
        <w:t>We cannot stop all the crimes of capitalists, one crime at a time. Their crimes are endless. We must stop capitalists</w:t>
      </w:r>
      <w:r w:rsidRPr="004B12E0">
        <w:rPr>
          <w:sz w:val="12"/>
        </w:rPr>
        <w:t xml:space="preserve">. </w:t>
      </w:r>
      <w:r w:rsidRPr="004B12E0">
        <w:rPr>
          <w:u w:val="single"/>
        </w:rPr>
        <w:t>Bikes Not Bombs perhaps highlights an alternative to the car culture, but it doesn’t hurt capitalists in the least. No number of Critical Mass bike rides will defeat the oil/car oligarchy. Anarchist Black Cross is certainly a decent, humane project, but no amount of letter writing to prisoners, or packets of books, will bring down the prison-industrial complex</w:t>
      </w:r>
      <w:r w:rsidRPr="004B12E0">
        <w:rPr>
          <w:sz w:val="12"/>
        </w:rPr>
        <w:t>. Single-issue campaigns, like shutting down animal testing labs, in defense of animal rights, are eminently worthy. But we could close every lab in the world and capitalists will not be much fazed. A</w:t>
      </w:r>
      <w:r w:rsidRPr="004B12E0">
        <w:rPr>
          <w:u w:val="single"/>
        </w:rPr>
        <w:t>nd why these? Why focus on hungry people, cars, prisoners, or animals? Why not war, a stupendously destructive crime, or torture, an absolute abomination?</w:t>
      </w:r>
      <w:r w:rsidRPr="004B12E0">
        <w:rPr>
          <w:sz w:val="12"/>
        </w:rPr>
        <w:t xml:space="preserve"> Or why not agri-business and the food processing industry? </w:t>
      </w:r>
      <w:r w:rsidRPr="004B12E0">
        <w:rPr>
          <w:u w:val="single"/>
        </w:rPr>
        <w:t>Processed foods, and the resulting obesity and malnutrition, are killing more people now than most major diseases</w:t>
      </w:r>
      <w:r w:rsidRPr="004B12E0">
        <w:rPr>
          <w:sz w:val="12"/>
        </w:rPr>
        <w:t xml:space="preserve">. This is a crime of enormous impact, as is the neoliberal destruction of food security the world over, which has now placed about two billion people at risk from starvation. </w:t>
      </w:r>
      <w:r w:rsidRPr="004B12E0">
        <w:rPr>
          <w:u w:val="single"/>
        </w:rPr>
        <w:t>What about all the time, energy, and resources we devote to running bookstores and organizing anarchist book fairs? These projects are a tiny hedge against capitalist cultural hegemony, and help keep an opposition movement alive, but how serious a threat are they, really, to capitalists?</w:t>
      </w:r>
      <w:r>
        <w:rPr>
          <w:u w:val="single"/>
        </w:rPr>
        <w:t xml:space="preserve"> </w:t>
      </w:r>
      <w:r w:rsidRPr="004B12E0">
        <w:rPr>
          <w:sz w:val="12"/>
        </w:rPr>
        <w:t xml:space="preserve">And what about all the effort going into race, gender, and sex issues, hardly any of which is linked to class analysis or class struggle? Has forty years of identity politics moved us any closer to defeating the capitalist ruling class? </w:t>
      </w:r>
      <w:r w:rsidRPr="004B12E0">
        <w:rPr>
          <w:u w:val="single"/>
        </w:rPr>
        <w:t>Then there are the endless marches and rallies, which have virtually no effect on capitalists. The ruling class is laughing at us. If all we can do is rally and march and protest in the streets, they have nothing at all to worry about.</w:t>
      </w:r>
      <w:r>
        <w:rPr>
          <w:u w:val="single"/>
        </w:rPr>
        <w:t xml:space="preserve"> </w:t>
      </w:r>
      <w:r w:rsidRPr="004B12E0">
        <w:rPr>
          <w:u w:val="single"/>
        </w:rPr>
        <w:t>It seems that a much more critical evaluation of our projects is called for. We need to seriously and persistently ask whether our projects are hurting capitalists in significant and permanent ways, and more particularly, whether they are taking any decision making away from the ruling class.</w:t>
      </w:r>
    </w:p>
    <w:p w14:paraId="5A514628" w14:textId="77777777" w:rsidR="00B91DA1" w:rsidRDefault="00B91DA1" w:rsidP="00B91DA1">
      <w:pPr>
        <w:pStyle w:val="Heading4"/>
      </w:pPr>
      <w:r>
        <w:t xml:space="preserve">The alternative is to liberate yourself, then your family, then your fellow worker, then you community </w:t>
      </w:r>
    </w:p>
    <w:p w14:paraId="7AFD5640" w14:textId="77777777" w:rsidR="00B91DA1" w:rsidRPr="006B6B44" w:rsidRDefault="00B91DA1" w:rsidP="00B91DA1">
      <w:pPr>
        <w:rPr>
          <w:b/>
          <w:bCs/>
        </w:rPr>
      </w:pPr>
      <w:r w:rsidRPr="006B6B44">
        <w:rPr>
          <w:rStyle w:val="Style13ptBold"/>
        </w:rPr>
        <w:t xml:space="preserve">Herod </w:t>
      </w:r>
      <w:r>
        <w:rPr>
          <w:rStyle w:val="Style13ptBold"/>
        </w:rPr>
        <w:t>08</w:t>
      </w:r>
      <w:r>
        <w:t xml:space="preserve"> </w:t>
      </w:r>
      <w:r w:rsidRPr="006B6B44">
        <w:rPr>
          <w:szCs w:val="16"/>
        </w:rPr>
        <w:t>(</w:t>
      </w:r>
      <w:r>
        <w:rPr>
          <w:szCs w:val="16"/>
        </w:rPr>
        <w:t xml:space="preserve">The Anarchist Libarary, </w:t>
      </w:r>
      <w:r w:rsidRPr="00514B44">
        <w:rPr>
          <w:szCs w:val="16"/>
        </w:rPr>
        <w:t>A Goal and Strategy for Anarchy</w:t>
      </w:r>
      <w:r>
        <w:rPr>
          <w:szCs w:val="16"/>
        </w:rPr>
        <w:t xml:space="preserve">, </w:t>
      </w:r>
      <w:r w:rsidRPr="006B6B44">
        <w:rPr>
          <w:szCs w:val="16"/>
        </w:rPr>
        <w:t>James Herod joined the struggle against capitalists, politicians, and priests (or, to use the abstractions, capital, state, and god) during the social upheavals of 1968 and has remained in it ever since.</w:t>
      </w:r>
      <w:r>
        <w:rPr>
          <w:szCs w:val="16"/>
        </w:rPr>
        <w:t xml:space="preserve"> </w:t>
      </w:r>
      <w:r w:rsidRPr="00514B44">
        <w:rPr>
          <w:szCs w:val="16"/>
        </w:rPr>
        <w:t>https://theanarchistlibrary.org/library/james-herod-a-goal-and-strategy-for-anarchy</w:t>
      </w:r>
      <w:r w:rsidRPr="006B6B44">
        <w:rPr>
          <w:szCs w:val="16"/>
        </w:rPr>
        <w:t xml:space="preserve">) </w:t>
      </w:r>
      <w:r w:rsidRPr="006B6B44">
        <w:rPr>
          <w:b/>
          <w:bCs/>
          <w:szCs w:val="16"/>
        </w:rPr>
        <w:t>Wolfy UwU</w:t>
      </w:r>
    </w:p>
    <w:p w14:paraId="1FBB84E5" w14:textId="11D5A170" w:rsidR="00B91DA1" w:rsidRPr="00B91DA1" w:rsidRDefault="00B91DA1" w:rsidP="00B91DA1">
      <w:pPr>
        <w:rPr>
          <w:sz w:val="12"/>
        </w:rPr>
      </w:pPr>
      <w:r w:rsidRPr="004B12E0">
        <w:rPr>
          <w:u w:val="single"/>
        </w:rPr>
        <w:t>It is time for a new tack.</w:t>
      </w:r>
      <w:r w:rsidRPr="004B12E0">
        <w:rPr>
          <w:sz w:val="12"/>
        </w:rPr>
        <w:t xml:space="preserve"> The two-stage strategy of seizing the state, used by both Leninists and Social Democrats, as a way of getting out of capitalism and then to communism (defined as a stateless society, that is, anarchy), is a proven failure. Similarly, the strict focus on workplaces and workers’ control has also proved inadequate to the task. </w:t>
      </w:r>
      <w:r w:rsidRPr="004B12E0">
        <w:rPr>
          <w:u w:val="single"/>
        </w:rPr>
        <w:t>We need to seize everything, by establishing direct democracy everywhere, through face-to-face assemblies, in our neighborhoods, workplaces, and households. This is our best hope.</w:t>
      </w:r>
      <w:r>
        <w:rPr>
          <w:u w:val="single"/>
        </w:rPr>
        <w:t xml:space="preserve"> </w:t>
      </w:r>
      <w:r w:rsidRPr="004B12E0">
        <w:rPr>
          <w:sz w:val="12"/>
        </w:rPr>
        <w:t xml:space="preserve">Our immediate problem is how we can get to the point of being able to set up these assemblies. It certainly seems more or less impossible at present, at least in the United States. But we’re not even working on it, not even trying. It’s not even on the agenda. </w:t>
      </w:r>
      <w:r w:rsidRPr="004B12E0">
        <w:rPr>
          <w:u w:val="single"/>
        </w:rPr>
        <w:t>We first of all have to get the idea into the air. Then maybe we could begin to see how it would be possible.</w:t>
      </w:r>
      <w:r>
        <w:rPr>
          <w:u w:val="single"/>
        </w:rPr>
        <w:t xml:space="preserve"> </w:t>
      </w:r>
      <w:r w:rsidRPr="004B12E0">
        <w:rPr>
          <w:u w:val="single"/>
        </w:rPr>
        <w:t>It might also help us to move in this direction if we get rid of the idea that it is the job of anarchists to organize other people (for example, workers) to make the revolution. In fact, we can assert an opposing idea, as the first principle of an anarchist revolutionary strategy: Fight First for Your Own Liberation. Not you individually, of course, but you with neighbors and co-workers. Get together with friends, wherever you are, and start a fight with the ruling class. Stop trying to assist others to get free, no matter whom – workers, women, blacks, gays, natives, immigrants – and fight to get free yourself, within your own immediate social setting.</w:t>
      </w:r>
      <w:r>
        <w:rPr>
          <w:u w:val="single"/>
        </w:rPr>
        <w:t xml:space="preserve"> </w:t>
      </w:r>
      <w:r w:rsidRPr="004B12E0">
        <w:rPr>
          <w:sz w:val="12"/>
        </w:rPr>
        <w:t xml:space="preserve">What we most urgently need to do is shift the location of the anti-capitalist fight to the three strategic sites described above. </w:t>
      </w:r>
      <w:r w:rsidRPr="004B12E0">
        <w:rPr>
          <w:u w:val="single"/>
        </w:rPr>
        <w:t>We also need to scour the world for existing struggles on these sites, then study and publicize them. Only in this way will we start winning, and start destroying the world we hate and creating the world we want.</w:t>
      </w:r>
    </w:p>
    <w:p w14:paraId="3FFAC5D1" w14:textId="77777777" w:rsidR="00107F62" w:rsidRDefault="00107F62" w:rsidP="00107F62">
      <w:pPr>
        <w:pStyle w:val="Heading3"/>
      </w:pPr>
      <w:r>
        <w:t>Pluralism Good</w:t>
      </w:r>
    </w:p>
    <w:p w14:paraId="1283C6F5" w14:textId="77777777" w:rsidR="00107F62" w:rsidRPr="00F40835" w:rsidRDefault="00107F62" w:rsidP="00107F62">
      <w:pPr>
        <w:pStyle w:val="Heading4"/>
        <w:rPr>
          <w:rStyle w:val="Style13ptBold"/>
          <w:b/>
        </w:rPr>
      </w:pPr>
      <w:r>
        <w:rPr>
          <w:rStyle w:val="Style13ptBold"/>
          <w:b/>
        </w:rPr>
        <w:t>Pluralism is key—focusing on any one strategy fails and results in leftist infighting that destroys coalitions</w:t>
      </w:r>
    </w:p>
    <w:p w14:paraId="64746B49" w14:textId="77777777" w:rsidR="00107F62" w:rsidRPr="00F40835" w:rsidRDefault="00107F62" w:rsidP="00107F62">
      <w:pPr>
        <w:rPr>
          <w:rStyle w:val="Style13ptBold"/>
        </w:rPr>
      </w:pPr>
      <w:r>
        <w:rPr>
          <w:rStyle w:val="Style13ptBold"/>
        </w:rPr>
        <w:t xml:space="preserve">Gelderloos 07 </w:t>
      </w:r>
      <w:r w:rsidRPr="00F40835">
        <w:t>(Peter Gelderloos is a</w:t>
      </w:r>
      <w:hyperlink r:id="rId67" w:tooltip="Anarchist" w:history="1">
        <w:r w:rsidRPr="00F40835">
          <w:t>narchist</w:t>
        </w:r>
      </w:hyperlink>
      <w:r w:rsidRPr="00F40835">
        <w:t xml:space="preserve"> activist and writer, 2007, “Insurrection vs Organization”, The Anarchist Library, </w:t>
      </w:r>
      <w:hyperlink r:id="rId68" w:history="1">
        <w:r w:rsidRPr="00F40835">
          <w:t>https://shane.duairc.com/pdfs/Peter_Gelderloos__Insurrection_vs._Organization.pdf</w:t>
        </w:r>
      </w:hyperlink>
      <w:r w:rsidRPr="00F40835">
        <w:t>,</w:t>
      </w:r>
      <w:r>
        <w:t xml:space="preserve"> pages 3-5,</w:t>
      </w:r>
      <w:r w:rsidRPr="00F40835">
        <w:t xml:space="preserve"> Accessed 7-15-19)//sjp</w:t>
      </w:r>
    </w:p>
    <w:p w14:paraId="6144B7E5" w14:textId="77777777" w:rsidR="00107F62" w:rsidRPr="000F04E3" w:rsidRDefault="00107F62" w:rsidP="00107F62">
      <w:pPr>
        <w:rPr>
          <w:u w:val="single"/>
        </w:rPr>
      </w:pPr>
      <w:r w:rsidRPr="0088459B">
        <w:t xml:space="preserve">Fortunately, most anarchists in the US avoid any ideological orthodoxy and shun sectarian divides. </w:t>
      </w:r>
      <w:r w:rsidRPr="0088459B">
        <w:rPr>
          <w:u w:val="single"/>
        </w:rPr>
        <w:t>Unfortunately, most of us also seem to avoid serious strategizing. Those who do take this on tend more towards one or another orthodoxy, and reading the pages of the country’s anarchist journals an outsider would get the impression that the movement here is indeed sectarian</w:t>
      </w:r>
      <w:r w:rsidRPr="0088459B">
        <w:t>. I</w:t>
      </w:r>
      <w:r w:rsidRPr="0088459B">
        <w:rPr>
          <w:u w:val="single"/>
        </w:rPr>
        <w:t>n fact there are many controversies, and no clear tectonic splits, but one divide that is growing more sharp is the same one that runs through much of Europe, the debate between insurrection and organization. The former overlap with postLeftist anarchists, the latter are often anarchist-communists</w:t>
      </w:r>
      <w:r w:rsidRPr="0088459B">
        <w:t xml:space="preserve">. Here in Greece, where I’ve spent the past couple weeks, the divide is very strong between insurrectionary anarchists associated with the Black Bloc, and the heavily organized Antiauthoritarian Movement (AK, in Greek). </w:t>
      </w:r>
      <w:r w:rsidRPr="0088459B">
        <w:rPr>
          <w:u w:val="single"/>
        </w:rPr>
        <w:t>In this and most other controversies I see anarchists becoming embroiled in, there seems to be a lingering affinity for certain Western values that are at the heart of the state and capitalism: a worldview based on dichotomies, and a logical structure that is startlingly monotheistic. For example, when there are two different strategies for revolution, many of us do not see this as two paths for different groups of people to walk, taking their own while also trying to understand the path of the Other, but as evidence that somebody must be Wrong (and it is almost certainly the Other).</w:t>
      </w:r>
      <w:r>
        <w:rPr>
          <w:u w:val="single"/>
        </w:rPr>
        <w:t xml:space="preserve"> </w:t>
      </w:r>
      <w:r w:rsidRPr="0088459B">
        <w:rPr>
          <w:u w:val="single"/>
        </w:rPr>
        <w:t>Those of us who were raised with white privilege were trained to be very bad listeners, and it’s a damn shame that we still haven’t absorbed the emphasis on pluralism taught by the Magonistas and indigenous anarchists</w:t>
      </w:r>
      <w:r w:rsidRPr="0088459B">
        <w:t xml:space="preserve">. I would love to blame our current disputes on the internet, because clearly it’s so easy to be an asshole to somebody and sabotage any healthy, two-way conversation of differences if you’ve already abstracted them to words on a glowing screen, but schisms are much older than telecommunications (though no doubt our heavy reliance on the internet makes it more likely that disagreements will turn into counterproductive squabbles). Call me naive but I think that a large part of the infighting can be chalked up to bad communication and a fundamentally monotheistic worldview more than to the actual substance of the differing strategies. No doubt, the substance is important. There are for example some necessary critiques of how the Left manages rebellion that have been circulated by (I hesitate to use easy labels but for convenience sake I’ll call them:) insurrectionary anarchists, but even if certain people have figured out all the right answers nothing will stop them from going the way of the first anarchist movement if we don’t all learn better ways of communicating, and understanding, our differences. In Greece, the schism between insurrectionists and the Antiauthoritarian Movement has even led to physical fighting. There are people on both sides who have done fucked up things. The Black Bloc threw some molotovs at police in the middle of a melee, burning some of the protestors. People with AK bullied and beat up anarchists whom they suspected of stealing some computers from the university during an event AK organized, getting them in trouble. In response, some insurrectionists burned down the Antiauthoritarian Movement’s offices in Thessaloniki. If we generalize, the stereotypes quickly step in to assure us that the other side is the enemy: “those disorganized insurrectionists are even throwing molotovs at other protestors!” or “those organizationalists are acting like the police of the movement.” </w:t>
      </w:r>
      <w:r w:rsidRPr="0088459B">
        <w:rPr>
          <w:u w:val="single"/>
        </w:rPr>
        <w:t>In each case, we can quickly see a preconstructed image of the lazy, chaotic insurrectionist, or the practically Marxist authoritarian so-called anarchist, and what we’re doing is abstracting the actual people involved. I don’t want to suggest that certain or all of these groups don’t have serious flaws they need to work on. I don’t even believe both sides are equally to blame. In fact I tend to get into pretty nasty throw-downs myself with people who prefer some bullshit, hippy “I’m okay, you’re okay, everyone’s okay” form of conflict resolution that avoids criticism in favour of an appearance of peace</w:t>
      </w:r>
      <w:r w:rsidRPr="0088459B">
        <w:t xml:space="preserve">. But in Thessaloniki and Athena I met people from both sides, and most of them were very nice, people whom I would love to have as neighbors after we smashed the state together. </w:t>
      </w:r>
      <w:r w:rsidRPr="0088459B">
        <w:rPr>
          <w:u w:val="single"/>
        </w:rPr>
        <w:t>Some of them badmouthed the other group, some of them were really trying to make peace, also talking critically to members of their own group who had wronged someone from the other side. On the whole, though, they are a minority, and the divide grows</w:t>
      </w:r>
      <w:r w:rsidRPr="0088459B">
        <w:t xml:space="preserve">. Posters for a presentation I was giving in Athena got ripped down because the social center hosting me was associated with AK (though the people actually organizing the event and putting me up were not members, and tried to stay in the middle). </w:t>
      </w:r>
      <w:r w:rsidRPr="0088459B">
        <w:rPr>
          <w:u w:val="single"/>
        </w:rPr>
        <w:t>The squat I stayed at in Thessaloniki was occupied by people aligned with the insurrectionists, and several of them told me not to mix with the AK people in Athena</w:t>
      </w:r>
      <w:r>
        <w:rPr>
          <w:u w:val="single"/>
        </w:rPr>
        <w:t>.</w:t>
      </w:r>
    </w:p>
    <w:sdt>
      <w:sdtPr>
        <w:tag w:val="goog_rdk_190"/>
        <w:id w:val="-422106105"/>
      </w:sdtPr>
      <w:sdtEndPr/>
      <w:sdtContent>
        <w:p w14:paraId="244FA702" w14:textId="77777777" w:rsidR="00107F62" w:rsidRDefault="00107F62" w:rsidP="00107F62">
          <w:pPr>
            <w:pStyle w:val="Heading3"/>
          </w:pPr>
          <w:r>
            <w:br w:type="page"/>
            <w:t>Tactics Good</w:t>
          </w:r>
        </w:p>
        <w:p w14:paraId="1EC6B0E6" w14:textId="77777777" w:rsidR="00107F62" w:rsidRPr="00311597" w:rsidRDefault="00107F62" w:rsidP="00107F62">
          <w:pPr>
            <w:pStyle w:val="Heading4"/>
            <w:rPr>
              <w:rStyle w:val="Style13ptBold"/>
              <w:b/>
            </w:rPr>
          </w:pPr>
          <w:r w:rsidRPr="00311597">
            <w:rPr>
              <w:rStyle w:val="Style13ptBold"/>
              <w:b/>
            </w:rPr>
            <w:t>Repeated analysis of tactics is key to anti-capitalist resi</w:t>
          </w:r>
          <w:r>
            <w:rPr>
              <w:rStyle w:val="Style13ptBold"/>
              <w:b/>
            </w:rPr>
            <w:t>s</w:t>
          </w:r>
          <w:r w:rsidRPr="00311597">
            <w:rPr>
              <w:rStyle w:val="Style13ptBold"/>
              <w:b/>
            </w:rPr>
            <w:t>tance</w:t>
          </w:r>
        </w:p>
        <w:p w14:paraId="477D31BC" w14:textId="77777777" w:rsidR="00107F62" w:rsidRPr="00375642" w:rsidRDefault="00107F62" w:rsidP="00107F62">
          <w:pPr>
            <w:rPr>
              <w:rStyle w:val="Style13ptBold"/>
            </w:rPr>
          </w:pPr>
          <w:r>
            <w:rPr>
              <w:rStyle w:val="Style13ptBold"/>
            </w:rPr>
            <w:t xml:space="preserve">Chatterton and Pickerill 10 </w:t>
          </w:r>
          <w:r w:rsidRPr="00375642">
            <w:t>(Paul Chatterton is Professor of Urban Futures in the School of Geography. He is currently Director of the University's Sustainable Cities Group which has launched the ground breaking MSc Sustainable Cities. Paul is also co-founder and resident of the award winning low impact housing co-operative </w:t>
          </w:r>
          <w:hyperlink r:id="rId69" w:history="1">
            <w:r w:rsidRPr="00375642">
              <w:t>Lilac</w:t>
            </w:r>
          </w:hyperlink>
          <w:r w:rsidRPr="00375642">
            <w:t xml:space="preserve">, and Jenny Pickerill has a PhD in Geography at the University of Newcastle Upon Tyne and a MSc in Geographical Information Systems at Edinburgh University. She taught at the universities of Curtin (Australia) and Leicester (England) before taking up a Chair in Environmental Geography at the University of Sheffield in 2014, “Everyday Activism and Transitions Towards Post-Capitalist Worlds”, Transactions of the Institute of British Geographers, </w:t>
          </w:r>
          <w:hyperlink r:id="rId70" w:history="1">
            <w:r w:rsidRPr="00375642">
              <w:t>https://rgs-ibg.onlinelibrary.wiley.com/doi/full/10.1111/j.1475-5661.2010.00396.x</w:t>
            </w:r>
          </w:hyperlink>
          <w:r w:rsidRPr="00375642">
            <w:t xml:space="preserve">, </w:t>
          </w:r>
          <w:r>
            <w:t xml:space="preserve">page 479, </w:t>
          </w:r>
          <w:r w:rsidRPr="00375642">
            <w:t>Accessed 7-13-19)//sjp</w:t>
          </w:r>
        </w:p>
        <w:p w14:paraId="28E9CC65" w14:textId="77777777" w:rsidR="00107F62" w:rsidRPr="00311597" w:rsidRDefault="00107F62" w:rsidP="00107F62">
          <w:pPr>
            <w:rPr>
              <w:u w:val="single"/>
            </w:rPr>
          </w:pPr>
          <w:r w:rsidRPr="00311597">
            <w:rPr>
              <w:u w:val="single"/>
            </w:rPr>
            <w:t>We found that political identities were constituted through the everyday practices of doing activism in particular projects and campaigns, rather than political identities pre-existing fully formed (see Laclau and Mouffe 1985). Rather than a constraint, this fluid co-production was seen as an opportunity that allowed ideas and identities to develop organically and to avoid dogmatic, antistate approaches (see Holloway 2002).</w:t>
          </w:r>
          <w:r w:rsidRPr="00311597">
            <w:t xml:space="preserve"> </w:t>
          </w:r>
          <w:r w:rsidRPr="00311597">
            <w:rPr>
              <w:u w:val="single"/>
            </w:rPr>
            <w:t>Many people we spoke to expressed how they valued embracing a mixture of influences, constantly evaluating the usefulness of ideas as they are encountere</w:t>
          </w:r>
          <w:r w:rsidRPr="00311597">
            <w:t xml:space="preserve">d. Thus for Larch from Lammas: Like being vegan or whatever, you take it on board – those ideas – and then you absorb it and it mixes with lots of other ideas – so for me anarchism now mixes with Buddhism and Taoism and permaculture – a whole range of other ideas and also realism. </w:t>
          </w:r>
          <w:r w:rsidRPr="00311597">
            <w:rPr>
              <w:u w:val="single"/>
            </w:rPr>
            <w:t>Rather than creating an unfocused and unmanageable menagerie, this diversity gave participants strength and confidence that they would not be stuck with certain ways of organising, nor block off new ideas or tactics that might make projects stronger</w:t>
          </w:r>
          <w:r w:rsidRPr="00311597">
            <w:t xml:space="preserve">. </w:t>
          </w:r>
          <w:r w:rsidRPr="00311597">
            <w:rPr>
              <w:u w:val="single"/>
            </w:rPr>
            <w:t>When participants did express clear political values, they were usually only given real meaning through practice.</w:t>
          </w:r>
          <w:r w:rsidRPr="00311597">
            <w:t xml:space="preserve"> As one participant from a social centre commented: Say we all passed a resolution saying that we are now against capitalism, which I always assumed I was, what the fuck does that mean? I am an anti-capitalist, I will completely say this now right, but I have no idea what that means; I have no little blue plan in my bedroom about how society should be run. It is meaningless; it is like, what we do now basically. (Jim, Leeds) In one social centre, for example, a poster advertising a demonstration against the G8 summit in Scotland in 2005 was put up with the slogan ‘smash capitalism’ and by the evening it had been removed by one participant who said they didn’t want people coming to an evening gig getting the wrong idea about the centre. Other social centres have recently had difficult discussions about what groups could and could not use the building. </w:t>
          </w:r>
          <w:r w:rsidRPr="00311597">
            <w:rPr>
              <w:u w:val="single"/>
            </w:rPr>
            <w:t>In one, a Cuban delegation was denied access because of the concerns over the hierarchical nature of the Cuban revolution, while in another the participation of an anti-fascist group was questioned due to their support of street violence (although ultimately allowed access).</w:t>
          </w:r>
          <w:r w:rsidRPr="00311597">
            <w:t xml:space="preserve"> </w:t>
          </w:r>
          <w:r w:rsidRPr="00311597">
            <w:rPr>
              <w:u w:val="single"/>
            </w:rPr>
            <w:t>It is the fluidity and immediacy of these kinds of decisions that allow political identities to take shape through everyday practice</w:t>
          </w:r>
        </w:p>
        <w:p w14:paraId="2C530307" w14:textId="77777777" w:rsidR="00107F62" w:rsidRPr="00041E29" w:rsidRDefault="00107F62" w:rsidP="00107F62">
          <w:pPr>
            <w:pStyle w:val="Heading4"/>
            <w:rPr>
              <w:rStyle w:val="Style13ptBold"/>
              <w:b/>
            </w:rPr>
          </w:pPr>
          <w:r w:rsidRPr="00041E29">
            <w:rPr>
              <w:rStyle w:val="Style13ptBold"/>
              <w:b/>
            </w:rPr>
            <w:t>Repeated evaluation of tactics is key—without it, anti-capitalist groups reproduce the same problems of capitalism and fail</w:t>
          </w:r>
        </w:p>
        <w:p w14:paraId="07A7F033" w14:textId="77777777" w:rsidR="00107F62" w:rsidRPr="00876F10" w:rsidRDefault="00107F62" w:rsidP="00107F62">
          <w:pPr>
            <w:rPr>
              <w:b/>
              <w:sz w:val="26"/>
            </w:rPr>
          </w:pPr>
          <w:r>
            <w:rPr>
              <w:rStyle w:val="Style13ptBold"/>
            </w:rPr>
            <w:t xml:space="preserve">Chatterton and Pickerill 10 </w:t>
          </w:r>
          <w:r w:rsidRPr="00375642">
            <w:t>(Paul Chatterton is Professor of Urban Futures in the School of Geography. He is currently Director of the University's Sustainable Cities Group which has launched the ground breaking MSc Sustainable Cities. Paul is also co-founder and resident of the award winning low impact housing co-operative </w:t>
          </w:r>
          <w:hyperlink r:id="rId71" w:history="1">
            <w:r w:rsidRPr="00375642">
              <w:t>Lilac</w:t>
            </w:r>
          </w:hyperlink>
          <w:r w:rsidRPr="00375642">
            <w:t xml:space="preserve">, and Jenny Pickerill has a PhD in Geography at the University of Newcastle Upon Tyne and a MSc in Geographical Information Systems at Edinburgh University. She taught at the universities of Curtin (Australia) and Leicester (England) before taking up a Chair in Environmental Geography at the University of Sheffield in 2014, “Everyday Activism and Transitions Towards Post-Capitalist Worlds”, Transactions of the Institute of British Geographers, </w:t>
          </w:r>
          <w:hyperlink r:id="rId72" w:history="1">
            <w:r w:rsidRPr="00375642">
              <w:t>https://rgs-ibg.onlinelibrary.wiley.com/doi/full/10.1111/j.1475-5661.2010.00396.x</w:t>
            </w:r>
          </w:hyperlink>
          <w:r w:rsidRPr="00375642">
            <w:t xml:space="preserve">, </w:t>
          </w:r>
          <w:r>
            <w:t xml:space="preserve">pages 480-482, </w:t>
          </w:r>
          <w:r w:rsidRPr="00375642">
            <w:t>Accessed 7-13-19)//sjp</w:t>
          </w:r>
        </w:p>
        <w:p w14:paraId="50B68109" w14:textId="77777777" w:rsidR="00107F62" w:rsidRPr="008D5369" w:rsidRDefault="00107F62" w:rsidP="00107F62">
          <w:pPr>
            <w:rPr>
              <w:u w:val="single"/>
            </w:rPr>
          </w:pPr>
          <w:r w:rsidRPr="00295B75">
            <w:rPr>
              <w:u w:val="single"/>
            </w:rPr>
            <w:t>A fairly detailed portrait of activists’ everyday practices has been established over the last few years by geographers</w:t>
          </w:r>
          <w:r w:rsidRPr="00041E29">
            <w:t xml:space="preserve"> (see Leitner et al. 2008; Juris 2008; Routledge and Cumbers 2008; Doherty et al. 2007; Glassman 2002; Featherstone 2003 2008; Routledge 2003; Halfacree 2006; Chatterton 2005; Pickerill 2007; Routledge et al. 2007). Moreover, there is a growing literature evaluating particular activists’ innovations, involving hacklabs, free schools, alternative currencies, eco-build techniques and protest camps (Seyfang 2009; Wall 2005; North 2007). These practices are often examined as elements of post-capitalist worlds, niche ideas with potential to grow. But what is still missing are detailed empirical accounts of the messy, gritty and real everyday rhythms as activists envision, negotiate, build and enact life beyond the capitalist status quo in the everyday. </w:t>
          </w:r>
          <w:r w:rsidRPr="00041E29">
            <w:rPr>
              <w:u w:val="single"/>
            </w:rPr>
            <w:t>This works in multiple ways as we discuss below. Katz’s (2004) work highlighting resilience, reworking and resistance is informative here to understand the multiple levels through which everyday activist practices are built.</w:t>
          </w:r>
          <w:r w:rsidRPr="00041E29">
            <w:t xml:space="preserve"> First, resilience evokes a need to struggle against adverse situations and to develop ways of coping with this adversity and future shocks and crises and a desire to protect, sustain and nurture communities, their people and their infrastructures. </w:t>
          </w:r>
          <w:r w:rsidRPr="00041E29">
            <w:rPr>
              <w:u w:val="single"/>
            </w:rPr>
            <w:t>Second, ‘[p]rojects of reworking tend to be driven by explicit recognitions of problematic conditions and to offer focused, often pragmatic, responses to them’ (Katz 2004, 247)</w:t>
          </w:r>
          <w:r w:rsidRPr="00041E29">
            <w:t xml:space="preserve">. Finally, resistance invokes a more oppositional consciousness. Looking at these together, we can see a complex set of processes at work here as participants in the projects we engaged with simultaneously try to create resilient support mechanisms, retool themselves as political actors to build a better world, as well as materially resist various inequalities to actually improve their lives and those of others. Groups prioritised different aspects within their everyday lives, as we discuss below Most groups we encountered attached importance to group sustenance and nurturing capabilities, in effect developing resilience, empathy and coping skills that build community as a bedrock for more oppositional identities and actions (see hooks 2004). </w:t>
          </w:r>
          <w:r w:rsidRPr="00041E29">
            <w:rPr>
              <w:u w:val="single"/>
            </w:rPr>
            <w:t>Much of this was done through a commitment to principles such as collectivism, selfmanagement and consensus as guides for everyday activity and the development of a soft infrastructure of interpersonal communications through workshops in consensus decisionmaking, facilitation and conflict resolution. This was no easy process and there was often both confusion and problems in terms of implementation.</w:t>
          </w:r>
          <w:r w:rsidRPr="00041E29">
            <w:t xml:space="preserve"> </w:t>
          </w:r>
          <w:r w:rsidRPr="00041E29">
            <w:rPr>
              <w:u w:val="single"/>
            </w:rPr>
            <w:t>This approach often relied on anarchist interpretations of collectivism and the ultimate benign qualities of human nature; the belief that society will be bettered through the achievement of collective goals rather than individual aspirations; and subsequently the importance of building a commons, managed by those who depended on the given resource (see De Angelis 2007). Implicit here are numerous assumptions, underlying principles and implications that were rarely interrogated, in particular broader questions such as what would a society built on direct democracy actually mean in practice across all spheres of life?</w:t>
          </w:r>
          <w:r>
            <w:rPr>
              <w:u w:val="single"/>
            </w:rPr>
            <w:t xml:space="preserve"> </w:t>
          </w:r>
          <w:r w:rsidRPr="00041E29">
            <w:t xml:space="preserve">Social centres went to great lengths to embed tools for direct democracy into their meetings. Many had drawn on formal training to help them with the practicalities of running groups using consensus. </w:t>
          </w:r>
          <w:r w:rsidRPr="00041E29">
            <w:rPr>
              <w:u w:val="single"/>
            </w:rPr>
            <w:t>But there was usually not enough time devoted to making connections between the use of these methods and what this meant for the wider political orientation of the group. For example, it was rarely asked why these kinds of organising principles were used over more conventional ones, what this meant for shaping the values and activities of the group, and how they would connect with other groups. As a result, issues such as unequal power relations, individualism and informal hierarchies, the function of sharing and cooperation in social relationships and exchange, and meeting fatigue were under scrutinised or left to fester.</w:t>
          </w:r>
          <w:r w:rsidRPr="00041E29">
            <w:t xml:space="preserve"> On one level this is entirely understandable, given that most people enter political projects with little previous understanding or experience of direct forms of democratic management, or time in their daily lives to fundamentally question the way our institutions and social relationships are ordered. </w:t>
          </w:r>
          <w:r w:rsidRPr="00041E29">
            <w:rPr>
              <w:u w:val="single"/>
            </w:rPr>
            <w:t>However, in the case of LIDs, residents at Green Hill attempted to tackle some of these issues by introducing formal ‘feelings’ sharing and reflection time to air grievances prior to the practical discussions; ‘it’s a sign that we haven’t had enough meetings if there’s conflicts happening outside of those meetings’ (Will, Green Hill). One social centre had also established an inclusivity group to explore why women did not attend organising meetings and how to increase accessibility beyond essentially middle-class, white groups</w:t>
          </w:r>
          <w:r w:rsidRPr="00041E29">
            <w:t xml:space="preserve">. A number of social centres had undertaken workshops for members on facilitation and conflict resolution with the help of the activist collective, Seeds for Change. The Little London case study demonstrated real barriers to the translation of such ideas into traditional working-class contexts. </w:t>
          </w:r>
          <w:r w:rsidRPr="00041E29">
            <w:rPr>
              <w:u w:val="single"/>
            </w:rPr>
            <w:t>In particular, the traditional bureaucratic and hierarchical format of the tenants’ committee was slow to accept new ideas and members, was resilient to change and open to influence by key individuals. On several occasions, tensions arose between the established committee and this research team who suggested new opportunities for inquiry and action.</w:t>
          </w:r>
          <w:r>
            <w:rPr>
              <w:u w:val="single"/>
            </w:rPr>
            <w:t xml:space="preserve"> </w:t>
          </w:r>
          <w:r w:rsidRPr="00041E29">
            <w:rPr>
              <w:u w:val="single"/>
            </w:rPr>
            <w:t>The sheer amount of organisational activity and the deleterious impacts it had on energy foregrounded all our case studies</w:t>
          </w:r>
          <w:r w:rsidRPr="00041E29">
            <w:t>. Much of this stemmed from the frustration of numerous meetings that the consensus approach often requires. As the importance of consensus becomes more central then the importance of meetings and group process become amplified. S</w:t>
          </w:r>
          <w:r w:rsidRPr="00041E29">
            <w:rPr>
              <w:u w:val="single"/>
            </w:rPr>
            <w:t>ome activists had begun to see the quest for unqualified consensus as a cumbersome filter in the translation of ideas into action, and a restraint on dynamism as decisions had to be channelled through group process. However, although perhaps flawed, it provided a structure through which all participants were reassured that they would be heard, and without it internal group efficiency would be much worse</w:t>
          </w:r>
          <w:r w:rsidRPr="00041E29">
            <w:t xml:space="preserve">. For example, both Lammas and many social centres embarked upon idealistic ventures initially planned with as few rules and as little bureaucracy as possible during early periods of excitement and possibility. However, over time they shifted towards imposing a set of structures and rules due to the necessities of legal and planning stipulations; the need to deal with interpersonal politics and hold certain individuals to account to the group; to present a coherent image to the outside world; and to increase the efficiency of the group in terms of meeting its aims. </w:t>
          </w:r>
          <w:r w:rsidRPr="00041E29">
            <w:rPr>
              <w:u w:val="single"/>
            </w:rPr>
            <w:t>Thus, despite the emphasis on horizontality and consensus, groups sometimes mimicked bureaucratic structures</w:t>
          </w:r>
        </w:p>
        <w:p w14:paraId="2F7A3E68" w14:textId="7FB8F731" w:rsidR="003B3E3F" w:rsidRDefault="003B3E3F" w:rsidP="00107F62">
          <w:pPr>
            <w:pStyle w:val="Heading3"/>
          </w:pPr>
          <w:r>
            <w:t>Things that Fail</w:t>
          </w:r>
        </w:p>
        <w:p w14:paraId="40508BBD" w14:textId="77777777" w:rsidR="003B3E3F" w:rsidRDefault="003B3E3F" w:rsidP="003B3E3F">
          <w:pPr>
            <w:pStyle w:val="Heading4"/>
          </w:pPr>
          <w:r>
            <w:t>Boycotts cannot destroy capitalism</w:t>
          </w:r>
        </w:p>
        <w:p w14:paraId="6D0DA0B5" w14:textId="3BB1B51E" w:rsidR="003B3E3F" w:rsidRPr="00386D67" w:rsidRDefault="003B3E3F" w:rsidP="003B3E3F">
          <w:r w:rsidRPr="00070CB4">
            <w:rPr>
              <w:rStyle w:val="Style13ptBold"/>
            </w:rPr>
            <w:t xml:space="preserve">Herod </w:t>
          </w:r>
          <w:r>
            <w:rPr>
              <w:rStyle w:val="Style13ptBold"/>
            </w:rPr>
            <w:t>‘</w:t>
          </w:r>
          <w:r w:rsidRPr="00070CB4">
            <w:rPr>
              <w:rStyle w:val="Style13ptBold"/>
            </w:rPr>
            <w:t>7</w:t>
          </w:r>
          <w:r w:rsidRPr="00070CB4">
            <w:t xml:space="preserve"> </w:t>
          </w:r>
          <w:r w:rsidRPr="00386D67">
            <w:t xml:space="preserve">(James Herod, Columbia U graduate and political activist, “Getting Free” Pg. 34, </w:t>
          </w:r>
          <w:hyperlink r:id="rId73" w:history="1">
            <w:r w:rsidRPr="00386D67">
              <w:rPr>
                <w:rStyle w:val="Hyperlink"/>
              </w:rPr>
              <w:t>https://libcom.org/files/Getting%20Free.pdf</w:t>
            </w:r>
          </w:hyperlink>
          <w:r w:rsidRPr="00386D67">
            <w:t>)</w:t>
          </w:r>
          <w:r w:rsidR="00C24B1B">
            <w:t>/ruwur</w:t>
          </w:r>
        </w:p>
        <w:p w14:paraId="3EDB31CC" w14:textId="77777777" w:rsidR="003B3E3F" w:rsidRPr="00D4110A" w:rsidRDefault="003B3E3F" w:rsidP="003B3E3F">
          <w:pPr>
            <w:rPr>
              <w:sz w:val="14"/>
              <w:szCs w:val="26"/>
            </w:rPr>
          </w:pPr>
          <w:r w:rsidRPr="006232B7">
            <w:rPr>
              <w:szCs w:val="26"/>
              <w:u w:val="single"/>
            </w:rPr>
            <w:t>Boycotts cannot destroy capitalism. They have always been an extremely ineffective way to attack the system, and are almost impossible to organize</w:t>
          </w:r>
          <w:r w:rsidRPr="006232B7">
            <w:rPr>
              <w:szCs w:val="26"/>
            </w:rPr>
            <w:t xml:space="preserve">. </w:t>
          </w:r>
          <w:r w:rsidRPr="006232B7">
            <w:rPr>
              <w:szCs w:val="26"/>
              <w:u w:val="single"/>
            </w:rPr>
            <w:t>They</w:t>
          </w:r>
          <w:r w:rsidRPr="006232B7">
            <w:rPr>
              <w:szCs w:val="26"/>
            </w:rPr>
            <w:t xml:space="preserve"> </w:t>
          </w:r>
          <w:r w:rsidRPr="006232B7">
            <w:rPr>
              <w:sz w:val="10"/>
              <w:szCs w:val="26"/>
            </w:rPr>
            <w:t>almost</w:t>
          </w:r>
          <w:r w:rsidRPr="006232B7">
            <w:rPr>
              <w:szCs w:val="26"/>
            </w:rPr>
            <w:t xml:space="preserve"> </w:t>
          </w:r>
          <w:r w:rsidRPr="006232B7">
            <w:rPr>
              <w:szCs w:val="26"/>
              <w:u w:val="single"/>
            </w:rPr>
            <w:t>invariably fail in their objectives</w:t>
          </w:r>
          <w:r w:rsidRPr="00C74C5E">
            <w:rPr>
              <w:sz w:val="26"/>
              <w:szCs w:val="26"/>
            </w:rPr>
            <w:t xml:space="preserve">. </w:t>
          </w:r>
          <w:r w:rsidRPr="00D4110A">
            <w:rPr>
              <w:sz w:val="14"/>
              <w:szCs w:val="26"/>
            </w:rPr>
            <w:t xml:space="preserve">In the rare cases where they have succeeded, the gains are minor. A corporation is forced to amend its labor policies here and there, drop a product, or divest somewhere. That’s about it. In recent years, boycotting has become a way of life for thousands in the environmental movement. They publish thick books on which products are okay to buy and which must be boycotted, covering literally everything from toilet paper to deodorant, food to toys. </w:t>
          </w:r>
          <w:r w:rsidRPr="006232B7">
            <w:rPr>
              <w:szCs w:val="26"/>
              <w:u w:val="single"/>
            </w:rPr>
            <w:t>All these activists have succeeded in doing is to create a whole new capitalist industry of politically correct products.</w:t>
          </w:r>
          <w:r w:rsidRPr="00C74C5E">
            <w:rPr>
              <w:sz w:val="26"/>
              <w:szCs w:val="26"/>
            </w:rPr>
            <w:t xml:space="preserve"> </w:t>
          </w:r>
          <w:r w:rsidRPr="00D4110A">
            <w:rPr>
              <w:sz w:val="14"/>
              <w:szCs w:val="26"/>
            </w:rPr>
            <w:t xml:space="preserve">They have bought into the myth that the “economy” will give us anything we want if we just demand it, and that it is our demands that have been wrong rather than the system itself. It’s true that it is better to eat food that hasn’t been polluted with insecticides, to wear clothes not made with child labor, or to use makeup not tested on rabbits. But </w:t>
          </w:r>
          <w:r w:rsidRPr="006232B7">
            <w:rPr>
              <w:szCs w:val="26"/>
              <w:u w:val="single"/>
            </w:rPr>
            <w:t>capitalism cannot be destroyed by making such choices.</w:t>
          </w:r>
          <w:r w:rsidRPr="006232B7">
            <w:rPr>
              <w:szCs w:val="26"/>
            </w:rPr>
            <w:t xml:space="preserve"> </w:t>
          </w:r>
          <w:r w:rsidRPr="00D4110A">
            <w:rPr>
              <w:sz w:val="14"/>
              <w:szCs w:val="26"/>
            </w:rPr>
            <w:t>If we are going to boycott something, we might try boycotting wage slavery.</w:t>
          </w:r>
        </w:p>
        <w:p w14:paraId="7A122444" w14:textId="77777777" w:rsidR="003B3E3F" w:rsidRDefault="003B3E3F" w:rsidP="003B3E3F">
          <w:pPr>
            <w:pStyle w:val="Heading4"/>
          </w:pPr>
          <w:r>
            <w:t>Insurrections cannot destroy capitalism</w:t>
          </w:r>
        </w:p>
        <w:p w14:paraId="250637A5" w14:textId="00E546A2" w:rsidR="003B3E3F" w:rsidRPr="00386D67" w:rsidRDefault="003B3E3F" w:rsidP="003B3E3F">
          <w:r w:rsidRPr="00070CB4">
            <w:rPr>
              <w:rStyle w:val="Style13ptBold"/>
            </w:rPr>
            <w:t xml:space="preserve">Herod </w:t>
          </w:r>
          <w:r>
            <w:rPr>
              <w:rStyle w:val="Style13ptBold"/>
            </w:rPr>
            <w:t>‘</w:t>
          </w:r>
          <w:r w:rsidRPr="00070CB4">
            <w:rPr>
              <w:rStyle w:val="Style13ptBold"/>
            </w:rPr>
            <w:t>7</w:t>
          </w:r>
          <w:r w:rsidRPr="00070CB4">
            <w:t xml:space="preserve"> </w:t>
          </w:r>
          <w:r w:rsidRPr="00386D67">
            <w:t xml:space="preserve">(James Herod, Columbia U graduate and political activist, “Getting Free” Pg. 29, </w:t>
          </w:r>
          <w:hyperlink r:id="rId74" w:history="1">
            <w:r w:rsidRPr="00386D67">
              <w:rPr>
                <w:rStyle w:val="Hyperlink"/>
              </w:rPr>
              <w:t>https://libcom.org/files/Getting%20Free.pdf</w:t>
            </w:r>
          </w:hyperlink>
          <w:r w:rsidRPr="00386D67">
            <w:t>)</w:t>
          </w:r>
          <w:r w:rsidR="00C24B1B">
            <w:t>/ruwur</w:t>
          </w:r>
        </w:p>
        <w:p w14:paraId="7A9180FE" w14:textId="77777777" w:rsidR="003B3E3F" w:rsidRPr="000C474D" w:rsidRDefault="003B3E3F" w:rsidP="003B3E3F">
          <w:pPr>
            <w:rPr>
              <w:sz w:val="14"/>
              <w:szCs w:val="26"/>
            </w:rPr>
          </w:pPr>
          <w:r w:rsidRPr="009862D9">
            <w:rPr>
              <w:szCs w:val="26"/>
              <w:u w:val="single"/>
            </w:rPr>
            <w:t>Insurrections cannot destroy capitalism</w:t>
          </w:r>
          <w:r w:rsidRPr="006808B4">
            <w:rPr>
              <w:sz w:val="26"/>
              <w:szCs w:val="26"/>
            </w:rPr>
            <w:t xml:space="preserve">. </w:t>
          </w:r>
          <w:r w:rsidRPr="0039387B">
            <w:rPr>
              <w:sz w:val="14"/>
              <w:szCs w:val="26"/>
            </w:rPr>
            <w:t xml:space="preserve">I don’t even think the </w:t>
          </w:r>
          <w:r w:rsidRPr="009862D9">
            <w:rPr>
              <w:szCs w:val="26"/>
              <w:u w:val="single"/>
            </w:rPr>
            <w:t>ruling</w:t>
          </w:r>
          <w:r w:rsidRPr="009862D9">
            <w:rPr>
              <w:sz w:val="12"/>
              <w:szCs w:val="26"/>
              <w:u w:val="single"/>
            </w:rPr>
            <w:t xml:space="preserve"> </w:t>
          </w:r>
          <w:r w:rsidRPr="009862D9">
            <w:rPr>
              <w:szCs w:val="26"/>
              <w:u w:val="single"/>
            </w:rPr>
            <w:t>class</w:t>
          </w:r>
          <w:r w:rsidRPr="009862D9">
            <w:rPr>
              <w:szCs w:val="26"/>
            </w:rPr>
            <w:t xml:space="preserve"> </w:t>
          </w:r>
          <w:r w:rsidRPr="0039387B">
            <w:rPr>
              <w:sz w:val="14"/>
              <w:szCs w:val="26"/>
            </w:rPr>
            <w:t>is frightened of them anymore. You can rampage through the streets all you want, burn down your neighborhoods, and loot all the local stores to your heart’s content. They</w:t>
          </w:r>
          <w:r w:rsidRPr="0039387B">
            <w:rPr>
              <w:sz w:val="14"/>
              <w:szCs w:val="26"/>
              <w:u w:val="single"/>
            </w:rPr>
            <w:t xml:space="preserve"> </w:t>
          </w:r>
          <w:r w:rsidRPr="009862D9">
            <w:rPr>
              <w:szCs w:val="26"/>
              <w:u w:val="single"/>
            </w:rPr>
            <w:t>know this will not go anywhere. They know that blind rage will burn itself out.</w:t>
          </w:r>
          <w:r w:rsidRPr="006808B4">
            <w:rPr>
              <w:sz w:val="26"/>
              <w:szCs w:val="26"/>
            </w:rPr>
            <w:t xml:space="preserve"> </w:t>
          </w:r>
          <w:r w:rsidRPr="0039387B">
            <w:rPr>
              <w:sz w:val="14"/>
              <w:szCs w:val="26"/>
            </w:rPr>
            <w:t>When it’s all over, these insurrectionists will be showing up for work like always or standing again in the dole line</w:t>
          </w:r>
          <w:r w:rsidRPr="00572E23">
            <w:rPr>
              <w:szCs w:val="26"/>
            </w:rPr>
            <w:t xml:space="preserve">. </w:t>
          </w:r>
          <w:r w:rsidRPr="009862D9">
            <w:rPr>
              <w:szCs w:val="26"/>
              <w:u w:val="single"/>
            </w:rPr>
            <w:t>Nothing</w:t>
          </w:r>
          <w:r w:rsidRPr="00847D46">
            <w:rPr>
              <w:sz w:val="26"/>
              <w:szCs w:val="26"/>
            </w:rPr>
            <w:t xml:space="preserve"> </w:t>
          </w:r>
          <w:r w:rsidRPr="00847D46">
            <w:rPr>
              <w:sz w:val="14"/>
              <w:szCs w:val="26"/>
            </w:rPr>
            <w:t>has</w:t>
          </w:r>
          <w:r w:rsidRPr="00847D46">
            <w:rPr>
              <w:sz w:val="26"/>
              <w:szCs w:val="26"/>
            </w:rPr>
            <w:t xml:space="preserve"> </w:t>
          </w:r>
          <w:r w:rsidRPr="009862D9">
            <w:rPr>
              <w:szCs w:val="26"/>
              <w:u w:val="single"/>
            </w:rPr>
            <w:t>changed. Nothing</w:t>
          </w:r>
          <w:r w:rsidRPr="009862D9">
            <w:rPr>
              <w:szCs w:val="26"/>
            </w:rPr>
            <w:t xml:space="preserve"> </w:t>
          </w:r>
          <w:r w:rsidRPr="00847D46">
            <w:rPr>
              <w:sz w:val="14"/>
              <w:szCs w:val="26"/>
            </w:rPr>
            <w:t xml:space="preserve">has been </w:t>
          </w:r>
          <w:r w:rsidRPr="009862D9">
            <w:rPr>
              <w:szCs w:val="26"/>
              <w:u w:val="single"/>
            </w:rPr>
            <w:t>organized.</w:t>
          </w:r>
          <w:r w:rsidRPr="006808B4">
            <w:rPr>
              <w:sz w:val="26"/>
              <w:szCs w:val="26"/>
            </w:rPr>
            <w:t xml:space="preserve"> </w:t>
          </w:r>
          <w:r w:rsidRPr="0039387B">
            <w:rPr>
              <w:sz w:val="14"/>
              <w:szCs w:val="26"/>
            </w:rPr>
            <w:t>No new associations have been created</w:t>
          </w:r>
          <w:r w:rsidRPr="00572E23">
            <w:rPr>
              <w:szCs w:val="26"/>
            </w:rPr>
            <w:t xml:space="preserve">. </w:t>
          </w:r>
          <w:r w:rsidRPr="009862D9">
            <w:rPr>
              <w:szCs w:val="26"/>
              <w:u w:val="single"/>
            </w:rPr>
            <w:t>What do capitalists care if they lose a whole city? They can afford it.</w:t>
          </w:r>
          <w:r w:rsidRPr="009862D9">
            <w:rPr>
              <w:szCs w:val="26"/>
            </w:rPr>
            <w:t xml:space="preserve"> </w:t>
          </w:r>
          <w:r w:rsidRPr="009862D9">
            <w:rPr>
              <w:szCs w:val="26"/>
              <w:u w:val="single"/>
            </w:rPr>
            <w:t xml:space="preserve">All they have to do is </w:t>
          </w:r>
          <w:r w:rsidRPr="0039387B">
            <w:rPr>
              <w:sz w:val="14"/>
              <w:szCs w:val="26"/>
            </w:rPr>
            <w:t>cordon off the area of conflagration, wait for the fires to burn down,</w:t>
          </w:r>
          <w:r w:rsidRPr="00572E23">
            <w:rPr>
              <w:szCs w:val="26"/>
            </w:rPr>
            <w:t xml:space="preserve"> </w:t>
          </w:r>
          <w:r w:rsidRPr="009862D9">
            <w:rPr>
              <w:szCs w:val="26"/>
              <w:u w:val="single"/>
            </w:rPr>
            <w:t>go in and arrest thousands of people at random, and then leave, letting the “rioters” cope</w:t>
          </w:r>
          <w:r w:rsidRPr="006808B4">
            <w:rPr>
              <w:sz w:val="26"/>
              <w:szCs w:val="26"/>
            </w:rPr>
            <w:t xml:space="preserve"> </w:t>
          </w:r>
          <w:r w:rsidRPr="0039387B">
            <w:rPr>
              <w:sz w:val="14"/>
              <w:szCs w:val="26"/>
            </w:rPr>
            <w:t>with their ruined neighborhoods as best they can. Maybe we should think of something a little more damaging to capitalists than burning down our own neighborhoods.</w:t>
          </w:r>
        </w:p>
        <w:p w14:paraId="3B0E7820" w14:textId="77777777" w:rsidR="003B3E3F" w:rsidRDefault="003B3E3F" w:rsidP="003B3E3F">
          <w:pPr>
            <w:pStyle w:val="Heading4"/>
          </w:pPr>
          <w:r>
            <w:t>Strikes cannot destroy capitalism</w:t>
          </w:r>
        </w:p>
        <w:p w14:paraId="3523342D" w14:textId="7B32C625" w:rsidR="003B3E3F" w:rsidRPr="00386D67" w:rsidRDefault="003B3E3F" w:rsidP="003B3E3F">
          <w:r w:rsidRPr="00070CB4">
            <w:rPr>
              <w:rStyle w:val="Style13ptBold"/>
            </w:rPr>
            <w:t xml:space="preserve">Herod </w:t>
          </w:r>
          <w:r>
            <w:rPr>
              <w:rStyle w:val="Style13ptBold"/>
            </w:rPr>
            <w:t>‘</w:t>
          </w:r>
          <w:r w:rsidRPr="00070CB4">
            <w:rPr>
              <w:rStyle w:val="Style13ptBold"/>
            </w:rPr>
            <w:t>7</w:t>
          </w:r>
          <w:r w:rsidRPr="00070CB4">
            <w:t xml:space="preserve"> </w:t>
          </w:r>
          <w:r w:rsidRPr="00386D67">
            <w:t xml:space="preserve">(James Herod, Columbia U graduate and political activist, “Getting Free” Pg. 27, </w:t>
          </w:r>
          <w:hyperlink r:id="rId75" w:history="1">
            <w:r w:rsidRPr="00386D67">
              <w:rPr>
                <w:rStyle w:val="Hyperlink"/>
              </w:rPr>
              <w:t>https://libcom.org/files/Getting%20Free.pdf</w:t>
            </w:r>
          </w:hyperlink>
          <w:r w:rsidRPr="00386D67">
            <w:t>)</w:t>
          </w:r>
          <w:r w:rsidR="00C24B1B">
            <w:t>/ruwur</w:t>
          </w:r>
        </w:p>
        <w:p w14:paraId="22955FF1" w14:textId="77777777" w:rsidR="003B3E3F" w:rsidRPr="0057549E" w:rsidRDefault="003B3E3F" w:rsidP="003B3E3F">
          <w:pPr>
            <w:rPr>
              <w:b/>
              <w:sz w:val="26"/>
              <w:szCs w:val="26"/>
              <w:u w:val="single"/>
            </w:rPr>
          </w:pPr>
          <w:r w:rsidRPr="00EF554D">
            <w:rPr>
              <w:sz w:val="14"/>
              <w:szCs w:val="26"/>
            </w:rPr>
            <w:t>General</w:t>
          </w:r>
          <w:r w:rsidRPr="00EF554D">
            <w:rPr>
              <w:sz w:val="14"/>
              <w:szCs w:val="26"/>
              <w:u w:val="single"/>
            </w:rPr>
            <w:t xml:space="preserve"> </w:t>
          </w:r>
          <w:r w:rsidRPr="0057549E">
            <w:rPr>
              <w:b/>
              <w:szCs w:val="26"/>
              <w:u w:val="single"/>
            </w:rPr>
            <w:t>strikes cannot destroy capitalism</w:t>
          </w:r>
          <w:r w:rsidRPr="003F190A">
            <w:rPr>
              <w:sz w:val="12"/>
              <w:szCs w:val="26"/>
              <w:u w:val="single"/>
            </w:rPr>
            <w:t>.</w:t>
          </w:r>
          <w:r w:rsidRPr="003F190A">
            <w:rPr>
              <w:sz w:val="12"/>
              <w:szCs w:val="26"/>
            </w:rPr>
            <w:t xml:space="preserve"> </w:t>
          </w:r>
          <w:r w:rsidRPr="00EF554D">
            <w:rPr>
              <w:sz w:val="14"/>
              <w:szCs w:val="26"/>
            </w:rPr>
            <w:t xml:space="preserve">There is an upper limit of about six weeks as to how long they can even last. Beyond that society starts to disintegrate. But since the general </w:t>
          </w:r>
          <w:r w:rsidRPr="003F190A">
            <w:rPr>
              <w:szCs w:val="26"/>
              <w:u w:val="single"/>
            </w:rPr>
            <w:t>strikers have not even thought about reconstituting society through alternative social arrangements, let alone created them, they are compelled to go back to their jobs just to survive, to keep from starving</w:t>
          </w:r>
          <w:r w:rsidRPr="003F190A">
            <w:rPr>
              <w:szCs w:val="26"/>
            </w:rPr>
            <w:t xml:space="preserve">. </w:t>
          </w:r>
          <w:r w:rsidRPr="003F190A">
            <w:rPr>
              <w:szCs w:val="26"/>
              <w:u w:val="single"/>
            </w:rPr>
            <w:t>All a government has to do is wait them out</w:t>
          </w:r>
          <w:r w:rsidRPr="003F190A">
            <w:rPr>
              <w:szCs w:val="26"/>
            </w:rPr>
            <w:t xml:space="preserve">, </w:t>
          </w:r>
          <w:r w:rsidRPr="009818D9">
            <w:rPr>
              <w:sz w:val="14"/>
              <w:szCs w:val="26"/>
            </w:rPr>
            <w:t xml:space="preserve">perhaps </w:t>
          </w:r>
          <w:r w:rsidRPr="003F190A">
            <w:rPr>
              <w:szCs w:val="26"/>
              <w:u w:val="single"/>
            </w:rPr>
            <w:t>making a few concessions to placate the masses. This is what Charles de Gaulle did in France in 1968</w:t>
          </w:r>
          <w:r w:rsidRPr="003F190A">
            <w:rPr>
              <w:szCs w:val="26"/>
            </w:rPr>
            <w:t xml:space="preserve">. </w:t>
          </w:r>
          <w:r w:rsidRPr="00EF554D">
            <w:rPr>
              <w:sz w:val="14"/>
              <w:szCs w:val="26"/>
            </w:rPr>
            <w:t xml:space="preserve">A general strike couldn't even last six weeks if it were really general – that is, if everyone stopped working. Under those conditions there would be no water, electricity, heat, or food. The garbage would pile up. We couldn't go anywhere because the gas stations would be closed. We couldn't get medical </w:t>
          </w:r>
          <w:r w:rsidRPr="00EF554D">
            <w:rPr>
              <w:sz w:val="14"/>
              <w:szCs w:val="14"/>
            </w:rPr>
            <w:t>treatment. Thus</w:t>
          </w:r>
          <w:r w:rsidRPr="00EF554D">
            <w:rPr>
              <w:sz w:val="28"/>
              <w:szCs w:val="26"/>
            </w:rPr>
            <w:t xml:space="preserve"> </w:t>
          </w:r>
          <w:r w:rsidRPr="0057549E">
            <w:rPr>
              <w:b/>
              <w:szCs w:val="26"/>
              <w:u w:val="single"/>
            </w:rPr>
            <w:t>we would only be hurting ourselves</w:t>
          </w:r>
          <w:r w:rsidRPr="003F190A">
            <w:rPr>
              <w:szCs w:val="26"/>
            </w:rPr>
            <w:t xml:space="preserve">. </w:t>
          </w:r>
          <w:r w:rsidRPr="009818D9">
            <w:rPr>
              <w:sz w:val="14"/>
              <w:szCs w:val="26"/>
            </w:rPr>
            <w:t xml:space="preserve">And what could our objectives possibly be? By stopping work, we obviously wouldn't be aiming at occupying and seizing our workplaces. If that were our aim we would continue working, but kick the bosses out. So our main aim would have to be to topple a government and replace it with another. This might be a legitimate goal if we needed to get rid of a particularly oppressive regime, but </w:t>
          </w:r>
          <w:r w:rsidRPr="0057549E">
            <w:rPr>
              <w:b/>
              <w:szCs w:val="26"/>
              <w:u w:val="single"/>
            </w:rPr>
            <w:t>as for getting rid of capitalism, it gets us nowhere.</w:t>
          </w:r>
        </w:p>
        <w:p w14:paraId="578E5FDD" w14:textId="77777777" w:rsidR="003B3E3F" w:rsidRDefault="003B3E3F" w:rsidP="003B3E3F">
          <w:pPr>
            <w:pStyle w:val="Heading4"/>
          </w:pPr>
          <w:r>
            <w:t>Capitalists love it when we drop out, the alt is the only way to solve</w:t>
          </w:r>
        </w:p>
        <w:p w14:paraId="0C008DC9" w14:textId="42C791DC" w:rsidR="003B3E3F" w:rsidRPr="0089157D" w:rsidRDefault="003B3E3F" w:rsidP="003B3E3F">
          <w:r w:rsidRPr="00070CB4">
            <w:rPr>
              <w:rStyle w:val="Style13ptBold"/>
            </w:rPr>
            <w:t xml:space="preserve">Herod </w:t>
          </w:r>
          <w:r>
            <w:rPr>
              <w:rStyle w:val="Style13ptBold"/>
            </w:rPr>
            <w:t>‘7</w:t>
          </w:r>
          <w:r w:rsidRPr="0089157D">
            <w:t xml:space="preserve"> (James Herod, Columbia U graduate and political activist, “Getting Free” Pg. 34-35, </w:t>
          </w:r>
          <w:hyperlink r:id="rId76" w:history="1">
            <w:r w:rsidRPr="0089157D">
              <w:rPr>
                <w:rStyle w:val="Hyperlink"/>
              </w:rPr>
              <w:t>https://libcom.org/files/Getting%20Free.pdf</w:t>
            </w:r>
          </w:hyperlink>
          <w:r w:rsidRPr="0089157D">
            <w:t>)</w:t>
          </w:r>
          <w:r w:rsidR="00C24B1B">
            <w:t>/ruwur</w:t>
          </w:r>
        </w:p>
        <w:p w14:paraId="7A6C6C3C" w14:textId="59A6BD7D" w:rsidR="003B3E3F" w:rsidRPr="003B3E3F" w:rsidRDefault="003B3E3F" w:rsidP="003B3E3F">
          <w:r w:rsidRPr="00206C4D">
            <w:rPr>
              <w:b/>
              <w:u w:val="single"/>
            </w:rPr>
            <w:t>We cannot destroy capitalism by dropping out</w:t>
          </w:r>
          <w:r w:rsidRPr="009E2A73">
            <w:t xml:space="preserve">, either as an individual, a small group, or a community. </w:t>
          </w:r>
          <w:r w:rsidRPr="009E2A73">
            <w:rPr>
              <w:u w:val="single"/>
            </w:rPr>
            <w:t xml:space="preserve">It’s been tried over and over, and it fails every time. </w:t>
          </w:r>
          <w:r w:rsidRPr="009E2A73">
            <w:t xml:space="preserve">There is no escaping capitalism; there is no-where left to go. </w:t>
          </w:r>
          <w:r w:rsidRPr="009E2A73">
            <w:rPr>
              <w:u w:val="single"/>
            </w:rPr>
            <w:t>The only escape from capitalism is to destroy it.</w:t>
          </w:r>
          <w:r>
            <w:t xml:space="preserve"> </w:t>
          </w:r>
          <w:r w:rsidRPr="00206C4D">
            <w:t xml:space="preserve">Then we could be free (if we try). In fact, </w:t>
          </w:r>
          <w:r w:rsidRPr="00206C4D">
            <w:rPr>
              <w:b/>
              <w:u w:val="single"/>
            </w:rPr>
            <w:t>capitalists love it when we drop out</w:t>
          </w:r>
          <w:r>
            <w:t>.</w:t>
          </w:r>
          <w:r w:rsidRPr="00206C4D">
            <w:rPr>
              <w:u w:val="single"/>
            </w:rPr>
            <w:t xml:space="preserve"> They don’t need us. They have plenty of suckers already. What do they care if we live under bridges, beg for meals, and die young?</w:t>
          </w:r>
          <w:r>
            <w:t xml:space="preserve"> </w:t>
          </w:r>
          <w:r w:rsidRPr="00206C4D">
            <w:t xml:space="preserve">I haven’t seen the ruling class rushing to help the homeless. Even more illusory than the idea that an individual can drop out is the notion that a whole community can withdraw from the system and build its own little new world somewhere else. This was tried repeatedly by utopian communities throughout the nineteenth century. The strategy was revived in the 1960s as thousands of new left radicals retired to remote rural communes to groove on togetherness (and dope). The strategy is once again surfacing in the new age movement as dozens of communities are being established all over the country. </w:t>
          </w:r>
          <w:r w:rsidRPr="00206C4D">
            <w:rPr>
              <w:u w:val="single"/>
            </w:rPr>
            <w:t>These movements all suffer from the mistaken idea that they don’t have to attack capitalism and destroy it but can simply withdraw from it, to live their own lives separately and independently. It is a vast illusion.</w:t>
          </w:r>
          <w:r>
            <w:t xml:space="preserve"> </w:t>
          </w:r>
          <w:r w:rsidRPr="00206C4D">
            <w:t>Capitalists rule the world. Until they are defeated, there will be no freedom for anyone.</w:t>
          </w:r>
        </w:p>
        <w:p w14:paraId="04810C11" w14:textId="77777777" w:rsidR="00107F62" w:rsidRDefault="00107F62" w:rsidP="00107F62">
          <w:pPr>
            <w:pStyle w:val="Heading3"/>
          </w:pPr>
          <w:r>
            <w:t>Utopian Strategizing Good</w:t>
          </w:r>
        </w:p>
        <w:p w14:paraId="65B89AD3" w14:textId="77777777" w:rsidR="00107F62" w:rsidRPr="00273363" w:rsidRDefault="00107F62" w:rsidP="00107F62">
          <w:pPr>
            <w:pStyle w:val="Heading4"/>
            <w:rPr>
              <w:rStyle w:val="Style13ptBold"/>
              <w:b/>
            </w:rPr>
          </w:pPr>
          <w:r w:rsidRPr="00273363">
            <w:rPr>
              <w:rStyle w:val="Style13ptBold"/>
              <w:b/>
            </w:rPr>
            <w:t>Understanding specific strategies for communist revolution is key to ensure that autonomous structures know what to work for while staying durable</w:t>
          </w:r>
        </w:p>
        <w:p w14:paraId="761888C2" w14:textId="77777777" w:rsidR="00107F62" w:rsidRPr="00273363" w:rsidRDefault="00107F62" w:rsidP="00107F62">
          <w:pPr>
            <w:rPr>
              <w:rStyle w:val="Style13ptBold"/>
            </w:rPr>
          </w:pPr>
          <w:r>
            <w:rPr>
              <w:rStyle w:val="Style13ptBold"/>
            </w:rPr>
            <w:t xml:space="preserve">Teo 16 </w:t>
          </w:r>
          <w:r w:rsidRPr="00273363">
            <w:t>(Shaun S. K. Teo, October 6th 2016, Teo has a PhD in Geography from University College London</w:t>
          </w:r>
          <w:r>
            <w:t xml:space="preserve"> which they received using this paper</w:t>
          </w:r>
          <w:r w:rsidRPr="00273363">
            <w:t xml:space="preserve">, they now work at the National University of Singapore in the Geography Department, “Strategizing for Autonomy: Whither Durability and Progressiveness?”, Antipode, </w:t>
          </w:r>
          <w:hyperlink r:id="rId77" w:history="1">
            <w:r w:rsidRPr="00273363">
              <w:t>https://onlinelibrary.wiley.com/doi/full/10.1111/anti.12251</w:t>
            </w:r>
          </w:hyperlink>
          <w:r w:rsidRPr="00273363">
            <w:t>, Pages 1420-1421, accessed 7-15-19)//sjp</w:t>
          </w:r>
        </w:p>
        <w:p w14:paraId="26438133" w14:textId="77777777" w:rsidR="00107F62" w:rsidRDefault="00107F62" w:rsidP="00107F62">
          <w:r w:rsidRPr="00273363">
            <w:rPr>
              <w:u w:val="single"/>
            </w:rPr>
            <w:t>Alternative food networks, occupy movements, squatter settlements, commons projects, countercultural communities, social centres and neighbourhood co-operatives are all examples of autonomous formations which have emerged in a smorgasbord of forms, constitutions and scales around the world. These are collectives where individuals and groups collaborate to “constitute non-capitalist, egalitarian and solidaristic forms of political, social and economic organization” (Pickerill and Chatterton 2006:730</w:t>
          </w:r>
          <w:r w:rsidRPr="00273363">
            <w:t xml:space="preserve">). Autonomous formations1 are a blend of resistance and creation. Their initiators express their disavowal of capitalism and attempt to demonstrate viable alternatives through their everyday organization (Pickerill and Chatterton 2006). </w:t>
          </w:r>
          <w:r w:rsidRPr="00273363">
            <w:rPr>
              <w:u w:val="single"/>
            </w:rPr>
            <w:t>What should autonomous formations work towards in order to achieve the above imperatives? A fundamental objective is durability. Autonomous formations must be durable—more than “flashes in the pan” or “pricks in the system”2 —if they are to exist as longstanding and ongoing experimentations of workable alternatives in the present (Begg 2000</w:t>
          </w:r>
          <w:r w:rsidRPr="00273363">
            <w:t xml:space="preserve">). </w:t>
          </w:r>
          <w:r w:rsidRPr="00273363">
            <w:rPr>
              <w:u w:val="single"/>
            </w:rPr>
            <w:t>The concept of durability also focuses attention on the ability of autonomous formations to act in the face of agents which threaten to displace or overturn, and in so doing exhibit the ability to exist indefinitely without significant deterioration.3 Additionally, considerations of durability must be accompanied by a second objective—the capacity for progressiveness. Progressiveness here refers to the “capacity to engage in genuinely deliberative democratic dialogue to develop</w:t>
          </w:r>
          <w:r>
            <w:rPr>
              <w:u w:val="single"/>
            </w:rPr>
            <w:t xml:space="preserve"> </w:t>
          </w:r>
          <w:r w:rsidRPr="00273363">
            <w:rPr>
              <w:u w:val="single"/>
            </w:rPr>
            <w:t>contestable alternative agendas and work in ways that meaningfully challenge existing power relations” (MacKinnon and Derickson 2013:263). Autonomous formations derive their significance from their political intent, even if this means challenging and changing the system brick by boring brick</w:t>
          </w:r>
          <w:r w:rsidRPr="00273363">
            <w:t>. However, solely asking what autonomous formations need to work towards cannot explain how they might get there</w:t>
          </w:r>
          <w:r w:rsidRPr="00273363">
            <w:rPr>
              <w:u w:val="single"/>
            </w:rPr>
            <w:t>. Likewise, attempts to evaluate their transformative strategies without an elucidation of what exactly they need to work towards are also futile. It is therefore necessary to first understand what exactly autonomous formations need to work towards, including how these objectives relate, in order for a theorization of how they should strategize to achieve these objectives</w:t>
          </w:r>
          <w:r w:rsidRPr="00273363">
            <w:t>. This paper derives its significance by considering together these what and how aspects (see also Iveson 2014). Such an initiative has been an on-going challenge central to the interests of a journal like Antipode; it is also a necessary pursuit if clearer pathways to challenging injustice are to be developed (Iveson 2014; Katznelson 1992).</w:t>
          </w:r>
        </w:p>
        <w:p w14:paraId="06C04BC9" w14:textId="77777777" w:rsidR="00107F62" w:rsidRPr="00BF5882" w:rsidRDefault="00107F62" w:rsidP="00107F62">
          <w:pPr>
            <w:pStyle w:val="Heading4"/>
            <w:rPr>
              <w:rStyle w:val="Style13ptBold"/>
              <w:b/>
            </w:rPr>
          </w:pPr>
          <w:r w:rsidRPr="00BF5882">
            <w:rPr>
              <w:rStyle w:val="Style13ptBold"/>
              <w:b/>
            </w:rPr>
            <w:t>Protest and strikes are not enough—anti-capitalist strategizing centered around the creation of communist infrastructures is key to overcome the entrenchment of capitalism</w:t>
          </w:r>
        </w:p>
        <w:p w14:paraId="1A2811B9" w14:textId="77777777" w:rsidR="00107F62" w:rsidRPr="00BF5882" w:rsidRDefault="00107F62" w:rsidP="00107F62">
          <w:pPr>
            <w:rPr>
              <w:rStyle w:val="Style13ptBold"/>
            </w:rPr>
          </w:pPr>
          <w:r>
            <w:rPr>
              <w:rStyle w:val="Style13ptBold"/>
            </w:rPr>
            <w:t xml:space="preserve">Shantz 12 </w:t>
          </w:r>
          <w:r w:rsidRPr="00CB010B">
            <w:t xml:space="preserve">(Jeff Shantz, May 3rd 2012, “Beyond May Day: From Ritual to Resistance”, Philosophers for Change, </w:t>
          </w:r>
          <w:hyperlink r:id="rId78" w:history="1">
            <w:r w:rsidRPr="00CB010B">
              <w:t>https://philosophersforchange.org/2012/05/03/beyond-may-day-from-ritual-to-resistance/</w:t>
            </w:r>
          </w:hyperlink>
          <w:r w:rsidRPr="00CB010B">
            <w:t>, Accessed 7-15-19)//sjp</w:t>
          </w:r>
        </w:p>
        <w:p w14:paraId="0E3CA66D" w14:textId="77777777" w:rsidR="00107F62" w:rsidRPr="00CB010B" w:rsidRDefault="00107F62" w:rsidP="00107F62">
          <w:pPr>
            <w:rPr>
              <w:u w:val="single"/>
            </w:rPr>
          </w:pPr>
          <w:r w:rsidRPr="00D6420D">
            <w:t xml:space="preserve">Beyond ritualism </w:t>
          </w:r>
          <w:r w:rsidRPr="00DE3171">
            <w:rPr>
              <w:u w:val="single"/>
            </w:rPr>
            <w:t>There is a rote ritualism that gives street demos and public expressions of dissent priority over other strategies and tactics</w:t>
          </w:r>
          <w:r w:rsidRPr="00D6420D">
            <w:t>. Yet mass demos that bring together atomized individuals without a real base or infrastructures supporting the mobilizations have minimal real impact. As James Herod suggests: But opposition movements gravitate again and again to these kinds of actions. “Taking to the Streets,” we call it</w:t>
          </w:r>
          <w:r w:rsidRPr="00DE3171">
            <w:rPr>
              <w:u w:val="single"/>
            </w:rPr>
            <w:t>. Yet we can’t build a new social world in the streets. As long as we’re only in the streets, whereas our opponents function through enduring organizations like governments, corporations, and police, we will always be</w:t>
          </w:r>
          <w:r>
            <w:rPr>
              <w:u w:val="single"/>
            </w:rPr>
            <w:t xml:space="preserve"> </w:t>
          </w:r>
          <w:r w:rsidRPr="00DE3171">
            <w:rPr>
              <w:u w:val="single"/>
            </w:rPr>
            <w:t>on the receiving end of tear gas, pepper spray, and rubber bullets, and almost everywhere in the world but North America or Europe, real bullets, napalm, poisons, and bombs. (2007, 3)</w:t>
          </w:r>
          <w:r>
            <w:rPr>
              <w:u w:val="single"/>
            </w:rPr>
            <w:t xml:space="preserve"> </w:t>
          </w:r>
          <w:r w:rsidRPr="00D6420D">
            <w:t xml:space="preserve">It seems highly likely, indeed almost certain, that the spectacular waves of alternative globalization struggles from the summit protests since Seattle in 1999 to the ongoing Occupy movements launched in 2011, will lose momentum and subside or drift into reformism in the absence of building real connections and moving toward struggles for control in workplaces and neighborhoods. </w:t>
          </w:r>
          <w:r w:rsidRPr="00DE3171">
            <w:rPr>
              <w:u w:val="single"/>
            </w:rPr>
            <w:t>The realms of workplaces, neighborhoods, and households have largely been ignored or abandoned as sites of transformative struggle by current activist movements (Herod 2007, 2). Workplace struggles, where they exist at all, are dominated by bureaucratic mainstream unions focused on bargaining compromises with employers. Household organizing has been largely overlooked by radical activists—apart from those who retreat into their own (privatized and detached) collective houses.</w:t>
          </w:r>
          <w:r w:rsidRPr="00D6420D">
            <w:t xml:space="preserve"> Issues of mental health and wellbeing have been given too little attention in movements focused on economics and politics in a more traditional and limited fashion. Building infrastructure of resistance </w:t>
          </w:r>
          <w:r w:rsidRPr="00AC485F">
            <w:rPr>
              <w:u w:val="single"/>
            </w:rPr>
            <w:t>Anarchists recognize (or should) that struggles for a better world beyond state capitalism must occur on two simultaneous levels. It must be capable of defeating states and capital and it must, at the same time, provide infrastructures or foundations of the future society in the present day</w:t>
          </w:r>
          <w:r w:rsidRPr="00D6420D">
            <w:t xml:space="preserve">. Indeed, this latter process will be a fundamental part of the work of defeating states and capital. </w:t>
          </w:r>
          <w:r w:rsidRPr="00AC485F">
            <w:rPr>
              <w:u w:val="single"/>
            </w:rPr>
            <w:t>Through infrastructures of resistance movements will build alternatives but, as importantly, have capacities to defend the new social formations. These infrastructures of resistance will directly confront state capitalist power. Thus they will need to be defended from often savage attack</w:t>
          </w:r>
          <w:r w:rsidRPr="00D6420D">
            <w:t xml:space="preserve">. The key impulse is to shift the terrain of anti-capitalist struggle from a defensive position—reacting to elite policies and practices or merely offering dissent—to an offensive one—contesting ruling structures and offering workable alternatives. </w:t>
          </w:r>
          <w:r w:rsidRPr="00AC485F">
            <w:rPr>
              <w:u w:val="single"/>
            </w:rPr>
            <w:t>Movements need to shift from a position of resistance to one of active transformation</w:t>
          </w:r>
          <w:r w:rsidRPr="00D6420D">
            <w:t xml:space="preserve">. </w:t>
          </w:r>
          <w:r w:rsidRPr="00AC485F">
            <w:rPr>
              <w:u w:val="single"/>
            </w:rPr>
            <w:t>There is a pressing need to take decision-making out of government bureaucracies, parliament, and corporate suites and boardrooms and relocate it in autonomous assemblies of working class and poor people.</w:t>
          </w:r>
          <w:r>
            <w:rPr>
              <w:u w:val="single"/>
            </w:rPr>
            <w:t xml:space="preserve"> </w:t>
          </w:r>
          <w:r w:rsidRPr="00AC485F">
            <w:rPr>
              <w:u w:val="single"/>
            </w:rPr>
            <w:t>There is also a need to take activism out of the atypical realms of demonstrations and protests and root it in everyday contexts and the daily experiences of working class and poor people’s social lives.</w:t>
          </w:r>
          <w:r>
            <w:rPr>
              <w:u w:val="single"/>
            </w:rPr>
            <w:t xml:space="preserve"> </w:t>
          </w:r>
          <w:r w:rsidRPr="00AC485F">
            <w:rPr>
              <w:u w:val="single"/>
            </w:rPr>
            <w:t>This would serve to meet practical needs—of shelter, education, health, and wellbeing—while also raising visions for broader alternatives and stoking the capacity to imagine or see new possibilities.</w:t>
          </w:r>
          <w:r>
            <w:rPr>
              <w:u w:val="single"/>
            </w:rPr>
            <w:t xml:space="preserve"> </w:t>
          </w:r>
          <w:r w:rsidRPr="00AC485F">
            <w:rPr>
              <w:u w:val="single"/>
            </w:rPr>
            <w:t>Building infrastructures of resistance will directly affect movements in practical and visionary ways. It will also challenge ruling elites by pushing them into reactive, rather than purely offensive, and confident, positions. Such infrastructures of resistance would shift possibilities for strategizing and mobilization</w:t>
          </w:r>
          <w:r w:rsidRPr="00D6420D">
            <w:t>. They might render demonstrations unnecessary. As Herod suggests: I</w:t>
          </w:r>
          <w:r w:rsidRPr="00AC485F">
            <w:rPr>
              <w:u w:val="single"/>
            </w:rPr>
            <w:t>f we had reorganized ourselves into neighborhood, workplace, and household assemblies, and were struggling to seize power there, then we would have a base from which to stop ruling-class offensives like neoliberalism. If we then chose to demonstrate in the streets, there would be some teeth to it, rather than it being just an isolated ephemeral event, which can be pretty much ignored by our rulers. We would not be just protesting but countering. We have to organize ourselves in such a way that we have the power to counter them, not just protest against them, to refuse them [and] to neutralize them</w:t>
          </w:r>
          <w:r w:rsidRPr="00D6420D">
            <w:t xml:space="preserve">. This cannot be done by affinity groups, nongovernmental organizations (NGOs), or isolated individuals converging periodically at world summits to protest against the ruling class, but only by free associations rooted in normal everyday life. (2007, 2–3) Transformation must focus on controlling means of reproduction as well as means of production. Focus on workers control alone leaves communities unable to allocate resources effectively and efficiently to meet broader needs (social or ecological). At the same time, community control without control of means of production would be futile, a fantasy. Even more, leaving households as privatized realms would reinforce an unequal gender division of labor and reinforce the duality of public and private realms of which anarchists are generally critical (Herod 2007, 13). At the very least, neighborhood assemblies will constantly lose people who need to move in search of employment in the absence of worker control of industry. </w:t>
          </w:r>
          <w:r w:rsidRPr="00D6420D">
            <w:rPr>
              <w:u w:val="single"/>
            </w:rPr>
            <w:t xml:space="preserve">A new social world cannot be built from scratch. Nor does it need to be. The mutual aid relationships and already existing associations that people have organized around work and personal interests (clubs, groups, informal workplace networks, even subcultures) can provide possible resources. At the same time, many infrastructures are needed, even today, in working class and poor neighborhoods and households, many workers have only loose informal connections in their workplaces. </w:t>
          </w:r>
          <w:r w:rsidRPr="00D6420D">
            <w:t xml:space="preserve">In apartment complexes, households can link up in direct assemblies to organize shared resources. Some might include cooking, maintenance, laundry, health care, education, birthing rooms, and recreational facilities (Herod 2007, 11). </w:t>
          </w:r>
          <w:r w:rsidRPr="00D6420D">
            <w:rPr>
              <w:u w:val="single"/>
            </w:rPr>
            <w:t>Building infrastructures of resistance encourages novel ways of thinking about revolutionary transformation. Rather than the familiar form of street organization or protest action, within constructive anarchist approaches, the action is in the organizing. There need to be already existing infrastructures or else a radical or revolutionary transformation will be impossible (or disastrous). On the need for pre-existing revolutionary infrastructures, we might concur with Herod who suggests:</w:t>
          </w:r>
          <w:r>
            <w:rPr>
              <w:u w:val="single"/>
            </w:rPr>
            <w:t xml:space="preserve"> </w:t>
          </w:r>
          <w:r w:rsidRPr="00D6420D">
            <w:rPr>
              <w:u w:val="single"/>
            </w:rPr>
            <w:t>Workplace associations would have to be permanent assemblies, with years of experience under their belts, before they could have a chance of success. They cannot be new forms suddenly thrown up in the depths of a crisis or the middle of a general strike, with a strong government still waiting in the wings, supported by its fully operational military forces. (2007, 26)</w:t>
          </w:r>
          <w:r>
            <w:rPr>
              <w:u w:val="single"/>
            </w:rPr>
            <w:t xml:space="preserve"> </w:t>
          </w:r>
          <w:r w:rsidRPr="00D6420D">
            <w:t xml:space="preserve">Similarly general strikes cannot have a meaningful impact in the absence of infrastructures of resistance. As Herod notes: General strikes cannot destroy capitalism. There is an upper limit of about six weeks as to how long they can even last. Beyond that society starts to disintegrate. But since the general strikers have not even thought about reconstituting society through alternative social arrangements, let alone created them, they are compelled to go back to their jobs just to survive, to keep from starving. All a government has to do is wait them out, perhaps making a few concessions to placate the masses. This is what Charles de Gaulle did in France in 1968. (2007, 27) </w:t>
          </w:r>
          <w:r w:rsidRPr="00D6420D">
            <w:rPr>
              <w:u w:val="single"/>
            </w:rPr>
            <w:t>Under general strike conditions essential goods and services would be absent. Water, energy, food, and medical services would not be available without alternative associations or capacities to occupy and run workplaces to meet human social needs. These sorts of takeover themselves require pre-existing infrastructures.</w:t>
          </w:r>
        </w:p>
        <w:p w14:paraId="47C94A43" w14:textId="77777777" w:rsidR="00107F62" w:rsidRPr="003E0D2F" w:rsidRDefault="00107F62" w:rsidP="00107F62">
          <w:pPr>
            <w:pStyle w:val="Heading4"/>
            <w:rPr>
              <w:rStyle w:val="Style13ptBold"/>
              <w:b/>
            </w:rPr>
          </w:pPr>
          <w:r w:rsidRPr="003E0D2F">
            <w:rPr>
              <w:rStyle w:val="Style13ptBold"/>
              <w:b/>
            </w:rPr>
            <w:t>Specifically, anti-capitalist utopian thinking is key to open up cracks in capitalism that can generate instances of democratic resistance.</w:t>
          </w:r>
        </w:p>
        <w:p w14:paraId="1032BBB1" w14:textId="77777777" w:rsidR="00107F62" w:rsidRPr="00D146A6" w:rsidRDefault="00107F62" w:rsidP="00107F62">
          <w:pPr>
            <w:rPr>
              <w:rStyle w:val="Style13ptBold"/>
              <w:b w:val="0"/>
            </w:rPr>
          </w:pPr>
          <w:r>
            <w:rPr>
              <w:rStyle w:val="Style13ptBold"/>
            </w:rPr>
            <w:t xml:space="preserve">Riccio 17 </w:t>
          </w:r>
          <w:r w:rsidRPr="00E630CA">
            <w:t xml:space="preserve">(Alexander Riccio has a Masters of Arts in Interdisciplinary Studies at Oregon State University, “Everyday Movement Against Capitalism : Prospects for a Prefigurative Strategy toward Open Utopia”, Masters Thesis for Oregon State University, </w:t>
          </w:r>
          <w:hyperlink r:id="rId79" w:history="1">
            <w:r w:rsidRPr="00E630CA">
              <w:t>https://ir.library.oregonstate.edu/concern/graduate_thesis_or_dissertations/4b29bb56x</w:t>
            </w:r>
          </w:hyperlink>
          <w:r w:rsidRPr="00E630CA">
            <w:t xml:space="preserve">, </w:t>
          </w:r>
          <w:r>
            <w:t>pages  101-105,</w:t>
          </w:r>
          <w:r w:rsidRPr="00E630CA">
            <w:t>Accessed 7-15-19)//sjp</w:t>
          </w:r>
        </w:p>
        <w:p w14:paraId="0557367E" w14:textId="77777777" w:rsidR="00107F62" w:rsidRDefault="00107F62" w:rsidP="00107F62">
          <w:pPr>
            <w:rPr>
              <w:u w:val="single"/>
            </w:rPr>
          </w:pPr>
          <w:r w:rsidRPr="003E0D2F">
            <w:t xml:space="preserve">At the same time, Trump did project a vision that appealed to voters, particularly white voters, and this vision is similar to the utopianism that lay at the founding of the U.S. America was seen as a utopian project, the “New World” and “a shining city upon a hill” as put by the puritan John Winthrop. </w:t>
          </w:r>
          <w:r w:rsidRPr="00E630CA">
            <w:rPr>
              <w:u w:val="single"/>
            </w:rPr>
            <w:t>Such utopian vision still permeates this country, and Trump tapped into its narrative power</w:t>
          </w:r>
          <w:r w:rsidRPr="003E0D2F">
            <w:t>. Therefore, what we witnessed in Trump’s election was a battle of competing utopias where reactionary utopia proved victorious. Utopia is invoked in reactionary political campaigns, and seeps into the “common sense” of status quo ideology. David Harvey exposes this in his exploration of free market ideologies, with their mantras of an “invisible hand” balancing an unfettered market and insistence that the arc of history is progressive. “</w:t>
          </w:r>
          <w:r w:rsidRPr="00E630CA">
            <w:rPr>
              <w:u w:val="single"/>
            </w:rPr>
            <w:t>The most effective Utopians in recent times,” he discovers, “have been those of a right-wing persuasion” (2000:176-177). But “the utopian rhetoric of freedom, liberty, and markets conceals so effectively [their utopian content] that we often find it difficult to articulate the pattern of underlying coerced collaborations that otherwise stares us so blatantly in the face” (Harvey 2000:181</w:t>
          </w:r>
          <w:r w:rsidRPr="003E0D2F">
            <w:t xml:space="preserve">). Adding to this, David Graeber points out that modern bureaucracy, itself based in utopian aspirations, also conceals its utopian underpinnings. Graeber contends that “what ultimately lies behind the appeal of bureaucracy is fear of play” (2015:193). Play is defined as “the free expression of creative energies…for its own sake” (2015:192). Games, conversely, are bounded by rules with clear objectives. Following the rules, in games, actually allows the player the opportunity to win the game. Graeber contends that “bureaucracies create games—they’re just games that are in no sense fun” (2015:190). By understanding and obeying the rules of the game (the rules of governance by administration), players can win, in essence, at the games of life. “Games, then, are a kind of utopia of rules” (2015:191). Therefore, even in our arguments on democracy versus republicanism, we are engaging in a duel of utopias. He concludes: [Utopian bureaucracy has] created a situation where the pursuit of freedom from arbitrary power simply ends up producing more arbitrary power, and as a result, regulations choke existence, armed guards and surveillance cameras appear everywhere, science and creativity are smothered, and all of us end up finding increasing percentages of our day taken up in the filling out of forms. (Graeber 2015:205) Since the right maintains power on the basis of its utopian content, needed now is the generation of a mobilizing conception of utopia for our left movements. </w:t>
          </w:r>
          <w:r w:rsidRPr="003E0D2F">
            <w:rPr>
              <w:u w:val="single"/>
            </w:rPr>
            <w:t>Notwithstanding my previous criticisms, one very hopeful element in the 2016 election cycle appeared in Bernie</w:t>
          </w:r>
          <w:r>
            <w:rPr>
              <w:u w:val="single"/>
            </w:rPr>
            <w:t xml:space="preserve"> </w:t>
          </w:r>
          <w:r w:rsidRPr="003E0D2F">
            <w:rPr>
              <w:u w:val="single"/>
            </w:rPr>
            <w:t>Sanders ability to galvanize people by promoting “political revolution.” Though the details of his political revolution left much to the imagination, the real source of optimism is found in the energies unleashed by millions of people in pushing for dramatic changes in the here and now. Therefore, revolution is back on the table, and utopia fixed to revolutionary projects is precisely the direction we need to take. Generating a utopia needs to employ a radical imagination which is not afraid, and indeed insists, upon a total social revolution against the totality of capitalism</w:t>
          </w:r>
          <w:r w:rsidRPr="003E0D2F">
            <w:t xml:space="preserve">. </w:t>
          </w:r>
          <w:r w:rsidRPr="003E0D2F">
            <w:rPr>
              <w:u w:val="single"/>
            </w:rPr>
            <w:t>If the left does not generate a more inspired vision, we will continue to be defeated by the utopian projects of the right. How do we find each other for the project of collective utopian dreaming? Answering this question demonstrates the need for the radical imagination, as its incorporation of the prefigurative and strategic aligns our shared projects in locating spaces for charting revolutionary goals. This means discovering the cracks in capitalism, and using these cracks for revolutionary actions that can initiate intentional ruptures within capitalism’s totality</w:t>
          </w:r>
          <w:r w:rsidRPr="003E0D2F">
            <w:t xml:space="preserve">. </w:t>
          </w:r>
          <w:r w:rsidRPr="003E0D2F">
            <w:rPr>
              <w:u w:val="single"/>
            </w:rPr>
            <w:t>We will find, in our movement, that there can be no single vanguard leading this campaign but a collection of vanguards connecting multiple centers together. Additionally, it will be apparent that injecting democracy into these centers—these spaces—will reorient authority and power giving our movements a stronger position in which we can deploy more durable revolutionary forces.</w:t>
          </w:r>
          <w:r>
            <w:rPr>
              <w:u w:val="single"/>
            </w:rPr>
            <w:t xml:space="preserve"> </w:t>
          </w:r>
          <w:r w:rsidRPr="003E0D2F">
            <w:rPr>
              <w:u w:val="single"/>
            </w:rPr>
            <w:t>The road ahead is necessarily long, revolution will not be a single momentous event but an accumulation of social energies (signaling the importance of cracks and ruptures in the prevailing social order)</w:t>
          </w:r>
          <w:r w:rsidRPr="003E0D2F">
            <w:t xml:space="preserve">. We should not mourn this fact. As noted above, oppression is not always obvious to the oppressed, and since none of us are outside of society this means that we are inundated today with oppressions we are probably not even aware exist. </w:t>
          </w:r>
          <w:r w:rsidRPr="003E0D2F">
            <w:rPr>
              <w:u w:val="single"/>
            </w:rPr>
            <w:t>Revolutionary</w:t>
          </w:r>
          <w:r>
            <w:rPr>
              <w:u w:val="single"/>
            </w:rPr>
            <w:t xml:space="preserve"> </w:t>
          </w:r>
          <w:r w:rsidRPr="003E0D2F">
            <w:rPr>
              <w:u w:val="single"/>
            </w:rPr>
            <w:t>processes will allow us to gain deeper insights into the true meaning of freedom and liberation, where the oppressions we are oblivious to today will be the target of future generations that take the reins of revolution. This is only possible in the action of revolution, as the direction of tomorrow does not follow a predetermined arc of progress; the direction is made</w:t>
          </w:r>
          <w:r w:rsidRPr="003E0D2F">
            <w:t xml:space="preserve">. For us, we need to craft prefigurative strategies for moving forward. The following is my attempt at sketching what this might look like in action. </w:t>
          </w:r>
          <w:r w:rsidRPr="003E0D2F">
            <w:rPr>
              <w:u w:val="single"/>
            </w:rPr>
            <w:t>Occupy Wall Street offered a window into understanding the importance of democratic daily life. By prioritizing the setting-up of encampments in public parks OWS highlighted the significance of democratic process and deliberation. Occupation was the tactic, and it was coupled with an idea that we could use these seized spaces as democratic public spheres.</w:t>
          </w:r>
          <w:r w:rsidRPr="003E0D2F">
            <w:t xml:space="preserve"> Capitalist totality seeks the privatization of all space—thus the domination of space entirely. For occupiers, public parks were small cracks in the advance of capitalist totality. </w:t>
          </w:r>
          <w:r w:rsidRPr="003E0D2F">
            <w:rPr>
              <w:u w:val="single"/>
            </w:rPr>
            <w:t>Public space is merely the inverse of private space—as what is not private is publically administered by the state and thus void of democratic control. However, the general population tends to view public spaces in a positive light, signaling their rough belief in the need for shared and open spaces</w:t>
          </w:r>
          <w:r w:rsidRPr="003E0D2F">
            <w:t xml:space="preserve">. So OWS filled the (ideological) cracks with its own set of ideals, its own utopian project, and immediately sought to cultivate these cracks as spaces for genuinely open participation and deep democracy. In this regard, “the space of Occupy was not only physical, but also symbolic” (Goodewardena 2016:409). </w:t>
          </w:r>
          <w:r w:rsidRPr="003E0D2F">
            <w:rPr>
              <w:u w:val="single"/>
            </w:rPr>
            <w:t>The cracks of public parks were used to confront alienation, but they also offered a glimpse on how to connect the cracks. One of the magical moments of OWS was when it went from being an isolated protest tactic in an obscure New York City park to spreading like wildfire</w:t>
          </w:r>
          <w:r>
            <w:rPr>
              <w:u w:val="single"/>
            </w:rPr>
            <w:t xml:space="preserve"> </w:t>
          </w:r>
          <w:r w:rsidRPr="003E0D2F">
            <w:rPr>
              <w:u w:val="single"/>
            </w:rPr>
            <w:t>across the country and around the globe. Park occupation had a strategic brilliance based on its simplicity, which ran as follows: we can turn our public park into a site of democracy, and so can you. It invited ordinary people from all over to engage in the same type of activity. No longer was it seen as necessary to lobby one’s congressperson or go through the formal political channels to be active in politics, instead you could just take a walk through the park and engage in political debate, deliberation, and decision-making. What could be more utopian? OWS offered a view of one way our movements can create visible entry-points for the public at large to enter into movement actions—thus they (temporarily) seized spaces for revolutionary (re)production. OWS offered many insights, both through its successes and limitations, and one particular insight is on needing to hold these spaces of revolutionary (re)production longer.</w:t>
          </w:r>
          <w:r>
            <w:rPr>
              <w:u w:val="single"/>
            </w:rPr>
            <w:t xml:space="preserve"> </w:t>
          </w:r>
        </w:p>
        <w:p w14:paraId="7DD2344B" w14:textId="77777777" w:rsidR="00107F62" w:rsidRPr="00D777FF" w:rsidRDefault="00107F62" w:rsidP="00107F62">
          <w:pPr>
            <w:pStyle w:val="Heading4"/>
            <w:rPr>
              <w:rStyle w:val="Style13ptBold"/>
              <w:b/>
            </w:rPr>
          </w:pPr>
          <w:r w:rsidRPr="00D777FF">
            <w:rPr>
              <w:rStyle w:val="Style13ptBold"/>
              <w:b/>
            </w:rPr>
            <w:t xml:space="preserve">Understanding specific anti-capitalist tactcs is key—specifically, focusing on the opening of communist spaces can generate the utopian fissures that enable collective resistance. </w:t>
          </w:r>
        </w:p>
        <w:p w14:paraId="042D2E1E" w14:textId="77777777" w:rsidR="00107F62" w:rsidRPr="0017177E" w:rsidRDefault="00107F62" w:rsidP="00107F62">
          <w:pPr>
            <w:rPr>
              <w:sz w:val="26"/>
            </w:rPr>
          </w:pPr>
          <w:r>
            <w:rPr>
              <w:rStyle w:val="Style13ptBold"/>
            </w:rPr>
            <w:t xml:space="preserve">Riccio 17 </w:t>
          </w:r>
          <w:r w:rsidRPr="00E630CA">
            <w:t xml:space="preserve">(Alexander Riccio has a Masters of Arts in Interdisciplinary Studies at Oregon State University, “Everyday Movement Against Capitalism : Prospects for a Prefigurative Strategy toward Open Utopia”, Masters Thesis for Oregon State University, </w:t>
          </w:r>
          <w:hyperlink r:id="rId80" w:history="1">
            <w:r w:rsidRPr="00E630CA">
              <w:t>https://ir.library.oregonstate.edu/concern/graduate_thesis_or_dissertations/4b29bb56x</w:t>
            </w:r>
          </w:hyperlink>
          <w:r w:rsidRPr="00E630CA">
            <w:t xml:space="preserve">, </w:t>
          </w:r>
          <w:r>
            <w:t>pages  105-110,</w:t>
          </w:r>
          <w:r w:rsidRPr="00E630CA">
            <w:t>Accessed 7-15-19)//sjp</w:t>
          </w:r>
        </w:p>
        <w:p w14:paraId="544ED498" w14:textId="77777777" w:rsidR="00107F62" w:rsidRPr="000F04E3" w:rsidRDefault="00107F62" w:rsidP="00107F62">
          <w:pPr>
            <w:rPr>
              <w:u w:val="single"/>
            </w:rPr>
          </w:pPr>
          <w:r w:rsidRPr="00E14F65">
            <w:rPr>
              <w:u w:val="single"/>
            </w:rPr>
            <w:t>Practically speaking, these spaces could be formed by tying together projects for community land trusts with cooperative businesses54 and local political efforts (whether referendums, issue-oriented mobilizations, etc.) all oriented toward establishing present-day commons</w:t>
          </w:r>
          <w:r w:rsidRPr="00D777FF">
            <w:t>. Organized labor, Black Lives Matter chapters, environmental organizations, indigenous tribes, and offshoots of Occupy Wall Street (such as Occupy Homes) could unify around these broad-based efforts. Indeed, contemporary movements appear to be shifting in a direction which understands the importance of space. Writes Kanishka Goonewardena, “the events of the Arab Spring…and the Occupy Movement…revealed that ‘space’ is both an essential mediation of politics and an unmediated object of political struggle” (2016:408</w:t>
          </w:r>
          <w:r w:rsidRPr="007B212E">
            <w:rPr>
              <w:u w:val="single"/>
            </w:rPr>
            <w:t>). Spaces can become blocs of power, interlacing land, politics, and economics with prefigurative practices of</w:t>
          </w:r>
          <w:r>
            <w:rPr>
              <w:u w:val="single"/>
            </w:rPr>
            <w:t xml:space="preserve"> </w:t>
          </w:r>
          <w:r w:rsidRPr="007B212E">
            <w:rPr>
              <w:u w:val="single"/>
            </w:rPr>
            <w:t>care work and democratic social life. By seizing space, instead of states, our prefigurative strategies do the work of creating communities bounded by more than their geographical or national character. They create resistance communities. One could frame this as “neighborhood organizing.” Such has always been central for successful anti-capitalist campaigns, whether of an explicitly labor union front or project of dismantling racial oppression, etc. On the left the conflation of tactics and strategies is constant, but tactics (such as acquiring forms of state power) are means toward end goals—for us that goal is open utopia</w:t>
          </w:r>
          <w:r w:rsidRPr="00D777FF">
            <w:t>. 55 Durable spaces for revolutionary (re)production allow tactics more opportunity for success. Explains David Harvey, in reference to unionization movements in the early twentieth-century, “work-based struggles, from strikes to factory takeovers, are far more likely to succeed when there is…support from…the surrounding neighborhood or community level” (2012:138). Revolutionary (re)productive spaces, however, imply bigger spaces than neighborhoods</w:t>
          </w:r>
          <w:r w:rsidRPr="007B212E">
            <w:rPr>
              <w:u w:val="single"/>
            </w:rPr>
            <w:t>. In his work on Rebel Cities, David Harvey repeats the concern that capitalist totality requires our movements to take into account the question of scale. “The plain fact is that certain problems,” he writes, “only become visible at particular scales, and it is only appropriate that democratic decisions be made at those scales” (2012:152-153). Harvey’s concern leads him to ponder the possibilities of organizing an entire city. Surveying the history of urban rebellions, spanning a vast terrain in time and space from Paris, Cairo, Cochabamba, and more, Harvey discovers that in times of urban uprisings singular centers of activity are rare</w:t>
          </w:r>
          <w:r w:rsidRPr="00D777FF">
            <w:t xml:space="preserve">. More often, these rebellions spread not only to close geographic locations but across the whole globe. One example includes Paris 1968, which quickly spread to “Chicago, Mexico City, Bangkok, and others” (Harvey 2012:115). </w:t>
          </w:r>
          <w:r w:rsidRPr="007B212E">
            <w:rPr>
              <w:u w:val="single"/>
            </w:rPr>
            <w:t>The local is a spark which can ignite global conflagrations, and Harvey’s Rebel Cities propose the possibility of city after city, like dominos, succumbing to the will of the people. Injecting these energies into the everyday requires viewing daily social life as opportunities for rebellion.</w:t>
          </w:r>
          <w:r w:rsidRPr="00D777FF">
            <w:t xml:space="preserve"> </w:t>
          </w:r>
          <w:r w:rsidRPr="007B212E">
            <w:rPr>
              <w:u w:val="single"/>
            </w:rPr>
            <w:t>To display how the radical imagination changes views on strategy, I want to focus briefly on how labor unions can employ this method for revolution.</w:t>
          </w:r>
          <w:r w:rsidRPr="00D777FF">
            <w:t xml:space="preserve"> Stanley Aronowitz, an experienced union organizer, issued a convincing argument that the labor movement’s current woes are not due to a lack in unionized numbers—even with small union percentages in the public and private sector millions of union members exist in the nation—but due to a lack in the radical imagination. </w:t>
          </w:r>
          <w:r w:rsidRPr="007B212E">
            <w:rPr>
              <w:u w:val="single"/>
            </w:rPr>
            <w:t>He urges unions to embrace its radical roots, particularly its militancy and regular use of the strike as a tactic, but understands that the constraints on labor’s collective imagination prevent its revitalization (Aronowitz 2014). A radical vision is not unachievable if unions commit to reassessing their preconceptions. First, labor union efforts must extend beyond the work site. What is viewed as a form of labor, or of productivity, under capitalist economic regimes has tended to ignore social (re)production as labor</w:t>
          </w:r>
          <w:r w:rsidRPr="00D777FF">
            <w:t xml:space="preserve">. Undertaken primarily by women, (re)production refers to child-raising (which guarantees future labor supplies), food cultivation, general housework, and emotional or interpretive labor which are all necessary for reproducing social life (Federici 2012). </w:t>
          </w:r>
          <w:r w:rsidRPr="007B212E">
            <w:rPr>
              <w:u w:val="single"/>
            </w:rPr>
            <w:t>Further, opening up conceptions of what is work and who qualifies as a laborer forces the imagination to enlarge and recognize additional forms of labor made invisible in the U.S.—namely, prison labor. Janaé Bonsu, in an article for Dissent, urges us to “imagine if prison laborers were entitled to a</w:t>
          </w:r>
          <w:r>
            <w:rPr>
              <w:u w:val="single"/>
            </w:rPr>
            <w:t xml:space="preserve"> </w:t>
          </w:r>
          <w:r w:rsidRPr="007B212E">
            <w:rPr>
              <w:u w:val="single"/>
            </w:rPr>
            <w:t>minimum wage, overtime pay, and workers’ compensation when injured on the job” (2017).</w:t>
          </w:r>
          <w:r w:rsidRPr="00D777FF">
            <w:t xml:space="preserve"> The outcome would effectively strike against the core of today’s New Jim Crow. Bonsu argues that prison laborers should not be overlooked in unionization campaigns, and persuades readers to understand that if prison workers were seen as a centerpiece of organized labor’s strategy the prospects for a revolution would increase dramatically. Here, as well, Bonsu offers a view of finding ways to connect the cracks between different movement groups (Dissent 2017). </w:t>
          </w:r>
          <w:r w:rsidRPr="007B212E">
            <w:rPr>
              <w:u w:val="single"/>
            </w:rPr>
            <w:t>Encouraging developments are taking place for the radical imagination to reinsert itself into organized labor. Since the 1990s the rise of “worker centers” has increased from approximately 10 locations to over 250 (Bobo and Pebellón 2016). This is a welcome development, as worker centers operate to encourage the creation of cooperative businesses, recreational spaces, educational support services, and more. But we also need unions to begin understanding that their fight is for affordable housing, single-payer healthcare, and less hours of work with guaranteed universal (and livable) incomes, to name only a few critical issues</w:t>
          </w:r>
          <w:r w:rsidRPr="00D777FF">
            <w:t xml:space="preserve">. In capturing spaces for revolutionary (re)production, imagine if unions shifted the money they dump into the Democrat party into the creation of cooperative living establishments. For union members, they would have access to fixed-rents in areas where their neighbors are their union comrades (yes, they could begin seeing them as comrades instead of co-workers). They could also link these residential areas for union members with land trusts for sustainable farming, along with recreational centers for children and families. </w:t>
          </w:r>
          <w:r w:rsidRPr="00D777FF">
            <w:rPr>
              <w:u w:val="single"/>
            </w:rPr>
            <w:t>From this standpoint, union members can launch their own political initiatives rooted to their local conditions. This would allow them to bolster their already developing revolutionary spaces with political power which would serve</w:t>
          </w:r>
          <w:r>
            <w:rPr>
              <w:u w:val="single"/>
            </w:rPr>
            <w:t xml:space="preserve"> </w:t>
          </w:r>
          <w:r w:rsidRPr="00D777FF">
            <w:rPr>
              <w:u w:val="single"/>
            </w:rPr>
            <w:t>as a buffer between their communities and the larger state without necessarily entering into fruitless direct combat with the state. Essentially, these prefigurative strategies cultivate a new project for the commons, a concept which has recently gained a lot of political saliency amongst the left</w:t>
          </w:r>
          <w:r w:rsidRPr="00D777FF">
            <w:t xml:space="preserve">. For proponents of the commons, the construct “includes seeds, genes, urban spaces, electromagnetic waves and software programs, languages and cultural works, and many other social realities” (Caffentzis 2016:98). Thus, the commons “are brought into existence every day” (Caffentzis 2016:98). Large unions waste millions upon millions of dollars of their union members’ dues every year on political efforts which have only weakened organized labor in the long run—why not invest in worker communities—worker commons—instead? Argues George Caffentzis, “if we view the commons not as a distant goal but as the movement that negates the present order of things…then the outline of a path emerges” (2016:101). This is only an idea of how to begin, but exercising the radical imagination reveals and creates possibilities. </w:t>
          </w:r>
          <w:r w:rsidRPr="00D777FF">
            <w:rPr>
              <w:u w:val="single"/>
            </w:rPr>
            <w:t>Community land trusts could help eliminate hunger and homelessness in our neighborhoods, cooperatives could strengthen local economies with businesses less concerned with profit than with providing value and livelihoods for people, and municipal political power can help buffer such projects from the power of the larger state and capital. Encouraging efforts throughout the U.S. and threading them together into a single whole is crucial, and though they won’t look the same internationally, the rough place-based outlines of this strategy can be generalized throughout the world since creativity and local adaptation are at the heart of the radical imagination.</w:t>
          </w:r>
          <w:r>
            <w:rPr>
              <w:u w:val="single"/>
            </w:rPr>
            <w:t xml:space="preserve"> </w:t>
          </w:r>
          <w:r w:rsidRPr="00D777FF">
            <w:rPr>
              <w:u w:val="single"/>
            </w:rPr>
            <w:t xml:space="preserve">Finding spaces to turn into common spaces, to develop into sites of revolutionary (re)production, can shatter the alienation of daily life and point toward a better horizon—an open utopia. The above is a call for a different world which entails a different global project, one where the “production of space becomes a non-alienating, radical-democratic praxis” (Goonewardena 2016:412)—a product of the radical imagination. Doing so begins by seeing the rebellion inside every ordinary person, creating entry-points for them to connect with vanguards that bring multiple centers together, and injecting democracy into everyday life to eliminate alienation. Let us try now to find these cracks, these open spaces, and commit to deepening the cracks, connecting them, and initiating intentional ruptures before these all-important spaces close. </w:t>
          </w:r>
        </w:p>
        <w:p w14:paraId="6F3E9EB0" w14:textId="77777777" w:rsidR="00107F62" w:rsidRDefault="00107F62" w:rsidP="00107F62">
          <w:pPr>
            <w:pStyle w:val="Heading3"/>
          </w:pPr>
          <w:r>
            <w:t>AT Affect</w:t>
          </w:r>
        </w:p>
      </w:sdtContent>
    </w:sdt>
    <w:sdt>
      <w:sdtPr>
        <w:tag w:val="goog_rdk_191"/>
        <w:id w:val="1612705436"/>
      </w:sdtPr>
      <w:sdtEndPr/>
      <w:sdtContent>
        <w:p w14:paraId="505AAD1D" w14:textId="77777777" w:rsidR="00107F62" w:rsidRDefault="00107F62" w:rsidP="00107F62">
          <w:pPr>
            <w:pStyle w:val="Heading4"/>
          </w:pPr>
          <w:r>
            <w:t>Affect based praxis is an academic embellishment that displaces structural analysis – the aff leaves a political vacuum in which any and all non-liberal politics can flourish – only an affirmative communist vision grounded in praxis can change the horizons of political possibility</w:t>
          </w:r>
        </w:p>
      </w:sdtContent>
    </w:sdt>
    <w:sdt>
      <w:sdtPr>
        <w:tag w:val="goog_rdk_192"/>
        <w:id w:val="948057707"/>
      </w:sdtPr>
      <w:sdtEndPr/>
      <w:sdtContent>
        <w:p w14:paraId="41B01005" w14:textId="77777777" w:rsidR="00107F62" w:rsidRDefault="00107F62" w:rsidP="00107F62">
          <w:pPr>
            <w:rPr>
              <w:szCs w:val="16"/>
            </w:rPr>
          </w:pPr>
          <w:r>
            <w:rPr>
              <w:b/>
              <w:sz w:val="26"/>
              <w:szCs w:val="26"/>
            </w:rPr>
            <w:t>Vrasti 11</w:t>
          </w:r>
          <w:r>
            <w:br/>
          </w:r>
          <w:r>
            <w:rPr>
              <w:szCs w:val="16"/>
            </w:rPr>
            <w:t>(Wanda Vrasti is Humboldt post-doctoral fellow at Humboldt University in Berlin. Her current research, a book examining the intersection between governmentality and cognitive capitalism through an ethnography of volunteer tourism in the Global South is currently under contract with Routledge. Her previous work has been published in Millennium: Journal of International Studies and Politics and Culture. “"Caring" Capitalism and the Duplicity of Critique” Theory &amp; Event Volume 14, Issue 4, 2011 rvs)</w:t>
          </w:r>
        </w:p>
      </w:sdtContent>
    </w:sdt>
    <w:sdt>
      <w:sdtPr>
        <w:tag w:val="goog_rdk_193"/>
        <w:id w:val="-295451066"/>
      </w:sdtPr>
      <w:sdtEndPr/>
      <w:sdtContent>
        <w:p w14:paraId="1A636B88" w14:textId="77777777" w:rsidR="00107F62" w:rsidRDefault="00107F62" w:rsidP="00107F62">
          <w:pPr>
            <w:rPr>
              <w:szCs w:val="16"/>
            </w:rPr>
          </w:pPr>
          <w:r>
            <w:rPr>
              <w:szCs w:val="16"/>
            </w:rPr>
            <w:t xml:space="preserve">Contrary to Jameson's famous declaration of the "waning of affect," in recent years, </w:t>
          </w:r>
          <w:r>
            <w:rPr>
              <w:u w:val="single"/>
            </w:rPr>
            <w:t>interest in the affective potentialities of subjectivity, corporeality, and community has proliferated to form what might be called an "affective turn" with "multiple and, often contradictory, genealogical threads.</w:t>
          </w:r>
          <w:r>
            <w:rPr>
              <w:szCs w:val="16"/>
            </w:rPr>
            <w:t xml:space="preserve">"78 In social studies and humanities </w:t>
          </w:r>
          <w:r>
            <w:rPr>
              <w:highlight w:val="green"/>
              <w:u w:val="single"/>
            </w:rPr>
            <w:t>affect has been used mostly</w:t>
          </w:r>
          <w:r>
            <w:rPr>
              <w:u w:val="single"/>
            </w:rPr>
            <w:t xml:space="preserve"> as a means </w:t>
          </w:r>
          <w:r>
            <w:rPr>
              <w:highlight w:val="green"/>
              <w:u w:val="single"/>
            </w:rPr>
            <w:t>to study socio-cultural practices and the relations they establish</w:t>
          </w:r>
          <w:r>
            <w:rPr>
              <w:szCs w:val="16"/>
            </w:rPr>
            <w:t xml:space="preserve"> between various people, places, objects, and events.79 </w:t>
          </w:r>
          <w:r>
            <w:rPr>
              <w:highlight w:val="green"/>
              <w:u w:val="single"/>
            </w:rPr>
            <w:t>The concept is often equated with emotions</w:t>
          </w:r>
          <w:r>
            <w:rPr>
              <w:szCs w:val="16"/>
            </w:rPr>
            <w:t xml:space="preserve">, that is, "sociolinguistic fixings" (e.g., love, hate, envy, pity, etc.) belonging to persons, groups, events, or memory and narrativized through stories and images. </w:t>
          </w:r>
          <w:r>
            <w:rPr>
              <w:u w:val="single"/>
            </w:rPr>
            <w:t>This has happened to the dissatisfaction of more radical strands in cultural studies, which define affect as virtual impulses that do not express an experiential or sensorial condition, but the transition from one state of being to another.</w:t>
          </w:r>
          <w:r>
            <w:rPr>
              <w:szCs w:val="16"/>
            </w:rPr>
            <w:t>80 Therefore, in body studies, media theory, queer studies, and philosophy affect is mostly used to refer to precognitive, embodied experiences that escape textual and empirical methods and are closer to biological, psychological, and informational sciences.81 Finally, affect is also well-represented in critical Marxism, both in operaismo and feminist Marxist discussions of "affective labor" and broader reflections on the affective potentialities of "the commons" and "being-in-common."82 It is beyond the scope of this paper to offer a comprehensive survey of this literature. Instead</w:t>
          </w:r>
          <w:r>
            <w:rPr>
              <w:u w:val="single"/>
            </w:rPr>
            <w:t>, I want to recapitulate some of the problems the "affective turn" claims to resolve with regards to cultural and social theory.</w:t>
          </w:r>
          <w:r>
            <w:rPr>
              <w:szCs w:val="16"/>
            </w:rPr>
            <w:t xml:space="preserve"> In doing so, </w:t>
          </w:r>
          <w:r>
            <w:rPr>
              <w:highlight w:val="green"/>
              <w:u w:val="single"/>
            </w:rPr>
            <w:t>I</w:t>
          </w:r>
          <w:r>
            <w:rPr>
              <w:u w:val="single"/>
            </w:rPr>
            <w:t xml:space="preserve"> also want to </w:t>
          </w:r>
          <w:r>
            <w:rPr>
              <w:highlight w:val="green"/>
              <w:u w:val="single"/>
            </w:rPr>
            <w:t>express my doubts about their unreserved celebration of affect as</w:t>
          </w:r>
          <w:r>
            <w:rPr>
              <w:u w:val="single"/>
            </w:rPr>
            <w:t xml:space="preserve"> being </w:t>
          </w:r>
          <w:r>
            <w:rPr>
              <w:highlight w:val="green"/>
              <w:u w:val="single"/>
            </w:rPr>
            <w:t>the solution to our theoretical impasse</w:t>
          </w:r>
          <w:r>
            <w:rPr>
              <w:u w:val="single"/>
            </w:rPr>
            <w:t xml:space="preserve"> and the key to political transformation.</w:t>
          </w:r>
          <w:r>
            <w:rPr>
              <w:szCs w:val="16"/>
            </w:rPr>
            <w:t xml:space="preserve"> After all, </w:t>
          </w:r>
          <w:r>
            <w:rPr>
              <w:highlight w:val="green"/>
              <w:u w:val="single"/>
            </w:rPr>
            <w:t xml:space="preserve">it is strange that </w:t>
          </w:r>
          <w:r>
            <w:rPr>
              <w:u w:val="single"/>
            </w:rPr>
            <w:t>what Jameson once took to be the source of loss -</w:t>
          </w:r>
          <w:r>
            <w:rPr>
              <w:highlight w:val="green"/>
              <w:u w:val="single"/>
            </w:rPr>
            <w:t xml:space="preserve"> the deadening of affect following the decline of the humanist subject</w:t>
          </w:r>
          <w:r>
            <w:rPr>
              <w:u w:val="single"/>
            </w:rPr>
            <w:t xml:space="preserve"> and the end of mass politics - </w:t>
          </w:r>
          <w:r>
            <w:rPr>
              <w:highlight w:val="green"/>
              <w:u w:val="single"/>
            </w:rPr>
            <w:t>is now being hailed as a theoretical and political opening</w:t>
          </w:r>
          <w:r>
            <w:rPr>
              <w:u w:val="single"/>
            </w:rPr>
            <w:t>.</w:t>
          </w:r>
          <w:r>
            <w:rPr>
              <w:szCs w:val="16"/>
            </w:rPr>
            <w:t xml:space="preserve">83 The "turn to affect" can be read as a backlash to the "cultural turn" and its obsession with constructivist models of knowing, particularly its emphasis on empiricism, language and signification. </w:t>
          </w:r>
          <w:r>
            <w:rPr>
              <w:u w:val="single"/>
            </w:rPr>
            <w:t>Affect aficionados complain that enlightenment-fuelled social and cultural studies</w:t>
          </w:r>
          <w:r>
            <w:rPr>
              <w:szCs w:val="16"/>
            </w:rPr>
            <w:t xml:space="preserve">, regardless of whether they employ quantitative or qualitative research methods, </w:t>
          </w:r>
          <w:r>
            <w:rPr>
              <w:u w:val="single"/>
            </w:rPr>
            <w:t>are too obsessed with epistemology</w:t>
          </w:r>
          <w:r>
            <w:rPr>
              <w:szCs w:val="16"/>
            </w:rPr>
            <w:t xml:space="preserve">, with observing or listening to the "speaking subject" to fully account for the role of subjectivity in social life.84 What is more, critical theory, they argue, has become so consumed with how power circulates through the social field and gets reproduced through language, habitus, or performance, that it gives us a social picture with little or no wiggle room. Human experience is fixed into predictable units of race, gender and sexuality, while our political landscape remains locked between the two poles of repression and subversion. This social ontology offers neither a complete picture of human life, nor does it exhaust our political possibilities for action. There is always something that escapes or ends up on the cutting floor of this epistemological orientation and that something is precisely that which could restore the therapeutic and transformative properties of theory.85 </w:t>
          </w:r>
          <w:r>
            <w:rPr>
              <w:u w:val="single"/>
            </w:rPr>
            <w:t>The missing piece is, of course, affect, this non-verbal, non-conscious, non-social residue or excess, which escapes representational methods of inquiry but which nonetheless "constitutes the very fabric of our being.</w:t>
          </w:r>
          <w:r>
            <w:rPr>
              <w:szCs w:val="16"/>
            </w:rPr>
            <w:t xml:space="preserve">"86 In psychoanalytical parlance, affect refers to the drives, energies, intensities, and variations that lie at the basis of our actions and emotions. It is a residual that escapes or cuts across our received categories of knowing and being to remain outside any system of signification.87 Affect is not a concept that can be brought "into" the theories and methods we already have. Rather, it represents a radical attack on the current state of social and critical theory. </w:t>
          </w:r>
          <w:r>
            <w:rPr>
              <w:u w:val="single"/>
            </w:rPr>
            <w:t xml:space="preserve">While affect has been adopted in dissimilar and sometimes contradictory ways across various fields of interest, </w:t>
          </w:r>
          <w:r>
            <w:rPr>
              <w:highlight w:val="green"/>
              <w:u w:val="single"/>
            </w:rPr>
            <w:t>what unites</w:t>
          </w:r>
          <w:r>
            <w:rPr>
              <w:u w:val="single"/>
            </w:rPr>
            <w:t xml:space="preserve"> all </w:t>
          </w:r>
          <w:r>
            <w:rPr>
              <w:highlight w:val="green"/>
              <w:u w:val="single"/>
            </w:rPr>
            <w:t>affect enthusiasts is the</w:t>
          </w:r>
          <w:r>
            <w:rPr>
              <w:u w:val="single"/>
            </w:rPr>
            <w:t xml:space="preserve"> tempting </w:t>
          </w:r>
          <w:r>
            <w:rPr>
              <w:highlight w:val="green"/>
              <w:u w:val="single"/>
            </w:rPr>
            <w:t>promise that greater attention to the transient</w:t>
          </w:r>
          <w:r>
            <w:rPr>
              <w:u w:val="single"/>
            </w:rPr>
            <w:t xml:space="preserve"> and excessive, the embodied and impulsive</w:t>
          </w:r>
          <w:r>
            <w:rPr>
              <w:highlight w:val="green"/>
              <w:u w:val="single"/>
            </w:rPr>
            <w:t xml:space="preserve"> elements of life</w:t>
          </w:r>
          <w:r>
            <w:rPr>
              <w:szCs w:val="16"/>
            </w:rPr>
            <w:t xml:space="preserve"> (e.g., movement, transformation, impulses, drives, emotions, relationality, temporality, virtuality, and autopoiesis) </w:t>
          </w:r>
          <w:r>
            <w:rPr>
              <w:highlight w:val="green"/>
              <w:u w:val="single"/>
            </w:rPr>
            <w:t>will rescue subjectivity from "paranoid" cultural theory</w:t>
          </w:r>
          <w:r>
            <w:rPr>
              <w:u w:val="single"/>
            </w:rPr>
            <w:t xml:space="preserve"> and invest individuals with a certain degree of control over their future.</w:t>
          </w:r>
          <w:r>
            <w:rPr>
              <w:szCs w:val="16"/>
            </w:rPr>
            <w:t xml:space="preserve">88 </w:t>
          </w:r>
          <w:r>
            <w:rPr>
              <w:u w:val="single"/>
            </w:rPr>
            <w:t xml:space="preserve">While this vast interest in affect has opened up new lines of inquiry, </w:t>
          </w:r>
          <w:r>
            <w:rPr>
              <w:highlight w:val="green"/>
              <w:u w:val="single"/>
            </w:rPr>
            <w:t>relatively little has been done to unpack the subjective condition at the heart of social reproduction.</w:t>
          </w:r>
          <w:r>
            <w:rPr>
              <w:u w:val="single"/>
            </w:rPr>
            <w:t xml:space="preserve"> Because </w:t>
          </w:r>
          <w:r>
            <w:rPr>
              <w:highlight w:val="green"/>
              <w:u w:val="single"/>
            </w:rPr>
            <w:t>most affect studies go to great lengths to do away with the stability but not the ethicality of selfhood</w:t>
          </w:r>
          <w:r>
            <w:rPr>
              <w:u w:val="single"/>
            </w:rPr>
            <w:t xml:space="preserve">, </w:t>
          </w:r>
          <w:r>
            <w:rPr>
              <w:highlight w:val="green"/>
              <w:u w:val="single"/>
            </w:rPr>
            <w:t>they end up drawing a linear connection between affect and progressive politics despite there not being any certainty as to what political form affect might take.</w:t>
          </w:r>
          <w:r>
            <w:rPr>
              <w:u w:val="single"/>
            </w:rPr>
            <w:t xml:space="preserve"> We still know very little about what makes individuals either reproduce or transgress the injunctions of power.</w:t>
          </w:r>
          <w:r>
            <w:rPr>
              <w:szCs w:val="16"/>
            </w:rPr>
            <w:t xml:space="preserve"> While I do not want to deny the significance of the concept, I fear that </w:t>
          </w:r>
          <w:r>
            <w:rPr>
              <w:highlight w:val="green"/>
              <w:u w:val="single"/>
            </w:rPr>
            <w:t>a number of affect theorists</w:t>
          </w:r>
          <w:r>
            <w:rPr>
              <w:szCs w:val="16"/>
            </w:rPr>
            <w:t>, and here I would include autonomist Marxists</w:t>
          </w:r>
          <w:r>
            <w:rPr>
              <w:u w:val="single"/>
            </w:rPr>
            <w:t xml:space="preserve">, </w:t>
          </w:r>
          <w:r>
            <w:rPr>
              <w:highlight w:val="green"/>
              <w:u w:val="single"/>
            </w:rPr>
            <w:t>have embellished</w:t>
          </w:r>
          <w:r>
            <w:rPr>
              <w:u w:val="single"/>
            </w:rPr>
            <w:t xml:space="preserve"> the "good" side of </w:t>
          </w:r>
          <w:r>
            <w:rPr>
              <w:highlight w:val="green"/>
              <w:u w:val="single"/>
            </w:rPr>
            <w:t>affect at the expense of scholarly rigor</w:t>
          </w:r>
          <w:r>
            <w:rPr>
              <w:u w:val="single"/>
            </w:rPr>
            <w:t xml:space="preserve"> and historical fact.</w:t>
          </w:r>
          <w:r>
            <w:rPr>
              <w:szCs w:val="16"/>
            </w:rPr>
            <w:t>89</w:t>
          </w:r>
        </w:p>
      </w:sdtContent>
    </w:sdt>
    <w:sdt>
      <w:sdtPr>
        <w:tag w:val="goog_rdk_194"/>
        <w:id w:val="-671183278"/>
      </w:sdtPr>
      <w:sdtEndPr/>
      <w:sdtContent>
        <w:p w14:paraId="73210078" w14:textId="77777777" w:rsidR="00107F62" w:rsidRDefault="00F82C93" w:rsidP="00107F62"/>
      </w:sdtContent>
    </w:sdt>
    <w:sdt>
      <w:sdtPr>
        <w:tag w:val="goog_rdk_195"/>
        <w:id w:val="1253322785"/>
      </w:sdtPr>
      <w:sdtEndPr/>
      <w:sdtContent>
        <w:p w14:paraId="541BE10C" w14:textId="77777777" w:rsidR="00107F62" w:rsidRDefault="00F82C93" w:rsidP="00107F62"/>
      </w:sdtContent>
    </w:sdt>
    <w:sdt>
      <w:sdtPr>
        <w:tag w:val="goog_rdk_196"/>
        <w:id w:val="-1491871369"/>
      </w:sdtPr>
      <w:sdtEndPr/>
      <w:sdtContent>
        <w:p w14:paraId="4C95611A" w14:textId="77777777" w:rsidR="00107F62" w:rsidRDefault="00107F62" w:rsidP="00107F62">
          <w:pPr>
            <w:pStyle w:val="Heading3"/>
          </w:pPr>
          <w:r>
            <w:br w:type="page"/>
            <w:t>AT Afropessimism – General</w:t>
          </w:r>
        </w:p>
      </w:sdtContent>
    </w:sdt>
    <w:sdt>
      <w:sdtPr>
        <w:tag w:val="goog_rdk_197"/>
        <w:id w:val="364647169"/>
      </w:sdtPr>
      <w:sdtEndPr/>
      <w:sdtContent>
        <w:p w14:paraId="19BAF0D3" w14:textId="77777777" w:rsidR="00107F62" w:rsidRPr="00E52AF5" w:rsidRDefault="00107F62" w:rsidP="00E52AF5">
          <w:pPr>
            <w:pStyle w:val="Heading4"/>
          </w:pPr>
          <w:r w:rsidRPr="00E52AF5">
            <w:t>Even if afro-pessimism is true, it is unstrategic: Solidarity is necessary to achieve black revolutionary aims – anti-blackness in non-black institutions is inevitable, but strategically allying with them is essential</w:t>
          </w:r>
        </w:p>
      </w:sdtContent>
    </w:sdt>
    <w:sdt>
      <w:sdtPr>
        <w:tag w:val="goog_rdk_198"/>
        <w:id w:val="1416444500"/>
      </w:sdtPr>
      <w:sdtEndPr/>
      <w:sdtContent>
        <w:p w14:paraId="33B581FB" w14:textId="77777777" w:rsidR="00107F62" w:rsidRDefault="00107F62" w:rsidP="00107F62">
          <w:r>
            <w:rPr>
              <w:b/>
              <w:sz w:val="26"/>
              <w:szCs w:val="26"/>
            </w:rPr>
            <w:t>Thomas 18</w:t>
          </w:r>
          <w:r>
            <w:br/>
          </w:r>
          <w:r>
            <w:rPr>
              <w:szCs w:val="16"/>
            </w:rPr>
            <w:t xml:space="preserve">(Greg Thomas teaches global Black Studies texts out of the English Department at Tufts University. The founding editor of PROUD FLESH, an e-journal, he is the author of The Sexual Demon of Colonial Power: Pan-African Embodiment and Erotic Schemes of Empire (Indiana UP, 2007) as well as Hip-Hop Revolution in the Flesh: Power, Knowledge and Pleasure in Lil' Kim's Lyricism (Palgrave Macmillan, 2009). He is also co-editor with L.H. Stallings of Word Hustle: Critical Essays and Reflections on the Works of Donald Goines (Black Classic Press, 2011). Currently, he is at work on a critical study of George L. Jackson and political captivity in Palestine. “Afro-Blue Notes: The Death of Afro-pessimism (2.0)?” Theory &amp; Event &gt; Volume 21, Number 1, January 2018 </w:t>
          </w:r>
          <w:hyperlink r:id="rId81">
            <w:r>
              <w:rPr>
                <w:szCs w:val="16"/>
              </w:rPr>
              <w:t>https://muse.jhu.edu/article/685979</w:t>
            </w:r>
          </w:hyperlink>
          <w:r>
            <w:rPr>
              <w:szCs w:val="16"/>
            </w:rPr>
            <w:t xml:space="preserve"> rvs)</w:t>
          </w:r>
        </w:p>
      </w:sdtContent>
    </w:sdt>
    <w:sdt>
      <w:sdtPr>
        <w:tag w:val="goog_rdk_199"/>
        <w:id w:val="-375934109"/>
      </w:sdtPr>
      <w:sdtEndPr/>
      <w:sdtContent>
        <w:p w14:paraId="55483DEB" w14:textId="77777777" w:rsidR="00107F62" w:rsidRDefault="00107F62" w:rsidP="00107F62">
          <w:pPr>
            <w:rPr>
              <w:szCs w:val="16"/>
            </w:rPr>
          </w:pPr>
          <w:r>
            <w:rPr>
              <w:szCs w:val="16"/>
            </w:rPr>
            <w:t xml:space="preserve">A glaring absence of Black radical and revolutionary intellectual history should be expected from any expression of "Afro-pessimism." Indeed, could Afro-pessimism 2.0 take hold as another trend in mainstream academia except in the political void produced after the 1960s and '70s by local as well as global counter-revolution and counter-insurgency? This absence affects the shape and agenda of the critical analysis of "anti-Black racism" in essential ways. </w:t>
          </w:r>
          <w:r>
            <w:rPr>
              <w:u w:val="single"/>
            </w:rPr>
            <w:t xml:space="preserve">Wilderson's critique of </w:t>
          </w:r>
          <w:r>
            <w:rPr>
              <w:highlight w:val="green"/>
              <w:u w:val="single"/>
            </w:rPr>
            <w:t>the "ruse of analogy"</w:t>
          </w:r>
          <w:r>
            <w:rPr>
              <w:szCs w:val="16"/>
            </w:rPr>
            <w:t xml:space="preserve"> in Red, White &amp; Black </w:t>
          </w:r>
          <w:r>
            <w:rPr>
              <w:highlight w:val="green"/>
              <w:u w:val="single"/>
            </w:rPr>
            <w:t>becomes a refrain that naturalizes academic approaches to politics now institutionalized with</w:t>
          </w:r>
          <w:r>
            <w:rPr>
              <w:u w:val="single"/>
            </w:rPr>
            <w:t xml:space="preserve"> the continued reign of </w:t>
          </w:r>
          <w:r>
            <w:rPr>
              <w:highlight w:val="green"/>
              <w:u w:val="single"/>
            </w:rPr>
            <w:t>Western bourgeois liberalism. For older</w:t>
          </w:r>
          <w:r>
            <w:rPr>
              <w:u w:val="single"/>
            </w:rPr>
            <w:t xml:space="preserve"> and enduring </w:t>
          </w:r>
          <w:r>
            <w:rPr>
              <w:highlight w:val="green"/>
              <w:u w:val="single"/>
            </w:rPr>
            <w:t>Black radical perspectives, the existence of "anti-Black racism" among non-Black peoples</w:t>
          </w:r>
          <w:r>
            <w:rPr>
              <w:szCs w:val="16"/>
            </w:rPr>
            <w:t xml:space="preserve">, organizations, and movements </w:t>
          </w:r>
          <w:r>
            <w:rPr>
              <w:highlight w:val="green"/>
              <w:u w:val="single"/>
            </w:rPr>
            <w:t>is neither a new nor shocking phenomenon.</w:t>
          </w:r>
          <w:r>
            <w:rPr>
              <w:u w:val="single"/>
            </w:rPr>
            <w:t xml:space="preserve"> For many Black revolutionary movement logics of the '60s and '70s, for instance, </w:t>
          </w:r>
          <w:r>
            <w:rPr>
              <w:highlight w:val="green"/>
              <w:u w:val="single"/>
            </w:rPr>
            <w:t>this did not preclude alliance</w:t>
          </w:r>
          <w:r>
            <w:rPr>
              <w:u w:val="single"/>
            </w:rPr>
            <w:t xml:space="preserve"> (or the exhaustion of alliances made) </w:t>
          </w:r>
          <w:r>
            <w:rPr>
              <w:highlight w:val="green"/>
              <w:u w:val="single"/>
            </w:rPr>
            <w:t>or lead to a</w:t>
          </w:r>
          <w:r>
            <w:rPr>
              <w:u w:val="single"/>
            </w:rPr>
            <w:t xml:space="preserve"> doctrinaire </w:t>
          </w:r>
          <w:r>
            <w:rPr>
              <w:highlight w:val="green"/>
              <w:u w:val="single"/>
            </w:rPr>
            <w:t>rejection of "solidarity" work</w:t>
          </w:r>
          <w:r>
            <w:rPr>
              <w:u w:val="single"/>
            </w:rPr>
            <w:t xml:space="preserve"> and its international (or "intercommunal") possibilities.</w:t>
          </w:r>
          <w:bookmarkStart w:id="11" w:name="bookmark=id.2s8eyo1" w:colFirst="0" w:colLast="0"/>
          <w:bookmarkEnd w:id="11"/>
          <w:r>
            <w:rPr>
              <w:sz w:val="22"/>
            </w:rPr>
            <w:fldChar w:fldCharType="begin"/>
          </w:r>
          <w:r>
            <w:instrText xml:space="preserve"> HYPERLINK "https://muse.jhu.edu/article/685979" \l "f27" \h </w:instrText>
          </w:r>
          <w:r>
            <w:rPr>
              <w:sz w:val="22"/>
            </w:rPr>
            <w:fldChar w:fldCharType="separate"/>
          </w:r>
          <w:r>
            <w:rPr>
              <w:szCs w:val="16"/>
            </w:rPr>
            <w:t>27</w:t>
          </w:r>
          <w:r>
            <w:rPr>
              <w:szCs w:val="16"/>
            </w:rPr>
            <w:fldChar w:fldCharType="end"/>
          </w:r>
          <w:r>
            <w:rPr>
              <w:szCs w:val="16"/>
            </w:rPr>
            <w:t xml:space="preserve"> </w:t>
          </w:r>
          <w:r>
            <w:rPr>
              <w:highlight w:val="green"/>
              <w:u w:val="single"/>
            </w:rPr>
            <w:t>"Contradictions" were expected</w:t>
          </w:r>
          <w:r>
            <w:rPr>
              <w:u w:val="single"/>
            </w:rPr>
            <w:t xml:space="preserve">, so to speak, in theory and practice, which might be resolved or not, depending on material interest, circumstance, etc. </w:t>
          </w:r>
          <w:r>
            <w:rPr>
              <w:b/>
              <w:u w:val="single"/>
            </w:rPr>
            <w:t xml:space="preserve">For them, </w:t>
          </w:r>
          <w:r>
            <w:rPr>
              <w:b/>
              <w:highlight w:val="green"/>
              <w:u w:val="single"/>
            </w:rPr>
            <w:t>this work was not about gauging identity, or the perfection of a projected analogy, but mobilization for the political accomplishments of revolution</w:t>
          </w:r>
          <w:r>
            <w:rPr>
              <w:szCs w:val="16"/>
            </w:rPr>
            <w:t>—</w:t>
          </w:r>
          <w:r>
            <w:rPr>
              <w:u w:val="single"/>
            </w:rPr>
            <w:t xml:space="preserve">a revolutionism </w:t>
          </w:r>
          <w:r>
            <w:rPr>
              <w:highlight w:val="green"/>
              <w:u w:val="single"/>
            </w:rPr>
            <w:t>that could</w:t>
          </w:r>
          <w:r>
            <w:rPr>
              <w:u w:val="single"/>
            </w:rPr>
            <w:t xml:space="preserve"> or may not </w:t>
          </w:r>
          <w:r>
            <w:rPr>
              <w:highlight w:val="green"/>
              <w:u w:val="single"/>
            </w:rPr>
            <w:t>work toward</w:t>
          </w:r>
          <w:r>
            <w:rPr>
              <w:u w:val="single"/>
            </w:rPr>
            <w:t xml:space="preserve"> the development of </w:t>
          </w:r>
          <w:r>
            <w:rPr>
              <w:highlight w:val="green"/>
              <w:u w:val="single"/>
            </w:rPr>
            <w:t>a new humanism not</w:t>
          </w:r>
          <w:r>
            <w:rPr>
              <w:u w:val="single"/>
            </w:rPr>
            <w:t xml:space="preserve"> white or racist or </w:t>
          </w:r>
          <w:r>
            <w:rPr>
              <w:highlight w:val="green"/>
              <w:u w:val="single"/>
            </w:rPr>
            <w:t>anti-Black</w:t>
          </w:r>
          <w:r>
            <w:rPr>
              <w:u w:val="single"/>
            </w:rPr>
            <w:t xml:space="preserve"> after all. The reach for potential solidarities was not construed as a gift or an act of good-willed benevolence, wise or unwise given the risks. </w:t>
          </w:r>
          <w:r>
            <w:rPr>
              <w:highlight w:val="green"/>
              <w:u w:val="single"/>
            </w:rPr>
            <w:t xml:space="preserve">Even solidarity work with </w:t>
          </w:r>
          <w:r>
            <w:rPr>
              <w:u w:val="single"/>
            </w:rPr>
            <w:t xml:space="preserve">obviously problematic, </w:t>
          </w:r>
          <w:r>
            <w:rPr>
              <w:highlight w:val="green"/>
              <w:u w:val="single"/>
            </w:rPr>
            <w:t>openly enemy forces could be a strategic</w:t>
          </w:r>
          <w:r>
            <w:rPr>
              <w:u w:val="single"/>
            </w:rPr>
            <w:t xml:space="preserve"> or tactical </w:t>
          </w:r>
          <w:r>
            <w:rPr>
              <w:highlight w:val="green"/>
              <w:u w:val="single"/>
            </w:rPr>
            <w:t>mode of advancing Black collective self-interests</w:t>
          </w:r>
          <w:r>
            <w:rPr>
              <w:u w:val="single"/>
            </w:rPr>
            <w:t xml:space="preserve"> that might dispense with any alliance at any given moment in time without seeing the relationship as a statement of some total identity or non-identity of condition and interests.</w:t>
          </w:r>
          <w:r>
            <w:rPr>
              <w:szCs w:val="16"/>
            </w:rPr>
            <w:t xml:space="preserve"> The notion of solidarity has nowadays been superficialized, remaining riveted on mere rhetorical proclamation and aesthetic or representational identification in neo-colonial culture industries here and there. </w:t>
          </w:r>
          <w:r>
            <w:rPr>
              <w:highlight w:val="green"/>
              <w:u w:val="single"/>
            </w:rPr>
            <w:t>An older, praxical approach to alliance</w:t>
          </w:r>
          <w:r>
            <w:rPr>
              <w:u w:val="single"/>
            </w:rPr>
            <w:t xml:space="preserve">, perhaps "analogy," and solidarity </w:t>
          </w:r>
          <w:r>
            <w:rPr>
              <w:highlight w:val="green"/>
              <w:u w:val="single"/>
            </w:rPr>
            <w:t>is not taken up by current analyses of identity conflicts</w:t>
          </w:r>
          <w:r>
            <w:rPr>
              <w:u w:val="single"/>
            </w:rPr>
            <w:t xml:space="preserve"> that prevail with the resurgence of a more academic political-intellectualism and a now much less contested liberalism. </w:t>
          </w:r>
          <w:r>
            <w:rPr>
              <w:highlight w:val="green"/>
              <w:u w:val="single"/>
            </w:rPr>
            <w:t>This is imperial "multiculturalism" and its malcontents.</w:t>
          </w:r>
          <w:r>
            <w:rPr>
              <w:u w:val="single"/>
            </w:rPr>
            <w:t xml:space="preserve"> As much as </w:t>
          </w:r>
          <w:r>
            <w:rPr>
              <w:highlight w:val="green"/>
              <w:u w:val="single"/>
            </w:rPr>
            <w:t>Afro-pessimism</w:t>
          </w:r>
          <w:r>
            <w:rPr>
              <w:u w:val="single"/>
            </w:rPr>
            <w:t xml:space="preserve"> (2.0) may object to certain instances of liberalism</w:t>
          </w:r>
          <w:r>
            <w:rPr>
              <w:szCs w:val="16"/>
            </w:rPr>
            <w:t xml:space="preserve">, or [End Page 292] regulation white racist liberalism at least, </w:t>
          </w:r>
          <w:r>
            <w:rPr>
              <w:u w:val="single"/>
            </w:rPr>
            <w:t xml:space="preserve">it </w:t>
          </w:r>
          <w:r>
            <w:rPr>
              <w:highlight w:val="green"/>
              <w:u w:val="single"/>
            </w:rPr>
            <w:t>assumes these Western epistemic frameworks of white academic liberalism</w:t>
          </w:r>
          <w:r>
            <w:rPr>
              <w:u w:val="single"/>
            </w:rPr>
            <w:t xml:space="preserve"> all the same, thereby </w:t>
          </w:r>
          <w:r>
            <w:rPr>
              <w:highlight w:val="green"/>
              <w:u w:val="single"/>
            </w:rPr>
            <w:t>ensconcing the colonialism and neo-colonialism it constantly and symptomatically denegates in text after text.</w:t>
          </w:r>
        </w:p>
      </w:sdtContent>
    </w:sdt>
    <w:sdt>
      <w:sdtPr>
        <w:tag w:val="goog_rdk_200"/>
        <w:id w:val="1067072112"/>
      </w:sdtPr>
      <w:sdtEndPr/>
      <w:sdtContent>
        <w:p w14:paraId="4F7C4201" w14:textId="77777777" w:rsidR="00107F62" w:rsidRDefault="00F82C93" w:rsidP="00107F62"/>
      </w:sdtContent>
    </w:sdt>
    <w:sdt>
      <w:sdtPr>
        <w:tag w:val="goog_rdk_201"/>
        <w:id w:val="636072179"/>
      </w:sdtPr>
      <w:sdtEndPr/>
      <w:sdtContent>
        <w:p w14:paraId="6CFCEDD6" w14:textId="77777777" w:rsidR="00107F62" w:rsidRDefault="00107F62" w:rsidP="00107F62">
          <w:pPr>
            <w:pStyle w:val="Heading3"/>
          </w:pPr>
          <w:r>
            <w:br w:type="page"/>
            <w:t>AT Antiblackness = Ontological</w:t>
          </w:r>
        </w:p>
      </w:sdtContent>
    </w:sdt>
    <w:sdt>
      <w:sdtPr>
        <w:tag w:val="goog_rdk_202"/>
        <w:id w:val="-1315944787"/>
      </w:sdtPr>
      <w:sdtEndPr/>
      <w:sdtContent>
        <w:p w14:paraId="3E3D23E7" w14:textId="77777777" w:rsidR="00107F62" w:rsidRDefault="00107F62" w:rsidP="00107F62">
          <w:pPr>
            <w:pStyle w:val="Heading4"/>
          </w:pPr>
          <w:r>
            <w:t>The political ontology of anti-blackness is locked into place through the alienation of black labor and abstraction through the form of capital – raising antiblackness to an ontological level ignores the contingency of capital risk</w:t>
          </w:r>
        </w:p>
      </w:sdtContent>
    </w:sdt>
    <w:sdt>
      <w:sdtPr>
        <w:tag w:val="goog_rdk_203"/>
        <w:id w:val="-1368139025"/>
      </w:sdtPr>
      <w:sdtEndPr/>
      <w:sdtContent>
        <w:p w14:paraId="4A9723D1" w14:textId="77777777" w:rsidR="00107F62" w:rsidRDefault="00107F62" w:rsidP="00107F62">
          <w:pPr>
            <w:rPr>
              <w:szCs w:val="16"/>
            </w:rPr>
          </w:pPr>
          <w:r>
            <w:rPr>
              <w:b/>
              <w:sz w:val="26"/>
              <w:szCs w:val="26"/>
            </w:rPr>
            <w:t xml:space="preserve">Amaro, 18 </w:t>
          </w:r>
          <w:r>
            <w:rPr>
              <w:szCs w:val="16"/>
            </w:rPr>
            <w:t xml:space="preserve"> (Ramon Amaro,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presented as part of </w:t>
          </w:r>
          <w:r>
            <w:rPr>
              <w:i/>
              <w:szCs w:val="16"/>
            </w:rPr>
            <w:t>After Work: Life, Labour and Automation</w:t>
          </w:r>
          <w:r>
            <w:rPr>
              <w:szCs w:val="16"/>
            </w:rPr>
            <w:t>, a symposium exploring work and resistance through and against technology. Transcription from rvs, finders credit and cutting goes to tris)</w:t>
          </w:r>
        </w:p>
      </w:sdtContent>
    </w:sdt>
    <w:sdt>
      <w:sdtPr>
        <w:tag w:val="goog_rdk_204"/>
        <w:id w:val="2056814526"/>
      </w:sdtPr>
      <w:sdtEndPr/>
      <w:sdtContent>
        <w:p w14:paraId="2345ED08" w14:textId="77777777" w:rsidR="00107F62" w:rsidRDefault="00107F62" w:rsidP="00107F62">
          <w:pPr>
            <w:rPr>
              <w:szCs w:val="16"/>
            </w:rPr>
          </w:pPr>
          <w:r>
            <w:rPr>
              <w:szCs w:val="16"/>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Pr>
              <w:b/>
              <w:highlight w:val="green"/>
              <w:u w:val="single"/>
            </w:rPr>
            <w:t>the black form is already subsumed in the monetary form of capital and the fictive substance of race</w:t>
          </w:r>
          <w:r>
            <w:rPr>
              <w:szCs w:val="16"/>
            </w:rPr>
            <w:t>. What I mean, and what I would like to propose here in following Raengo, is what she calls “</w:t>
          </w:r>
          <w:r>
            <w:rPr>
              <w:highlight w:val="green"/>
              <w:u w:val="single"/>
            </w:rPr>
            <w:t>the ontological scandal</w:t>
          </w:r>
          <w:r>
            <w:rPr>
              <w:szCs w:val="16"/>
            </w:rPr>
            <w:t xml:space="preserve">” perpetuated by slavery. This scandal, according to Raengo, </w:t>
          </w:r>
          <w:r>
            <w:rPr>
              <w:highlight w:val="green"/>
              <w:u w:val="single"/>
            </w:rPr>
            <w:t>is repeated “with each instance of alienated black labor</w:t>
          </w:r>
          <w:r>
            <w:rPr>
              <w:szCs w:val="16"/>
            </w:rPr>
            <w:t xml:space="preserve">, </w:t>
          </w:r>
          <w:r>
            <w:rPr>
              <w:highlight w:val="green"/>
              <w:u w:val="single"/>
            </w:rPr>
            <w:t>each time blackness functions as the commodity form</w:t>
          </w:r>
          <w:r>
            <w:rPr>
              <w:szCs w:val="16"/>
            </w:rPr>
            <w:t xml:space="preserve">, and with each repetition they continue to be reified.” But what’s important is </w:t>
          </w:r>
          <w:r>
            <w:rPr>
              <w:highlight w:val="green"/>
              <w:u w:val="single"/>
            </w:rPr>
            <w:t>Raengo</w:t>
          </w:r>
          <w:r>
            <w:rPr>
              <w:u w:val="single"/>
            </w:rPr>
            <w:t>’s</w:t>
          </w:r>
          <w:r>
            <w:rPr>
              <w:szCs w:val="16"/>
            </w:rPr>
            <w:t xml:space="preserve"> gesture </w:t>
          </w:r>
          <w:r>
            <w:rPr>
              <w:b/>
              <w:highlight w:val="green"/>
              <w:u w:val="single"/>
            </w:rPr>
            <w:t>presupposes</w:t>
          </w:r>
          <w:r>
            <w:rPr>
              <w:highlight w:val="green"/>
              <w:u w:val="single"/>
            </w:rPr>
            <w:t xml:space="preserve"> that </w:t>
          </w:r>
          <w:r>
            <w:rPr>
              <w:u w:val="single"/>
            </w:rPr>
            <w:t xml:space="preserve">the production and subsequent </w:t>
          </w:r>
          <w:r>
            <w:rPr>
              <w:b/>
              <w:highlight w:val="green"/>
              <w:u w:val="single"/>
            </w:rPr>
            <w:t>domination</w:t>
          </w:r>
          <w:r>
            <w:rPr>
              <w:u w:val="single"/>
            </w:rPr>
            <w:t xml:space="preserve"> of colonial </w:t>
          </w:r>
          <w:r>
            <w:rPr>
              <w:b/>
              <w:u w:val="single"/>
            </w:rPr>
            <w:t xml:space="preserve">nations </w:t>
          </w:r>
          <w:r>
            <w:rPr>
              <w:b/>
              <w:highlight w:val="green"/>
              <w:u w:val="single"/>
            </w:rPr>
            <w:t>today</w:t>
          </w:r>
          <w:r>
            <w:rPr>
              <w:u w:val="single"/>
            </w:rPr>
            <w:t xml:space="preserve"> </w:t>
          </w:r>
          <w:r>
            <w:rPr>
              <w:b/>
              <w:highlight w:val="green"/>
              <w:u w:val="single"/>
            </w:rPr>
            <w:t xml:space="preserve">are predicated on the abstract reification of the black female body as </w:t>
          </w:r>
          <w:r>
            <w:rPr>
              <w:b/>
              <w:u w:val="single"/>
            </w:rPr>
            <w:t xml:space="preserve">a mode of </w:t>
          </w:r>
          <w:r>
            <w:rPr>
              <w:b/>
              <w:highlight w:val="green"/>
              <w:u w:val="single"/>
            </w:rPr>
            <w:t>currency.</w:t>
          </w:r>
          <w:r>
            <w:rPr>
              <w:szCs w:val="16"/>
            </w:rPr>
            <w:t xml:space="preserve"> </w:t>
          </w:r>
          <w:r>
            <w:rPr>
              <w:b/>
              <w:highlight w:val="green"/>
              <w:u w:val="single"/>
            </w:rPr>
            <w:t>To</w:t>
          </w:r>
          <w:r>
            <w:rPr>
              <w:b/>
              <w:u w:val="single"/>
            </w:rPr>
            <w:t xml:space="preserve"> even begin to </w:t>
          </w:r>
          <w:r>
            <w:rPr>
              <w:b/>
              <w:highlight w:val="green"/>
              <w:u w:val="single"/>
            </w:rPr>
            <w:t xml:space="preserve">address this ontological scandal, we must first think through how the black body is individuated as a currency </w:t>
          </w:r>
          <w:r>
            <w:rPr>
              <w:b/>
              <w:u w:val="single"/>
            </w:rPr>
            <w:t xml:space="preserve">of exchange </w:t>
          </w:r>
          <w:r>
            <w:rPr>
              <w:b/>
              <w:highlight w:val="green"/>
              <w:u w:val="single"/>
            </w:rPr>
            <w:t>within modern financial systems</w:t>
          </w:r>
          <w:r>
            <w:rPr>
              <w:szCs w:val="16"/>
            </w:rPr>
            <w:t xml:space="preserve">. For instance, extensive work has been done by </w:t>
          </w:r>
          <w:r>
            <w:rPr>
              <w:u w:val="single"/>
            </w:rPr>
            <w:t>Spillers, Hartman, and others</w:t>
          </w:r>
          <w:r>
            <w:rPr>
              <w:szCs w:val="16"/>
            </w:rPr>
            <w:t xml:space="preserve"> to </w:t>
          </w:r>
          <w:r>
            <w:rPr>
              <w:u w:val="single"/>
            </w:rPr>
            <w:t>illuminate the important role of</w:t>
          </w:r>
          <w:r>
            <w:rPr>
              <w:szCs w:val="16"/>
            </w:rPr>
            <w:t xml:space="preserve"> the cargo ship on </w:t>
          </w:r>
          <w:r>
            <w:rPr>
              <w:u w:val="single"/>
            </w:rPr>
            <w:t xml:space="preserve">the Middle Passage as a scene of </w:t>
          </w:r>
          <w:r>
            <w:rPr>
              <w:b/>
              <w:u w:val="single"/>
            </w:rPr>
            <w:t>capital</w:t>
          </w:r>
          <w:r>
            <w:rPr>
              <w:u w:val="single"/>
            </w:rPr>
            <w:t xml:space="preserve"> exchange and racial subjection</w:t>
          </w:r>
          <w:r>
            <w:rPr>
              <w:szCs w:val="16"/>
            </w:rPr>
            <w:t xml:space="preserve">. However, </w:t>
          </w:r>
          <w:r>
            <w:rPr>
              <w:u w:val="single"/>
            </w:rPr>
            <w:t>I want to build on this work to think through</w:t>
          </w:r>
          <w:r>
            <w:rPr>
              <w:szCs w:val="16"/>
            </w:rPr>
            <w:t xml:space="preserve"> </w:t>
          </w:r>
          <w:r>
            <w:rPr>
              <w:b/>
              <w:highlight w:val="green"/>
              <w:u w:val="single"/>
            </w:rPr>
            <w:t>the genesis of the black self as already informed by the logics of innumeration and speculative risk</w:t>
          </w:r>
          <w:r>
            <w:rPr>
              <w:szCs w:val="16"/>
            </w:rPr>
            <w:t xml:space="preserve">, where </w:t>
          </w:r>
          <w:r>
            <w:rPr>
              <w:b/>
              <w:highlight w:val="green"/>
              <w:u w:val="single"/>
            </w:rPr>
            <w:t>the pre-individuated state of black being is always already contaminated by the conditions of labor-based capital accumulation</w:t>
          </w:r>
          <w:r>
            <w:rPr>
              <w:szCs w:val="16"/>
            </w:rPr>
            <w:t xml:space="preserve">. But </w:t>
          </w:r>
          <w:r>
            <w:rPr>
              <w:u w:val="single"/>
            </w:rPr>
            <w:t>this accumulation also informs a dissonance between the real black sense of self and any social agreement that may abstract the black self into</w:t>
          </w:r>
          <w:r>
            <w:rPr>
              <w:szCs w:val="16"/>
            </w:rPr>
            <w:t>, as Denise DeSilva argues</w:t>
          </w:r>
          <w:r>
            <w:rPr>
              <w:b/>
              <w:u w:val="single"/>
            </w:rPr>
            <w:t>, a formative system of monetary value</w:t>
          </w:r>
          <w:r>
            <w:rPr>
              <w:szCs w:val="16"/>
            </w:rPr>
            <w:t xml:space="preserve">. In other words, as Ian BacComb describes, the growth of Anglo-European </w:t>
          </w:r>
          <w:r>
            <w:rPr>
              <w:b/>
              <w:highlight w:val="green"/>
              <w:u w:val="single"/>
            </w:rPr>
            <w:t xml:space="preserve">financial domination was not merely a cycle </w:t>
          </w:r>
          <w:r>
            <w:rPr>
              <w:b/>
              <w:u w:val="single"/>
            </w:rPr>
            <w:t xml:space="preserve">of labor and exchange, </w:t>
          </w:r>
          <w:r>
            <w:rPr>
              <w:b/>
              <w:highlight w:val="green"/>
              <w:u w:val="single"/>
            </w:rPr>
            <w:t xml:space="preserve">but a </w:t>
          </w:r>
          <w:r>
            <w:rPr>
              <w:b/>
              <w:u w:val="single"/>
            </w:rPr>
            <w:t xml:space="preserve">scaled </w:t>
          </w:r>
          <w:r>
            <w:rPr>
              <w:b/>
              <w:highlight w:val="green"/>
              <w:u w:val="single"/>
            </w:rPr>
            <w:t xml:space="preserve">transaction of </w:t>
          </w:r>
          <w:r>
            <w:rPr>
              <w:b/>
              <w:u w:val="single"/>
            </w:rPr>
            <w:t xml:space="preserve">quantifiable </w:t>
          </w:r>
          <w:r>
            <w:rPr>
              <w:b/>
              <w:highlight w:val="green"/>
              <w:u w:val="single"/>
            </w:rPr>
            <w:t xml:space="preserve">insurance risk </w:t>
          </w:r>
          <w:r>
            <w:rPr>
              <w:b/>
              <w:u w:val="single"/>
            </w:rPr>
            <w:t>associated with the contingency of death and illness aboard slave cargo ships</w:t>
          </w:r>
          <w:r>
            <w:rPr>
              <w:szCs w:val="16"/>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Pr>
              <w:b/>
              <w:highlight w:val="green"/>
              <w:u w:val="single"/>
            </w:rPr>
            <w:t>the enslaved body is underwritten as the speculative risk of capital</w:t>
          </w:r>
          <w:r>
            <w:rPr>
              <w:b/>
              <w:u w:val="single"/>
            </w:rPr>
            <w:t>, and public outrage.</w:t>
          </w:r>
          <w:r>
            <w:rPr>
              <w:szCs w:val="16"/>
            </w:rPr>
            <w:t xml:space="preserve"> In this way, </w:t>
          </w:r>
          <w:r>
            <w:rPr>
              <w:u w:val="single"/>
            </w:rPr>
            <w:t>the importance of the enslaved body to modes of capital is not predicated to actual material flesh, or even the potential for that body to labor, but was instead articulated as an abstract flow of enumeration and probability</w:t>
          </w:r>
          <w:r>
            <w:rPr>
              <w:szCs w:val="16"/>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Pr>
              <w:b/>
              <w:highlight w:val="green"/>
              <w:u w:val="single"/>
            </w:rPr>
            <w:t>black non-being</w:t>
          </w:r>
          <w:r>
            <w:rPr>
              <w:szCs w:val="16"/>
            </w:rPr>
            <w:t>, which Sylvia Wynters argues</w:t>
          </w:r>
          <w:r>
            <w:rPr>
              <w:u w:val="single"/>
            </w:rPr>
            <w:t xml:space="preserve"> </w:t>
          </w:r>
          <w:r>
            <w:rPr>
              <w:b/>
              <w:highlight w:val="green"/>
              <w:u w:val="single"/>
            </w:rPr>
            <w:t>is already owned by ontology</w:t>
          </w:r>
          <w:r>
            <w:rPr>
              <w:b/>
              <w:u w:val="single"/>
            </w:rPr>
            <w:t xml:space="preserve"> </w:t>
          </w:r>
          <w:r>
            <w:rPr>
              <w:b/>
              <w:highlight w:val="green"/>
              <w:u w:val="single"/>
            </w:rPr>
            <w:t>as a problem of bio-epistemic compliance and the regime of prototypical capital existence</w:t>
          </w:r>
          <w:r>
            <w:rPr>
              <w:b/>
              <w:u w:val="single"/>
            </w:rPr>
            <w:t xml:space="preserve">, </w:t>
          </w:r>
          <w:r>
            <w:rPr>
              <w:b/>
              <w:highlight w:val="green"/>
              <w:u w:val="single"/>
            </w:rPr>
            <w:t>which</w:t>
          </w:r>
          <w:r>
            <w:rPr>
              <w:szCs w:val="16"/>
            </w:rPr>
            <w:t xml:space="preserve"> I argue </w:t>
          </w:r>
          <w:r>
            <w:rPr>
              <w:b/>
              <w:highlight w:val="green"/>
              <w:u w:val="single"/>
            </w:rPr>
            <w:t>is symptomatic of a larger logic of social quantification</w:t>
          </w:r>
          <w:r>
            <w:rPr>
              <w:szCs w:val="16"/>
            </w:rPr>
            <w:t xml:space="preserve">. So I just wanna diverge for a second and return to the issue of </w:t>
          </w:r>
          <w:r>
            <w:rPr>
              <w:b/>
              <w:u w:val="single"/>
            </w:rPr>
            <w:t>the Zong</w:t>
          </w:r>
          <w:r>
            <w:rPr>
              <w:szCs w:val="16"/>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Pr>
              <w:b/>
              <w:u w:val="single"/>
            </w:rPr>
            <w:t>was the start of litigation -- of the body itself as being a virtual point of risk</w:t>
          </w:r>
          <w:r>
            <w:rPr>
              <w:szCs w:val="16"/>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Pr>
              <w:highlight w:val="green"/>
              <w:u w:val="single"/>
            </w:rPr>
            <w:t>the terms of</w:t>
          </w:r>
          <w:r>
            <w:rPr>
              <w:u w:val="single"/>
            </w:rPr>
            <w:t xml:space="preserve"> contemporary </w:t>
          </w:r>
          <w:r>
            <w:rPr>
              <w:highlight w:val="green"/>
              <w:u w:val="single"/>
            </w:rPr>
            <w:t>capital depart from the</w:t>
          </w:r>
          <w:r>
            <w:rPr>
              <w:u w:val="single"/>
            </w:rPr>
            <w:t xml:space="preserve"> derivation of value as the direct engagement with the </w:t>
          </w:r>
          <w:r>
            <w:rPr>
              <w:b/>
              <w:highlight w:val="green"/>
              <w:u w:val="single"/>
            </w:rPr>
            <w:t>body</w:t>
          </w:r>
          <w:r>
            <w:rPr>
              <w:u w:val="single"/>
            </w:rPr>
            <w:t xml:space="preserve"> to the technics of labor practice</w:t>
          </w:r>
          <w:r>
            <w:rPr>
              <w:szCs w:val="16"/>
            </w:rPr>
            <w:t xml:space="preserve">, so in other words, </w:t>
          </w:r>
          <w:r>
            <w:rPr>
              <w:b/>
              <w:highlight w:val="green"/>
              <w:u w:val="single"/>
            </w:rPr>
            <w:t>it no longer became about the actual slave</w:t>
          </w:r>
          <w:r>
            <w:rPr>
              <w:b/>
              <w:u w:val="single"/>
            </w:rPr>
            <w:t xml:space="preserve"> being delivered to do manual labor – </w:t>
          </w:r>
          <w:r>
            <w:rPr>
              <w:b/>
              <w:highlight w:val="green"/>
              <w:u w:val="single"/>
            </w:rPr>
            <w:t>the financial gain was greater</w:t>
          </w:r>
          <w:r>
            <w:rPr>
              <w:b/>
              <w:u w:val="single"/>
            </w:rPr>
            <w:t xml:space="preserve"> from actually deriving insurance risk on the body itself</w:t>
          </w:r>
          <w:r>
            <w:rPr>
              <w:szCs w:val="16"/>
            </w:rPr>
            <w:t xml:space="preserve">. </w:t>
          </w:r>
          <w:r>
            <w:rPr>
              <w:highlight w:val="green"/>
              <w:u w:val="single"/>
            </w:rPr>
            <w:t>So</w:t>
          </w:r>
          <w:r>
            <w:rPr>
              <w:szCs w:val="16"/>
              <w:highlight w:val="green"/>
            </w:rPr>
            <w:t xml:space="preserve"> </w:t>
          </w:r>
          <w:r>
            <w:rPr>
              <w:b/>
              <w:highlight w:val="green"/>
              <w:u w:val="single"/>
            </w:rPr>
            <w:t>the body only became a black body once it was subsumed into capital</w:t>
          </w:r>
          <w:r>
            <w:rPr>
              <w:b/>
              <w:u w:val="single"/>
            </w:rPr>
            <w:t xml:space="preserve"> types of </w:t>
          </w:r>
          <w:r>
            <w:rPr>
              <w:b/>
              <w:highlight w:val="green"/>
              <w:u w:val="single"/>
            </w:rPr>
            <w:t>risk</w:t>
          </w:r>
          <w:r>
            <w:rPr>
              <w:b/>
              <w:u w:val="single"/>
            </w:rPr>
            <w:t>.</w:t>
          </w:r>
          <w:r>
            <w:rPr>
              <w:szCs w:val="16"/>
            </w:rPr>
            <w:t xml:space="preserve"> </w:t>
          </w:r>
          <w:r>
            <w:rPr>
              <w:b/>
              <w:u w:val="single"/>
            </w:rPr>
            <w:t>These engagements emerged as adaptive forms of information exchange that, unlike popular believe, are indifferent to the specificity of the body.</w:t>
          </w:r>
          <w:r>
            <w:rPr>
              <w:szCs w:val="16"/>
            </w:rPr>
            <w:t xml:space="preserve"> However, it is specific only as much as </w:t>
          </w:r>
          <w:r>
            <w:rPr>
              <w:u w:val="single"/>
            </w:rPr>
            <w:t>the racialized body can be extracted into quantifiable forms of data and pre-emption, which continues today to be defined as social value in contemporary techno-capital institutions.</w:t>
          </w:r>
          <w:r>
            <w:rPr>
              <w:szCs w:val="16"/>
            </w:rPr>
            <w:t xml:space="preserve"> What I’m attempting to highlight is that while </w:t>
          </w:r>
          <w:r>
            <w:rPr>
              <w:b/>
              <w:u w:val="single"/>
            </w:rPr>
            <w:t>the technology of</w:t>
          </w:r>
          <w:r>
            <w:rPr>
              <w:u w:val="single"/>
            </w:rPr>
            <w:t xml:space="preserve"> </w:t>
          </w:r>
          <w:r>
            <w:rPr>
              <w:szCs w:val="16"/>
            </w:rPr>
            <w:t>shipping and</w:t>
          </w:r>
          <w:r>
            <w:rPr>
              <w:u w:val="single"/>
            </w:rPr>
            <w:t xml:space="preserve"> </w:t>
          </w:r>
          <w:r>
            <w:rPr>
              <w:b/>
              <w:u w:val="single"/>
            </w:rPr>
            <w:t>insurance risk</w:t>
          </w:r>
          <w:r>
            <w:rPr>
              <w:u w:val="single"/>
            </w:rPr>
            <w:t xml:space="preserve">, </w:t>
          </w:r>
          <w:r>
            <w:rPr>
              <w:szCs w:val="16"/>
            </w:rPr>
            <w:t>predicated on violence and the abstraction of the black body,</w:t>
          </w:r>
          <w:r>
            <w:rPr>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Pr>
              <w:szCs w:val="16"/>
            </w:rPr>
            <w:t xml:space="preserve">. So, in other words, after the Zong, following Raengo here, after the Zong, </w:t>
          </w:r>
          <w:r>
            <w:rPr>
              <w:b/>
              <w:u w:val="single"/>
            </w:rPr>
            <w:t>the idea of abstracting the body into actual risk</w:t>
          </w:r>
          <w:r>
            <w:rPr>
              <w:szCs w:val="16"/>
            </w:rPr>
            <w:t xml:space="preserve">, of course, further objectified the black body, but it also </w:t>
          </w:r>
          <w:r>
            <w:rPr>
              <w:b/>
              <w:u w:val="single"/>
            </w:rPr>
            <w:t>set a precedent of actual citizenship being viewed as potential financial gain</w:t>
          </w:r>
          <w:r>
            <w:rPr>
              <w:szCs w:val="16"/>
            </w:rPr>
            <w:t xml:space="preserve"> or potential investment. </w:t>
          </w:r>
        </w:p>
      </w:sdtContent>
    </w:sdt>
    <w:sdt>
      <w:sdtPr>
        <w:tag w:val="goog_rdk_205"/>
        <w:id w:val="93056459"/>
      </w:sdtPr>
      <w:sdtEndPr>
        <w:rPr>
          <w:rFonts w:eastAsiaTheme="minorHAnsi" w:cs="Calibri"/>
          <w:b w:val="0"/>
          <w:iCs w:val="0"/>
          <w:sz w:val="16"/>
        </w:rPr>
      </w:sdtEndPr>
      <w:sdtContent>
        <w:p w14:paraId="58AB52BE" w14:textId="77777777" w:rsidR="00F82C93" w:rsidRPr="00692696" w:rsidRDefault="00F82C93" w:rsidP="00F82C93">
          <w:pPr>
            <w:pStyle w:val="Heading4"/>
            <w:rPr>
              <w:rFonts w:asciiTheme="minorHAnsi" w:hAnsiTheme="minorHAnsi" w:cstheme="minorHAnsi"/>
            </w:rPr>
          </w:pPr>
          <w:r w:rsidRPr="00692696">
            <w:rPr>
              <w:rFonts w:asciiTheme="minorHAnsi" w:hAnsiTheme="minorHAnsi" w:cstheme="minorHAnsi"/>
            </w:rPr>
            <w:t>The 1AC’s philosophical prefabrications fails to grasp the desire for a new world. Rather than critique, or “protest”, the demand for change in the war against racial capitalism provides a better philosophical praxis to reach the undoing of this world</w:t>
          </w:r>
        </w:p>
        <w:p w14:paraId="3F92391C" w14:textId="77777777" w:rsidR="00F82C93" w:rsidRPr="00692696" w:rsidRDefault="00F82C93" w:rsidP="00F82C93">
          <w:pPr>
            <w:rPr>
              <w:rStyle w:val="StyleUnderline"/>
              <w:rFonts w:asciiTheme="minorHAnsi" w:hAnsiTheme="minorHAnsi" w:cstheme="minorHAnsi"/>
              <w:b/>
              <w:sz w:val="24"/>
              <w:u w:val="none"/>
            </w:rPr>
          </w:pPr>
          <w:r w:rsidRPr="00692696">
            <w:rPr>
              <w:rStyle w:val="Style13ptBold"/>
              <w:rFonts w:asciiTheme="minorHAnsi" w:hAnsiTheme="minorHAnsi" w:cstheme="minorHAnsi"/>
              <w:sz w:val="24"/>
            </w:rPr>
            <w:t>Aranke 13</w:t>
          </w:r>
          <w:r w:rsidRPr="00692696">
            <w:rPr>
              <w:rFonts w:asciiTheme="minorHAnsi" w:hAnsiTheme="minorHAnsi" w:cstheme="minorHAnsi"/>
            </w:rPr>
            <w:t>. Sampada Aranke (PhD, Performance Studies) is an Assistant Professor in the Art History, Theory, Criticism Department. Her research interests include performance theories of embodiment, visual culture, and black cultural and aesthetic theory. Her work has been published in e-flux, Artforum, Art Journal, Equid Novi: African Journalism Studies, and Trans-Scripts: An Interdisciplinary Online Journal in the Humanities and Social Sciences at UC Irvine. She has written catalogue essays for Sadie Barnette, Kambui Olujimi, and Zachary Fabri. She's currently working on her book manuscript entitled Death's Futurity: The Visual Culture of Death in Black Radical Politics. “Black Power/Black Death: The Visual Culture of Death and Dying in Black Radical Politics”.]</w:t>
          </w:r>
        </w:p>
        <w:p w14:paraId="67A5CB33" w14:textId="77777777" w:rsidR="00F82C93" w:rsidRPr="00692696" w:rsidRDefault="00F82C93" w:rsidP="00F82C93">
          <w:pPr>
            <w:rPr>
              <w:rStyle w:val="StyleUnderline"/>
              <w:rFonts w:asciiTheme="minorHAnsi" w:hAnsiTheme="minorHAnsi" w:cstheme="minorHAnsi"/>
            </w:rPr>
          </w:pPr>
          <w:r w:rsidRPr="00692696">
            <w:rPr>
              <w:rFonts w:asciiTheme="minorHAnsi" w:hAnsiTheme="minorHAnsi" w:cstheme="minorHAnsi"/>
            </w:rPr>
            <w:t xml:space="preserve">José </w:t>
          </w:r>
          <w:r w:rsidRPr="00692696">
            <w:rPr>
              <w:rStyle w:val="StyleUnderline"/>
              <w:rFonts w:asciiTheme="minorHAnsi" w:hAnsiTheme="minorHAnsi" w:cstheme="minorHAnsi"/>
              <w:highlight w:val="green"/>
            </w:rPr>
            <w:t>Muñoz charts the place of utopia</w:t>
          </w:r>
          <w:r w:rsidRPr="00692696">
            <w:rPr>
              <w:rFonts w:asciiTheme="minorHAnsi" w:hAnsiTheme="minorHAnsi" w:cstheme="minorHAnsi"/>
            </w:rPr>
            <w:t xml:space="preserve"> </w:t>
          </w:r>
          <w:r w:rsidRPr="00692696">
            <w:rPr>
              <w:rStyle w:val="StyleUnderline"/>
              <w:rFonts w:asciiTheme="minorHAnsi" w:hAnsiTheme="minorHAnsi" w:cstheme="minorHAnsi"/>
            </w:rPr>
            <w:t>in performances of and by queer subjects</w:t>
          </w:r>
          <w:r w:rsidRPr="00692696">
            <w:rPr>
              <w:rFonts w:asciiTheme="minorHAnsi" w:hAnsiTheme="minorHAnsi" w:cstheme="minorHAnsi"/>
            </w:rPr>
            <w:t xml:space="preserve">. For </w:t>
          </w:r>
          <w:r w:rsidRPr="00692696">
            <w:rPr>
              <w:rStyle w:val="StyleUnderline"/>
              <w:rFonts w:asciiTheme="minorHAnsi" w:hAnsiTheme="minorHAnsi" w:cstheme="minorHAnsi"/>
            </w:rPr>
            <w:t xml:space="preserve">Muñoz, performativity can be best understood </w:t>
          </w:r>
          <w:r w:rsidRPr="00692696">
            <w:rPr>
              <w:rStyle w:val="StyleUnderline"/>
              <w:rFonts w:asciiTheme="minorHAnsi" w:hAnsiTheme="minorHAnsi" w:cstheme="minorHAnsi"/>
              <w:highlight w:val="green"/>
            </w:rPr>
            <w:t>as an act of “doing in the future</w:t>
          </w:r>
          <w:r w:rsidRPr="00692696">
            <w:rPr>
              <w:rStyle w:val="StyleUnderline"/>
              <w:rFonts w:asciiTheme="minorHAnsi" w:hAnsiTheme="minorHAnsi" w:cstheme="minorHAnsi"/>
            </w:rPr>
            <w:t>,” where a particular text activates a process of becoming-future</w:t>
          </w:r>
          <w:r w:rsidRPr="00692696">
            <w:rPr>
              <w:rFonts w:asciiTheme="minorHAnsi" w:hAnsiTheme="minorHAnsi" w:cstheme="minorHAnsi"/>
            </w:rPr>
            <w:t xml:space="preserve"> (Muñoz 26, 189). Building on the notion of the performative in a poem by James Schuyler, he writes: To “read” the performative, along the lines of thought first inaugurated by J.L. Austin, is implicitly to critique the epistemological. Performativity and utopia both 77 call into question what is epistemologically there and signal a highly ephemeral ontological field that can be characterized as a doing in futurity. </w:t>
          </w:r>
          <w:r w:rsidRPr="00692696">
            <w:rPr>
              <w:rStyle w:val="StyleUnderline"/>
              <w:rFonts w:asciiTheme="minorHAnsi" w:hAnsiTheme="minorHAnsi" w:cstheme="minorHAnsi"/>
            </w:rPr>
            <w:t xml:space="preserve">Thus, </w:t>
          </w:r>
          <w:r w:rsidRPr="00692696">
            <w:rPr>
              <w:rStyle w:val="StyleUnderline"/>
              <w:rFonts w:asciiTheme="minorHAnsi" w:hAnsiTheme="minorHAnsi" w:cstheme="minorHAnsi"/>
              <w:highlight w:val="green"/>
            </w:rPr>
            <w:t>a manifesto</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is a call to</w:t>
          </w:r>
          <w:r w:rsidRPr="00692696">
            <w:rPr>
              <w:rStyle w:val="StyleUnderline"/>
              <w:rFonts w:asciiTheme="minorHAnsi" w:hAnsiTheme="minorHAnsi" w:cstheme="minorHAnsi"/>
            </w:rPr>
            <w:t xml:space="preserve"> a </w:t>
          </w:r>
          <w:r w:rsidRPr="00692696">
            <w:rPr>
              <w:rStyle w:val="StyleUnderline"/>
              <w:rFonts w:asciiTheme="minorHAnsi" w:hAnsiTheme="minorHAnsi" w:cstheme="minorHAnsi"/>
              <w:highlight w:val="green"/>
            </w:rPr>
            <w:t>doing in and for the future</w:t>
          </w:r>
          <w:r w:rsidRPr="00692696">
            <w:rPr>
              <w:rFonts w:asciiTheme="minorHAnsi" w:hAnsiTheme="minorHAnsi" w:cstheme="minorHAnsi"/>
            </w:rPr>
            <w:t xml:space="preserve">. </w:t>
          </w:r>
          <w:r w:rsidRPr="00692696">
            <w:rPr>
              <w:rStyle w:val="StyleUnderline"/>
              <w:rFonts w:asciiTheme="minorHAnsi" w:hAnsiTheme="minorHAnsi" w:cstheme="minorHAnsi"/>
            </w:rPr>
            <w:t>The utopian impulse to be gleaned from the poem is a call for “doing” that is a becoming: the becoming of and for “future generations.”</w:t>
          </w:r>
          <w:r w:rsidRPr="00692696">
            <w:rPr>
              <w:rFonts w:asciiTheme="minorHAnsi" w:hAnsiTheme="minorHAnsi" w:cstheme="minorHAnsi"/>
            </w:rPr>
            <w:t xml:space="preserve"> (emphasis in original, Muñoz 26) </w:t>
          </w:r>
          <w:r w:rsidRPr="00692696">
            <w:rPr>
              <w:rStyle w:val="StyleUnderline"/>
              <w:rFonts w:asciiTheme="minorHAnsi" w:hAnsiTheme="minorHAnsi" w:cstheme="minorHAnsi"/>
            </w:rPr>
            <w:t xml:space="preserve">The notion of </w:t>
          </w:r>
          <w:r w:rsidRPr="00692696">
            <w:rPr>
              <w:rStyle w:val="StyleUnderline"/>
              <w:rFonts w:asciiTheme="minorHAnsi" w:hAnsiTheme="minorHAnsi" w:cstheme="minorHAnsi"/>
              <w:highlight w:val="green"/>
            </w:rPr>
            <w:t>calling into question</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“what is epistemologically</w:t>
          </w:r>
          <w:r w:rsidRPr="00692696">
            <w:rPr>
              <w:rFonts w:asciiTheme="minorHAnsi" w:hAnsiTheme="minorHAnsi" w:cstheme="minorHAnsi"/>
            </w:rPr>
            <w:t xml:space="preserve"> </w:t>
          </w:r>
          <w:r w:rsidRPr="00692696">
            <w:rPr>
              <w:rStyle w:val="StyleUnderline"/>
              <w:rFonts w:asciiTheme="minorHAnsi" w:hAnsiTheme="minorHAnsi" w:cstheme="minorHAnsi"/>
              <w:highlight w:val="green"/>
            </w:rPr>
            <w:t>there” and signaling</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an “ephemeral ontological field</w:t>
          </w:r>
          <w:r w:rsidRPr="00692696">
            <w:rPr>
              <w:rStyle w:val="StyleUnderline"/>
              <w:rFonts w:asciiTheme="minorHAnsi" w:hAnsiTheme="minorHAnsi" w:cstheme="minorHAnsi"/>
            </w:rPr>
            <w:t>”</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model </w:t>
          </w:r>
          <w:r w:rsidRPr="00692696">
            <w:rPr>
              <w:rStyle w:val="StyleUnderline"/>
              <w:rFonts w:asciiTheme="minorHAnsi" w:hAnsiTheme="minorHAnsi" w:cstheme="minorHAnsi"/>
              <w:highlight w:val="green"/>
            </w:rPr>
            <w:t>the work of the Panthers’</w:t>
          </w:r>
          <w:r w:rsidRPr="00692696">
            <w:rPr>
              <w:rStyle w:val="StyleUnderline"/>
              <w:rFonts w:asciiTheme="minorHAnsi" w:hAnsiTheme="minorHAnsi" w:cstheme="minorHAnsi"/>
            </w:rPr>
            <w:t xml:space="preserve"> declaration of war</w:t>
          </w:r>
          <w:r w:rsidRPr="00692696">
            <w:rPr>
              <w:rFonts w:asciiTheme="minorHAnsi" w:hAnsiTheme="minorHAnsi" w:cstheme="minorHAnsi"/>
            </w:rPr>
            <w:t xml:space="preserve"> (Muñoz 26). The formal qualities of declarations (similar to that of the manifesto) foreground the present’s incapacity to account for black freedom, therefore </w:t>
          </w:r>
          <w:r w:rsidRPr="00692696">
            <w:rPr>
              <w:rStyle w:val="StyleUnderline"/>
              <w:rFonts w:asciiTheme="minorHAnsi" w:hAnsiTheme="minorHAnsi" w:cstheme="minorHAnsi"/>
            </w:rPr>
            <w:t xml:space="preserve">in order to </w:t>
          </w:r>
          <w:r w:rsidRPr="00692696">
            <w:rPr>
              <w:rStyle w:val="StyleUnderline"/>
              <w:rFonts w:asciiTheme="minorHAnsi" w:hAnsiTheme="minorHAnsi" w:cstheme="minorHAnsi"/>
              <w:highlight w:val="green"/>
            </w:rPr>
            <w:t>herald a vision of a world</w:t>
          </w:r>
          <w:r w:rsidRPr="00692696">
            <w:rPr>
              <w:rStyle w:val="StyleUnderline"/>
              <w:rFonts w:asciiTheme="minorHAnsi" w:hAnsiTheme="minorHAnsi" w:cstheme="minorHAnsi"/>
            </w:rPr>
            <w:t xml:space="preserve"> that does</w:t>
          </w:r>
          <w:r w:rsidRPr="00692696">
            <w:rPr>
              <w:rFonts w:asciiTheme="minorHAnsi" w:hAnsiTheme="minorHAnsi" w:cstheme="minorHAnsi"/>
            </w:rPr>
            <w:t xml:space="preserve">, </w:t>
          </w:r>
          <w:r w:rsidRPr="00692696">
            <w:rPr>
              <w:rStyle w:val="StyleUnderline"/>
              <w:rFonts w:asciiTheme="minorHAnsi" w:hAnsiTheme="minorHAnsi" w:cstheme="minorHAnsi"/>
            </w:rPr>
            <w:t>the Panthers’ use of declarations of war signal an “ephemeral ontological field” where black freedom, perhaps, can/will exist—at least for a moment</w:t>
          </w:r>
          <w:r w:rsidRPr="00692696">
            <w:rPr>
              <w:rFonts w:asciiTheme="minorHAnsi" w:hAnsiTheme="minorHAnsi" w:cstheme="minorHAnsi"/>
            </w:rPr>
            <w:t xml:space="preserve"> in 1966 (26). A declaration calls into question the epistemological, </w:t>
          </w:r>
          <w:r w:rsidRPr="00692696">
            <w:rPr>
              <w:rStyle w:val="Emphasis"/>
              <w:rFonts w:asciiTheme="minorHAnsi" w:hAnsiTheme="minorHAnsi" w:cstheme="minorHAnsi"/>
              <w:highlight w:val="green"/>
            </w:rPr>
            <w:t>in the service of imagining an intangible ontology</w:t>
          </w:r>
          <w:r w:rsidRPr="00692696">
            <w:rPr>
              <w:rFonts w:asciiTheme="minorHAnsi" w:hAnsiTheme="minorHAnsi" w:cstheme="minorHAnsi"/>
            </w:rPr>
            <w:t xml:space="preserve">. In other words, performativity critiques the stability of ideology in its current state towards another way of being. In this way, the declaration is not a form of rupture that disrupts ideology, but rather it enacts the limits of ideology. By activating ideology’s limits, I mean that </w:t>
          </w:r>
          <w:r w:rsidRPr="00692696">
            <w:rPr>
              <w:rStyle w:val="StyleUnderline"/>
              <w:rFonts w:asciiTheme="minorHAnsi" w:hAnsiTheme="minorHAnsi" w:cstheme="minorHAnsi"/>
              <w:highlight w:val="green"/>
            </w:rPr>
            <w:t>the Panthers’ declarations articulate demands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that are impossible for current state and capitalist investments to imagine,</w:t>
          </w:r>
          <w:r w:rsidRPr="00692696">
            <w:rPr>
              <w:rStyle w:val="StyleUnderline"/>
              <w:rFonts w:asciiTheme="minorHAnsi" w:hAnsiTheme="minorHAnsi" w:cstheme="minorHAnsi"/>
            </w:rPr>
            <w:t xml:space="preserve"> let alone grant</w:t>
          </w:r>
          <w:r w:rsidRPr="00692696">
            <w:rPr>
              <w:rFonts w:asciiTheme="minorHAnsi" w:hAnsiTheme="minorHAnsi" w:cstheme="minorHAnsi"/>
            </w:rPr>
            <w:t xml:space="preserve">. In this way, </w:t>
          </w:r>
          <w:r w:rsidRPr="00692696">
            <w:rPr>
              <w:rStyle w:val="Emphasis"/>
              <w:rFonts w:asciiTheme="minorHAnsi" w:hAnsiTheme="minorHAnsi" w:cstheme="minorHAnsi"/>
              <w:highlight w:val="green"/>
            </w:rPr>
            <w:t>these performative demands</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suggest way to think of black freedom as an antagonistic</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non)ontology that requires a fundamental</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Fanonian “undoing</w:t>
          </w:r>
          <w:r w:rsidRPr="00692696">
            <w:rPr>
              <w:rFonts w:asciiTheme="minorHAnsi" w:hAnsiTheme="minorHAnsi" w:cstheme="minorHAnsi"/>
              <w:highlight w:val="green"/>
            </w:rPr>
            <w:t>.”</w:t>
          </w:r>
          <w:r w:rsidRPr="00692696">
            <w:rPr>
              <w:rFonts w:asciiTheme="minorHAnsi" w:hAnsiTheme="minorHAnsi" w:cstheme="minorHAnsi"/>
            </w:rPr>
            <w:t xml:space="preserve"> To address this “undoing” and in order to get to a critical analysis of the Panthers’ declaration of war against the U.S. government and capitalism, I offer Frank B. Wilderson’s reading of Frantz Fanon as a generous model of critique, one that acknowledges the epistemological limits of thinking black freedom. Cautioning against the overwhelming 78 intellectual pressure to offer prescriptive measures in the concluding section of one’s book, Wilderson’s epilogue to Red, White, and Black utilizes Fanon’s concluding remarks to suggest another model: Frantz Fanon came closest to the only image of sowing and harvesting that befits this book. Quoting Aimé Césaire, he urged his readers to start “the end of the world,” the “only thing…worth the effort of starting,” a shift from horticulture to pyrotechnics. Rather than mime the restoration and reorganization which conclusions often fall prey to, however unwittingly, Fanon dreams of undoing, however implausible, for its own sake. Still, there are moments when Fanon finds his own flames too incendiary. So much so that he momentarily backs away from the comprehensive emancipation he calls for. Which is why one can find the Fanon of the Slave on the same page as the Fanon of the postcolonial subject. Nonetheless, I am humbled by his efforts, and though I am freighted with enough hubris to extend his ensemble of questions beyond his unintentional containment strategies, I know better than to underrate their gravitas by offering--or even hinting at--a roadmap to freedom so extensive it would free us from the epistemic air we breathe. To say we must be free of air, while admitting to knowing no other source of breath... (Wilderson 337-338) In this careful and deliberate move, Wilderson allows his own theoretical divergence from Fanon to be articulated without the pretense of eliding the subtleties within Fanon’s extensive and influential work. For Wilderson, </w:t>
          </w:r>
          <w:r w:rsidRPr="00692696">
            <w:rPr>
              <w:rStyle w:val="StyleUnderline"/>
              <w:rFonts w:asciiTheme="minorHAnsi" w:hAnsiTheme="minorHAnsi" w:cstheme="minorHAnsi"/>
              <w:highlight w:val="green"/>
            </w:rPr>
            <w:t>it is Fanon’s call for “undoing,”</w:t>
          </w:r>
          <w:r w:rsidRPr="00692696">
            <w:rPr>
              <w:rStyle w:val="StyleUnderline"/>
              <w:rFonts w:asciiTheme="minorHAnsi" w:hAnsiTheme="minorHAnsi" w:cstheme="minorHAnsi"/>
            </w:rPr>
            <w:t xml:space="preserve"> the “start</w:t>
          </w:r>
          <w:r w:rsidRPr="00692696">
            <w:rPr>
              <w:rFonts w:asciiTheme="minorHAnsi" w:hAnsiTheme="minorHAnsi" w:cstheme="minorHAnsi"/>
            </w:rPr>
            <w:t xml:space="preserve"> [of] ‘</w:t>
          </w:r>
          <w:r w:rsidRPr="00692696">
            <w:rPr>
              <w:rStyle w:val="StyleUnderline"/>
              <w:rFonts w:asciiTheme="minorHAnsi" w:hAnsiTheme="minorHAnsi" w:cstheme="minorHAnsi"/>
            </w:rPr>
            <w:t xml:space="preserve">the end of the world’” </w:t>
          </w:r>
          <w:r w:rsidRPr="00692696">
            <w:rPr>
              <w:rStyle w:val="StyleUnderline"/>
              <w:rFonts w:asciiTheme="minorHAnsi" w:hAnsiTheme="minorHAnsi" w:cstheme="minorHAnsi"/>
              <w:highlight w:val="green"/>
            </w:rPr>
            <w:t>that aligns within a broader strategy for any potential black freedom</w:t>
          </w:r>
          <w:r w:rsidRPr="00692696">
            <w:rPr>
              <w:rStyle w:val="StyleUnderline"/>
              <w:rFonts w:asciiTheme="minorHAnsi" w:hAnsiTheme="minorHAnsi" w:cstheme="minorHAnsi"/>
            </w:rPr>
            <w:t>—“the comprehensive emancipation [Fanon] calls for</w:t>
          </w:r>
          <w:r w:rsidRPr="00692696">
            <w:rPr>
              <w:rFonts w:asciiTheme="minorHAnsi" w:hAnsiTheme="minorHAnsi" w:cstheme="minorHAnsi"/>
            </w:rPr>
            <w:t xml:space="preserve">” (Wilderson 337). In other 79 words, if accept Wilderson’s claim that the black positionality is the slave positionality, then the kind of undoing he suggests would lead to both “No slave, no world” (11). However, it is also the call for undoing and, more importantly, how he subsequently “finds his flames so incendiary” that he “momentarily backs away” from that call that lead Wilderson to a critique of the limits of Fanon’s own revolutionary dictums (338). In other words, Wilderson posits Fanon’s duality (“the Fanon of the Slave on the same page as the Fanon of the postcolonial subject”) as the conceptual tension between the Fanon who posits the antagonistic black structural positionality as a global-organizational logic and the Fanon whose longing for a reconcilable, free black subject provides prescriptive strategies (however revolutionary) assumed to grant this liberation (338). For Wilderson, these two Fanons are irreconcilable. The desire for revolutionary instructions deployed from within (communist-vanguardist) frameworks cannot account for the particularity of antiblack violence within their prescriptions of an alternative social order. In other words, calling for a socialist state does not promise a world free of antiblack violence. Or, as Wilderson notes elsewhere, Fanon’s theorizations of the black psyche lead him to a cul-de-sac where the logical end-game is an annihilation of the world as we know it—not just an overhaul into another system that cannot account for the particularity of antiblack violence. 13 Within this critique rests the designation of a particular understanding of the radical (politicized towards engaging revolutionary praxis) black body that is constantly seeking fugitive means of liberation even if it relies on an unknown undoing. So while Wilderson acknowledges the desire for prescriptive models of revolutionary strategy, he also cautions us to their allure as they suggest false promises as remedies to antiblack violence which often mistake or substitute revolutionary models for 80 solutions to white supremacy, even while they may unconsciously centralize and rely on threads of antiblackness for making sense of the world.14 </w:t>
          </w:r>
          <w:r w:rsidRPr="00692696">
            <w:rPr>
              <w:rStyle w:val="StyleUnderline"/>
              <w:rFonts w:asciiTheme="minorHAnsi" w:hAnsiTheme="minorHAnsi" w:cstheme="minorHAnsi"/>
              <w:highlight w:val="green"/>
            </w:rPr>
            <w:t>For the Panthers,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strategies towards black liberation</w:t>
          </w:r>
          <w:r w:rsidRPr="00692696">
            <w:rPr>
              <w:rFonts w:asciiTheme="minorHAnsi" w:hAnsiTheme="minorHAnsi" w:cstheme="minorHAnsi"/>
            </w:rPr>
            <w:t xml:space="preserve"> were adopted from historical methodologies that proved incompatible with black life. However, it is important to be able to take these strategies </w:t>
          </w:r>
          <w:r w:rsidRPr="00692696">
            <w:rPr>
              <w:rStyle w:val="StyleUnderline"/>
              <w:rFonts w:asciiTheme="minorHAnsi" w:hAnsiTheme="minorHAnsi" w:cstheme="minorHAnsi"/>
            </w:rPr>
            <w:t xml:space="preserve">as </w:t>
          </w:r>
          <w:r w:rsidRPr="00692696">
            <w:rPr>
              <w:rStyle w:val="StyleUnderline"/>
              <w:rFonts w:asciiTheme="minorHAnsi" w:hAnsiTheme="minorHAnsi" w:cstheme="minorHAnsi"/>
              <w:highlight w:val="green"/>
            </w:rPr>
            <w:t>demonstrations of working within one’s political means</w:t>
          </w:r>
          <w:r w:rsidRPr="00692696">
            <w:rPr>
              <w:rFonts w:asciiTheme="minorHAnsi" w:hAnsiTheme="minorHAnsi" w:cstheme="minorHAnsi"/>
              <w:highlight w:val="green"/>
            </w:rPr>
            <w:t xml:space="preserve">, </w:t>
          </w:r>
          <w:r w:rsidRPr="00692696">
            <w:rPr>
              <w:rStyle w:val="StyleUnderline"/>
              <w:rFonts w:asciiTheme="minorHAnsi" w:hAnsiTheme="minorHAnsi" w:cstheme="minorHAnsi"/>
              <w:highlight w:val="green"/>
            </w:rPr>
            <w:t>rather than dismiss these strategies for their naïveté</w:t>
          </w:r>
          <w:r w:rsidRPr="00692696">
            <w:rPr>
              <w:rFonts w:asciiTheme="minorHAnsi" w:hAnsiTheme="minorHAnsi" w:cstheme="minorHAnsi"/>
            </w:rPr>
            <w:t xml:space="preserve">. Though my own intellectual investments (and indeed those within this project) are very much in the spirit of Fanon’s (potential) revolutionary imaginary, I take Wilderson’s critical approach to be a model of conceptual worth. Though I meet the Panthers’ politics where they are (rather than where I myself may want them to be), I too am cautionary of desires for prescriptive solutions within the particularities of black subject formation in the United States. As Wilderson’s work extensively catalogs, being black in the U.S. is far different from being black elsewhere. It is this particularity that differently conditions any capacity for black freedom in the U.S. In the spirit of Wilderson’s approach, I contend that the Panthers’ declaration of war—as embodied within their 10 Point Program—calibrated both the threat they posed to the sanctity of the state and capitalism as well as for the theoretical limits these declarations perform in regards to black freedom. In his discussion of how Blackness and the structural position of the Slave (capitalized because of how they signal an antagonistic relationship to ontology15) became bonded through the Middle Passage, Wilderson contextualizes the global investments of the slave trade in order to specify the national (U.S.) impact of its New World Order. Within this bold introductory project, Wilderson pauses on the question of whether black freedom is attainable, or even ontologically possible: 81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 (including one’s Black self).16 (Wilderson 23) Wilderson’s grammatical attention to the hyperbolic qualities of black liberatory demands reveals the impossibility of thinking black freedom without calling for the end of all existential and structural foundations—the world, Humanity, everyone, one’s Black self. The question of black freedom—the promise of radical freedom from the durational state performances of violence including, but not limited to, structural racism, economic poverty, and incarceration— is one that has plagued social movement histories within the black radical tradition. </w:t>
          </w:r>
          <w:r w:rsidRPr="00692696">
            <w:rPr>
              <w:rStyle w:val="StyleUnderline"/>
              <w:rFonts w:asciiTheme="minorHAnsi" w:hAnsiTheme="minorHAnsi" w:cstheme="minorHAnsi"/>
              <w:highlight w:val="green"/>
            </w:rPr>
            <w:t>The Panthers’ call for “freedom</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an “immediate end” to</w:t>
          </w:r>
          <w:r w:rsidRPr="00692696">
            <w:rPr>
              <w:rStyle w:val="StyleUnderline"/>
              <w:rFonts w:asciiTheme="minorHAnsi" w:hAnsiTheme="minorHAnsi" w:cstheme="minorHAnsi"/>
            </w:rPr>
            <w:t xml:space="preserve"> police </w:t>
          </w:r>
          <w:r w:rsidRPr="00692696">
            <w:rPr>
              <w:rStyle w:val="StyleUnderline"/>
              <w:rFonts w:asciiTheme="minorHAnsi" w:hAnsiTheme="minorHAnsi" w:cstheme="minorHAnsi"/>
              <w:highlight w:val="green"/>
            </w:rPr>
            <w:t>brutality and murder of black people, and</w:t>
          </w:r>
          <w:r w:rsidRPr="00692696">
            <w:rPr>
              <w:rStyle w:val="StyleUnderline"/>
              <w:rFonts w:asciiTheme="minorHAnsi" w:hAnsiTheme="minorHAnsi" w:cstheme="minorHAnsi"/>
            </w:rPr>
            <w:t xml:space="preserve"> “land, bread, </w:t>
          </w:r>
          <w:r w:rsidRPr="00692696">
            <w:rPr>
              <w:rStyle w:val="StyleUnderline"/>
              <w:rFonts w:asciiTheme="minorHAnsi" w:hAnsiTheme="minorHAnsi" w:cstheme="minorHAnsi"/>
              <w:highlight w:val="green"/>
            </w:rPr>
            <w:t>housing, educatio</w:t>
          </w:r>
          <w:r w:rsidRPr="00692696">
            <w:rPr>
              <w:rStyle w:val="StyleUnderline"/>
              <w:rFonts w:asciiTheme="minorHAnsi" w:hAnsiTheme="minorHAnsi" w:cstheme="minorHAnsi"/>
            </w:rPr>
            <w:t xml:space="preserve">n, </w:t>
          </w:r>
          <w:r w:rsidRPr="00692696">
            <w:rPr>
              <w:rStyle w:val="StyleUnderline"/>
              <w:rFonts w:asciiTheme="minorHAnsi" w:hAnsiTheme="minorHAnsi" w:cstheme="minorHAnsi"/>
              <w:highlight w:val="green"/>
            </w:rPr>
            <w:t>clothing, justice, and peace” are</w:t>
          </w:r>
          <w:r w:rsidRPr="00692696">
            <w:rPr>
              <w:rStyle w:val="StyleUnderline"/>
              <w:rFonts w:asciiTheme="minorHAnsi" w:hAnsiTheme="minorHAnsi" w:cstheme="minorHAnsi"/>
            </w:rPr>
            <w:t xml:space="preserve"> at once </w:t>
          </w:r>
          <w:r w:rsidRPr="00692696">
            <w:rPr>
              <w:rStyle w:val="StyleUnderline"/>
              <w:rFonts w:asciiTheme="minorHAnsi" w:hAnsiTheme="minorHAnsi" w:cstheme="minorHAnsi"/>
              <w:highlight w:val="green"/>
            </w:rPr>
            <w:t>declarations of war against the state because they are impossible performative demands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secured within the structural logics of white supremacy</w:t>
          </w:r>
          <w:r w:rsidRPr="00692696">
            <w:rPr>
              <w:rStyle w:val="StyleUnderline"/>
              <w:rFonts w:asciiTheme="minorHAnsi" w:hAnsiTheme="minorHAnsi" w:cstheme="minorHAnsi"/>
            </w:rPr>
            <w:t>, the state, and capitalism (</w:t>
          </w:r>
          <w:r w:rsidRPr="00692696">
            <w:rPr>
              <w:rFonts w:asciiTheme="minorHAnsi" w:hAnsiTheme="minorHAnsi" w:cstheme="minorHAnsi"/>
            </w:rPr>
            <w:t xml:space="preserve">Foner 2-3). In other words, </w:t>
          </w:r>
          <w:r w:rsidRPr="00692696">
            <w:rPr>
              <w:rStyle w:val="StyleUnderline"/>
              <w:rFonts w:asciiTheme="minorHAnsi" w:hAnsiTheme="minorHAnsi" w:cstheme="minorHAnsi"/>
            </w:rPr>
            <w:t xml:space="preserve">if we understand blackness as a structural positionality17 whose organizing logics exist because of antiblackness, </w:t>
          </w:r>
          <w:r w:rsidRPr="00692696">
            <w:rPr>
              <w:rStyle w:val="StyleUnderline"/>
              <w:rFonts w:asciiTheme="minorHAnsi" w:hAnsiTheme="minorHAnsi" w:cstheme="minorHAnsi"/>
              <w:highlight w:val="green"/>
            </w:rPr>
            <w:t>then the Panthers’ demands require a whole new world or—where Fanon leads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Wilderson—“undoing</w:t>
          </w:r>
          <w:r w:rsidRPr="00692696">
            <w:rPr>
              <w:rFonts w:asciiTheme="minorHAnsi" w:hAnsiTheme="minorHAnsi" w:cstheme="minorHAnsi"/>
            </w:rPr>
            <w:t>” (Wilderson 337). 82 However, the political and conceptual frameworks the Panthers used to make these declarations of war—and thus, destruction of the world as we know it—did not attend to the specificities of being Black in the U.S. I think about th</w:t>
          </w:r>
          <w:r w:rsidRPr="00692696">
            <w:rPr>
              <w:rStyle w:val="StyleUnderline"/>
              <w:rFonts w:asciiTheme="minorHAnsi" w:hAnsiTheme="minorHAnsi" w:cstheme="minorHAnsi"/>
            </w:rPr>
            <w:t>e Panthers’ use of Frantz Fanon’s revolutionary treatise Wretched of the Earth in order to enter this theoretical “cul-de-sac” and ask: What did Fanon articulate that allowed the Panthers to identify with the need for Third World liberation? At the same time, how did the promise of Third World liberation ultimately prove incompatible with the state of black radical revolution in the U.S.?</w:t>
          </w:r>
        </w:p>
        <w:p w14:paraId="5E71502C" w14:textId="77777777" w:rsidR="00F82C93" w:rsidRPr="00692696" w:rsidRDefault="00F82C93" w:rsidP="00F82C93">
          <w:pPr>
            <w:rPr>
              <w:rFonts w:asciiTheme="minorHAnsi" w:hAnsiTheme="minorHAnsi" w:cstheme="minorHAnsi"/>
            </w:rPr>
          </w:pPr>
        </w:p>
        <w:p w14:paraId="3C1D905C" w14:textId="77777777" w:rsidR="00F82C93" w:rsidRPr="00692696" w:rsidRDefault="00F82C93" w:rsidP="00F82C93">
          <w:pPr>
            <w:pStyle w:val="Heading4"/>
            <w:rPr>
              <w:rFonts w:asciiTheme="minorHAnsi" w:hAnsiTheme="minorHAnsi" w:cstheme="minorHAnsi"/>
              <w:b w:val="0"/>
              <w:i/>
              <w:color w:val="000000" w:themeColor="text1"/>
            </w:rPr>
          </w:pPr>
          <w:r w:rsidRPr="00692696">
            <w:rPr>
              <w:rFonts w:asciiTheme="minorHAnsi" w:hAnsiTheme="minorHAnsi" w:cstheme="minorHAnsi"/>
              <w:color w:val="000000" w:themeColor="text1"/>
            </w:rPr>
            <w:t>The 1ACs opposition to the excesses of modernity through the rejection of academic modes such as deliberation in favor of counter-theorizing positions the AFF as a critical savoir of the negligent other in whose name they speak.  This is the professionalism of the academy par excellence, where negligence is appropriated and weaponized in favor of an auto-encylopedic mode of recognizing the litany of abuses – this is the worst form of counter insurgency and the most subtle and damning mode of incorporation and turns their spiritual hope arguments.</w:t>
          </w:r>
        </w:p>
        <w:p w14:paraId="5537F43C" w14:textId="77777777" w:rsidR="00F82C93" w:rsidRPr="00692696" w:rsidRDefault="00F82C93" w:rsidP="00F82C93">
          <w:pPr>
            <w:rPr>
              <w:rFonts w:asciiTheme="minorHAnsi" w:hAnsiTheme="minorHAnsi" w:cstheme="minorHAnsi"/>
              <w:szCs w:val="16"/>
            </w:rPr>
          </w:pPr>
          <w:r w:rsidRPr="00692696">
            <w:rPr>
              <w:rFonts w:asciiTheme="minorHAnsi" w:hAnsiTheme="minorHAnsi" w:cstheme="minorHAnsi"/>
              <w:szCs w:val="16"/>
            </w:rPr>
            <w:t>The Undercommons: Fugitive Planning and Black Study, Stefano</w:t>
          </w:r>
          <w:r w:rsidRPr="00692696">
            <w:rPr>
              <w:rFonts w:asciiTheme="minorHAnsi" w:hAnsiTheme="minorHAnsi" w:cstheme="minorHAnsi"/>
            </w:rPr>
            <w:t xml:space="preserve"> </w:t>
          </w:r>
          <w:r w:rsidRPr="00692696">
            <w:rPr>
              <w:rStyle w:val="Style13ptBold"/>
              <w:rFonts w:asciiTheme="minorHAnsi" w:hAnsiTheme="minorHAnsi" w:cstheme="minorHAnsi"/>
            </w:rPr>
            <w:t>Harney</w:t>
          </w:r>
          <w:r w:rsidRPr="00692696">
            <w:rPr>
              <w:rFonts w:asciiTheme="minorHAnsi" w:hAnsiTheme="minorHAnsi" w:cstheme="minorHAnsi"/>
            </w:rPr>
            <w:t xml:space="preserve"> </w:t>
          </w:r>
          <w:r w:rsidRPr="00692696">
            <w:rPr>
              <w:rStyle w:val="Style13ptBold"/>
              <w:rFonts w:asciiTheme="minorHAnsi" w:hAnsiTheme="minorHAnsi" w:cstheme="minorHAnsi"/>
            </w:rPr>
            <w:t>&amp;</w:t>
          </w:r>
          <w:r w:rsidRPr="00692696">
            <w:rPr>
              <w:rFonts w:asciiTheme="minorHAnsi" w:hAnsiTheme="minorHAnsi" w:cstheme="minorHAnsi"/>
            </w:rPr>
            <w:t xml:space="preserve"> </w:t>
          </w:r>
          <w:r w:rsidRPr="00692696">
            <w:rPr>
              <w:rFonts w:asciiTheme="minorHAnsi" w:hAnsiTheme="minorHAnsi" w:cstheme="minorHAnsi"/>
              <w:szCs w:val="16"/>
            </w:rPr>
            <w:t>Fred</w:t>
          </w:r>
          <w:r w:rsidRPr="00692696">
            <w:rPr>
              <w:rFonts w:asciiTheme="minorHAnsi" w:hAnsiTheme="minorHAnsi" w:cstheme="minorHAnsi"/>
            </w:rPr>
            <w:t xml:space="preserve"> </w:t>
          </w:r>
          <w:r w:rsidRPr="00692696">
            <w:rPr>
              <w:rStyle w:val="Style13ptBold"/>
              <w:rFonts w:asciiTheme="minorHAnsi" w:hAnsiTheme="minorHAnsi" w:cstheme="minorHAnsi"/>
            </w:rPr>
            <w:t xml:space="preserve">Moten </w:t>
          </w:r>
          <w:r w:rsidRPr="00692696">
            <w:rPr>
              <w:rFonts w:asciiTheme="minorHAnsi" w:hAnsiTheme="minorHAnsi" w:cstheme="minorHAnsi"/>
              <w:szCs w:val="16"/>
            </w:rPr>
            <w:t xml:space="preserve">Released by Minor Compositions </w:t>
          </w:r>
          <w:r w:rsidRPr="00692696">
            <w:rPr>
              <w:rStyle w:val="Style13ptBold"/>
              <w:rFonts w:asciiTheme="minorHAnsi" w:hAnsiTheme="minorHAnsi" w:cstheme="minorHAnsi"/>
            </w:rPr>
            <w:t>2013</w:t>
          </w:r>
          <w:r w:rsidRPr="00692696">
            <w:rPr>
              <w:rFonts w:asciiTheme="minorHAnsi" w:hAnsiTheme="minorHAnsi" w:cstheme="minorHAnsi"/>
              <w:szCs w:val="16"/>
            </w:rPr>
            <w:t xml:space="preserve"> Wivenhoe / New York / Port Watson Pg 30-34</w:t>
          </w:r>
        </w:p>
        <w:p w14:paraId="5EA18154" w14:textId="77777777" w:rsidR="00F82C93" w:rsidRPr="00692696" w:rsidRDefault="00F82C93" w:rsidP="00F82C93">
          <w:pPr>
            <w:rPr>
              <w:rStyle w:val="StyleUnderline"/>
              <w:rFonts w:asciiTheme="minorHAnsi" w:hAnsiTheme="minorHAnsi" w:cstheme="minorHAnsi"/>
            </w:rPr>
          </w:pPr>
          <w:r w:rsidRPr="00692696">
            <w:rPr>
              <w:rFonts w:asciiTheme="minorHAnsi" w:hAnsiTheme="minorHAnsi" w:cstheme="minorHAnsi"/>
              <w:szCs w:val="16"/>
            </w:rPr>
            <w:t>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The maroons know something about possibility. They are </w:t>
          </w:r>
          <w:r w:rsidRPr="00692696">
            <w:rPr>
              <w:rStyle w:val="StyleUnderline"/>
              <w:rFonts w:asciiTheme="minorHAnsi" w:hAnsiTheme="minorHAnsi" w:cstheme="minorHAnsi"/>
              <w:highlight w:val="green"/>
            </w:rPr>
            <w:t>the condition of possibility of the production of knowledge in the university</w:t>
          </w:r>
          <w:r w:rsidRPr="00692696">
            <w:rPr>
              <w:rStyle w:val="StyleUnderline"/>
              <w:rFonts w:asciiTheme="minorHAnsi" w:hAnsiTheme="minorHAnsi" w:cstheme="minorHAnsi"/>
            </w:rPr>
            <w:t xml:space="preserve"> – the singularities against the writers of singularity, the writers who write, publish, travel, and speak. It </w:t>
          </w:r>
          <w:r w:rsidRPr="00692696">
            <w:rPr>
              <w:rStyle w:val="StyleUnderline"/>
              <w:rFonts w:asciiTheme="minorHAnsi" w:hAnsiTheme="minorHAnsi" w:cstheme="minorHAnsi"/>
              <w:highlight w:val="green"/>
            </w:rPr>
            <w:t>is not merely a matter of</w:t>
          </w:r>
          <w:r w:rsidRPr="00692696">
            <w:rPr>
              <w:rStyle w:val="StyleUnderline"/>
              <w:rFonts w:asciiTheme="minorHAnsi" w:hAnsiTheme="minorHAnsi" w:cstheme="minorHAnsi"/>
            </w:rPr>
            <w:t xml:space="preserve"> the secret </w:t>
          </w:r>
          <w:r w:rsidRPr="00692696">
            <w:rPr>
              <w:rStyle w:val="StyleUnderline"/>
              <w:rFonts w:asciiTheme="minorHAnsi" w:hAnsiTheme="minorHAnsi" w:cstheme="minorHAnsi"/>
              <w:highlight w:val="green"/>
            </w:rPr>
            <w:t>labor</w:t>
          </w:r>
          <w:r w:rsidRPr="00692696">
            <w:rPr>
              <w:rStyle w:val="StyleUnderline"/>
              <w:rFonts w:asciiTheme="minorHAnsi" w:hAnsiTheme="minorHAnsi" w:cstheme="minorHAnsi"/>
            </w:rPr>
            <w:t xml:space="preserve"> upon which such space is lifted, though of course such space is lifted from collective labor and by it. </w:t>
          </w:r>
          <w:r w:rsidRPr="00692696">
            <w:rPr>
              <w:rStyle w:val="Emphasis"/>
              <w:rFonts w:asciiTheme="minorHAnsi" w:hAnsiTheme="minorHAnsi" w:cstheme="minorHAnsi"/>
              <w:highlight w:val="green"/>
            </w:rPr>
            <w:t>It is rather that to be a critical academic in the university is to be against the university, and to be against the university is always to recognize it and be recognized by it,</w:t>
          </w:r>
          <w:r w:rsidRPr="00692696">
            <w:rPr>
              <w:rStyle w:val="StyleUnderline"/>
              <w:rFonts w:asciiTheme="minorHAnsi" w:hAnsiTheme="minorHAnsi" w:cstheme="minorHAnsi"/>
              <w:highlight w:val="green"/>
            </w:rPr>
            <w:t xml:space="preserve"> and to institute the negligence of that internal outside</w:t>
          </w:r>
          <w:r w:rsidRPr="00692696">
            <w:rPr>
              <w:rStyle w:val="StyleUnderline"/>
              <w:rFonts w:asciiTheme="minorHAnsi" w:hAnsiTheme="minorHAnsi" w:cstheme="minorHAnsi"/>
            </w:rPr>
            <w:t xml:space="preserve">, that unassimilated underground, a negligence of it that is precisely, we must insist, the basis of the professions. And </w:t>
          </w:r>
          <w:r w:rsidRPr="00692696">
            <w:rPr>
              <w:rStyle w:val="StyleUnderline"/>
              <w:rFonts w:asciiTheme="minorHAnsi" w:hAnsiTheme="minorHAnsi" w:cstheme="minorHAnsi"/>
              <w:highlight w:val="green"/>
            </w:rPr>
            <w:t>this act of being against always already excludes the unrecognized modes of politics, the beyond of politics already in motion, the discredited criminal para-organization</w:t>
          </w:r>
          <w:r w:rsidRPr="00692696">
            <w:rPr>
              <w:rFonts w:asciiTheme="minorHAnsi" w:hAnsiTheme="minorHAnsi" w:cstheme="minorHAnsi"/>
              <w:highlight w:val="green"/>
            </w:rPr>
            <w:t>,</w:t>
          </w:r>
          <w:r w:rsidRPr="00692696">
            <w:rPr>
              <w:rFonts w:asciiTheme="minorHAnsi" w:hAnsiTheme="minorHAnsi" w:cstheme="minorHAnsi"/>
            </w:rPr>
            <w:t xml:space="preserve"> </w:t>
          </w:r>
          <w:r w:rsidRPr="00692696">
            <w:rPr>
              <w:rFonts w:asciiTheme="minorHAnsi" w:hAnsiTheme="minorHAnsi" w:cstheme="minorHAnsi"/>
              <w:szCs w:val="16"/>
            </w:rPr>
            <w:t xml:space="preserve">what Robin Kelley might refer to as the infrapolitical field (and its music). </w:t>
          </w:r>
          <w:r w:rsidRPr="00692696">
            <w:rPr>
              <w:rStyle w:val="StyleUnderline"/>
              <w:rFonts w:asciiTheme="minorHAnsi" w:hAnsiTheme="minorHAnsi" w:cstheme="minorHAnsi"/>
            </w:rPr>
            <w:t xml:space="preserve">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w:t>
          </w:r>
          <w:r w:rsidRPr="00692696">
            <w:rPr>
              <w:rStyle w:val="StyleUnderline"/>
              <w:rFonts w:asciiTheme="minorHAnsi" w:hAnsiTheme="minorHAnsi" w:cstheme="minorHAnsi"/>
              <w:highlight w:val="green"/>
            </w:rPr>
            <w:t>Such negligence is the essence of professionalization</w:t>
          </w:r>
          <w:r w:rsidRPr="00692696">
            <w:rPr>
              <w:rStyle w:val="StyleUnderline"/>
              <w:rFonts w:asciiTheme="minorHAnsi" w:hAnsiTheme="minorHAnsi" w:cstheme="minorHAnsi"/>
            </w:rPr>
            <w:t xml:space="preserve"> where it turns out professionalization is not the opposite of negligence but its mode of politics in the United States. </w:t>
          </w:r>
          <w:r w:rsidRPr="00692696">
            <w:rPr>
              <w:rStyle w:val="StyleUnderline"/>
              <w:rFonts w:asciiTheme="minorHAnsi" w:hAnsiTheme="minorHAnsi" w:cstheme="minorHAnsi"/>
              <w:highlight w:val="green"/>
            </w:rPr>
            <w:t>It takes the form of a choice that excludes the prophetic organization of the Undercommons</w:t>
          </w:r>
          <w:r w:rsidRPr="00692696">
            <w:rPr>
              <w:rStyle w:val="StyleUnderline"/>
              <w:rFonts w:asciiTheme="minorHAnsi" w:hAnsiTheme="minorHAnsi" w:cstheme="minorHAnsi"/>
            </w:rPr>
            <w:t xml:space="preserve"> – to be against, to put into question the knowledge object, let us say in this case the university, not so much without touching its foundation, as without touching one’s own condition of possibility, without admitting the Undercommons and being admitted to it. From this, a general negligence of condition is the only coherent position. Not so much an antifoundationalism or foundationalism, as both are used against each other to avoid contact with the undercommons.</w:t>
          </w:r>
          <w:r w:rsidRPr="00692696">
            <w:rPr>
              <w:rFonts w:asciiTheme="minorHAnsi" w:hAnsiTheme="minorHAnsi" w:cstheme="minorHAnsi"/>
              <w:szCs w:val="16"/>
            </w:rPr>
            <w:t xml:space="preserve"> </w:t>
          </w:r>
          <w:r w:rsidRPr="00692696">
            <w:rPr>
              <w:rStyle w:val="StyleUnderline"/>
              <w:rFonts w:asciiTheme="minorHAnsi" w:hAnsiTheme="minorHAnsi" w:cstheme="minorHAnsi"/>
            </w:rPr>
            <w:t xml:space="preserve">This always-negligent act is what leads us to say there is no distinction between the university in the United States and professionalization. </w:t>
          </w:r>
          <w:r w:rsidRPr="00692696">
            <w:rPr>
              <w:rStyle w:val="StyleUnderline"/>
              <w:rFonts w:asciiTheme="minorHAnsi" w:hAnsiTheme="minorHAnsi" w:cstheme="minorHAnsi"/>
              <w:highlight w:val="green"/>
            </w:rPr>
            <w:t>There is no point in trying to hold out the university against its professionalization. They are the same.</w:t>
          </w:r>
          <w:r w:rsidRPr="00692696">
            <w:rPr>
              <w:rStyle w:val="StyleUnderline"/>
              <w:rFonts w:asciiTheme="minorHAnsi" w:hAnsiTheme="minorHAnsi" w:cstheme="minorHAnsi"/>
            </w:rPr>
            <w:t xml:space="preserve"> Yet the </w:t>
          </w:r>
          <w:r w:rsidRPr="00692696">
            <w:rPr>
              <w:rStyle w:val="Emphasis"/>
              <w:rFonts w:asciiTheme="minorHAnsi" w:hAnsiTheme="minorHAnsi" w:cstheme="minorHAnsi"/>
              <w:highlight w:val="green"/>
            </w:rPr>
            <w:t>maroons refuse to</w:t>
          </w:r>
          <w:r w:rsidRPr="00692696">
            <w:rPr>
              <w:rStyle w:val="StyleUnderline"/>
              <w:rFonts w:asciiTheme="minorHAnsi" w:hAnsiTheme="minorHAnsi" w:cstheme="minorHAnsi"/>
            </w:rPr>
            <w:t xml:space="preserve"> refuse professionalization, that is, to </w:t>
          </w:r>
          <w:r w:rsidRPr="00692696">
            <w:rPr>
              <w:rStyle w:val="Emphasis"/>
              <w:rFonts w:asciiTheme="minorHAnsi" w:hAnsiTheme="minorHAnsi" w:cstheme="minorHAnsi"/>
              <w:highlight w:val="green"/>
            </w:rPr>
            <w:t>be against the university.</w:t>
          </w:r>
          <w:r w:rsidRPr="00692696">
            <w:rPr>
              <w:rFonts w:asciiTheme="minorHAnsi" w:hAnsiTheme="minorHAnsi" w:cstheme="minorHAnsi"/>
            </w:rPr>
            <w:t xml:space="preserve"> </w:t>
          </w:r>
          <w:r w:rsidRPr="00692696">
            <w:rPr>
              <w:rFonts w:asciiTheme="minorHAnsi" w:hAnsiTheme="minorHAnsi" w:cstheme="minorHAnsi"/>
              <w:szCs w:val="16"/>
            </w:rPr>
            <w:t xml:space="preserve">The university will not recognize this indecision, and thus professionalization is shaped precisely by what it cannot acknowledge, its internal antagonism, its wayward labor, its surplus. </w:t>
          </w:r>
          <w:r w:rsidRPr="00692696">
            <w:rPr>
              <w:rStyle w:val="StyleUnderline"/>
              <w:rFonts w:asciiTheme="minorHAnsi" w:hAnsiTheme="minorHAnsi" w:cstheme="minorHAnsi"/>
              <w:highlight w:val="green"/>
            </w:rPr>
            <w:t>Against this</w:t>
          </w:r>
          <w:r w:rsidRPr="00692696">
            <w:rPr>
              <w:rStyle w:val="StyleUnderline"/>
              <w:rFonts w:asciiTheme="minorHAnsi" w:hAnsiTheme="minorHAnsi" w:cstheme="minorHAnsi"/>
            </w:rPr>
            <w:t xml:space="preserve"> wayward labor </w:t>
          </w:r>
          <w:r w:rsidRPr="00692696">
            <w:rPr>
              <w:rStyle w:val="StyleUnderline"/>
              <w:rFonts w:asciiTheme="minorHAnsi" w:hAnsiTheme="minorHAnsi" w:cstheme="minorHAnsi"/>
              <w:highlight w:val="green"/>
            </w:rPr>
            <w:t>it sends the critical</w:t>
          </w:r>
          <w:r w:rsidRPr="00692696">
            <w:rPr>
              <w:rStyle w:val="StyleUnderline"/>
              <w:rFonts w:asciiTheme="minorHAnsi" w:hAnsiTheme="minorHAnsi" w:cstheme="minorHAnsi"/>
            </w:rPr>
            <w:t xml:space="preserve">, sends its </w:t>
          </w:r>
          <w:r w:rsidRPr="00692696">
            <w:rPr>
              <w:rStyle w:val="StyleUnderline"/>
              <w:rFonts w:asciiTheme="minorHAnsi" w:hAnsiTheme="minorHAnsi" w:cstheme="minorHAnsi"/>
              <w:highlight w:val="green"/>
            </w:rPr>
            <w:t>claim that what is left beyond the critical is waste.</w:t>
          </w:r>
          <w:r w:rsidRPr="00692696">
            <w:rPr>
              <w:rStyle w:val="StyleUnderline"/>
              <w:rFonts w:asciiTheme="minorHAnsi" w:hAnsiTheme="minorHAnsi" w:cstheme="minorHAnsi"/>
            </w:rPr>
            <w:t xml:space="preserve"> But in fact, critical education only attempts to perfect professional education. </w:t>
          </w:r>
          <w:r w:rsidRPr="00692696">
            <w:rPr>
              <w:rStyle w:val="StyleUnderline"/>
              <w:rFonts w:asciiTheme="minorHAnsi" w:hAnsiTheme="minorHAnsi" w:cstheme="minorHAnsi"/>
              <w:highlight w:val="green"/>
            </w:rPr>
            <w:t>The professions constitute themselves in an opposition to the unregulated and the ignorant without acknowledging the unregulated, ignorant, unprofessional labor that goes on not opposite them but within them.</w:t>
          </w:r>
          <w:r w:rsidRPr="00692696">
            <w:rPr>
              <w:rFonts w:asciiTheme="minorHAnsi" w:hAnsiTheme="minorHAnsi" w:cstheme="minorHAnsi"/>
              <w:szCs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w:t>
          </w:r>
          <w:r w:rsidRPr="00692696">
            <w:rPr>
              <w:rStyle w:val="StyleUnderline"/>
              <w:rFonts w:asciiTheme="minorHAnsi" w:hAnsiTheme="minorHAnsi" w:cstheme="minorHAnsi"/>
            </w:rPr>
            <w:t xml:space="preserve">A </w:t>
          </w:r>
          <w:r w:rsidRPr="00692696">
            <w:rPr>
              <w:rStyle w:val="StyleUnderline"/>
              <w:rFonts w:asciiTheme="minorHAnsi" w:hAnsiTheme="minorHAnsi" w:cstheme="minorHAnsi"/>
              <w:highlight w:val="green"/>
            </w:rPr>
            <w:t>professional education</w:t>
          </w:r>
          <w:r w:rsidRPr="00692696">
            <w:rPr>
              <w:rStyle w:val="StyleUnderline"/>
              <w:rFonts w:asciiTheme="minorHAnsi" w:hAnsiTheme="minorHAnsi" w:cstheme="minorHAnsi"/>
            </w:rPr>
            <w:t xml:space="preserve"> has become a critical education. But one should not applaud this fact. It should be taken for what it </w:t>
          </w:r>
          <w:r w:rsidRPr="00692696">
            <w:rPr>
              <w:rStyle w:val="StyleUnderline"/>
              <w:rFonts w:asciiTheme="minorHAnsi" w:hAnsiTheme="minorHAnsi" w:cstheme="minorHAnsi"/>
              <w:highlight w:val="green"/>
            </w:rPr>
            <w:t>is, not progress</w:t>
          </w:r>
          <w:r w:rsidRPr="00692696">
            <w:rPr>
              <w:rStyle w:val="StyleUnderline"/>
              <w:rFonts w:asciiTheme="minorHAnsi" w:hAnsiTheme="minorHAnsi" w:cstheme="minorHAnsi"/>
            </w:rPr>
            <w:t xml:space="preserve"> in the professional schools, not cohabitation with the Universitas, </w:t>
          </w:r>
          <w:r w:rsidRPr="00692696">
            <w:rPr>
              <w:rStyle w:val="StyleUnderline"/>
              <w:rFonts w:asciiTheme="minorHAnsi" w:hAnsiTheme="minorHAnsi" w:cstheme="minorHAnsi"/>
              <w:highlight w:val="green"/>
            </w:rPr>
            <w:t>but counterinsurgency,</w:t>
          </w:r>
          <w:r w:rsidRPr="00692696">
            <w:rPr>
              <w:rStyle w:val="StyleUnderline"/>
              <w:rFonts w:asciiTheme="minorHAnsi" w:hAnsiTheme="minorHAnsi" w:cstheme="minorHAnsi"/>
            </w:rPr>
            <w:t xml:space="preserve"> the refounding terrorism of law, </w:t>
          </w:r>
          <w:r w:rsidRPr="00692696">
            <w:rPr>
              <w:rStyle w:val="StyleUnderline"/>
              <w:rFonts w:asciiTheme="minorHAnsi" w:hAnsiTheme="minorHAnsi" w:cstheme="minorHAnsi"/>
              <w:highlight w:val="green"/>
            </w:rPr>
            <w:t>coming for the discredited</w:t>
          </w:r>
          <w:r w:rsidRPr="00692696">
            <w:rPr>
              <w:rStyle w:val="StyleUnderline"/>
              <w:rFonts w:asciiTheme="minorHAnsi" w:hAnsiTheme="minorHAnsi" w:cstheme="minorHAnsi"/>
            </w:rPr>
            <w:t>, coming for those who refuse to write of or write up the undercommons.</w:t>
          </w:r>
          <w:r w:rsidRPr="00692696">
            <w:rPr>
              <w:rFonts w:asciiTheme="minorHAnsi" w:hAnsiTheme="minorHAnsi" w:cstheme="minorHAnsi"/>
            </w:rPr>
            <w:t xml:space="preserve"> </w:t>
          </w:r>
          <w:r w:rsidRPr="00692696">
            <w:rPr>
              <w:rStyle w:val="StyleUnderline"/>
              <w:rFonts w:asciiTheme="minorHAnsi" w:hAnsiTheme="minorHAnsi" w:cstheme="minorHAnsi"/>
            </w:rPr>
            <w:t>The Universitas is always a state</w:t>
          </w:r>
          <w:r w:rsidRPr="00692696">
            <w:rPr>
              <w:rFonts w:asciiTheme="minorHAnsi" w:hAnsiTheme="minorHAnsi" w:cstheme="minorHAnsi"/>
            </w:rPr>
            <w:t xml:space="preserve">/State </w:t>
          </w:r>
          <w:r w:rsidRPr="00692696">
            <w:rPr>
              <w:rStyle w:val="StyleUnderline"/>
              <w:rFonts w:asciiTheme="minorHAnsi" w:hAnsiTheme="minorHAnsi" w:cstheme="minorHAnsi"/>
            </w:rPr>
            <w:t>strategy.</w:t>
          </w:r>
          <w:r w:rsidRPr="00692696">
            <w:rPr>
              <w:rFonts w:asciiTheme="minorHAnsi" w:hAnsiTheme="minorHAnsi" w:cstheme="minorHAnsi"/>
            </w:rPr>
            <w:t xml:space="preserve"> </w:t>
          </w:r>
          <w:r w:rsidRPr="00692696">
            <w:rPr>
              <w:rFonts w:asciiTheme="minorHAnsi" w:hAnsiTheme="minorHAnsi" w:cstheme="minorHAnsi"/>
              <w:szCs w:val="16"/>
            </w:rPr>
            <w:t xml:space="preserve">Perhaps it’s surprising to say </w:t>
          </w:r>
          <w:r w:rsidRPr="00692696">
            <w:rPr>
              <w:rStyle w:val="StyleUnderline"/>
              <w:rFonts w:asciiTheme="minorHAnsi" w:hAnsiTheme="minorHAnsi" w:cstheme="minorHAnsi"/>
              <w:highlight w:val="green"/>
            </w:rPr>
            <w:t>professionalization</w:t>
          </w:r>
          <w:r w:rsidRPr="00692696">
            <w:rPr>
              <w:rFonts w:asciiTheme="minorHAnsi" w:hAnsiTheme="minorHAnsi" w:cstheme="minorHAnsi"/>
              <w:szCs w:val="16"/>
            </w:rPr>
            <w:t xml:space="preserve"> – that which reproduces the professions – </w:t>
          </w:r>
          <w:r w:rsidRPr="00692696">
            <w:rPr>
              <w:rStyle w:val="StyleUnderline"/>
              <w:rFonts w:asciiTheme="minorHAnsi" w:hAnsiTheme="minorHAnsi" w:cstheme="minorHAnsi"/>
              <w:highlight w:val="green"/>
            </w:rPr>
            <w:t>is a state strategy</w:t>
          </w:r>
          <w:r w:rsidRPr="00692696">
            <w:rPr>
              <w:rFonts w:asciiTheme="minorHAnsi" w:hAnsiTheme="minorHAnsi" w:cstheme="minorHAnsi"/>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692696">
            <w:rPr>
              <w:rStyle w:val="StyleUnderline"/>
              <w:rFonts w:asciiTheme="minorHAnsi" w:hAnsiTheme="minorHAnsi" w:cstheme="minorHAnsi"/>
            </w:rPr>
            <w:t xml:space="preserve">This ambition both mirrors the state’s ambition, </w:t>
          </w:r>
          <w:r w:rsidRPr="00692696">
            <w:rPr>
              <w:rStyle w:val="Emphasis"/>
              <w:rFonts w:asciiTheme="minorHAnsi" w:hAnsiTheme="minorHAnsi" w:cstheme="minorHAnsi"/>
              <w:highlight w:val="green"/>
            </w:rPr>
            <w:t>because it, too, wants to control education and to impose a worldview</w:t>
          </w:r>
          <w:r w:rsidRPr="00692696">
            <w:rPr>
              <w:rStyle w:val="StyleUnderline"/>
              <w:rFonts w:asciiTheme="minorHAnsi" w:hAnsiTheme="minorHAnsi" w:cstheme="minorHAnsi"/>
            </w:rPr>
            <w:t>, and threatens it</w:t>
          </w:r>
          <w:r w:rsidRPr="00692696">
            <w:rPr>
              <w:rFonts w:asciiTheme="minorHAnsi" w:hAnsiTheme="minorHAnsi" w:cstheme="minorHAnsi"/>
            </w:rPr>
            <w:t xml:space="preserve">, </w:t>
          </w:r>
          <w:r w:rsidRPr="00692696">
            <w:rPr>
              <w:rFonts w:asciiTheme="minorHAnsi" w:hAnsiTheme="minorHAnsi" w:cstheme="minorHAnsi"/>
              <w:szCs w:val="16"/>
            </w:rPr>
            <w:t>because Hegel’s State</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exceeds and thus localizes the </w:t>
          </w:r>
          <w:r w:rsidRPr="00692696">
            <w:rPr>
              <w:rFonts w:asciiTheme="minorHAnsi" w:hAnsiTheme="minorHAnsi" w:cstheme="minorHAnsi"/>
              <w:szCs w:val="16"/>
            </w:rPr>
            <w:t>Prussian</w:t>
          </w:r>
          <w:r w:rsidRPr="00692696">
            <w:rPr>
              <w:rStyle w:val="StyleUnderline"/>
              <w:rFonts w:asciiTheme="minorHAnsi" w:hAnsiTheme="minorHAnsi" w:cstheme="minorHAnsi"/>
            </w:rPr>
            <w:t xml:space="preserve"> state, exposing its pretense to </w:t>
          </w:r>
          <w:r w:rsidRPr="00692696">
            <w:rPr>
              <w:rStyle w:val="Emphasis"/>
              <w:rFonts w:asciiTheme="minorHAnsi" w:hAnsiTheme="minorHAnsi" w:cstheme="minorHAnsi"/>
              <w:highlight w:val="green"/>
            </w:rPr>
            <w:t>the encyclopedic</w:t>
          </w:r>
          <w:r w:rsidRPr="00692696">
            <w:rPr>
              <w:rFonts w:asciiTheme="minorHAnsi" w:hAnsiTheme="minorHAnsi" w:cstheme="minorHAnsi"/>
            </w:rPr>
            <w:t xml:space="preserve">. </w:t>
          </w:r>
          <w:r w:rsidRPr="00692696">
            <w:rPr>
              <w:rFonts w:asciiTheme="minorHAnsi" w:hAnsiTheme="minorHAnsi" w:cstheme="minorHAnsi"/>
              <w:szCs w:val="16"/>
            </w:rPr>
            <w:t xml:space="preserve">Derrida draws the following lesson from his reading: </w:t>
          </w:r>
          <w:r w:rsidRPr="00692696">
            <w:rPr>
              <w:rStyle w:val="StyleUnderline"/>
              <w:rFonts w:asciiTheme="minorHAnsi" w:hAnsiTheme="minorHAnsi" w:cstheme="minorHAnsi"/>
              <w:sz w:val="16"/>
              <w:szCs w:val="16"/>
            </w:rPr>
            <w:t>the Universitas</w:t>
          </w:r>
          <w:r w:rsidRPr="00692696">
            <w:rPr>
              <w:rFonts w:asciiTheme="minorHAnsi" w:hAnsiTheme="minorHAnsi" w:cstheme="minorHAnsi"/>
              <w:szCs w:val="16"/>
            </w:rPr>
            <w:t>, as he generalizes the university (but specifies it, too, as properly intellectual and not professional),</w:t>
          </w:r>
          <w:r w:rsidRPr="00692696">
            <w:rPr>
              <w:rFonts w:asciiTheme="minorHAnsi" w:hAnsiTheme="minorHAnsi" w:cstheme="minorHAnsi"/>
            </w:rPr>
            <w:t xml:space="preserve"> </w:t>
          </w:r>
          <w:r w:rsidRPr="00692696">
            <w:rPr>
              <w:rStyle w:val="Emphasis"/>
              <w:rFonts w:asciiTheme="minorHAnsi" w:hAnsiTheme="minorHAnsi" w:cstheme="minorHAnsi"/>
              <w:highlight w:val="green"/>
            </w:rPr>
            <w:t>always has the impulse of State, or enlightenment</w:t>
          </w:r>
          <w:r w:rsidRPr="00692696">
            <w:rPr>
              <w:rStyle w:val="StyleUnderline"/>
              <w:rFonts w:asciiTheme="minorHAnsi" w:hAnsiTheme="minorHAnsi" w:cstheme="minorHAnsi"/>
            </w:rPr>
            <w:t>, and the impulse of state, or its specific conditions of production and reproduction.</w:t>
          </w:r>
          <w:r w:rsidRPr="00692696">
            <w:rPr>
              <w:rFonts w:asciiTheme="minorHAnsi" w:hAnsiTheme="minorHAnsi" w:cstheme="minorHAnsi"/>
            </w:rPr>
            <w:t xml:space="preserve"> </w:t>
          </w:r>
          <w:r w:rsidRPr="00692696">
            <w:rPr>
              <w:rFonts w:asciiTheme="minorHAnsi" w:hAnsiTheme="minorHAnsi" w:cstheme="minorHAnsi"/>
              <w:szCs w:val="16"/>
            </w:rPr>
            <w:t>Both have the ambition to be, as Derrida says, onto- and auto-encyclopedic. It follows that to be either for the Universitas or against it presents problems.</w:t>
          </w:r>
          <w:r w:rsidRPr="00692696">
            <w:rPr>
              <w:rFonts w:asciiTheme="minorHAnsi" w:hAnsiTheme="minorHAnsi" w:cstheme="minorHAnsi"/>
            </w:rPr>
            <w:t xml:space="preserve"> </w:t>
          </w:r>
          <w:r w:rsidRPr="00692696">
            <w:rPr>
              <w:rStyle w:val="StyleUnderline"/>
              <w:rFonts w:asciiTheme="minorHAnsi" w:hAnsiTheme="minorHAnsi" w:cstheme="minorHAnsi"/>
              <w:highlight w:val="green"/>
            </w:rPr>
            <w:t>To be for the Universitas is to support this</w:t>
          </w:r>
          <w:r w:rsidRPr="00692696">
            <w:rPr>
              <w:rStyle w:val="StyleUnderline"/>
              <w:rFonts w:asciiTheme="minorHAnsi" w:hAnsiTheme="minorHAnsi" w:cstheme="minorHAnsi"/>
            </w:rPr>
            <w:t xml:space="preserve"> onto- and </w:t>
          </w:r>
          <w:r w:rsidRPr="00692696">
            <w:rPr>
              <w:rStyle w:val="StyleUnderline"/>
              <w:rFonts w:asciiTheme="minorHAnsi" w:hAnsiTheme="minorHAnsi" w:cstheme="minorHAnsi"/>
              <w:highlight w:val="green"/>
            </w:rPr>
            <w:t>auto-encyclopedic project of the State as enlightenment</w:t>
          </w:r>
          <w:r w:rsidRPr="00692696">
            <w:rPr>
              <w:rStyle w:val="StyleUnderline"/>
              <w:rFonts w:asciiTheme="minorHAnsi" w:hAnsiTheme="minorHAnsi" w:cstheme="minorHAnsi"/>
            </w:rPr>
            <w:t xml:space="preserve">, or enlightenment as totality, to use an old-fashioned word. </w:t>
          </w:r>
          <w:r w:rsidRPr="00692696">
            <w:rPr>
              <w:rStyle w:val="Emphasis"/>
              <w:rFonts w:asciiTheme="minorHAnsi" w:hAnsiTheme="minorHAnsi" w:cstheme="minorHAnsi"/>
              <w:highlight w:val="green"/>
            </w:rPr>
            <w:t>To be too much against the Universitas, however, creates the danger of specific elements in the state taking steps to rid itself of the contradiction of</w:t>
          </w:r>
          <w:r w:rsidRPr="00692696">
            <w:rPr>
              <w:rStyle w:val="StyleUnderline"/>
              <w:rFonts w:asciiTheme="minorHAnsi" w:hAnsiTheme="minorHAnsi" w:cstheme="minorHAnsi"/>
            </w:rPr>
            <w:t xml:space="preserve"> the onto- and auto-encyclopedic project of </w:t>
          </w:r>
          <w:r w:rsidRPr="00692696">
            <w:rPr>
              <w:rStyle w:val="Emphasis"/>
              <w:rFonts w:asciiTheme="minorHAnsi" w:hAnsiTheme="minorHAnsi" w:cstheme="minorHAnsi"/>
              <w:highlight w:val="green"/>
            </w:rPr>
            <w:t>the Universitas and replacing it with some other form of social reproduction,</w:t>
          </w:r>
          <w:r w:rsidRPr="00692696">
            <w:rPr>
              <w:rFonts w:asciiTheme="minorHAnsi" w:hAnsiTheme="minorHAnsi" w:cstheme="minorHAnsi"/>
            </w:rPr>
            <w:t xml:space="preserve"> t</w:t>
          </w:r>
          <w:r w:rsidRPr="00692696">
            <w:rPr>
              <w:rFonts w:asciiTheme="minorHAnsi" w:hAnsiTheme="minorHAnsi" w:cstheme="minorHAnsi"/>
              <w:szCs w:val="16"/>
            </w:rPr>
            <w:t xml:space="preserve">he anti-enlightenment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 </w:t>
          </w:r>
          <w:r w:rsidRPr="00692696">
            <w:rPr>
              <w:rStyle w:val="StyleUnderline"/>
              <w:rFonts w:asciiTheme="minorHAnsi" w:hAnsiTheme="minorHAnsi" w:cstheme="minorHAnsi"/>
            </w:rPr>
            <w:t xml:space="preserve">It is therefore unwise to think of professionalization as a narrowing and better to think of it as a circling, an encircling of war wagons around the last camp of indigenous women and children. </w:t>
          </w:r>
          <w:r w:rsidRPr="00692696">
            <w:rPr>
              <w:rFonts w:asciiTheme="minorHAnsi" w:hAnsiTheme="minorHAnsi" w:cstheme="minorHAnsi"/>
              <w:szCs w:val="16"/>
            </w:rPr>
            <w:t>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 </w:t>
          </w:r>
        </w:p>
        <w:p w14:paraId="2E1ECC4E" w14:textId="77777777" w:rsidR="00F82C93" w:rsidRPr="00692696" w:rsidRDefault="00F82C93" w:rsidP="00F82C93">
          <w:pPr>
            <w:pStyle w:val="Heading4"/>
            <w:rPr>
              <w:rFonts w:asciiTheme="minorHAnsi" w:hAnsiTheme="minorHAnsi" w:cstheme="minorHAnsi"/>
            </w:rPr>
          </w:pPr>
          <w:r w:rsidRPr="00692696">
            <w:rPr>
              <w:rFonts w:asciiTheme="minorHAnsi" w:hAnsiTheme="minorHAnsi" w:cstheme="minorHAnsi"/>
            </w:rPr>
            <w:t>The 1AC’s philosophical prefabrications fails to grasp the desire for a new world. Rather than critique, or “protest”, the demand for change in the war against racial capitalism provides a better philosophical praxis to reach the undoing of this world</w:t>
          </w:r>
        </w:p>
        <w:p w14:paraId="6E90897A" w14:textId="77777777" w:rsidR="00F82C93" w:rsidRPr="00692696" w:rsidRDefault="00F82C93" w:rsidP="00F82C93">
          <w:pPr>
            <w:rPr>
              <w:rStyle w:val="StyleUnderline"/>
              <w:rFonts w:asciiTheme="minorHAnsi" w:hAnsiTheme="minorHAnsi" w:cstheme="minorHAnsi"/>
              <w:b/>
              <w:sz w:val="24"/>
              <w:u w:val="none"/>
            </w:rPr>
          </w:pPr>
          <w:r w:rsidRPr="00692696">
            <w:rPr>
              <w:rStyle w:val="Style13ptBold"/>
              <w:rFonts w:asciiTheme="minorHAnsi" w:hAnsiTheme="minorHAnsi" w:cstheme="minorHAnsi"/>
              <w:sz w:val="24"/>
            </w:rPr>
            <w:t>Aranke 13</w:t>
          </w:r>
          <w:r w:rsidRPr="00692696">
            <w:rPr>
              <w:rFonts w:asciiTheme="minorHAnsi" w:hAnsiTheme="minorHAnsi" w:cstheme="minorHAnsi"/>
            </w:rPr>
            <w:t>. Sampada Aranke (PhD, Performance Studies) is an Assistant Professor in the Art History, Theory, Criticism Department. Her research interests include performance theories of embodiment, visual culture, and black cultural and aesthetic theory. Her work has been published in e-flux, Artforum, Art Journal, Equid Novi: African Journalism Studies, and Trans-Scripts: An Interdisciplinary Online Journal in the Humanities and Social Sciences at UC Irvine. She has written catalogue essays for Sadie Barnette, Kambui Olujimi, and Zachary Fabri. She's currently working on her book manuscript entitled Death's Futurity: The Visual Culture of Death in Black Radical Politics. “Black Power/Black Death: The Visual Culture of Death and Dying in Black Radical Politics”.]</w:t>
          </w:r>
        </w:p>
        <w:p w14:paraId="39F6EF8D" w14:textId="77777777" w:rsidR="00F82C93" w:rsidRPr="00692696" w:rsidRDefault="00F82C93" w:rsidP="00F82C93">
          <w:pPr>
            <w:rPr>
              <w:rStyle w:val="StyleUnderline"/>
              <w:rFonts w:asciiTheme="minorHAnsi" w:hAnsiTheme="minorHAnsi" w:cstheme="minorHAnsi"/>
            </w:rPr>
          </w:pPr>
          <w:r w:rsidRPr="00692696">
            <w:rPr>
              <w:rFonts w:asciiTheme="minorHAnsi" w:hAnsiTheme="minorHAnsi" w:cstheme="minorHAnsi"/>
            </w:rPr>
            <w:t xml:space="preserve">José </w:t>
          </w:r>
          <w:r w:rsidRPr="00692696">
            <w:rPr>
              <w:rStyle w:val="StyleUnderline"/>
              <w:rFonts w:asciiTheme="minorHAnsi" w:hAnsiTheme="minorHAnsi" w:cstheme="minorHAnsi"/>
              <w:highlight w:val="green"/>
            </w:rPr>
            <w:t>Muñoz charts the place of utopia</w:t>
          </w:r>
          <w:r w:rsidRPr="00692696">
            <w:rPr>
              <w:rFonts w:asciiTheme="minorHAnsi" w:hAnsiTheme="minorHAnsi" w:cstheme="minorHAnsi"/>
            </w:rPr>
            <w:t xml:space="preserve"> </w:t>
          </w:r>
          <w:r w:rsidRPr="00692696">
            <w:rPr>
              <w:rStyle w:val="StyleUnderline"/>
              <w:rFonts w:asciiTheme="minorHAnsi" w:hAnsiTheme="minorHAnsi" w:cstheme="minorHAnsi"/>
            </w:rPr>
            <w:t>in performances of and by queer subjects</w:t>
          </w:r>
          <w:r w:rsidRPr="00692696">
            <w:rPr>
              <w:rFonts w:asciiTheme="minorHAnsi" w:hAnsiTheme="minorHAnsi" w:cstheme="minorHAnsi"/>
            </w:rPr>
            <w:t xml:space="preserve">. For </w:t>
          </w:r>
          <w:r w:rsidRPr="00692696">
            <w:rPr>
              <w:rStyle w:val="StyleUnderline"/>
              <w:rFonts w:asciiTheme="minorHAnsi" w:hAnsiTheme="minorHAnsi" w:cstheme="minorHAnsi"/>
            </w:rPr>
            <w:t xml:space="preserve">Muñoz, performativity can be best understood </w:t>
          </w:r>
          <w:r w:rsidRPr="00692696">
            <w:rPr>
              <w:rStyle w:val="StyleUnderline"/>
              <w:rFonts w:asciiTheme="minorHAnsi" w:hAnsiTheme="minorHAnsi" w:cstheme="minorHAnsi"/>
              <w:highlight w:val="green"/>
            </w:rPr>
            <w:t>as an act of “doing in the future</w:t>
          </w:r>
          <w:r w:rsidRPr="00692696">
            <w:rPr>
              <w:rStyle w:val="StyleUnderline"/>
              <w:rFonts w:asciiTheme="minorHAnsi" w:hAnsiTheme="minorHAnsi" w:cstheme="minorHAnsi"/>
            </w:rPr>
            <w:t>,” where a particular text activates a process of becoming-future</w:t>
          </w:r>
          <w:r w:rsidRPr="00692696">
            <w:rPr>
              <w:rFonts w:asciiTheme="minorHAnsi" w:hAnsiTheme="minorHAnsi" w:cstheme="minorHAnsi"/>
            </w:rPr>
            <w:t xml:space="preserve"> (Muñoz 26, 189). Building on the notion of the performative in a poem by James Schuyler, he writes: To “read” the performative, along the lines of thought first inaugurated by J.L. Austin, is implicitly to critique the epistemological. Performativity and utopia both 77 call into question what is epistemologically there and signal a highly ephemeral ontological field that can be characterized as a doing in futurity. </w:t>
          </w:r>
          <w:r w:rsidRPr="00692696">
            <w:rPr>
              <w:rStyle w:val="StyleUnderline"/>
              <w:rFonts w:asciiTheme="minorHAnsi" w:hAnsiTheme="minorHAnsi" w:cstheme="minorHAnsi"/>
            </w:rPr>
            <w:t xml:space="preserve">Thus, </w:t>
          </w:r>
          <w:r w:rsidRPr="00692696">
            <w:rPr>
              <w:rStyle w:val="StyleUnderline"/>
              <w:rFonts w:asciiTheme="minorHAnsi" w:hAnsiTheme="minorHAnsi" w:cstheme="minorHAnsi"/>
              <w:highlight w:val="green"/>
            </w:rPr>
            <w:t>a manifesto</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is a call to</w:t>
          </w:r>
          <w:r w:rsidRPr="00692696">
            <w:rPr>
              <w:rStyle w:val="StyleUnderline"/>
              <w:rFonts w:asciiTheme="minorHAnsi" w:hAnsiTheme="minorHAnsi" w:cstheme="minorHAnsi"/>
            </w:rPr>
            <w:t xml:space="preserve"> a </w:t>
          </w:r>
          <w:r w:rsidRPr="00692696">
            <w:rPr>
              <w:rStyle w:val="StyleUnderline"/>
              <w:rFonts w:asciiTheme="minorHAnsi" w:hAnsiTheme="minorHAnsi" w:cstheme="minorHAnsi"/>
              <w:highlight w:val="green"/>
            </w:rPr>
            <w:t>doing in and for the future</w:t>
          </w:r>
          <w:r w:rsidRPr="00692696">
            <w:rPr>
              <w:rFonts w:asciiTheme="minorHAnsi" w:hAnsiTheme="minorHAnsi" w:cstheme="minorHAnsi"/>
            </w:rPr>
            <w:t xml:space="preserve">. </w:t>
          </w:r>
          <w:r w:rsidRPr="00692696">
            <w:rPr>
              <w:rStyle w:val="StyleUnderline"/>
              <w:rFonts w:asciiTheme="minorHAnsi" w:hAnsiTheme="minorHAnsi" w:cstheme="minorHAnsi"/>
            </w:rPr>
            <w:t>The utopian impulse to be gleaned from the poem is a call for “doing” that is a becoming: the becoming of and for “future generations.”</w:t>
          </w:r>
          <w:r w:rsidRPr="00692696">
            <w:rPr>
              <w:rFonts w:asciiTheme="minorHAnsi" w:hAnsiTheme="minorHAnsi" w:cstheme="minorHAnsi"/>
            </w:rPr>
            <w:t xml:space="preserve"> (emphasis in original, Muñoz 26) </w:t>
          </w:r>
          <w:r w:rsidRPr="00692696">
            <w:rPr>
              <w:rStyle w:val="StyleUnderline"/>
              <w:rFonts w:asciiTheme="minorHAnsi" w:hAnsiTheme="minorHAnsi" w:cstheme="minorHAnsi"/>
            </w:rPr>
            <w:t xml:space="preserve">The notion of </w:t>
          </w:r>
          <w:r w:rsidRPr="00692696">
            <w:rPr>
              <w:rStyle w:val="StyleUnderline"/>
              <w:rFonts w:asciiTheme="minorHAnsi" w:hAnsiTheme="minorHAnsi" w:cstheme="minorHAnsi"/>
              <w:highlight w:val="green"/>
            </w:rPr>
            <w:t>calling into question</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“what is epistemologically</w:t>
          </w:r>
          <w:r w:rsidRPr="00692696">
            <w:rPr>
              <w:rFonts w:asciiTheme="minorHAnsi" w:hAnsiTheme="minorHAnsi" w:cstheme="minorHAnsi"/>
            </w:rPr>
            <w:t xml:space="preserve"> </w:t>
          </w:r>
          <w:r w:rsidRPr="00692696">
            <w:rPr>
              <w:rStyle w:val="StyleUnderline"/>
              <w:rFonts w:asciiTheme="minorHAnsi" w:hAnsiTheme="minorHAnsi" w:cstheme="minorHAnsi"/>
              <w:highlight w:val="green"/>
            </w:rPr>
            <w:t>there” and signaling</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an “ephemeral ontological field</w:t>
          </w:r>
          <w:r w:rsidRPr="00692696">
            <w:rPr>
              <w:rStyle w:val="StyleUnderline"/>
              <w:rFonts w:asciiTheme="minorHAnsi" w:hAnsiTheme="minorHAnsi" w:cstheme="minorHAnsi"/>
            </w:rPr>
            <w:t>”</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model </w:t>
          </w:r>
          <w:r w:rsidRPr="00692696">
            <w:rPr>
              <w:rStyle w:val="StyleUnderline"/>
              <w:rFonts w:asciiTheme="minorHAnsi" w:hAnsiTheme="minorHAnsi" w:cstheme="minorHAnsi"/>
              <w:highlight w:val="green"/>
            </w:rPr>
            <w:t>the work of the Panthers’</w:t>
          </w:r>
          <w:r w:rsidRPr="00692696">
            <w:rPr>
              <w:rStyle w:val="StyleUnderline"/>
              <w:rFonts w:asciiTheme="minorHAnsi" w:hAnsiTheme="minorHAnsi" w:cstheme="minorHAnsi"/>
            </w:rPr>
            <w:t xml:space="preserve"> declaration of war</w:t>
          </w:r>
          <w:r w:rsidRPr="00692696">
            <w:rPr>
              <w:rFonts w:asciiTheme="minorHAnsi" w:hAnsiTheme="minorHAnsi" w:cstheme="minorHAnsi"/>
            </w:rPr>
            <w:t xml:space="preserve"> (Muñoz 26). The formal qualities of declarations (similar to that of the manifesto) foreground the present’s incapacity to account for black freedom, therefore </w:t>
          </w:r>
          <w:r w:rsidRPr="00692696">
            <w:rPr>
              <w:rStyle w:val="StyleUnderline"/>
              <w:rFonts w:asciiTheme="minorHAnsi" w:hAnsiTheme="minorHAnsi" w:cstheme="minorHAnsi"/>
            </w:rPr>
            <w:t xml:space="preserve">in order to </w:t>
          </w:r>
          <w:r w:rsidRPr="00692696">
            <w:rPr>
              <w:rStyle w:val="StyleUnderline"/>
              <w:rFonts w:asciiTheme="minorHAnsi" w:hAnsiTheme="minorHAnsi" w:cstheme="minorHAnsi"/>
              <w:highlight w:val="green"/>
            </w:rPr>
            <w:t>herald a vision of a world</w:t>
          </w:r>
          <w:r w:rsidRPr="00692696">
            <w:rPr>
              <w:rStyle w:val="StyleUnderline"/>
              <w:rFonts w:asciiTheme="minorHAnsi" w:hAnsiTheme="minorHAnsi" w:cstheme="minorHAnsi"/>
            </w:rPr>
            <w:t xml:space="preserve"> that does</w:t>
          </w:r>
          <w:r w:rsidRPr="00692696">
            <w:rPr>
              <w:rFonts w:asciiTheme="minorHAnsi" w:hAnsiTheme="minorHAnsi" w:cstheme="minorHAnsi"/>
            </w:rPr>
            <w:t xml:space="preserve">, </w:t>
          </w:r>
          <w:r w:rsidRPr="00692696">
            <w:rPr>
              <w:rStyle w:val="StyleUnderline"/>
              <w:rFonts w:asciiTheme="minorHAnsi" w:hAnsiTheme="minorHAnsi" w:cstheme="minorHAnsi"/>
            </w:rPr>
            <w:t>the Panthers’ use of declarations of war signal an “ephemeral ontological field” where black freedom, perhaps, can/will exist—at least for a moment</w:t>
          </w:r>
          <w:r w:rsidRPr="00692696">
            <w:rPr>
              <w:rFonts w:asciiTheme="minorHAnsi" w:hAnsiTheme="minorHAnsi" w:cstheme="minorHAnsi"/>
            </w:rPr>
            <w:t xml:space="preserve"> in 1966 (26). A declaration calls into question the epistemological, </w:t>
          </w:r>
          <w:r w:rsidRPr="00692696">
            <w:rPr>
              <w:rStyle w:val="Emphasis"/>
              <w:rFonts w:asciiTheme="minorHAnsi" w:hAnsiTheme="minorHAnsi" w:cstheme="minorHAnsi"/>
              <w:highlight w:val="green"/>
            </w:rPr>
            <w:t>in the service of imagining an intangible ontology</w:t>
          </w:r>
          <w:r w:rsidRPr="00692696">
            <w:rPr>
              <w:rFonts w:asciiTheme="minorHAnsi" w:hAnsiTheme="minorHAnsi" w:cstheme="minorHAnsi"/>
            </w:rPr>
            <w:t xml:space="preserve">. In other words, performativity critiques the stability of ideology in its current state towards another way of being. In this way, the declaration is not a form of rupture that disrupts ideology, but rather it enacts the limits of ideology. By activating ideology’s limits, I mean that </w:t>
          </w:r>
          <w:r w:rsidRPr="00692696">
            <w:rPr>
              <w:rStyle w:val="StyleUnderline"/>
              <w:rFonts w:asciiTheme="minorHAnsi" w:hAnsiTheme="minorHAnsi" w:cstheme="minorHAnsi"/>
              <w:highlight w:val="green"/>
            </w:rPr>
            <w:t>the Panthers’ declarations articulate demands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that are impossible for current state and capitalist investments to imagine,</w:t>
          </w:r>
          <w:r w:rsidRPr="00692696">
            <w:rPr>
              <w:rStyle w:val="StyleUnderline"/>
              <w:rFonts w:asciiTheme="minorHAnsi" w:hAnsiTheme="minorHAnsi" w:cstheme="minorHAnsi"/>
            </w:rPr>
            <w:t xml:space="preserve"> let alone grant</w:t>
          </w:r>
          <w:r w:rsidRPr="00692696">
            <w:rPr>
              <w:rFonts w:asciiTheme="minorHAnsi" w:hAnsiTheme="minorHAnsi" w:cstheme="minorHAnsi"/>
            </w:rPr>
            <w:t xml:space="preserve">. In this way, </w:t>
          </w:r>
          <w:r w:rsidRPr="00692696">
            <w:rPr>
              <w:rStyle w:val="Emphasis"/>
              <w:rFonts w:asciiTheme="minorHAnsi" w:hAnsiTheme="minorHAnsi" w:cstheme="minorHAnsi"/>
              <w:highlight w:val="green"/>
            </w:rPr>
            <w:t>these performative demands</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suggest way to think of black freedom as an antagonistic</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non)ontology that requires a fundamental</w:t>
          </w:r>
          <w:r w:rsidRPr="00692696">
            <w:rPr>
              <w:rStyle w:val="Emphasis"/>
              <w:rFonts w:asciiTheme="minorHAnsi" w:hAnsiTheme="minorHAnsi" w:cstheme="minorHAnsi"/>
            </w:rPr>
            <w:t xml:space="preserve"> </w:t>
          </w:r>
          <w:r w:rsidRPr="00692696">
            <w:rPr>
              <w:rStyle w:val="Emphasis"/>
              <w:rFonts w:asciiTheme="minorHAnsi" w:hAnsiTheme="minorHAnsi" w:cstheme="minorHAnsi"/>
              <w:highlight w:val="green"/>
            </w:rPr>
            <w:t>Fanonian “undoing</w:t>
          </w:r>
          <w:r w:rsidRPr="00692696">
            <w:rPr>
              <w:rFonts w:asciiTheme="minorHAnsi" w:hAnsiTheme="minorHAnsi" w:cstheme="minorHAnsi"/>
              <w:highlight w:val="green"/>
            </w:rPr>
            <w:t>.”</w:t>
          </w:r>
          <w:r w:rsidRPr="00692696">
            <w:rPr>
              <w:rFonts w:asciiTheme="minorHAnsi" w:hAnsiTheme="minorHAnsi" w:cstheme="minorHAnsi"/>
            </w:rPr>
            <w:t xml:space="preserve"> To address this “undoing” and in order to get to a critical analysis of the Panthers’ declaration of war against the U.S. government and capitalism, I offer Frank B. Wilderson’s reading of Frantz Fanon as a generous model of critique, one that acknowledges the epistemological limits of thinking black freedom. Cautioning against the overwhelming 78 intellectual pressure to offer prescriptive measures in the concluding section of one’s book, Wilderson’s epilogue to Red, White, and Black utilizes Fanon’s concluding remarks to suggest another model: Frantz Fanon came closest to the only image of sowing and harvesting that befits this book. Quoting Aimé Césaire, he urged his readers to start “the end of the world,” the “only thing…worth the effort of starting,” a shift from horticulture to pyrotechnics. Rather than mime the restoration and reorganization which conclusions often fall prey to, however unwittingly, Fanon dreams of undoing, however implausible, for its own sake. Still, there are moments when Fanon finds his own flames too incendiary. So much so that he momentarily backs away from the comprehensive emancipation he calls for. Which is why one can find the Fanon of the Slave on the same page as the Fanon of the postcolonial subject. Nonetheless, I am humbled by his efforts, and though I am freighted with enough hubris to extend his ensemble of questions beyond his unintentional containment strategies, I know better than to underrate their gravitas by offering--or even hinting at--a roadmap to freedom so extensive it would free us from the epistemic air we breathe. To say we must be free of air, while admitting to knowing no other source of breath... (Wilderson 337-338) In this careful and deliberate move, Wilderson allows his own theoretical divergence from Fanon to be articulated without the pretense of eliding the subtleties within Fanon’s extensive and influential work. For Wilderson, </w:t>
          </w:r>
          <w:r w:rsidRPr="00692696">
            <w:rPr>
              <w:rStyle w:val="StyleUnderline"/>
              <w:rFonts w:asciiTheme="minorHAnsi" w:hAnsiTheme="minorHAnsi" w:cstheme="minorHAnsi"/>
              <w:highlight w:val="green"/>
            </w:rPr>
            <w:t>it is Fanon’s call for “undoing,”</w:t>
          </w:r>
          <w:r w:rsidRPr="00692696">
            <w:rPr>
              <w:rStyle w:val="StyleUnderline"/>
              <w:rFonts w:asciiTheme="minorHAnsi" w:hAnsiTheme="minorHAnsi" w:cstheme="minorHAnsi"/>
            </w:rPr>
            <w:t xml:space="preserve"> the “start</w:t>
          </w:r>
          <w:r w:rsidRPr="00692696">
            <w:rPr>
              <w:rFonts w:asciiTheme="minorHAnsi" w:hAnsiTheme="minorHAnsi" w:cstheme="minorHAnsi"/>
            </w:rPr>
            <w:t xml:space="preserve"> [of] ‘</w:t>
          </w:r>
          <w:r w:rsidRPr="00692696">
            <w:rPr>
              <w:rStyle w:val="StyleUnderline"/>
              <w:rFonts w:asciiTheme="minorHAnsi" w:hAnsiTheme="minorHAnsi" w:cstheme="minorHAnsi"/>
            </w:rPr>
            <w:t xml:space="preserve">the end of the world’” </w:t>
          </w:r>
          <w:r w:rsidRPr="00692696">
            <w:rPr>
              <w:rStyle w:val="StyleUnderline"/>
              <w:rFonts w:asciiTheme="minorHAnsi" w:hAnsiTheme="minorHAnsi" w:cstheme="minorHAnsi"/>
              <w:highlight w:val="green"/>
            </w:rPr>
            <w:t>that aligns within a broader strategy for any potential black freedom</w:t>
          </w:r>
          <w:r w:rsidRPr="00692696">
            <w:rPr>
              <w:rStyle w:val="StyleUnderline"/>
              <w:rFonts w:asciiTheme="minorHAnsi" w:hAnsiTheme="minorHAnsi" w:cstheme="minorHAnsi"/>
            </w:rPr>
            <w:t>—“the comprehensive emancipation [Fanon] calls for</w:t>
          </w:r>
          <w:r w:rsidRPr="00692696">
            <w:rPr>
              <w:rFonts w:asciiTheme="minorHAnsi" w:hAnsiTheme="minorHAnsi" w:cstheme="minorHAnsi"/>
            </w:rPr>
            <w:t xml:space="preserve">” (Wilderson 337). In other 79 words, if accept Wilderson’s claim that the black positionality is the slave positionality, then the kind of undoing he suggests would lead to both “No slave, no world” (11). However, it is also the call for undoing and, more importantly, how he subsequently “finds his flames so incendiary” that he “momentarily backs away” from that call that lead Wilderson to a critique of the limits of Fanon’s own revolutionary dictums (338). In other words, Wilderson posits Fanon’s duality (“the Fanon of the Slave on the same page as the Fanon of the postcolonial subject”) as the conceptual tension between the Fanon who posits the antagonistic black structural positionality as a global-organizational logic and the Fanon whose longing for a reconcilable, free black subject provides prescriptive strategies (however revolutionary) assumed to grant this liberation (338). For Wilderson, these two Fanons are irreconcilable. The desire for revolutionary instructions deployed from within (communist-vanguardist) frameworks cannot account for the particularity of antiblack violence within their prescriptions of an alternative social order. In other words, calling for a socialist state does not promise a world free of antiblack violence. Or, as Wilderson notes elsewhere, Fanon’s theorizations of the black psyche lead him to a cul-de-sac where the logical end-game is an annihilation of the world as we know it—not just an overhaul into another system that cannot account for the particularity of antiblack violence. 13 Within this critique rests the designation of a particular understanding of the radical (politicized towards engaging revolutionary praxis) black body that is constantly seeking fugitive means of liberation even if it relies on an unknown undoing. So while Wilderson acknowledges the desire for prescriptive models of revolutionary strategy, he also cautions us to their allure as they suggest false promises as remedies to antiblack violence which often mistake or substitute revolutionary models for 80 solutions to white supremacy, even while they may unconsciously centralize and rely on threads of antiblackness for making sense of the world.14 </w:t>
          </w:r>
          <w:r w:rsidRPr="00692696">
            <w:rPr>
              <w:rStyle w:val="StyleUnderline"/>
              <w:rFonts w:asciiTheme="minorHAnsi" w:hAnsiTheme="minorHAnsi" w:cstheme="minorHAnsi"/>
              <w:highlight w:val="green"/>
            </w:rPr>
            <w:t>For the Panthers,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strategies towards black liberation</w:t>
          </w:r>
          <w:r w:rsidRPr="00692696">
            <w:rPr>
              <w:rFonts w:asciiTheme="minorHAnsi" w:hAnsiTheme="minorHAnsi" w:cstheme="minorHAnsi"/>
            </w:rPr>
            <w:t xml:space="preserve"> were adopted from historical methodologies that proved incompatible with black life. However, it is important to be able to take these strategies </w:t>
          </w:r>
          <w:r w:rsidRPr="00692696">
            <w:rPr>
              <w:rStyle w:val="StyleUnderline"/>
              <w:rFonts w:asciiTheme="minorHAnsi" w:hAnsiTheme="minorHAnsi" w:cstheme="minorHAnsi"/>
            </w:rPr>
            <w:t xml:space="preserve">as </w:t>
          </w:r>
          <w:r w:rsidRPr="00692696">
            <w:rPr>
              <w:rStyle w:val="StyleUnderline"/>
              <w:rFonts w:asciiTheme="minorHAnsi" w:hAnsiTheme="minorHAnsi" w:cstheme="minorHAnsi"/>
              <w:highlight w:val="green"/>
            </w:rPr>
            <w:t>demonstrations of working within one’s political means</w:t>
          </w:r>
          <w:r w:rsidRPr="00692696">
            <w:rPr>
              <w:rFonts w:asciiTheme="minorHAnsi" w:hAnsiTheme="minorHAnsi" w:cstheme="minorHAnsi"/>
              <w:highlight w:val="green"/>
            </w:rPr>
            <w:t xml:space="preserve">, </w:t>
          </w:r>
          <w:r w:rsidRPr="00692696">
            <w:rPr>
              <w:rStyle w:val="StyleUnderline"/>
              <w:rFonts w:asciiTheme="minorHAnsi" w:hAnsiTheme="minorHAnsi" w:cstheme="minorHAnsi"/>
              <w:highlight w:val="green"/>
            </w:rPr>
            <w:t>rather than dismiss these strategies for their naïveté</w:t>
          </w:r>
          <w:r w:rsidRPr="00692696">
            <w:rPr>
              <w:rFonts w:asciiTheme="minorHAnsi" w:hAnsiTheme="minorHAnsi" w:cstheme="minorHAnsi"/>
            </w:rPr>
            <w:t xml:space="preserve">. Though my own intellectual investments (and indeed those within this project) are very much in the spirit of Fanon’s (potential) revolutionary imaginary, I take Wilderson’s critical approach to be a model of conceptual worth. Though I meet the Panthers’ politics where they are (rather than where I myself may want them to be), I too am cautionary of desires for prescriptive solutions within the particularities of black subject formation in the United States. As Wilderson’s work extensively catalogs, being black in the U.S. is far different from being black elsewhere. It is this particularity that differently conditions any capacity for black freedom in the U.S. In the spirit of Wilderson’s approach, I contend that the Panthers’ declaration of war—as embodied within their 10 Point Program—calibrated both the threat they posed to the sanctity of the state and capitalism as well as for the theoretical limits these declarations perform in regards to black freedom. In his discussion of how Blackness and the structural position of the Slave (capitalized because of how they signal an antagonistic relationship to ontology15) became bonded through the Middle Passage, Wilderson contextualizes the global investments of the slave trade in order to specify the national (U.S.) impact of its New World Order. Within this bold introductory project, Wilderson pauses on the question of whether black freedom is attainable, or even ontologically possible: 81 For the Black, freedom is an ontological, rather than experiential, question. There is no philosophically credible way to attach an experiential, a contingent, rider onto the notion of freedom when one considers the Black—such as freedom from gender or economic oppression, the kind of contingent riders rightfully placed on the nonBlack when thinking freedom. Rather, the riders that one could place on Black freedom would be hyperbolic—though no less true—and ultimately untenable: freedom from the world, freedom from Humanity, freedom from everyone (including one’s Black self).16 (Wilderson 23) Wilderson’s grammatical attention to the hyperbolic qualities of black liberatory demands reveals the impossibility of thinking black freedom without calling for the end of all existential and structural foundations—the world, Humanity, everyone, one’s Black self. The question of black freedom—the promise of radical freedom from the durational state performances of violence including, but not limited to, structural racism, economic poverty, and incarceration— is one that has plagued social movement histories within the black radical tradition. </w:t>
          </w:r>
          <w:r w:rsidRPr="00692696">
            <w:rPr>
              <w:rStyle w:val="StyleUnderline"/>
              <w:rFonts w:asciiTheme="minorHAnsi" w:hAnsiTheme="minorHAnsi" w:cstheme="minorHAnsi"/>
              <w:highlight w:val="green"/>
            </w:rPr>
            <w:t>The Panthers’ call for “freedom</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an “immediate end” to</w:t>
          </w:r>
          <w:r w:rsidRPr="00692696">
            <w:rPr>
              <w:rStyle w:val="StyleUnderline"/>
              <w:rFonts w:asciiTheme="minorHAnsi" w:hAnsiTheme="minorHAnsi" w:cstheme="minorHAnsi"/>
            </w:rPr>
            <w:t xml:space="preserve"> police </w:t>
          </w:r>
          <w:r w:rsidRPr="00692696">
            <w:rPr>
              <w:rStyle w:val="StyleUnderline"/>
              <w:rFonts w:asciiTheme="minorHAnsi" w:hAnsiTheme="minorHAnsi" w:cstheme="minorHAnsi"/>
              <w:highlight w:val="green"/>
            </w:rPr>
            <w:t>brutality and murder of black people, and</w:t>
          </w:r>
          <w:r w:rsidRPr="00692696">
            <w:rPr>
              <w:rStyle w:val="StyleUnderline"/>
              <w:rFonts w:asciiTheme="minorHAnsi" w:hAnsiTheme="minorHAnsi" w:cstheme="minorHAnsi"/>
            </w:rPr>
            <w:t xml:space="preserve"> “land, bread, </w:t>
          </w:r>
          <w:r w:rsidRPr="00692696">
            <w:rPr>
              <w:rStyle w:val="StyleUnderline"/>
              <w:rFonts w:asciiTheme="minorHAnsi" w:hAnsiTheme="minorHAnsi" w:cstheme="minorHAnsi"/>
              <w:highlight w:val="green"/>
            </w:rPr>
            <w:t>housing, educatio</w:t>
          </w:r>
          <w:r w:rsidRPr="00692696">
            <w:rPr>
              <w:rStyle w:val="StyleUnderline"/>
              <w:rFonts w:asciiTheme="minorHAnsi" w:hAnsiTheme="minorHAnsi" w:cstheme="minorHAnsi"/>
            </w:rPr>
            <w:t xml:space="preserve">n, </w:t>
          </w:r>
          <w:r w:rsidRPr="00692696">
            <w:rPr>
              <w:rStyle w:val="StyleUnderline"/>
              <w:rFonts w:asciiTheme="minorHAnsi" w:hAnsiTheme="minorHAnsi" w:cstheme="minorHAnsi"/>
              <w:highlight w:val="green"/>
            </w:rPr>
            <w:t>clothing, justice, and peace” are</w:t>
          </w:r>
          <w:r w:rsidRPr="00692696">
            <w:rPr>
              <w:rStyle w:val="StyleUnderline"/>
              <w:rFonts w:asciiTheme="minorHAnsi" w:hAnsiTheme="minorHAnsi" w:cstheme="minorHAnsi"/>
            </w:rPr>
            <w:t xml:space="preserve"> at once </w:t>
          </w:r>
          <w:r w:rsidRPr="00692696">
            <w:rPr>
              <w:rStyle w:val="StyleUnderline"/>
              <w:rFonts w:asciiTheme="minorHAnsi" w:hAnsiTheme="minorHAnsi" w:cstheme="minorHAnsi"/>
              <w:highlight w:val="green"/>
            </w:rPr>
            <w:t>declarations of war against the state because they are impossible performative demands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secured within the structural logics of white supremacy</w:t>
          </w:r>
          <w:r w:rsidRPr="00692696">
            <w:rPr>
              <w:rStyle w:val="StyleUnderline"/>
              <w:rFonts w:asciiTheme="minorHAnsi" w:hAnsiTheme="minorHAnsi" w:cstheme="minorHAnsi"/>
            </w:rPr>
            <w:t>, the state, and capitalism (</w:t>
          </w:r>
          <w:r w:rsidRPr="00692696">
            <w:rPr>
              <w:rFonts w:asciiTheme="minorHAnsi" w:hAnsiTheme="minorHAnsi" w:cstheme="minorHAnsi"/>
            </w:rPr>
            <w:t xml:space="preserve">Foner 2-3). In other words, </w:t>
          </w:r>
          <w:r w:rsidRPr="00692696">
            <w:rPr>
              <w:rStyle w:val="StyleUnderline"/>
              <w:rFonts w:asciiTheme="minorHAnsi" w:hAnsiTheme="minorHAnsi" w:cstheme="minorHAnsi"/>
            </w:rPr>
            <w:t xml:space="preserve">if we understand blackness as a structural positionality17 whose organizing logics exist because of antiblackness, </w:t>
          </w:r>
          <w:r w:rsidRPr="00692696">
            <w:rPr>
              <w:rStyle w:val="StyleUnderline"/>
              <w:rFonts w:asciiTheme="minorHAnsi" w:hAnsiTheme="minorHAnsi" w:cstheme="minorHAnsi"/>
              <w:highlight w:val="green"/>
            </w:rPr>
            <w:t>then the Panthers’ demands require a whole new world or—where Fanon leads</w:t>
          </w:r>
          <w:r w:rsidRPr="00692696">
            <w:rPr>
              <w:rStyle w:val="StyleUnderline"/>
              <w:rFonts w:asciiTheme="minorHAnsi" w:hAnsiTheme="minorHAnsi" w:cstheme="minorHAnsi"/>
            </w:rPr>
            <w:t xml:space="preserve"> </w:t>
          </w:r>
          <w:r w:rsidRPr="00692696">
            <w:rPr>
              <w:rStyle w:val="StyleUnderline"/>
              <w:rFonts w:asciiTheme="minorHAnsi" w:hAnsiTheme="minorHAnsi" w:cstheme="minorHAnsi"/>
              <w:highlight w:val="green"/>
            </w:rPr>
            <w:t>Wilderson—“undoing</w:t>
          </w:r>
          <w:r w:rsidRPr="00692696">
            <w:rPr>
              <w:rFonts w:asciiTheme="minorHAnsi" w:hAnsiTheme="minorHAnsi" w:cstheme="minorHAnsi"/>
            </w:rPr>
            <w:t>” (Wilderson 337). 82 However, the political and conceptual frameworks the Panthers used to make these declarations of war—and thus, destruction of the world as we know it—did not attend to the specificities of being Black in the U.S. I think about th</w:t>
          </w:r>
          <w:r w:rsidRPr="00692696">
            <w:rPr>
              <w:rStyle w:val="StyleUnderline"/>
              <w:rFonts w:asciiTheme="minorHAnsi" w:hAnsiTheme="minorHAnsi" w:cstheme="minorHAnsi"/>
            </w:rPr>
            <w:t>e Panthers’ use of Frantz Fanon’s revolutionary treatise Wretched of the Earth in order to enter this theoretical “cul-de-sac” and ask: What did Fanon articulate that allowed the Panthers to identify with the need for Third World liberation? At the same time, how did the promise of Third World liberation ultimately prove incompatible with the state of black radical revolution in the U.S.?</w:t>
          </w:r>
        </w:p>
        <w:p w14:paraId="5150D328" w14:textId="77777777" w:rsidR="00F82C93" w:rsidRPr="00692696" w:rsidRDefault="00F82C93" w:rsidP="00F82C93">
          <w:pPr>
            <w:rPr>
              <w:rFonts w:asciiTheme="minorHAnsi" w:hAnsiTheme="minorHAnsi" w:cstheme="minorHAnsi"/>
            </w:rPr>
          </w:pPr>
        </w:p>
        <w:p w14:paraId="24C184B1" w14:textId="77777777" w:rsidR="00F82C93" w:rsidRPr="00692696" w:rsidRDefault="00F82C93" w:rsidP="00F82C93">
          <w:pPr>
            <w:pStyle w:val="Heading4"/>
            <w:rPr>
              <w:rFonts w:asciiTheme="minorHAnsi" w:hAnsiTheme="minorHAnsi" w:cstheme="minorHAnsi"/>
              <w:b w:val="0"/>
              <w:i/>
              <w:color w:val="000000" w:themeColor="text1"/>
            </w:rPr>
          </w:pPr>
          <w:r w:rsidRPr="00692696">
            <w:rPr>
              <w:rFonts w:asciiTheme="minorHAnsi" w:hAnsiTheme="minorHAnsi" w:cstheme="minorHAnsi"/>
              <w:color w:val="000000" w:themeColor="text1"/>
            </w:rPr>
            <w:t>The 1ACs opposition to the excesses of modernity through the rejection of academic modes such as deliberation in favor of counter-theorizing positions the AFF as a critical savoir of the negligent other in whose name they speak.  This is the professionalism of the academy par excellence, where negligence is appropriated and weaponized in favor of an auto-encylopedic mode of recognizing the litany of abuses – this is the worst form of counter insurgency and the most subtle and damning mode of incorporation and turns their spiritual hope arguments.</w:t>
          </w:r>
        </w:p>
        <w:p w14:paraId="2F0C4801" w14:textId="77777777" w:rsidR="00F82C93" w:rsidRPr="00692696" w:rsidRDefault="00F82C93" w:rsidP="00F82C93">
          <w:pPr>
            <w:rPr>
              <w:rFonts w:asciiTheme="minorHAnsi" w:hAnsiTheme="minorHAnsi" w:cstheme="minorHAnsi"/>
              <w:szCs w:val="16"/>
            </w:rPr>
          </w:pPr>
          <w:r w:rsidRPr="00692696">
            <w:rPr>
              <w:rFonts w:asciiTheme="minorHAnsi" w:hAnsiTheme="minorHAnsi" w:cstheme="minorHAnsi"/>
              <w:szCs w:val="16"/>
            </w:rPr>
            <w:t>The Undercommons: Fugitive Planning and Black Study, Stefano</w:t>
          </w:r>
          <w:r w:rsidRPr="00692696">
            <w:rPr>
              <w:rFonts w:asciiTheme="minorHAnsi" w:hAnsiTheme="minorHAnsi" w:cstheme="minorHAnsi"/>
            </w:rPr>
            <w:t xml:space="preserve"> </w:t>
          </w:r>
          <w:r w:rsidRPr="00692696">
            <w:rPr>
              <w:rStyle w:val="Style13ptBold"/>
              <w:rFonts w:asciiTheme="minorHAnsi" w:hAnsiTheme="minorHAnsi" w:cstheme="minorHAnsi"/>
            </w:rPr>
            <w:t>Harney</w:t>
          </w:r>
          <w:r w:rsidRPr="00692696">
            <w:rPr>
              <w:rFonts w:asciiTheme="minorHAnsi" w:hAnsiTheme="minorHAnsi" w:cstheme="minorHAnsi"/>
            </w:rPr>
            <w:t xml:space="preserve"> </w:t>
          </w:r>
          <w:r w:rsidRPr="00692696">
            <w:rPr>
              <w:rStyle w:val="Style13ptBold"/>
              <w:rFonts w:asciiTheme="minorHAnsi" w:hAnsiTheme="minorHAnsi" w:cstheme="minorHAnsi"/>
            </w:rPr>
            <w:t>&amp;</w:t>
          </w:r>
          <w:r w:rsidRPr="00692696">
            <w:rPr>
              <w:rFonts w:asciiTheme="minorHAnsi" w:hAnsiTheme="minorHAnsi" w:cstheme="minorHAnsi"/>
            </w:rPr>
            <w:t xml:space="preserve"> </w:t>
          </w:r>
          <w:r w:rsidRPr="00692696">
            <w:rPr>
              <w:rFonts w:asciiTheme="minorHAnsi" w:hAnsiTheme="minorHAnsi" w:cstheme="minorHAnsi"/>
              <w:szCs w:val="16"/>
            </w:rPr>
            <w:t>Fred</w:t>
          </w:r>
          <w:r w:rsidRPr="00692696">
            <w:rPr>
              <w:rFonts w:asciiTheme="minorHAnsi" w:hAnsiTheme="minorHAnsi" w:cstheme="minorHAnsi"/>
            </w:rPr>
            <w:t xml:space="preserve"> </w:t>
          </w:r>
          <w:r w:rsidRPr="00692696">
            <w:rPr>
              <w:rStyle w:val="Style13ptBold"/>
              <w:rFonts w:asciiTheme="minorHAnsi" w:hAnsiTheme="minorHAnsi" w:cstheme="minorHAnsi"/>
            </w:rPr>
            <w:t xml:space="preserve">Moten </w:t>
          </w:r>
          <w:r w:rsidRPr="00692696">
            <w:rPr>
              <w:rFonts w:asciiTheme="minorHAnsi" w:hAnsiTheme="minorHAnsi" w:cstheme="minorHAnsi"/>
              <w:szCs w:val="16"/>
            </w:rPr>
            <w:t xml:space="preserve">Released by Minor Compositions </w:t>
          </w:r>
          <w:r w:rsidRPr="00692696">
            <w:rPr>
              <w:rStyle w:val="Style13ptBold"/>
              <w:rFonts w:asciiTheme="minorHAnsi" w:hAnsiTheme="minorHAnsi" w:cstheme="minorHAnsi"/>
            </w:rPr>
            <w:t>2013</w:t>
          </w:r>
          <w:r w:rsidRPr="00692696">
            <w:rPr>
              <w:rFonts w:asciiTheme="minorHAnsi" w:hAnsiTheme="minorHAnsi" w:cstheme="minorHAnsi"/>
              <w:szCs w:val="16"/>
            </w:rPr>
            <w:t xml:space="preserve"> Wivenhoe / New York / Port Watson Pg 30-34</w:t>
          </w:r>
        </w:p>
        <w:p w14:paraId="05330FB4" w14:textId="77777777" w:rsidR="00F82C93" w:rsidRPr="00692696" w:rsidRDefault="00F82C93" w:rsidP="00F82C93">
          <w:pPr>
            <w:rPr>
              <w:rStyle w:val="StyleUnderline"/>
              <w:rFonts w:asciiTheme="minorHAnsi" w:hAnsiTheme="minorHAnsi" w:cstheme="minorHAnsi"/>
            </w:rPr>
          </w:pPr>
          <w:r w:rsidRPr="00692696">
            <w:rPr>
              <w:rFonts w:asciiTheme="minorHAnsi" w:hAnsiTheme="minorHAnsi" w:cstheme="minorHAnsi"/>
              <w:szCs w:val="16"/>
            </w:rPr>
            <w:t>THERE IS NO DISTINCTION BETWEEN THE AMERICAN UNIVERSITY AND PROFESSIONALIZATION. But surely if one can write something on the surface of the university, if one can write for instance in the university about singularities – those events that refuse either the abstract or individual category of the bourgeois subject – one cannot say that there is no space in the university itself? Surely there is some space here for a theory, a conference, a book, a school of thought? Surely the university also makes thought possible? Is not the purpose of the university as Universitas, as liberal arts, to make the commons, make the public, make the nation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The maroons know something about possibility. They are </w:t>
          </w:r>
          <w:r w:rsidRPr="00692696">
            <w:rPr>
              <w:rStyle w:val="StyleUnderline"/>
              <w:rFonts w:asciiTheme="minorHAnsi" w:hAnsiTheme="minorHAnsi" w:cstheme="minorHAnsi"/>
              <w:highlight w:val="green"/>
            </w:rPr>
            <w:t>the condition of possibility of the production of knowledge in the university</w:t>
          </w:r>
          <w:r w:rsidRPr="00692696">
            <w:rPr>
              <w:rStyle w:val="StyleUnderline"/>
              <w:rFonts w:asciiTheme="minorHAnsi" w:hAnsiTheme="minorHAnsi" w:cstheme="minorHAnsi"/>
            </w:rPr>
            <w:t xml:space="preserve"> – the singularities against the writers of singularity, the writers who write, publish, travel, and speak. It </w:t>
          </w:r>
          <w:r w:rsidRPr="00692696">
            <w:rPr>
              <w:rStyle w:val="StyleUnderline"/>
              <w:rFonts w:asciiTheme="minorHAnsi" w:hAnsiTheme="minorHAnsi" w:cstheme="minorHAnsi"/>
              <w:highlight w:val="green"/>
            </w:rPr>
            <w:t>is not merely a matter of</w:t>
          </w:r>
          <w:r w:rsidRPr="00692696">
            <w:rPr>
              <w:rStyle w:val="StyleUnderline"/>
              <w:rFonts w:asciiTheme="minorHAnsi" w:hAnsiTheme="minorHAnsi" w:cstheme="minorHAnsi"/>
            </w:rPr>
            <w:t xml:space="preserve"> the secret </w:t>
          </w:r>
          <w:r w:rsidRPr="00692696">
            <w:rPr>
              <w:rStyle w:val="StyleUnderline"/>
              <w:rFonts w:asciiTheme="minorHAnsi" w:hAnsiTheme="minorHAnsi" w:cstheme="minorHAnsi"/>
              <w:highlight w:val="green"/>
            </w:rPr>
            <w:t>labor</w:t>
          </w:r>
          <w:r w:rsidRPr="00692696">
            <w:rPr>
              <w:rStyle w:val="StyleUnderline"/>
              <w:rFonts w:asciiTheme="minorHAnsi" w:hAnsiTheme="minorHAnsi" w:cstheme="minorHAnsi"/>
            </w:rPr>
            <w:t xml:space="preserve"> upon which such space is lifted, though of course such space is lifted from collective labor and by it. </w:t>
          </w:r>
          <w:r w:rsidRPr="00692696">
            <w:rPr>
              <w:rStyle w:val="Emphasis"/>
              <w:rFonts w:asciiTheme="minorHAnsi" w:hAnsiTheme="minorHAnsi" w:cstheme="minorHAnsi"/>
              <w:highlight w:val="green"/>
            </w:rPr>
            <w:t>It is rather that to be a critical academic in the university is to be against the university, and to be against the university is always to recognize it and be recognized by it,</w:t>
          </w:r>
          <w:r w:rsidRPr="00692696">
            <w:rPr>
              <w:rStyle w:val="StyleUnderline"/>
              <w:rFonts w:asciiTheme="minorHAnsi" w:hAnsiTheme="minorHAnsi" w:cstheme="minorHAnsi"/>
              <w:highlight w:val="green"/>
            </w:rPr>
            <w:t xml:space="preserve"> and to institute the negligence of that internal outside</w:t>
          </w:r>
          <w:r w:rsidRPr="00692696">
            <w:rPr>
              <w:rStyle w:val="StyleUnderline"/>
              <w:rFonts w:asciiTheme="minorHAnsi" w:hAnsiTheme="minorHAnsi" w:cstheme="minorHAnsi"/>
            </w:rPr>
            <w:t xml:space="preserve">, that unassimilated underground, a negligence of it that is precisely, we must insist, the basis of the professions. And </w:t>
          </w:r>
          <w:r w:rsidRPr="00692696">
            <w:rPr>
              <w:rStyle w:val="StyleUnderline"/>
              <w:rFonts w:asciiTheme="minorHAnsi" w:hAnsiTheme="minorHAnsi" w:cstheme="minorHAnsi"/>
              <w:highlight w:val="green"/>
            </w:rPr>
            <w:t>this act of being against always already excludes the unrecognized modes of politics, the beyond of politics already in motion, the discredited criminal para-organization</w:t>
          </w:r>
          <w:r w:rsidRPr="00692696">
            <w:rPr>
              <w:rFonts w:asciiTheme="minorHAnsi" w:hAnsiTheme="minorHAnsi" w:cstheme="minorHAnsi"/>
              <w:highlight w:val="green"/>
            </w:rPr>
            <w:t>,</w:t>
          </w:r>
          <w:r w:rsidRPr="00692696">
            <w:rPr>
              <w:rFonts w:asciiTheme="minorHAnsi" w:hAnsiTheme="minorHAnsi" w:cstheme="minorHAnsi"/>
            </w:rPr>
            <w:t xml:space="preserve"> </w:t>
          </w:r>
          <w:r w:rsidRPr="00692696">
            <w:rPr>
              <w:rFonts w:asciiTheme="minorHAnsi" w:hAnsiTheme="minorHAnsi" w:cstheme="minorHAnsi"/>
              <w:szCs w:val="16"/>
            </w:rPr>
            <w:t xml:space="preserve">what Robin Kelley might refer to as the infrapolitical field (and its music). </w:t>
          </w:r>
          <w:r w:rsidRPr="00692696">
            <w:rPr>
              <w:rStyle w:val="StyleUnderline"/>
              <w:rFonts w:asciiTheme="minorHAnsi" w:hAnsiTheme="minorHAnsi" w:cstheme="minorHAnsi"/>
            </w:rPr>
            <w:t xml:space="preserve">It is not just the labor of the maroons but their prophetic organization that is negated by the idea of intellectual space in an organization called the university. This is why the negligence of the critical academic is always at the same time an assertion of bourgeois individualism. </w:t>
          </w:r>
          <w:r w:rsidRPr="00692696">
            <w:rPr>
              <w:rStyle w:val="StyleUnderline"/>
              <w:rFonts w:asciiTheme="minorHAnsi" w:hAnsiTheme="minorHAnsi" w:cstheme="minorHAnsi"/>
              <w:highlight w:val="green"/>
            </w:rPr>
            <w:t>Such negligence is the essence of professionalization</w:t>
          </w:r>
          <w:r w:rsidRPr="00692696">
            <w:rPr>
              <w:rStyle w:val="StyleUnderline"/>
              <w:rFonts w:asciiTheme="minorHAnsi" w:hAnsiTheme="minorHAnsi" w:cstheme="minorHAnsi"/>
            </w:rPr>
            <w:t xml:space="preserve"> where it turns out professionalization is not the opposite of negligence but its mode of politics in the United States. </w:t>
          </w:r>
          <w:r w:rsidRPr="00692696">
            <w:rPr>
              <w:rStyle w:val="StyleUnderline"/>
              <w:rFonts w:asciiTheme="minorHAnsi" w:hAnsiTheme="minorHAnsi" w:cstheme="minorHAnsi"/>
              <w:highlight w:val="green"/>
            </w:rPr>
            <w:t>It takes the form of a choice that excludes the prophetic organization of the Undercommons</w:t>
          </w:r>
          <w:r w:rsidRPr="00692696">
            <w:rPr>
              <w:rStyle w:val="StyleUnderline"/>
              <w:rFonts w:asciiTheme="minorHAnsi" w:hAnsiTheme="minorHAnsi" w:cstheme="minorHAnsi"/>
            </w:rPr>
            <w:t xml:space="preserve"> – to be against, to put into question the knowledge object, let us say in this case the university, not so much without touching its foundation, as without touching one’s own condition of possibility, without admitting the Undercommons and being admitted to it. From this, a general negligence of condition is the only coherent position. Not so much an antifoundationalism or foundationalism, as both are used against each other to avoid contact with the undercommons.</w:t>
          </w:r>
          <w:r w:rsidRPr="00692696">
            <w:rPr>
              <w:rFonts w:asciiTheme="minorHAnsi" w:hAnsiTheme="minorHAnsi" w:cstheme="minorHAnsi"/>
              <w:szCs w:val="16"/>
            </w:rPr>
            <w:t xml:space="preserve"> </w:t>
          </w:r>
          <w:r w:rsidRPr="00692696">
            <w:rPr>
              <w:rStyle w:val="StyleUnderline"/>
              <w:rFonts w:asciiTheme="minorHAnsi" w:hAnsiTheme="minorHAnsi" w:cstheme="minorHAnsi"/>
            </w:rPr>
            <w:t xml:space="preserve">This always-negligent act is what leads us to say there is no distinction between the university in the United States and professionalization. </w:t>
          </w:r>
          <w:r w:rsidRPr="00692696">
            <w:rPr>
              <w:rStyle w:val="StyleUnderline"/>
              <w:rFonts w:asciiTheme="minorHAnsi" w:hAnsiTheme="minorHAnsi" w:cstheme="minorHAnsi"/>
              <w:highlight w:val="green"/>
            </w:rPr>
            <w:t>There is no point in trying to hold out the university against its professionalization. They are the same.</w:t>
          </w:r>
          <w:r w:rsidRPr="00692696">
            <w:rPr>
              <w:rStyle w:val="StyleUnderline"/>
              <w:rFonts w:asciiTheme="minorHAnsi" w:hAnsiTheme="minorHAnsi" w:cstheme="minorHAnsi"/>
            </w:rPr>
            <w:t xml:space="preserve"> Yet the </w:t>
          </w:r>
          <w:r w:rsidRPr="00692696">
            <w:rPr>
              <w:rStyle w:val="Emphasis"/>
              <w:rFonts w:asciiTheme="minorHAnsi" w:hAnsiTheme="minorHAnsi" w:cstheme="minorHAnsi"/>
              <w:highlight w:val="green"/>
            </w:rPr>
            <w:t>maroons refuse to</w:t>
          </w:r>
          <w:r w:rsidRPr="00692696">
            <w:rPr>
              <w:rStyle w:val="StyleUnderline"/>
              <w:rFonts w:asciiTheme="minorHAnsi" w:hAnsiTheme="minorHAnsi" w:cstheme="minorHAnsi"/>
            </w:rPr>
            <w:t xml:space="preserve"> refuse professionalization, that is, to </w:t>
          </w:r>
          <w:r w:rsidRPr="00692696">
            <w:rPr>
              <w:rStyle w:val="Emphasis"/>
              <w:rFonts w:asciiTheme="minorHAnsi" w:hAnsiTheme="minorHAnsi" w:cstheme="minorHAnsi"/>
              <w:highlight w:val="green"/>
            </w:rPr>
            <w:t>be against the university.</w:t>
          </w:r>
          <w:r w:rsidRPr="00692696">
            <w:rPr>
              <w:rFonts w:asciiTheme="minorHAnsi" w:hAnsiTheme="minorHAnsi" w:cstheme="minorHAnsi"/>
            </w:rPr>
            <w:t xml:space="preserve"> </w:t>
          </w:r>
          <w:r w:rsidRPr="00692696">
            <w:rPr>
              <w:rFonts w:asciiTheme="minorHAnsi" w:hAnsiTheme="minorHAnsi" w:cstheme="minorHAnsi"/>
              <w:szCs w:val="16"/>
            </w:rPr>
            <w:t xml:space="preserve">The university will not recognize this indecision, and thus professionalization is shaped precisely by what it cannot acknowledge, its internal antagonism, its wayward labor, its surplus. </w:t>
          </w:r>
          <w:r w:rsidRPr="00692696">
            <w:rPr>
              <w:rStyle w:val="StyleUnderline"/>
              <w:rFonts w:asciiTheme="minorHAnsi" w:hAnsiTheme="minorHAnsi" w:cstheme="minorHAnsi"/>
              <w:highlight w:val="green"/>
            </w:rPr>
            <w:t>Against this</w:t>
          </w:r>
          <w:r w:rsidRPr="00692696">
            <w:rPr>
              <w:rStyle w:val="StyleUnderline"/>
              <w:rFonts w:asciiTheme="minorHAnsi" w:hAnsiTheme="minorHAnsi" w:cstheme="minorHAnsi"/>
            </w:rPr>
            <w:t xml:space="preserve"> wayward labor </w:t>
          </w:r>
          <w:r w:rsidRPr="00692696">
            <w:rPr>
              <w:rStyle w:val="StyleUnderline"/>
              <w:rFonts w:asciiTheme="minorHAnsi" w:hAnsiTheme="minorHAnsi" w:cstheme="minorHAnsi"/>
              <w:highlight w:val="green"/>
            </w:rPr>
            <w:t>it sends the critical</w:t>
          </w:r>
          <w:r w:rsidRPr="00692696">
            <w:rPr>
              <w:rStyle w:val="StyleUnderline"/>
              <w:rFonts w:asciiTheme="minorHAnsi" w:hAnsiTheme="minorHAnsi" w:cstheme="minorHAnsi"/>
            </w:rPr>
            <w:t xml:space="preserve">, sends its </w:t>
          </w:r>
          <w:r w:rsidRPr="00692696">
            <w:rPr>
              <w:rStyle w:val="StyleUnderline"/>
              <w:rFonts w:asciiTheme="minorHAnsi" w:hAnsiTheme="minorHAnsi" w:cstheme="minorHAnsi"/>
              <w:highlight w:val="green"/>
            </w:rPr>
            <w:t>claim that what is left beyond the critical is waste.</w:t>
          </w:r>
          <w:r w:rsidRPr="00692696">
            <w:rPr>
              <w:rStyle w:val="StyleUnderline"/>
              <w:rFonts w:asciiTheme="minorHAnsi" w:hAnsiTheme="minorHAnsi" w:cstheme="minorHAnsi"/>
            </w:rPr>
            <w:t xml:space="preserve"> But in fact, critical education only attempts to perfect professional education. </w:t>
          </w:r>
          <w:r w:rsidRPr="00692696">
            <w:rPr>
              <w:rStyle w:val="StyleUnderline"/>
              <w:rFonts w:asciiTheme="minorHAnsi" w:hAnsiTheme="minorHAnsi" w:cstheme="minorHAnsi"/>
              <w:highlight w:val="green"/>
            </w:rPr>
            <w:t>The professions constitute themselves in an opposition to the unregulated and the ignorant without acknowledging the unregulated, ignorant, unprofessional labor that goes on not opposite them but within them.</w:t>
          </w:r>
          <w:r w:rsidRPr="00692696">
            <w:rPr>
              <w:rFonts w:asciiTheme="minorHAnsi" w:hAnsiTheme="minorHAnsi" w:cstheme="minorHAnsi"/>
              <w:szCs w:val="16"/>
            </w:rPr>
            <w:t xml:space="preserve">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critical education means both itself and the unregulated, against which professional education is deployed. In other words, critical education arrives to support any faltering negligence, to be vigilant in its negligence, to be critically engaged in its negligence. It is more than an ally of professional education, it is its attempted completion. </w:t>
          </w:r>
          <w:r w:rsidRPr="00692696">
            <w:rPr>
              <w:rStyle w:val="StyleUnderline"/>
              <w:rFonts w:asciiTheme="minorHAnsi" w:hAnsiTheme="minorHAnsi" w:cstheme="minorHAnsi"/>
            </w:rPr>
            <w:t xml:space="preserve">A </w:t>
          </w:r>
          <w:r w:rsidRPr="00692696">
            <w:rPr>
              <w:rStyle w:val="StyleUnderline"/>
              <w:rFonts w:asciiTheme="minorHAnsi" w:hAnsiTheme="minorHAnsi" w:cstheme="minorHAnsi"/>
              <w:highlight w:val="green"/>
            </w:rPr>
            <w:t>professional education</w:t>
          </w:r>
          <w:r w:rsidRPr="00692696">
            <w:rPr>
              <w:rStyle w:val="StyleUnderline"/>
              <w:rFonts w:asciiTheme="minorHAnsi" w:hAnsiTheme="minorHAnsi" w:cstheme="minorHAnsi"/>
            </w:rPr>
            <w:t xml:space="preserve"> has become a critical education. But one should not applaud this fact. It should be taken for what it </w:t>
          </w:r>
          <w:r w:rsidRPr="00692696">
            <w:rPr>
              <w:rStyle w:val="StyleUnderline"/>
              <w:rFonts w:asciiTheme="minorHAnsi" w:hAnsiTheme="minorHAnsi" w:cstheme="minorHAnsi"/>
              <w:highlight w:val="green"/>
            </w:rPr>
            <w:t>is, not progress</w:t>
          </w:r>
          <w:r w:rsidRPr="00692696">
            <w:rPr>
              <w:rStyle w:val="StyleUnderline"/>
              <w:rFonts w:asciiTheme="minorHAnsi" w:hAnsiTheme="minorHAnsi" w:cstheme="minorHAnsi"/>
            </w:rPr>
            <w:t xml:space="preserve"> in the professional schools, not cohabitation with the Universitas, </w:t>
          </w:r>
          <w:r w:rsidRPr="00692696">
            <w:rPr>
              <w:rStyle w:val="StyleUnderline"/>
              <w:rFonts w:asciiTheme="minorHAnsi" w:hAnsiTheme="minorHAnsi" w:cstheme="minorHAnsi"/>
              <w:highlight w:val="green"/>
            </w:rPr>
            <w:t>but counterinsurgency,</w:t>
          </w:r>
          <w:r w:rsidRPr="00692696">
            <w:rPr>
              <w:rStyle w:val="StyleUnderline"/>
              <w:rFonts w:asciiTheme="minorHAnsi" w:hAnsiTheme="minorHAnsi" w:cstheme="minorHAnsi"/>
            </w:rPr>
            <w:t xml:space="preserve"> the refounding terrorism of law, </w:t>
          </w:r>
          <w:r w:rsidRPr="00692696">
            <w:rPr>
              <w:rStyle w:val="StyleUnderline"/>
              <w:rFonts w:asciiTheme="minorHAnsi" w:hAnsiTheme="minorHAnsi" w:cstheme="minorHAnsi"/>
              <w:highlight w:val="green"/>
            </w:rPr>
            <w:t>coming for the discredited</w:t>
          </w:r>
          <w:r w:rsidRPr="00692696">
            <w:rPr>
              <w:rStyle w:val="StyleUnderline"/>
              <w:rFonts w:asciiTheme="minorHAnsi" w:hAnsiTheme="minorHAnsi" w:cstheme="minorHAnsi"/>
            </w:rPr>
            <w:t>, coming for those who refuse to write of or write up the undercommons.</w:t>
          </w:r>
          <w:r w:rsidRPr="00692696">
            <w:rPr>
              <w:rFonts w:asciiTheme="minorHAnsi" w:hAnsiTheme="minorHAnsi" w:cstheme="minorHAnsi"/>
            </w:rPr>
            <w:t xml:space="preserve"> </w:t>
          </w:r>
          <w:r w:rsidRPr="00692696">
            <w:rPr>
              <w:rStyle w:val="StyleUnderline"/>
              <w:rFonts w:asciiTheme="minorHAnsi" w:hAnsiTheme="minorHAnsi" w:cstheme="minorHAnsi"/>
            </w:rPr>
            <w:t>The Universitas is always a state</w:t>
          </w:r>
          <w:r w:rsidRPr="00692696">
            <w:rPr>
              <w:rFonts w:asciiTheme="minorHAnsi" w:hAnsiTheme="minorHAnsi" w:cstheme="minorHAnsi"/>
            </w:rPr>
            <w:t xml:space="preserve">/State </w:t>
          </w:r>
          <w:r w:rsidRPr="00692696">
            <w:rPr>
              <w:rStyle w:val="StyleUnderline"/>
              <w:rFonts w:asciiTheme="minorHAnsi" w:hAnsiTheme="minorHAnsi" w:cstheme="minorHAnsi"/>
            </w:rPr>
            <w:t>strategy.</w:t>
          </w:r>
          <w:r w:rsidRPr="00692696">
            <w:rPr>
              <w:rFonts w:asciiTheme="minorHAnsi" w:hAnsiTheme="minorHAnsi" w:cstheme="minorHAnsi"/>
            </w:rPr>
            <w:t xml:space="preserve"> </w:t>
          </w:r>
          <w:r w:rsidRPr="00692696">
            <w:rPr>
              <w:rFonts w:asciiTheme="minorHAnsi" w:hAnsiTheme="minorHAnsi" w:cstheme="minorHAnsi"/>
              <w:szCs w:val="16"/>
            </w:rPr>
            <w:t xml:space="preserve">Perhaps it’s surprising to say </w:t>
          </w:r>
          <w:r w:rsidRPr="00692696">
            <w:rPr>
              <w:rStyle w:val="StyleUnderline"/>
              <w:rFonts w:asciiTheme="minorHAnsi" w:hAnsiTheme="minorHAnsi" w:cstheme="minorHAnsi"/>
              <w:highlight w:val="green"/>
            </w:rPr>
            <w:t>professionalization</w:t>
          </w:r>
          <w:r w:rsidRPr="00692696">
            <w:rPr>
              <w:rFonts w:asciiTheme="minorHAnsi" w:hAnsiTheme="minorHAnsi" w:cstheme="minorHAnsi"/>
              <w:szCs w:val="16"/>
            </w:rPr>
            <w:t xml:space="preserve"> – that which reproduces the professions – </w:t>
          </w:r>
          <w:r w:rsidRPr="00692696">
            <w:rPr>
              <w:rStyle w:val="StyleUnderline"/>
              <w:rFonts w:asciiTheme="minorHAnsi" w:hAnsiTheme="minorHAnsi" w:cstheme="minorHAnsi"/>
              <w:highlight w:val="green"/>
            </w:rPr>
            <w:t>is a state strategy</w:t>
          </w:r>
          <w:r w:rsidRPr="00692696">
            <w:rPr>
              <w:rFonts w:asciiTheme="minorHAnsi" w:hAnsiTheme="minorHAnsi" w:cstheme="minorHAnsi"/>
              <w:szCs w:val="16"/>
            </w:rPr>
            <w:t xml:space="preserve">. Certainly, critical academic professionals tend to be regarded today as harmless intellectuals, malleable, perhaps capable of some modest intervention in the so-called public sphere. But to see how this underestimates the presence of the state we can turn to a bad reading of Derrida’s consideration of Hegel’s 1822 report to the Prussian Minister of Education. Derrida notices the way that Hegel rivals the state in his ambition for education, wanting to put into place a progressive pedagogy of philosophy designed to support Hegel’s worldview, to unfold as encyclopedic. </w:t>
          </w:r>
          <w:r w:rsidRPr="00692696">
            <w:rPr>
              <w:rStyle w:val="StyleUnderline"/>
              <w:rFonts w:asciiTheme="minorHAnsi" w:hAnsiTheme="minorHAnsi" w:cstheme="minorHAnsi"/>
            </w:rPr>
            <w:t xml:space="preserve">This ambition both mirrors the state’s ambition, </w:t>
          </w:r>
          <w:r w:rsidRPr="00692696">
            <w:rPr>
              <w:rStyle w:val="Emphasis"/>
              <w:rFonts w:asciiTheme="minorHAnsi" w:hAnsiTheme="minorHAnsi" w:cstheme="minorHAnsi"/>
              <w:highlight w:val="green"/>
            </w:rPr>
            <w:t>because it, too, wants to control education and to impose a worldview</w:t>
          </w:r>
          <w:r w:rsidRPr="00692696">
            <w:rPr>
              <w:rStyle w:val="StyleUnderline"/>
              <w:rFonts w:asciiTheme="minorHAnsi" w:hAnsiTheme="minorHAnsi" w:cstheme="minorHAnsi"/>
            </w:rPr>
            <w:t>, and threatens it</w:t>
          </w:r>
          <w:r w:rsidRPr="00692696">
            <w:rPr>
              <w:rFonts w:asciiTheme="minorHAnsi" w:hAnsiTheme="minorHAnsi" w:cstheme="minorHAnsi"/>
            </w:rPr>
            <w:t xml:space="preserve">, </w:t>
          </w:r>
          <w:r w:rsidRPr="00692696">
            <w:rPr>
              <w:rFonts w:asciiTheme="minorHAnsi" w:hAnsiTheme="minorHAnsi" w:cstheme="minorHAnsi"/>
              <w:szCs w:val="16"/>
            </w:rPr>
            <w:t>because Hegel’s State</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exceeds and thus localizes the </w:t>
          </w:r>
          <w:r w:rsidRPr="00692696">
            <w:rPr>
              <w:rFonts w:asciiTheme="minorHAnsi" w:hAnsiTheme="minorHAnsi" w:cstheme="minorHAnsi"/>
              <w:szCs w:val="16"/>
            </w:rPr>
            <w:t>Prussian</w:t>
          </w:r>
          <w:r w:rsidRPr="00692696">
            <w:rPr>
              <w:rStyle w:val="StyleUnderline"/>
              <w:rFonts w:asciiTheme="minorHAnsi" w:hAnsiTheme="minorHAnsi" w:cstheme="minorHAnsi"/>
            </w:rPr>
            <w:t xml:space="preserve"> state, exposing its pretense to </w:t>
          </w:r>
          <w:r w:rsidRPr="00692696">
            <w:rPr>
              <w:rStyle w:val="Emphasis"/>
              <w:rFonts w:asciiTheme="minorHAnsi" w:hAnsiTheme="minorHAnsi" w:cstheme="minorHAnsi"/>
              <w:highlight w:val="green"/>
            </w:rPr>
            <w:t>the encyclopedic</w:t>
          </w:r>
          <w:r w:rsidRPr="00692696">
            <w:rPr>
              <w:rFonts w:asciiTheme="minorHAnsi" w:hAnsiTheme="minorHAnsi" w:cstheme="minorHAnsi"/>
            </w:rPr>
            <w:t xml:space="preserve">. </w:t>
          </w:r>
          <w:r w:rsidRPr="00692696">
            <w:rPr>
              <w:rFonts w:asciiTheme="minorHAnsi" w:hAnsiTheme="minorHAnsi" w:cstheme="minorHAnsi"/>
              <w:szCs w:val="16"/>
            </w:rPr>
            <w:t xml:space="preserve">Derrida draws the following lesson from his reading: </w:t>
          </w:r>
          <w:r w:rsidRPr="00692696">
            <w:rPr>
              <w:rStyle w:val="StyleUnderline"/>
              <w:rFonts w:asciiTheme="minorHAnsi" w:hAnsiTheme="minorHAnsi" w:cstheme="minorHAnsi"/>
              <w:sz w:val="16"/>
              <w:szCs w:val="16"/>
            </w:rPr>
            <w:t>the Universitas</w:t>
          </w:r>
          <w:r w:rsidRPr="00692696">
            <w:rPr>
              <w:rFonts w:asciiTheme="minorHAnsi" w:hAnsiTheme="minorHAnsi" w:cstheme="minorHAnsi"/>
              <w:szCs w:val="16"/>
            </w:rPr>
            <w:t>, as he generalizes the university (but specifies it, too, as properly intellectual and not professional),</w:t>
          </w:r>
          <w:r w:rsidRPr="00692696">
            <w:rPr>
              <w:rFonts w:asciiTheme="minorHAnsi" w:hAnsiTheme="minorHAnsi" w:cstheme="minorHAnsi"/>
            </w:rPr>
            <w:t xml:space="preserve"> </w:t>
          </w:r>
          <w:r w:rsidRPr="00692696">
            <w:rPr>
              <w:rStyle w:val="Emphasis"/>
              <w:rFonts w:asciiTheme="minorHAnsi" w:hAnsiTheme="minorHAnsi" w:cstheme="minorHAnsi"/>
              <w:highlight w:val="green"/>
            </w:rPr>
            <w:t>always has the impulse of State, or enlightenment</w:t>
          </w:r>
          <w:r w:rsidRPr="00692696">
            <w:rPr>
              <w:rStyle w:val="StyleUnderline"/>
              <w:rFonts w:asciiTheme="minorHAnsi" w:hAnsiTheme="minorHAnsi" w:cstheme="minorHAnsi"/>
            </w:rPr>
            <w:t>, and the impulse of state, or its specific conditions of production and reproduction.</w:t>
          </w:r>
          <w:r w:rsidRPr="00692696">
            <w:rPr>
              <w:rFonts w:asciiTheme="minorHAnsi" w:hAnsiTheme="minorHAnsi" w:cstheme="minorHAnsi"/>
            </w:rPr>
            <w:t xml:space="preserve"> </w:t>
          </w:r>
          <w:r w:rsidRPr="00692696">
            <w:rPr>
              <w:rFonts w:asciiTheme="minorHAnsi" w:hAnsiTheme="minorHAnsi" w:cstheme="minorHAnsi"/>
              <w:szCs w:val="16"/>
            </w:rPr>
            <w:t>Both have the ambition to be, as Derrida says, onto- and auto-encyclopedic. It follows that to be either for the Universitas or against it presents problems.</w:t>
          </w:r>
          <w:r w:rsidRPr="00692696">
            <w:rPr>
              <w:rFonts w:asciiTheme="minorHAnsi" w:hAnsiTheme="minorHAnsi" w:cstheme="minorHAnsi"/>
            </w:rPr>
            <w:t xml:space="preserve"> </w:t>
          </w:r>
          <w:r w:rsidRPr="00692696">
            <w:rPr>
              <w:rStyle w:val="StyleUnderline"/>
              <w:rFonts w:asciiTheme="minorHAnsi" w:hAnsiTheme="minorHAnsi" w:cstheme="minorHAnsi"/>
              <w:highlight w:val="green"/>
            </w:rPr>
            <w:t>To be for the Universitas is to support this</w:t>
          </w:r>
          <w:r w:rsidRPr="00692696">
            <w:rPr>
              <w:rStyle w:val="StyleUnderline"/>
              <w:rFonts w:asciiTheme="minorHAnsi" w:hAnsiTheme="minorHAnsi" w:cstheme="minorHAnsi"/>
            </w:rPr>
            <w:t xml:space="preserve"> onto- and </w:t>
          </w:r>
          <w:r w:rsidRPr="00692696">
            <w:rPr>
              <w:rStyle w:val="StyleUnderline"/>
              <w:rFonts w:asciiTheme="minorHAnsi" w:hAnsiTheme="minorHAnsi" w:cstheme="minorHAnsi"/>
              <w:highlight w:val="green"/>
            </w:rPr>
            <w:t>auto-encyclopedic project of the State as enlightenment</w:t>
          </w:r>
          <w:r w:rsidRPr="00692696">
            <w:rPr>
              <w:rStyle w:val="StyleUnderline"/>
              <w:rFonts w:asciiTheme="minorHAnsi" w:hAnsiTheme="minorHAnsi" w:cstheme="minorHAnsi"/>
            </w:rPr>
            <w:t xml:space="preserve">, or enlightenment as totality, to use an old-fashioned word. </w:t>
          </w:r>
          <w:r w:rsidRPr="00692696">
            <w:rPr>
              <w:rStyle w:val="Emphasis"/>
              <w:rFonts w:asciiTheme="minorHAnsi" w:hAnsiTheme="minorHAnsi" w:cstheme="minorHAnsi"/>
              <w:highlight w:val="green"/>
            </w:rPr>
            <w:t>To be too much against the Universitas, however, creates the danger of specific elements in the state taking steps to rid itself of the contradiction of</w:t>
          </w:r>
          <w:r w:rsidRPr="00692696">
            <w:rPr>
              <w:rStyle w:val="StyleUnderline"/>
              <w:rFonts w:asciiTheme="minorHAnsi" w:hAnsiTheme="minorHAnsi" w:cstheme="minorHAnsi"/>
            </w:rPr>
            <w:t xml:space="preserve"> the onto- and auto-encyclopedic project of </w:t>
          </w:r>
          <w:r w:rsidRPr="00692696">
            <w:rPr>
              <w:rStyle w:val="Emphasis"/>
              <w:rFonts w:asciiTheme="minorHAnsi" w:hAnsiTheme="minorHAnsi" w:cstheme="minorHAnsi"/>
              <w:highlight w:val="green"/>
            </w:rPr>
            <w:t>the Universitas and replacing it with some other form of social reproduction,</w:t>
          </w:r>
          <w:r w:rsidRPr="00692696">
            <w:rPr>
              <w:rFonts w:asciiTheme="minorHAnsi" w:hAnsiTheme="minorHAnsi" w:cstheme="minorHAnsi"/>
            </w:rPr>
            <w:t xml:space="preserve"> t</w:t>
          </w:r>
          <w:r w:rsidRPr="00692696">
            <w:rPr>
              <w:rFonts w:asciiTheme="minorHAnsi" w:hAnsiTheme="minorHAnsi" w:cstheme="minorHAnsi"/>
              <w:szCs w:val="16"/>
            </w:rPr>
            <w:t xml:space="preserve">he anti-enlightenment – the position, for instance, of New Labour in Britain and of the states of New York and California with their “teaching institutions.” But a bad reading of Derrida will also yield our question again: what is lost in this undecidability? What is the price of refusing to be either for the Universitas or for professionalization, to be critical of both, and who pays that price? Who makes it possible to reach the aporia of this reading? Who works in the premature excess of totality, in the not not-ready of negligence? The mode of professionalization that is the American university is precisely dedicated to promoting this consensual choice: an antifoundational critique of the University or a foundational critique of the university. Taken as choices, or hedged as bets, one tempered with the other, they are nonetheless always negligent. Professionalization is built on this choice. It rolls out into ethics and efficiency, responsibility and science, and numerous other choices, all built upon the theft, the conquest, the negligence of the outcast mass intellectuality of the undercommons. </w:t>
          </w:r>
          <w:r w:rsidRPr="00692696">
            <w:rPr>
              <w:rStyle w:val="StyleUnderline"/>
              <w:rFonts w:asciiTheme="minorHAnsi" w:hAnsiTheme="minorHAnsi" w:cstheme="minorHAnsi"/>
            </w:rPr>
            <w:t xml:space="preserve">It is therefore unwise to think of professionalization as a narrowing and better to think of it as a circling, an encircling of war wagons around the last camp of indigenous women and children. </w:t>
          </w:r>
          <w:r w:rsidRPr="00692696">
            <w:rPr>
              <w:rFonts w:asciiTheme="minorHAnsi" w:hAnsiTheme="minorHAnsi" w:cstheme="minorHAnsi"/>
              <w:szCs w:val="16"/>
            </w:rPr>
            <w:t>Think about the way the American doctor or lawyer regard themselves as educated, enclosed in the circle of the state’s encyclopedia, though they may know nothing of philosophy or history. What would be outside this act of the conquest circle, what kind of ghostly labored world escapes in the circling act, an act like a kind of broken phenomenology where the brackets never come back of and what is experienced as knowledge is the absolute horizon of knowledge whose name is banned by the banishment of the absolute. It is simply a horizon that does not bother to make itself possible. No wonder that whatever their origins or possibilities, it is theories of pragmatism in the United States and critical realism in Britain that command the loyalty of critical intellectuals.</w:t>
          </w:r>
          <w:r w:rsidRPr="00692696">
            <w:rPr>
              <w:rFonts w:asciiTheme="minorHAnsi" w:hAnsiTheme="minorHAnsi" w:cstheme="minorHAnsi"/>
            </w:rPr>
            <w:t xml:space="preserve"> </w:t>
          </w:r>
          <w:r w:rsidRPr="00692696">
            <w:rPr>
              <w:rStyle w:val="StyleUnderline"/>
              <w:rFonts w:asciiTheme="minorHAnsi" w:hAnsiTheme="minorHAnsi" w:cstheme="minorHAnsi"/>
            </w:rPr>
            <w:t xml:space="preserve">Never having to confront the foundation, never having to confront antifoundation out of faith in the unconfrontable foundation, critical intellectuals can float in the middle range. These loyalties banish dialectics with its inconvenient interest in pushing the material and abstract, the table and its brain, as far as it can, unprofessional behavior at its most obvious. </w:t>
          </w:r>
        </w:p>
        <w:p w14:paraId="4CA31928" w14:textId="7702F44A" w:rsidR="00107F62" w:rsidRDefault="00F82C93" w:rsidP="00107F62"/>
      </w:sdtContent>
    </w:sdt>
    <w:sdt>
      <w:sdtPr>
        <w:tag w:val="goog_rdk_206"/>
        <w:id w:val="-271702146"/>
      </w:sdtPr>
      <w:sdtEndPr/>
      <w:sdtContent>
        <w:p w14:paraId="2808F7C9" w14:textId="77777777" w:rsidR="00107F62" w:rsidRDefault="00107F62" w:rsidP="00107F62">
          <w:pPr>
            <w:pStyle w:val="Heading3"/>
          </w:pPr>
          <w:r>
            <w:br w:type="page"/>
            <w:t>AT Colonialism</w:t>
          </w:r>
        </w:p>
      </w:sdtContent>
    </w:sdt>
    <w:sdt>
      <w:sdtPr>
        <w:tag w:val="goog_rdk_207"/>
        <w:id w:val="1751463832"/>
      </w:sdtPr>
      <w:sdtEndPr/>
      <w:sdtContent>
        <w:p w14:paraId="7B16B534" w14:textId="77777777" w:rsidR="00107F62" w:rsidRDefault="00107F62" w:rsidP="00107F62">
          <w:pPr>
            <w:pStyle w:val="Heading4"/>
          </w:pPr>
          <w:r>
            <w:t>The critique of coloniality prevents claims of a common class identity in favor of fractured resistances – vote neg for universalism</w:t>
          </w:r>
        </w:p>
      </w:sdtContent>
    </w:sdt>
    <w:sdt>
      <w:sdtPr>
        <w:tag w:val="goog_rdk_208"/>
        <w:id w:val="524227530"/>
      </w:sdtPr>
      <w:sdtEndPr/>
      <w:sdtContent>
        <w:p w14:paraId="31328E44" w14:textId="77777777" w:rsidR="00107F62" w:rsidRDefault="00107F62" w:rsidP="00107F62">
          <w:r>
            <w:rPr>
              <w:b/>
            </w:rPr>
            <w:t xml:space="preserve">Chibber 14 </w:t>
          </w:r>
          <w:r>
            <w:t xml:space="preserve">(Vivek, associate professor of sociology at New York University, “Postcolonial Thought’s Blind Alley” </w:t>
          </w:r>
          <w:hyperlink r:id="rId82">
            <w:r>
              <w:rPr>
                <w:color w:val="000000"/>
              </w:rPr>
              <w:t>http://www.middle-east-online.com/english/?id=65868</w:t>
            </w:r>
          </w:hyperlink>
          <w:r>
            <w:t>)</w:t>
          </w:r>
        </w:p>
      </w:sdtContent>
    </w:sdt>
    <w:sdt>
      <w:sdtPr>
        <w:tag w:val="goog_rdk_209"/>
        <w:id w:val="1846510019"/>
      </w:sdtPr>
      <w:sdtEndPr/>
      <w:sdtContent>
        <w:p w14:paraId="7B88A2A3" w14:textId="77777777" w:rsidR="00107F62" w:rsidRDefault="00107F62" w:rsidP="00107F62">
          <w:r>
            <w:rPr>
              <w:sz w:val="10"/>
              <w:szCs w:val="10"/>
            </w:rPr>
            <w:t xml:space="preserve">After a long hiatus, </w:t>
          </w:r>
          <w:r>
            <w:rPr>
              <w:highlight w:val="green"/>
              <w:u w:val="single"/>
            </w:rPr>
            <w:t>we seem to be witnessing the re-emergence of a global resistance to capitalism</w:t>
          </w:r>
          <w:r>
            <w:rPr>
              <w:sz w:val="10"/>
              <w:szCs w:val="10"/>
            </w:rPr>
            <w:t>, at least in its neoliberal guise. It has been more than four decades since anti-capitalist movements exploded with such force on a global scale. There were brief tremors every now and then that temporarily derailed the neoliberal project. But not like those we have witnessed in Europe, the Middle East and the Americas over the past two years.</w:t>
          </w:r>
          <w:r>
            <w:rPr>
              <w:b/>
              <w:u w:val="single"/>
            </w:rPr>
            <w:t xml:space="preserve">But the re-emergence of such movements has revealed that </w:t>
          </w:r>
          <w:r>
            <w:rPr>
              <w:b/>
              <w:highlight w:val="green"/>
              <w:u w:val="single"/>
            </w:rPr>
            <w:t>the retreat of the past three decades has exacted a toll</w:t>
          </w:r>
          <w:r>
            <w:rPr>
              <w:b/>
              <w:u w:val="single"/>
            </w:rPr>
            <w:t>.</w:t>
          </w:r>
          <w:r>
            <w:rPr>
              <w:sz w:val="10"/>
              <w:szCs w:val="10"/>
            </w:rPr>
            <w:t xml:space="preserve"> The political resources available to working people are the weakest in decades. </w:t>
          </w:r>
          <w:r>
            <w:rPr>
              <w:b/>
              <w:u w:val="single"/>
            </w:rPr>
            <w:t xml:space="preserve">The </w:t>
          </w:r>
          <w:r>
            <w:rPr>
              <w:b/>
              <w:highlight w:val="green"/>
              <w:u w:val="single"/>
            </w:rPr>
            <w:t>organisations of the left</w:t>
          </w:r>
          <w:r>
            <w:rPr>
              <w:b/>
              <w:u w:val="single"/>
            </w:rPr>
            <w:t>—unions and political parties—</w:t>
          </w:r>
          <w:r>
            <w:rPr>
              <w:b/>
              <w:highlight w:val="green"/>
              <w:u w:val="single"/>
            </w:rPr>
            <w:t>have been hollowed out</w:t>
          </w:r>
          <w:r>
            <w:rPr>
              <w:sz w:val="10"/>
              <w:szCs w:val="10"/>
            </w:rPr>
            <w:t xml:space="preserve"> or, worse, have become complicit in the management of austerity. </w:t>
          </w:r>
          <w:r>
            <w:rPr>
              <w:b/>
              <w:highlight w:val="green"/>
              <w:u w:val="single"/>
            </w:rPr>
            <w:t>The weakness</w:t>
          </w:r>
          <w:r>
            <w:rPr>
              <w:b/>
              <w:u w:val="single"/>
            </w:rPr>
            <w:t xml:space="preserve"> of the left is not only political or organisational; it </w:t>
          </w:r>
          <w:r>
            <w:rPr>
              <w:b/>
              <w:highlight w:val="green"/>
              <w:u w:val="single"/>
            </w:rPr>
            <w:t>extends to theory</w:t>
          </w:r>
          <w:r>
            <w:rPr>
              <w:b/>
              <w:u w:val="single"/>
            </w:rPr>
            <w:t>. The political defeats of the past decades have been accompanied by a dramatic churning on the intellectual front.</w:t>
          </w:r>
          <w:r>
            <w:rPr>
              <w:sz w:val="10"/>
              <w:szCs w:val="10"/>
            </w:rPr>
            <w:t xml:space="preserve"> There has not been a flight from radical theory or commitment to a radical intellectual agenda: Self-styled progressive or radical intellectuals are still impressive in number at many universities, at least in North America. It is that </w:t>
          </w:r>
          <w:r>
            <w:rPr>
              <w:u w:val="single"/>
            </w:rPr>
            <w:t xml:space="preserve">the very meaning of radicalism has changed. </w:t>
          </w:r>
          <w:r>
            <w:rPr>
              <w:highlight w:val="green"/>
              <w:u w:val="single"/>
            </w:rPr>
            <w:t xml:space="preserve">Under </w:t>
          </w:r>
          <w:r>
            <w:rPr>
              <w:u w:val="single"/>
            </w:rPr>
            <w:t xml:space="preserve">the influence of </w:t>
          </w:r>
          <w:r>
            <w:rPr>
              <w:highlight w:val="green"/>
              <w:u w:val="single"/>
            </w:rPr>
            <w:t>poststructuralist thinking, the basic concepts of the socialist tradition are</w:t>
          </w:r>
          <w:r>
            <w:rPr>
              <w:sz w:val="10"/>
              <w:szCs w:val="10"/>
            </w:rPr>
            <w:t xml:space="preserve"> considered suspect or </w:t>
          </w:r>
          <w:r>
            <w:rPr>
              <w:highlight w:val="green"/>
              <w:u w:val="single"/>
            </w:rPr>
            <w:t>rejected</w:t>
          </w:r>
          <w:r>
            <w:rPr>
              <w:u w:val="single"/>
            </w:rPr>
            <w:t xml:space="preserve"> outright. </w:t>
          </w:r>
          <w:r>
            <w:rPr>
              <w:highlight w:val="green"/>
              <w:u w:val="single"/>
            </w:rPr>
            <w:t>The idea that capitalism</w:t>
          </w:r>
          <w:r>
            <w:rPr>
              <w:u w:val="single"/>
            </w:rPr>
            <w:t xml:space="preserve"> </w:t>
          </w:r>
          <w:r>
            <w:rPr>
              <w:highlight w:val="green"/>
              <w:u w:val="single"/>
            </w:rPr>
            <w:t>has a real structure</w:t>
          </w:r>
          <w:r>
            <w:rPr>
              <w:sz w:val="10"/>
              <w:szCs w:val="10"/>
            </w:rPr>
            <w:t xml:space="preserve"> which imposes real compulsions, that class is rooted in real relations of exploitation, or </w:t>
          </w:r>
          <w:r>
            <w:rPr>
              <w:u w:val="single"/>
            </w:rPr>
            <w:t xml:space="preserve">that </w:t>
          </w:r>
          <w:r>
            <w:rPr>
              <w:highlight w:val="green"/>
              <w:u w:val="single"/>
            </w:rPr>
            <w:t>labour has a real interest in collective organisation</w:t>
          </w:r>
          <w:r>
            <w:rPr>
              <w:sz w:val="10"/>
              <w:szCs w:val="10"/>
            </w:rPr>
            <w:t>—ideas that were the common sense of the left for almost two centuries—</w:t>
          </w:r>
          <w:r>
            <w:rPr>
              <w:highlight w:val="green"/>
              <w:u w:val="single"/>
            </w:rPr>
            <w:t>are</w:t>
          </w:r>
          <w:r>
            <w:rPr>
              <w:u w:val="single"/>
            </w:rPr>
            <w:t xml:space="preserve"> </w:t>
          </w:r>
          <w:r>
            <w:rPr>
              <w:highlight w:val="green"/>
              <w:u w:val="single"/>
            </w:rPr>
            <w:t>considered</w:t>
          </w:r>
          <w:r>
            <w:rPr>
              <w:u w:val="single"/>
            </w:rPr>
            <w:t xml:space="preserve"> hopelessly </w:t>
          </w:r>
          <w:r>
            <w:rPr>
              <w:highlight w:val="green"/>
              <w:u w:val="single"/>
            </w:rPr>
            <w:t>outdated</w:t>
          </w:r>
          <w:r>
            <w:rPr>
              <w:u w:val="single"/>
            </w:rPr>
            <w:t xml:space="preserve">. </w:t>
          </w:r>
          <w:r>
            <w:rPr>
              <w:sz w:val="10"/>
              <w:szCs w:val="10"/>
            </w:rPr>
            <w:t xml:space="preserve">These criticisms of materialism and political economy came out of the poststructuralist milieu, yet </w:t>
          </w:r>
          <w:r>
            <w:rPr>
              <w:highlight w:val="green"/>
              <w:u w:val="single"/>
            </w:rPr>
            <w:t>they have found a particular, sharp expression in</w:t>
          </w:r>
          <w:r>
            <w:rPr>
              <w:sz w:val="10"/>
              <w:szCs w:val="10"/>
            </w:rPr>
            <w:t xml:space="preserve"> the most recent product of that current: postcolonial theory. Over the past two decades, the Francophone philosophical tradition has not been the flag-bearer for the attack on materialism or political economy but instead—and interestingly—a group of theorists from South Asia and other parts of the global South, the most conspicuous and influential being Gayatri Chakravorty Spivak, Homi Bhabha, Ranajit Guha and the Subaltern Studies Group; also the Colombian anthropologist Arturo </w:t>
          </w:r>
          <w:r>
            <w:rPr>
              <w:u w:val="single"/>
            </w:rPr>
            <w:t>Escobar,</w:t>
          </w:r>
          <w:r>
            <w:rPr>
              <w:sz w:val="10"/>
              <w:szCs w:val="10"/>
            </w:rPr>
            <w:t xml:space="preserve"> Peruvian sociologist Anibal </w:t>
          </w:r>
          <w:r>
            <w:rPr>
              <w:u w:val="single"/>
            </w:rPr>
            <w:t>Quijano and</w:t>
          </w:r>
          <w:r>
            <w:rPr>
              <w:sz w:val="10"/>
              <w:szCs w:val="10"/>
            </w:rPr>
            <w:t xml:space="preserve"> Argentine literary theorist Walter </w:t>
          </w:r>
          <w:r>
            <w:rPr>
              <w:highlight w:val="green"/>
              <w:u w:val="single"/>
            </w:rPr>
            <w:t>Mignolo</w:t>
          </w:r>
          <w:r>
            <w:rPr>
              <w:u w:val="single"/>
            </w:rPr>
            <w:t>.</w:t>
          </w:r>
          <w:r>
            <w:rPr>
              <w:sz w:val="10"/>
              <w:szCs w:val="10"/>
            </w:rPr>
            <w:t xml:space="preserve"> Their most common target is Marxist theory, but their ire extends to the Enlightenment tradition itself. Of all the weaknesses of Enlightenment radicalism, what most agitates postcolonial theorists is its universalising tendencies—its claims for the validity of certain categories, regardless of culture and place. Marxism in their analysis is the theory that most pointedly expresses this aspect of the Enlightenment’s deadly intellectual inheritance. Marxists insist that certain categories such as class, capitalism and exploitation have cross-cultural validity. These categories describe economic practices not just in Christian Europe, but also in Hindu India and Muslim Egypt. For postcolonial theorists, this universalising zeal is deeply problematic—as theory and, just as important, as a guide for political practice. It is rejected as wrong, and because it supposedly deprives actors of the intellectual resources vital for effective political practice. In being misleading, this theory is a questionable guide to action—any theory that is wrong will perform poorly in directing political practice. And the theory refuses to recognise the autonomy and creativity of actors in their particular location. Instead, the universalising theory fits the local and particular into rigid categories derived from European experience. </w:t>
          </w:r>
          <w:r>
            <w:rPr>
              <w:u w:val="single"/>
            </w:rPr>
            <w:t xml:space="preserve">Postcolonial theory presents itself as not just a criticism of the radical enlightenment tradition, but as its replacement. </w:t>
          </w:r>
          <w:r>
            <w:rPr>
              <w:sz w:val="10"/>
              <w:szCs w:val="10"/>
            </w:rPr>
            <w:t xml:space="preserve">“The assumption of universalism is a fundamental feature of the construction of colonial power because the ‘universal’ features of humanity are the characteristics of those who occupy positions of political dominance,” explains a widely used text on postcolonial studies. The mechanism through which universalism abets colonial domination is by the elevation of some very specific facts about European culture to the status of general descriptions of humanity, valid on a global scale. Cultures that do not match these specific descriptions are consigned to the status of being backward, needing tutoring in civilisation, incapable of governing themselves. As the text’s editors describe it, the “myth of universality is thus a primary strategy of imperial control ... on the basis of an assumption that ‘European’ equals ‘universal’.” </w:t>
          </w:r>
          <w:r>
            <w:rPr>
              <w:highlight w:val="green"/>
              <w:u w:val="single"/>
            </w:rPr>
            <w:t>We see</w:t>
          </w:r>
          <w:r>
            <w:rPr>
              <w:sz w:val="10"/>
              <w:szCs w:val="10"/>
            </w:rPr>
            <w:t xml:space="preserve"> in this argument </w:t>
          </w:r>
          <w:r>
            <w:rPr>
              <w:highlight w:val="green"/>
              <w:u w:val="single"/>
            </w:rPr>
            <w:t>two of the most commonly held postcolonial theorists’ views</w:t>
          </w:r>
          <w:r>
            <w:rPr>
              <w:u w:val="single"/>
            </w:rPr>
            <w:t xml:space="preserve">. One is a formal, meta-theoretical idea: </w:t>
          </w:r>
          <w:r>
            <w:rPr>
              <w:highlight w:val="green"/>
              <w:u w:val="single"/>
            </w:rPr>
            <w:t>Claims to universality are suspect because</w:t>
          </w:r>
          <w:r>
            <w:rPr>
              <w:sz w:val="10"/>
              <w:szCs w:val="10"/>
            </w:rPr>
            <w:t xml:space="preserve"> they ignore social heterogeneity; </w:t>
          </w:r>
          <w:r>
            <w:rPr>
              <w:highlight w:val="green"/>
              <w:u w:val="single"/>
            </w:rPr>
            <w:t>they marginalise</w:t>
          </w:r>
          <w:r>
            <w:rPr>
              <w:sz w:val="10"/>
              <w:szCs w:val="10"/>
            </w:rPr>
            <w:t xml:space="preserve"> any practice or social convention that does not conform to what is being elevated to the universal. The act of marginalisation is an act of suppression, of the exertion of power. </w:t>
          </w:r>
          <w:r>
            <w:rPr>
              <w:u w:val="single"/>
            </w:rPr>
            <w:t xml:space="preserve">The second view is substantive: </w:t>
          </w:r>
          <w:r>
            <w:rPr>
              <w:highlight w:val="green"/>
              <w:u w:val="single"/>
            </w:rPr>
            <w:t>Universalisation is complicit with European domination</w:t>
          </w:r>
          <w:r>
            <w:rPr>
              <w:sz w:val="10"/>
              <w:szCs w:val="10"/>
            </w:rPr>
            <w:t xml:space="preserve">—because in the intellectual world, western theories are dominant. Insofar as they are the frameworks that guide intellectual inquiry, or the theories that inform political practice, they imbue these with an enduring Eurocentrism. The frameworks and theories inherited from the Enlightenment bear the mark of their geographical origin. But the mark is not easily discerned. It operates insidiously, as the hidden premise of these doctrines. The task of postcolonial criticism is to expunge it, by exposing its presence and highlighting its effects. </w:t>
          </w:r>
          <w:r>
            <w:rPr>
              <w:u w:val="single"/>
            </w:rPr>
            <w:t>Hence the hostility to the “grand narratives”</w:t>
          </w:r>
          <w:r>
            <w:rPr>
              <w:sz w:val="10"/>
              <w:szCs w:val="10"/>
            </w:rPr>
            <w:t xml:space="preserve"> associated with Marxism and progressive liberalism. </w:t>
          </w:r>
          <w:r>
            <w:rPr>
              <w:b/>
              <w:u w:val="single"/>
            </w:rPr>
            <w:t xml:space="preserve">The </w:t>
          </w:r>
          <w:r>
            <w:rPr>
              <w:b/>
              <w:highlight w:val="green"/>
              <w:u w:val="single"/>
            </w:rPr>
            <w:t>action these days is in “the fragment,”</w:t>
          </w:r>
          <w:r>
            <w:rPr>
              <w:u w:val="single"/>
            </w:rPr>
            <w:t xml:space="preserve"> the marginal</w:t>
          </w:r>
          <w:r>
            <w:rPr>
              <w:sz w:val="10"/>
              <w:szCs w:val="10"/>
            </w:rPr>
            <w:t xml:space="preserve">, the practices and cultural conventions unique to a particular setting, which cannot be subsumed into a generalised analysis—the “heterogeneities and incommensurabilities” of the local. </w:t>
          </w:r>
          <w:r>
            <w:rPr>
              <w:u w:val="single"/>
            </w:rPr>
            <w:t xml:space="preserve">This is where we are directed to search for political agency. </w:t>
          </w:r>
          <w:r>
            <w:rPr>
              <w:sz w:val="10"/>
              <w:szCs w:val="10"/>
            </w:rPr>
            <w:t xml:space="preserve">The hostility to universalising theories has interesting implications. The radical tradition since Marx and Engels has relied on foundational premises for all of its political analysis. The first is that as capitalism expands across the globe, it imposes economic constraints on the actors that come under its sway. As it takes root in Asia, Latin America and Africa, economic production is forced to abide by a common set of rules. The development of regions and the tempo of growth will proceed unevenly, at different rates, with considerable institutional variation. They will not all look the same. But their differences will be worked out in response to a common set of compulsions from the underlying capitalist structure. It is taken for granted that as capitalism imposes its logic on actors, and exercises its economic and political domination, it will elicit a response from labouring groups, who will resist its depredations to defend their wellbeing. This will be true regardless of their cultural or religious identity. The reason for their resistance is that, whatever the facts about local culture, capitalism assaults basic needs that all people have in common. So just as capitalism imposes a common logic of reproduction across regions, it also elicits a common resistance from labour. Again, the resistance will not take the same form, but the potential for its exercise will be universal because the wellspring that generates it—the workers’ drive to defend their wellbeing—is common across cultures. These beliefs have been foundational for much of radical analysis and practice for more than a century. But if we accept postcolonial theory’s injunctions against universalism, they must be rejected as unabashedly universalistic. </w:t>
          </w:r>
          <w:r>
            <w:rPr>
              <w:u w:val="single"/>
            </w:rPr>
            <w:t xml:space="preserve">The implications are profound. </w:t>
          </w:r>
          <w:r>
            <w:rPr>
              <w:highlight w:val="green"/>
              <w:u w:val="single"/>
            </w:rPr>
            <w:t>What is left of radical analysis if we lose capitalism</w:t>
          </w:r>
          <w:r>
            <w:rPr>
              <w:u w:val="single"/>
            </w:rPr>
            <w:t xml:space="preserve"> from its theoretical toolkit? How do we analyse the global depression since 2007, or make sense of the drive for austerity</w:t>
          </w:r>
          <w:r>
            <w:rPr>
              <w:sz w:val="10"/>
              <w:szCs w:val="10"/>
            </w:rPr>
            <w:t xml:space="preserve"> that has swept the Atlantic world, </w:t>
          </w:r>
          <w:r>
            <w:rPr>
              <w:u w:val="single"/>
            </w:rPr>
            <w:t>if not by tracing the logic of profit-driven economies and the struggle to maximise profits?</w:t>
          </w:r>
          <w:r>
            <w:rPr>
              <w:sz w:val="10"/>
              <w:szCs w:val="10"/>
            </w:rPr>
            <w:t xml:space="preserve"> </w:t>
          </w:r>
          <w:r>
            <w:rPr>
              <w:u w:val="single"/>
            </w:rPr>
            <w:t>What do we make of the global resistance to these impositions, when the same slogans can be found in Cairo, Buenos Aires, Madison and London</w:t>
          </w:r>
          <w:r>
            <w:rPr>
              <w:sz w:val="10"/>
              <w:szCs w:val="10"/>
            </w:rPr>
            <w:t>, if not through some universal interests expressed in them</w:t>
          </w:r>
          <w:r>
            <w:rPr>
              <w:u w:val="single"/>
            </w:rPr>
            <w:t>?</w:t>
          </w:r>
          <w:r>
            <w:rPr>
              <w:sz w:val="10"/>
              <w:szCs w:val="10"/>
            </w:rPr>
            <w:t xml:space="preserve"> How do we generate any analysis of capitalism without some universalising categories? The stakes being high, one would think that postcolonial theorists might grant amnesty to concepts like capitalism or class interests. Perhaps these are universalising categories that have some justification, and might escape the charge of Eurocentrism. But not only are these concepts included in the list of offenders, they are singled out as exemplars of all that is suspect in Marxist theory. Gyan Prakash expresses this well in a broadside against Enlightenment (Marxist) thought: “Making capitalism the foundational theme [of historical analyses] amounts to homogenising the histories that remain heterogeneous within it.” Marxists either fail to notice practices and conventions that are independent of capitalist dynamics, or assume that whatever independence they have will soon dissolve. The idea that social formations can be analysed through the lens of their economic dynamics—their mode of production—is not only mistaken, but also Eurocentric and complicit with imperial domination. “Like many other 19th-century European ideas,” Prakash notes, “the staging of the Eurocentric mode-of-production narrative as history should be seen as an analogue of 19th-century territorial imperialism.” Dipesh Chakrabarty has given this argument structure in his influential book Provincializing Europe. He argues that the idea of a universalising capitalism turns regional histories into variations on a theme. Every country is categorised by the extent to which it conforms with, or departs from, an idealised concept of capitalism, so regional histories are never able to escape from being footnotes to the European experience. The second error Chakrabarty identifies is that the idea of capitalism evacuates all contingency from historical development. Marxists’ faith in the universalising dynamic of capitalism blinds them to the possibility of “discontinuities, ruptures and shifts in the historical process.” Freed from interruption by human agency, the future becomes a knowable entity, drawing toward a determinable end. Universalising assumptions of concepts like capitalism are not just mistaken, but politically dangerous: They disallow non-western societies the possibility of crafting their own futures. There is no denying that, over the past century, capitalism has spread across the globe, imbricating itself especially in the postcolonial world. And where it has taken root, it must have affected the institutional make-up of those regions; their economies have been transformed by the pressures of capital accumulation, and many of their non-economic institutions have been changed to accommodate its logic. Chakrabarty affirms that capitalism has globalised over the past century, but while he acknowledges its globalisation, he denies that this is tantamount to its universalisation. This allows him to affirm that market dependence has spread to the far corners of the world, whilst denying that the category of capitalism can be used for its analysis. For Chakrabarty, a properly universalising capitalism is one that subordinates all social practices to its own logic: “No historic form of capital, however global in its reach, can ever be a universal ... [for] any historically available form of capital is a provisional compromise” between its totalising drive and the obduracy of local customs and conventions. In his argument, a universalising capitalism must internalise all social relations to its own logic. It must be a totalising system, which refuses to allow any autonomy to other social relations. Chakrabarty makes it seem as though capitalist managers walk around with political Geiger counters, measuring the compatibility of every social practice with their own priorities. The more reasonable picture is that capitalists seek to expand their operations, make the best possible returns on their investments, and as long as their operations are running smoothly, do not care about the conventions and mores of the environment. The signal that something needs to be changed comes when aspects of the environment disrupt their operations, by stimulating labour conflict or restricting markets. When that happens, they swing into action, and target the culprit practices. Capitalists would be indifferent to other practices that might well embody other “ways of being in the world.” We could reject Chakrabarty’s claim that globalisation does not imply universalisation. If the practices that have spread globally can be identified as capitalist, then they have also been universalised. That we can recognise them as distinctively capitalist allows us to pronounce capital’s globalisation. If we can affirm that they are capitalist, and therefore have the properties associated with capitalism, how can we deny their universalisation? Capitalism spreads to all corners of the world, driven by its insatiable thirst for profits, and in so doing it creates a truly universal history, a history of capital. Postcolonial theorists will often pay lip service to this aspect of global capitalism, even if they deny its substance. What makes them more uncomfortable is the second component of a materialist analysis, which has to do with the sources of resistance. There is no dispute with the idea that as capitalism spreads it meets resistance from workers, peasants fighting for their land and indigenous populations. The celebration of these struggles is a calling card for postcolonial theorists, and in this, they would seem to be of a piece with the more conventional Marxist understanding of capitalist politics. But the similarity is only on the surface. Whereas Marxists have understood resistance from below as an expression of the real interests of labouring groups, postcolonial theory typically shies away from any talk of objective, universal interests. The sources of struggle are taken to be local, specific to the culture of the labouring groups, a product of their location and history, and not the expression of interests linked to universal basic needs. To see struggles as emanating from material interests is “to invest [workers] with a bourgeois rationality, since it is only in such a system of rationality that the ‘economic utility’ of an action (or an object, relationship, institution) defines its reasonableness.” As Arturo Escobar writes, “with poststructuralism’s theory of the subject we are ... compelled to give up the liberal idea of the subject as a self-bounded, autonomous, rational individual. The subject is produced by [or] in historical discourses and practices in a multiplicity of domains.” Insofar as there is resistance to capitalism, it must be understood as an expression of local and particular conceptions of needs—constructed by geographically restricted histories, and working through a cosmology that resists translation, something that postcolonialist intellectuals posit outside of the universalising narratives of Enlightenment thought. The question is whether it is unwarranted to assign some universal needs and interests to agents across cultures and time. There is no doubt that, for the most part, the things that agents value and pursue are culturally constructed. In this, postcolonial theorists and more traditional progressives agree. Yet there is no culture in the world, nor has there ever been, in which agents did not pay attention to their physical wellbeing. Agents across localities and time are concerned for food, shelter and safety, since the fulfilment of these needs is a precondition for a culture’s reproduction. We can affirm that there are some aspects of human agency that are not entirely the construction of local culture, if by that we mean that they are specific to that culture. These aspects are rooted in aspects of human psychology across time and space: They are components of our human nature. To say that social agents are oriented to regard their physical wellbeing is not to insist that culture has no influence in this domain. What they consume, the kinds of dwellings they prefer, their sartorial inclinations, can be shaped by local custom and the contingencies of history. It is common to find cultural theorists pointing to the variability in forms of consumption as evidence that needs are cultural constructions. But that the form of consumption is shaped by history—which it might be to some extent—is no evidence against the idea that there is a need for basic sustenance. They are presented as forms of something. It is the agents’ concern for wellbeing that anchors capitalism in any culture where it implants itself. As Marx observed, </w:t>
          </w:r>
          <w:r>
            <w:rPr>
              <w:u w:val="single"/>
            </w:rPr>
            <w:t>once capitalist relations are in place, the “dull compulsion of economic relations” is all it takes to induce workers to offer themselves for exploitation.</w:t>
          </w:r>
          <w:r>
            <w:rPr>
              <w:sz w:val="10"/>
              <w:szCs w:val="10"/>
            </w:rPr>
            <w:t xml:space="preserve"> This is true regardless of culture and ideology: If they are in the position of being a worker, they will make themselves available for work. The reason they make their labour-power available to employers is that this is their only option to maintain their wellbeing. They are free to refuse if their culture tells them that such practices are unacceptable, but this only means that they are free to starve. </w:t>
          </w:r>
          <w:r>
            <w:rPr>
              <w:b/>
              <w:highlight w:val="green"/>
              <w:u w:val="single"/>
            </w:rPr>
            <w:t>While this aspect of human nature is the foundation on which exploitation rests, it is also a central fount for resistance</w:t>
          </w:r>
          <w:r>
            <w:rPr>
              <w:b/>
              <w:u w:val="single"/>
            </w:rPr>
            <w:t>.</w:t>
          </w:r>
          <w:r>
            <w:rPr>
              <w:sz w:val="10"/>
              <w:szCs w:val="10"/>
            </w:rPr>
            <w:t xml:space="preserve"> The same concern for wellbeing that drives workers into the arms of capitalists also motivates them to resist the terms of their exploitation. Employers’ drive for profits has, as its most direct expression, a constant search to minimise the costs of production. The most obvious cost is wages. But the reduction of wages, while a condition for increased profit margins, means a squeeze on workers’ standards of living. For some workers in high-end or unionised sectors, the squeeze can be contained within tolerable limits, so that it amounts to a struggle for their standard of living, but not for their basic needs. For much of the global South and a widening range of sectors in the developed world, the stakes are much higher. Add to this the employers’ drive to manage other costs associated with production—trying to squeeze extra time from outdated machinery, increasing the risk of injury to workers; the drive to speed up the pace and intensity of work; the lengthening of the working day; the raids on pensions and retirement benefits—and it comes up against workers’ interest in their own wellbeing. Workers’ movements will often be geared to securing the basic conditions for reproduction, not higher standards of living. The first dimension of this process—submission to the labour contract—explains why capitalism can take root and secure itself anywhere. The second dimension—fighting the terms of exploitation—explains why class reproduction begets class struggle everywhere capitalism establishes itself. In parallel with the universalisation of capital is the universal struggle of workers to defend their wellbeing. We have derived both universalisms from one component of human nature. This does not suggest that is all there is to it. Most progressive thinkers have believed that there are other components to human nature, other needs that span regional cultures (the need for autonomy or freedom from coercion, for creative expression, for respect). My point is not that human nature can be reduced to a basic, biological need. It is that this need does exist, even if it is less exalted than others; and, more importantly, that it can account for a range of practices and institutions that radicals are concerned with. It is a sign of how far left thinking has fallen that it is even necessary to defend its reality. </w:t>
          </w:r>
          <w:r>
            <w:rPr>
              <w:highlight w:val="green"/>
              <w:u w:val="single"/>
            </w:rPr>
            <w:t>Postcolonial theory has made real gains</w:t>
          </w:r>
          <w:r>
            <w:rPr>
              <w:u w:val="single"/>
            </w:rPr>
            <w:t xml:space="preserve"> in certain domains, especially in mainstreaming literature from the global South.</w:t>
          </w:r>
          <w:r>
            <w:rPr>
              <w:sz w:val="10"/>
              <w:szCs w:val="10"/>
            </w:rPr>
            <w:t xml:space="preserve"> In the 1980s and 90s it played an important role in keeping alive the idea of anti-colonialism and anti-imperialism; and it has made the problem of Eurocentrism a watchword among progressive intellectuals. </w:t>
          </w:r>
          <w:r>
            <w:rPr>
              <w:b/>
              <w:highlight w:val="green"/>
              <w:u w:val="single"/>
            </w:rPr>
            <w:t>But these achievements have come with a steep price tag. It seems bizarre</w:t>
          </w:r>
          <w:r>
            <w:rPr>
              <w:sz w:val="10"/>
              <w:szCs w:val="10"/>
            </w:rPr>
            <w:t xml:space="preserve">, at a time like this, </w:t>
          </w:r>
          <w:r>
            <w:rPr>
              <w:b/>
              <w:highlight w:val="green"/>
              <w:u w:val="single"/>
            </w:rPr>
            <w:t>to find ourselves stuck with a theory that made its name by dismantling</w:t>
          </w:r>
          <w:r>
            <w:rPr>
              <w:b/>
              <w:u w:val="single"/>
            </w:rPr>
            <w:t xml:space="preserve"> some of the </w:t>
          </w:r>
          <w:r>
            <w:rPr>
              <w:b/>
              <w:highlight w:val="green"/>
              <w:u w:val="single"/>
            </w:rPr>
            <w:t>conceptual pillars that can help us understand the political conjuncture, and to devise effective strategy</w:t>
          </w:r>
          <w:r>
            <w:rPr>
              <w:b/>
              <w:u w:val="single"/>
            </w:rPr>
            <w:t xml:space="preserve">. </w:t>
          </w:r>
          <w:r>
            <w:rPr>
              <w:highlight w:val="green"/>
              <w:u w:val="single"/>
            </w:rPr>
            <w:t>Postcolonial theorists have</w:t>
          </w:r>
          <w:r>
            <w:rPr>
              <w:sz w:val="10"/>
              <w:szCs w:val="10"/>
            </w:rPr>
            <w:t xml:space="preserve"> wasted much effort tilting against windmills of their own creation, and so have </w:t>
          </w:r>
          <w:r>
            <w:rPr>
              <w:highlight w:val="green"/>
              <w:u w:val="single"/>
            </w:rPr>
            <w:t>licensed a massive resurgence of nativism and Orientalism</w:t>
          </w:r>
          <w:r>
            <w:rPr>
              <w:u w:val="single"/>
            </w:rPr>
            <w:t>.</w:t>
          </w:r>
          <w:r>
            <w:rPr>
              <w:sz w:val="10"/>
              <w:szCs w:val="10"/>
            </w:rPr>
            <w:t xml:space="preserve"> It is not just that they emphasise the local over the universal. Their valorisation of the local, obsession with cultural particularities, and insistence on culture as the wellspring of agency, has licensed the exoticism that the left once abhorred in colonial depictions of the non-West. Throughout the 20th century, the anchor for anti-colonial movements was, at least for the left, a belief that oppression was wrong wherever it was practised, because it was an affront to basic human needs for dignity, liberty, wellbeing. But now, </w:t>
          </w:r>
          <w:r>
            <w:rPr>
              <w:b/>
              <w:highlight w:val="green"/>
              <w:u w:val="single"/>
            </w:rPr>
            <w:t>in the name of anti-Eurocentrism, postcolonial theory</w:t>
          </w:r>
          <w:r>
            <w:rPr>
              <w:b/>
              <w:u w:val="single"/>
            </w:rPr>
            <w:t xml:space="preserve"> has </w:t>
          </w:r>
          <w:r>
            <w:rPr>
              <w:b/>
              <w:highlight w:val="green"/>
              <w:u w:val="single"/>
            </w:rPr>
            <w:t>resurrected the cultural essentialism that progressives</w:t>
          </w:r>
          <w:r>
            <w:rPr>
              <w:b/>
              <w:u w:val="single"/>
            </w:rPr>
            <w:t xml:space="preserve"> rightly </w:t>
          </w:r>
          <w:r>
            <w:rPr>
              <w:b/>
              <w:highlight w:val="green"/>
              <w:u w:val="single"/>
            </w:rPr>
            <w:t>viewed as the ideological justification for imperial domination</w:t>
          </w:r>
          <w:r>
            <w:rPr>
              <w:b/>
              <w:u w:val="single"/>
            </w:rPr>
            <w:t>.</w:t>
          </w:r>
          <w:r>
            <w:rPr>
              <w:sz w:val="10"/>
              <w:szCs w:val="10"/>
            </w:rPr>
            <w:t xml:space="preserve"> </w:t>
          </w:r>
          <w:r>
            <w:rPr>
              <w:b/>
              <w:highlight w:val="green"/>
              <w:u w:val="single"/>
            </w:rPr>
            <w:t>What better excuse to deny</w:t>
          </w:r>
          <w:r>
            <w:rPr>
              <w:b/>
              <w:u w:val="single"/>
            </w:rPr>
            <w:t xml:space="preserve"> peoples their </w:t>
          </w:r>
          <w:r>
            <w:rPr>
              <w:b/>
              <w:highlight w:val="green"/>
              <w:u w:val="single"/>
            </w:rPr>
            <w:t>rights than to impugn the idea of</w:t>
          </w:r>
          <w:r>
            <w:rPr>
              <w:b/>
              <w:u w:val="single"/>
            </w:rPr>
            <w:t xml:space="preserve"> rights, and </w:t>
          </w:r>
          <w:r>
            <w:rPr>
              <w:b/>
              <w:highlight w:val="green"/>
              <w:u w:val="single"/>
            </w:rPr>
            <w:t>universal interests, as culturally biased? No revival of a</w:t>
          </w:r>
          <w:r>
            <w:rPr>
              <w:b/>
              <w:u w:val="single"/>
            </w:rPr>
            <w:t xml:space="preserve">n international and democratic </w:t>
          </w:r>
          <w:r>
            <w:rPr>
              <w:b/>
              <w:highlight w:val="green"/>
              <w:u w:val="single"/>
            </w:rPr>
            <w:t>left is possible unless we clear away these ideas, affirming the universalism of our common humanity, and of the threat to it from a universalising capitalism.</w:t>
          </w:r>
        </w:p>
      </w:sdtContent>
    </w:sdt>
    <w:sdt>
      <w:sdtPr>
        <w:tag w:val="goog_rdk_210"/>
        <w:id w:val="1983493233"/>
      </w:sdtPr>
      <w:sdtEndPr/>
      <w:sdtContent>
        <w:p w14:paraId="43D4428C" w14:textId="77777777" w:rsidR="00107F62" w:rsidRDefault="00F82C93" w:rsidP="00107F62"/>
      </w:sdtContent>
    </w:sdt>
    <w:sdt>
      <w:sdtPr>
        <w:tag w:val="goog_rdk_211"/>
        <w:id w:val="-977757512"/>
      </w:sdtPr>
      <w:sdtEndPr/>
      <w:sdtContent>
        <w:p w14:paraId="4109CE19" w14:textId="77777777" w:rsidR="00107F62" w:rsidRDefault="00F82C93" w:rsidP="00107F62"/>
      </w:sdtContent>
    </w:sdt>
    <w:sdt>
      <w:sdtPr>
        <w:tag w:val="goog_rdk_212"/>
        <w:id w:val="-673261638"/>
      </w:sdtPr>
      <w:sdtEndPr/>
      <w:sdtContent>
        <w:p w14:paraId="30347BBC" w14:textId="77777777" w:rsidR="00107F62" w:rsidRDefault="00107F62" w:rsidP="00107F62">
          <w:pPr>
            <w:pStyle w:val="Heading3"/>
          </w:pPr>
          <w:r>
            <w:br w:type="page"/>
            <w:t>AT Creativity</w:t>
          </w:r>
        </w:p>
        <w:p w14:paraId="687BAF4A" w14:textId="77777777" w:rsidR="00107F62" w:rsidRPr="00987755" w:rsidRDefault="00107F62" w:rsidP="00107F62">
          <w:pPr>
            <w:pStyle w:val="Heading4"/>
            <w:rPr>
              <w:rStyle w:val="Style13ptBold"/>
              <w:b/>
            </w:rPr>
          </w:pPr>
          <w:r>
            <w:rPr>
              <w:rStyle w:val="Style13ptBold"/>
              <w:b/>
            </w:rPr>
            <w:t xml:space="preserve">Anti-capitalist performance fails—it gets reincorporated into the “Creativty City” where anti-capitalism itself becomes a commodity—anti-capitalist, long-term strategizing is key to prevent this. </w:t>
          </w:r>
        </w:p>
        <w:p w14:paraId="6C009B79" w14:textId="77777777" w:rsidR="00107F62" w:rsidRPr="004B4990" w:rsidRDefault="00107F62" w:rsidP="00107F62">
          <w:pPr>
            <w:rPr>
              <w:b/>
              <w:sz w:val="26"/>
            </w:rPr>
          </w:pPr>
          <w:r>
            <w:rPr>
              <w:rStyle w:val="Style13ptBold"/>
            </w:rPr>
            <w:t xml:space="preserve">Teo 16 </w:t>
          </w:r>
          <w:r w:rsidRPr="00273363">
            <w:t>(Shaun S. K. Teo, October 6th 2016, Teo has a PhD in Geography from University College London</w:t>
          </w:r>
          <w:r w:rsidRPr="00CE2CF2">
            <w:t xml:space="preserve"> </w:t>
          </w:r>
          <w:r>
            <w:t>which they received using this paper</w:t>
          </w:r>
          <w:r w:rsidRPr="00273363">
            <w:t xml:space="preserve">, they now work at the National University of Singapore in the Geography Department, “Strategizing for Autonomy: Whither Durability and Progressiveness?”, Antipode, </w:t>
          </w:r>
          <w:hyperlink r:id="rId83" w:history="1">
            <w:r w:rsidRPr="00273363">
              <w:t>https://onlinelibrary.wiley.com/doi/full/10.1111/anti.12251</w:t>
            </w:r>
          </w:hyperlink>
          <w:r w:rsidRPr="00273363">
            <w:t xml:space="preserve">, </w:t>
          </w:r>
          <w:r>
            <w:t>Pages 1423-1424</w:t>
          </w:r>
          <w:r w:rsidRPr="00273363">
            <w:t>, accessed 7-15-19)//sjp</w:t>
          </w:r>
        </w:p>
        <w:p w14:paraId="6E5958E1" w14:textId="77777777" w:rsidR="00107F62" w:rsidRDefault="00107F62" w:rsidP="00107F62">
          <w:pPr>
            <w:rPr>
              <w:u w:val="single"/>
            </w:rPr>
          </w:pPr>
          <w:r w:rsidRPr="00987755">
            <w:rPr>
              <w:u w:val="single"/>
            </w:rPr>
            <w:t>In the context of the creative city, the state re-values erstwhile unrelated and subversive initiatives in society, such as countercultural music and art formations, co-opting their “creativity” to facilitate the construction of the new system (Peck 2005). In Berlin, for instance, while the anti-capitalist intent of subcultural initiatives have in the past been regarded as inimical to mainstream development and so often the target of revanchist policies which seek to erase and destroy them (Smith 1996), they are now increasingly tolerated, encouraged and even valorized as a core component in the rebuilding of the new mainstream—the creative city (Colomb 2012, 2013).</w:t>
          </w:r>
          <w:r w:rsidRPr="00987755">
            <w:t xml:space="preserve"> This is accompanied by the opportunity for these initiatives to leverage the system through consensus-based and collaborative planning, touted by the state as a collective response against the “externally derived threat” of economic insecurity (Allmendinger and Haughton 2012). This is a system valuing negotiation and collaboration, one that can purportedly culminate in a non-zero sum situation between states and their dissidents. In many cases, such initiatives— which are characterized by their autonomous operation—have benefitted from such negotiations. Government legislations, subsidies and collective planning procedures are among some of the mechanisms that allow them to stake their claim to the redeveloped creative city and emerge durably as successful cultural commercial enterprises. They might also be given the opportunity to establish—albeit unequally—partnerships with transnational corporations (see Bader and Scharenberg 2010). </w:t>
          </w:r>
          <w:r w:rsidRPr="00987755">
            <w:rPr>
              <w:u w:val="single"/>
            </w:rPr>
            <w:t>Such “positive” outcomes signify the future that the once autonomous and disenfranchised can now be part of. This is an especially compelling opportunity given the immediate threats to their survival such formations often face. Such a move by the state can be understood in terms of what Uitermark and Nicholls (2013) call temporal delimitation. By providing an outlet for engagement, states compel autonomous formations to choose between focusing on problems that can be solved in the near future, that is, achieving durability in the new creative city instead of self-consciously engaging in wider and long-term struggles for transformation that carry no guarantee:</w:t>
          </w:r>
          <w:r>
            <w:rPr>
              <w:u w:val="single"/>
            </w:rPr>
            <w:t xml:space="preserve"> </w:t>
          </w:r>
          <w:r w:rsidRPr="00987755">
            <w:rPr>
              <w:u w:val="single"/>
            </w:rPr>
            <w:t xml:space="preserve">Temporal delimitation narrows the scope and visions of associations and activists, constraining them to prioritize short-term projects and forego real commitment to amorphous and long-term struggles for equality. They no longer think about long-term fights for abstract ideals of social justice but instead focus on the daily management of social problems associated with their target populations (Uitermark and Nicholls 2013:977). </w:t>
          </w:r>
          <w:r w:rsidRPr="00987755">
            <w:t>In such a context, what does the durability trap entail? How is progressiveness compromised? This can be demonstrated in two ways. The first involves the politics of collective organization. The opportunity for autonomous formations to remake themselves is only presented by the state insofar as their refashioning suits its objectives</w:t>
          </w:r>
          <w:r w:rsidRPr="00987755">
            <w:rPr>
              <w:u w:val="single"/>
            </w:rPr>
            <w:t>. For instance, initiatives that are directly—artistic and musical initiatives whose productions can constitute commercial value (see Scharenberg and Bader 2009)—or indirectly—“craftivism” initiatives that add to an overall cool and edgy narrative (see Mould 2014)—valuable to the creative city agenda supersede those which are deemed not valuable or antithetical, such as formations which prioritize direct confrontation and violence (see Flesher Fominaya 2007)</w:t>
          </w:r>
          <w:r w:rsidRPr="00987755">
            <w:t xml:space="preserve">. Given the inevitable differences in needs and wants of constituent actors in any autonomous formation, struggles between objectives for survival and the intent to be radical are not uncommon (DeFilippis et al. 2006; Joseph 2002). The added inevitability of internal hierarchy often results in a phenomenon of vanguardism, whereby a small and more influential group leads an autonomous formation in a top-down and ideologically driven manner, recreating unequal relations between its constituent members (Mason and Whitehead 2012). Here the durability trap occurs when particular groups in an autonomous formation secure their durability at the expense of others in the same formation. This way, an autonomous formation cannot be progressive; it becomes a socially regressive form of “militant particularism” prioritizing the defence of a privileged minority rather than a universal majority (Harvey 2000). </w:t>
          </w:r>
          <w:r w:rsidRPr="00987755">
            <w:rPr>
              <w:u w:val="single"/>
            </w:rPr>
            <w:t>Perpetuating discrepancies in power, access and value is in the interest of the state because it allows it to continually fragment any potential convergence and scaling up of autonomous formations. This is so that governmental arrangements can be set up to facilitate “valuable and amenable” sections of society to serve as an extension of the government in the development and implementation of policy, while those deemed otherwise are systematically excluded (cf Uitermark and Nicholls 2013).</w:t>
          </w:r>
        </w:p>
        <w:p w14:paraId="7AA722F2" w14:textId="77777777" w:rsidR="00A627B4" w:rsidRPr="00A627B4" w:rsidRDefault="00A627B4" w:rsidP="00A627B4">
          <w:pPr>
            <w:pStyle w:val="Heading4"/>
            <w:rPr>
              <w:rStyle w:val="Style13ptBold"/>
              <w:b/>
            </w:rPr>
          </w:pPr>
          <w:r w:rsidRPr="00A627B4">
            <w:rPr>
              <w:rStyle w:val="Style13ptBold"/>
              <w:b/>
            </w:rPr>
            <w:t xml:space="preserve">The ‘freedom’ of contemporary art best explains the template of neoliberalsm </w:t>
          </w:r>
        </w:p>
        <w:p w14:paraId="78F490C7" w14:textId="77777777" w:rsidR="00A627B4" w:rsidRPr="0003011D" w:rsidRDefault="00A627B4" w:rsidP="00A627B4">
          <w:pPr>
            <w:rPr>
              <w:rStyle w:val="Style13ptBold"/>
            </w:rPr>
          </w:pPr>
          <w:r w:rsidRPr="0003011D">
            <w:rPr>
              <w:rStyle w:val="Style13ptBold"/>
            </w:rPr>
            <w:t>Reed 16</w:t>
          </w:r>
          <w:r>
            <w:rPr>
              <w:rStyle w:val="Style13ptBold"/>
            </w:rPr>
            <w:t xml:space="preserve"> </w:t>
          </w:r>
          <w:r w:rsidRPr="00C26394">
            <w:rPr>
              <w:rStyle w:val="Style13ptBold"/>
              <w:b w:val="0"/>
              <w:sz w:val="16"/>
              <w:szCs w:val="16"/>
            </w:rPr>
            <w:t>(</w:t>
          </w:r>
          <w:r>
            <w:rPr>
              <w:rStyle w:val="Style13ptBold"/>
              <w:b w:val="0"/>
              <w:sz w:val="16"/>
              <w:szCs w:val="16"/>
            </w:rPr>
            <w:t xml:space="preserve">Academia, </w:t>
          </w:r>
          <w:r w:rsidRPr="004F10A0">
            <w:rPr>
              <w:rStyle w:val="Style13ptBold"/>
              <w:b w:val="0"/>
              <w:sz w:val="16"/>
              <w:szCs w:val="16"/>
            </w:rPr>
            <w:t>For a Nontrivial Art</w:t>
          </w:r>
          <w:r>
            <w:rPr>
              <w:rStyle w:val="Style13ptBold"/>
              <w:b w:val="0"/>
              <w:sz w:val="16"/>
              <w:szCs w:val="16"/>
            </w:rPr>
            <w:t xml:space="preserve">, </w:t>
          </w:r>
          <w:r w:rsidRPr="00C26394">
            <w:rPr>
              <w:rStyle w:val="Style13ptBold"/>
              <w:b w:val="0"/>
              <w:sz w:val="16"/>
              <w:szCs w:val="16"/>
            </w:rPr>
            <w:t>Patricia Reed is a Canadian born artist, writer and lecturer based in Berlin. She has participated in numerous research and residency programs internationally. She sits on the board for the New Centre for Research and Practice and organises the Inclinations lecture series at the Or Gallery, Berlin.</w:t>
          </w:r>
          <w:r w:rsidRPr="004F10A0">
            <w:t xml:space="preserve"> </w:t>
          </w:r>
          <w:r w:rsidRPr="004F10A0">
            <w:rPr>
              <w:rStyle w:val="Style13ptBold"/>
              <w:b w:val="0"/>
              <w:sz w:val="16"/>
              <w:szCs w:val="16"/>
            </w:rPr>
            <w:t>https://www.academia.edu/33024277/For_a_Nontrivial_Art</w:t>
          </w:r>
          <w:r w:rsidRPr="00C26394">
            <w:rPr>
              <w:rStyle w:val="Style13ptBold"/>
              <w:b w:val="0"/>
              <w:sz w:val="16"/>
              <w:szCs w:val="16"/>
            </w:rPr>
            <w:t>)</w:t>
          </w:r>
          <w:r>
            <w:rPr>
              <w:rStyle w:val="Style13ptBold"/>
              <w:b w:val="0"/>
              <w:sz w:val="16"/>
              <w:szCs w:val="16"/>
            </w:rPr>
            <w:t xml:space="preserve"> </w:t>
          </w:r>
          <w:r w:rsidRPr="00C26394">
            <w:rPr>
              <w:rStyle w:val="Style13ptBold"/>
              <w:sz w:val="16"/>
              <w:szCs w:val="16"/>
            </w:rPr>
            <w:t>Wolfy UwU</w:t>
          </w:r>
        </w:p>
        <w:p w14:paraId="59630DAA" w14:textId="77777777" w:rsidR="00A627B4" w:rsidRPr="00F274BF" w:rsidRDefault="00A627B4" w:rsidP="00A627B4">
          <w:pPr>
            <w:rPr>
              <w:sz w:val="12"/>
            </w:rPr>
          </w:pPr>
          <w:r w:rsidRPr="0003011D">
            <w:rPr>
              <w:sz w:val="12"/>
            </w:rPr>
            <w:t xml:space="preserve">Contemporary art, following the diagnosis of thinkers like Amanda Beech1 and Suhail Malik2, has come to signify a paradigm of and for indeterminacy; an indeterminacy that readily services our neoliberal hegemonic condition, despite its claims of socio-political efficacy made otherwise. In describing this indeterminate condition, the term ‘Contemporary Art’ (CA) signifies a category – a general systemic condition wherein the logics or modes of legitimization of the discipline are played out, including the spectrum of production, dissemination, economy and reception rather than the particularities of the works of a singular artist/exhibition. </w:t>
          </w:r>
          <w:r w:rsidRPr="0003011D">
            <w:rPr>
              <w:u w:val="single"/>
            </w:rPr>
            <w:t>The indeterminate diagnosis maps-out four core axioms at work within the generic condition of CA today: art can be anything and anywhere (the Duchampian paradigm, echoed by Jacques Rancière’s indexing of the Aesthetic Regime3); it has no definition in itself, it is semantically precarious, and only comes into meaningful existence through the necessary correlation with a viewer/interpreter; it is non- propositional, making no demands and setting no criteria (‘liberating’ itself from ‘useful’ instrumentalization); and where all of these forces combined serve as a model of freedom (when in actuality this ‘freedom’ is precisely the template at work within (neo)liberalism, and not antagonistic, nor augmentative of it). The axiom of indeterminacy engenders a state of idealism within CA, insofar as it claims social relevance via the abovementioned mechanisms, but always fails at fulfilling this dream (symptomatic of CA caught up in what Jodi Dean would call ‘circuits of drive’4, where pleasure is derived from never achieving its goal, and what Alex Williams has</w:t>
          </w:r>
          <w:r w:rsidRPr="0003011D">
            <w:rPr>
              <w:sz w:val="12"/>
            </w:rPr>
            <w:t xml:space="preserve"> contrasted with rational-normative rules that could free us from the impulsions associated with drive5). Contemporary art, in this light, operates in what Beech has described as a tragic condition, due to its perpetual failure, whose motor consists of a narrow interpretation of the Duchampian paradigm wherein anything can be art, but where we are compelled to deploy critical approaches to endlessly reform art towards an ever-expansive, albeit different art.6 The arduous call she asks of us is a more profound elaboration of the Duchampian model; it is the challenge to construct new artistic paradigms altogether, necessitating the affirmation of an exit from our current axiomatic condition. </w:t>
          </w:r>
        </w:p>
        <w:p w14:paraId="5D243A41" w14:textId="77777777" w:rsidR="00A627B4" w:rsidRPr="000F04E3" w:rsidRDefault="00A627B4" w:rsidP="00107F62">
          <w:pPr>
            <w:rPr>
              <w:u w:val="single"/>
            </w:rPr>
          </w:pPr>
        </w:p>
        <w:p w14:paraId="1D624E1B" w14:textId="15C29E0C" w:rsidR="00A627B4" w:rsidRDefault="00A627B4" w:rsidP="00107F62">
          <w:pPr>
            <w:pStyle w:val="Heading3"/>
          </w:pPr>
          <w:r>
            <w:t>AT Decolonization</w:t>
          </w:r>
        </w:p>
        <w:p w14:paraId="76994D3C" w14:textId="77777777" w:rsidR="00A627B4" w:rsidRDefault="00A627B4" w:rsidP="00A627B4">
          <w:pPr>
            <w:pStyle w:val="Heading4"/>
          </w:pPr>
          <w:r>
            <w:t xml:space="preserve">The use of the rhetoric of </w:t>
          </w:r>
          <w:r w:rsidRPr="00E94EFE">
            <w:t>decoloni</w:t>
          </w:r>
          <w:r>
            <w:t xml:space="preserve">zation flattens all other modes of oppression </w:t>
          </w:r>
        </w:p>
        <w:p w14:paraId="7234DB20" w14:textId="77777777" w:rsidR="00A627B4" w:rsidRPr="00E94EFE" w:rsidRDefault="00A627B4" w:rsidP="00A627B4">
          <w:pPr>
            <w:rPr>
              <w:rStyle w:val="Style13ptBold"/>
            </w:rPr>
          </w:pPr>
          <w:r w:rsidRPr="00E94EFE">
            <w:rPr>
              <w:rStyle w:val="Style13ptBold"/>
            </w:rPr>
            <w:t>Reed 19</w:t>
          </w:r>
          <w:r>
            <w:rPr>
              <w:rStyle w:val="Style13ptBold"/>
            </w:rPr>
            <w:t xml:space="preserve"> </w:t>
          </w:r>
          <w:r w:rsidRPr="00C26394">
            <w:rPr>
              <w:rStyle w:val="Style13ptBold"/>
              <w:b w:val="0"/>
              <w:sz w:val="16"/>
              <w:szCs w:val="16"/>
            </w:rPr>
            <w:t>(Patricia Reed is a Canadian born artist, writer and lecturer based in Berlin. She has participated in numerous research and residency programs internationally. She sits on the board for the New Centre for Research and Practice and organises the Inclinations lecture series at the Or Gallery, Berlin.</w:t>
          </w:r>
          <w:r w:rsidRPr="004F10A0">
            <w:t xml:space="preserve"> </w:t>
          </w:r>
          <w:r w:rsidRPr="004F10A0">
            <w:rPr>
              <w:rStyle w:val="Style13ptBold"/>
              <w:b w:val="0"/>
              <w:sz w:val="16"/>
              <w:szCs w:val="16"/>
            </w:rPr>
            <w:t>http://eprints.lse.ac.uk/71417/1/21%20The%20Forum%20–%20Beyond%20Protest.pdf</w:t>
          </w:r>
          <w:r w:rsidRPr="00C26394">
            <w:rPr>
              <w:rStyle w:val="Style13ptBold"/>
              <w:b w:val="0"/>
              <w:sz w:val="16"/>
              <w:szCs w:val="16"/>
            </w:rPr>
            <w:t>)</w:t>
          </w:r>
          <w:r>
            <w:rPr>
              <w:rStyle w:val="Style13ptBold"/>
              <w:b w:val="0"/>
              <w:sz w:val="16"/>
              <w:szCs w:val="16"/>
            </w:rPr>
            <w:t xml:space="preserve"> </w:t>
          </w:r>
          <w:r w:rsidRPr="00C26394">
            <w:rPr>
              <w:rStyle w:val="Style13ptBold"/>
              <w:sz w:val="16"/>
              <w:szCs w:val="16"/>
            </w:rPr>
            <w:t>Wolfy UwU</w:t>
          </w:r>
        </w:p>
        <w:p w14:paraId="181E1873" w14:textId="337CA2D3" w:rsidR="00A627B4" w:rsidRPr="00A627B4" w:rsidRDefault="00A627B4" w:rsidP="00A627B4">
          <w:pPr>
            <w:rPr>
              <w:sz w:val="12"/>
            </w:rPr>
          </w:pPr>
          <w:r w:rsidRPr="00E94EFE">
            <w:rPr>
              <w:u w:val="single"/>
            </w:rPr>
            <w:t>Under the premise of ‘decolonising imagination’, I think we need to be cautious with the term ‘decolonising’ for our context here, since it has become a fashionable term (especially in my field of contemporary art) applied to a host of things, and I’m afraid we may be trivialising its actual and historical significance in addressing ongoing decolonisation struggles that are alive and active today.</w:t>
          </w:r>
          <w:r w:rsidRPr="00304D51">
            <w:rPr>
              <w:sz w:val="12"/>
            </w:rPr>
            <w:t xml:space="preserve"> Although in our hegemonic conditions of geopolitical operations today, everyone is structurally dominated by a certain economic logic, the struggles amongst various peoples and their conditions of existence is definitively not equivalent. I’m originally from Canada, a settler colonial nation, and the ongoing oppression of indigenous peoples does not compare with the general conditions of domination that govern modes of life for the rest of the nation’s people – and these struggles cannot be homogenized, or lumped together even if we need to find ways of figuring solidarity across various struggles. I think part of solidarity building demands we uphold these differences and specificities with regards to modes of oppression – for which I’ll be talking about the idea of a ‘Solidarity without Sameness’ in my talk a bit later on. As I see it in this context, the term </w:t>
          </w:r>
          <w:r w:rsidRPr="00304D51">
            <w:rPr>
              <w:u w:val="single"/>
            </w:rPr>
            <w:t>‘decolonising’ comes to stand in for a general experience of domination, particularly the oppression of a neoliberal ethos, but I prefer to frame this as an exercise in ‘depetrifying imagination’, so as not to flatten modes of oppression as if they exist on a plane of equivalence, when evidentially, they do not.</w:t>
          </w:r>
        </w:p>
        <w:p w14:paraId="493531BF" w14:textId="31B4DC75" w:rsidR="000F7553" w:rsidRDefault="000F7553" w:rsidP="00107F62">
          <w:pPr>
            <w:pStyle w:val="Heading3"/>
          </w:pPr>
          <w:r>
            <w:t>AT Drive</w:t>
          </w:r>
        </w:p>
        <w:p w14:paraId="3D934103" w14:textId="77777777" w:rsidR="000F7553" w:rsidRPr="001F4701" w:rsidRDefault="000F7553" w:rsidP="000F7553">
          <w:pPr>
            <w:keepNext/>
            <w:keepLines/>
            <w:spacing w:before="40" w:after="0"/>
            <w:outlineLvl w:val="3"/>
            <w:rPr>
              <w:rFonts w:asciiTheme="minorHAnsi" w:eastAsiaTheme="majorEastAsia" w:hAnsiTheme="minorHAnsi" w:cstheme="minorHAnsi"/>
              <w:b/>
              <w:iCs/>
              <w:sz w:val="26"/>
            </w:rPr>
          </w:pPr>
          <w:r w:rsidRPr="001F4701">
            <w:rPr>
              <w:rFonts w:asciiTheme="minorHAnsi" w:eastAsiaTheme="majorEastAsia" w:hAnsiTheme="minorHAnsi" w:cstheme="minorHAnsi"/>
              <w:b/>
              <w:iCs/>
              <w:sz w:val="26"/>
            </w:rPr>
            <w:t xml:space="preserve">Their notions of repeated protest are structured by drive – orienting our political horizons away from communism makes the failure of current Left politics satisfying and forecloses the political itself  </w:t>
          </w:r>
        </w:p>
        <w:p w14:paraId="5531F5D7" w14:textId="77777777" w:rsidR="000F7553" w:rsidRPr="001F4701" w:rsidRDefault="000F7553" w:rsidP="000F7553">
          <w:pPr>
            <w:rPr>
              <w:rFonts w:asciiTheme="minorHAnsi" w:hAnsiTheme="minorHAnsi" w:cstheme="minorHAnsi"/>
            </w:rPr>
          </w:pPr>
          <w:r w:rsidRPr="001F4701">
            <w:rPr>
              <w:rStyle w:val="Style13ptBold"/>
            </w:rPr>
            <w:t xml:space="preserve">Dean </w:t>
          </w:r>
          <w:r>
            <w:rPr>
              <w:rStyle w:val="Style13ptBold"/>
            </w:rPr>
            <w:t>‘</w:t>
          </w:r>
          <w:r w:rsidRPr="001F4701">
            <w:rPr>
              <w:rStyle w:val="Style13ptBold"/>
            </w:rPr>
            <w:t>12</w:t>
          </w:r>
          <w:r w:rsidRPr="001F4701">
            <w:rPr>
              <w:b/>
              <w:bCs/>
            </w:rPr>
            <w:t xml:space="preserve"> (</w:t>
          </w:r>
          <w:r w:rsidRPr="001F4701">
            <w:rPr>
              <w:rFonts w:asciiTheme="minorHAnsi" w:hAnsiTheme="minorHAnsi" w:cstheme="minorHAnsi"/>
            </w:rPr>
            <w:t>Jodi</w:t>
          </w:r>
          <w:r>
            <w:rPr>
              <w:rFonts w:asciiTheme="minorHAnsi" w:hAnsiTheme="minorHAnsi" w:cstheme="minorHAnsi"/>
            </w:rPr>
            <w:t xml:space="preserve"> Dean</w:t>
          </w:r>
          <w:r w:rsidRPr="001F4701">
            <w:rPr>
              <w:rFonts w:asciiTheme="minorHAnsi" w:hAnsiTheme="minorHAnsi" w:cstheme="minorHAnsi"/>
            </w:rPr>
            <w:t>, Professor of Political Science at Hobart and William Smith Colleges, “The Communist Horizon”, Verso: Brooklyn, NY, 2012)\\AK</w:t>
          </w:r>
        </w:p>
        <w:p w14:paraId="593A6EAE" w14:textId="02429596" w:rsidR="000F7553" w:rsidRPr="000F7553" w:rsidRDefault="000F7553" w:rsidP="000F7553">
          <w:pPr>
            <w:rPr>
              <w:rFonts w:asciiTheme="minorHAnsi" w:hAnsiTheme="minorHAnsi" w:cstheme="minorHAnsi"/>
            </w:rPr>
          </w:pPr>
          <w:r w:rsidRPr="001F4701">
            <w:rPr>
              <w:rFonts w:asciiTheme="minorHAnsi" w:hAnsiTheme="minorHAnsi" w:cstheme="minorHAnsi"/>
            </w:rPr>
            <w:t xml:space="preserve">For the Left, democracy is the form the loss of communism takes. Rather than fighting for a collective ideal, engaging in a struggle on behalf of the rest of us, </w:t>
          </w:r>
          <w:r w:rsidRPr="001F4701">
            <w:rPr>
              <w:rFonts w:asciiTheme="minorHAnsi" w:hAnsiTheme="minorHAnsi" w:cstheme="minorHAnsi"/>
              <w:highlight w:val="green"/>
              <w:u w:val="single"/>
            </w:rPr>
            <w:t>the Left</w:t>
          </w:r>
          <w:r w:rsidRPr="001F4701">
            <w:rPr>
              <w:rFonts w:asciiTheme="minorHAnsi" w:hAnsiTheme="minorHAnsi" w:cstheme="minorHAnsi"/>
              <w:u w:val="single"/>
            </w:rPr>
            <w:t xml:space="preserve"> repetitively </w:t>
          </w:r>
          <w:r w:rsidRPr="001F4701">
            <w:rPr>
              <w:rFonts w:asciiTheme="minorHAnsi" w:hAnsiTheme="minorHAnsi" w:cstheme="minorHAnsi"/>
              <w:highlight w:val="green"/>
              <w:u w:val="single"/>
            </w:rPr>
            <w:t>invokes democracy, calling for what is already there</w:t>
          </w:r>
          <w:r w:rsidRPr="001F4701">
            <w:rPr>
              <w:rFonts w:asciiTheme="minorHAnsi" w:hAnsiTheme="minorHAnsi" w:cstheme="minorHAnsi"/>
              <w:highlight w:val="green"/>
            </w:rPr>
            <w:t xml:space="preserve">. </w:t>
          </w:r>
          <w:r w:rsidRPr="001F4701">
            <w:rPr>
              <w:rFonts w:asciiTheme="minorHAnsi" w:hAnsiTheme="minorHAnsi" w:cstheme="minorHAnsi"/>
              <w:highlight w:val="green"/>
              <w:u w:val="single"/>
            </w:rPr>
            <w:t>These invocations</w:t>
          </w:r>
          <w:r w:rsidRPr="001F4701">
            <w:rPr>
              <w:rFonts w:asciiTheme="minorHAnsi" w:hAnsiTheme="minorHAnsi" w:cstheme="minorHAnsi"/>
              <w:u w:val="single"/>
            </w:rPr>
            <w:t xml:space="preserve"> of democracy </w:t>
          </w:r>
          <w:r w:rsidRPr="001F4701">
            <w:rPr>
              <w:rFonts w:asciiTheme="minorHAnsi" w:hAnsiTheme="minorHAnsi" w:cstheme="minorHAnsi"/>
              <w:highlight w:val="green"/>
              <w:u w:val="single"/>
            </w:rPr>
            <w:t>take on a pattern</w:t>
          </w:r>
          <w:r w:rsidRPr="001F4701">
            <w:rPr>
              <w:rFonts w:asciiTheme="minorHAnsi" w:hAnsiTheme="minorHAnsi" w:cstheme="minorHAnsi"/>
              <w:u w:val="single"/>
            </w:rPr>
            <w:t xml:space="preserve"> that Lacan describes via the psychoanalytic notion of </w:t>
          </w:r>
          <w:r w:rsidRPr="001F4701">
            <w:rPr>
              <w:rFonts w:asciiTheme="minorHAnsi" w:hAnsiTheme="minorHAnsi" w:cstheme="minorHAnsi"/>
              <w:iCs/>
              <w:u w:val="single"/>
            </w:rPr>
            <w:t>drive</w:t>
          </w:r>
          <w:r w:rsidRPr="001F4701">
            <w:rPr>
              <w:rFonts w:asciiTheme="minorHAnsi" w:hAnsiTheme="minorHAnsi" w:cstheme="minorHAnsi"/>
            </w:rPr>
            <w:t xml:space="preserve">. Like desire, </w:t>
          </w:r>
          <w:r w:rsidRPr="001F4701">
            <w:rPr>
              <w:rFonts w:asciiTheme="minorHAnsi" w:hAnsiTheme="minorHAnsi" w:cstheme="minorHAnsi"/>
              <w:u w:val="single"/>
            </w:rPr>
            <w:t>drive refers to a way that the subject arranges her enjoyment</w:t>
          </w:r>
          <w:r w:rsidRPr="001F4701">
            <w:rPr>
              <w:rFonts w:asciiTheme="minorHAnsi" w:hAnsiTheme="minorHAnsi" w:cstheme="minorHAnsi"/>
            </w:rPr>
            <w:t xml:space="preserve"> (jouissance). </w:t>
          </w:r>
          <w:r w:rsidRPr="001F4701">
            <w:rPr>
              <w:rFonts w:asciiTheme="minorHAnsi" w:hAnsiTheme="minorHAnsi" w:cstheme="minorHAnsi"/>
              <w:highlight w:val="green"/>
              <w:u w:val="single"/>
            </w:rPr>
            <w:t>With</w:t>
          </w:r>
          <w:r w:rsidRPr="001F4701">
            <w:rPr>
              <w:rFonts w:asciiTheme="minorHAnsi" w:hAnsiTheme="minorHAnsi" w:cstheme="minorHAnsi"/>
            </w:rPr>
            <w:t xml:space="preserve"> respect to </w:t>
          </w:r>
          <w:r w:rsidRPr="001F4701">
            <w:rPr>
              <w:rFonts w:asciiTheme="minorHAnsi" w:hAnsiTheme="minorHAnsi" w:cstheme="minorHAnsi"/>
              <w:highlight w:val="green"/>
              <w:u w:val="single"/>
            </w:rPr>
            <w:t>desire, enjoyment is what the subject can never reach, what the subject wants but never gets</w:t>
          </w:r>
          <w:r w:rsidRPr="001F4701">
            <w:rPr>
              <w:rFonts w:asciiTheme="minorHAnsi" w:hAnsiTheme="minorHAnsi" w:cstheme="minorHAnsi"/>
              <w:highlight w:val="green"/>
            </w:rPr>
            <w:t xml:space="preserve"> – </w:t>
          </w:r>
          <w:r w:rsidRPr="001F4701">
            <w:rPr>
              <w:rFonts w:asciiTheme="minorHAnsi" w:hAnsiTheme="minorHAnsi" w:cstheme="minorHAnsi"/>
              <w:iCs/>
              <w:highlight w:val="green"/>
              <w:u w:val="single"/>
            </w:rPr>
            <w:t>oh, that's not it</w:t>
          </w:r>
          <w:r w:rsidRPr="001F4701">
            <w:rPr>
              <w:rFonts w:asciiTheme="minorHAnsi" w:hAnsiTheme="minorHAnsi" w:cstheme="minorHAnsi"/>
              <w:highlight w:val="green"/>
            </w:rPr>
            <w:t xml:space="preserve">. </w:t>
          </w:r>
          <w:r w:rsidRPr="001F4701">
            <w:rPr>
              <w:rFonts w:asciiTheme="minorHAnsi" w:hAnsiTheme="minorHAnsi" w:cstheme="minorHAnsi"/>
              <w:highlight w:val="green"/>
              <w:u w:val="single"/>
            </w:rPr>
            <w:t>Drive differs in that enjoyment comes from missing one's goal;</w:t>
          </w:r>
          <w:r w:rsidRPr="001F4701">
            <w:rPr>
              <w:rFonts w:asciiTheme="minorHAnsi" w:hAnsiTheme="minorHAnsi" w:cstheme="minorHAnsi"/>
              <w:u w:val="single"/>
            </w:rPr>
            <w:t xml:space="preserve"> it's what the subject gets, even if she doesn't want it</w:t>
          </w:r>
          <w:r w:rsidRPr="001F4701">
            <w:rPr>
              <w:rFonts w:asciiTheme="minorHAnsi" w:hAnsiTheme="minorHAnsi" w:cstheme="minorHAnsi"/>
            </w:rPr>
            <w:t xml:space="preserve">.22 Enjoyment is that little extra charge which keeps the subject keeping on. </w:t>
          </w:r>
          <w:r w:rsidRPr="001F4701">
            <w:rPr>
              <w:rFonts w:asciiTheme="minorHAnsi" w:hAnsiTheme="minorHAnsi" w:cstheme="minorHAnsi"/>
              <w:u w:val="single"/>
            </w:rPr>
            <w:t xml:space="preserve">The subject's </w:t>
          </w:r>
          <w:r w:rsidRPr="001F4701">
            <w:rPr>
              <w:rFonts w:asciiTheme="minorHAnsi" w:hAnsiTheme="minorHAnsi" w:cstheme="minorHAnsi"/>
              <w:highlight w:val="green"/>
              <w:u w:val="single"/>
            </w:rPr>
            <w:t xml:space="preserve">repeated yet ever failing efforts </w:t>
          </w:r>
          <w:r w:rsidRPr="001F4701">
            <w:rPr>
              <w:rFonts w:asciiTheme="minorHAnsi" w:hAnsiTheme="minorHAnsi" w:cstheme="minorHAnsi"/>
              <w:u w:val="single"/>
            </w:rPr>
            <w:t xml:space="preserve">to reach her goal </w:t>
          </w:r>
          <w:r w:rsidRPr="001F4701">
            <w:rPr>
              <w:rFonts w:asciiTheme="minorHAnsi" w:hAnsiTheme="minorHAnsi" w:cstheme="minorHAnsi"/>
              <w:highlight w:val="green"/>
              <w:u w:val="single"/>
            </w:rPr>
            <w:t xml:space="preserve">become </w:t>
          </w:r>
          <w:r w:rsidRPr="001F4701">
            <w:rPr>
              <w:rFonts w:asciiTheme="minorHAnsi" w:hAnsiTheme="minorHAnsi" w:cstheme="minorHAnsi"/>
              <w:iCs/>
              <w:highlight w:val="green"/>
              <w:u w:val="single"/>
            </w:rPr>
            <w:t>satisfying on their own</w:t>
          </w:r>
          <w:r w:rsidRPr="001F4701">
            <w:rPr>
              <w:rFonts w:asciiTheme="minorHAnsi" w:hAnsiTheme="minorHAnsi" w:cstheme="minorHAnsi"/>
              <w:b/>
              <w:highlight w:val="green"/>
              <w:u w:val="single"/>
            </w:rPr>
            <w:t>.</w:t>
          </w:r>
          <w:r w:rsidRPr="001F4701">
            <w:rPr>
              <w:rFonts w:asciiTheme="minorHAnsi" w:hAnsiTheme="minorHAnsi" w:cstheme="minorHAnsi"/>
              <w:highlight w:val="green"/>
              <w:u w:val="single"/>
            </w:rPr>
            <w:t xml:space="preserve"> Left appeals</w:t>
          </w:r>
          <w:r w:rsidRPr="001F4701">
            <w:rPr>
              <w:rFonts w:asciiTheme="minorHAnsi" w:hAnsiTheme="minorHAnsi" w:cstheme="minorHAnsi"/>
              <w:u w:val="single"/>
            </w:rPr>
            <w:t xml:space="preserve"> to democracy </w:t>
          </w:r>
          <w:r w:rsidRPr="001F4701">
            <w:rPr>
              <w:rFonts w:asciiTheme="minorHAnsi" w:hAnsiTheme="minorHAnsi" w:cstheme="minorHAnsi"/>
              <w:highlight w:val="green"/>
              <w:u w:val="single"/>
            </w:rPr>
            <w:t xml:space="preserve">take on the structure of the drive insofar as </w:t>
          </w:r>
          <w:r w:rsidRPr="001F4701">
            <w:rPr>
              <w:rFonts w:asciiTheme="minorHAnsi" w:hAnsiTheme="minorHAnsi" w:cstheme="minorHAnsi"/>
              <w:iCs/>
              <w:highlight w:val="green"/>
              <w:u w:val="single"/>
            </w:rPr>
            <w:t>they circle around and around</w:t>
          </w:r>
          <w:r w:rsidRPr="001F4701">
            <w:rPr>
              <w:rFonts w:asciiTheme="minorHAnsi" w:hAnsiTheme="minorHAnsi" w:cstheme="minorHAnsi"/>
              <w:b/>
              <w:highlight w:val="green"/>
              <w:u w:val="single"/>
            </w:rPr>
            <w:t>.</w:t>
          </w:r>
          <w:r w:rsidRPr="001F4701">
            <w:rPr>
              <w:rFonts w:asciiTheme="minorHAnsi" w:hAnsiTheme="minorHAnsi" w:cstheme="minorHAnsi"/>
              <w:highlight w:val="green"/>
              <w:u w:val="single"/>
            </w:rPr>
            <w:t xml:space="preserve"> We perpetually miss our goal and </w:t>
          </w:r>
          <w:r w:rsidRPr="001F4701">
            <w:rPr>
              <w:rFonts w:asciiTheme="minorHAnsi" w:hAnsiTheme="minorHAnsi" w:cstheme="minorHAnsi"/>
              <w:iCs/>
              <w:highlight w:val="green"/>
              <w:u w:val="single"/>
            </w:rPr>
            <w:t>get satisfaction through this very missing</w:t>
          </w:r>
          <w:r w:rsidRPr="001F4701">
            <w:rPr>
              <w:rFonts w:asciiTheme="minorHAnsi" w:hAnsiTheme="minorHAnsi" w:cstheme="minorHAnsi"/>
              <w:iCs/>
              <w:u w:val="single"/>
            </w:rPr>
            <w:t xml:space="preserve">. </w:t>
          </w:r>
          <w:r w:rsidRPr="001F4701">
            <w:rPr>
              <w:rFonts w:asciiTheme="minorHAnsi" w:hAnsiTheme="minorHAnsi" w:cstheme="minorHAnsi"/>
              <w:iCs/>
              <w:highlight w:val="green"/>
              <w:u w:val="single"/>
            </w:rPr>
            <w:t xml:space="preserve">Or we don't even have an actual goal, and we take the absence of a goal to be a strength. We talk, complain, and </w:t>
          </w:r>
          <w:r w:rsidRPr="001F4701">
            <w:rPr>
              <w:rFonts w:asciiTheme="minorHAnsi" w:hAnsiTheme="minorHAnsi" w:cstheme="minorHAnsi"/>
              <w:b/>
              <w:iCs/>
              <w:highlight w:val="green"/>
              <w:u w:val="single"/>
            </w:rPr>
            <w:t>protest</w:t>
          </w:r>
          <w:r w:rsidRPr="001F4701">
            <w:rPr>
              <w:rFonts w:asciiTheme="minorHAnsi" w:hAnsiTheme="minorHAnsi" w:cstheme="minorHAnsi"/>
              <w:b/>
              <w:u w:val="single"/>
            </w:rPr>
            <w:t>.</w:t>
          </w:r>
          <w:r w:rsidRPr="001F4701">
            <w:rPr>
              <w:rFonts w:asciiTheme="minorHAnsi" w:hAnsiTheme="minorHAnsi" w:cstheme="minorHAnsi"/>
              <w:u w:val="single"/>
            </w:rPr>
            <w:t xml:space="preserve"> </w:t>
          </w:r>
          <w:r w:rsidRPr="001F4701">
            <w:rPr>
              <w:rFonts w:asciiTheme="minorHAnsi" w:hAnsiTheme="minorHAnsi" w:cstheme="minorHAnsi"/>
              <w:highlight w:val="green"/>
              <w:u w:val="single"/>
            </w:rPr>
            <w:t>We make groups on Facebook. We sign petitions and forward them to everyone in our contact list.</w:t>
          </w:r>
          <w:r w:rsidRPr="001F4701">
            <w:rPr>
              <w:rFonts w:asciiTheme="minorHAnsi" w:hAnsiTheme="minorHAnsi" w:cstheme="minorHAnsi"/>
              <w:u w:val="single"/>
            </w:rPr>
            <w:t xml:space="preserve"> </w:t>
          </w:r>
          <w:r w:rsidRPr="001F4701">
            <w:rPr>
              <w:rFonts w:asciiTheme="minorHAnsi" w:hAnsiTheme="minorHAnsi" w:cstheme="minorHAnsi"/>
              <w:iCs/>
              <w:highlight w:val="green"/>
              <w:u w:val="single"/>
            </w:rPr>
            <w:t>Activity becomes passivity</w:t>
          </w:r>
          <w:r w:rsidRPr="001F4701">
            <w:rPr>
              <w:rFonts w:asciiTheme="minorHAnsi" w:hAnsiTheme="minorHAnsi" w:cstheme="minorHAnsi"/>
              <w:b/>
              <w:highlight w:val="green"/>
              <w:u w:val="single"/>
            </w:rPr>
            <w:t xml:space="preserve">, </w:t>
          </w:r>
          <w:r w:rsidRPr="001F4701">
            <w:rPr>
              <w:rFonts w:asciiTheme="minorHAnsi" w:hAnsiTheme="minorHAnsi" w:cstheme="minorHAnsi"/>
              <w:iCs/>
              <w:highlight w:val="green"/>
              <w:u w:val="single"/>
            </w:rPr>
            <w:t>our stuckness in a circuit</w:t>
          </w:r>
          <w:r w:rsidRPr="001F4701">
            <w:rPr>
              <w:rFonts w:asciiTheme="minorHAnsi" w:hAnsiTheme="minorHAnsi" w:cstheme="minorHAnsi"/>
              <w:b/>
              <w:u w:val="single"/>
            </w:rPr>
            <w:t xml:space="preserve">, </w:t>
          </w:r>
          <w:r w:rsidRPr="001F4701">
            <w:rPr>
              <w:rFonts w:asciiTheme="minorHAnsi" w:hAnsiTheme="minorHAnsi" w:cstheme="minorHAnsi"/>
              <w:u w:val="single"/>
            </w:rPr>
            <w:t xml:space="preserve">which is then mourned as the absence of ideas or even the loss of the political itself </w:t>
          </w:r>
          <w:r w:rsidRPr="001F4701">
            <w:rPr>
              <w:rFonts w:asciiTheme="minorHAnsi" w:hAnsiTheme="minorHAnsi" w:cstheme="minorHAnsi"/>
            </w:rPr>
            <w:t xml:space="preserve">and then routed yet again through a plea for democracy, although it doesn't take a genius to know that the real problem is capitalism. </w:t>
          </w:r>
          <w:r w:rsidRPr="001F4701">
            <w:rPr>
              <w:rFonts w:asciiTheme="minorHAnsi" w:hAnsiTheme="minorHAnsi" w:cstheme="minorHAnsi"/>
              <w:highlight w:val="green"/>
              <w:u w:val="single"/>
            </w:rPr>
            <w:t xml:space="preserve">What leftists call the loss of the political is the </w:t>
          </w:r>
          <w:r w:rsidRPr="001F4701">
            <w:rPr>
              <w:rFonts w:asciiTheme="minorHAnsi" w:hAnsiTheme="minorHAnsi" w:cstheme="minorHAnsi"/>
              <w:iCs/>
              <w:highlight w:val="green"/>
              <w:u w:val="single"/>
            </w:rPr>
            <w:t>fog they wander through</w:t>
          </w:r>
          <w:r w:rsidRPr="001F4701">
            <w:rPr>
              <w:rFonts w:asciiTheme="minorHAnsi" w:hAnsiTheme="minorHAnsi" w:cstheme="minorHAnsi"/>
              <w:highlight w:val="green"/>
              <w:u w:val="single"/>
            </w:rPr>
            <w:t xml:space="preserve"> because they've </w:t>
          </w:r>
          <w:r w:rsidRPr="001F4701">
            <w:rPr>
              <w:rFonts w:asciiTheme="minorHAnsi" w:hAnsiTheme="minorHAnsi" w:cstheme="minorHAnsi"/>
              <w:iCs/>
              <w:highlight w:val="green"/>
              <w:u w:val="single"/>
            </w:rPr>
            <w:t>lost sight of the communist horizon</w:t>
          </w:r>
          <w:r w:rsidRPr="001F4701">
            <w:rPr>
              <w:rFonts w:asciiTheme="minorHAnsi" w:hAnsiTheme="minorHAnsi" w:cstheme="minorHAnsi"/>
            </w:rPr>
            <w:t xml:space="preserve">. Some contemporary theorists commend drive's sublimation, its substitution of partial objects and the bits of enjoyment accompanying repetitions of a process for the impossible object of desire. </w:t>
          </w:r>
          <w:r w:rsidRPr="001F4701">
            <w:rPr>
              <w:rFonts w:asciiTheme="minorHAnsi" w:hAnsiTheme="minorHAnsi" w:cstheme="minorHAnsi"/>
              <w:highlight w:val="green"/>
              <w:u w:val="single"/>
            </w:rPr>
            <w:t>Multiple voices</w:t>
          </w:r>
          <w:r w:rsidRPr="001F4701">
            <w:rPr>
              <w:rFonts w:asciiTheme="minorHAnsi" w:hAnsiTheme="minorHAnsi" w:cstheme="minorHAnsi"/>
            </w:rPr>
            <w:t xml:space="preserve"> in networked and digital media circuits, for example, </w:t>
          </w:r>
          <w:r w:rsidRPr="001F4701">
            <w:rPr>
              <w:rFonts w:asciiTheme="minorHAnsi" w:hAnsiTheme="minorHAnsi" w:cstheme="minorHAnsi"/>
              <w:highlight w:val="green"/>
              <w:u w:val="single"/>
            </w:rPr>
            <w:t>celebrate</w:t>
          </w:r>
          <w:r w:rsidRPr="001F4701">
            <w:rPr>
              <w:rFonts w:asciiTheme="minorHAnsi" w:hAnsiTheme="minorHAnsi" w:cstheme="minorHAnsi"/>
              <w:u w:val="single"/>
            </w:rPr>
            <w:t xml:space="preserve"> communicative capitalism for its provision of opportunities for </w:t>
          </w:r>
          <w:r w:rsidRPr="001F4701">
            <w:rPr>
              <w:rFonts w:asciiTheme="minorHAnsi" w:hAnsiTheme="minorHAnsi" w:cstheme="minorHAnsi"/>
              <w:highlight w:val="green"/>
              <w:u w:val="single"/>
            </w:rPr>
            <w:t>small victories and momentary pleasures</w:t>
          </w:r>
          <w:r w:rsidRPr="001F4701">
            <w:rPr>
              <w:rFonts w:asciiTheme="minorHAnsi" w:hAnsiTheme="minorHAnsi" w:cstheme="minorHAnsi"/>
              <w:highlight w:val="green"/>
            </w:rPr>
            <w:t xml:space="preserve">. </w:t>
          </w:r>
          <w:r w:rsidRPr="001F4701">
            <w:rPr>
              <w:rFonts w:asciiTheme="minorHAnsi" w:hAnsiTheme="minorHAnsi" w:cstheme="minorHAnsi"/>
              <w:iCs/>
              <w:highlight w:val="green"/>
              <w:u w:val="single"/>
            </w:rPr>
            <w:t>Millions die in war and poverty, but at least we have the internet</w:t>
          </w:r>
          <w:r w:rsidRPr="001F4701">
            <w:rPr>
              <w:rFonts w:asciiTheme="minorHAnsi" w:hAnsiTheme="minorHAnsi" w:cstheme="minorHAnsi"/>
              <w:b/>
            </w:rPr>
            <w:t>.</w:t>
          </w:r>
          <w:r w:rsidRPr="001F4701">
            <w:rPr>
              <w:rFonts w:asciiTheme="minorHAnsi" w:hAnsiTheme="minorHAnsi" w:cstheme="minorHAnsi"/>
            </w:rPr>
            <w:t xml:space="preserve"> </w:t>
          </w:r>
          <w:r w:rsidRPr="001F4701">
            <w:rPr>
              <w:rFonts w:asciiTheme="minorHAnsi" w:hAnsiTheme="minorHAnsi" w:cstheme="minorHAnsi"/>
              <w:u w:val="single"/>
            </w:rPr>
            <w:t>Others admire drive's creative destruction</w:t>
          </w:r>
          <w:r w:rsidRPr="001F4701">
            <w:rPr>
              <w:rFonts w:asciiTheme="minorHAnsi" w:hAnsiTheme="minorHAnsi" w:cstheme="minorHAnsi"/>
            </w:rPr>
            <w:t xml:space="preserve">, the way its dissolution of the old is the opening to the new. Admittedly, </w:t>
          </w:r>
          <w:r w:rsidRPr="001F4701">
            <w:rPr>
              <w:rFonts w:asciiTheme="minorHAnsi" w:hAnsiTheme="minorHAnsi" w:cstheme="minorHAnsi"/>
              <w:highlight w:val="green"/>
              <w:u w:val="single"/>
            </w:rPr>
            <w:t>repeating the same act over and over can shift from order to chaos</w:t>
          </w:r>
          <w:r w:rsidRPr="001F4701">
            <w:rPr>
              <w:rFonts w:asciiTheme="minorHAnsi" w:hAnsiTheme="minorHAnsi" w:cstheme="minorHAnsi"/>
            </w:rPr>
            <w:t xml:space="preserve">-it's one thing to scratch an itch a couple of times; </w:t>
          </w:r>
          <w:r w:rsidRPr="001F4701">
            <w:rPr>
              <w:rFonts w:asciiTheme="minorHAnsi" w:hAnsiTheme="minorHAnsi" w:cstheme="minorHAnsi"/>
              <w:u w:val="single"/>
            </w:rPr>
            <w:t>it's something else entirely to claw through to the bone</w:t>
          </w:r>
          <w:r w:rsidRPr="001F4701">
            <w:rPr>
              <w:rFonts w:asciiTheme="minorHAnsi" w:hAnsiTheme="minorHAnsi" w:cstheme="minorHAnsi"/>
            </w:rPr>
            <w:t xml:space="preserve">. The reiterations that fail to respond to changes in their setting themselves change the setting. But </w:t>
          </w:r>
          <w:r w:rsidRPr="001F4701">
            <w:rPr>
              <w:rFonts w:asciiTheme="minorHAnsi" w:hAnsiTheme="minorHAnsi" w:cstheme="minorHAnsi"/>
              <w:u w:val="single"/>
            </w:rPr>
            <w:t>the embrace of drive as destruction,</w:t>
          </w:r>
          <w:r w:rsidRPr="001F4701">
            <w:rPr>
              <w:rFonts w:asciiTheme="minorHAnsi" w:hAnsiTheme="minorHAnsi" w:cstheme="minorHAnsi"/>
            </w:rPr>
            <w:t xml:space="preserve"> like the view of drive as sublimation, </w:t>
          </w:r>
          <w:r w:rsidRPr="001F4701">
            <w:rPr>
              <w:rFonts w:asciiTheme="minorHAnsi" w:hAnsiTheme="minorHAnsi" w:cstheme="minorHAnsi"/>
              <w:u w:val="single"/>
            </w:rPr>
            <w:t>treats a feature of our setting as an alternative without drawing the necessary separation</w:t>
          </w:r>
          <w:r w:rsidRPr="001F4701">
            <w:rPr>
              <w:rFonts w:asciiTheme="minorHAnsi" w:hAnsiTheme="minorHAnsi" w:cstheme="minorHAnsi"/>
            </w:rPr>
            <w:t xml:space="preserve">: </w:t>
          </w:r>
          <w:r w:rsidRPr="001F4701">
            <w:rPr>
              <w:rFonts w:asciiTheme="minorHAnsi" w:hAnsiTheme="minorHAnsi" w:cstheme="minorHAnsi"/>
              <w:iCs/>
              <w:u w:val="single"/>
            </w:rPr>
            <w:t>what makes it a feature of a different formation</w:t>
          </w:r>
          <w:r w:rsidRPr="001F4701">
            <w:rPr>
              <w:rFonts w:asciiTheme="minorHAnsi" w:hAnsiTheme="minorHAnsi" w:cstheme="minorHAnsi"/>
            </w:rPr>
            <w:t xml:space="preserve">, a different politics, or even a critique? In the contemporary networks of communicative  capitalism, drive is a feedback circuit that captures our best energies. </w:t>
          </w:r>
          <w:r w:rsidRPr="001F4701">
            <w:rPr>
              <w:rFonts w:asciiTheme="minorHAnsi" w:hAnsiTheme="minorHAnsi" w:cstheme="minorHAnsi"/>
              <w:highlight w:val="green"/>
              <w:u w:val="single"/>
            </w:rPr>
            <w:t xml:space="preserve">Invigorating communism as a political alternative requires </w:t>
          </w:r>
          <w:r w:rsidRPr="001F4701">
            <w:rPr>
              <w:rFonts w:asciiTheme="minorHAnsi" w:hAnsiTheme="minorHAnsi" w:cstheme="minorHAnsi"/>
              <w:iCs/>
              <w:highlight w:val="green"/>
              <w:u w:val="single"/>
            </w:rPr>
            <w:t>amplifying the collective desire</w:t>
          </w:r>
          <w:r w:rsidRPr="001F4701">
            <w:rPr>
              <w:rFonts w:asciiTheme="minorHAnsi" w:hAnsiTheme="minorHAnsi" w:cstheme="minorHAnsi"/>
              <w:highlight w:val="green"/>
              <w:u w:val="single"/>
            </w:rPr>
            <w:t xml:space="preserve"> that can </w:t>
          </w:r>
          <w:r w:rsidRPr="001F4701">
            <w:rPr>
              <w:rFonts w:asciiTheme="minorHAnsi" w:hAnsiTheme="minorHAnsi" w:cstheme="minorHAnsi"/>
              <w:iCs/>
              <w:highlight w:val="green"/>
              <w:u w:val="single"/>
            </w:rPr>
            <w:t>cut through these affective networks</w:t>
          </w:r>
          <w:r w:rsidRPr="001F4701">
            <w:rPr>
              <w:rFonts w:asciiTheme="minorHAnsi" w:hAnsiTheme="minorHAnsi" w:cstheme="minorHAnsi"/>
              <w:b/>
            </w:rPr>
            <w:t>.</w:t>
          </w:r>
        </w:p>
        <w:p w14:paraId="74B3AD8A" w14:textId="77777777" w:rsidR="00107F62" w:rsidRDefault="00107F62" w:rsidP="00107F62">
          <w:pPr>
            <w:pStyle w:val="Heading3"/>
          </w:pPr>
          <w:r>
            <w:t>AT Embodiment</w:t>
          </w:r>
        </w:p>
      </w:sdtContent>
    </w:sdt>
    <w:sdt>
      <w:sdtPr>
        <w:tag w:val="goog_rdk_213"/>
        <w:id w:val="1774136872"/>
      </w:sdtPr>
      <w:sdtEndPr/>
      <w:sdtContent>
        <w:p w14:paraId="2C158670" w14:textId="77777777" w:rsidR="00107F62" w:rsidRDefault="00107F62" w:rsidP="00107F62">
          <w:pPr>
            <w:pStyle w:val="Heading4"/>
          </w:pPr>
          <w:r>
            <w:t>Their call toward embodiment demonizes the abstract as a space of theorizing in favor of locking their political imagination to the here-and-now – all of their reasons why disembodiment is bad are reasons why the alternative reclaims it from finance capital</w:t>
          </w:r>
        </w:p>
      </w:sdtContent>
    </w:sdt>
    <w:sdt>
      <w:sdtPr>
        <w:tag w:val="goog_rdk_214"/>
        <w:id w:val="-111288114"/>
      </w:sdtPr>
      <w:sdtEndPr/>
      <w:sdtContent>
        <w:p w14:paraId="50D3418A" w14:textId="77777777" w:rsidR="00107F62" w:rsidRDefault="00107F62" w:rsidP="00107F62">
          <w:pPr>
            <w:tabs>
              <w:tab w:val="left" w:pos="1950"/>
            </w:tabs>
          </w:pPr>
          <w:r>
            <w:rPr>
              <w:b/>
              <w:sz w:val="26"/>
              <w:szCs w:val="26"/>
            </w:rPr>
            <w:t>Reed 14</w:t>
          </w:r>
          <w:r>
            <w:br/>
          </w:r>
          <w:r>
            <w:rPr>
              <w:szCs w:val="16"/>
            </w:rPr>
            <w:t>(Patricia Reed obtained her BFA from Concordia University, Montreal, and an MA in communications from the European Graduate School, Switzerland. She has been a grant recipient from the Canada Council of the Arts, Akademie Schloss Solitude, Stuttgart (Germany); CCA Kitakyushu (Japan); Foundation and Centre for Contemporary Art Prague, (Czech Rep.); The Banff Centre for the Arts (Canada); and the CCA Ujazdowski, Warsaw (Poland). She was Canada Council Artist in Residence at the Cité des Arts in Paris, 2016. “Seven Prescriptions for Accelerationism” in #Accelerate: An Accelerationist Reader, rvs)</w:t>
          </w:r>
        </w:p>
      </w:sdtContent>
    </w:sdt>
    <w:sdt>
      <w:sdtPr>
        <w:tag w:val="goog_rdk_215"/>
        <w:id w:val="-1302376129"/>
      </w:sdtPr>
      <w:sdtEndPr/>
      <w:sdtContent>
        <w:p w14:paraId="53863694" w14:textId="77777777" w:rsidR="00107F62" w:rsidRDefault="00107F62" w:rsidP="00107F62">
          <w:pPr>
            <w:tabs>
              <w:tab w:val="left" w:pos="1950"/>
            </w:tabs>
            <w:rPr>
              <w:u w:val="single"/>
            </w:rPr>
          </w:pPr>
          <w:r>
            <w:rPr>
              <w:szCs w:val="16"/>
            </w:rPr>
            <w:t xml:space="preserve">7. ABSTRACTIFY Alongside the denunciation of Prometheanism, </w:t>
          </w:r>
          <w:r>
            <w:rPr>
              <w:u w:val="single"/>
            </w:rPr>
            <w:t xml:space="preserve">the Manifesto's proposition to accelerate </w:t>
          </w:r>
          <w:r>
            <w:rPr>
              <w:highlight w:val="green"/>
              <w:u w:val="single"/>
            </w:rPr>
            <w:t>abstraction has been</w:t>
          </w:r>
          <w:r>
            <w:rPr>
              <w:u w:val="single"/>
            </w:rPr>
            <w:t xml:space="preserve"> equally cast in doubt (if not </w:t>
          </w:r>
          <w:r>
            <w:rPr>
              <w:highlight w:val="green"/>
              <w:u w:val="single"/>
            </w:rPr>
            <w:t>castigated</w:t>
          </w:r>
          <w:r>
            <w:rPr>
              <w:u w:val="single"/>
            </w:rPr>
            <w:t xml:space="preserve"> outright).</w:t>
          </w:r>
          <w:r>
            <w:rPr>
              <w:szCs w:val="16"/>
            </w:rPr>
            <w:t xml:space="preserve"> There is no doubt that </w:t>
          </w:r>
          <w:r>
            <w:rPr>
              <w:highlight w:val="green"/>
              <w:u w:val="single"/>
            </w:rPr>
            <w:t>abstract processes of value-extraction,</w:t>
          </w:r>
          <w:r>
            <w:rPr>
              <w:u w:val="single"/>
            </w:rPr>
            <w:t xml:space="preserve"> such as the increased financialization of the economy, coupled with the division of labour across the entirety of society</w:t>
          </w:r>
          <w:r>
            <w:rPr>
              <w:szCs w:val="16"/>
            </w:rPr>
            <w:t xml:space="preserve">,19 </w:t>
          </w:r>
          <w:r>
            <w:rPr>
              <w:highlight w:val="green"/>
              <w:u w:val="single"/>
            </w:rPr>
            <w:t>have permeated our everyday lives with furious</w:t>
          </w:r>
          <w:r>
            <w:rPr>
              <w:u w:val="single"/>
            </w:rPr>
            <w:t xml:space="preserve"> (and exhausting) </w:t>
          </w:r>
          <w:r>
            <w:rPr>
              <w:highlight w:val="green"/>
              <w:u w:val="single"/>
            </w:rPr>
            <w:t>force</w:t>
          </w:r>
          <w:r>
            <w:rPr>
              <w:u w:val="single"/>
            </w:rPr>
            <w:t>.</w:t>
          </w:r>
          <w:r>
            <w:rPr>
              <w:szCs w:val="16"/>
            </w:rPr>
            <w:t xml:space="preserve"> The simplistic reaction-to return to tangible and concrete modes of life/production-does nothing more than insinuate a Fordist regression to monotonous labour, a disavowal of development that would amount to the same as suggesting the restoration of a purely Euclidean universe. </w:t>
          </w:r>
          <w:r>
            <w:rPr>
              <w:b/>
              <w:highlight w:val="green"/>
              <w:u w:val="single"/>
            </w:rPr>
            <w:t>To denounce abstraction as a malevolent force</w:t>
          </w:r>
          <w:r>
            <w:rPr>
              <w:b/>
              <w:u w:val="single"/>
            </w:rPr>
            <w:t xml:space="preserve"> in itself </w:t>
          </w:r>
          <w:r>
            <w:rPr>
              <w:b/>
              <w:highlight w:val="green"/>
              <w:u w:val="single"/>
            </w:rPr>
            <w:t>is to deny the necessary role played by</w:t>
          </w:r>
          <w:r>
            <w:rPr>
              <w:b/>
              <w:u w:val="single"/>
            </w:rPr>
            <w:t xml:space="preserve"> the power of </w:t>
          </w:r>
          <w:r>
            <w:rPr>
              <w:b/>
              <w:highlight w:val="green"/>
              <w:u w:val="single"/>
            </w:rPr>
            <w:t>abstraction in shaping new modes of existence</w:t>
          </w:r>
          <w:r>
            <w:rPr>
              <w:szCs w:val="16"/>
            </w:rPr>
            <w:t xml:space="preserve">, for as Brassier reminds us, </w:t>
          </w:r>
          <w:r>
            <w:rPr>
              <w:u w:val="single"/>
            </w:rPr>
            <w:t>practical (concrete) incapacities reflect theoretical (abstract) incapacities.</w:t>
          </w:r>
          <w:r>
            <w:rPr>
              <w:szCs w:val="16"/>
            </w:rPr>
            <w:t xml:space="preserve">2° Furthermore, </w:t>
          </w:r>
          <w:r>
            <w:rPr>
              <w:highlight w:val="green"/>
              <w:u w:val="single"/>
            </w:rPr>
            <w:t>to denounce abstraction is to also deny any possibility of forging a</w:t>
          </w:r>
          <w:r>
            <w:rPr>
              <w:u w:val="single"/>
            </w:rPr>
            <w:t xml:space="preserve"> 'we' or </w:t>
          </w:r>
          <w:r>
            <w:rPr>
              <w:highlight w:val="green"/>
              <w:u w:val="single"/>
            </w:rPr>
            <w:t>collective body beyond what remains immediately perceptible</w:t>
          </w:r>
          <w:r>
            <w:rPr>
              <w:szCs w:val="16"/>
            </w:rPr>
            <w:t xml:space="preserve">-in other words, a demos. </w:t>
          </w:r>
          <w:r>
            <w:rPr>
              <w:highlight w:val="green"/>
              <w:u w:val="single"/>
            </w:rPr>
            <w:t>The 'we'</w:t>
          </w:r>
          <w:r>
            <w:rPr>
              <w:u w:val="single"/>
            </w:rPr>
            <w:t xml:space="preserve"> is always an abstraction, it </w:t>
          </w:r>
          <w:r>
            <w:rPr>
              <w:highlight w:val="green"/>
              <w:u w:val="single"/>
            </w:rPr>
            <w:t>cannot be reduced to the counting of populations</w:t>
          </w:r>
          <w:r>
            <w:rPr>
              <w:u w:val="single"/>
            </w:rPr>
            <w:t xml:space="preserve"> </w:t>
          </w:r>
          <w:r>
            <w:rPr>
              <w:highlight w:val="green"/>
              <w:u w:val="single"/>
            </w:rPr>
            <w:t>(all bodies cannot be concretely experienced)</w:t>
          </w:r>
          <w:r>
            <w:rPr>
              <w:szCs w:val="16"/>
            </w:rPr>
            <w:t xml:space="preserve">; moreover, </w:t>
          </w:r>
          <w:r>
            <w:rPr>
              <w:u w:val="single"/>
            </w:rPr>
            <w:t xml:space="preserve">if this 'we' is to take into account non-human actors, </w:t>
          </w:r>
          <w:r>
            <w:rPr>
              <w:highlight w:val="green"/>
              <w:u w:val="single"/>
            </w:rPr>
            <w:t>abstraction must be accelerated so as to accommodate new ontological positions</w:t>
          </w:r>
          <w:r>
            <w:rPr>
              <w:u w:val="single"/>
            </w:rPr>
            <w:t>.</w:t>
          </w:r>
          <w:r>
            <w:rPr>
              <w:szCs w:val="16"/>
            </w:rPr>
            <w:t xml:space="preserve"> The issue is not one of obliterating abstractions, since there is no concrete essential kernel of humanity to return to; </w:t>
          </w:r>
          <w:r>
            <w:rPr>
              <w:u w:val="single"/>
            </w:rPr>
            <w:t>the issue, rather, concerns how to deploy the power of abstraction towards alternative modes of life, distributions of exchange, production, and consumption.</w:t>
          </w:r>
          <w:r>
            <w:rPr>
              <w:szCs w:val="16"/>
            </w:rPr>
            <w:t xml:space="preserve"> As Matteo Pasquinelli has shown, this power of abstraction is an inherent capacity of the organism (including the human brain) to invent new norms in relation to dynamic surroundings,21 recalling that </w:t>
          </w:r>
          <w:r>
            <w:rPr>
              <w:u w:val="single"/>
            </w:rPr>
            <w:t>a norm is not law, but a conception of law.</w:t>
          </w:r>
          <w:r>
            <w:rPr>
              <w:szCs w:val="16"/>
            </w:rPr>
            <w:t xml:space="preserve">22 In this sense, </w:t>
          </w:r>
          <w:r>
            <w:rPr>
              <w:highlight w:val="green"/>
              <w:u w:val="single"/>
            </w:rPr>
            <w:t>the stagnant, alternativeless polis</w:t>
          </w:r>
          <w:r>
            <w:rPr>
              <w:u w:val="single"/>
            </w:rPr>
            <w:t xml:space="preserve"> can be diagnosed as pathological, since it </w:t>
          </w:r>
          <w:r>
            <w:rPr>
              <w:highlight w:val="green"/>
              <w:u w:val="single"/>
            </w:rPr>
            <w:t>refuses to adapt to changing epistemic conditions. Before 'abstraction' signifies the abstruse</w:t>
          </w:r>
          <w:r>
            <w:rPr>
              <w:u w:val="single"/>
            </w:rPr>
            <w:t xml:space="preserve"> and the incomprehensible, </w:t>
          </w:r>
          <w:r>
            <w:rPr>
              <w:highlight w:val="green"/>
              <w:u w:val="single"/>
            </w:rPr>
            <w:t>it indicates a drawing awa</w:t>
          </w:r>
          <w:r>
            <w:rPr>
              <w:u w:val="single"/>
            </w:rPr>
            <w:t xml:space="preserve">y, a diversion and detachment. First and foremost, </w:t>
          </w:r>
          <w:r>
            <w:rPr>
              <w:highlight w:val="green"/>
              <w:u w:val="single"/>
            </w:rPr>
            <w:t>abstraction is a separation from what is towards what could be</w:t>
          </w:r>
          <w:r>
            <w:rPr>
              <w:u w:val="single"/>
            </w:rPr>
            <w:t>.</w:t>
          </w:r>
          <w:r>
            <w:rPr>
              <w:szCs w:val="16"/>
            </w:rPr>
            <w:t xml:space="preserve"> In this regard, </w:t>
          </w:r>
          <w:r>
            <w:rPr>
              <w:highlight w:val="green"/>
              <w:u w:val="single"/>
            </w:rPr>
            <w:t>it is</w:t>
          </w:r>
          <w:r>
            <w:rPr>
              <w:szCs w:val="16"/>
            </w:rPr>
            <w:t xml:space="preserve"> a gesture of violence. </w:t>
          </w:r>
          <w:r>
            <w:rPr>
              <w:highlight w:val="green"/>
              <w:u w:val="single"/>
            </w:rPr>
            <w:t>an affirmative violence in exiting the as-it-is condition and moving towards the generation of new connections to and with a world.</w:t>
          </w:r>
          <w:r>
            <w:rPr>
              <w:u w:val="single"/>
            </w:rPr>
            <w:t xml:space="preserve"> The power of </w:t>
          </w:r>
          <w:r>
            <w:rPr>
              <w:highlight w:val="green"/>
              <w:u w:val="single"/>
            </w:rPr>
            <w:t>abstraction to experiment and revise relations</w:t>
          </w:r>
          <w:r>
            <w:rPr>
              <w:u w:val="single"/>
            </w:rPr>
            <w:t xml:space="preserve"> to each other</w:t>
          </w:r>
          <w:r>
            <w:rPr>
              <w:szCs w:val="16"/>
            </w:rPr>
            <w:t xml:space="preserve">, to production, to value creation </w:t>
          </w:r>
          <w:r>
            <w:rPr>
              <w:u w:val="single"/>
            </w:rPr>
            <w:t xml:space="preserve">and to the world, </w:t>
          </w:r>
          <w:r>
            <w:rPr>
              <w:highlight w:val="green"/>
              <w:u w:val="single"/>
            </w:rPr>
            <w:t>is a capacity that needs to be reclaimed beyond its colonization</w:t>
          </w:r>
          <w:r>
            <w:rPr>
              <w:u w:val="single"/>
            </w:rPr>
            <w:t xml:space="preserve"> by finance capital and labour relations. The power of abstraction to detach from existent conditions and invent new modes of cohabitation is a force urgently in need of acceleration.</w:t>
          </w:r>
        </w:p>
      </w:sdtContent>
    </w:sdt>
    <w:sdt>
      <w:sdtPr>
        <w:tag w:val="goog_rdk_216"/>
        <w:id w:val="740761709"/>
      </w:sdtPr>
      <w:sdtEndPr/>
      <w:sdtContent>
        <w:p w14:paraId="5EE8B7BC" w14:textId="77777777" w:rsidR="00107F62" w:rsidRDefault="00F82C93" w:rsidP="00107F62"/>
      </w:sdtContent>
    </w:sdt>
    <w:sdt>
      <w:sdtPr>
        <w:tag w:val="goog_rdk_217"/>
        <w:id w:val="1358616548"/>
      </w:sdtPr>
      <w:sdtEndPr/>
      <w:sdtContent>
        <w:p w14:paraId="20DD9DB0" w14:textId="77777777" w:rsidR="00107F62" w:rsidRDefault="00107F62" w:rsidP="00107F62">
          <w:pPr>
            <w:pStyle w:val="Heading3"/>
          </w:pPr>
          <w:r>
            <w:br w:type="page"/>
            <w:t>AT High Theory</w:t>
          </w:r>
        </w:p>
      </w:sdtContent>
    </w:sdt>
    <w:sdt>
      <w:sdtPr>
        <w:tag w:val="goog_rdk_218"/>
        <w:id w:val="-1514981752"/>
      </w:sdtPr>
      <w:sdtEndPr/>
      <w:sdtContent>
        <w:p w14:paraId="70F71C1C" w14:textId="77777777" w:rsidR="00107F62" w:rsidRDefault="00107F62" w:rsidP="00107F62">
          <w:pPr>
            <w:pStyle w:val="Heading4"/>
          </w:pPr>
          <w:r>
            <w:t>Academics have failed to make revolution – critique must point toward solutions that bridge local context toward global solutions</w:t>
          </w:r>
        </w:p>
      </w:sdtContent>
    </w:sdt>
    <w:sdt>
      <w:sdtPr>
        <w:tag w:val="goog_rdk_219"/>
        <w:id w:val="1663663213"/>
      </w:sdtPr>
      <w:sdtEndPr/>
      <w:sdtContent>
        <w:p w14:paraId="52FE60B2" w14:textId="77777777" w:rsidR="00107F62" w:rsidRDefault="00107F62" w:rsidP="00107F62">
          <w:pPr>
            <w:rPr>
              <w:szCs w:val="16"/>
            </w:rPr>
          </w:pPr>
          <w:r>
            <w:rPr>
              <w:b/>
              <w:sz w:val="26"/>
              <w:szCs w:val="26"/>
            </w:rPr>
            <w:t>ANON 17</w:t>
          </w:r>
          <w:r>
            <w:br/>
          </w:r>
          <w:r>
            <w:rPr>
              <w:szCs w:val="16"/>
            </w:rPr>
            <w:t>(#Alt-Woke Manifesto is the work of ANON. We are a collective of “Other.” Some of us are sex workers, some immigrants, many of us queer. There are even a few privileged white cucks amongst us. Nevertheless, ANON is largely the work and brainchild of People of Color (PoC). Our social disciplines are as varied as our identities, from journalists to dominatrixes. ANON are the intellectual cousins of #BlackLivesMatter divorced from liberalism http://tripleampersand.org/alt-woke-manifesto/ rvs)</w:t>
          </w:r>
        </w:p>
      </w:sdtContent>
    </w:sdt>
    <w:sdt>
      <w:sdtPr>
        <w:tag w:val="goog_rdk_220"/>
        <w:id w:val="-1196769106"/>
      </w:sdtPr>
      <w:sdtEndPr/>
      <w:sdtContent>
        <w:p w14:paraId="03D076B1" w14:textId="77777777" w:rsidR="00107F62" w:rsidRDefault="00107F62" w:rsidP="00107F62">
          <w:pPr>
            <w:rPr>
              <w:szCs w:val="16"/>
            </w:rPr>
          </w:pPr>
          <w:r>
            <w:rPr>
              <w:szCs w:val="16"/>
            </w:rPr>
            <w:t xml:space="preserve">If the liberal is the evangelical, pearl clutching apostle of the woke Left, the radical, then, is St. Augustine — the hierophant, the pedagogue. </w:t>
          </w:r>
          <w:r>
            <w:rPr>
              <w:highlight w:val="green"/>
              <w:u w:val="single"/>
            </w:rPr>
            <w:t>The radical is the vanguard inhabiting academia</w:t>
          </w:r>
          <w:r>
            <w:rPr>
              <w:u w:val="single"/>
            </w:rPr>
            <w:t xml:space="preserve"> &amp; activism, creating the language and atmosphere of critique. </w:t>
          </w:r>
          <w:r>
            <w:rPr>
              <w:szCs w:val="16"/>
              <w:highlight w:val="green"/>
            </w:rPr>
            <w:t>I</w:t>
          </w:r>
          <w:r>
            <w:rPr>
              <w:highlight w:val="green"/>
              <w:u w:val="single"/>
            </w:rPr>
            <w:t>ts ideologies trickle down from intellectuals</w:t>
          </w:r>
          <w:r>
            <w:rPr>
              <w:u w:val="single"/>
            </w:rPr>
            <w:t xml:space="preserve"> at universities </w:t>
          </w:r>
          <w:r>
            <w:rPr>
              <w:highlight w:val="green"/>
              <w:u w:val="single"/>
            </w:rPr>
            <w:t>to moderate liberals</w:t>
          </w:r>
          <w:r>
            <w:rPr>
              <w:u w:val="single"/>
            </w:rPr>
            <w:t xml:space="preserve"> </w:t>
          </w:r>
          <w:r>
            <w:rPr>
              <w:szCs w:val="16"/>
            </w:rPr>
            <w:t xml:space="preserve">on social media, </w:t>
          </w:r>
          <w:r>
            <w:rPr>
              <w:highlight w:val="green"/>
              <w:u w:val="single"/>
            </w:rPr>
            <w:t>and</w:t>
          </w:r>
          <w:r>
            <w:rPr>
              <w:u w:val="single"/>
            </w:rPr>
            <w:t xml:space="preserve"> more recently, </w:t>
          </w:r>
          <w:r>
            <w:rPr>
              <w:highlight w:val="green"/>
              <w:u w:val="single"/>
            </w:rPr>
            <w:t>the Alt-Right (e.g. culture jamming</w:t>
          </w:r>
          <w:r>
            <w:rPr>
              <w:u w:val="single"/>
            </w:rPr>
            <w:t xml:space="preserve"> by way of “meme magic” </w:t>
          </w:r>
          <w:r>
            <w:rPr>
              <w:highlight w:val="green"/>
              <w:u w:val="single"/>
            </w:rPr>
            <w:t>or the synthesis of identity politics and white nationalism</w:t>
          </w:r>
          <w:r>
            <w:rPr>
              <w:u w:val="single"/>
            </w:rPr>
            <w:t xml:space="preserve"> by way of identitarianism). </w:t>
          </w:r>
          <w:r>
            <w:rPr>
              <w:highlight w:val="green"/>
              <w:u w:val="single"/>
            </w:rPr>
            <w:t>Radicals scapegoated liberals to absolve themselves of</w:t>
          </w:r>
          <w:r>
            <w:rPr>
              <w:u w:val="single"/>
            </w:rPr>
            <w:t xml:space="preserve"> any </w:t>
          </w:r>
          <w:r>
            <w:rPr>
              <w:highlight w:val="green"/>
              <w:u w:val="single"/>
            </w:rPr>
            <w:t>responsibility by being all critique with no tangible answers.</w:t>
          </w:r>
          <w:r>
            <w:rPr>
              <w:u w:val="single"/>
            </w:rPr>
            <w:t xml:space="preserve"> </w:t>
          </w:r>
          <w:r>
            <w:rPr>
              <w:szCs w:val="16"/>
            </w:rPr>
            <w:t xml:space="preserve">The radical left in its current incarnation is somewhat fossilized in terms of strategies and needs an immediate remodelling. </w:t>
          </w:r>
          <w:r>
            <w:rPr>
              <w:u w:val="single"/>
            </w:rPr>
            <w:t xml:space="preserve">The radical is too comfortable inhabiting only the periphery of academia &amp; activism. Radical academics and activists are insulated not only by algorithms but also their obsolescence. </w:t>
          </w:r>
          <w:r>
            <w:rPr>
              <w:highlight w:val="green"/>
              <w:u w:val="single"/>
            </w:rPr>
            <w:t>The radical academic has failed to bridge the gap between intellectuals &amp; larger society.</w:t>
          </w:r>
          <w:r>
            <w:rPr>
              <w:u w:val="single"/>
            </w:rPr>
            <w:t xml:space="preserve"> </w:t>
          </w:r>
          <w:r>
            <w:rPr>
              <w:szCs w:val="16"/>
            </w:rPr>
            <w:t xml:space="preserve">That is, </w:t>
          </w:r>
          <w:r>
            <w:rPr>
              <w:b/>
              <w:highlight w:val="green"/>
              <w:u w:val="single"/>
            </w:rPr>
            <w:t>intellectuals failed to subvert hegemony and normativity.</w:t>
          </w:r>
          <w:r>
            <w:rPr>
              <w:szCs w:val="16"/>
              <w:highlight w:val="green"/>
            </w:rPr>
            <w:t xml:space="preserve"> </w:t>
          </w:r>
          <w:r>
            <w:rPr>
              <w:highlight w:val="green"/>
              <w:u w:val="single"/>
            </w:rPr>
            <w:t>Academics did not do enough to reach beyond universities and make positive reforms</w:t>
          </w:r>
          <w:r>
            <w:rPr>
              <w:u w:val="single"/>
            </w:rPr>
            <w:t xml:space="preserve"> </w:t>
          </w:r>
          <w:r>
            <w:rPr>
              <w:szCs w:val="16"/>
            </w:rPr>
            <w:t xml:space="preserve">to public education. </w:t>
          </w:r>
          <w:r>
            <w:rPr>
              <w:highlight w:val="green"/>
              <w:u w:val="single"/>
            </w:rPr>
            <w:t>Intellectuals failed to politicize the natural sciences</w:t>
          </w:r>
          <w:r>
            <w:rPr>
              <w:szCs w:val="16"/>
            </w:rPr>
            <w:t xml:space="preserve"> early enough. </w:t>
          </w:r>
          <w:r>
            <w:rPr>
              <w:highlight w:val="green"/>
              <w:u w:val="single"/>
            </w:rPr>
            <w:t>Intellectuals lost programming</w:t>
          </w:r>
          <w:r>
            <w:rPr>
              <w:u w:val="single"/>
            </w:rPr>
            <w:t xml:space="preserve"> and hacker culture </w:t>
          </w:r>
          <w:r>
            <w:rPr>
              <w:highlight w:val="green"/>
              <w:u w:val="single"/>
            </w:rPr>
            <w:t>to neoliberalism</w:t>
          </w:r>
          <w:r>
            <w:rPr>
              <w:u w:val="single"/>
            </w:rPr>
            <w:t xml:space="preserve"> &amp; libertarians. </w:t>
          </w:r>
          <w:r>
            <w:rPr>
              <w:highlight w:val="green"/>
              <w:u w:val="single"/>
            </w:rPr>
            <w:t>Computer science transitioned from cyberpunk to Silicon Valley</w:t>
          </w:r>
          <w:r>
            <w:rPr>
              <w:u w:val="single"/>
            </w:rPr>
            <w:t xml:space="preserve"> venture capitalism. Had radical academics succeeded, there might’ve been more legitimacy in the fight</w:t>
          </w:r>
          <w:r>
            <w:rPr>
              <w:szCs w:val="16"/>
            </w:rPr>
            <w:t xml:space="preserve"> to combat climate change. Or traditional journalism wouldn’t have been so easily defeated by the post-fact information economy. What we have now is a new Scholasticism of students &amp; professors as clergy dominated by an agitated, anti-intellectual populist bloc. “Learning surrenders control to the future, threatening established power. It is vigorously suppressed by all political structures, which replace it with a docilizing and conformist education, reproducing privilege as wisdom. Schools are social devices whose specific function is to incapacitate learning, and universities are employed to legitimate schooling through perpetual reconstitution of global social memory. The meltdown of metropolitan education systems in the near future is accompanied by a quasi-punctual bottom-up takeover of academic institutions, precipitating their mutation into amnesiac cataspace-exploration zones and bases manufacturing cyberian soft-weaponry.” Nick Land, “Meltdown” (1994) The radical activist lost its sense resistance. There are no radicals in Congress. There are no radical lawmakers. No radical judges. </w:t>
          </w:r>
          <w:r>
            <w:rPr>
              <w:highlight w:val="green"/>
              <w:u w:val="single"/>
            </w:rPr>
            <w:t>Community organizing is helpful, but it’s not sufficient.</w:t>
          </w:r>
          <w:r>
            <w:rPr>
              <w:u w:val="single"/>
            </w:rPr>
            <w:t xml:space="preserve"> To remain relevant radicals have to widen their scope to adapt to the changing global climate. </w:t>
          </w:r>
          <w:r>
            <w:rPr>
              <w:szCs w:val="16"/>
            </w:rPr>
            <w:t xml:space="preserve">“The idea that one organisation, tactic or strategy applies equally well to any sort of struggle is one of the most pervasive and damaging beliefs among today’s left. Strategic reflection – on means and ends, enemies and allies – is necessary before approaching any political project. Given the nature of global capitalism, </w:t>
          </w:r>
          <w:r>
            <w:rPr>
              <w:highlight w:val="green"/>
              <w:u w:val="single"/>
            </w:rPr>
            <w:t>any postcapitalist project will require an ambitious, abstract</w:t>
          </w:r>
          <w:r>
            <w:rPr>
              <w:u w:val="single"/>
            </w:rPr>
            <w:t xml:space="preserve">, mediated, complex and </w:t>
          </w:r>
          <w:r>
            <w:rPr>
              <w:highlight w:val="green"/>
              <w:u w:val="single"/>
            </w:rPr>
            <w:t>global approach</w:t>
          </w:r>
          <w:r>
            <w:rPr>
              <w:u w:val="single"/>
            </w:rPr>
            <w:t xml:space="preserve"> – one that folk-political approaches are incapable of providing.</w:t>
          </w:r>
          <w:r>
            <w:rPr>
              <w:szCs w:val="16"/>
            </w:rPr>
            <w:t>” — Nick Srnicek and Alex Williams, “Inventing the Future” (2015)</w:t>
          </w:r>
        </w:p>
      </w:sdtContent>
    </w:sdt>
    <w:sdt>
      <w:sdtPr>
        <w:tag w:val="goog_rdk_221"/>
        <w:id w:val="1279072327"/>
      </w:sdtPr>
      <w:sdtEndPr/>
      <w:sdtContent>
        <w:p w14:paraId="6F661899" w14:textId="77777777" w:rsidR="00107F62" w:rsidRDefault="00F82C93" w:rsidP="00107F62"/>
      </w:sdtContent>
    </w:sdt>
    <w:sdt>
      <w:sdtPr>
        <w:tag w:val="goog_rdk_222"/>
        <w:id w:val="-1546365282"/>
      </w:sdtPr>
      <w:sdtEndPr/>
      <w:sdtContent>
        <w:p w14:paraId="3ACA9D8B" w14:textId="77777777" w:rsidR="00107F62" w:rsidRDefault="00107F62" w:rsidP="00107F62">
          <w:pPr>
            <w:pStyle w:val="Heading3"/>
          </w:pPr>
          <w:r>
            <w:br w:type="page"/>
            <w:t>AT Humanism Bad</w:t>
          </w:r>
        </w:p>
        <w:p w14:paraId="0A0AAFFF" w14:textId="77777777" w:rsidR="00107F62" w:rsidRPr="00A0737A" w:rsidRDefault="00107F62" w:rsidP="00107F62">
          <w:pPr>
            <w:pStyle w:val="Heading4"/>
            <w:rPr>
              <w:rStyle w:val="Style13ptBold"/>
              <w:b/>
            </w:rPr>
          </w:pPr>
          <w:r w:rsidRPr="00A0737A">
            <w:rPr>
              <w:rStyle w:val="Style13ptBold"/>
              <w:b/>
            </w:rPr>
            <w:t>Humanism is good—prefer our radical humanism that works best against settler colonial projects</w:t>
          </w:r>
        </w:p>
        <w:p w14:paraId="570E7C96" w14:textId="77777777" w:rsidR="00107F62" w:rsidRPr="005F5CBF" w:rsidRDefault="00107F62" w:rsidP="00107F62">
          <w:pPr>
            <w:rPr>
              <w:rStyle w:val="Style13ptBold"/>
            </w:rPr>
          </w:pPr>
          <w:r>
            <w:rPr>
              <w:rStyle w:val="Style13ptBold"/>
            </w:rPr>
            <w:t xml:space="preserve">Lester 12 </w:t>
          </w:r>
          <w:r w:rsidRPr="005F5CBF">
            <w:t xml:space="preserve">(Alan Lester is Director of Interdisciplinary Research, Professor of Historical Geography, and Co-Director of the Colonial and Postcolonial Studies Network, University of Sussex, January 2012, “Humanism, Race, and the Colonial Frontier”, Transactions of the British Institute of Geographers, Volume 37, Issue 1, Pages 144- 145, </w:t>
          </w:r>
          <w:hyperlink r:id="rId84" w:history="1">
            <w:r w:rsidRPr="005F5CBF">
              <w:t>https://www.academia.edu/29127707/Humanism_race_and_the_colonial_frontier?auto=download</w:t>
            </w:r>
          </w:hyperlink>
          <w:r w:rsidRPr="005F5CBF">
            <w:t>, Accessed 7-13-19)//sjp</w:t>
          </w:r>
        </w:p>
        <w:p w14:paraId="61CE741C" w14:textId="77777777" w:rsidR="00107F62" w:rsidRPr="00747274" w:rsidRDefault="00107F62" w:rsidP="00107F62">
          <w:pPr>
            <w:rPr>
              <w:u w:val="single"/>
            </w:rPr>
          </w:pPr>
          <w:r w:rsidRPr="002A5E0D">
            <w:t xml:space="preserve">Anderson argues that it is not an issue of extending humanity to . . . negatively racialised people, but of putting into question that from which such people have been excluded – that which, for liberal discourse, remains unproblematised. (2007, 199) </w:t>
          </w:r>
          <w:r w:rsidRPr="00B37DBC">
            <w:rPr>
              <w:u w:val="single"/>
            </w:rPr>
            <w:t>I fear, however, that if we direct attention away from histories of humanism’s failure to deal with difference and to render that difference compatible with its fundamental universalism, and if we overlook its proponents’ failed attempts to combat dispossession, murder and oppression; if our history of race is instead understood through a critique of humanity’s conceptual separation from nature, we dilute the political potency of universalism</w:t>
          </w:r>
          <w:r w:rsidRPr="002A5E0D">
            <w:t xml:space="preserve">. </w:t>
          </w:r>
          <w:r w:rsidRPr="00B37DBC">
            <w:rPr>
              <w:u w:val="single"/>
            </w:rPr>
            <w:t xml:space="preserve">Historically, it was not humanism that gave rise to racial innatism, it was the specifically anti-humanist politics of settlers forging new social assemblages through relations of violence on colonial frontiers. </w:t>
          </w:r>
          <w:r w:rsidRPr="002A5E0D">
            <w:rPr>
              <w:u w:val="single"/>
            </w:rPr>
            <w:t>Settler communities became established social assemblages in their own right specifically through the rejection of humanist interventions. Perhaps, as Edward Said suggested, we can learn from the implementation of humanist universalism in practice, and insist on its potential to combat racism, and perhaps we can insist on the contemporary conceptual hybridisation of human–non-human entities too, without necessarily abandoning all the precepts of humanism (Said 2004; Todorov 2002).</w:t>
          </w:r>
          <w:r w:rsidRPr="002A5E0D">
            <w:t xml:space="preserve"> </w:t>
          </w:r>
          <w:r w:rsidRPr="002A5E0D">
            <w:rPr>
              <w:u w:val="single"/>
            </w:rPr>
            <w:t>We do not necessarily need to accord a specific value to the human, separate from and above nature, in order to make a moral and political case for a fundamental human universalism that can be wielded strategically against racial violence</w:t>
          </w:r>
          <w:r w:rsidRPr="002A5E0D">
            <w:t xml:space="preserve">. Nineteenth century humanitarians’ universalism was fundamentally conditioned by their belief that British culture stood at the apex of a hierarchical order of civilisations. From the mid-nineteenth century through to the mid-twentieth century, this ethnocentrism produced what Lyotard describes as ‘the flattening of differences,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2A5E0D">
            <w:rPr>
              <w:u w:val="single"/>
            </w:rPr>
            <w:t>But we must not forget that humanism’s alternatives, founded upon principles of difference rather than commonality, have the potential to do the same and even worse.</w:t>
          </w:r>
          <w:r w:rsidRPr="002A5E0D">
            <w:t xml:space="preserve"> In the nineteenth century, Caribbean planters and then emigrant British settlers emphasised the multiplicity of the human species, the absence of any universal ‘human nature’, the incorrigibility of difference, in their upholding of biological determinism. Their assault on any notion of a fundamental commonality among human beings has disconcerting points of intersection with the radical critique of humanism today. </w:t>
          </w:r>
          <w:r w:rsidRPr="002A5E0D">
            <w:rPr>
              <w:u w:val="single"/>
            </w:rPr>
            <w:t>The scientific argument of the nineteenth century that came closest to post-humanism’s insistence on the hybridity of humanity, promising to ‘close the ontological gap between human and non-human animals’ (Day 2008, 49), was the evolutionary theory of biological descent associated with Darwin, and yet this theory was adopted in Aotearoa New Zealand and other colonial sites precisely to legitimate the potential extinction of other, ‘weaker’ races in the face of British colonisation on the grounds of the natural law of a struggle for survival (Stenhouse 1999</w:t>
          </w:r>
          <w:r w:rsidRPr="002A5E0D">
            <w:t xml:space="preserve">). Both the upholding and the rejection of human– nature binaries can thus result in racially oppressive actions, depending on the contingent politics of specific social assemblages. </w:t>
          </w:r>
          <w:r w:rsidRPr="002A5E0D">
            <w:rPr>
              <w:u w:val="single"/>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indigenous peoples could be shielded to a very limited extent from dispossession and murder</w:t>
          </w:r>
          <w:r w:rsidRPr="002A5E0D">
            <w:t xml:space="preserve">. </w:t>
          </w:r>
          <w:r w:rsidRPr="002A5E0D">
            <w:rPr>
              <w:u w:val="single"/>
            </w:rPr>
            <w:t>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w:t>
          </w:r>
          <w:r w:rsidRPr="002A5E0D">
            <w:t xml:space="preserve"> Finally, as Whatmore’s (2002) analysis of the Select Committee on Aborigines reveals, they provided juridical narratives that are part of the arsenal of weapons that indigenous peoples can wield in attempts to claim redress and recompense in a postcolonial world. The politics of humanism in practice, then, was riddled with contradiction, fraught with particularity and latent with varying possibilities. It could be relatively progressive and liberatory; it could be dispossessive and culturally genocidal. Within its repertoire lay potential to combat environmental and biological determinism and innatism, however, and this should not be forgotten in a rush to condemn humanism’s universalism as well as its anthropocentrism. </w:t>
          </w:r>
          <w:r w:rsidRPr="002A5E0D">
            <w:rPr>
              <w:u w:val="single"/>
            </w:rPr>
            <w:t>It is in the tensions within universalism that the ongoing potential of an always provisional, self-conscious, flexible and strategic humanism – one that now recognises the continuity between the human and the non-human as well as the powerladen particularities of the male, middle class, Western human subject – resides.</w:t>
          </w:r>
        </w:p>
        <w:p w14:paraId="48494C69" w14:textId="77777777" w:rsidR="00107F62" w:rsidRDefault="00107F62" w:rsidP="00107F62">
          <w:pPr>
            <w:pStyle w:val="Heading3"/>
          </w:pPr>
          <w:r>
            <w:t>AT Institutions Bad</w:t>
          </w:r>
        </w:p>
        <w:p w14:paraId="3F0523BF" w14:textId="77777777" w:rsidR="00107F62" w:rsidRDefault="00107F62" w:rsidP="00107F62">
          <w:pPr>
            <w:pStyle w:val="Heading4"/>
          </w:pPr>
          <w:r>
            <w:t>Outside organizations and existing institutions must work together—sole focus on one kills revolutionary movements</w:t>
          </w:r>
        </w:p>
        <w:p w14:paraId="43393ACA" w14:textId="77777777" w:rsidR="00107F62" w:rsidRPr="00694AA3" w:rsidRDefault="00107F62" w:rsidP="00107F62">
          <w:pPr>
            <w:rPr>
              <w:b/>
              <w:sz w:val="26"/>
            </w:rPr>
          </w:pPr>
          <w:r>
            <w:rPr>
              <w:rStyle w:val="Style13ptBold"/>
            </w:rPr>
            <w:t xml:space="preserve">Bensaïd 11 </w:t>
          </w:r>
          <w:r w:rsidRPr="0006055D">
            <w:t xml:space="preserve">(Daniel Bensaïd, July 5th 2011, “Strategy and Party”, </w:t>
          </w:r>
          <w:r>
            <w:t>translation by Nathan Rao,</w:t>
          </w:r>
          <w:r w:rsidRPr="0006055D">
            <w:t xml:space="preserve"> International Viewpoint, </w:t>
          </w:r>
          <w:hyperlink r:id="rId85" w:history="1">
            <w:r w:rsidRPr="0006055D">
              <w:t>http://www.internationalviewpoint.org/IMG/article_PDF/article_a2198.pdf</w:t>
            </w:r>
          </w:hyperlink>
          <w:r w:rsidRPr="0006055D">
            <w:t>, Accessed 7-14-19</w:t>
          </w:r>
          <w:r>
            <w:t>, pages 4-6</w:t>
          </w:r>
          <w:r w:rsidRPr="0006055D">
            <w:t>)//sjp</w:t>
          </w:r>
        </w:p>
        <w:p w14:paraId="05914083" w14:textId="77777777" w:rsidR="00107F62" w:rsidRPr="002168C6" w:rsidRDefault="00107F62" w:rsidP="00107F62">
          <w:r w:rsidRPr="001C7E00">
            <w:rPr>
              <w:u w:val="single"/>
            </w:rPr>
            <w:t>For starters, any notion of revolutionary strategy has to begin with the idea that the class struggle has rhythms; there is ebb and flow, but there are especially periods of crisis during which the relationship of forces can be radically altered, creating the possibility of changing the world or at least changing society.</w:t>
          </w:r>
          <w:r w:rsidRPr="001C7E00">
            <w:t xml:space="preserve"> There is a second fundamental idea (and these are very general points) stemming from all the victorious or defeated revolutionary experiences that one looks at in the 19th or 20th century - from the Paris Commune through to the Carnation Revolution in Portugal and the Unidad Popular experience in Chile. </w:t>
          </w:r>
          <w:r w:rsidRPr="001C7E00">
            <w:rPr>
              <w:u w:val="single"/>
            </w:rPr>
            <w:t>In every situation of more or less revolutionary crisis, forms of dual power emerge - that is to say, organs of power that are external to existing institutions.</w:t>
          </w:r>
          <w:r w:rsidRPr="001C7E00">
            <w:t xml:space="preserve"> </w:t>
          </w:r>
          <w:r w:rsidRPr="001C7E00">
            <w:rPr>
              <w:u w:val="single"/>
            </w:rPr>
            <w:t>In Italy in 1920-1921, it was factory councils; in Russia, it was the soviets; in Germany in 1923, it was the workers councils; in Chile in 1971-1973, it was the cordones industriales (workers committees) and comandos comunales (neighbourhood committees); and in Portugal in 1975, it was the neighbourhood and occupied-factory committees, which reached their high point at the Setubal assembly</w:t>
          </w:r>
          <w:r w:rsidRPr="001C7E00">
            <w:t xml:space="preserve">. </w:t>
          </w:r>
          <w:r w:rsidRPr="001C7E00">
            <w:rPr>
              <w:u w:val="single"/>
            </w:rPr>
            <w:t>Every case of intense class struggle leads to the emergence of organs of what we call self-organization - of democratic organization specific to the people and to workers, and which counterpose their legitimacy to that of existing institutions. That doesn't mean there is absolute opposition between the two</w:t>
          </w:r>
          <w:r w:rsidRPr="001C7E00">
            <w:t>. All through the year 1917, the Bolsheviks combined the demand for a constituent assembly elected through universal suffrage with the building of the soviets. There is a transfer of legitimacy from one organ to the other that is anything but automatic</w:t>
          </w:r>
          <w:r w:rsidRPr="001C7E00">
            <w:rPr>
              <w:u w:val="single"/>
            </w:rPr>
            <w:t>. You have to demonstrate in practise that the organs of people's</w:t>
          </w:r>
          <w:r>
            <w:rPr>
              <w:u w:val="single"/>
            </w:rPr>
            <w:t xml:space="preserve"> </w:t>
          </w:r>
          <w:r w:rsidRPr="001C7E00">
            <w:rPr>
              <w:u w:val="single"/>
            </w:rPr>
            <w:t>power are more effective in a time of crisis - more democratic and more legitimate than the institutions of the bourgeoisie. But there can be no truly revolutionary situation without the appearance of at least some elements of what we call the duality of power or dual power</w:t>
          </w:r>
          <w:r w:rsidRPr="001C7E00">
            <w:t xml:space="preserve">. The third idea is that of winning majority support as a pre-condition for revolution. What sets a revolution apart from a putsch or coup d'état is that it is a movement that has the support of a majority of the population. We have to follow to the letter the notion that the emancipation of workers will be achieved by workers themselves; and that, however determined and courageous revolutionaries may be, they cannot make a revolution in the name of the majority of the population. This was a major debate at the initial congresses of the Communist International, especially at the third and fourth congresses following the disaster of what was called the March Action in Germany in 1921 - which had indeed been a minority, putschist action (on the scale of the whole country, that is, while still involving several hundreds of thousands of people). This led to a debate in the Communist International in relation to those who thought they would be able to mechanically copy the Russian Revolution. The point was to say that there was no getting around winning over a majority of the population. This wasn't about election results — since it wasn't a matter of being legalistic and saying that nothing can be done so long as we haven't won a majority in parliament — but rather about winning legitimacy in the eyes of a majority among the masses, which is a different matter. </w:t>
          </w:r>
          <w:r w:rsidRPr="001C7E00">
            <w:rPr>
              <w:u w:val="single"/>
            </w:rPr>
            <w:t>If you read Trotsky's History of the Russian Revolution - and it remains a useful book to read - you'll see how he is alert even to the slightest shift on the municipal level, in local elections and so on</w:t>
          </w:r>
          <w:r w:rsidRPr="001C7E00">
            <w:t xml:space="preserve">. In his eyes, these are indicators of the kinds of possibilities that are developing among the masses. Winning over a majority became a central issue in the Communist International from the third congress of 1921 onward, with the debate giving rise to such notions as the united front, transitional demands and, later on, especially with Gramsci, hegemony. It is a matter of winning hegemony; revolution cannot be reduced to the confrontation between capital and labour at the workplace. </w:t>
          </w:r>
          <w:r w:rsidRPr="001C7E00">
            <w:rPr>
              <w:u w:val="single"/>
            </w:rPr>
            <w:t>It is also about the proletariat's ability to demonstrate that another society is possible, with the proletariat itself as the driving force behind that endeavour</w:t>
          </w:r>
          <w:r w:rsidRPr="001C7E00">
            <w:t xml:space="preserve">. This must be demonstrated to some degree before the seizure of power lest this be a leap into the unknown, a half-hearted running jump, a smash-and-grab or a putsch. So the notion of transitional demands and that of the united front are tools for winning over a majority. The notion of transitional demands may seem elementary. In France, we have been very happy with the Olivier Besancenot presidential campaign but, really now, a minimum wage of 1500 euros per month and a better distribution of wealth are not very revolutionary demands. </w:t>
          </w:r>
          <w:r w:rsidRPr="001C7E00">
            <w:rPr>
              <w:u w:val="single"/>
            </w:rPr>
            <w:t>A few years ago, they would even have seemed very reformist. They seem radical today because the reformists don't even bother with such things anymore. Demands and slogans don't have any magical virtues; they have no inherent value outside a given situation, as the starting point for a newly awakened consciousness.</w:t>
          </w:r>
          <w:r w:rsidRPr="001C7E00">
            <w:t xml:space="preserve"> When we say that you can't live decently in a country like France with less than 1500 euros per month, we are told that we aren't realistic and that if we increase wages there will be capital flight. That raises another question: how can we prevent capital flight? We have to tackle financial speculation and private property. </w:t>
          </w:r>
          <w:r w:rsidRPr="001C7E00">
            <w:rPr>
              <w:u w:val="single"/>
            </w:rPr>
            <w:t>The right to housing raises the question of private property in land and real estate. So these are demands that, at a given point in time, crystallize problems that people can understand and that can be used as springboards to mobilize thousands or hundreds of thousands of people. This in turn makes it possible to learn incrementally through action — and not only from words and speeches - about the logic of the capitalist system and why even such elementary and legitimate demands collide head-on with this logic.</w:t>
          </w:r>
          <w:r>
            <w:rPr>
              <w:u w:val="single"/>
            </w:rPr>
            <w:t xml:space="preserve"> </w:t>
          </w:r>
          <w:r w:rsidRPr="001C7E00">
            <w:t xml:space="preserve">This debate may seem elementary to you today. But in the debates of the Communist International, those who wanted to copy the Russian Revolution called for the immediate arming of the proletariat. Yes, of course, in order to resist the enemy it does indeed have to come to that. </w:t>
          </w:r>
          <w:r w:rsidRPr="001C7E00">
            <w:rPr>
              <w:u w:val="single"/>
            </w:rPr>
            <w:t>But before getting to that point, there first has to be a thoroughgoing awakening of consciousness that starts from the most basic demands such as the sliding scale of wages, the sharing of work time, and so forth. These may be very straightforward for us, but were anything but a foregone conclusion at the time. They were the subject of very heated and very persistent debates in the Communist International. When it comes to demands seen as necessary and fundamental by most people, we call for the broadest unity among all those prepared to wage a serious struggle in their support. This is why transitional demands</w:t>
          </w:r>
          <w:r>
            <w:rPr>
              <w:u w:val="single"/>
            </w:rPr>
            <w:t xml:space="preserve"> </w:t>
          </w:r>
          <w:r w:rsidRPr="001C7E00">
            <w:rPr>
              <w:u w:val="single"/>
            </w:rPr>
            <w:t>are linked to the question of the united front.</w:t>
          </w:r>
          <w:r w:rsidRPr="001C7E00">
            <w:t xml:space="preserve"> </w:t>
          </w:r>
          <w:r w:rsidRPr="001C7E00">
            <w:rPr>
              <w:u w:val="single"/>
            </w:rPr>
            <w:t>We know full well that reformists won't see things through to the very end. We know that they will yield to threats and capitulate outright if capital hands them an ultimatum. Still, the journey together will be of pedagogical value to those who really do want to struggle to the very end in defence of basic needs and culture - the right to decent living conditions, health, education, housing and so forth. Forward strides can be made on this basis.</w:t>
          </w:r>
          <w:r w:rsidRPr="001C7E00">
            <w:t xml:space="preserve"> Finally, the fourth idea is that since we don't think that a revolution can lead to a more egalitarian society in one country alone, hemmed in by the world market, we seek to build an international relationship of forces from the outset. Building an international movement is part of the program. This takes the form of an International if possible, but also networks such as the European Anti-Capitalist Left, meetings of the revolutionary Left in Latin America, and so forth. This is not a technical matter; it's the translation into practise of a political approach to the international character of revolution.</w:t>
          </w:r>
        </w:p>
        <w:p w14:paraId="7AFA74D1" w14:textId="75606FC2" w:rsidR="00442518" w:rsidRDefault="00442518" w:rsidP="00107F62">
          <w:pPr>
            <w:pStyle w:val="Heading3"/>
          </w:pPr>
          <w:r>
            <w:t>AT Identity Politics</w:t>
          </w:r>
        </w:p>
        <w:p w14:paraId="34E88461" w14:textId="77777777" w:rsidR="00442518" w:rsidRPr="001F4701" w:rsidRDefault="00442518" w:rsidP="00442518">
          <w:pPr>
            <w:keepNext/>
            <w:keepLines/>
            <w:spacing w:before="40" w:after="0"/>
            <w:outlineLvl w:val="3"/>
            <w:rPr>
              <w:rFonts w:eastAsia="MS Gothic"/>
              <w:b/>
              <w:iCs/>
              <w:sz w:val="26"/>
            </w:rPr>
          </w:pPr>
          <w:r>
            <w:rPr>
              <w:rFonts w:eastAsia="MS Gothic"/>
              <w:b/>
              <w:iCs/>
              <w:sz w:val="26"/>
            </w:rPr>
            <w:t>Identity politics creates divisions by focusing on individual relations to power instead of collective relations</w:t>
          </w:r>
        </w:p>
        <w:p w14:paraId="572B5354" w14:textId="77777777" w:rsidR="00442518" w:rsidRPr="001F4701" w:rsidRDefault="00442518" w:rsidP="00442518">
          <w:pPr>
            <w:rPr>
              <w:rFonts w:eastAsia="Cambria"/>
            </w:rPr>
          </w:pPr>
          <w:r w:rsidRPr="001F4701">
            <w:rPr>
              <w:rFonts w:eastAsia="Cambria"/>
              <w:b/>
              <w:bCs/>
              <w:sz w:val="26"/>
            </w:rPr>
            <w:t xml:space="preserve">Haider </w:t>
          </w:r>
          <w:r>
            <w:rPr>
              <w:rFonts w:eastAsia="Cambria"/>
              <w:b/>
              <w:bCs/>
              <w:sz w:val="26"/>
            </w:rPr>
            <w:t>‘</w:t>
          </w:r>
          <w:r w:rsidRPr="001F4701">
            <w:rPr>
              <w:rFonts w:eastAsia="Cambria"/>
              <w:b/>
              <w:bCs/>
              <w:sz w:val="26"/>
            </w:rPr>
            <w:t xml:space="preserve">18 </w:t>
          </w:r>
          <w:r w:rsidRPr="001F4701">
            <w:rPr>
              <w:rFonts w:eastAsia="Cambria"/>
            </w:rPr>
            <w:t>(Asad Haider, 1/7/18, Founding Editor of Viewpoint Magazine, PhD candidate in History of Consciousness at UC Santa Cruz and  member of UAW-2865, the Student-Workers Union at the UCal, “Mistaken Identity: Race and Class in the Age of Trump”, Verso Books, p. 19-20</w:t>
          </w:r>
          <w:r>
            <w:rPr>
              <w:rFonts w:eastAsia="Cambria"/>
            </w:rPr>
            <w:t>)\\AK</w:t>
          </w:r>
        </w:p>
        <w:p w14:paraId="3428B268" w14:textId="77777777" w:rsidR="00442518" w:rsidRPr="001F4701" w:rsidRDefault="00442518" w:rsidP="00442518">
          <w:pPr>
            <w:rPr>
              <w:rFonts w:eastAsia="Cambria"/>
            </w:rPr>
          </w:pPr>
          <w:r w:rsidRPr="001F4701">
            <w:rPr>
              <w:rFonts w:eastAsia="Cambria"/>
            </w:rPr>
            <w:t xml:space="preserve">In its contemporary ideological form, </w:t>
          </w:r>
          <w:r w:rsidRPr="001F4701">
            <w:rPr>
              <w:rFonts w:eastAsia="Cambria"/>
              <w:u w:val="single"/>
            </w:rPr>
            <w:t>rather</w:t>
          </w:r>
          <w:r w:rsidRPr="001F4701">
            <w:rPr>
              <w:rFonts w:eastAsia="Cambria"/>
            </w:rPr>
            <w:t xml:space="preserve"> </w:t>
          </w:r>
          <w:r w:rsidRPr="001F4701">
            <w:rPr>
              <w:rFonts w:eastAsia="Cambria"/>
              <w:u w:val="single"/>
            </w:rPr>
            <w:t>than its initial form</w:t>
          </w:r>
          <w:r w:rsidRPr="001F4701">
            <w:rPr>
              <w:rFonts w:eastAsia="Cambria"/>
            </w:rPr>
            <w:t xml:space="preserve"> </w:t>
          </w:r>
          <w:r w:rsidRPr="001F4701">
            <w:rPr>
              <w:rFonts w:eastAsia="Cambria"/>
              <w:u w:val="single"/>
            </w:rPr>
            <w:t>as a</w:t>
          </w:r>
          <w:r w:rsidRPr="001F4701">
            <w:rPr>
              <w:rFonts w:eastAsia="Cambria"/>
            </w:rPr>
            <w:t xml:space="preserve"> theorization of a </w:t>
          </w:r>
          <w:r w:rsidRPr="001F4701">
            <w:rPr>
              <w:rFonts w:eastAsia="Cambria"/>
              <w:u w:val="single"/>
            </w:rPr>
            <w:t>revolutionary political practice</w:t>
          </w:r>
          <w:r w:rsidRPr="001F4701">
            <w:rPr>
              <w:rFonts w:eastAsia="Cambria"/>
            </w:rPr>
            <w:t xml:space="preserve">, </w:t>
          </w:r>
          <w:r w:rsidRPr="0044341A">
            <w:rPr>
              <w:rFonts w:eastAsia="Cambria"/>
              <w:highlight w:val="green"/>
              <w:u w:val="single"/>
            </w:rPr>
            <w:t>identity politics is an individualist method</w:t>
          </w:r>
          <w:r w:rsidRPr="001F4701">
            <w:rPr>
              <w:rFonts w:eastAsia="Cambria"/>
            </w:rPr>
            <w:t xml:space="preserve">. It is </w:t>
          </w:r>
          <w:r w:rsidRPr="001F4701">
            <w:rPr>
              <w:rFonts w:eastAsia="Cambria"/>
              <w:u w:val="single"/>
            </w:rPr>
            <w:t>based on the</w:t>
          </w:r>
          <w:r w:rsidRPr="001F4701">
            <w:rPr>
              <w:rFonts w:eastAsia="Cambria"/>
            </w:rPr>
            <w:t xml:space="preserve"> individual’s </w:t>
          </w:r>
          <w:r w:rsidRPr="001F4701">
            <w:rPr>
              <w:rFonts w:eastAsia="Cambria"/>
              <w:u w:val="single"/>
            </w:rPr>
            <w:t>demand for recognition</w:t>
          </w:r>
          <w:r w:rsidRPr="001F4701">
            <w:rPr>
              <w:rFonts w:eastAsia="Cambria"/>
            </w:rPr>
            <w:t xml:space="preserve">, and it takes that individual’s identity as its starting point. </w:t>
          </w:r>
          <w:r w:rsidRPr="0044341A">
            <w:rPr>
              <w:rFonts w:eastAsia="Cambria"/>
              <w:iCs/>
              <w:sz w:val="26"/>
              <w:highlight w:val="green"/>
              <w:u w:val="single"/>
            </w:rPr>
            <w:t>It</w:t>
          </w:r>
          <w:r w:rsidRPr="001F4701">
            <w:rPr>
              <w:rFonts w:eastAsia="Cambria"/>
              <w:u w:val="single"/>
            </w:rPr>
            <w:t xml:space="preserve"> </w:t>
          </w:r>
          <w:r w:rsidRPr="001F4701">
            <w:rPr>
              <w:rFonts w:eastAsia="Cambria"/>
            </w:rPr>
            <w:t xml:space="preserve">takes this identity for granted and </w:t>
          </w:r>
          <w:r w:rsidRPr="0044341A">
            <w:rPr>
              <w:rFonts w:eastAsia="Cambria"/>
              <w:iCs/>
              <w:sz w:val="26"/>
              <w:highlight w:val="green"/>
              <w:u w:val="single"/>
            </w:rPr>
            <w:t>suppresses</w:t>
          </w:r>
          <w:r w:rsidRPr="001F4701">
            <w:rPr>
              <w:rFonts w:eastAsia="Cambria"/>
              <w:iCs/>
              <w:sz w:val="26"/>
              <w:u w:val="single"/>
            </w:rPr>
            <w:t xml:space="preserve"> the fact that </w:t>
          </w:r>
          <w:r w:rsidRPr="0044341A">
            <w:rPr>
              <w:rFonts w:eastAsia="Cambria"/>
              <w:iCs/>
              <w:sz w:val="26"/>
              <w:highlight w:val="green"/>
              <w:u w:val="single"/>
            </w:rPr>
            <w:t>all identities are socially constructe</w:t>
          </w:r>
          <w:r w:rsidRPr="0044341A">
            <w:rPr>
              <w:rFonts w:eastAsia="Cambria"/>
              <w:highlight w:val="green"/>
              <w:u w:val="single"/>
            </w:rPr>
            <w:t>d</w:t>
          </w:r>
          <w:r w:rsidRPr="001F4701">
            <w:rPr>
              <w:rFonts w:eastAsia="Cambria"/>
            </w:rPr>
            <w:t xml:space="preserve">. And </w:t>
          </w:r>
          <w:r w:rsidRPr="001F4701">
            <w:rPr>
              <w:rFonts w:eastAsia="Cambria"/>
              <w:u w:val="single"/>
            </w:rPr>
            <w:t>because</w:t>
          </w:r>
          <w:r w:rsidRPr="001F4701">
            <w:rPr>
              <w:rFonts w:eastAsia="Cambria"/>
            </w:rPr>
            <w:t xml:space="preserve"> </w:t>
          </w:r>
          <w:r w:rsidRPr="001F4701">
            <w:rPr>
              <w:rFonts w:eastAsia="Cambria"/>
              <w:u w:val="single"/>
            </w:rPr>
            <w:t>all of us</w:t>
          </w:r>
          <w:r w:rsidRPr="001F4701">
            <w:rPr>
              <w:rFonts w:eastAsia="Cambria"/>
            </w:rPr>
            <w:t xml:space="preserve"> necessarily </w:t>
          </w:r>
          <w:r w:rsidRPr="001F4701">
            <w:rPr>
              <w:rFonts w:eastAsia="Cambria"/>
              <w:u w:val="single"/>
            </w:rPr>
            <w:t>have an identity that is different from everyone else’s</w:t>
          </w:r>
          <w:r w:rsidRPr="001F4701">
            <w:rPr>
              <w:rFonts w:eastAsia="Cambria"/>
            </w:rPr>
            <w:t xml:space="preserve">, it undermines the possibility of </w:t>
          </w:r>
          <w:r w:rsidRPr="001F4701">
            <w:rPr>
              <w:rFonts w:eastAsia="Cambria"/>
              <w:u w:val="single"/>
            </w:rPr>
            <w:t>collective self-organization.</w:t>
          </w:r>
          <w:r w:rsidRPr="001F4701">
            <w:rPr>
              <w:rFonts w:eastAsia="Cambria"/>
            </w:rPr>
            <w:t xml:space="preserve"> </w:t>
          </w:r>
          <w:r w:rsidRPr="0044341A">
            <w:rPr>
              <w:rFonts w:eastAsia="Cambria"/>
              <w:iCs/>
              <w:sz w:val="26"/>
              <w:highlight w:val="green"/>
              <w:u w:val="single"/>
            </w:rPr>
            <w:t>The framework</w:t>
          </w:r>
          <w:r w:rsidRPr="001F4701">
            <w:rPr>
              <w:rFonts w:eastAsia="Cambria"/>
            </w:rPr>
            <w:t xml:space="preserve"> of identity </w:t>
          </w:r>
          <w:r w:rsidRPr="0044341A">
            <w:rPr>
              <w:rFonts w:eastAsia="Cambria"/>
              <w:iCs/>
              <w:sz w:val="26"/>
              <w:highlight w:val="green"/>
              <w:u w:val="single"/>
            </w:rPr>
            <w:t>reduces politics to</w:t>
          </w:r>
          <w:r w:rsidRPr="001F4701">
            <w:rPr>
              <w:rFonts w:eastAsia="Cambria"/>
              <w:u w:val="single"/>
            </w:rPr>
            <w:t xml:space="preserve"> </w:t>
          </w:r>
          <w:r w:rsidRPr="001F4701">
            <w:rPr>
              <w:rFonts w:eastAsia="Cambria"/>
            </w:rPr>
            <w:t>who</w:t>
          </w:r>
          <w:r w:rsidRPr="001F4701">
            <w:rPr>
              <w:rFonts w:eastAsia="Cambria"/>
              <w:u w:val="single"/>
            </w:rPr>
            <w:t xml:space="preserve"> </w:t>
          </w:r>
          <w:r w:rsidRPr="001F4701">
            <w:rPr>
              <w:rFonts w:eastAsia="Cambria"/>
              <w:iCs/>
              <w:sz w:val="26"/>
              <w:u w:val="single"/>
            </w:rPr>
            <w:t>you</w:t>
          </w:r>
          <w:r w:rsidRPr="001F4701">
            <w:rPr>
              <w:rFonts w:eastAsia="Cambria"/>
              <w:u w:val="single"/>
            </w:rPr>
            <w:t xml:space="preserve"> </w:t>
          </w:r>
          <w:r w:rsidRPr="001F4701">
            <w:rPr>
              <w:rFonts w:eastAsia="Cambria"/>
            </w:rPr>
            <w:t>are</w:t>
          </w:r>
          <w:r w:rsidRPr="001F4701">
            <w:rPr>
              <w:rFonts w:eastAsia="Cambria"/>
              <w:u w:val="single"/>
            </w:rPr>
            <w:t xml:space="preserve"> </w:t>
          </w:r>
          <w:r w:rsidRPr="001F4701">
            <w:rPr>
              <w:rFonts w:eastAsia="Cambria"/>
              <w:iCs/>
              <w:sz w:val="26"/>
              <w:u w:val="single"/>
            </w:rPr>
            <w:t>as an individual and</w:t>
          </w:r>
          <w:r w:rsidRPr="001F4701">
            <w:rPr>
              <w:rFonts w:eastAsia="Cambria"/>
            </w:rPr>
            <w:t xml:space="preserve"> to </w:t>
          </w:r>
          <w:r w:rsidRPr="0044341A">
            <w:rPr>
              <w:rFonts w:eastAsia="Cambria"/>
              <w:iCs/>
              <w:sz w:val="26"/>
              <w:highlight w:val="green"/>
              <w:u w:val="single"/>
            </w:rPr>
            <w:t>gaining recognition as an individual</w:t>
          </w:r>
          <w:r w:rsidRPr="001F4701">
            <w:rPr>
              <w:rFonts w:eastAsia="Cambria"/>
              <w:iCs/>
              <w:sz w:val="26"/>
              <w:u w:val="single"/>
            </w:rPr>
            <w:t>,</w:t>
          </w:r>
          <w:r w:rsidRPr="001F4701">
            <w:rPr>
              <w:rFonts w:eastAsia="Cambria"/>
              <w:u w:val="single"/>
            </w:rPr>
            <w:t xml:space="preserve"> </w:t>
          </w:r>
          <w:r w:rsidRPr="0044341A">
            <w:rPr>
              <w:rFonts w:eastAsia="Cambria"/>
              <w:iCs/>
              <w:sz w:val="26"/>
              <w:highlight w:val="green"/>
              <w:u w:val="single"/>
            </w:rPr>
            <w:t>rather than</w:t>
          </w:r>
          <w:r w:rsidRPr="001F4701">
            <w:rPr>
              <w:rFonts w:eastAsia="Cambria"/>
              <w:u w:val="single"/>
            </w:rPr>
            <w:t xml:space="preserve"> your membership in a </w:t>
          </w:r>
          <w:r w:rsidRPr="0044341A">
            <w:rPr>
              <w:rFonts w:eastAsia="Cambria"/>
              <w:iCs/>
              <w:sz w:val="26"/>
              <w:highlight w:val="green"/>
              <w:u w:val="single"/>
            </w:rPr>
            <w:t>collectivity</w:t>
          </w:r>
          <w:r w:rsidRPr="001F4701">
            <w:rPr>
              <w:rFonts w:eastAsia="Cambria"/>
              <w:iCs/>
              <w:sz w:val="26"/>
              <w:u w:val="single"/>
            </w:rPr>
            <w:t xml:space="preserve"> </w:t>
          </w:r>
          <w:r w:rsidRPr="0044341A">
            <w:rPr>
              <w:rFonts w:eastAsia="Cambria"/>
              <w:iCs/>
              <w:sz w:val="26"/>
              <w:highlight w:val="green"/>
              <w:u w:val="single"/>
            </w:rPr>
            <w:t>and</w:t>
          </w:r>
          <w:r w:rsidRPr="001F4701">
            <w:rPr>
              <w:rFonts w:eastAsia="Cambria"/>
              <w:iCs/>
              <w:sz w:val="26"/>
              <w:u w:val="single"/>
            </w:rPr>
            <w:t xml:space="preserve"> the collective </w:t>
          </w:r>
          <w:r w:rsidRPr="0044341A">
            <w:rPr>
              <w:rFonts w:eastAsia="Cambria"/>
              <w:iCs/>
              <w:sz w:val="26"/>
              <w:highlight w:val="green"/>
              <w:u w:val="single"/>
            </w:rPr>
            <w:t xml:space="preserve">struggle against an oppressive </w:t>
          </w:r>
          <w:r w:rsidRPr="001F4701">
            <w:rPr>
              <w:rFonts w:eastAsia="Cambria"/>
              <w:iCs/>
              <w:sz w:val="26"/>
              <w:u w:val="single"/>
            </w:rPr>
            <w:t xml:space="preserve">social </w:t>
          </w:r>
          <w:r w:rsidRPr="0044341A">
            <w:rPr>
              <w:rFonts w:eastAsia="Cambria"/>
              <w:iCs/>
              <w:sz w:val="26"/>
              <w:highlight w:val="green"/>
              <w:u w:val="single"/>
            </w:rPr>
            <w:t>structure</w:t>
          </w:r>
          <w:r w:rsidRPr="0044341A">
            <w:rPr>
              <w:rFonts w:eastAsia="Cambria"/>
              <w:highlight w:val="green"/>
              <w:u w:val="single"/>
            </w:rPr>
            <w:t>.</w:t>
          </w:r>
          <w:r w:rsidRPr="001F4701">
            <w:rPr>
              <w:rFonts w:eastAsia="Cambria"/>
            </w:rPr>
            <w:t xml:space="preserve"> As a result, </w:t>
          </w:r>
          <w:r w:rsidRPr="001F4701">
            <w:rPr>
              <w:rFonts w:eastAsia="Cambria"/>
              <w:u w:val="single"/>
            </w:rPr>
            <w:t xml:space="preserve">identity politics </w:t>
          </w:r>
          <w:r w:rsidRPr="0044341A">
            <w:rPr>
              <w:rFonts w:eastAsia="Cambria"/>
              <w:iCs/>
              <w:sz w:val="26"/>
              <w:highlight w:val="green"/>
              <w:u w:val="single"/>
            </w:rPr>
            <w:t>paradoxically</w:t>
          </w:r>
          <w:r w:rsidRPr="001F4701">
            <w:rPr>
              <w:rFonts w:eastAsia="Cambria"/>
              <w:iCs/>
              <w:sz w:val="26"/>
              <w:u w:val="single"/>
            </w:rPr>
            <w:t xml:space="preserve"> ends up </w:t>
          </w:r>
          <w:r w:rsidRPr="0044341A">
            <w:rPr>
              <w:rFonts w:eastAsia="Cambria"/>
              <w:iCs/>
              <w:sz w:val="26"/>
              <w:highlight w:val="green"/>
              <w:u w:val="single"/>
            </w:rPr>
            <w:t>reinforcing</w:t>
          </w:r>
          <w:r w:rsidRPr="001F4701">
            <w:rPr>
              <w:rFonts w:eastAsia="Cambria"/>
              <w:iCs/>
              <w:sz w:val="26"/>
              <w:u w:val="single"/>
            </w:rPr>
            <w:t xml:space="preserve"> </w:t>
          </w:r>
          <w:r w:rsidRPr="0044341A">
            <w:rPr>
              <w:rFonts w:eastAsia="Cambria"/>
              <w:iCs/>
              <w:sz w:val="26"/>
              <w:highlight w:val="green"/>
              <w:u w:val="single"/>
            </w:rPr>
            <w:t>the very norms it set out to criticize</w:t>
          </w:r>
          <w:r w:rsidRPr="001F4701">
            <w:rPr>
              <w:rFonts w:eastAsia="Cambria"/>
            </w:rPr>
            <w:t xml:space="preserve">. While this redefinition may seem drastic, </w:t>
          </w:r>
          <w:r w:rsidRPr="001F4701">
            <w:rPr>
              <w:rFonts w:eastAsia="Cambria"/>
              <w:u w:val="single"/>
            </w:rPr>
            <w:t>this kind of shift in meaning is typical of political language</w:t>
          </w:r>
          <w:r w:rsidRPr="001F4701">
            <w:rPr>
              <w:rFonts w:eastAsia="Cambria"/>
            </w:rPr>
            <w:t xml:space="preserve">, which </w:t>
          </w:r>
          <w:r w:rsidRPr="001F4701">
            <w:rPr>
              <w:rFonts w:eastAsia="Cambria"/>
            </w:rPr>
            <w:softHyphen/>
          </w:r>
          <w:r w:rsidRPr="001F4701">
            <w:rPr>
              <w:rFonts w:eastAsia="Cambria"/>
            </w:rPr>
            <w:softHyphen/>
            <w:t>does not always clearly align with political practice. A word like nationalism, for example, ends up revealing irreconcilable divisions. It eventually requires modification, and we may end up deciding that it has to be abandoned in favor of new and more adequate terms. Indeed, nationalism was precisely the epistemological obstacle that drove Barbara Smith to the kind of politics that would frame the CRC. She recalled:</w:t>
          </w:r>
          <w:r w:rsidRPr="001F4701">
            <w:rPr>
              <w:rFonts w:eastAsia="Cambria"/>
              <w:sz w:val="12"/>
            </w:rPr>
            <w:t xml:space="preserve"> </w:t>
          </w:r>
          <w:r w:rsidRPr="001F4701">
            <w:rPr>
              <w:rFonts w:eastAsia="Cambria"/>
            </w:rPr>
            <w:t xml:space="preserve">I went to a major </w:t>
          </w:r>
          <w:r w:rsidRPr="001F4701">
            <w:rPr>
              <w:rFonts w:eastAsia="Cambria"/>
              <w:u w:val="single"/>
            </w:rPr>
            <w:t>antiwar mobilization</w:t>
          </w:r>
          <w:r w:rsidRPr="001F4701">
            <w:rPr>
              <w:rFonts w:eastAsia="Cambria"/>
            </w:rPr>
            <w:t xml:space="preserve"> in Washington, D.C., </w:t>
          </w:r>
          <w:r w:rsidRPr="001F4701">
            <w:rPr>
              <w:rFonts w:eastAsia="Cambria"/>
              <w:u w:val="single"/>
            </w:rPr>
            <w:t>in</w:t>
          </w:r>
          <w:r w:rsidRPr="001F4701">
            <w:rPr>
              <w:rFonts w:eastAsia="Cambria"/>
            </w:rPr>
            <w:t xml:space="preserve"> the fall of 19</w:t>
          </w:r>
          <w:r w:rsidRPr="001F4701">
            <w:rPr>
              <w:rFonts w:eastAsia="Cambria"/>
              <w:u w:val="single"/>
            </w:rPr>
            <w:t xml:space="preserve">69 </w:t>
          </w:r>
          <w:r w:rsidRPr="001F4701">
            <w:rPr>
              <w:rFonts w:eastAsia="Cambria"/>
            </w:rPr>
            <w:t xml:space="preserve">… I thought it was the last demonstration I’d ever go to; one of the reasons being </w:t>
          </w:r>
          <w:r w:rsidRPr="001F4701">
            <w:rPr>
              <w:rFonts w:eastAsia="Cambria"/>
              <w:u w:val="single"/>
            </w:rPr>
            <w:t>black people</w:t>
          </w:r>
          <w:r w:rsidRPr="001F4701">
            <w:rPr>
              <w:rFonts w:eastAsia="Cambria"/>
            </w:rPr>
            <w:t xml:space="preserve"> back at Pitt had so many nasty things to </w:t>
          </w:r>
          <w:r w:rsidRPr="001F4701">
            <w:rPr>
              <w:rFonts w:eastAsia="Cambria"/>
              <w:u w:val="single"/>
            </w:rPr>
            <w:t>say</w:t>
          </w:r>
          <w:r w:rsidRPr="001F4701">
            <w:rPr>
              <w:rFonts w:eastAsia="Cambria"/>
            </w:rPr>
            <w:t xml:space="preserve"> about the fact </w:t>
          </w:r>
          <w:r w:rsidRPr="001F4701">
            <w:rPr>
              <w:rFonts w:eastAsia="Cambria"/>
              <w:u w:val="single"/>
            </w:rPr>
            <w:t>that I was involved in</w:t>
          </w:r>
          <w:r w:rsidRPr="001F4701">
            <w:rPr>
              <w:rFonts w:eastAsia="Cambria"/>
            </w:rPr>
            <w:t xml:space="preserve"> what they say was a </w:t>
          </w:r>
          <w:r w:rsidRPr="001F4701">
            <w:rPr>
              <w:rFonts w:eastAsia="Cambria"/>
              <w:u w:val="single"/>
            </w:rPr>
            <w:t>“white” entity, namely, the antiwar movement</w:t>
          </w:r>
          <w:r w:rsidRPr="001F4701">
            <w:rPr>
              <w:rFonts w:eastAsia="Cambria"/>
            </w:rPr>
            <w:t xml:space="preserve"> … it was a very hard time to be a politically active black woman, who did not want to be a pawn … I actually imagined that I would never be politically active again because nationalism and patriarchal attitudes within black organizing was so strong.29</w:t>
          </w:r>
          <w:r w:rsidRPr="001F4701">
            <w:rPr>
              <w:rFonts w:eastAsia="Cambria"/>
              <w:sz w:val="12"/>
            </w:rPr>
            <w:t xml:space="preserve"> </w:t>
          </w:r>
          <w:r w:rsidRPr="0044341A">
            <w:rPr>
              <w:rFonts w:eastAsia="Cambria"/>
              <w:highlight w:val="green"/>
              <w:u w:val="single"/>
            </w:rPr>
            <w:t>The</w:t>
          </w:r>
          <w:r w:rsidRPr="001F4701">
            <w:rPr>
              <w:rFonts w:eastAsia="Cambria"/>
              <w:u w:val="single"/>
            </w:rPr>
            <w:t xml:space="preserve"> CRC’s </w:t>
          </w:r>
          <w:r w:rsidRPr="001F4701">
            <w:rPr>
              <w:rFonts w:eastAsia="Cambria"/>
            </w:rPr>
            <w:t xml:space="preserve">initiating </w:t>
          </w:r>
          <w:r w:rsidRPr="0044341A">
            <w:rPr>
              <w:rFonts w:eastAsia="Cambria"/>
              <w:highlight w:val="green"/>
              <w:u w:val="single"/>
            </w:rPr>
            <w:t>purpose</w:t>
          </w:r>
          <w:r w:rsidRPr="001F4701">
            <w:rPr>
              <w:rFonts w:eastAsia="Cambria"/>
              <w:highlight w:val="green"/>
            </w:rPr>
            <w:t xml:space="preserve"> </w:t>
          </w:r>
          <w:r w:rsidRPr="0044341A">
            <w:rPr>
              <w:rFonts w:eastAsia="Cambria"/>
              <w:highlight w:val="green"/>
              <w:u w:val="single"/>
            </w:rPr>
            <w:t>was</w:t>
          </w:r>
          <w:r w:rsidRPr="001F4701">
            <w:rPr>
              <w:rFonts w:eastAsia="Cambria"/>
              <w:u w:val="single"/>
            </w:rPr>
            <w:t xml:space="preserve"> precisely </w:t>
          </w:r>
          <w:r w:rsidRPr="0044341A">
            <w:rPr>
              <w:rFonts w:eastAsia="Cambria"/>
              <w:highlight w:val="green"/>
              <w:u w:val="single"/>
            </w:rPr>
            <w:t>to overcome</w:t>
          </w:r>
          <w:r w:rsidRPr="001F4701">
            <w:rPr>
              <w:rFonts w:eastAsia="Cambria"/>
              <w:u w:val="single"/>
            </w:rPr>
            <w:t xml:space="preserve"> these degrading and depoliticizing </w:t>
          </w:r>
          <w:r w:rsidRPr="0044341A">
            <w:rPr>
              <w:rFonts w:eastAsia="Cambria"/>
              <w:highlight w:val="green"/>
              <w:u w:val="single"/>
            </w:rPr>
            <w:t>divisions</w:t>
          </w:r>
          <w:r w:rsidRPr="001F4701">
            <w:rPr>
              <w:rFonts w:eastAsia="Cambria"/>
            </w:rPr>
            <w:t xml:space="preserve">. “I firmly believe </w:t>
          </w:r>
          <w:r w:rsidRPr="001F4701">
            <w:rPr>
              <w:rFonts w:eastAsia="Cambria"/>
              <w:u w:val="single"/>
            </w:rPr>
            <w:t xml:space="preserve">there has to be space </w:t>
          </w:r>
          <w:r w:rsidRPr="0044341A">
            <w:rPr>
              <w:rFonts w:eastAsia="Cambria"/>
              <w:highlight w:val="green"/>
              <w:u w:val="single"/>
            </w:rPr>
            <w:t>for</w:t>
          </w:r>
          <w:r w:rsidRPr="001F4701">
            <w:rPr>
              <w:rFonts w:eastAsia="Cambria"/>
            </w:rPr>
            <w:t xml:space="preserve"> us all in our </w:t>
          </w:r>
          <w:r w:rsidRPr="0044341A">
            <w:rPr>
              <w:rFonts w:eastAsia="Cambria"/>
              <w:highlight w:val="green"/>
              <w:u w:val="single"/>
            </w:rPr>
            <w:t xml:space="preserve">myriad identities </w:t>
          </w:r>
          <w:r w:rsidRPr="001F4701">
            <w:rPr>
              <w:rFonts w:eastAsia="Cambria"/>
              <w:u w:val="single"/>
            </w:rPr>
            <w:t>and dimensions</w:t>
          </w:r>
          <w:r w:rsidRPr="001F4701">
            <w:rPr>
              <w:rFonts w:eastAsia="Cambria"/>
            </w:rPr>
            <w:t>,” Demita Frazier would later reflect. “</w:t>
          </w:r>
          <w:r w:rsidRPr="0044341A">
            <w:rPr>
              <w:rFonts w:eastAsia="Cambria"/>
              <w:iCs/>
              <w:sz w:val="26"/>
              <w:highlight w:val="green"/>
              <w:u w:val="single"/>
            </w:rPr>
            <w:t>You</w:t>
          </w:r>
          <w:r w:rsidRPr="001F4701">
            <w:rPr>
              <w:rFonts w:eastAsia="Cambria"/>
            </w:rPr>
            <w:t xml:space="preserve"> run the </w:t>
          </w:r>
          <w:r w:rsidRPr="0044341A">
            <w:rPr>
              <w:rFonts w:eastAsia="Cambria"/>
              <w:iCs/>
              <w:sz w:val="26"/>
              <w:highlight w:val="green"/>
              <w:u w:val="single"/>
            </w:rPr>
            <w:t>risk</w:t>
          </w:r>
          <w:r w:rsidRPr="001F4701">
            <w:rPr>
              <w:rFonts w:eastAsia="Cambria"/>
            </w:rPr>
            <w:t xml:space="preserve"> of having </w:t>
          </w:r>
          <w:r w:rsidRPr="0044341A">
            <w:rPr>
              <w:rFonts w:eastAsia="Cambria"/>
              <w:iCs/>
              <w:sz w:val="26"/>
              <w:highlight w:val="green"/>
              <w:u w:val="single"/>
            </w:rPr>
            <w:t>an identity become crystallized</w:t>
          </w:r>
          <w:r w:rsidRPr="001F4701">
            <w:rPr>
              <w:rFonts w:eastAsia="Cambria"/>
              <w:iCs/>
              <w:sz w:val="26"/>
              <w:u w:val="single"/>
            </w:rPr>
            <w:t xml:space="preserve"> </w:t>
          </w:r>
          <w:r w:rsidRPr="0044341A">
            <w:rPr>
              <w:rFonts w:eastAsia="Cambria"/>
              <w:iCs/>
              <w:sz w:val="26"/>
              <w:highlight w:val="green"/>
              <w:u w:val="single"/>
            </w:rPr>
            <w:t>and contained</w:t>
          </w:r>
          <w:r w:rsidRPr="001F4701">
            <w:rPr>
              <w:rFonts w:eastAsia="Cambria"/>
              <w:iCs/>
              <w:sz w:val="26"/>
              <w:u w:val="single"/>
            </w:rPr>
            <w:t xml:space="preserve"> and </w:t>
          </w:r>
          <w:r w:rsidRPr="0044341A">
            <w:rPr>
              <w:rFonts w:eastAsia="Cambria"/>
              <w:iCs/>
              <w:sz w:val="26"/>
              <w:highlight w:val="green"/>
              <w:u w:val="single"/>
            </w:rPr>
            <w:t xml:space="preserve">requiring </w:t>
          </w:r>
          <w:r w:rsidRPr="001F4701">
            <w:rPr>
              <w:rFonts w:eastAsia="Cambria"/>
              <w:iCs/>
              <w:sz w:val="26"/>
              <w:u w:val="single"/>
            </w:rPr>
            <w:t xml:space="preserve">everyone to be </w:t>
          </w:r>
          <w:r w:rsidRPr="0044341A">
            <w:rPr>
              <w:rFonts w:eastAsia="Cambria"/>
              <w:iCs/>
              <w:sz w:val="26"/>
              <w:highlight w:val="green"/>
              <w:u w:val="single"/>
            </w:rPr>
            <w:t>conformists.</w:t>
          </w:r>
          <w:r w:rsidRPr="001F4701">
            <w:rPr>
              <w:rFonts w:eastAsia="Cambria"/>
              <w:highlight w:val="green"/>
            </w:rPr>
            <w:t>”</w:t>
          </w:r>
          <w:r w:rsidRPr="001F4701">
            <w:rPr>
              <w:rFonts w:eastAsia="Cambria"/>
            </w:rPr>
            <w:t xml:space="preserve"> This tension also existed within the CRC. Class differences internal to the group were a challenge in maintaining democratic forms of organization, Frazier recalls:</w:t>
          </w:r>
          <w:r w:rsidRPr="001F4701">
            <w:rPr>
              <w:rFonts w:eastAsia="Cambria"/>
              <w:sz w:val="12"/>
            </w:rPr>
            <w:t xml:space="preserve"> </w:t>
          </w:r>
          <w:r w:rsidRPr="001F4701">
            <w:rPr>
              <w:rFonts w:eastAsia="Cambria"/>
            </w:rPr>
            <w:t>Class was another huge issue that we looked at and yet in some way could not come to grips with. We had an analysis based on our own socialist leanings and a socialist democratic view of the world, and yet, when it came right down to it, we had many women who felt excluded because they felt they didn’t have the educational background and privilege of the leadership.</w:t>
          </w:r>
          <w:r w:rsidRPr="001F4701">
            <w:rPr>
              <w:rFonts w:eastAsia="Cambria"/>
              <w:sz w:val="12"/>
            </w:rPr>
            <w:t xml:space="preserve"> </w:t>
          </w:r>
          <w:r w:rsidRPr="001F4701">
            <w:rPr>
              <w:rFonts w:eastAsia="Cambria"/>
            </w:rPr>
            <w:t xml:space="preserve">Just as significant was the question of relating to other groups, especially other feminist groups. The </w:t>
          </w:r>
          <w:r w:rsidRPr="0044341A">
            <w:rPr>
              <w:rFonts w:eastAsia="Cambria"/>
              <w:highlight w:val="green"/>
              <w:u w:val="single"/>
            </w:rPr>
            <w:t>women’s liberation</w:t>
          </w:r>
          <w:r w:rsidRPr="001F4701">
            <w:rPr>
              <w:rFonts w:eastAsia="Cambria"/>
              <w:u w:val="single"/>
            </w:rPr>
            <w:t xml:space="preserve"> movement </w:t>
          </w:r>
          <w:r w:rsidRPr="0044341A">
            <w:rPr>
              <w:rFonts w:eastAsia="Cambria"/>
              <w:highlight w:val="green"/>
              <w:u w:val="single"/>
            </w:rPr>
            <w:t>had been perceived as white</w:t>
          </w:r>
          <w:r w:rsidRPr="001F4701">
            <w:rPr>
              <w:rFonts w:eastAsia="Cambria"/>
              <w:u w:val="single"/>
            </w:rPr>
            <w:t xml:space="preserve"> from the outset</w:t>
          </w:r>
          <w:r w:rsidRPr="001F4701">
            <w:rPr>
              <w:rFonts w:eastAsia="Cambria"/>
            </w:rPr>
            <w:t xml:space="preserve">, and part of </w:t>
          </w:r>
          <w:r w:rsidRPr="0044341A">
            <w:rPr>
              <w:rFonts w:eastAsia="Cambria"/>
              <w:highlight w:val="green"/>
              <w:u w:val="single"/>
            </w:rPr>
            <w:t>the purpose</w:t>
          </w:r>
          <w:r w:rsidRPr="001F4701">
            <w:rPr>
              <w:rFonts w:eastAsia="Cambria"/>
              <w:u w:val="single"/>
            </w:rPr>
            <w:t xml:space="preserve"> of the CRC</w:t>
          </w:r>
          <w:r w:rsidRPr="001F4701">
            <w:rPr>
              <w:rFonts w:eastAsia="Cambria"/>
            </w:rPr>
            <w:t xml:space="preserve"> </w:t>
          </w:r>
          <w:r w:rsidRPr="0044341A">
            <w:rPr>
              <w:rFonts w:eastAsia="Cambria"/>
              <w:highlight w:val="green"/>
              <w:u w:val="single"/>
            </w:rPr>
            <w:t>was to insist</w:t>
          </w:r>
          <w:r w:rsidRPr="001F4701">
            <w:rPr>
              <w:rFonts w:eastAsia="Cambria"/>
              <w:u w:val="single"/>
            </w:rPr>
            <w:t xml:space="preserve"> </w:t>
          </w:r>
          <w:r w:rsidRPr="001F4701">
            <w:rPr>
              <w:rFonts w:eastAsia="Cambria"/>
            </w:rPr>
            <w:t xml:space="preserve">that </w:t>
          </w:r>
          <w:r w:rsidRPr="0044341A">
            <w:rPr>
              <w:rFonts w:eastAsia="Cambria"/>
              <w:highlight w:val="green"/>
              <w:u w:val="single"/>
            </w:rPr>
            <w:t>black women could articulate their own feminism</w:t>
          </w:r>
          <w:r w:rsidRPr="001F4701">
            <w:rPr>
              <w:rFonts w:eastAsia="Cambria"/>
            </w:rPr>
            <w:t xml:space="preserve">. But </w:t>
          </w:r>
          <w:r w:rsidRPr="0044341A">
            <w:rPr>
              <w:rFonts w:eastAsia="Cambria"/>
              <w:iCs/>
              <w:sz w:val="26"/>
              <w:highlight w:val="green"/>
              <w:u w:val="single"/>
            </w:rPr>
            <w:t>this did not</w:t>
          </w:r>
          <w:r w:rsidRPr="001F4701">
            <w:rPr>
              <w:rFonts w:eastAsia="Cambria"/>
              <w:u w:val="single"/>
            </w:rPr>
            <w:t xml:space="preserve"> </w:t>
          </w:r>
          <w:r w:rsidRPr="001F4701">
            <w:rPr>
              <w:rFonts w:eastAsia="Cambria"/>
            </w:rPr>
            <w:t>necessarily</w:t>
          </w:r>
          <w:r w:rsidRPr="001F4701">
            <w:rPr>
              <w:rFonts w:eastAsia="Cambria"/>
              <w:u w:val="single"/>
            </w:rPr>
            <w:t xml:space="preserve"> </w:t>
          </w:r>
          <w:r w:rsidRPr="0044341A">
            <w:rPr>
              <w:rFonts w:eastAsia="Cambria"/>
              <w:iCs/>
              <w:sz w:val="26"/>
              <w:highlight w:val="green"/>
              <w:u w:val="single"/>
            </w:rPr>
            <w:t>mean maintaining rigid divisions from white fem</w:t>
          </w:r>
          <w:r w:rsidRPr="001F4701">
            <w:rPr>
              <w:rFonts w:eastAsia="Cambria"/>
              <w:iCs/>
              <w:sz w:val="26"/>
              <w:u w:val="single"/>
            </w:rPr>
            <w:t xml:space="preserve">inists, </w:t>
          </w:r>
          <w:r w:rsidRPr="0044341A">
            <w:rPr>
              <w:rFonts w:eastAsia="Cambria"/>
              <w:iCs/>
              <w:sz w:val="26"/>
              <w:highlight w:val="green"/>
              <w:u w:val="single"/>
            </w:rPr>
            <w:t>or</w:t>
          </w:r>
          <w:r w:rsidRPr="001F4701">
            <w:rPr>
              <w:rFonts w:eastAsia="Cambria"/>
            </w:rPr>
            <w:t xml:space="preserve"> indeed </w:t>
          </w:r>
          <w:r w:rsidRPr="0044341A">
            <w:rPr>
              <w:rFonts w:eastAsia="Cambria"/>
              <w:iCs/>
              <w:sz w:val="26"/>
              <w:highlight w:val="green"/>
              <w:u w:val="single"/>
            </w:rPr>
            <w:t>forming a crystallized black identity</w:t>
          </w:r>
          <w:r w:rsidRPr="001F4701">
            <w:rPr>
              <w:rFonts w:eastAsia="Cambria"/>
            </w:rPr>
            <w:t>. In Frazier’s own words:</w:t>
          </w:r>
          <w:r w:rsidRPr="001F4701">
            <w:rPr>
              <w:rFonts w:eastAsia="Cambria"/>
              <w:sz w:val="12"/>
            </w:rPr>
            <w:t xml:space="preserve"> </w:t>
          </w:r>
          <w:r w:rsidRPr="001F4701">
            <w:rPr>
              <w:rFonts w:eastAsia="Cambria"/>
            </w:rPr>
            <w:t xml:space="preserve">One of the things that has always troubled me is that </w:t>
          </w:r>
          <w:r w:rsidRPr="001F4701">
            <w:rPr>
              <w:rFonts w:eastAsia="Cambria"/>
              <w:u w:val="single"/>
            </w:rPr>
            <w:t>I wanted to be part of a multicultural feminist organization</w:t>
          </w:r>
          <w:r w:rsidRPr="001F4701">
            <w:rPr>
              <w:rFonts w:eastAsia="Cambria"/>
            </w:rPr>
            <w:t xml:space="preserve">, a multicultural feminist movement, and I never felt that the feminist movement became fully integrated … It isn’t that Combahee didn’t work in coalition with other groups, but we </w:t>
          </w:r>
          <w:r w:rsidRPr="001F4701">
            <w:rPr>
              <w:rFonts w:eastAsia="Cambria"/>
              <w:u w:val="single"/>
            </w:rPr>
            <w:t>weren’t able to make those linkages across culture</w:t>
          </w:r>
          <w:r w:rsidRPr="001F4701">
            <w:rPr>
              <w:rFonts w:eastAsia="Cambria"/>
            </w:rPr>
            <w:t xml:space="preserve"> and make them </w:t>
          </w:r>
          <w:r w:rsidRPr="001F4701">
            <w:rPr>
              <w:rFonts w:eastAsia="Cambria"/>
              <w:u w:val="single"/>
            </w:rPr>
            <w:t>as firm as I hoped they could be</w:t>
          </w:r>
          <w:r w:rsidRPr="001F4701">
            <w:rPr>
              <w:rFonts w:eastAsia="Cambria"/>
            </w:rPr>
            <w:t>.30</w:t>
          </w:r>
          <w:r w:rsidRPr="001F4701">
            <w:rPr>
              <w:rFonts w:eastAsia="Cambria"/>
              <w:sz w:val="12"/>
            </w:rPr>
            <w:t xml:space="preserve"> </w:t>
          </w:r>
          <w:r w:rsidRPr="001F4701">
            <w:rPr>
              <w:rFonts w:eastAsia="Cambria"/>
            </w:rPr>
            <w:t xml:space="preserve">The </w:t>
          </w:r>
          <w:r w:rsidRPr="001F4701">
            <w:rPr>
              <w:rFonts w:eastAsia="Cambria"/>
              <w:u w:val="single"/>
            </w:rPr>
            <w:t>problem of coalitions is felt acutely by anyone who has experienced the trials and tribulations of political practice</w:t>
          </w:r>
          <w:r w:rsidRPr="001F4701">
            <w:rPr>
              <w:rFonts w:eastAsia="Cambria"/>
            </w:rPr>
            <w:t>. My own experiences with the rise and fall of coalitions convinced me of the perspective of the scholar of black British culture Paul Gilroy: “Action against racial hierarchies can proceed more effectively when it has been purged of any lingering respect for the idea of ‘race. ’ ”31</w:t>
          </w:r>
        </w:p>
        <w:p w14:paraId="1851010C" w14:textId="77777777" w:rsidR="00442518" w:rsidRPr="001F4701" w:rsidRDefault="00442518" w:rsidP="00442518"/>
        <w:p w14:paraId="76A1E4D9" w14:textId="77777777" w:rsidR="00442518" w:rsidRPr="00AA4658" w:rsidRDefault="00442518" w:rsidP="00442518">
          <w:pPr>
            <w:keepNext/>
            <w:keepLines/>
            <w:spacing w:before="40" w:after="0"/>
            <w:outlineLvl w:val="3"/>
            <w:rPr>
              <w:rFonts w:asciiTheme="minorHAnsi" w:eastAsiaTheme="majorEastAsia" w:hAnsiTheme="minorHAnsi" w:cstheme="minorHAnsi"/>
              <w:b/>
              <w:iCs/>
              <w:sz w:val="26"/>
            </w:rPr>
          </w:pPr>
          <w:r w:rsidRPr="00AA4658">
            <w:rPr>
              <w:rFonts w:asciiTheme="minorHAnsi" w:eastAsiaTheme="majorEastAsia" w:hAnsiTheme="minorHAnsi" w:cstheme="minorHAnsi"/>
              <w:b/>
              <w:iCs/>
              <w:sz w:val="26"/>
            </w:rPr>
            <w:t xml:space="preserve">An ethos of </w:t>
          </w:r>
          <w:r w:rsidRPr="00AA4658">
            <w:rPr>
              <w:rFonts w:asciiTheme="minorHAnsi" w:eastAsiaTheme="majorEastAsia" w:hAnsiTheme="minorHAnsi" w:cstheme="minorHAnsi"/>
              <w:b/>
              <w:iCs/>
              <w:sz w:val="26"/>
              <w:u w:val="single"/>
            </w:rPr>
            <w:t>individuality</w:t>
          </w:r>
          <w:r w:rsidRPr="00AA4658">
            <w:rPr>
              <w:rFonts w:asciiTheme="minorHAnsi" w:eastAsiaTheme="majorEastAsia" w:hAnsiTheme="minorHAnsi" w:cstheme="minorHAnsi"/>
              <w:b/>
              <w:iCs/>
              <w:sz w:val="26"/>
            </w:rPr>
            <w:t xml:space="preserve"> and </w:t>
          </w:r>
          <w:r w:rsidRPr="00AA4658">
            <w:rPr>
              <w:rFonts w:asciiTheme="minorHAnsi" w:eastAsiaTheme="majorEastAsia" w:hAnsiTheme="minorHAnsi" w:cstheme="minorHAnsi"/>
              <w:b/>
              <w:iCs/>
              <w:sz w:val="26"/>
              <w:u w:val="single"/>
            </w:rPr>
            <w:t>individual empowerment</w:t>
          </w:r>
          <w:r w:rsidRPr="00AA4658">
            <w:rPr>
              <w:rFonts w:asciiTheme="minorHAnsi" w:eastAsiaTheme="majorEastAsia" w:hAnsiTheme="minorHAnsi" w:cstheme="minorHAnsi"/>
              <w:b/>
              <w:iCs/>
              <w:sz w:val="26"/>
            </w:rPr>
            <w:t xml:space="preserve"> actively sustains neoliberal power—creating coalitions based on </w:t>
          </w:r>
          <w:r w:rsidRPr="00AA4658">
            <w:rPr>
              <w:rFonts w:asciiTheme="minorHAnsi" w:eastAsiaTheme="majorEastAsia" w:hAnsiTheme="minorHAnsi" w:cstheme="minorHAnsi"/>
              <w:b/>
              <w:iCs/>
              <w:sz w:val="26"/>
              <w:u w:val="single"/>
            </w:rPr>
            <w:t>shared class injustice</w:t>
          </w:r>
          <w:r w:rsidRPr="00AA4658">
            <w:rPr>
              <w:rFonts w:asciiTheme="minorHAnsi" w:eastAsiaTheme="majorEastAsia" w:hAnsiTheme="minorHAnsi" w:cstheme="minorHAnsi"/>
              <w:b/>
              <w:iCs/>
              <w:sz w:val="26"/>
            </w:rPr>
            <w:t xml:space="preserve"> is the only </w:t>
          </w:r>
          <w:r w:rsidRPr="00AA4658">
            <w:rPr>
              <w:rFonts w:asciiTheme="minorHAnsi" w:eastAsiaTheme="majorEastAsia" w:hAnsiTheme="minorHAnsi" w:cstheme="minorHAnsi"/>
              <w:b/>
              <w:iCs/>
              <w:sz w:val="26"/>
              <w:u w:val="single"/>
            </w:rPr>
            <w:t>feasible strategy</w:t>
          </w:r>
          <w:r w:rsidRPr="00AA4658">
            <w:rPr>
              <w:rFonts w:asciiTheme="minorHAnsi" w:eastAsiaTheme="majorEastAsia" w:hAnsiTheme="minorHAnsi" w:cstheme="minorHAnsi"/>
              <w:b/>
              <w:iCs/>
              <w:sz w:val="26"/>
            </w:rPr>
            <w:t xml:space="preserve"> of resistance in the Trump era</w:t>
          </w:r>
        </w:p>
        <w:p w14:paraId="3BD56194" w14:textId="77777777" w:rsidR="00442518" w:rsidRPr="00AA4658" w:rsidRDefault="00442518" w:rsidP="00442518">
          <w:pPr>
            <w:rPr>
              <w:rFonts w:asciiTheme="minorHAnsi" w:hAnsiTheme="minorHAnsi" w:cstheme="minorHAnsi"/>
            </w:rPr>
          </w:pPr>
          <w:r w:rsidRPr="00AA4658">
            <w:rPr>
              <w:rFonts w:asciiTheme="minorHAnsi" w:hAnsiTheme="minorHAnsi" w:cstheme="minorHAnsi"/>
              <w:b/>
              <w:bCs/>
              <w:sz w:val="26"/>
            </w:rPr>
            <w:t xml:space="preserve">Fraser </w:t>
          </w:r>
          <w:r>
            <w:rPr>
              <w:rFonts w:asciiTheme="minorHAnsi" w:hAnsiTheme="minorHAnsi" w:cstheme="minorHAnsi"/>
              <w:b/>
              <w:bCs/>
              <w:sz w:val="26"/>
            </w:rPr>
            <w:t>’</w:t>
          </w:r>
          <w:r w:rsidRPr="00AA4658">
            <w:rPr>
              <w:rFonts w:asciiTheme="minorHAnsi" w:hAnsiTheme="minorHAnsi" w:cstheme="minorHAnsi"/>
              <w:b/>
              <w:bCs/>
              <w:sz w:val="26"/>
            </w:rPr>
            <w:t>17</w:t>
          </w:r>
          <w:r>
            <w:rPr>
              <w:rFonts w:asciiTheme="minorHAnsi" w:hAnsiTheme="minorHAnsi" w:cstheme="minorHAnsi"/>
              <w:b/>
              <w:bCs/>
              <w:sz w:val="26"/>
            </w:rPr>
            <w:t xml:space="preserve"> </w:t>
          </w:r>
          <w:r w:rsidRPr="00AA4658">
            <w:rPr>
              <w:rFonts w:asciiTheme="minorHAnsi" w:hAnsiTheme="minorHAnsi" w:cstheme="minorHAnsi"/>
            </w:rPr>
            <w:t xml:space="preserve">(Nancy Fraser, Professor of Philosophy and Politics at The New School for Social Research, “The End of Progressive Neoliberalism,” </w:t>
          </w:r>
          <w:hyperlink r:id="rId86" w:history="1">
            <w:r w:rsidRPr="00AA4658">
              <w:rPr>
                <w:rStyle w:val="Hyperlink"/>
                <w:rFonts w:asciiTheme="minorHAnsi" w:hAnsiTheme="minorHAnsi" w:cstheme="minorHAnsi"/>
              </w:rPr>
              <w:t>https://www.dissentmagazine.org/online_articles/progressive-neoliberalism-reactionary-populism-nancy-fraser</w:t>
            </w:r>
          </w:hyperlink>
          <w:r w:rsidRPr="00AA4658">
            <w:rPr>
              <w:rFonts w:asciiTheme="minorHAnsi" w:hAnsiTheme="minorHAnsi" w:cstheme="minorHAnsi"/>
            </w:rPr>
            <w:t>, 1/2/17)</w:t>
          </w:r>
          <w:hyperlink r:id="rId87" w:history="1">
            <w:r w:rsidRPr="00AA4658">
              <w:rPr>
                <w:rStyle w:val="Hyperlink"/>
                <w:rFonts w:asciiTheme="minorHAnsi" w:hAnsiTheme="minorHAnsi" w:cstheme="minorHAnsi"/>
              </w:rPr>
              <w:t>\\AK</w:t>
            </w:r>
          </w:hyperlink>
        </w:p>
        <w:p w14:paraId="040D3147" w14:textId="77777777" w:rsidR="00442518" w:rsidRPr="00AA4658" w:rsidRDefault="00442518" w:rsidP="00442518">
          <w:pPr>
            <w:rPr>
              <w:rFonts w:asciiTheme="minorHAnsi" w:hAnsiTheme="minorHAnsi" w:cstheme="minorHAnsi"/>
            </w:rPr>
          </w:pPr>
          <w:r w:rsidRPr="00AA4658">
            <w:rPr>
              <w:rFonts w:asciiTheme="minorHAnsi" w:hAnsiTheme="minorHAnsi" w:cstheme="minorHAnsi"/>
            </w:rPr>
            <w:t xml:space="preserve">Johanna Brenner’s reading of my essay misses the centrality of the problem of hegemony. My main point was that </w:t>
          </w:r>
          <w:r w:rsidRPr="00AA4658">
            <w:rPr>
              <w:rFonts w:asciiTheme="minorHAnsi" w:hAnsiTheme="minorHAnsi" w:cstheme="minorHAnsi"/>
              <w:u w:val="single"/>
            </w:rPr>
            <w:t>the current dominance of finance capital was not achieved only by force but also by</w:t>
          </w:r>
          <w:r w:rsidRPr="00AA4658">
            <w:rPr>
              <w:rFonts w:asciiTheme="minorHAnsi" w:hAnsiTheme="minorHAnsi" w:cstheme="minorHAnsi"/>
            </w:rPr>
            <w:t xml:space="preserve"> what Gramsci called </w:t>
          </w:r>
          <w:r w:rsidRPr="00AA4658">
            <w:rPr>
              <w:rFonts w:asciiTheme="minorHAnsi" w:hAnsiTheme="minorHAnsi" w:cstheme="minorHAnsi"/>
              <w:u w:val="single"/>
            </w:rPr>
            <w:t>“consent.”</w:t>
          </w:r>
          <w:r w:rsidRPr="00AA4658">
            <w:rPr>
              <w:rFonts w:asciiTheme="minorHAnsi" w:hAnsiTheme="minorHAnsi" w:cstheme="minorHAnsi"/>
            </w:rPr>
            <w:t xml:space="preserve"> </w:t>
          </w:r>
          <w:r w:rsidRPr="00AA4658">
            <w:rPr>
              <w:rFonts w:asciiTheme="minorHAnsi" w:hAnsiTheme="minorHAnsi" w:cstheme="minorHAnsi"/>
              <w:u w:val="single"/>
            </w:rPr>
            <w:t>Forces favoring financialization, corporate globalization, and deindustrialization succeeded in taking over the Democratic Party</w:t>
          </w:r>
          <w:r w:rsidRPr="00AA4658">
            <w:rPr>
              <w:rFonts w:asciiTheme="minorHAnsi" w:hAnsiTheme="minorHAnsi" w:cstheme="minorHAnsi"/>
            </w:rPr>
            <w:t xml:space="preserve">, I claimed, </w:t>
          </w:r>
          <w:r w:rsidRPr="00AA4658">
            <w:rPr>
              <w:rFonts w:asciiTheme="minorHAnsi" w:hAnsiTheme="minorHAnsi" w:cstheme="minorHAnsi"/>
              <w:u w:val="single"/>
            </w:rPr>
            <w:t>by presenting those patently anti-labor policies as progressive</w:t>
          </w:r>
          <w:r w:rsidRPr="00AA4658">
            <w:rPr>
              <w:rFonts w:asciiTheme="minorHAnsi" w:hAnsiTheme="minorHAnsi" w:cstheme="minorHAnsi"/>
            </w:rPr>
            <w:t xml:space="preserve">. </w:t>
          </w:r>
          <w:r w:rsidRPr="0044341A">
            <w:rPr>
              <w:rFonts w:asciiTheme="minorHAnsi" w:hAnsiTheme="minorHAnsi" w:cstheme="minorHAnsi"/>
              <w:highlight w:val="green"/>
              <w:u w:val="single"/>
            </w:rPr>
            <w:t xml:space="preserve">Neoliberals </w:t>
          </w:r>
          <w:r w:rsidRPr="0044341A">
            <w:rPr>
              <w:rFonts w:asciiTheme="minorHAnsi" w:hAnsiTheme="minorHAnsi" w:cstheme="minorHAnsi"/>
              <w:iCs/>
              <w:sz w:val="26"/>
              <w:highlight w:val="green"/>
              <w:u w:val="single"/>
            </w:rPr>
            <w:t>gained power</w:t>
          </w:r>
          <w:r w:rsidRPr="0044341A">
            <w:rPr>
              <w:rFonts w:asciiTheme="minorHAnsi" w:hAnsiTheme="minorHAnsi" w:cstheme="minorHAnsi"/>
              <w:highlight w:val="green"/>
              <w:u w:val="single"/>
            </w:rPr>
            <w:t xml:space="preserve"> by</w:t>
          </w:r>
          <w:r w:rsidRPr="00AA4658">
            <w:rPr>
              <w:rFonts w:asciiTheme="minorHAnsi" w:hAnsiTheme="minorHAnsi" w:cstheme="minorHAnsi"/>
              <w:u w:val="single"/>
            </w:rPr>
            <w:t xml:space="preserve"> draping their project in a new </w:t>
          </w:r>
          <w:r w:rsidRPr="0044341A">
            <w:rPr>
              <w:rFonts w:asciiTheme="minorHAnsi" w:hAnsiTheme="minorHAnsi" w:cstheme="minorHAnsi"/>
              <w:iCs/>
              <w:sz w:val="26"/>
              <w:highlight w:val="green"/>
              <w:u w:val="single"/>
            </w:rPr>
            <w:t>cosmopolitan ethos</w:t>
          </w:r>
          <w:r w:rsidRPr="00AA4658">
            <w:rPr>
              <w:rFonts w:asciiTheme="minorHAnsi" w:hAnsiTheme="minorHAnsi" w:cstheme="minorHAnsi"/>
              <w:u w:val="single"/>
            </w:rPr>
            <w:t xml:space="preserve">, </w:t>
          </w:r>
          <w:r w:rsidRPr="0044341A">
            <w:rPr>
              <w:rFonts w:asciiTheme="minorHAnsi" w:hAnsiTheme="minorHAnsi" w:cstheme="minorHAnsi"/>
              <w:highlight w:val="green"/>
              <w:u w:val="single"/>
            </w:rPr>
            <w:t xml:space="preserve">centered on </w:t>
          </w:r>
          <w:r w:rsidRPr="0044341A">
            <w:rPr>
              <w:rFonts w:asciiTheme="minorHAnsi" w:hAnsiTheme="minorHAnsi" w:cstheme="minorHAnsi"/>
              <w:iCs/>
              <w:sz w:val="26"/>
              <w:highlight w:val="green"/>
              <w:u w:val="single"/>
            </w:rPr>
            <w:t>diversity</w:t>
          </w:r>
          <w:r w:rsidRPr="0044341A">
            <w:rPr>
              <w:rFonts w:asciiTheme="minorHAnsi" w:hAnsiTheme="minorHAnsi" w:cstheme="minorHAnsi"/>
              <w:highlight w:val="green"/>
              <w:u w:val="single"/>
            </w:rPr>
            <w:t xml:space="preserve">, </w:t>
          </w:r>
          <w:r w:rsidRPr="0044341A">
            <w:rPr>
              <w:rFonts w:asciiTheme="minorHAnsi" w:hAnsiTheme="minorHAnsi" w:cstheme="minorHAnsi"/>
              <w:iCs/>
              <w:sz w:val="26"/>
              <w:highlight w:val="green"/>
              <w:u w:val="single"/>
            </w:rPr>
            <w:t>women’s empowerment</w:t>
          </w:r>
          <w:r w:rsidRPr="0044341A">
            <w:rPr>
              <w:rFonts w:asciiTheme="minorHAnsi" w:hAnsiTheme="minorHAnsi" w:cstheme="minorHAnsi"/>
              <w:highlight w:val="green"/>
              <w:u w:val="single"/>
            </w:rPr>
            <w:t xml:space="preserve">, and </w:t>
          </w:r>
          <w:r w:rsidRPr="0044341A">
            <w:rPr>
              <w:rFonts w:asciiTheme="minorHAnsi" w:hAnsiTheme="minorHAnsi" w:cstheme="minorHAnsi"/>
              <w:iCs/>
              <w:sz w:val="26"/>
              <w:highlight w:val="green"/>
              <w:u w:val="single"/>
            </w:rPr>
            <w:t>LGBTQ rights</w:t>
          </w:r>
          <w:r w:rsidRPr="00AA4658">
            <w:rPr>
              <w:rFonts w:asciiTheme="minorHAnsi" w:hAnsiTheme="minorHAnsi" w:cstheme="minorHAnsi"/>
            </w:rPr>
            <w:t xml:space="preserve">. </w:t>
          </w:r>
          <w:r w:rsidRPr="00AA4658">
            <w:rPr>
              <w:rFonts w:asciiTheme="minorHAnsi" w:hAnsiTheme="minorHAnsi" w:cstheme="minorHAnsi"/>
              <w:u w:val="single"/>
            </w:rPr>
            <w:t xml:space="preserve">Drawing in supporters of such ideals, they </w:t>
          </w:r>
          <w:r w:rsidRPr="0044341A">
            <w:rPr>
              <w:rFonts w:asciiTheme="minorHAnsi" w:hAnsiTheme="minorHAnsi" w:cstheme="minorHAnsi"/>
              <w:highlight w:val="green"/>
              <w:u w:val="single"/>
            </w:rPr>
            <w:t xml:space="preserve">forged a </w:t>
          </w:r>
          <w:r w:rsidRPr="0044341A">
            <w:rPr>
              <w:rFonts w:asciiTheme="minorHAnsi" w:hAnsiTheme="minorHAnsi" w:cstheme="minorHAnsi"/>
              <w:iCs/>
              <w:sz w:val="26"/>
              <w:highlight w:val="green"/>
              <w:u w:val="single"/>
            </w:rPr>
            <w:t>new hegemonic bloc</w:t>
          </w:r>
          <w:r w:rsidRPr="00AA4658">
            <w:rPr>
              <w:rFonts w:asciiTheme="minorHAnsi" w:hAnsiTheme="minorHAnsi" w:cstheme="minorHAnsi"/>
              <w:u w:val="single"/>
            </w:rPr>
            <w:t>, which I called</w:t>
          </w:r>
          <w:r w:rsidRPr="00AA4658">
            <w:rPr>
              <w:rFonts w:asciiTheme="minorHAnsi" w:hAnsiTheme="minorHAnsi" w:cstheme="minorHAnsi"/>
            </w:rPr>
            <w:t xml:space="preserve"> </w:t>
          </w:r>
          <w:r w:rsidRPr="00AA4658">
            <w:rPr>
              <w:rFonts w:asciiTheme="minorHAnsi" w:hAnsiTheme="minorHAnsi" w:cstheme="minorHAnsi"/>
              <w:iCs/>
              <w:sz w:val="26"/>
              <w:u w:val="single"/>
            </w:rPr>
            <w:t>progressive neoliberalism</w:t>
          </w:r>
          <w:r w:rsidRPr="00AA4658">
            <w:rPr>
              <w:rFonts w:asciiTheme="minorHAnsi" w:hAnsiTheme="minorHAnsi" w:cstheme="minorHAnsi"/>
            </w:rPr>
            <w:t>. In identifying and analyzing this bloc, I never lost sight of the power of finance capital, as Brenner claims, but offered an explanation for its political ascendance.</w:t>
          </w:r>
          <w:r>
            <w:rPr>
              <w:rFonts w:asciiTheme="minorHAnsi" w:hAnsiTheme="minorHAnsi" w:cstheme="minorHAnsi"/>
            </w:rPr>
            <w:t xml:space="preserve"> </w:t>
          </w:r>
          <w:r w:rsidRPr="00AA4658">
            <w:rPr>
              <w:rFonts w:asciiTheme="minorHAnsi" w:hAnsiTheme="minorHAnsi" w:cstheme="minorHAnsi"/>
              <w:u w:val="single"/>
            </w:rPr>
            <w:t xml:space="preserve">The lens of hegemony also sheds light on the position of </w:t>
          </w:r>
          <w:r w:rsidRPr="00AA4658">
            <w:rPr>
              <w:rFonts w:asciiTheme="minorHAnsi" w:hAnsiTheme="minorHAnsi" w:cstheme="minorHAnsi"/>
              <w:iCs/>
              <w:sz w:val="26"/>
              <w:u w:val="single"/>
            </w:rPr>
            <w:t>social movements vis-à-vis neoliberalism</w:t>
          </w:r>
          <w:r w:rsidRPr="00AA4658">
            <w:rPr>
              <w:rFonts w:asciiTheme="minorHAnsi" w:hAnsiTheme="minorHAnsi" w:cstheme="minorHAnsi"/>
            </w:rPr>
            <w:t xml:space="preserve">. Instead of parsing out who colluded and who was coopted, I focused on the widespread shift in progressive thinking from equality to meritocracy. </w:t>
          </w:r>
          <w:r w:rsidRPr="00AA4658">
            <w:rPr>
              <w:rFonts w:asciiTheme="minorHAnsi" w:hAnsiTheme="minorHAnsi" w:cstheme="minorHAnsi"/>
              <w:u w:val="single"/>
            </w:rPr>
            <w:t xml:space="preserve">Saturating the airwaves in recent decades, that thinking influenced not only </w:t>
          </w:r>
          <w:r w:rsidRPr="00AA4658">
            <w:rPr>
              <w:rFonts w:asciiTheme="minorHAnsi" w:hAnsiTheme="minorHAnsi" w:cstheme="minorHAnsi"/>
              <w:iCs/>
              <w:sz w:val="26"/>
              <w:u w:val="single"/>
            </w:rPr>
            <w:t>liberal feminists</w:t>
          </w:r>
          <w:r w:rsidRPr="00AA4658">
            <w:rPr>
              <w:rFonts w:asciiTheme="minorHAnsi" w:hAnsiTheme="minorHAnsi" w:cstheme="minorHAnsi"/>
              <w:u w:val="single"/>
            </w:rPr>
            <w:t xml:space="preserve"> and </w:t>
          </w:r>
          <w:r w:rsidRPr="00AA4658">
            <w:rPr>
              <w:rFonts w:asciiTheme="minorHAnsi" w:hAnsiTheme="minorHAnsi" w:cstheme="minorHAnsi"/>
              <w:iCs/>
              <w:sz w:val="26"/>
              <w:u w:val="single"/>
            </w:rPr>
            <w:t>diversity advocates</w:t>
          </w:r>
          <w:r w:rsidRPr="00AA4658">
            <w:rPr>
              <w:rFonts w:asciiTheme="minorHAnsi" w:hAnsiTheme="minorHAnsi" w:cstheme="minorHAnsi"/>
              <w:u w:val="single"/>
            </w:rPr>
            <w:t xml:space="preserve"> who </w:t>
          </w:r>
          <w:r w:rsidRPr="00AA4658">
            <w:rPr>
              <w:rFonts w:asciiTheme="minorHAnsi" w:hAnsiTheme="minorHAnsi" w:cstheme="minorHAnsi"/>
              <w:iCs/>
              <w:sz w:val="26"/>
              <w:u w:val="single"/>
            </w:rPr>
            <w:t xml:space="preserve">knowingly </w:t>
          </w:r>
          <w:r w:rsidRPr="0044341A">
            <w:rPr>
              <w:rFonts w:asciiTheme="minorHAnsi" w:hAnsiTheme="minorHAnsi" w:cstheme="minorHAnsi"/>
              <w:iCs/>
              <w:sz w:val="26"/>
              <w:highlight w:val="green"/>
              <w:u w:val="single"/>
            </w:rPr>
            <w:t>embrace</w:t>
          </w:r>
          <w:r w:rsidRPr="00AA4658">
            <w:rPr>
              <w:rFonts w:asciiTheme="minorHAnsi" w:hAnsiTheme="minorHAnsi" w:cstheme="minorHAnsi"/>
              <w:iCs/>
              <w:sz w:val="26"/>
              <w:u w:val="single"/>
            </w:rPr>
            <w:t xml:space="preserve">d its </w:t>
          </w:r>
          <w:r w:rsidRPr="0044341A">
            <w:rPr>
              <w:rFonts w:asciiTheme="minorHAnsi" w:hAnsiTheme="minorHAnsi" w:cstheme="minorHAnsi"/>
              <w:iCs/>
              <w:sz w:val="26"/>
              <w:highlight w:val="green"/>
              <w:u w:val="single"/>
            </w:rPr>
            <w:t>individualist ethos</w:t>
          </w:r>
          <w:r w:rsidRPr="00AA4658">
            <w:rPr>
              <w:rFonts w:asciiTheme="minorHAnsi" w:hAnsiTheme="minorHAnsi" w:cstheme="minorHAnsi"/>
              <w:u w:val="single"/>
            </w:rPr>
            <w:t>, but also many within social movements</w:t>
          </w:r>
          <w:r w:rsidRPr="00AA4658">
            <w:rPr>
              <w:rFonts w:asciiTheme="minorHAnsi" w:hAnsiTheme="minorHAnsi" w:cstheme="minorHAnsi"/>
            </w:rPr>
            <w:t xml:space="preserve">. Even </w:t>
          </w:r>
          <w:r w:rsidRPr="00AA4658">
            <w:rPr>
              <w:rFonts w:asciiTheme="minorHAnsi" w:hAnsiTheme="minorHAnsi" w:cstheme="minorHAnsi"/>
              <w:u w:val="single"/>
            </w:rPr>
            <w:t>those</w:t>
          </w:r>
          <w:r w:rsidRPr="00AA4658">
            <w:rPr>
              <w:rFonts w:asciiTheme="minorHAnsi" w:hAnsiTheme="minorHAnsi" w:cstheme="minorHAnsi"/>
            </w:rPr>
            <w:t xml:space="preserve"> whom Brenner calls social-welfare feminists </w:t>
          </w:r>
          <w:r w:rsidRPr="00AA4658">
            <w:rPr>
              <w:rFonts w:asciiTheme="minorHAnsi" w:hAnsiTheme="minorHAnsi" w:cstheme="minorHAnsi"/>
              <w:u w:val="single"/>
            </w:rPr>
            <w:t xml:space="preserve">found something to identify with in </w:t>
          </w:r>
          <w:r w:rsidRPr="0044341A">
            <w:rPr>
              <w:rFonts w:asciiTheme="minorHAnsi" w:hAnsiTheme="minorHAnsi" w:cstheme="minorHAnsi"/>
              <w:iCs/>
              <w:sz w:val="26"/>
              <w:highlight w:val="green"/>
              <w:u w:val="single"/>
            </w:rPr>
            <w:t>progressive neoliberalism</w:t>
          </w:r>
          <w:r w:rsidRPr="00AA4658">
            <w:rPr>
              <w:rFonts w:asciiTheme="minorHAnsi" w:hAnsiTheme="minorHAnsi" w:cstheme="minorHAnsi"/>
            </w:rPr>
            <w:t xml:space="preserve">, </w:t>
          </w:r>
          <w:r w:rsidRPr="00AA4658">
            <w:rPr>
              <w:rFonts w:asciiTheme="minorHAnsi" w:hAnsiTheme="minorHAnsi" w:cstheme="minorHAnsi"/>
              <w:u w:val="single"/>
            </w:rPr>
            <w:t xml:space="preserve">and in doing so, </w:t>
          </w:r>
          <w:r w:rsidRPr="0044341A">
            <w:rPr>
              <w:rFonts w:asciiTheme="minorHAnsi" w:hAnsiTheme="minorHAnsi" w:cstheme="minorHAnsi"/>
              <w:iCs/>
              <w:sz w:val="26"/>
              <w:highlight w:val="green"/>
              <w:u w:val="single"/>
            </w:rPr>
            <w:t>turned a blind eye to its contradictions</w:t>
          </w:r>
          <w:r w:rsidRPr="00AA4658">
            <w:rPr>
              <w:rFonts w:asciiTheme="minorHAnsi" w:hAnsiTheme="minorHAnsi" w:cstheme="minorHAnsi"/>
            </w:rPr>
            <w:t xml:space="preserve">. </w:t>
          </w:r>
          <w:r w:rsidRPr="00AA4658">
            <w:rPr>
              <w:rFonts w:asciiTheme="minorHAnsi" w:hAnsiTheme="minorHAnsi" w:cstheme="minorHAnsi"/>
              <w:u w:val="single"/>
            </w:rPr>
            <w:t>To say this is not to blame them</w:t>
          </w:r>
          <w:r w:rsidRPr="00AA4658">
            <w:rPr>
              <w:rFonts w:asciiTheme="minorHAnsi" w:hAnsiTheme="minorHAnsi" w:cstheme="minorHAnsi"/>
            </w:rPr>
            <w:t xml:space="preserve">, as Brenner contends, </w:t>
          </w:r>
          <w:r w:rsidRPr="00AA4658">
            <w:rPr>
              <w:rFonts w:asciiTheme="minorHAnsi" w:hAnsiTheme="minorHAnsi" w:cstheme="minorHAnsi"/>
              <w:u w:val="single"/>
            </w:rPr>
            <w:t xml:space="preserve">but to clarify how hegemony works—by drawing us in—in order to figure out how </w:t>
          </w:r>
          <w:r w:rsidRPr="0044341A">
            <w:rPr>
              <w:rFonts w:asciiTheme="minorHAnsi" w:hAnsiTheme="minorHAnsi" w:cstheme="minorHAnsi"/>
              <w:iCs/>
              <w:sz w:val="26"/>
              <w:highlight w:val="green"/>
              <w:u w:val="single"/>
            </w:rPr>
            <w:t>best to build a counterheg</w:t>
          </w:r>
          <w:r w:rsidRPr="00AA4658">
            <w:rPr>
              <w:rFonts w:asciiTheme="minorHAnsi" w:hAnsiTheme="minorHAnsi" w:cstheme="minorHAnsi"/>
              <w:iCs/>
              <w:sz w:val="26"/>
              <w:u w:val="single"/>
            </w:rPr>
            <w:t>emony</w:t>
          </w:r>
          <w:r w:rsidRPr="00AA4658">
            <w:rPr>
              <w:rFonts w:asciiTheme="minorHAnsi" w:hAnsiTheme="minorHAnsi" w:cstheme="minorHAnsi"/>
            </w:rPr>
            <w:t xml:space="preserve">. </w:t>
          </w:r>
          <w:r>
            <w:rPr>
              <w:rFonts w:asciiTheme="minorHAnsi" w:hAnsiTheme="minorHAnsi" w:cstheme="minorHAnsi"/>
            </w:rPr>
            <w:tab/>
          </w:r>
          <w:r w:rsidRPr="00AA4658">
            <w:rPr>
              <w:rFonts w:asciiTheme="minorHAnsi" w:hAnsiTheme="minorHAnsi" w:cstheme="minorHAnsi"/>
              <w:u w:val="single"/>
            </w:rPr>
            <w:t>The latter idea supplies the standard for assessing the fortunes of the left</w:t>
          </w:r>
          <w:r w:rsidRPr="00AA4658">
            <w:rPr>
              <w:rFonts w:asciiTheme="minorHAnsi" w:hAnsiTheme="minorHAnsi" w:cstheme="minorHAnsi"/>
            </w:rPr>
            <w:t xml:space="preserve"> from the 1980s to the present. </w:t>
          </w:r>
          <w:r w:rsidRPr="00AA4658">
            <w:rPr>
              <w:rFonts w:asciiTheme="minorHAnsi" w:hAnsiTheme="minorHAnsi" w:cstheme="minorHAnsi"/>
              <w:u w:val="single"/>
            </w:rPr>
            <w:t>Revisiting that period, Brenner surveys an impressive body of leftwing activism</w:t>
          </w:r>
          <w:r w:rsidRPr="00AA4658">
            <w:rPr>
              <w:rFonts w:asciiTheme="minorHAnsi" w:hAnsiTheme="minorHAnsi" w:cstheme="minorHAnsi"/>
            </w:rPr>
            <w:t xml:space="preserve">, which she supports and admires, as do I. </w:t>
          </w:r>
          <w:r w:rsidRPr="00AA4658">
            <w:rPr>
              <w:rFonts w:asciiTheme="minorHAnsi" w:hAnsiTheme="minorHAnsi" w:cstheme="minorHAnsi"/>
              <w:u w:val="single"/>
            </w:rPr>
            <w:t xml:space="preserve">But it does not detract from that admiration to note that </w:t>
          </w:r>
          <w:r w:rsidRPr="00AA4658">
            <w:rPr>
              <w:rFonts w:asciiTheme="minorHAnsi" w:hAnsiTheme="minorHAnsi" w:cstheme="minorHAnsi"/>
              <w:iCs/>
              <w:sz w:val="26"/>
              <w:u w:val="single"/>
            </w:rPr>
            <w:t>this activism never rose to the level of a counterhegemony</w:t>
          </w:r>
          <w:r w:rsidRPr="00AA4658">
            <w:rPr>
              <w:rFonts w:asciiTheme="minorHAnsi" w:hAnsiTheme="minorHAnsi" w:cstheme="minorHAnsi"/>
            </w:rPr>
            <w:t xml:space="preserve">. </w:t>
          </w:r>
          <w:r w:rsidRPr="00AA4658">
            <w:rPr>
              <w:rFonts w:asciiTheme="minorHAnsi" w:hAnsiTheme="minorHAnsi" w:cstheme="minorHAnsi"/>
              <w:iCs/>
              <w:sz w:val="26"/>
              <w:u w:val="single"/>
            </w:rPr>
            <w:t>It did not succeed</w:t>
          </w:r>
          <w:r w:rsidRPr="00AA4658">
            <w:rPr>
              <w:rFonts w:asciiTheme="minorHAnsi" w:hAnsiTheme="minorHAnsi" w:cstheme="minorHAnsi"/>
            </w:rPr>
            <w:t xml:space="preserve">, that is, </w:t>
          </w:r>
          <w:r w:rsidRPr="00AA4658">
            <w:rPr>
              <w:rFonts w:asciiTheme="minorHAnsi" w:hAnsiTheme="minorHAnsi" w:cstheme="minorHAnsi"/>
              <w:iCs/>
              <w:sz w:val="26"/>
              <w:u w:val="single"/>
            </w:rPr>
            <w:t>in presenting itself as a credible alternative to progressive neoliberalism</w:t>
          </w:r>
          <w:r w:rsidRPr="00AA4658">
            <w:rPr>
              <w:rFonts w:asciiTheme="minorHAnsi" w:hAnsiTheme="minorHAnsi" w:cstheme="minorHAnsi"/>
            </w:rPr>
            <w:t xml:space="preserve">, nor in replacing the latter’s view of who counts as “us” and who as “them” with a view of its own. To explain why this was the case would require a lengthy study, but one thing at least is clear: </w:t>
          </w:r>
          <w:r w:rsidRPr="00AA4658">
            <w:rPr>
              <w:rFonts w:asciiTheme="minorHAnsi" w:hAnsiTheme="minorHAnsi" w:cstheme="minorHAnsi"/>
              <w:u w:val="single"/>
            </w:rPr>
            <w:t>unwilling to frontally challenge progressive-neoliberal versions of feminism, anti-racism, and multiculturalism, leftwing activists were never able to reach the “reactionary populists</w:t>
          </w:r>
          <w:r w:rsidRPr="00AA4658">
            <w:rPr>
              <w:rFonts w:asciiTheme="minorHAnsi" w:hAnsiTheme="minorHAnsi" w:cstheme="minorHAnsi"/>
            </w:rPr>
            <w:t xml:space="preserve">” (that is, industrial working-class whites) </w:t>
          </w:r>
          <w:r w:rsidRPr="00AA4658">
            <w:rPr>
              <w:rFonts w:asciiTheme="minorHAnsi" w:hAnsiTheme="minorHAnsi" w:cstheme="minorHAnsi"/>
              <w:u w:val="single"/>
            </w:rPr>
            <w:t>who ended up voting for Trump</w:t>
          </w:r>
          <w:r w:rsidRPr="00AA4658">
            <w:rPr>
              <w:rFonts w:asciiTheme="minorHAnsi" w:hAnsiTheme="minorHAnsi" w:cstheme="minorHAnsi"/>
            </w:rPr>
            <w:t xml:space="preserve">. </w:t>
          </w:r>
          <w:r>
            <w:rPr>
              <w:rFonts w:asciiTheme="minorHAnsi" w:hAnsiTheme="minorHAnsi" w:cstheme="minorHAnsi"/>
            </w:rPr>
            <w:tab/>
          </w:r>
          <w:r w:rsidRPr="0044341A">
            <w:rPr>
              <w:rFonts w:asciiTheme="minorHAnsi" w:hAnsiTheme="minorHAnsi" w:cstheme="minorHAnsi"/>
              <w:iCs/>
              <w:sz w:val="26"/>
              <w:highlight w:val="green"/>
              <w:u w:val="single"/>
            </w:rPr>
            <w:t>Bernie</w:t>
          </w:r>
          <w:r w:rsidRPr="00AA4658">
            <w:rPr>
              <w:rFonts w:asciiTheme="minorHAnsi" w:hAnsiTheme="minorHAnsi" w:cstheme="minorHAnsi"/>
            </w:rPr>
            <w:t xml:space="preserve"> Sanders </w:t>
          </w:r>
          <w:r w:rsidRPr="00AA4658">
            <w:rPr>
              <w:rFonts w:asciiTheme="minorHAnsi" w:hAnsiTheme="minorHAnsi" w:cstheme="minorHAnsi"/>
              <w:u w:val="single"/>
            </w:rPr>
            <w:t xml:space="preserve">is the </w:t>
          </w:r>
          <w:r w:rsidRPr="0044341A">
            <w:rPr>
              <w:rFonts w:asciiTheme="minorHAnsi" w:hAnsiTheme="minorHAnsi" w:cstheme="minorHAnsi"/>
              <w:iCs/>
              <w:sz w:val="26"/>
              <w:highlight w:val="green"/>
              <w:u w:val="single"/>
            </w:rPr>
            <w:t>exception</w:t>
          </w:r>
          <w:r w:rsidRPr="00AA4658">
            <w:rPr>
              <w:rFonts w:asciiTheme="minorHAnsi" w:hAnsiTheme="minorHAnsi" w:cstheme="minorHAnsi"/>
              <w:u w:val="single"/>
            </w:rPr>
            <w:t xml:space="preserve"> that </w:t>
          </w:r>
          <w:r w:rsidRPr="0044341A">
            <w:rPr>
              <w:rFonts w:asciiTheme="minorHAnsi" w:hAnsiTheme="minorHAnsi" w:cstheme="minorHAnsi"/>
              <w:iCs/>
              <w:sz w:val="26"/>
              <w:highlight w:val="green"/>
              <w:u w:val="single"/>
            </w:rPr>
            <w:t>proves the rule</w:t>
          </w:r>
          <w:r w:rsidRPr="00AA4658">
            <w:rPr>
              <w:rFonts w:asciiTheme="minorHAnsi" w:hAnsiTheme="minorHAnsi" w:cstheme="minorHAnsi"/>
            </w:rPr>
            <w:t xml:space="preserve">. Though far from perfect, his campaign directly challenged established political fault lines. By targeting “the billionaire class,” </w:t>
          </w:r>
          <w:r w:rsidRPr="00AA4658">
            <w:rPr>
              <w:rFonts w:asciiTheme="minorHAnsi" w:hAnsiTheme="minorHAnsi" w:cstheme="minorHAnsi"/>
              <w:u w:val="single"/>
            </w:rPr>
            <w:t>he reached out to those abandoned by progressive neoliberalism</w:t>
          </w:r>
          <w:r w:rsidRPr="00AA4658">
            <w:rPr>
              <w:rFonts w:asciiTheme="minorHAnsi" w:hAnsiTheme="minorHAnsi" w:cstheme="minorHAnsi"/>
            </w:rPr>
            <w:t xml:space="preserve">, addressing communities struggling to preserve “middle-class” lives as victims of a “rigged economy” who deserve respect and are capable of making common cause with other victims, many of whom never had access to “middle-class” jobs. </w:t>
          </w:r>
          <w:r w:rsidRPr="00AA4658">
            <w:rPr>
              <w:rFonts w:asciiTheme="minorHAnsi" w:hAnsiTheme="minorHAnsi" w:cstheme="minorHAnsi"/>
              <w:u w:val="single"/>
            </w:rPr>
            <w:t>At the same time, Sanders split off a good chunk of those who had gravitated toward progressive neoliberalism</w:t>
          </w:r>
          <w:r w:rsidRPr="00AA4658">
            <w:rPr>
              <w:rFonts w:asciiTheme="minorHAnsi" w:hAnsiTheme="minorHAnsi" w:cstheme="minorHAnsi"/>
            </w:rPr>
            <w:t xml:space="preserve">. Though defeated by Clinton, </w:t>
          </w:r>
          <w:r w:rsidRPr="00AA4658">
            <w:rPr>
              <w:rFonts w:asciiTheme="minorHAnsi" w:hAnsiTheme="minorHAnsi" w:cstheme="minorHAnsi"/>
              <w:u w:val="single"/>
            </w:rPr>
            <w:t xml:space="preserve">he </w:t>
          </w:r>
          <w:r w:rsidRPr="0044341A">
            <w:rPr>
              <w:rFonts w:asciiTheme="minorHAnsi" w:hAnsiTheme="minorHAnsi" w:cstheme="minorHAnsi"/>
              <w:highlight w:val="green"/>
              <w:u w:val="single"/>
            </w:rPr>
            <w:t xml:space="preserve">pointed the way to a potential </w:t>
          </w:r>
          <w:r w:rsidRPr="0044341A">
            <w:rPr>
              <w:rFonts w:asciiTheme="minorHAnsi" w:hAnsiTheme="minorHAnsi" w:cstheme="minorHAnsi"/>
              <w:iCs/>
              <w:sz w:val="26"/>
              <w:highlight w:val="green"/>
              <w:u w:val="single"/>
            </w:rPr>
            <w:t>counterheg</w:t>
          </w:r>
          <w:r w:rsidRPr="00AA4658">
            <w:rPr>
              <w:rFonts w:asciiTheme="minorHAnsi" w:hAnsiTheme="minorHAnsi" w:cstheme="minorHAnsi"/>
              <w:iCs/>
              <w:sz w:val="26"/>
              <w:u w:val="single"/>
            </w:rPr>
            <w:t>emony</w:t>
          </w:r>
          <w:r w:rsidRPr="00AA4658">
            <w:rPr>
              <w:rFonts w:asciiTheme="minorHAnsi" w:hAnsiTheme="minorHAnsi" w:cstheme="minorHAnsi"/>
            </w:rPr>
            <w:t xml:space="preserve">: </w:t>
          </w:r>
          <w:r w:rsidRPr="00AA4658">
            <w:rPr>
              <w:rFonts w:asciiTheme="minorHAnsi" w:hAnsiTheme="minorHAnsi" w:cstheme="minorHAnsi"/>
              <w:u w:val="single"/>
            </w:rPr>
            <w:t xml:space="preserve">in place of the progressive-neoliberal alliance of financialization plus emancipation, he </w:t>
          </w:r>
          <w:r w:rsidRPr="0044341A">
            <w:rPr>
              <w:rFonts w:asciiTheme="minorHAnsi" w:hAnsiTheme="minorHAnsi" w:cstheme="minorHAnsi"/>
              <w:highlight w:val="green"/>
              <w:u w:val="single"/>
            </w:rPr>
            <w:t>gave</w:t>
          </w:r>
          <w:r w:rsidRPr="00AA4658">
            <w:rPr>
              <w:rFonts w:asciiTheme="minorHAnsi" w:hAnsiTheme="minorHAnsi" w:cstheme="minorHAnsi"/>
              <w:u w:val="single"/>
            </w:rPr>
            <w:t xml:space="preserve"> us a </w:t>
          </w:r>
          <w:r w:rsidRPr="0044341A">
            <w:rPr>
              <w:rFonts w:asciiTheme="minorHAnsi" w:hAnsiTheme="minorHAnsi" w:cstheme="minorHAnsi"/>
              <w:highlight w:val="green"/>
              <w:u w:val="single"/>
            </w:rPr>
            <w:t>glimpse of a new</w:t>
          </w:r>
          <w:r w:rsidRPr="00AA4658">
            <w:rPr>
              <w:rFonts w:asciiTheme="minorHAnsi" w:hAnsiTheme="minorHAnsi" w:cstheme="minorHAnsi"/>
              <w:u w:val="single"/>
            </w:rPr>
            <w:t xml:space="preserve">, “progressive-populist” </w:t>
          </w:r>
          <w:r w:rsidRPr="0044341A">
            <w:rPr>
              <w:rFonts w:asciiTheme="minorHAnsi" w:hAnsiTheme="minorHAnsi" w:cstheme="minorHAnsi"/>
              <w:highlight w:val="green"/>
              <w:u w:val="single"/>
            </w:rPr>
            <w:t xml:space="preserve">bloc combining </w:t>
          </w:r>
          <w:r w:rsidRPr="0044341A">
            <w:rPr>
              <w:rFonts w:asciiTheme="minorHAnsi" w:hAnsiTheme="minorHAnsi" w:cstheme="minorHAnsi"/>
              <w:iCs/>
              <w:sz w:val="26"/>
              <w:highlight w:val="green"/>
              <w:u w:val="single"/>
            </w:rPr>
            <w:t>emancipation</w:t>
          </w:r>
          <w:r w:rsidRPr="0044341A">
            <w:rPr>
              <w:rFonts w:asciiTheme="minorHAnsi" w:hAnsiTheme="minorHAnsi" w:cstheme="minorHAnsi"/>
              <w:highlight w:val="green"/>
              <w:u w:val="single"/>
            </w:rPr>
            <w:t xml:space="preserve"> with </w:t>
          </w:r>
          <w:r w:rsidRPr="0044341A">
            <w:rPr>
              <w:rFonts w:asciiTheme="minorHAnsi" w:hAnsiTheme="minorHAnsi" w:cstheme="minorHAnsi"/>
              <w:iCs/>
              <w:sz w:val="26"/>
              <w:highlight w:val="green"/>
              <w:u w:val="single"/>
            </w:rPr>
            <w:t>social protection</w:t>
          </w:r>
          <w:r w:rsidRPr="00AA4658">
            <w:rPr>
              <w:rFonts w:asciiTheme="minorHAnsi" w:hAnsiTheme="minorHAnsi" w:cstheme="minorHAnsi"/>
            </w:rPr>
            <w:t xml:space="preserve">. </w:t>
          </w:r>
          <w:r>
            <w:rPr>
              <w:rFonts w:asciiTheme="minorHAnsi" w:hAnsiTheme="minorHAnsi" w:cstheme="minorHAnsi"/>
            </w:rPr>
            <w:tab/>
          </w:r>
          <w:r w:rsidRPr="00AA4658">
            <w:rPr>
              <w:rFonts w:asciiTheme="minorHAnsi" w:hAnsiTheme="minorHAnsi" w:cstheme="minorHAnsi"/>
            </w:rPr>
            <w:t xml:space="preserve">In my view, </w:t>
          </w:r>
          <w:r w:rsidRPr="00AA4658">
            <w:rPr>
              <w:rFonts w:asciiTheme="minorHAnsi" w:hAnsiTheme="minorHAnsi" w:cstheme="minorHAnsi"/>
              <w:iCs/>
              <w:sz w:val="26"/>
              <w:u w:val="single"/>
            </w:rPr>
            <w:t xml:space="preserve">the Sanders option </w:t>
          </w:r>
          <w:r w:rsidRPr="0044341A">
            <w:rPr>
              <w:rFonts w:asciiTheme="minorHAnsi" w:hAnsiTheme="minorHAnsi" w:cstheme="minorHAnsi"/>
              <w:iCs/>
              <w:sz w:val="26"/>
              <w:highlight w:val="green"/>
              <w:u w:val="single"/>
            </w:rPr>
            <w:t>remains the only principled and winning strategy in the era of Trump</w:t>
          </w:r>
          <w:r w:rsidRPr="00AA4658">
            <w:rPr>
              <w:rFonts w:asciiTheme="minorHAnsi" w:hAnsiTheme="minorHAnsi" w:cstheme="minorHAnsi"/>
            </w:rPr>
            <w:t xml:space="preserve">. </w:t>
          </w:r>
          <w:r w:rsidRPr="00AA4658">
            <w:rPr>
              <w:rFonts w:asciiTheme="minorHAnsi" w:hAnsiTheme="minorHAnsi" w:cstheme="minorHAnsi"/>
              <w:u w:val="single"/>
            </w:rPr>
            <w:t>To those who are now mobilizing under the banner of “resistance,” I suggest the counter-project of “</w:t>
          </w:r>
          <w:r w:rsidRPr="00AA4658">
            <w:rPr>
              <w:rFonts w:asciiTheme="minorHAnsi" w:hAnsiTheme="minorHAnsi" w:cstheme="minorHAnsi"/>
              <w:iCs/>
              <w:sz w:val="26"/>
              <w:u w:val="single"/>
            </w:rPr>
            <w:t>course correction</w:t>
          </w:r>
          <w:r w:rsidRPr="00AA4658">
            <w:rPr>
              <w:rFonts w:asciiTheme="minorHAnsi" w:hAnsiTheme="minorHAnsi" w:cstheme="minorHAnsi"/>
            </w:rPr>
            <w:t xml:space="preserve">.” Whereas the first suggests a doubling down on progressive-neoliberalism’s definition of “us” (progressives) versus “them” (Trump’s “deplorable” supporters), </w:t>
          </w:r>
          <w:r w:rsidRPr="00AA4658">
            <w:rPr>
              <w:rFonts w:asciiTheme="minorHAnsi" w:hAnsiTheme="minorHAnsi" w:cstheme="minorHAnsi"/>
              <w:u w:val="single"/>
            </w:rPr>
            <w:t xml:space="preserve">the second means </w:t>
          </w:r>
          <w:r w:rsidRPr="0044341A">
            <w:rPr>
              <w:rFonts w:asciiTheme="minorHAnsi" w:hAnsiTheme="minorHAnsi" w:cstheme="minorHAnsi"/>
              <w:iCs/>
              <w:sz w:val="26"/>
              <w:highlight w:val="green"/>
              <w:u w:val="single"/>
            </w:rPr>
            <w:t>redrawing the political map</w:t>
          </w:r>
          <w:r w:rsidRPr="00AA4658">
            <w:rPr>
              <w:rFonts w:asciiTheme="minorHAnsi" w:hAnsiTheme="minorHAnsi" w:cstheme="minorHAnsi"/>
            </w:rPr>
            <w:t>—</w:t>
          </w:r>
          <w:r w:rsidRPr="00AA4658">
            <w:rPr>
              <w:rFonts w:asciiTheme="minorHAnsi" w:hAnsiTheme="minorHAnsi" w:cstheme="minorHAnsi"/>
              <w:u w:val="single"/>
            </w:rPr>
            <w:t xml:space="preserve">by forging </w:t>
          </w:r>
          <w:r w:rsidRPr="00AA4658">
            <w:rPr>
              <w:rFonts w:asciiTheme="minorHAnsi" w:hAnsiTheme="minorHAnsi" w:cstheme="minorHAnsi"/>
              <w:iCs/>
              <w:sz w:val="26"/>
              <w:u w:val="single"/>
            </w:rPr>
            <w:t>common cause</w:t>
          </w:r>
          <w:r w:rsidRPr="00AA4658">
            <w:rPr>
              <w:rFonts w:asciiTheme="minorHAnsi" w:hAnsiTheme="minorHAnsi" w:cstheme="minorHAnsi"/>
              <w:u w:val="single"/>
            </w:rPr>
            <w:t xml:space="preserve"> </w:t>
          </w:r>
          <w:r w:rsidRPr="00AA4658">
            <w:rPr>
              <w:rFonts w:asciiTheme="minorHAnsi" w:hAnsiTheme="minorHAnsi" w:cstheme="minorHAnsi"/>
              <w:iCs/>
              <w:sz w:val="26"/>
              <w:u w:val="single"/>
            </w:rPr>
            <w:t>among all</w:t>
          </w:r>
          <w:r w:rsidRPr="00AA4658">
            <w:rPr>
              <w:rFonts w:asciiTheme="minorHAnsi" w:hAnsiTheme="minorHAnsi" w:cstheme="minorHAnsi"/>
              <w:u w:val="single"/>
            </w:rPr>
            <w:t xml:space="preserve"> whom his administration is set to betray</w:t>
          </w:r>
          <w:r w:rsidRPr="00AA4658">
            <w:rPr>
              <w:rFonts w:asciiTheme="minorHAnsi" w:hAnsiTheme="minorHAnsi" w:cstheme="minorHAnsi"/>
            </w:rPr>
            <w:t xml:space="preserve">: not just the </w:t>
          </w:r>
          <w:r w:rsidRPr="00AA4658">
            <w:rPr>
              <w:rFonts w:asciiTheme="minorHAnsi" w:hAnsiTheme="minorHAnsi" w:cstheme="minorHAnsi"/>
              <w:iCs/>
              <w:sz w:val="26"/>
              <w:u w:val="single"/>
            </w:rPr>
            <w:t>immigrants</w:t>
          </w:r>
          <w:r w:rsidRPr="00AA4658">
            <w:rPr>
              <w:rFonts w:asciiTheme="minorHAnsi" w:hAnsiTheme="minorHAnsi" w:cstheme="minorHAnsi"/>
            </w:rPr>
            <w:t xml:space="preserve">, </w:t>
          </w:r>
          <w:r w:rsidRPr="00AA4658">
            <w:rPr>
              <w:rFonts w:asciiTheme="minorHAnsi" w:hAnsiTheme="minorHAnsi" w:cstheme="minorHAnsi"/>
              <w:iCs/>
              <w:sz w:val="26"/>
              <w:u w:val="single"/>
            </w:rPr>
            <w:t>feminists</w:t>
          </w:r>
          <w:r w:rsidRPr="00AA4658">
            <w:rPr>
              <w:rFonts w:asciiTheme="minorHAnsi" w:hAnsiTheme="minorHAnsi" w:cstheme="minorHAnsi"/>
            </w:rPr>
            <w:t xml:space="preserve">, </w:t>
          </w:r>
          <w:r w:rsidRPr="00AA4658">
            <w:rPr>
              <w:rFonts w:asciiTheme="minorHAnsi" w:hAnsiTheme="minorHAnsi" w:cstheme="minorHAnsi"/>
              <w:u w:val="single"/>
            </w:rPr>
            <w:t>and</w:t>
          </w:r>
          <w:r w:rsidRPr="00AA4658">
            <w:rPr>
              <w:rFonts w:asciiTheme="minorHAnsi" w:hAnsiTheme="minorHAnsi" w:cstheme="minorHAnsi"/>
            </w:rPr>
            <w:t xml:space="preserve"> </w:t>
          </w:r>
          <w:r w:rsidRPr="00AA4658">
            <w:rPr>
              <w:rFonts w:asciiTheme="minorHAnsi" w:hAnsiTheme="minorHAnsi" w:cstheme="minorHAnsi"/>
              <w:iCs/>
              <w:sz w:val="26"/>
              <w:u w:val="single"/>
            </w:rPr>
            <w:t>people of color</w:t>
          </w:r>
          <w:r w:rsidRPr="00AA4658">
            <w:rPr>
              <w:rFonts w:asciiTheme="minorHAnsi" w:hAnsiTheme="minorHAnsi" w:cstheme="minorHAnsi"/>
            </w:rPr>
            <w:t xml:space="preserve"> </w:t>
          </w:r>
          <w:r w:rsidRPr="00AA4658">
            <w:rPr>
              <w:rFonts w:asciiTheme="minorHAnsi" w:hAnsiTheme="minorHAnsi" w:cstheme="minorHAnsi"/>
              <w:u w:val="single"/>
            </w:rPr>
            <w:t>who voted against him</w:t>
          </w:r>
          <w:r w:rsidRPr="00AA4658">
            <w:rPr>
              <w:rFonts w:asciiTheme="minorHAnsi" w:hAnsiTheme="minorHAnsi" w:cstheme="minorHAnsi"/>
            </w:rPr>
            <w:t xml:space="preserve">, </w:t>
          </w:r>
          <w:r w:rsidRPr="00AA4658">
            <w:rPr>
              <w:rFonts w:asciiTheme="minorHAnsi" w:hAnsiTheme="minorHAnsi" w:cstheme="minorHAnsi"/>
              <w:u w:val="single"/>
            </w:rPr>
            <w:t>but also</w:t>
          </w:r>
          <w:r w:rsidRPr="00AA4658">
            <w:rPr>
              <w:rFonts w:asciiTheme="minorHAnsi" w:hAnsiTheme="minorHAnsi" w:cstheme="minorHAnsi"/>
            </w:rPr>
            <w:t xml:space="preserve"> the </w:t>
          </w:r>
          <w:r w:rsidRPr="00AA4658">
            <w:rPr>
              <w:rFonts w:asciiTheme="minorHAnsi" w:hAnsiTheme="minorHAnsi" w:cstheme="minorHAnsi"/>
              <w:iCs/>
              <w:sz w:val="26"/>
              <w:u w:val="single"/>
            </w:rPr>
            <w:t>rust-belt</w:t>
          </w:r>
          <w:r w:rsidRPr="00AA4658">
            <w:rPr>
              <w:rFonts w:asciiTheme="minorHAnsi" w:hAnsiTheme="minorHAnsi" w:cstheme="minorHAnsi"/>
            </w:rPr>
            <w:t xml:space="preserve"> </w:t>
          </w:r>
          <w:r w:rsidRPr="00AA4658">
            <w:rPr>
              <w:rFonts w:asciiTheme="minorHAnsi" w:hAnsiTheme="minorHAnsi" w:cstheme="minorHAnsi"/>
              <w:u w:val="single"/>
            </w:rPr>
            <w:t>and</w:t>
          </w:r>
          <w:r w:rsidRPr="00AA4658">
            <w:rPr>
              <w:rFonts w:asciiTheme="minorHAnsi" w:hAnsiTheme="minorHAnsi" w:cstheme="minorHAnsi"/>
            </w:rPr>
            <w:t xml:space="preserve"> </w:t>
          </w:r>
          <w:r w:rsidRPr="00AA4658">
            <w:rPr>
              <w:rFonts w:asciiTheme="minorHAnsi" w:hAnsiTheme="minorHAnsi" w:cstheme="minorHAnsi"/>
              <w:iCs/>
              <w:sz w:val="26"/>
              <w:u w:val="single"/>
            </w:rPr>
            <w:t>Southern working-class strata</w:t>
          </w:r>
          <w:r w:rsidRPr="00AA4658">
            <w:rPr>
              <w:rFonts w:asciiTheme="minorHAnsi" w:hAnsiTheme="minorHAnsi" w:cstheme="minorHAnsi"/>
            </w:rPr>
            <w:t xml:space="preserve"> </w:t>
          </w:r>
          <w:r w:rsidRPr="00AA4658">
            <w:rPr>
              <w:rFonts w:asciiTheme="minorHAnsi" w:hAnsiTheme="minorHAnsi" w:cstheme="minorHAnsi"/>
              <w:u w:val="single"/>
            </w:rPr>
            <w:t>who voted for him</w:t>
          </w:r>
          <w:r w:rsidRPr="00AA4658">
            <w:rPr>
              <w:rFonts w:asciiTheme="minorHAnsi" w:hAnsiTheme="minorHAnsi" w:cstheme="minorHAnsi"/>
            </w:rPr>
            <w:t xml:space="preserve">. Contra Brenner, </w:t>
          </w:r>
          <w:r w:rsidRPr="00AA4658">
            <w:rPr>
              <w:rFonts w:asciiTheme="minorHAnsi" w:hAnsiTheme="minorHAnsi" w:cstheme="minorHAnsi"/>
              <w:u w:val="single"/>
            </w:rPr>
            <w:t>the point is not to dissolve “identity politics” into “class politics</w:t>
          </w:r>
          <w:r w:rsidRPr="00AA4658">
            <w:rPr>
              <w:rFonts w:asciiTheme="minorHAnsi" w:hAnsiTheme="minorHAnsi" w:cstheme="minorHAnsi"/>
            </w:rPr>
            <w:t xml:space="preserve">.” </w:t>
          </w:r>
          <w:r w:rsidRPr="00AA4658">
            <w:rPr>
              <w:rFonts w:asciiTheme="minorHAnsi" w:hAnsiTheme="minorHAnsi" w:cstheme="minorHAnsi"/>
              <w:u w:val="single"/>
            </w:rPr>
            <w:t xml:space="preserve">It is to clearly identify the </w:t>
          </w:r>
          <w:r w:rsidRPr="00AA4658">
            <w:rPr>
              <w:rFonts w:asciiTheme="minorHAnsi" w:hAnsiTheme="minorHAnsi" w:cstheme="minorHAnsi"/>
              <w:iCs/>
              <w:sz w:val="26"/>
              <w:u w:val="single"/>
            </w:rPr>
            <w:t>shared roots of class and status injustices in financialized capitalism</w:t>
          </w:r>
          <w:r w:rsidRPr="00AA4658">
            <w:rPr>
              <w:rFonts w:asciiTheme="minorHAnsi" w:hAnsiTheme="minorHAnsi" w:cstheme="minorHAnsi"/>
              <w:u w:val="single"/>
            </w:rPr>
            <w:t xml:space="preserve">, and to </w:t>
          </w:r>
          <w:r w:rsidRPr="0044341A">
            <w:rPr>
              <w:rFonts w:asciiTheme="minorHAnsi" w:hAnsiTheme="minorHAnsi" w:cstheme="minorHAnsi"/>
              <w:iCs/>
              <w:sz w:val="26"/>
              <w:highlight w:val="green"/>
              <w:u w:val="single"/>
            </w:rPr>
            <w:t>build alliances among those who must join together</w:t>
          </w:r>
          <w:r w:rsidRPr="00AA4658">
            <w:rPr>
              <w:rFonts w:asciiTheme="minorHAnsi" w:hAnsiTheme="minorHAnsi" w:cstheme="minorHAnsi"/>
              <w:iCs/>
              <w:sz w:val="26"/>
              <w:u w:val="single"/>
            </w:rPr>
            <w:t xml:space="preserve"> to fight against both of them</w:t>
          </w:r>
          <w:r w:rsidRPr="00AA4658">
            <w:rPr>
              <w:rFonts w:asciiTheme="minorHAnsi" w:hAnsiTheme="minorHAnsi" w:cstheme="minorHAnsi"/>
            </w:rPr>
            <w:t xml:space="preserve">. </w:t>
          </w:r>
        </w:p>
        <w:p w14:paraId="0928215A" w14:textId="77777777" w:rsidR="00442518" w:rsidRPr="00AF4CA4" w:rsidRDefault="00442518" w:rsidP="00442518">
          <w:pPr>
            <w:pStyle w:val="Heading4"/>
            <w:rPr>
              <w:rFonts w:asciiTheme="minorHAnsi" w:hAnsiTheme="minorHAnsi" w:cstheme="minorHAnsi"/>
              <w:u w:val="single"/>
            </w:rPr>
          </w:pPr>
          <w:r w:rsidRPr="00AF4CA4">
            <w:rPr>
              <w:rFonts w:asciiTheme="minorHAnsi" w:hAnsiTheme="minorHAnsi" w:cstheme="minorHAnsi"/>
            </w:rPr>
            <w:t xml:space="preserve">Focus on “identity politics” undermines </w:t>
          </w:r>
          <w:r w:rsidRPr="00AF4CA4">
            <w:rPr>
              <w:rFonts w:asciiTheme="minorHAnsi" w:hAnsiTheme="minorHAnsi" w:cstheme="minorHAnsi"/>
              <w:u w:val="single"/>
            </w:rPr>
            <w:t>collective resistance</w:t>
          </w:r>
        </w:p>
        <w:p w14:paraId="639421C8" w14:textId="77777777" w:rsidR="00442518" w:rsidRPr="00AF4CA4" w:rsidRDefault="00442518" w:rsidP="00442518">
          <w:pPr>
            <w:rPr>
              <w:rFonts w:asciiTheme="minorHAnsi" w:hAnsiTheme="minorHAnsi" w:cstheme="minorHAnsi"/>
            </w:rPr>
          </w:pPr>
          <w:r>
            <w:rPr>
              <w:rStyle w:val="Style13ptBold"/>
              <w:rFonts w:asciiTheme="minorHAnsi" w:hAnsiTheme="minorHAnsi" w:cstheme="minorHAnsi"/>
            </w:rPr>
            <w:t xml:space="preserve">Riofrancos and Denvir ’17 </w:t>
          </w:r>
          <w:r w:rsidRPr="009D770C">
            <w:t>(Thea</w:t>
          </w:r>
          <w:r>
            <w:t xml:space="preserve"> Riofrancos</w:t>
          </w:r>
          <w:r w:rsidRPr="009D770C">
            <w:t>, Assistant Professor of Political Science at Providence College, Daniel</w:t>
          </w:r>
          <w:r>
            <w:t xml:space="preserve"> Denvir</w:t>
          </w:r>
          <w:r w:rsidRPr="009D770C">
            <w:t xml:space="preserve">, fellow with the Fair Punishment Project at Harvard Law School’s Charles Hamilton Houston Institute for Race and Justice, “The “Identity Politics” Debate Is Splintering the Left. Here’s How We Can Move Past It.,” </w:t>
          </w:r>
          <w:hyperlink r:id="rId88" w:history="1">
            <w:r w:rsidRPr="009D770C">
              <w:rPr>
                <w:rStyle w:val="Hyperlink"/>
              </w:rPr>
              <w:t>http://inthesetimes.com/article/19902/heres-how-we-can-move-pastthe-identity-politics-debate-splintering-the-left</w:t>
            </w:r>
          </w:hyperlink>
          <w:r w:rsidRPr="009D770C">
            <w:t>, 2/14/17)\\AK</w:t>
          </w:r>
          <w:r w:rsidRPr="00AF4CA4">
            <w:rPr>
              <w:rFonts w:asciiTheme="minorHAnsi" w:hAnsiTheme="minorHAnsi" w:cstheme="minorHAnsi"/>
            </w:rPr>
            <w:t xml:space="preserve"> </w:t>
          </w:r>
        </w:p>
        <w:p w14:paraId="7D6C6C76" w14:textId="26AC9102" w:rsidR="00442518" w:rsidRDefault="00442518" w:rsidP="00442518">
          <w:pPr>
            <w:rPr>
              <w:rFonts w:asciiTheme="minorHAnsi" w:hAnsiTheme="minorHAnsi" w:cstheme="minorHAnsi"/>
            </w:rPr>
          </w:pPr>
          <w:r w:rsidRPr="00BA549E">
            <w:rPr>
              <w:rFonts w:asciiTheme="minorHAnsi" w:hAnsiTheme="minorHAnsi" w:cstheme="minorHAnsi"/>
            </w:rPr>
            <w:t xml:space="preserve">Donald </w:t>
          </w:r>
          <w:r w:rsidRPr="00BA549E">
            <w:rPr>
              <w:rFonts w:asciiTheme="minorHAnsi" w:hAnsiTheme="minorHAnsi" w:cstheme="minorHAnsi"/>
              <w:u w:val="single"/>
            </w:rPr>
            <w:t>Trump won</w:t>
          </w:r>
          <w:r w:rsidRPr="00BA549E">
            <w:rPr>
              <w:rFonts w:asciiTheme="minorHAnsi" w:hAnsiTheme="minorHAnsi" w:cstheme="minorHAnsi"/>
            </w:rPr>
            <w:t xml:space="preserve"> in no small part </w:t>
          </w:r>
          <w:r w:rsidRPr="00BA549E">
            <w:rPr>
              <w:rFonts w:asciiTheme="minorHAnsi" w:hAnsiTheme="minorHAnsi" w:cstheme="minorHAnsi"/>
              <w:u w:val="single"/>
            </w:rPr>
            <w:t>thanks to crucial votes cast by downwardly mobile white people across America's</w:t>
          </w:r>
          <w:r w:rsidRPr="00BA549E">
            <w:rPr>
              <w:rFonts w:asciiTheme="minorHAnsi" w:hAnsiTheme="minorHAnsi" w:cstheme="minorHAnsi"/>
            </w:rPr>
            <w:t xml:space="preserve"> shattered </w:t>
          </w:r>
          <w:r w:rsidRPr="00BA549E">
            <w:rPr>
              <w:rFonts w:asciiTheme="minorHAnsi" w:hAnsiTheme="minorHAnsi" w:cstheme="minorHAnsi"/>
              <w:u w:val="single"/>
            </w:rPr>
            <w:t>manufacturing belt</w:t>
          </w:r>
          <w:r w:rsidRPr="00BA549E">
            <w:rPr>
              <w:rFonts w:asciiTheme="minorHAnsi" w:hAnsiTheme="minorHAnsi" w:cstheme="minorHAnsi"/>
            </w:rPr>
            <w:t xml:space="preserve">. The media narrative describing a massive rightward shift by these voters might be an oversimplification. But the fact remains that </w:t>
          </w:r>
          <w:r w:rsidRPr="00BA549E">
            <w:rPr>
              <w:rFonts w:asciiTheme="minorHAnsi" w:hAnsiTheme="minorHAnsi" w:cstheme="minorHAnsi"/>
              <w:u w:val="single"/>
            </w:rPr>
            <w:t>a big chunk of a demographic that supported Barack Obama in 2012 voted for Trump or a third party this year, or else stayed home</w:t>
          </w:r>
          <w:r w:rsidRPr="00BA549E">
            <w:rPr>
              <w:rFonts w:asciiTheme="minorHAnsi" w:hAnsiTheme="minorHAnsi" w:cstheme="minorHAnsi"/>
            </w:rPr>
            <w:t xml:space="preserve">. As a result, a renewed debate over whether to mobilize the “white working class” is roiling the Democratic Party (and those to its left). The New York Times framed the question like this: “Should the party continue tailoring its message to the fast-growing young and nonwhite constituencies that propelled President Obama, or make a more concerted effort to win over the white voters who have drifted away?” We might instead frame it like this: </w:t>
          </w:r>
          <w:r w:rsidRPr="00BA549E">
            <w:rPr>
              <w:rFonts w:asciiTheme="minorHAnsi" w:hAnsiTheme="minorHAnsi" w:cstheme="minorHAnsi"/>
              <w:u w:val="single"/>
            </w:rPr>
            <w:t xml:space="preserve">People from left to center are engaging in heated, rarely helpful and often </w:t>
          </w:r>
          <w:r w:rsidRPr="0044341A">
            <w:rPr>
              <w:rFonts w:asciiTheme="minorHAnsi" w:hAnsiTheme="minorHAnsi" w:cstheme="minorHAnsi"/>
              <w:highlight w:val="green"/>
              <w:u w:val="single"/>
            </w:rPr>
            <w:t>confused conversations about “</w:t>
          </w:r>
          <w:r w:rsidRPr="0044341A">
            <w:rPr>
              <w:rFonts w:asciiTheme="minorHAnsi" w:hAnsiTheme="minorHAnsi" w:cstheme="minorHAnsi"/>
              <w:iCs/>
              <w:sz w:val="26"/>
              <w:highlight w:val="green"/>
              <w:u w:val="single"/>
            </w:rPr>
            <w:t>identity politics</w:t>
          </w:r>
          <w:r w:rsidRPr="00BA549E">
            <w:rPr>
              <w:rFonts w:asciiTheme="minorHAnsi" w:hAnsiTheme="minorHAnsi" w:cstheme="minorHAnsi"/>
            </w:rPr>
            <w:t xml:space="preserve">” </w:t>
          </w:r>
          <w:r w:rsidRPr="00BA549E">
            <w:rPr>
              <w:rFonts w:asciiTheme="minorHAnsi" w:hAnsiTheme="minorHAnsi" w:cstheme="minorHAnsi"/>
              <w:u w:val="single"/>
            </w:rPr>
            <w:t xml:space="preserve">that </w:t>
          </w:r>
          <w:r w:rsidRPr="0044341A">
            <w:rPr>
              <w:rFonts w:asciiTheme="minorHAnsi" w:hAnsiTheme="minorHAnsi" w:cstheme="minorHAnsi"/>
              <w:highlight w:val="green"/>
              <w:u w:val="single"/>
            </w:rPr>
            <w:t xml:space="preserve">present </w:t>
          </w:r>
          <w:r w:rsidRPr="0044341A">
            <w:rPr>
              <w:rFonts w:asciiTheme="minorHAnsi" w:hAnsiTheme="minorHAnsi" w:cstheme="minorHAnsi"/>
              <w:iCs/>
              <w:sz w:val="26"/>
              <w:highlight w:val="green"/>
              <w:u w:val="single"/>
            </w:rPr>
            <w:t>false choices</w:t>
          </w:r>
          <w:r w:rsidRPr="00BA549E">
            <w:rPr>
              <w:rFonts w:asciiTheme="minorHAnsi" w:hAnsiTheme="minorHAnsi" w:cstheme="minorHAnsi"/>
            </w:rPr>
            <w:t xml:space="preserve"> </w:t>
          </w:r>
          <w:r w:rsidRPr="00BA549E">
            <w:rPr>
              <w:rFonts w:asciiTheme="minorHAnsi" w:hAnsiTheme="minorHAnsi" w:cstheme="minorHAnsi"/>
              <w:u w:val="single"/>
            </w:rPr>
            <w:t>about how to move forward</w:t>
          </w:r>
          <w:r w:rsidRPr="00BA549E">
            <w:rPr>
              <w:rFonts w:asciiTheme="minorHAnsi" w:hAnsiTheme="minorHAnsi" w:cstheme="minorHAnsi"/>
            </w:rPr>
            <w:t xml:space="preserve">. </w:t>
          </w:r>
          <w:r w:rsidRPr="00BA549E">
            <w:rPr>
              <w:rFonts w:asciiTheme="minorHAnsi" w:hAnsiTheme="minorHAnsi" w:cstheme="minorHAnsi"/>
              <w:u w:val="single"/>
            </w:rPr>
            <w:t>In the wake of Trump’s inauguration</w:t>
          </w:r>
          <w:r w:rsidRPr="00BA549E">
            <w:rPr>
              <w:rFonts w:asciiTheme="minorHAnsi" w:hAnsiTheme="minorHAnsi" w:cstheme="minorHAnsi"/>
            </w:rPr>
            <w:t xml:space="preserve">, the debate has become somewhat muted as left to </w:t>
          </w:r>
          <w:r w:rsidRPr="00BA549E">
            <w:rPr>
              <w:rFonts w:asciiTheme="minorHAnsi" w:hAnsiTheme="minorHAnsi" w:cstheme="minorHAnsi"/>
              <w:u w:val="single"/>
            </w:rPr>
            <w:t xml:space="preserve">liberal resistance has </w:t>
          </w:r>
          <w:r w:rsidRPr="0044341A">
            <w:rPr>
              <w:rFonts w:asciiTheme="minorHAnsi" w:hAnsiTheme="minorHAnsi" w:cstheme="minorHAnsi"/>
              <w:highlight w:val="green"/>
              <w:u w:val="single"/>
            </w:rPr>
            <w:t>coalesced into persistent</w:t>
          </w:r>
          <w:r w:rsidRPr="00BA549E">
            <w:rPr>
              <w:rFonts w:asciiTheme="minorHAnsi" w:hAnsiTheme="minorHAnsi" w:cstheme="minorHAnsi"/>
              <w:u w:val="single"/>
            </w:rPr>
            <w:t xml:space="preserve">, multifaceted and enormous nationwide </w:t>
          </w:r>
          <w:r w:rsidRPr="0044341A">
            <w:rPr>
              <w:rFonts w:asciiTheme="minorHAnsi" w:hAnsiTheme="minorHAnsi" w:cstheme="minorHAnsi"/>
              <w:highlight w:val="green"/>
              <w:u w:val="single"/>
            </w:rPr>
            <w:t>protest</w:t>
          </w:r>
          <w:r w:rsidRPr="00BA549E">
            <w:rPr>
              <w:rFonts w:asciiTheme="minorHAnsi" w:hAnsiTheme="minorHAnsi" w:cstheme="minorHAnsi"/>
              <w:u w:val="single"/>
            </w:rPr>
            <w:t xml:space="preserve"> movements</w:t>
          </w:r>
          <w:r w:rsidRPr="00BA549E">
            <w:rPr>
              <w:rFonts w:asciiTheme="minorHAnsi" w:hAnsiTheme="minorHAnsi" w:cstheme="minorHAnsi"/>
            </w:rPr>
            <w:t xml:space="preserve">. </w:t>
          </w:r>
          <w:r w:rsidRPr="0044341A">
            <w:rPr>
              <w:rFonts w:asciiTheme="minorHAnsi" w:hAnsiTheme="minorHAnsi" w:cstheme="minorHAnsi"/>
              <w:highlight w:val="green"/>
              <w:u w:val="single"/>
            </w:rPr>
            <w:t>Disputes</w:t>
          </w:r>
          <w:r w:rsidRPr="00BA549E">
            <w:rPr>
              <w:rFonts w:asciiTheme="minorHAnsi" w:hAnsiTheme="minorHAnsi" w:cstheme="minorHAnsi"/>
            </w:rPr>
            <w:t xml:space="preserve">, however, </w:t>
          </w:r>
          <w:r w:rsidRPr="00BA549E">
            <w:rPr>
              <w:rFonts w:asciiTheme="minorHAnsi" w:hAnsiTheme="minorHAnsi" w:cstheme="minorHAnsi"/>
              <w:u w:val="single"/>
            </w:rPr>
            <w:t xml:space="preserve">will no doubt </w:t>
          </w:r>
          <w:r w:rsidRPr="00BA549E">
            <w:rPr>
              <w:rFonts w:asciiTheme="minorHAnsi" w:hAnsiTheme="minorHAnsi" w:cstheme="minorHAnsi"/>
              <w:iCs/>
              <w:sz w:val="26"/>
              <w:u w:val="single"/>
            </w:rPr>
            <w:t>reemerge</w:t>
          </w:r>
          <w:r w:rsidRPr="00BA549E">
            <w:rPr>
              <w:rFonts w:asciiTheme="minorHAnsi" w:hAnsiTheme="minorHAnsi" w:cstheme="minorHAnsi"/>
              <w:u w:val="single"/>
            </w:rPr>
            <w:t xml:space="preserve"> and continue to </w:t>
          </w:r>
          <w:r w:rsidRPr="0044341A">
            <w:rPr>
              <w:rFonts w:asciiTheme="minorHAnsi" w:hAnsiTheme="minorHAnsi" w:cstheme="minorHAnsi"/>
              <w:iCs/>
              <w:sz w:val="26"/>
              <w:highlight w:val="green"/>
              <w:u w:val="single"/>
            </w:rPr>
            <w:t>fracture the left wing of this resistance</w:t>
          </w:r>
          <w:r w:rsidRPr="00BA549E">
            <w:rPr>
              <w:rFonts w:asciiTheme="minorHAnsi" w:hAnsiTheme="minorHAnsi" w:cstheme="minorHAnsi"/>
            </w:rPr>
            <w:t xml:space="preserve">. </w:t>
          </w:r>
          <w:r w:rsidRPr="00BA549E">
            <w:rPr>
              <w:rFonts w:asciiTheme="minorHAnsi" w:hAnsiTheme="minorHAnsi" w:cstheme="minorHAnsi"/>
              <w:u w:val="single"/>
            </w:rPr>
            <w:t xml:space="preserve">While internal debate is productive, </w:t>
          </w:r>
          <w:r w:rsidRPr="0044341A">
            <w:rPr>
              <w:rFonts w:asciiTheme="minorHAnsi" w:hAnsiTheme="minorHAnsi" w:cstheme="minorHAnsi"/>
              <w:iCs/>
              <w:sz w:val="26"/>
              <w:highlight w:val="green"/>
              <w:u w:val="single"/>
            </w:rPr>
            <w:t>a united front is crucial</w:t>
          </w:r>
          <w:r w:rsidRPr="00BA549E">
            <w:rPr>
              <w:rFonts w:asciiTheme="minorHAnsi" w:hAnsiTheme="minorHAnsi" w:cstheme="minorHAnsi"/>
            </w:rPr>
            <w:t xml:space="preserve">. </w:t>
          </w:r>
          <w:r w:rsidRPr="00BA549E">
            <w:rPr>
              <w:rFonts w:asciiTheme="minorHAnsi" w:hAnsiTheme="minorHAnsi" w:cstheme="minorHAnsi"/>
              <w:u w:val="single"/>
            </w:rPr>
            <w:t xml:space="preserve">At issue is not only the future of the Democratic Party but, more broadly, the strategies of </w:t>
          </w:r>
          <w:r w:rsidRPr="00BA549E">
            <w:rPr>
              <w:rFonts w:asciiTheme="minorHAnsi" w:hAnsiTheme="minorHAnsi" w:cstheme="minorHAnsi"/>
              <w:iCs/>
              <w:sz w:val="26"/>
              <w:u w:val="single"/>
            </w:rPr>
            <w:t>political resistance</w:t>
          </w:r>
          <w:r w:rsidRPr="00BA549E">
            <w:rPr>
              <w:rFonts w:asciiTheme="minorHAnsi" w:hAnsiTheme="minorHAnsi" w:cstheme="minorHAnsi"/>
              <w:u w:val="single"/>
            </w:rPr>
            <w:t xml:space="preserve"> and </w:t>
          </w:r>
          <w:r w:rsidRPr="00BA549E">
            <w:rPr>
              <w:rFonts w:asciiTheme="minorHAnsi" w:hAnsiTheme="minorHAnsi" w:cstheme="minorHAnsi"/>
              <w:iCs/>
              <w:sz w:val="26"/>
              <w:u w:val="single"/>
            </w:rPr>
            <w:t>social mobilization</w:t>
          </w:r>
          <w:r w:rsidRPr="00BA549E">
            <w:rPr>
              <w:rFonts w:asciiTheme="minorHAnsi" w:hAnsiTheme="minorHAnsi" w:cstheme="minorHAnsi"/>
            </w:rPr>
            <w:t xml:space="preserve"> </w:t>
          </w:r>
          <w:r w:rsidRPr="00BA549E">
            <w:rPr>
              <w:rFonts w:asciiTheme="minorHAnsi" w:hAnsiTheme="minorHAnsi" w:cstheme="minorHAnsi"/>
              <w:u w:val="single"/>
            </w:rPr>
            <w:t>under</w:t>
          </w:r>
          <w:r w:rsidRPr="00BA549E">
            <w:rPr>
              <w:rFonts w:asciiTheme="minorHAnsi" w:hAnsiTheme="minorHAnsi" w:cstheme="minorHAnsi"/>
            </w:rPr>
            <w:t xml:space="preserve"> a </w:t>
          </w:r>
          <w:r w:rsidRPr="00BA549E">
            <w:rPr>
              <w:rFonts w:asciiTheme="minorHAnsi" w:hAnsiTheme="minorHAnsi" w:cstheme="minorHAnsi"/>
              <w:u w:val="single"/>
            </w:rPr>
            <w:t>Trump</w:t>
          </w:r>
          <w:r w:rsidRPr="00BA549E">
            <w:rPr>
              <w:rFonts w:asciiTheme="minorHAnsi" w:hAnsiTheme="minorHAnsi" w:cstheme="minorHAnsi"/>
            </w:rPr>
            <w:t xml:space="preserve"> presidency </w:t>
          </w:r>
          <w:r w:rsidRPr="00BA549E">
            <w:rPr>
              <w:rFonts w:asciiTheme="minorHAnsi" w:hAnsiTheme="minorHAnsi" w:cstheme="minorHAnsi"/>
              <w:u w:val="single"/>
            </w:rPr>
            <w:t>and the future of an independent Left that has now set its sights on winning power</w:t>
          </w:r>
          <w:r w:rsidRPr="00BA549E">
            <w:rPr>
              <w:rFonts w:asciiTheme="minorHAnsi" w:hAnsiTheme="minorHAnsi" w:cstheme="minorHAnsi"/>
            </w:rPr>
            <w:t>. Some liberal writers, like Rebecca Traister, are concerned that appealing to white workers will ultimately distance the Democratic Party from the “women and people of color” who make up its base. Meanwhile, other liberals, hostile to “identity politics” but by no means leftists—intellectual historian Mark Lilla, for example—argue that “</w:t>
          </w:r>
          <w:r w:rsidRPr="00BA549E">
            <w:rPr>
              <w:rFonts w:asciiTheme="minorHAnsi" w:hAnsiTheme="minorHAnsi" w:cstheme="minorHAnsi"/>
              <w:u w:val="single"/>
            </w:rPr>
            <w:t>American liberalism has slipped into a kind of moral panic about racial, gender and sexual identity</w:t>
          </w:r>
          <w:r w:rsidRPr="00BA549E">
            <w:rPr>
              <w:rFonts w:asciiTheme="minorHAnsi" w:hAnsiTheme="minorHAnsi" w:cstheme="minorHAnsi"/>
            </w:rPr>
            <w:t xml:space="preserve">.” On the socialist left, Shuja Haider and </w:t>
          </w:r>
          <w:r w:rsidRPr="00BA549E">
            <w:rPr>
              <w:rFonts w:asciiTheme="minorHAnsi" w:hAnsiTheme="minorHAnsi" w:cstheme="minorHAnsi"/>
              <w:u w:val="single"/>
            </w:rPr>
            <w:t>others skewer “</w:t>
          </w:r>
          <w:r w:rsidRPr="0044341A">
            <w:rPr>
              <w:rFonts w:asciiTheme="minorHAnsi" w:hAnsiTheme="minorHAnsi" w:cstheme="minorHAnsi"/>
              <w:iCs/>
              <w:sz w:val="26"/>
              <w:highlight w:val="green"/>
              <w:u w:val="single"/>
            </w:rPr>
            <w:t>identity politics</w:t>
          </w:r>
          <w:r w:rsidRPr="00BA549E">
            <w:rPr>
              <w:rFonts w:asciiTheme="minorHAnsi" w:hAnsiTheme="minorHAnsi" w:cstheme="minorHAnsi"/>
              <w:u w:val="single"/>
            </w:rPr>
            <w:t xml:space="preserve">” for </w:t>
          </w:r>
          <w:r w:rsidRPr="0044341A">
            <w:rPr>
              <w:rFonts w:asciiTheme="minorHAnsi" w:hAnsiTheme="minorHAnsi" w:cstheme="minorHAnsi"/>
              <w:iCs/>
              <w:sz w:val="26"/>
              <w:highlight w:val="green"/>
              <w:u w:val="single"/>
            </w:rPr>
            <w:t>dividing the collective “we” necessary for revolutionary politics</w:t>
          </w:r>
          <w:r w:rsidRPr="00BA549E">
            <w:rPr>
              <w:rFonts w:asciiTheme="minorHAnsi" w:hAnsiTheme="minorHAnsi" w:cstheme="minorHAnsi"/>
              <w:u w:val="single"/>
            </w:rPr>
            <w:t>.</w:t>
          </w:r>
          <w:r w:rsidRPr="00BA549E">
            <w:rPr>
              <w:rFonts w:asciiTheme="minorHAnsi" w:hAnsiTheme="minorHAnsi" w:cstheme="minorHAnsi"/>
            </w:rPr>
            <w:t xml:space="preserve"> The first argument assumes that a focus on class entails a narrow focus on the grievances of white workers and the abandonment of a diverse Democratic constituency; the second and third that narrow identitarian appeals undermine the more encompassing identity (“Americans as Americans” per Lilla; the “working class” for socialist critics) required for a successful liberal or left coalition. Ironically, despite their vehement disagreement over whether “identity politics” should be the mobilizing strategy, all three positions presume the same neoliberal framing of identity politics—positing a zero-sum game between individual groups with narrow and mutually opposed interests—that has guided the liberal establishment for decades. All three arguments are misconceived because they construe identity as atomistic, and thus misunderstand the relationship between what they call “identity” and class. Contemporary American capitalism is a system structured by race, gender and unequal citizenship—from housing segregation to the unremunerated second shift worked by women to the growth of the low-wage service sector and its impact on immigrants and women and on men displaced from manufacturing. Those who are marginalized on account of their race, gender or immigration status—or some combination thereof—are disproportionately more likely to be poor and working-class. A working-class political program should buttress rather than exclude the struggles of marginalized groups. By pitting race and gender against class, some liberals’ eschewal of class-based mobilization and others’ dismissal of “identity politics” ensure electoral defeat for the Democratic Party. And insofar as this zero-sum understanding of identity resonates among leftists committed to class struggle, it threatens to sow divisions among those working towards economic and social justice—divisions we can scarcely afford given the militaristic, xenophobic, and plutocratic agenda pursued by the White House. A clarification of terms, and of history, is in order. “Identity politics” vs. “neoliberal identity politics” Contra anti-“PC” crusaders like Lilla, the problem is not that liberals are excessively focused on the rights of queer and non-white people—as Lilla claims in a mean-spirited aside targeting transgender people, that liberals spend too much time focusing on bathrooms. Nor, in its left variant, is the problem that a universally conceived class identity ought to supersede particularistic group identities. Achieving a sense of shared class identity, as socialists from Karl Marx to E. P. Thompson have long made clear, has always proved a challenging task. And not just because of the way capitalism drives a wedge between workers along lines of race, gender, religion and ethnicity—from white male-dominated craft unions' exclusion of women and people of color to white supremacy stymying unionization drives in the South. Capitalism also fragments working-class identity by pitting workers against one another as they compete over jobs and wages, and hierarchizes them by trade and rank. It downplays people’s role as workers and valorizes their identities as individual consumers. Capitalism, and not struggles for racial or gender justice, is what preemptively undermines the potential for shared and cohesive class identity among the working-class majority. Indeed, “identity politics” isn’t the problem at all. The debate shouldn't be about whether “identity politics” is a good or bad thing, but rather over the term's very different and too rarely explicated meanings. As suggested by the recent proliferation of references to the “white working class,” identity politics does not exclusively refer to groups marginalized on account of their race or gender. Rather, identity politics is implicated in all mass politics. People interpret their conditions and their interests in relation to historically constructed collective identities. Whether it be a black McDonald’s worker who thanks to Fight for 15 comes to understand the links between poverty wages and mass incarceration or a white machinist who witnesses a boss use a co-worker’s immigration status as leverage against a unionization drive, identities are never etched in stone but contingent on political and social context. Contra leftists who implicitly assume that class identity would magically cohere if workers were not divided by race or gender, the success of any political movement depends on both resonating with existing identity categories and, as struggles and conditions evolve, forming new ones. For leftists, then, the critical issue is not whether “identity” is the basis for politics, but rather how identities are articulated, and whose identities are being mobilized, in what ways, and toward which ends. </w:t>
          </w:r>
          <w:r w:rsidRPr="00BA549E">
            <w:rPr>
              <w:rFonts w:asciiTheme="minorHAnsi" w:hAnsiTheme="minorHAnsi" w:cstheme="minorHAnsi"/>
              <w:u w:val="single"/>
            </w:rPr>
            <w:t xml:space="preserve">The neoliberal variant of </w:t>
          </w:r>
          <w:r w:rsidRPr="00BA549E">
            <w:rPr>
              <w:rFonts w:asciiTheme="minorHAnsi" w:hAnsiTheme="minorHAnsi" w:cstheme="minorHAnsi"/>
              <w:iCs/>
              <w:sz w:val="26"/>
              <w:u w:val="single"/>
            </w:rPr>
            <w:t>identity politics</w:t>
          </w:r>
          <w:r w:rsidRPr="00BA549E">
            <w:rPr>
              <w:rFonts w:asciiTheme="minorHAnsi" w:hAnsiTheme="minorHAnsi" w:cstheme="minorHAnsi"/>
              <w:u w:val="single"/>
            </w:rPr>
            <w:t xml:space="preserve"> ascendant in recent decades is successful in articulating and mobilizing atomized identities, but it is an </w:t>
          </w:r>
          <w:r w:rsidRPr="0044341A">
            <w:rPr>
              <w:rFonts w:asciiTheme="minorHAnsi" w:hAnsiTheme="minorHAnsi" w:cstheme="minorHAnsi"/>
              <w:iCs/>
              <w:sz w:val="26"/>
              <w:highlight w:val="green"/>
              <w:u w:val="single"/>
            </w:rPr>
            <w:t>obstacle to building broad movements grounded in solidarity</w:t>
          </w:r>
          <w:r w:rsidRPr="00BA549E">
            <w:rPr>
              <w:rFonts w:asciiTheme="minorHAnsi" w:hAnsiTheme="minorHAnsi" w:cstheme="minorHAnsi"/>
            </w:rPr>
            <w:t xml:space="preserve"> </w:t>
          </w:r>
          <w:r w:rsidRPr="00BA549E">
            <w:rPr>
              <w:rFonts w:asciiTheme="minorHAnsi" w:hAnsiTheme="minorHAnsi" w:cstheme="minorHAnsi"/>
              <w:u w:val="single"/>
            </w:rPr>
            <w:t xml:space="preserve">because it regards those identities as </w:t>
          </w:r>
          <w:r w:rsidRPr="00BA549E">
            <w:rPr>
              <w:rFonts w:asciiTheme="minorHAnsi" w:hAnsiTheme="minorHAnsi" w:cstheme="minorHAnsi"/>
              <w:iCs/>
              <w:sz w:val="26"/>
              <w:u w:val="single"/>
            </w:rPr>
            <w:t>mutually opposed units</w:t>
          </w:r>
          <w:r w:rsidRPr="00BA549E">
            <w:rPr>
              <w:rFonts w:asciiTheme="minorHAnsi" w:hAnsiTheme="minorHAnsi" w:cstheme="minorHAnsi"/>
            </w:rPr>
            <w:t xml:space="preserve">. </w:t>
          </w:r>
          <w:r w:rsidRPr="00BA549E">
            <w:rPr>
              <w:rFonts w:asciiTheme="minorHAnsi" w:hAnsiTheme="minorHAnsi" w:cstheme="minorHAnsi"/>
              <w:u w:val="single"/>
            </w:rPr>
            <w:t>This politics</w:t>
          </w:r>
          <w:r w:rsidRPr="00BA549E">
            <w:rPr>
              <w:rFonts w:asciiTheme="minorHAnsi" w:hAnsiTheme="minorHAnsi" w:cstheme="minorHAnsi"/>
            </w:rPr>
            <w:t xml:space="preserve">, adopted as a political strategy by segments of the Democratic establishment and uncritically reinforced by its critics, </w:t>
          </w:r>
          <w:r w:rsidRPr="00BA549E">
            <w:rPr>
              <w:rFonts w:asciiTheme="minorHAnsi" w:hAnsiTheme="minorHAnsi" w:cstheme="minorHAnsi"/>
              <w:u w:val="single"/>
            </w:rPr>
            <w:t xml:space="preserve">is radically </w:t>
          </w:r>
          <w:r w:rsidRPr="0044341A">
            <w:rPr>
              <w:rFonts w:asciiTheme="minorHAnsi" w:hAnsiTheme="minorHAnsi" w:cstheme="minorHAnsi"/>
              <w:iCs/>
              <w:sz w:val="26"/>
              <w:highlight w:val="green"/>
              <w:u w:val="single"/>
            </w:rPr>
            <w:t>non-intersectional</w:t>
          </w:r>
          <w:r w:rsidRPr="00BA549E">
            <w:rPr>
              <w:rFonts w:asciiTheme="minorHAnsi" w:hAnsiTheme="minorHAnsi" w:cstheme="minorHAnsi"/>
            </w:rPr>
            <w:t xml:space="preserve">. </w:t>
          </w:r>
          <w:r w:rsidRPr="00BA549E">
            <w:rPr>
              <w:rFonts w:asciiTheme="minorHAnsi" w:hAnsiTheme="minorHAnsi" w:cstheme="minorHAnsi"/>
              <w:u w:val="single"/>
            </w:rPr>
            <w:t xml:space="preserve">It </w:t>
          </w:r>
          <w:r w:rsidRPr="0044341A">
            <w:rPr>
              <w:rFonts w:asciiTheme="minorHAnsi" w:hAnsiTheme="minorHAnsi" w:cstheme="minorHAnsi"/>
              <w:highlight w:val="green"/>
              <w:u w:val="single"/>
            </w:rPr>
            <w:t>assumes that social groups</w:t>
          </w:r>
          <w:r w:rsidRPr="00BA549E">
            <w:rPr>
              <w:rFonts w:asciiTheme="minorHAnsi" w:hAnsiTheme="minorHAnsi" w:cstheme="minorHAnsi"/>
              <w:u w:val="single"/>
            </w:rPr>
            <w:t>—say, gay or black—</w:t>
          </w:r>
          <w:r w:rsidRPr="0044341A">
            <w:rPr>
              <w:iCs/>
              <w:sz w:val="26"/>
              <w:highlight w:val="green"/>
              <w:u w:val="single"/>
            </w:rPr>
            <w:t>are homogeneous monoliths with uniform interests</w:t>
          </w:r>
          <w:r w:rsidRPr="00BA549E">
            <w:rPr>
              <w:rFonts w:asciiTheme="minorHAnsi" w:hAnsiTheme="minorHAnsi" w:cstheme="minorHAnsi"/>
            </w:rPr>
            <w:t xml:space="preserve">. </w:t>
          </w:r>
          <w:r w:rsidRPr="00BA549E">
            <w:rPr>
              <w:rFonts w:asciiTheme="minorHAnsi" w:hAnsiTheme="minorHAnsi" w:cstheme="minorHAnsi"/>
              <w:u w:val="single"/>
            </w:rPr>
            <w:t xml:space="preserve">And when class isn’t taken into account, socialist critics </w:t>
          </w:r>
          <w:r w:rsidRPr="00BA549E">
            <w:rPr>
              <w:rFonts w:asciiTheme="minorHAnsi" w:hAnsiTheme="minorHAnsi" w:cstheme="minorHAnsi"/>
              <w:iCs/>
              <w:sz w:val="26"/>
              <w:u w:val="single"/>
            </w:rPr>
            <w:t>rightly note</w:t>
          </w:r>
          <w:r w:rsidRPr="00BA549E">
            <w:rPr>
              <w:rFonts w:asciiTheme="minorHAnsi" w:hAnsiTheme="minorHAnsi" w:cstheme="minorHAnsi"/>
              <w:u w:val="single"/>
            </w:rPr>
            <w:t xml:space="preserve"> that “</w:t>
          </w:r>
          <w:r w:rsidRPr="00BA549E">
            <w:rPr>
              <w:rFonts w:asciiTheme="minorHAnsi" w:hAnsiTheme="minorHAnsi" w:cstheme="minorHAnsi"/>
              <w:iCs/>
              <w:sz w:val="26"/>
              <w:u w:val="single"/>
            </w:rPr>
            <w:t xml:space="preserve">identity politics” has become a </w:t>
          </w:r>
          <w:r w:rsidRPr="0044341A">
            <w:rPr>
              <w:rFonts w:asciiTheme="minorHAnsi" w:hAnsiTheme="minorHAnsi" w:cstheme="minorHAnsi"/>
              <w:iCs/>
              <w:sz w:val="26"/>
              <w:highlight w:val="green"/>
              <w:u w:val="single"/>
            </w:rPr>
            <w:t>vehicle for the interests of elite leaders</w:t>
          </w:r>
          <w:r w:rsidRPr="00BA549E">
            <w:rPr>
              <w:rFonts w:asciiTheme="minorHAnsi" w:hAnsiTheme="minorHAnsi" w:cstheme="minorHAnsi"/>
              <w:u w:val="single"/>
            </w:rPr>
            <w:t xml:space="preserve"> who substitute diversity</w:t>
          </w:r>
          <w:r w:rsidRPr="00BA549E">
            <w:rPr>
              <w:rFonts w:asciiTheme="minorHAnsi" w:hAnsiTheme="minorHAnsi" w:cstheme="minorHAnsi"/>
            </w:rPr>
            <w:t xml:space="preserve"> in the White House and </w:t>
          </w:r>
          <w:r w:rsidRPr="00BA549E">
            <w:rPr>
              <w:rFonts w:asciiTheme="minorHAnsi" w:hAnsiTheme="minorHAnsi" w:cstheme="minorHAnsi"/>
              <w:u w:val="single"/>
            </w:rPr>
            <w:t>on Wall Street for substantive justice</w:t>
          </w:r>
          <w:r w:rsidRPr="00BA549E">
            <w:rPr>
              <w:rFonts w:asciiTheme="minorHAnsi" w:hAnsiTheme="minorHAnsi" w:cstheme="minorHAnsi"/>
            </w:rPr>
            <w:t xml:space="preserve">. </w:t>
          </w:r>
          <w:r w:rsidRPr="00BA549E">
            <w:rPr>
              <w:rFonts w:asciiTheme="minorHAnsi" w:hAnsiTheme="minorHAnsi" w:cstheme="minorHAnsi"/>
              <w:u w:val="single"/>
            </w:rPr>
            <w:t>Poor black people and poor white people both face increasing economic precarity and thus share many of the same grievances</w:t>
          </w:r>
          <w:r w:rsidRPr="00BA549E">
            <w:rPr>
              <w:rFonts w:asciiTheme="minorHAnsi" w:hAnsiTheme="minorHAnsi" w:cstheme="minorHAnsi"/>
            </w:rPr>
            <w:t xml:space="preserve">. Conversely, wealthy black elites share economic interests with wealthy people as a whole—interests opposed to those of the much larger number of black people who are economically marginalized. The same goes for wealthy women or wealthy LGBTQ people. </w:t>
          </w:r>
          <w:r w:rsidRPr="00BA549E">
            <w:rPr>
              <w:rFonts w:asciiTheme="minorHAnsi" w:hAnsiTheme="minorHAnsi" w:cstheme="minorHAnsi"/>
              <w:u w:val="single"/>
            </w:rPr>
            <w:t xml:space="preserve">The fact of intersecting identity need not </w:t>
          </w:r>
          <w:r w:rsidRPr="0044341A">
            <w:rPr>
              <w:rFonts w:asciiTheme="minorHAnsi" w:hAnsiTheme="minorHAnsi" w:cstheme="minorHAnsi"/>
              <w:highlight w:val="green"/>
              <w:u w:val="single"/>
            </w:rPr>
            <w:t>devolve into infinite fragmentation</w:t>
          </w:r>
          <w:r w:rsidRPr="00BA549E">
            <w:rPr>
              <w:rFonts w:asciiTheme="minorHAnsi" w:hAnsiTheme="minorHAnsi" w:cstheme="minorHAnsi"/>
              <w:u w:val="single"/>
            </w:rPr>
            <w:t>. Rather, intersections can orient individuals and communities toward others precisely through those points of particularity and difference</w:t>
          </w:r>
          <w:r w:rsidRPr="00BA549E">
            <w:rPr>
              <w:rFonts w:asciiTheme="minorHAnsi" w:hAnsiTheme="minorHAnsi" w:cstheme="minorHAnsi"/>
            </w:rPr>
            <w:t xml:space="preserve">—nodes </w:t>
          </w:r>
          <w:r w:rsidRPr="00BA549E">
            <w:rPr>
              <w:rFonts w:asciiTheme="minorHAnsi" w:hAnsiTheme="minorHAnsi" w:cstheme="minorHAnsi"/>
              <w:u w:val="single"/>
            </w:rPr>
            <w:t>that, when linked, can strengthen people’s bonds instead of breaking them</w:t>
          </w:r>
          <w:r w:rsidRPr="00BA549E">
            <w:rPr>
              <w:rFonts w:asciiTheme="minorHAnsi" w:hAnsiTheme="minorHAnsi" w:cstheme="minorHAnsi"/>
            </w:rPr>
            <w:t>. This debate is not merely semantic. For the last 25 years, neoliberal identity politics has not only hurt poor and working class people but confused the Left’s explanation as to why it has happened.</w:t>
          </w:r>
        </w:p>
        <w:p w14:paraId="570DA9A1" w14:textId="77777777" w:rsidR="00C50C09" w:rsidRDefault="00C50C09" w:rsidP="00C50C09">
          <w:pPr>
            <w:pStyle w:val="Heading4"/>
          </w:pPr>
          <w:r>
            <w:t>Identity politics trade off with successful alternatives to capitalism</w:t>
          </w:r>
        </w:p>
        <w:p w14:paraId="42316373" w14:textId="77777777" w:rsidR="00C50C09" w:rsidRPr="00070CB4" w:rsidRDefault="00C50C09" w:rsidP="00C50C09">
          <w:r w:rsidRPr="00070CB4">
            <w:rPr>
              <w:rStyle w:val="Style13ptBold"/>
            </w:rPr>
            <w:t xml:space="preserve">Herod </w:t>
          </w:r>
          <w:r>
            <w:rPr>
              <w:rStyle w:val="Style13ptBold"/>
            </w:rPr>
            <w:t>‘</w:t>
          </w:r>
          <w:r w:rsidRPr="00070CB4">
            <w:rPr>
              <w:rStyle w:val="Style13ptBold"/>
            </w:rPr>
            <w:t>7</w:t>
          </w:r>
          <w:r w:rsidRPr="00070CB4">
            <w:t xml:space="preserve"> </w:t>
          </w:r>
          <w:r w:rsidRPr="00386D67">
            <w:t xml:space="preserve">(James Herod, Columbia U graduate and political activist, “Getting Free” Pg. 33, </w:t>
          </w:r>
          <w:hyperlink r:id="rId89" w:history="1">
            <w:r w:rsidRPr="00386D67">
              <w:rPr>
                <w:rStyle w:val="Hyperlink"/>
              </w:rPr>
              <w:t>https://libcom.org/files/Getting%20Free.pdf</w:t>
            </w:r>
          </w:hyperlink>
          <w:r w:rsidRPr="00386D67">
            <w:t>)</w:t>
          </w:r>
        </w:p>
        <w:p w14:paraId="7BC10412" w14:textId="77777777" w:rsidR="00C50C09" w:rsidRDefault="00C50C09" w:rsidP="00C50C09">
          <w:r w:rsidRPr="00C6504F">
            <w:rPr>
              <w:szCs w:val="26"/>
              <w:u w:val="single"/>
            </w:rPr>
            <w:t xml:space="preserve">The </w:t>
          </w:r>
          <w:r w:rsidRPr="00C6504F">
            <w:rPr>
              <w:szCs w:val="26"/>
            </w:rPr>
            <w:t xml:space="preserve">so-called </w:t>
          </w:r>
          <w:r w:rsidRPr="00C6504F">
            <w:rPr>
              <w:szCs w:val="26"/>
              <w:u w:val="single"/>
            </w:rPr>
            <w:t>new social movements, based on gender, racial, sexual, or ethnic identities, cannot destroy capitalism.</w:t>
          </w:r>
          <w:r w:rsidRPr="00C6504F">
            <w:rPr>
              <w:szCs w:val="26"/>
            </w:rPr>
            <w:t xml:space="preserve"> In general, </w:t>
          </w:r>
          <w:r w:rsidRPr="00C6504F">
            <w:rPr>
              <w:szCs w:val="26"/>
              <w:u w:val="single"/>
            </w:rPr>
            <w:t>they haven’t even tried</w:t>
          </w:r>
          <w:r w:rsidRPr="00C6504F">
            <w:rPr>
              <w:szCs w:val="26"/>
            </w:rPr>
            <w:t xml:space="preserve">. </w:t>
          </w:r>
          <w:r w:rsidRPr="00551BBA">
            <w:rPr>
              <w:sz w:val="14"/>
              <w:szCs w:val="26"/>
            </w:rPr>
            <w:t xml:space="preserve">Except for a tiny fringe of radicals in each of them, they have been attempting to get into the system, not overthrow it. </w:t>
          </w:r>
          <w:r w:rsidRPr="00C6504F">
            <w:rPr>
              <w:szCs w:val="26"/>
            </w:rPr>
            <w:t>T</w:t>
          </w:r>
          <w:r w:rsidRPr="00C6504F">
            <w:rPr>
              <w:szCs w:val="26"/>
              <w:u w:val="single"/>
            </w:rPr>
            <w:t>his is true for women, blacks, homosexuals, and ethnic (including Anative) groups, as well as many other identities old people</w:t>
          </w:r>
          <w:r w:rsidRPr="008547DB">
            <w:rPr>
              <w:szCs w:val="26"/>
            </w:rPr>
            <w:t>, people with disabilities, mothers on welfare, and so forth</w:t>
          </w:r>
          <w:r w:rsidRPr="00C6504F">
            <w:rPr>
              <w:szCs w:val="26"/>
            </w:rPr>
            <w:t xml:space="preserve">. </w:t>
          </w:r>
          <w:r w:rsidRPr="008547DB">
            <w:rPr>
              <w:sz w:val="14"/>
              <w:szCs w:val="26"/>
            </w:rPr>
            <w:t xml:space="preserve">Nothing has derailed the anticapitalist struggle during the past quarter century so thoroughly as have these movements. Sometimes it seems that identity politics is all that remains of the left. Identity politics has simply swamped class politics. The mainstream versions of </w:t>
          </w:r>
          <w:r w:rsidRPr="00C6504F">
            <w:rPr>
              <w:szCs w:val="26"/>
              <w:u w:val="single"/>
            </w:rPr>
            <w:t>these movements</w:t>
          </w:r>
          <w:r w:rsidRPr="00C6504F">
            <w:rPr>
              <w:szCs w:val="26"/>
            </w:rPr>
            <w:t xml:space="preserve"> </w:t>
          </w:r>
          <w:r w:rsidRPr="007F4538">
            <w:rPr>
              <w:sz w:val="14"/>
              <w:szCs w:val="26"/>
            </w:rPr>
            <w:t xml:space="preserve">(the ones fighting to get into the system rather than overthrow it) </w:t>
          </w:r>
          <w:r w:rsidRPr="00C6504F">
            <w:rPr>
              <w:szCs w:val="26"/>
              <w:u w:val="single"/>
            </w:rPr>
            <w:t>have given capitalists a chance to do a little fine-tuning by eliminating tensions here and there, and by including token representatives of the excluded groups</w:t>
          </w:r>
          <w:r w:rsidRPr="00C6504F">
            <w:rPr>
              <w:szCs w:val="26"/>
            </w:rPr>
            <w:t xml:space="preserve">. </w:t>
          </w:r>
          <w:r w:rsidRPr="002B131C">
            <w:rPr>
              <w:sz w:val="14"/>
              <w:szCs w:val="26"/>
            </w:rPr>
            <w:t xml:space="preserve">Many of the demands of these movements can be easily accommodated. </w:t>
          </w:r>
          <w:r w:rsidRPr="00C6504F">
            <w:rPr>
              <w:szCs w:val="26"/>
              <w:u w:val="single"/>
            </w:rPr>
            <w:t>Capitalists can live with boards of directors exhibiting ethnic, gender, and racial diversity</w:t>
          </w:r>
          <w:r w:rsidRPr="00C6504F">
            <w:rPr>
              <w:szCs w:val="26"/>
            </w:rPr>
            <w:t xml:space="preserve"> </w:t>
          </w:r>
          <w:r w:rsidRPr="002B131C">
            <w:rPr>
              <w:sz w:val="14"/>
              <w:szCs w:val="26"/>
            </w:rPr>
            <w:t xml:space="preserve">as long as all the board members are procapitalist. </w:t>
          </w:r>
          <w:r w:rsidRPr="002B131C">
            <w:rPr>
              <w:szCs w:val="26"/>
              <w:u w:val="single"/>
            </w:rPr>
            <w:t>Capitalists can easily accept a rainbow cabinet as long as the cabinet is pushing the corporate agenda</w:t>
          </w:r>
          <w:r w:rsidRPr="00C6504F">
            <w:rPr>
              <w:szCs w:val="26"/>
            </w:rPr>
            <w:t xml:space="preserve">. </w:t>
          </w:r>
          <w:r w:rsidRPr="002B131C">
            <w:rPr>
              <w:sz w:val="14"/>
              <w:szCs w:val="26"/>
            </w:rPr>
            <w:t xml:space="preserve">So mainstream </w:t>
          </w:r>
          <w:r w:rsidRPr="00C6504F">
            <w:rPr>
              <w:szCs w:val="26"/>
              <w:u w:val="single"/>
            </w:rPr>
            <w:t>identity politics has not threatened capitalism at all</w:t>
          </w:r>
          <w:r w:rsidRPr="00C6504F">
            <w:rPr>
              <w:szCs w:val="26"/>
            </w:rPr>
            <w:t xml:space="preserve">. </w:t>
          </w:r>
          <w:r w:rsidRPr="008D5539">
            <w:rPr>
              <w:szCs w:val="26"/>
            </w:rPr>
            <w:t xml:space="preserve">The radical wings of the new social movements, however, are rather more subversive. </w:t>
          </w:r>
          <w:r w:rsidRPr="00A83B1E">
            <w:rPr>
              <w:szCs w:val="26"/>
              <w:u w:val="single"/>
            </w:rPr>
            <w:t>These militants realized that it was necessary to attack the whole social order in order to uproot racism and sexism problems that could not be overcome under capitalism</w:t>
          </w:r>
          <w:r w:rsidRPr="00C6504F">
            <w:rPr>
              <w:szCs w:val="26"/>
            </w:rPr>
            <w:t xml:space="preserve"> </w:t>
          </w:r>
          <w:r w:rsidRPr="008D5539">
            <w:rPr>
              <w:sz w:val="14"/>
              <w:szCs w:val="26"/>
            </w:rPr>
            <w:t xml:space="preserve">since they are an integral part of it. </w:t>
          </w:r>
          <w:r w:rsidRPr="008D5539">
            <w:rPr>
              <w:szCs w:val="26"/>
              <w:u w:val="single"/>
            </w:rPr>
            <w:t>There is no denying the evils of racism, sexism, and nationalism, which are major structural supports to ruling-class control</w:t>
          </w:r>
          <w:r w:rsidRPr="00C6504F">
            <w:rPr>
              <w:szCs w:val="26"/>
            </w:rPr>
            <w:t xml:space="preserve">. </w:t>
          </w:r>
          <w:r w:rsidRPr="008D5539">
            <w:rPr>
              <w:sz w:val="14"/>
              <w:szCs w:val="26"/>
            </w:rPr>
            <w:t>These militants have done whatever they could to highlight, analyze, and ameliorate these evils. Unfortunately, for the most part, their voices have been lost in all the clamor for admittance to the system by the majorities in their own movements</w:t>
          </w:r>
          <w:r w:rsidRPr="00C6504F">
            <w:rPr>
              <w:szCs w:val="26"/>
            </w:rPr>
            <w:t>.</w:t>
          </w:r>
        </w:p>
        <w:p w14:paraId="36C629D0" w14:textId="77777777" w:rsidR="00C50C09" w:rsidRDefault="00C50C09" w:rsidP="00C50C09">
          <w:pPr>
            <w:pStyle w:val="Heading4"/>
          </w:pPr>
          <w:r>
            <w:t>Race is a tool of capital – orients white workers against others through racial categorization which prevents solidarity</w:t>
          </w:r>
        </w:p>
        <w:p w14:paraId="6B3EF364" w14:textId="77777777" w:rsidR="00C50C09" w:rsidRPr="00041F0D" w:rsidRDefault="00C50C09" w:rsidP="00C50C09">
          <w:r w:rsidRPr="006339B9">
            <w:rPr>
              <w:rStyle w:val="Style13ptBold"/>
            </w:rPr>
            <w:t>Hart 18</w:t>
          </w:r>
          <w:r>
            <w:t xml:space="preserve"> </w:t>
          </w:r>
          <w:r w:rsidRPr="00041F0D">
            <w:t>(William David, William David Hart (PhD, Princeton University, 1994) is professor of religious studies and department head at the University of North Carolina Greensboro. Hart is a “critical theorist of religion” whose interests include the construction of religion and its ethical-political uses, “Constellations: Capitalism, Antiblackness, Afro-Pessimism, and Black Optimism”, American Journal of Theology &amp; Philosophy, Volume 39, Number 1, January 2018, pp. 5-33, https://muse.jhu.edu/article/691691/pdf)</w:t>
          </w:r>
        </w:p>
        <w:p w14:paraId="690C3392" w14:textId="77777777" w:rsidR="00C50C09" w:rsidRDefault="00C50C09" w:rsidP="00C50C09">
          <w:pPr>
            <w:rPr>
              <w:sz w:val="14"/>
            </w:rPr>
          </w:pPr>
          <w:r w:rsidRPr="0051428A">
            <w:rPr>
              <w:sz w:val="14"/>
            </w:rPr>
            <w:t xml:space="preserve">On my reading, the figures in the left column tend toward the more conventional view that </w:t>
          </w:r>
          <w:r w:rsidRPr="003F2606">
            <w:rPr>
              <w:rStyle w:val="StyleUnderline"/>
            </w:rPr>
            <w:t xml:space="preserve">racism, race, and antiblackness are, in the last analysis, capitalist ideologies and practices. </w:t>
          </w:r>
          <w:r w:rsidRPr="00710B34">
            <w:rPr>
              <w:u w:val="single"/>
            </w:rPr>
            <w:t>They are</w:t>
          </w:r>
          <w:r w:rsidRPr="00710B34">
            <w:rPr>
              <w:sz w:val="14"/>
              <w:u w:val="single"/>
            </w:rPr>
            <w:t xml:space="preserve"> </w:t>
          </w:r>
          <w:r w:rsidRPr="00710B34">
            <w:rPr>
              <w:rStyle w:val="StyleUnderline"/>
            </w:rPr>
            <w:t>t</w:t>
          </w:r>
          <w:r w:rsidRPr="003F2606">
            <w:rPr>
              <w:rStyle w:val="StyleUnderline"/>
            </w:rPr>
            <w:t>ools of labor exploitation and management: capitalists undermine working-class solidarity by splitting workers along racial lines</w:t>
          </w:r>
          <w:r w:rsidRPr="003F2606">
            <w:t xml:space="preserve">; </w:t>
          </w:r>
          <w:r w:rsidRPr="0051428A">
            <w:rPr>
              <w:sz w:val="14"/>
            </w:rPr>
            <w:t>they</w:t>
          </w:r>
          <w:r w:rsidRPr="003F2606">
            <w:t xml:space="preserve"> </w:t>
          </w:r>
          <w:r w:rsidRPr="003F2606">
            <w:rPr>
              <w:rStyle w:val="StyleUnderline"/>
            </w:rPr>
            <w:t>convince white workers that whiteness rather than class solidarity is the true guardian of their interests</w:t>
          </w:r>
          <w:r w:rsidRPr="003F2606">
            <w:t xml:space="preserve">. </w:t>
          </w:r>
          <w:r w:rsidRPr="00A53BAE">
            <w:rPr>
              <w:u w:val="single"/>
            </w:rPr>
            <w:t>Employing</w:t>
          </w:r>
          <w:r w:rsidRPr="003F2606">
            <w:t xml:space="preserve"> </w:t>
          </w:r>
          <w:r w:rsidRPr="00A53BAE">
            <w:rPr>
              <w:sz w:val="14"/>
            </w:rPr>
            <w:t xml:space="preserve">the </w:t>
          </w:r>
          <w:r w:rsidRPr="0051428A">
            <w:rPr>
              <w:sz w:val="14"/>
            </w:rPr>
            <w:t xml:space="preserve">tool of a </w:t>
          </w:r>
          <w:r w:rsidRPr="003F2606">
            <w:rPr>
              <w:rStyle w:val="StyleUnderline"/>
            </w:rPr>
            <w:t>racially stratified labor market,</w:t>
          </w:r>
          <w:r w:rsidRPr="003F2606">
            <w:t xml:space="preserve"> </w:t>
          </w:r>
          <w:r w:rsidRPr="003F2606">
            <w:rPr>
              <w:rStyle w:val="StyleUnderline"/>
            </w:rPr>
            <w:t>capitalists convince</w:t>
          </w:r>
          <w:r w:rsidRPr="003F2606">
            <w:t xml:space="preserve"> </w:t>
          </w:r>
          <w:r w:rsidRPr="0051428A">
            <w:rPr>
              <w:sz w:val="14"/>
            </w:rPr>
            <w:t xml:space="preserve">white workers, including the petit bourgeoisie19 (shopkeepers, police officers, firefighters, lower-level clerical workers, and others striving to become members of the upper middle class, that is, the very people who constitute the bedrock of President Trump’s support20), </w:t>
          </w:r>
          <w:r w:rsidRPr="003F2606">
            <w:rPr>
              <w:rStyle w:val="StyleUnderline"/>
            </w:rPr>
            <w:t>that any economic and status gains black workers make comes at their expense.</w:t>
          </w:r>
          <w:r w:rsidRPr="003F2606">
            <w:t xml:space="preserve"> </w:t>
          </w:r>
          <w:r w:rsidRPr="0051428A">
            <w:rPr>
              <w:sz w:val="14"/>
            </w:rPr>
            <w:t>In a competitive labor market, which reduces workers across racial lines to the same status</w:t>
          </w:r>
          <w:r w:rsidRPr="003F2606">
            <w:rPr>
              <w:rStyle w:val="StyleUnderline"/>
            </w:rPr>
            <w:t>, the metaphysics of whiteness is the only thing that stands between white workers and black workers in a society where honor and dishonor are racially coded</w:t>
          </w:r>
          <w:r w:rsidRPr="0051428A">
            <w:rPr>
              <w:sz w:val="14"/>
            </w:rPr>
            <w:t xml:space="preserve">. DuBois called this </w:t>
          </w:r>
          <w:r w:rsidRPr="003F2606">
            <w:rPr>
              <w:rStyle w:val="StyleUnderline"/>
            </w:rPr>
            <w:t xml:space="preserve">ideology of honor and </w:t>
          </w:r>
          <w:r w:rsidRPr="001B07D5">
            <w:rPr>
              <w:rStyle w:val="StyleUnderline"/>
            </w:rPr>
            <w:t>dishonor</w:t>
          </w:r>
          <w:r w:rsidRPr="001B07D5">
            <w:rPr>
              <w:u w:val="single"/>
            </w:rPr>
            <w:t>, this zero-sum racial logic,</w:t>
          </w:r>
          <w:r w:rsidRPr="001B07D5">
            <w:rPr>
              <w:sz w:val="24"/>
              <w:u w:val="single"/>
            </w:rPr>
            <w:t xml:space="preserve"> </w:t>
          </w:r>
          <w:r w:rsidRPr="001B07D5">
            <w:rPr>
              <w:rStyle w:val="StyleUnderline"/>
            </w:rPr>
            <w:t>the</w:t>
          </w:r>
          <w:r w:rsidRPr="003F2606">
            <w:rPr>
              <w:rStyle w:val="StyleUnderline"/>
            </w:rPr>
            <w:t xml:space="preserve"> “wages of whiteness</w:t>
          </w:r>
          <w:r w:rsidRPr="003F2606">
            <w:t xml:space="preserve">.” </w:t>
          </w:r>
          <w:r w:rsidRPr="0051428A">
            <w:rPr>
              <w:sz w:val="14"/>
            </w:rPr>
            <w:t>These wages are compensatory and psychological</w:t>
          </w:r>
          <w:r w:rsidRPr="003F2606">
            <w:t xml:space="preserve">; </w:t>
          </w:r>
          <w:r w:rsidRPr="003F2606">
            <w:rPr>
              <w:rStyle w:val="StyleUnderline"/>
            </w:rPr>
            <w:t>the wages that white workers receive by identifying their interests in terms of racial membership rather than class solidarity</w:t>
          </w:r>
          <w:r w:rsidRPr="003F2606">
            <w:t xml:space="preserve">. </w:t>
          </w:r>
          <w:r w:rsidRPr="00710B34">
            <w:rPr>
              <w:u w:val="single"/>
            </w:rPr>
            <w:t xml:space="preserve">Their </w:t>
          </w:r>
          <w:r w:rsidRPr="00710B34">
            <w:rPr>
              <w:rStyle w:val="StyleUnderline"/>
            </w:rPr>
            <w:t>bosses</w:t>
          </w:r>
          <w:r w:rsidRPr="003F2606">
            <w:rPr>
              <w:rStyle w:val="StyleUnderline"/>
            </w:rPr>
            <w:t xml:space="preserve"> may exploit them through low wages and meager benefits. </w:t>
          </w:r>
          <w:r w:rsidRPr="003F2606">
            <w:rPr>
              <w:rStyle w:val="Emphasis"/>
              <w:b w:val="0"/>
            </w:rPr>
            <w:t>But at least they are not black</w:t>
          </w:r>
          <w:r w:rsidRPr="003F2606">
            <w:t xml:space="preserve">. </w:t>
          </w:r>
          <w:r w:rsidRPr="0051428A">
            <w:rPr>
              <w:sz w:val="14"/>
            </w:rPr>
            <w:t>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w:t>
          </w:r>
        </w:p>
        <w:p w14:paraId="142345C7" w14:textId="77777777" w:rsidR="00C50C09" w:rsidRDefault="00C50C09" w:rsidP="00C50C09">
          <w:pPr>
            <w:pStyle w:val="Heading4"/>
          </w:pPr>
          <w:r>
            <w:t>Identity politics generates scapegoating that distracts us from capitalism</w:t>
          </w:r>
        </w:p>
        <w:p w14:paraId="28389FB0" w14:textId="76161805" w:rsidR="00C50C09" w:rsidRPr="008E41CF" w:rsidRDefault="00C50C09" w:rsidP="00C50C09">
          <w:r>
            <w:rPr>
              <w:rStyle w:val="Style13ptBold"/>
            </w:rPr>
            <w:t>Gonz</w:t>
          </w:r>
          <w:r w:rsidRPr="00214A30">
            <w:rPr>
              <w:rStyle w:val="Style13ptBold"/>
            </w:rPr>
            <w:t>ál</w:t>
          </w:r>
          <w:r>
            <w:rPr>
              <w:rStyle w:val="Style13ptBold"/>
            </w:rPr>
            <w:t>ez-Ruibal 18 (</w:t>
          </w:r>
          <w:r w:rsidRPr="008E41CF">
            <w:rPr>
              <w:color w:val="222222"/>
              <w:szCs w:val="21"/>
              <w:shd w:val="clear" w:color="auto" w:fill="FFFFFF"/>
            </w:rPr>
            <w:t xml:space="preserve">González-Ruibal was at the 2003 </w:t>
          </w:r>
          <w:r w:rsidRPr="008E41CF">
            <w:rPr>
              <w:szCs w:val="21"/>
              <w:shd w:val="clear" w:color="auto" w:fill="FFFFFF"/>
            </w:rPr>
            <w:t>Universidad Complutense in Madrid</w:t>
          </w:r>
          <w:r w:rsidRPr="008E41CF">
            <w:rPr>
              <w:color w:val="222222"/>
              <w:szCs w:val="21"/>
              <w:shd w:val="clear" w:color="auto" w:fill="FFFFFF"/>
            </w:rPr>
            <w:t xml:space="preserve"> on a theme of </w:t>
          </w:r>
          <w:r w:rsidRPr="008E41CF">
            <w:rPr>
              <w:szCs w:val="21"/>
              <w:shd w:val="clear" w:color="auto" w:fill="FFFFFF"/>
            </w:rPr>
            <w:t>history</w:t>
          </w:r>
          <w:r w:rsidRPr="008E41CF">
            <w:rPr>
              <w:color w:val="222222"/>
              <w:szCs w:val="21"/>
              <w:shd w:val="clear" w:color="auto" w:fill="FFFFFF"/>
            </w:rPr>
            <w:t xml:space="preserve">: </w:t>
          </w:r>
          <w:r w:rsidRPr="008E41CF">
            <w:rPr>
              <w:iCs/>
              <w:color w:val="222222"/>
              <w:szCs w:val="21"/>
              <w:shd w:val="clear" w:color="auto" w:fill="FFFFFF"/>
            </w:rPr>
            <w:t>The Iron Age in northwestern Iberia</w:t>
          </w:r>
          <w:r w:rsidRPr="008E41CF">
            <w:rPr>
              <w:color w:val="222222"/>
              <w:szCs w:val="21"/>
              <w:shd w:val="clear" w:color="auto" w:fill="FFFFFF"/>
            </w:rPr>
            <w:t xml:space="preserve"> , </w:t>
          </w:r>
          <w:r w:rsidRPr="008E41CF">
            <w:rPr>
              <w:szCs w:val="21"/>
              <w:shd w:val="clear" w:color="auto" w:fill="FFFFFF"/>
            </w:rPr>
            <w:t>PhD</w:t>
          </w:r>
          <w:r w:rsidRPr="008E41CF">
            <w:rPr>
              <w:color w:val="222222"/>
              <w:szCs w:val="21"/>
              <w:shd w:val="clear" w:color="auto" w:fill="FFFFFF"/>
            </w:rPr>
            <w:t xml:space="preserve"> . Topics covered in this work continue to be relevant in recent archaeological research and work: cultural contacts, technology and technology transfer, equality </w:t>
          </w:r>
          <w:r w:rsidRPr="008E41CF">
            <w:rPr>
              <w:color w:val="222222"/>
              <w:szCs w:val="16"/>
              <w:shd w:val="clear" w:color="auto" w:fill="FFFFFF"/>
            </w:rPr>
            <w:t>thinking, moral and political economics, and long-term development, 2018, “</w:t>
          </w:r>
          <w:r w:rsidRPr="008E41CF">
            <w:rPr>
              <w:szCs w:val="16"/>
            </w:rPr>
            <w:t>Authority vs power: capitalism, archaeology and the populist challenge</w:t>
          </w:r>
          <w:r>
            <w:rPr>
              <w:szCs w:val="16"/>
            </w:rPr>
            <w:t>,” p. 526-527)</w:t>
          </w:r>
          <w:r w:rsidR="005D1D48">
            <w:rPr>
              <w:szCs w:val="16"/>
            </w:rPr>
            <w:t>/ruwur</w:t>
          </w:r>
        </w:p>
        <w:p w14:paraId="52C1F258" w14:textId="18538E7E" w:rsidR="00C50C09" w:rsidRPr="00C50C09" w:rsidRDefault="00C50C09" w:rsidP="00442518">
          <w:r w:rsidRPr="00D41EF5">
            <w:t xml:space="preserve">Concerning the issue of identity, we concur that </w:t>
          </w:r>
          <w:r w:rsidRPr="00D41EF5">
            <w:rPr>
              <w:u w:val="single"/>
            </w:rPr>
            <w:t>gender and race cannot be disentangled from class and the genealogy of capitalist modernity</w:t>
          </w:r>
          <w:r>
            <w:t xml:space="preserve">. </w:t>
          </w:r>
          <w:r w:rsidRPr="00D41EF5">
            <w:rPr>
              <w:u w:val="single"/>
            </w:rPr>
            <w:t>We must move away from the depoliticised multicultural identity politics that have so far prevailed, and that have left the structural homogeneity of capitalism intact</w:t>
          </w:r>
          <w:r w:rsidRPr="00E9363A">
            <w:rPr>
              <w:szCs w:val="16"/>
              <w:u w:val="single"/>
            </w:rPr>
            <w:t xml:space="preserve">. </w:t>
          </w:r>
          <w:r w:rsidRPr="00E9363A">
            <w:rPr>
              <w:szCs w:val="16"/>
            </w:rPr>
            <w:t>It is necessary to reinsert race, sex and gender into the political economy of capitalism. We oppose</w:t>
          </w:r>
          <w:r>
            <w:t xml:space="preserve"> </w:t>
          </w:r>
          <w:r w:rsidRPr="00E9363A">
            <w:rPr>
              <w:u w:val="single"/>
            </w:rPr>
            <w:t>the critical energy spent in fighting for the recognition of reified forms of difference</w:t>
          </w:r>
          <w:r w:rsidRPr="00E9363A">
            <w:t xml:space="preserve">, which </w:t>
          </w:r>
          <w:r w:rsidRPr="00D41EF5">
            <w:rPr>
              <w:u w:val="single"/>
            </w:rPr>
            <w:t xml:space="preserve">end up fuelling the populist capacity to </w:t>
          </w:r>
          <w:r w:rsidRPr="00A02F73">
            <w:rPr>
              <w:b/>
              <w:u w:val="single"/>
            </w:rPr>
            <w:t>create scapegoats and to gain public support</w:t>
          </w:r>
          <w:r w:rsidRPr="00D41EF5">
            <w:rPr>
              <w:u w:val="single"/>
            </w:rPr>
            <w:t>.</w:t>
          </w:r>
          <w:r>
            <w:t xml:space="preserve"> R</w:t>
          </w:r>
          <w:r w:rsidRPr="00E22A13">
            <w:t xml:space="preserve">egarding the universalising character of our proposal, emancipatory politics have always been universal in their aspirations, as is the decolonised archaeology proposed by Hamilakis. The problem is not universalism per se—it is defining what kind of universal values are defended. The universalism we advocate is counter to the fragmentation and localisation of struggles promoted by multiculturalism. Smith and Campbell accuse us of making a straw person argument against Critical Heritage Studies (CHS) before engaging in a straw fallacy themselves. Some of their criticisms are easy to dismiss. We never, for example, argued that there has been little examination of what “these marginalised communities think about archaeology and heritage” (above). </w:t>
          </w:r>
          <w:r w:rsidRPr="00A02F73">
            <w:t xml:space="preserve">There is, of course, much research on heritage and subaltern communities—but not those to which we refer: the supporters of, for example, President Trump, Brexit or European Far Right </w:t>
          </w:r>
          <w:r w:rsidRPr="00A02F73">
            <w:rPr>
              <w:sz w:val="10"/>
            </w:rPr>
            <w:t xml:space="preserve">groups. </w:t>
          </w:r>
          <w:r w:rsidRPr="00A02F73">
            <w:t xml:space="preserve">More questionable is Smith and Campbell’s claim that we overlook the extensive literature on communities recognising their political diversity. </w:t>
          </w:r>
          <w:r w:rsidRPr="00A02F73">
            <w:rPr>
              <w:u w:val="single"/>
            </w:rPr>
            <w:t>The problem here is that these communities, while comprising a variety of interest groups that often disagree, are rarely portrayed as being fractured by irresolvable antagonisms.</w:t>
          </w:r>
          <w:r w:rsidRPr="00711D39">
            <w:rPr>
              <w:u w:val="single"/>
            </w:rPr>
            <w:t xml:space="preserve"> It is horizontal differences (typical of identity politics), rather than vertical antagonisms, that are emphasised</w:t>
          </w:r>
          <w:r>
            <w:t xml:space="preserve"> </w:t>
          </w:r>
          <w:r w:rsidRPr="00E01D40">
            <w:t>(Žižek 2001).</w:t>
          </w:r>
        </w:p>
        <w:p w14:paraId="37562478" w14:textId="14955C99" w:rsidR="00A31150" w:rsidRDefault="00A31150" w:rsidP="00107F62">
          <w:pPr>
            <w:pStyle w:val="Heading3"/>
          </w:pPr>
          <w:r>
            <w:t>AT Imagination</w:t>
          </w:r>
        </w:p>
        <w:p w14:paraId="1B1536C2" w14:textId="77777777" w:rsidR="00A31150" w:rsidRPr="00A31150" w:rsidRDefault="00A31150" w:rsidP="00A31150">
          <w:pPr>
            <w:keepNext/>
            <w:keepLines/>
            <w:spacing w:before="40" w:after="0"/>
            <w:outlineLvl w:val="3"/>
            <w:rPr>
              <w:rFonts w:eastAsia="Times New Roman"/>
              <w:b/>
              <w:iCs/>
              <w:sz w:val="26"/>
            </w:rPr>
          </w:pPr>
          <w:r w:rsidRPr="00A31150">
            <w:rPr>
              <w:rFonts w:eastAsia="Times New Roman"/>
              <w:b/>
              <w:iCs/>
              <w:sz w:val="26"/>
            </w:rPr>
            <w:t>Neoliberalism turns their dreams into nightmares – affirming (imagination, creativity, dreaming) cedes ethical and practical implications to the status quo, orienting the aff’s praxis back to offer capitalism its newest form – particularly true in the context of radicalism in the academy</w:t>
          </w:r>
        </w:p>
        <w:p w14:paraId="17E267ED" w14:textId="77777777" w:rsidR="00A31150" w:rsidRPr="00A31150" w:rsidRDefault="00A31150" w:rsidP="00A31150">
          <w:pPr>
            <w:rPr>
              <w:rFonts w:eastAsia="Calibri"/>
            </w:rPr>
          </w:pPr>
          <w:r w:rsidRPr="00A31150">
            <w:rPr>
              <w:rFonts w:eastAsia="Calibri"/>
              <w:b/>
              <w:bCs/>
              <w:sz w:val="26"/>
            </w:rPr>
            <w:t>Katz 18</w:t>
          </w:r>
          <w:r w:rsidRPr="00A31150">
            <w:rPr>
              <w:rFonts w:eastAsia="Calibri"/>
            </w:rPr>
            <w:br/>
            <w:t xml:space="preserve">(Louise Katz lectures in academic writing at Sydney University, and she also writes fiction. Her most recent books are Critical Thinking and Persuasive Writing for Postgraduates (2018, Palgrave Macmillan), and the award-winning dystopian novel, The Orchid Nursery (2015, Lacuna Publishers). “DARK DREAMS AND MALIGN CREATIVITY” Knowledge Cultures; Woodside Vol. 6, Iss. 2 </w:t>
          </w:r>
          <w:hyperlink r:id="rId90" w:history="1">
            <w:r w:rsidRPr="00A31150">
              <w:rPr>
                <w:rFonts w:eastAsia="Calibri"/>
              </w:rPr>
              <w:t>https://search.proquest.com/docview/2085781149?pq-origsite=360link</w:t>
            </w:r>
          </w:hyperlink>
          <w:r w:rsidRPr="00A31150">
            <w:rPr>
              <w:rFonts w:eastAsia="Calibri"/>
            </w:rPr>
            <w:t xml:space="preserve"> rvs)</w:t>
          </w:r>
        </w:p>
        <w:p w14:paraId="63B9B275" w14:textId="77777777" w:rsidR="00A31150" w:rsidRPr="00A31150" w:rsidRDefault="00A31150" w:rsidP="00A31150">
          <w:pPr>
            <w:rPr>
              <w:rFonts w:eastAsia="Calibri"/>
              <w:u w:val="single"/>
            </w:rPr>
          </w:pPr>
          <w:r w:rsidRPr="00A31150">
            <w:rPr>
              <w:rFonts w:eastAsia="Calibri"/>
            </w:rPr>
            <w:t xml:space="preserve">Introduction: Malcreativity </w:t>
          </w:r>
          <w:r w:rsidRPr="00A31150">
            <w:rPr>
              <w:rFonts w:eastAsia="Calibri"/>
              <w:highlight w:val="green"/>
              <w:u w:val="single"/>
            </w:rPr>
            <w:t>Allowing imagination</w:t>
          </w:r>
          <w:r w:rsidRPr="00A31150">
            <w:rPr>
              <w:rFonts w:eastAsia="Calibri"/>
              <w:u w:val="single"/>
            </w:rPr>
            <w:t xml:space="preserve"> and intuition </w:t>
          </w:r>
          <w:r w:rsidRPr="00A31150">
            <w:rPr>
              <w:rFonts w:eastAsia="Calibri"/>
              <w:highlight w:val="green"/>
              <w:u w:val="single"/>
            </w:rPr>
            <w:t>to lead one into fresh intellectual or aesthetic</w:t>
          </w:r>
          <w:r w:rsidRPr="00A31150">
            <w:rPr>
              <w:rFonts w:eastAsia="Calibri"/>
              <w:u w:val="single"/>
            </w:rPr>
            <w:t xml:space="preserve"> experience and </w:t>
          </w:r>
          <w:r w:rsidRPr="00A31150">
            <w:rPr>
              <w:rFonts w:eastAsia="Calibri"/>
              <w:highlight w:val="green"/>
              <w:u w:val="single"/>
            </w:rPr>
            <w:t>understanding</w:t>
          </w:r>
          <w:r w:rsidRPr="00A31150">
            <w:rPr>
              <w:rFonts w:eastAsia="Calibri"/>
              <w:u w:val="single"/>
            </w:rPr>
            <w:t xml:space="preserve"> - creative process - </w:t>
          </w:r>
          <w:r w:rsidRPr="00A31150">
            <w:rPr>
              <w:rFonts w:eastAsia="Calibri"/>
              <w:highlight w:val="green"/>
              <w:u w:val="single"/>
            </w:rPr>
            <w:t>tends to be spoken of in unambiguously positive terms</w:t>
          </w:r>
          <w:r w:rsidRPr="00A31150">
            <w:rPr>
              <w:rFonts w:eastAsia="Calibri"/>
              <w:u w:val="single"/>
            </w:rPr>
            <w:t>, whether as a novelty-producing activity, as a means of self-expression, or as a way of finding or solving problems.</w:t>
          </w:r>
          <w:r w:rsidRPr="00A31150">
            <w:rPr>
              <w:rFonts w:eastAsia="Calibri"/>
            </w:rPr>
            <w:t xml:space="preserve"> It is true that the products of creativity are often of personal or social value and they are made, if not for the common good, at least not in order to cause pain or distress; that is, we tend to consider creativity in general as the form that Cropley et al distinguish from others (2008) as "benevolent creativity". </w:t>
          </w:r>
          <w:r w:rsidRPr="00A31150">
            <w:rPr>
              <w:rFonts w:eastAsia="Calibri"/>
              <w:highlight w:val="green"/>
              <w:u w:val="single"/>
            </w:rPr>
            <w:t>To think that creativity is inherently "good"</w:t>
          </w:r>
          <w:r w:rsidRPr="00A31150">
            <w:rPr>
              <w:rFonts w:eastAsia="Calibri"/>
              <w:u w:val="single"/>
            </w:rPr>
            <w:t xml:space="preserve"> or as actually having to do with morality at all, </w:t>
          </w:r>
          <w:r w:rsidRPr="00A31150">
            <w:rPr>
              <w:rFonts w:eastAsia="Calibri"/>
              <w:highlight w:val="green"/>
              <w:u w:val="single"/>
            </w:rPr>
            <w:t>is an odd belief</w:t>
          </w:r>
          <w:r w:rsidRPr="00A31150">
            <w:rPr>
              <w:rFonts w:eastAsia="Calibri"/>
              <w:u w:val="single"/>
            </w:rPr>
            <w:t xml:space="preserve"> or attitude to hold for two main reasons.</w:t>
          </w:r>
          <w:r w:rsidRPr="00A31150">
            <w:rPr>
              <w:rFonts w:eastAsia="Calibri"/>
            </w:rPr>
            <w:t xml:space="preserve"> </w:t>
          </w:r>
          <w:r w:rsidRPr="00A31150">
            <w:rPr>
              <w:rFonts w:eastAsia="Calibri"/>
              <w:u w:val="single"/>
            </w:rPr>
            <w:t>The first is conveyed in Judaeo-Christian mythology with succinct ambiguity</w:t>
          </w:r>
          <w:r w:rsidRPr="00A31150">
            <w:rPr>
              <w:rFonts w:eastAsia="Calibri"/>
            </w:rPr>
            <w:t xml:space="preserve"> (oxymoron intended), </w:t>
          </w:r>
          <w:r w:rsidRPr="00A31150">
            <w:rPr>
              <w:rFonts w:eastAsia="Calibri"/>
              <w:u w:val="single"/>
            </w:rPr>
            <w:t xml:space="preserve">where </w:t>
          </w:r>
          <w:r w:rsidRPr="00A31150">
            <w:rPr>
              <w:rFonts w:eastAsia="Calibri"/>
              <w:highlight w:val="green"/>
              <w:u w:val="single"/>
            </w:rPr>
            <w:t>the "creator of light</w:t>
          </w:r>
          <w:r w:rsidRPr="00A31150">
            <w:rPr>
              <w:rFonts w:eastAsia="Calibri"/>
              <w:u w:val="single"/>
            </w:rPr>
            <w:t xml:space="preserve">...the maker of peace", </w:t>
          </w:r>
          <w:r w:rsidRPr="00A31150">
            <w:rPr>
              <w:rFonts w:eastAsia="Calibri"/>
              <w:highlight w:val="green"/>
              <w:u w:val="single"/>
            </w:rPr>
            <w:t>is also "the author of calamity"</w:t>
          </w:r>
          <w:r w:rsidRPr="00A31150">
            <w:rPr>
              <w:rFonts w:eastAsia="Calibri"/>
            </w:rPr>
            <w:t xml:space="preserve"> (Isaiah 45:7); he is partisan and violent, insecure and jealously aware of competition afforded by the other gods competing for worshippers at the time. The second reason to see creativity as morally ambivalent is because </w:t>
          </w:r>
          <w:r w:rsidRPr="00A31150">
            <w:rPr>
              <w:rFonts w:eastAsia="Calibri"/>
              <w:highlight w:val="green"/>
              <w:u w:val="single"/>
            </w:rPr>
            <w:t>creative process consists of actions whose outcomes are the realisation of what has previously only existed in imagination.</w:t>
          </w:r>
          <w:r w:rsidRPr="00A31150">
            <w:rPr>
              <w:rFonts w:eastAsia="Calibri"/>
            </w:rPr>
            <w:t xml:space="preserve"> </w:t>
          </w:r>
          <w:r w:rsidRPr="00A31150">
            <w:rPr>
              <w:rFonts w:eastAsia="Calibri"/>
              <w:u w:val="single"/>
            </w:rPr>
            <w:t xml:space="preserve">We know that </w:t>
          </w:r>
          <w:r w:rsidRPr="00A31150">
            <w:rPr>
              <w:rFonts w:eastAsia="Calibri"/>
              <w:highlight w:val="green"/>
              <w:u w:val="single"/>
            </w:rPr>
            <w:t>we are capable of imagining horrors.</w:t>
          </w:r>
          <w:r w:rsidRPr="00A31150">
            <w:rPr>
              <w:rFonts w:eastAsia="Calibri"/>
            </w:rPr>
            <w:t xml:space="preserve"> </w:t>
          </w:r>
          <w:r w:rsidRPr="00A31150">
            <w:rPr>
              <w:rFonts w:eastAsia="Calibri"/>
              <w:highlight w:val="green"/>
              <w:u w:val="single"/>
            </w:rPr>
            <w:t>Creative process takes us "from the known to the unknown"</w:t>
          </w:r>
          <w:r w:rsidRPr="00A31150">
            <w:rPr>
              <w:rFonts w:eastAsia="Calibri"/>
            </w:rPr>
            <w:t xml:space="preserve"> (Pope, 2010, p. 11) </w:t>
          </w:r>
          <w:r w:rsidRPr="00A31150">
            <w:rPr>
              <w:rFonts w:eastAsia="Calibri"/>
              <w:highlight w:val="green"/>
              <w:u w:val="single"/>
            </w:rPr>
            <w:t>and so the results are necessarily unpredictable</w:t>
          </w:r>
          <w:r w:rsidRPr="00A31150">
            <w:rPr>
              <w:rFonts w:eastAsia="Calibri"/>
              <w:u w:val="single"/>
            </w:rPr>
            <w:t xml:space="preserve"> and unforeseeable.</w:t>
          </w:r>
          <w:r w:rsidRPr="00A31150">
            <w:rPr>
              <w:rFonts w:eastAsia="Calibri"/>
            </w:rPr>
            <w:t xml:space="preserve"> When Ernest Rutherford's research led to the splitting of the atom in a nuclear reaction in 1917, he was probably not thinking of how this new knowledge might, with development over time, be used to annihilate nations. We also know that what is seen as socially or culturally beneficial depends on what is considered valuable by that society, that culture, and what is desired by one may be precisely because it can harm another. Thus, this article will look at some of the subjective concerns that cause individuals and organisations to behave in ways that I will refer to as "malcreative". Cases in point include the creative "vision" of some of the key figures in the emergence of what has become the neoliberal political hegemony, and the notion of "creative destruction" in business and in war. </w:t>
          </w:r>
          <w:r w:rsidRPr="00A31150">
            <w:rPr>
              <w:rFonts w:eastAsia="Calibri"/>
              <w:u w:val="single"/>
            </w:rPr>
            <w:t xml:space="preserve">Discussion of </w:t>
          </w:r>
          <w:r w:rsidRPr="00A31150">
            <w:rPr>
              <w:rFonts w:eastAsia="Calibri"/>
              <w:highlight w:val="green"/>
              <w:u w:val="single"/>
            </w:rPr>
            <w:t>the darker aspects of creative actions to emerge from beyond the boundary of perception</w:t>
          </w:r>
          <w:r w:rsidRPr="00A31150">
            <w:rPr>
              <w:rFonts w:eastAsia="Calibri"/>
              <w:u w:val="single"/>
            </w:rPr>
            <w:t xml:space="preserve"> </w:t>
          </w:r>
          <w:r w:rsidRPr="00A31150">
            <w:rPr>
              <w:rFonts w:eastAsia="Calibri"/>
            </w:rPr>
            <w:t>- which, borrowing from psychological usage will be referred to as "the limen" -</w:t>
          </w:r>
          <w:r w:rsidRPr="00A31150">
            <w:rPr>
              <w:rFonts w:eastAsia="Calibri"/>
              <w:u w:val="single"/>
            </w:rPr>
            <w:t xml:space="preserve"> </w:t>
          </w:r>
          <w:r w:rsidRPr="00A31150">
            <w:rPr>
              <w:rFonts w:eastAsia="Calibri"/>
              <w:highlight w:val="green"/>
              <w:u w:val="single"/>
            </w:rPr>
            <w:t>is seen to shape</w:t>
          </w:r>
          <w:r w:rsidRPr="00A31150">
            <w:rPr>
              <w:rFonts w:eastAsia="Calibri"/>
              <w:u w:val="single"/>
            </w:rPr>
            <w:t xml:space="preserve"> not only personal lives, but </w:t>
          </w:r>
          <w:r w:rsidRPr="00A31150">
            <w:rPr>
              <w:rFonts w:eastAsia="Calibri"/>
              <w:highlight w:val="green"/>
              <w:u w:val="single"/>
            </w:rPr>
            <w:t>cultural and political landscapes on a global scale.</w:t>
          </w:r>
          <w:r w:rsidRPr="00A31150">
            <w:rPr>
              <w:rFonts w:eastAsia="Calibri"/>
            </w:rPr>
            <w:t xml:space="preserve"> So, this article will refer to several different versions of liminality from dreaming to virtual space, and in all cases is seen as a creative source of either or both sublime and grotesque phenomena, for it is the zone of conception wherein new ideas and new forms are envisioned. Creativity Undefined Possibly a definition would be useful at this point, but a pat sentence or two to contain the concept of creativity is categorically impossible, given the number of theories available, whether from Deleuze, from whose essay, "What is the creative act", I have quoted extensively; Csikszentmihalyi's (1997) systems model; Glaveanu (2017) who has examined creativity as an integral aspect of culture, and culture as an outcome of creativity; Keith Sawyer (2012), who mistakes it for a "science", and derogates the notion that there is any mystery involved in creative process; Jock Abra (1988, p. 410) who points out - in disagreement with many other theorists - that creativity is actually something extraordinary that is accessible only to a minority of people: "[I]n creative endeavor ... to hold that everyone potentially can achieve may appeal to our senses of democracy and fair play but probably reflects 'pseudo-egalitarian premises"'; or Stephen Diamond (1996) who has written extensively on the psychology of creativity, including both daimonic (inspirational) and demonic aspects. As he and others have shown, it is possible to draw out certain strands from different approaches that indicate the fierce potency of creativity. Dylan Thomas (1934) speaks of the elemental "force that drives the green fuse", that is, eros, or generative energy - which does not consider right or wrong. Bourdieu's (1979, pp. 77-80) massive corpus on symbolic systems shows how religious and linguistic systems and art can be "instruments for constructing reality". That is, language, religion and art supply the creative force behind the formation of the world we inhabit. </w:t>
          </w:r>
          <w:r w:rsidRPr="00A31150">
            <w:rPr>
              <w:rFonts w:eastAsia="Calibri"/>
              <w:highlight w:val="green"/>
              <w:u w:val="single"/>
            </w:rPr>
            <w:t>World building can be seen as</w:t>
          </w:r>
          <w:r w:rsidRPr="00A31150">
            <w:rPr>
              <w:rFonts w:eastAsia="Calibri"/>
              <w:u w:val="single"/>
            </w:rPr>
            <w:t xml:space="preserve"> perhaps </w:t>
          </w:r>
          <w:r w:rsidRPr="00A31150">
            <w:rPr>
              <w:rFonts w:eastAsia="Calibri"/>
              <w:highlight w:val="green"/>
              <w:u w:val="single"/>
            </w:rPr>
            <w:t>the ultimate form of creativity, bu</w:t>
          </w:r>
          <w:r w:rsidRPr="00A31150">
            <w:rPr>
              <w:rFonts w:eastAsia="Calibri"/>
              <w:u w:val="single"/>
            </w:rPr>
            <w:t xml:space="preserve">t again, </w:t>
          </w:r>
          <w:r w:rsidRPr="00A31150">
            <w:rPr>
              <w:rFonts w:eastAsia="Calibri"/>
              <w:highlight w:val="green"/>
              <w:u w:val="single"/>
            </w:rPr>
            <w:t>it may not</w:t>
          </w:r>
          <w:r w:rsidRPr="00A31150">
            <w:rPr>
              <w:rFonts w:eastAsia="Calibri"/>
              <w:u w:val="single"/>
            </w:rPr>
            <w:t xml:space="preserve"> necessarily </w:t>
          </w:r>
          <w:r w:rsidRPr="00A31150">
            <w:rPr>
              <w:rFonts w:eastAsia="Calibri"/>
              <w:highlight w:val="green"/>
              <w:u w:val="single"/>
            </w:rPr>
            <w:t>be concerned with ethics</w:t>
          </w:r>
          <w:r w:rsidRPr="00A31150">
            <w:rPr>
              <w:rFonts w:eastAsia="Calibri"/>
              <w:u w:val="single"/>
            </w:rPr>
            <w:t xml:space="preserve"> or morality.</w:t>
          </w:r>
          <w:r w:rsidRPr="00A31150">
            <w:rPr>
              <w:rFonts w:eastAsia="Calibri"/>
            </w:rPr>
            <w:t xml:space="preserve"> I favour Raymond Williams' definition - or perhaps "description" is better, though I do not know if he would have endorsed the applications to be suggested in this article. "Creative practice is . already, and actively, our practical consciousness. When it becomes struggle . it can take many forms. It can be ... a struggle at the roots of the mind .It can be ... the articulation and formation of latent, momentary, and newly possible consciousness" (Williams, cited in Milligan, 2007, p. 73). </w:t>
          </w:r>
          <w:r w:rsidRPr="00A31150">
            <w:rPr>
              <w:rFonts w:eastAsia="Calibri"/>
              <w:u w:val="single"/>
            </w:rPr>
            <w:t xml:space="preserve">This description conveys an idea of creativity as means towards change whose starting place is the individual consciousness of one who is probably dissatisfied with the dominant understandings of culture, of politics, of his or her social or political or cultural inheritance. </w:t>
          </w:r>
          <w:r w:rsidRPr="00A31150">
            <w:rPr>
              <w:rFonts w:eastAsia="Calibri"/>
            </w:rPr>
            <w:t xml:space="preserve">Although Williams was speaking of creativity in the context of changing political consciousness, the ideas could be extended to other experiences of profound change, perhaps akin to Thomas' evocation of a potent force of generation and regeneration. Indeed, Williams was making an argument for the ability of people to actively engage in the re-making of the world. He was speaking for the possibilities for conscious social action in a Marxist context, and this quote speaks of creativity's dynamism. But </w:t>
          </w:r>
          <w:r w:rsidRPr="00A31150">
            <w:rPr>
              <w:rFonts w:eastAsia="Calibri"/>
              <w:highlight w:val="green"/>
              <w:u w:val="single"/>
            </w:rPr>
            <w:t>dynamism is valueneutral</w:t>
          </w:r>
          <w:r w:rsidRPr="00A31150">
            <w:rPr>
              <w:rFonts w:eastAsia="Calibri"/>
              <w:u w:val="single"/>
            </w:rPr>
            <w:t xml:space="preserve"> and can be as maleficient as it is beneficient.</w:t>
          </w:r>
          <w:r w:rsidRPr="00A31150">
            <w:rPr>
              <w:rFonts w:eastAsia="Calibri"/>
            </w:rPr>
            <w:t xml:space="preserve"> I would like to consider a Romantic political notion that originates in a kind of dark and dangerous aspirational dream, then progress to the malcreativity that dreams can inspire, concluding with reference to certain mechanisms of control propagated in "creative" industries. Market Fundamentalism: A Romance Today </w:t>
          </w:r>
          <w:r w:rsidRPr="00A31150">
            <w:rPr>
              <w:rFonts w:eastAsia="Calibri"/>
              <w:highlight w:val="green"/>
              <w:u w:val="single"/>
            </w:rPr>
            <w:t>we inhabit a world dominated by</w:t>
          </w:r>
          <w:r w:rsidRPr="00A31150">
            <w:rPr>
              <w:rFonts w:eastAsia="Calibri"/>
              <w:u w:val="single"/>
            </w:rPr>
            <w:t xml:space="preserve"> this </w:t>
          </w:r>
          <w:r w:rsidRPr="00A31150">
            <w:rPr>
              <w:rFonts w:eastAsia="Calibri"/>
              <w:highlight w:val="green"/>
              <w:u w:val="single"/>
            </w:rPr>
            <w:t>economic ideology that is</w:t>
          </w:r>
          <w:r w:rsidRPr="00A31150">
            <w:rPr>
              <w:rFonts w:eastAsia="Calibri"/>
              <w:u w:val="single"/>
            </w:rPr>
            <w:t xml:space="preserve"> often </w:t>
          </w:r>
          <w:r w:rsidRPr="00A31150">
            <w:rPr>
              <w:rFonts w:eastAsia="Calibri"/>
              <w:highlight w:val="green"/>
              <w:u w:val="single"/>
            </w:rPr>
            <w:t>misrepresented as</w:t>
          </w:r>
          <w:r w:rsidRPr="00A31150">
            <w:rPr>
              <w:rFonts w:eastAsia="Calibri"/>
              <w:u w:val="single"/>
            </w:rPr>
            <w:t xml:space="preserve"> being </w:t>
          </w:r>
          <w:r w:rsidRPr="00A31150">
            <w:rPr>
              <w:rFonts w:eastAsia="Calibri"/>
              <w:highlight w:val="green"/>
              <w:u w:val="single"/>
            </w:rPr>
            <w:t>democratic</w:t>
          </w:r>
          <w:r w:rsidRPr="00A31150">
            <w:rPr>
              <w:rFonts w:eastAsia="Calibri"/>
              <w:u w:val="single"/>
            </w:rPr>
            <w:t xml:space="preserve">, or at least democracy-friendly, </w:t>
          </w:r>
          <w:r w:rsidRPr="00A31150">
            <w:rPr>
              <w:rFonts w:eastAsia="Calibri"/>
              <w:highlight w:val="green"/>
              <w:u w:val="single"/>
            </w:rPr>
            <w:t>concerned to improve the lot of all, and pragmatic</w:t>
          </w:r>
          <w:r w:rsidRPr="00A31150">
            <w:rPr>
              <w:rFonts w:eastAsia="Calibri"/>
              <w:u w:val="single"/>
            </w:rPr>
            <w:t xml:space="preserve"> in nature, even as the gap between obscene wealth and extreme poverty continues to grow</w:t>
          </w:r>
          <w:r w:rsidRPr="00A31150">
            <w:rPr>
              <w:rFonts w:eastAsia="Calibri"/>
            </w:rPr>
            <w:t xml:space="preserve"> (OECD iLibrary, 2015). As Block and Somers (2014, p. 150) remind us, it was the business magnate George Soros who coined the term "market fundamentalism" in 1998, and although other terms - neoliberalism, economic rationalism, laissez-faire capitalism, right-wing libertarianism - are used, Block and Somers (and I) prefer it because it crisply conveys "the quasi-religious certainly expressed by contemporary advocates of market self-regulation." </w:t>
          </w:r>
          <w:r w:rsidRPr="00A31150">
            <w:rPr>
              <w:rFonts w:eastAsia="Calibri"/>
              <w:u w:val="single"/>
            </w:rPr>
            <w:t>Market fundamentalist pundits continue to promote a worldview that has become self-serving to the extent that the survival of the planet itself has become a secondary matter to its central tenet: the pursuit of economic growth and wealth creation, ostensibly of nations but actually of a tiny elite.</w:t>
          </w:r>
          <w:r w:rsidRPr="00A31150">
            <w:rPr>
              <w:rFonts w:eastAsia="Calibri"/>
            </w:rPr>
            <w:t xml:space="preserve"> Ghassan Hage (2016) likens the effect of this economic system to that of boiling lava; McKenzie Wark (2014) has dubbed it "thanaticism" for its embrace of the death-drive and its nod towards a mix of fanaticism and Thatcherism; Naomi Klein (2007) has characterised its most extreme form as "disaster capitalism" for its exploitation of anxiety and fear, and for its engineering of calamities in order to reap ever greater profits. I am not pretending to be a political scientist, but the image forming here is of a death-driven (thanatic) and death-dealing force of volcanic power capable of destroying the world. </w:t>
          </w:r>
          <w:r w:rsidRPr="00A31150">
            <w:rPr>
              <w:rFonts w:eastAsia="Calibri"/>
              <w:u w:val="single"/>
            </w:rPr>
            <w:t>This reality</w:t>
          </w:r>
          <w:r w:rsidRPr="00A31150">
            <w:rPr>
              <w:rFonts w:eastAsia="Calibri"/>
            </w:rPr>
            <w:t xml:space="preserve">, I would like to suggest, </w:t>
          </w:r>
          <w:r w:rsidRPr="00A31150">
            <w:rPr>
              <w:rFonts w:eastAsia="Calibri"/>
              <w:u w:val="single"/>
            </w:rPr>
            <w:t xml:space="preserve">has come about through a malign form of creativity that might be characterised not as "pragmatic" but as "Romantic" </w:t>
          </w:r>
          <w:r w:rsidRPr="00A31150">
            <w:rPr>
              <w:rFonts w:eastAsia="Calibri"/>
            </w:rPr>
            <w:t>with a capital "R" - in the sense that Hitler's national socialism was Romantic. Indeed, Raymond Williams noted that the "</w:t>
          </w:r>
          <w:r w:rsidRPr="00A31150">
            <w:rPr>
              <w:rFonts w:eastAsia="Calibri"/>
              <w:u w:val="single"/>
            </w:rPr>
            <w:t>ideas we call Romantic have to be understood in terms of the problems of experience with which they were advanced to deal".</w:t>
          </w:r>
          <w:r w:rsidRPr="00A31150">
            <w:rPr>
              <w:rFonts w:eastAsia="Calibri"/>
            </w:rPr>
            <w:t xml:space="preserve"> While the Romantic poets were responding to what they perceived as "the tragedy of the period" (Milligan, 2007, pp. 72-73) a few decades later Hitler was attempting to redress the humiliations of his people after their failure in war through a call to reinvigorate Romantic myths of Teutonic origins. </w:t>
          </w:r>
          <w:r w:rsidRPr="00A31150">
            <w:rPr>
              <w:rFonts w:eastAsia="Calibri"/>
              <w:highlight w:val="green"/>
              <w:u w:val="single"/>
            </w:rPr>
            <w:t>Market fundamentalism</w:t>
          </w:r>
          <w:r w:rsidRPr="00A31150">
            <w:rPr>
              <w:rFonts w:eastAsia="Calibri"/>
              <w:u w:val="single"/>
            </w:rPr>
            <w:t xml:space="preserve"> too </w:t>
          </w:r>
          <w:r w:rsidRPr="00A31150">
            <w:rPr>
              <w:rFonts w:eastAsia="Calibri"/>
              <w:highlight w:val="green"/>
              <w:u w:val="single"/>
            </w:rPr>
            <w:t>is an impassioned response to a</w:t>
          </w:r>
          <w:r w:rsidRPr="00A31150">
            <w:rPr>
              <w:rFonts w:eastAsia="Calibri"/>
              <w:u w:val="single"/>
            </w:rPr>
            <w:t xml:space="preserve"> particular </w:t>
          </w:r>
          <w:r w:rsidRPr="00A31150">
            <w:rPr>
              <w:rFonts w:eastAsia="Calibri"/>
              <w:highlight w:val="green"/>
              <w:u w:val="single"/>
            </w:rPr>
            <w:t xml:space="preserve">perception of </w:t>
          </w:r>
          <w:r w:rsidRPr="00A31150">
            <w:rPr>
              <w:rFonts w:eastAsia="Calibri"/>
              <w:u w:val="single"/>
            </w:rPr>
            <w:t xml:space="preserve">the </w:t>
          </w:r>
          <w:r w:rsidRPr="00A31150">
            <w:rPr>
              <w:rFonts w:eastAsia="Calibri"/>
              <w:highlight w:val="green"/>
              <w:u w:val="single"/>
            </w:rPr>
            <w:t xml:space="preserve">realities </w:t>
          </w:r>
          <w:r w:rsidRPr="00A31150">
            <w:rPr>
              <w:rFonts w:eastAsia="Calibri"/>
              <w:u w:val="single"/>
            </w:rPr>
            <w:t xml:space="preserve">of the age, </w:t>
          </w:r>
          <w:r w:rsidRPr="00A31150">
            <w:rPr>
              <w:rFonts w:eastAsia="Calibri"/>
              <w:highlight w:val="green"/>
              <w:u w:val="single"/>
            </w:rPr>
            <w:t>based on a mythic Romance of the radical Individualist</w:t>
          </w:r>
          <w:r w:rsidRPr="00A31150">
            <w:rPr>
              <w:rFonts w:eastAsia="Calibri"/>
              <w:u w:val="single"/>
            </w:rPr>
            <w:t xml:space="preserve"> narrative which has found its form in a sort of grotesque version of the American Dream </w:t>
          </w:r>
          <w:r w:rsidRPr="00A31150">
            <w:rPr>
              <w:rFonts w:eastAsia="Calibri"/>
            </w:rPr>
            <w:t xml:space="preserve">(where individualism shifts from aspiring to do one's best for the community to doing one's best for oneself regardless of the community) and thence to the National Romanticism (or Identity Nationalism) of Donald Trump, another Romantic dreamer "full of passionate intensity" (Yeats, 1921-1928). Malcreative Dreaming "Beware of the dreams of others, because if you are caught in their dream, you are done for," warns Deleuze. I would like to suggest that </w:t>
          </w:r>
          <w:r w:rsidRPr="00A31150">
            <w:rPr>
              <w:rFonts w:eastAsia="Calibri"/>
              <w:u w:val="single"/>
            </w:rPr>
            <w:t xml:space="preserve">it is as if </w:t>
          </w:r>
          <w:r w:rsidRPr="00A31150">
            <w:rPr>
              <w:rFonts w:eastAsia="Calibri"/>
              <w:highlight w:val="green"/>
              <w:u w:val="single"/>
            </w:rPr>
            <w:t>many of us have become trapped in a dream</w:t>
          </w:r>
          <w:r w:rsidRPr="00A31150">
            <w:rPr>
              <w:rFonts w:eastAsia="Calibri"/>
              <w:u w:val="single"/>
            </w:rPr>
            <w:t xml:space="preserve"> dreamt </w:t>
          </w:r>
          <w:r w:rsidRPr="00A31150">
            <w:rPr>
              <w:rFonts w:eastAsia="Calibri"/>
              <w:highlight w:val="green"/>
              <w:u w:val="single"/>
            </w:rPr>
            <w:t>by Ayn Rand,</w:t>
          </w:r>
          <w:r w:rsidRPr="00A31150">
            <w:rPr>
              <w:rFonts w:eastAsia="Calibri"/>
              <w:u w:val="single"/>
            </w:rPr>
            <w:t xml:space="preserve"> who lived "with idiosyncratic ideas and concepts, fantasies and nightmares, who out of [her] own personal experience in society start[ed] to feel that dominant understandings no longer work"</w:t>
          </w:r>
          <w:r w:rsidRPr="00A31150">
            <w:rPr>
              <w:rFonts w:eastAsia="Calibri"/>
            </w:rPr>
            <w:t xml:space="preserve"> (Blommaert, 2005, p. 106). Rand was one of the earliest proponents of an idiosyncratic notion of personal freedom that found expression in a form of market fundamentalism based on her Objectivist philosophy of absolute self-interest. </w:t>
          </w:r>
          <w:r w:rsidRPr="00A31150">
            <w:rPr>
              <w:rFonts w:eastAsia="Calibri"/>
              <w:highlight w:val="green"/>
              <w:u w:val="single"/>
            </w:rPr>
            <w:t>All dreams are liminal</w:t>
          </w:r>
          <w:r w:rsidRPr="00A31150">
            <w:rPr>
              <w:rFonts w:eastAsia="Calibri"/>
              <w:u w:val="single"/>
            </w:rPr>
            <w:t xml:space="preserve"> experiences - they straddle the waking and sleeping realms and may contain the germs of realities yet to come - </w:t>
          </w:r>
          <w:r w:rsidRPr="00A31150">
            <w:rPr>
              <w:rFonts w:eastAsia="Calibri"/>
              <w:highlight w:val="green"/>
              <w:u w:val="single"/>
            </w:rPr>
            <w:t>but this</w:t>
          </w:r>
          <w:r w:rsidRPr="00A31150">
            <w:rPr>
              <w:rFonts w:eastAsia="Calibri"/>
              <w:u w:val="single"/>
            </w:rPr>
            <w:t xml:space="preserve"> particular </w:t>
          </w:r>
          <w:r w:rsidRPr="00A31150">
            <w:rPr>
              <w:rFonts w:eastAsia="Calibri"/>
              <w:highlight w:val="green"/>
              <w:u w:val="single"/>
            </w:rPr>
            <w:t>dream demonstrates</w:t>
          </w:r>
          <w:r w:rsidRPr="00A31150">
            <w:rPr>
              <w:rFonts w:eastAsia="Calibri"/>
            </w:rPr>
            <w:t xml:space="preserve"> what Nietzsche (in Reginster, 2007, p. 33) and later, Deleuze would have referred to as </w:t>
          </w:r>
          <w:r w:rsidRPr="00A31150">
            <w:rPr>
              <w:rFonts w:eastAsia="Calibri"/>
              <w:highlight w:val="green"/>
              <w:u w:val="single"/>
            </w:rPr>
            <w:t>a terrifying "will to power".</w:t>
          </w:r>
          <w:r w:rsidRPr="00A31150">
            <w:rPr>
              <w:rFonts w:eastAsia="Calibri"/>
            </w:rPr>
            <w:t xml:space="preserve"> Unlike even Hayek, the defender of classical market liberalism, Rand dismissed any consideration of "the public good", opining that "there is no such entity as 'the tribe' or 'the public'; the tribe (or the public or society) is only a number of individual men" (cited in Sullivan 2017, p. 288). </w:t>
          </w:r>
          <w:r w:rsidRPr="00A31150">
            <w:rPr>
              <w:rFonts w:eastAsia="Calibri"/>
              <w:u w:val="single"/>
            </w:rPr>
            <w:t>The notion of communal welfare she saw as a means of justifying tyrannies.</w:t>
          </w:r>
          <w:r w:rsidRPr="00A31150">
            <w:rPr>
              <w:rFonts w:eastAsia="Calibri"/>
            </w:rPr>
            <w:t xml:space="preserve"> What I'm calling Rand's "romantic dream" was reflected in the stance of her fictive hero "John Galt" in Atlas Shrugged - the malcreative novel illustrating her principles - who owes a great deal of his nature to Nietzsche's Übermensch, that creator of new values who refused any limitations at all, including those of race or class, politics or history. (Regardless of the likelihood that Nietzsche would have appalled at such an appropriation.) Although in the 1950s and '60s Rand's then embryonic project was largely disregarded or ridiculed and reviewers might have decried Atlas Shrugged as "execrable claptrap" (Berliner, 2009), by the 1980s and still enduring today is a zeitgeist that is entirely sympathetic towards the message of Rand and the influential members of her ironically titled "Manhattan Collective" - which included Alan Greenspan presiding over the deregulation of the financial sector in the U.S. - that greed, rather than being the greatest of the seven deadly sins, is a virtue. The reason for this belief is that avarice, framed as individualistic ambition, promotes economic growth, which must not be allowed to slow for fear of stagnation. Growth is fuelled through ceaseless productivity, or as Ayn Rand (1960) has her fictional hero, John Galt proclaims: "Productiveness is your acceptance of morality... your work is the purpose of your life, and you must speed past any killer who assumes the right to stop you." While Rand can hardly be taken as the sole creator of neoliberal values, her literary and political work supplied inspiration to such men as Greenspan, and this blueprint of creativity-toproductivity-to-ever-burgeoning-growth continues to be uncritically accepted by many, no matter the personal, community, or ecological sacrifices that are made in its name. </w:t>
          </w:r>
          <w:r w:rsidRPr="00A31150">
            <w:rPr>
              <w:rFonts w:eastAsia="Calibri"/>
              <w:highlight w:val="green"/>
              <w:u w:val="single"/>
            </w:rPr>
            <w:t>It might be said to be the formula that nurtured</w:t>
          </w:r>
          <w:r w:rsidRPr="00A31150">
            <w:rPr>
              <w:rFonts w:eastAsia="Calibri"/>
            </w:rPr>
            <w:t xml:space="preserve"> Thatcher's daughter of the '80s, </w:t>
          </w:r>
          <w:r w:rsidRPr="00A31150">
            <w:rPr>
              <w:rFonts w:eastAsia="Calibri"/>
              <w:highlight w:val="green"/>
              <w:u w:val="single"/>
            </w:rPr>
            <w:t>TINA</w:t>
          </w:r>
          <w:r w:rsidRPr="00A31150">
            <w:rPr>
              <w:rFonts w:eastAsia="Calibri"/>
              <w:u w:val="single"/>
            </w:rPr>
            <w:t xml:space="preserve"> (There is No Alternative (to global neoliberalism))</w:t>
          </w:r>
          <w:r w:rsidRPr="00A31150">
            <w:rPr>
              <w:rFonts w:eastAsia="Calibri"/>
            </w:rPr>
            <w:t xml:space="preserve"> given that that the then British Prime Minister was clearly influenced by Rand's philosophy, as evidenced by her plagiarism of Rand's claim in The Virtue of Selfishness (and in Capitalism: The Unknown Ideal) that as society was merely an amalgam of individuals, "society" does not exist. Rand's fervent dream seems to have captivated the imaginations of other fantasists in high places and also middle and low places, or as Biressi and Nunn (2014, p. 66) phrase it: "By the 1980s this industrious, self-interested individual would emerge to become the archetypal political and popular hero of the Reagan and Thatcher years and far beyond." Libertarianism, Millenarianism, and Notes on Liminal Space as Malcreative Seedbed This section continues the discussion of creativity as an amoral process by which changes in reality are made or new realities are brought into existence by acts of the political imagination. The resemblance between radical free-market economic thinking and other forms of totalitarian thinking will be considered, before moving on to discussion of originary sources of this mindset. Market fundamentalism is totalitarian in its absolute adherence to the belief that market imperatives should and must dictate all economic, personal, and civic processes, regardless of human or environmental cost, and its dream-realising aspirationalism shares certain characteristics with utopianism. Indeed, according to Block and Somers (2014, p. 150) "market fundamentalism is the contemporary form of what Polanyi ... identified six decades ago as economic liberalism's 'stark Utopia'". The religion/utopian overtones were unmistakable from its earliest days. According to the logic of Frank Knight, founder of the Chicago School of Economics and teacher of Milton Friedman - whose influence is still very much alive nearly ninety years later, '"[objectively' defined, democracy means [not representational government through free and fair elections, but] competitive salesmanship in every field of activity, goods and services, political programs and candidates, social attitudes or creeds, and plans for salvation" (1932, p. 453, Italics mine). </w:t>
          </w:r>
          <w:r w:rsidRPr="00A31150">
            <w:rPr>
              <w:rFonts w:eastAsia="Calibri"/>
              <w:u w:val="single"/>
            </w:rPr>
            <w:t>The free market is seen to be fed by incontrovertible and unassailable natural forces governed by an uncompromising Mammon, and the indwelling unconscious fears of transgression and awe of the power of this particular deity are enduringly potent. Such numinous thinking aligns with a vision of market fundamentalism not as a system based on logic or sense, but very much on faith.</w:t>
          </w:r>
          <w:r w:rsidRPr="00A31150">
            <w:rPr>
              <w:rFonts w:eastAsia="Calibri"/>
            </w:rPr>
            <w:t xml:space="preserve"> As a university teacher of economics, Knight recommended that rather than encouraging honest speculation in research, or "groping towards truth" amongst students, "in the sense of . problem-solving in the field of social phenomena", which he characterised as a "costly waste", universities should instead instill in students a belief structure with "slogans they inculcate as a sacred feature of the system" (1932, pp. 454-455, italics around millenarian usages mine). In the late nineties, David Loy (1997) ventured the opinion that the dominant economic system should be understood as a religion, as it is its god The Market, to whom we turn for "salvation" (p. 275). He adds that "[it is] apparent that the Market is becoming the first world religion". Much more recently, Jonathon Bowden (2017 has referred to libertarianism's "mystical elements [...and...] unbridled forms of extremism". Schumpeter's (1942, p. 82) notion of </w:t>
          </w:r>
          <w:r w:rsidRPr="00A31150">
            <w:rPr>
              <w:rFonts w:eastAsia="Calibri"/>
              <w:u w:val="single"/>
            </w:rPr>
            <w:t>"</w:t>
          </w:r>
          <w:r w:rsidRPr="00A31150">
            <w:rPr>
              <w:rFonts w:eastAsia="Calibri"/>
              <w:highlight w:val="green"/>
              <w:u w:val="single"/>
            </w:rPr>
            <w:t>creative destruction" was appropriated by free-market fundamentalists</w:t>
          </w:r>
          <w:r w:rsidRPr="00A31150">
            <w:rPr>
              <w:rFonts w:eastAsia="Calibri"/>
              <w:u w:val="single"/>
            </w:rPr>
            <w:t xml:space="preserve"> in order </w:t>
          </w:r>
          <w:r w:rsidRPr="00A31150">
            <w:rPr>
              <w:rFonts w:eastAsia="Calibri"/>
              <w:highlight w:val="green"/>
              <w:u w:val="single"/>
            </w:rPr>
            <w:t>to justify forms of that most creative of actions - world-building - by</w:t>
          </w:r>
          <w:r w:rsidRPr="00A31150">
            <w:rPr>
              <w:rFonts w:eastAsia="Calibri"/>
              <w:u w:val="single"/>
            </w:rPr>
            <w:t xml:space="preserve"> energy </w:t>
          </w:r>
          <w:r w:rsidRPr="00A31150">
            <w:rPr>
              <w:rFonts w:eastAsia="Calibri"/>
              <w:highlight w:val="green"/>
              <w:u w:val="single"/>
            </w:rPr>
            <w:t>corporations</w:t>
          </w:r>
          <w:r w:rsidRPr="00A31150">
            <w:rPr>
              <w:rFonts w:eastAsia="Calibri"/>
              <w:u w:val="single"/>
            </w:rPr>
            <w:t xml:space="preserve"> using militaristic methods in order </w:t>
          </w:r>
          <w:r w:rsidRPr="00A31150">
            <w:rPr>
              <w:rFonts w:eastAsia="Calibri"/>
              <w:highlight w:val="green"/>
              <w:u w:val="single"/>
            </w:rPr>
            <w:t>to "invad[e] the world one economy at a time".</w:t>
          </w:r>
          <w:r w:rsidRPr="00A31150">
            <w:rPr>
              <w:rFonts w:eastAsia="Calibri"/>
            </w:rPr>
            <w:t xml:space="preserve"> (Juhasz, cited in Wright, 2007) Juhasz' focus is on Iraq and "what the press calls 'Bush's Messianic Mission' to bring democracy to Iraq, the rest of the world, and Mars, and so on" (Chomsky, 2008). </w:t>
          </w:r>
          <w:r w:rsidRPr="00A31150">
            <w:rPr>
              <w:rFonts w:eastAsia="Calibri"/>
              <w:highlight w:val="green"/>
              <w:u w:val="single"/>
            </w:rPr>
            <w:t>Meanwhile</w:t>
          </w:r>
          <w:r w:rsidRPr="00A31150">
            <w:rPr>
              <w:rFonts w:eastAsia="Calibri"/>
              <w:u w:val="single"/>
            </w:rPr>
            <w:t xml:space="preserve"> - and probably </w:t>
          </w:r>
          <w:r w:rsidRPr="00A31150">
            <w:rPr>
              <w:rFonts w:eastAsia="Calibri"/>
              <w:highlight w:val="green"/>
              <w:u w:val="single"/>
            </w:rPr>
            <w:t>not</w:t>
          </w:r>
          <w:r w:rsidRPr="00A31150">
            <w:rPr>
              <w:rFonts w:eastAsia="Calibri"/>
              <w:u w:val="single"/>
            </w:rPr>
            <w:t xml:space="preserve"> entirely </w:t>
          </w:r>
          <w:r w:rsidRPr="00A31150">
            <w:rPr>
              <w:rFonts w:eastAsia="Calibri"/>
              <w:highlight w:val="green"/>
              <w:u w:val="single"/>
            </w:rPr>
            <w:t>coincidentally</w:t>
          </w:r>
          <w:r w:rsidRPr="00A31150">
            <w:rPr>
              <w:rFonts w:eastAsia="Calibri"/>
              <w:u w:val="single"/>
            </w:rPr>
            <w:t xml:space="preserve"> - </w:t>
          </w:r>
          <w:r w:rsidRPr="00A31150">
            <w:rPr>
              <w:rFonts w:eastAsia="Calibri"/>
              <w:highlight w:val="green"/>
              <w:u w:val="single"/>
            </w:rPr>
            <w:t>Iraq</w:t>
          </w:r>
          <w:r w:rsidRPr="00A31150">
            <w:rPr>
              <w:rFonts w:eastAsia="Calibri"/>
              <w:u w:val="single"/>
            </w:rPr>
            <w:t xml:space="preserve"> had also </w:t>
          </w:r>
          <w:r w:rsidRPr="00A31150">
            <w:rPr>
              <w:rFonts w:eastAsia="Calibri"/>
              <w:highlight w:val="green"/>
              <w:u w:val="single"/>
            </w:rPr>
            <w:t>attracted the attention of megacorporations</w:t>
          </w:r>
          <w:r w:rsidRPr="00A31150">
            <w:rPr>
              <w:rFonts w:eastAsia="Calibri"/>
              <w:u w:val="single"/>
            </w:rPr>
            <w:t xml:space="preserve"> </w:t>
          </w:r>
          <w:r w:rsidRPr="00A31150">
            <w:rPr>
              <w:rFonts w:eastAsia="Calibri"/>
            </w:rPr>
            <w:t xml:space="preserve">such as Chevron, Bechtel, Halliburton and Lockheed Martin. However, </w:t>
          </w:r>
          <w:r w:rsidRPr="00A31150">
            <w:rPr>
              <w:rFonts w:eastAsia="Calibri"/>
              <w:u w:val="single"/>
            </w:rPr>
            <w:t xml:space="preserve">much earlier examples of economic motivation purportedly provoking the hostile takeovers of nations occurred in 1970s and '80s in Central and South America. </w:t>
          </w:r>
          <w:r w:rsidRPr="00A31150">
            <w:rPr>
              <w:rFonts w:eastAsia="Calibri"/>
            </w:rPr>
            <w:t xml:space="preserve">Regime change in Chile is considered one of the first now historical examples lending support to the (hardly original, but apt) idea that, if terrorism is defined as unlawful use of violence against noncombatants, jihadist terrorism is just the tip of the iceberg. Indeed, according to Orlando Letelier, the U.S. ambassador to Chile in the '70s, </w:t>
          </w:r>
          <w:r w:rsidRPr="00A31150">
            <w:rPr>
              <w:rFonts w:eastAsia="Calibri"/>
              <w:highlight w:val="green"/>
              <w:u w:val="single"/>
            </w:rPr>
            <w:t>the horrors that occurred in Chile</w:t>
          </w:r>
          <w:r w:rsidRPr="00A31150">
            <w:rPr>
              <w:rFonts w:eastAsia="Calibri"/>
              <w:u w:val="single"/>
            </w:rPr>
            <w:t xml:space="preserve"> at that time </w:t>
          </w:r>
          <w:r w:rsidRPr="00A31150">
            <w:rPr>
              <w:rFonts w:eastAsia="Calibri"/>
              <w:highlight w:val="green"/>
              <w:u w:val="single"/>
            </w:rPr>
            <w:t>were enabled</w:t>
          </w:r>
          <w:r w:rsidRPr="00A31150">
            <w:rPr>
              <w:rFonts w:eastAsia="Calibri"/>
              <w:u w:val="single"/>
            </w:rPr>
            <w:t xml:space="preserve"> in part </w:t>
          </w:r>
          <w:r w:rsidRPr="00A31150">
            <w:rPr>
              <w:rFonts w:eastAsia="Calibri"/>
              <w:highlight w:val="green"/>
              <w:u w:val="single"/>
            </w:rPr>
            <w:t xml:space="preserve">by actions of the </w:t>
          </w:r>
          <w:r w:rsidRPr="00A31150">
            <w:rPr>
              <w:rFonts w:eastAsia="Calibri"/>
              <w:b/>
              <w:iCs/>
              <w:highlight w:val="green"/>
              <w:u w:val="single"/>
            </w:rPr>
            <w:t>anti-state radicals</w:t>
          </w:r>
          <w:r w:rsidRPr="00A31150">
            <w:rPr>
              <w:rFonts w:eastAsia="Calibri"/>
              <w:u w:val="single"/>
            </w:rPr>
            <w:t xml:space="preserve"> known as </w:t>
          </w:r>
          <w:r w:rsidRPr="00A31150">
            <w:rPr>
              <w:rFonts w:eastAsia="Calibri"/>
              <w:highlight w:val="green"/>
              <w:u w:val="single"/>
            </w:rPr>
            <w:t>the Chicago Boys</w:t>
          </w:r>
          <w:r w:rsidRPr="00A31150">
            <w:rPr>
              <w:rFonts w:eastAsia="Calibri"/>
              <w:u w:val="single"/>
            </w:rPr>
            <w:t xml:space="preserve">, </w:t>
          </w:r>
          <w:r w:rsidRPr="00A31150">
            <w:rPr>
              <w:rFonts w:eastAsia="Calibri"/>
              <w:highlight w:val="green"/>
              <w:u w:val="single"/>
            </w:rPr>
            <w:t>utopian dreamers of the Chicago School</w:t>
          </w:r>
          <w:r w:rsidRPr="00A31150">
            <w:rPr>
              <w:rFonts w:eastAsia="Calibri"/>
              <w:u w:val="single"/>
            </w:rPr>
            <w:t xml:space="preserve"> of economics, founded by Frank Knight.</w:t>
          </w:r>
          <w:r w:rsidRPr="00A31150">
            <w:rPr>
              <w:rFonts w:eastAsia="Calibri"/>
            </w:rPr>
            <w:t xml:space="preserve"> When Richard Nixon, unnerved by the election of Allende in 1970 and the prospect of a socialist government in Chile directed the CIA to "make the economy scream", this action was seen by Letelier as "an equal partnership between the army and the economists" (cited in Klein, 2008, p. 71). And again, when Chile's military - with over 75% of its funds coming from the CIA - began to work towards overthrowing Allende, the economists worked towards annihilating his ideas (Klein, 2008, p. 70), replacing them with their own dogma. Two main characteristics emerge which seem to illustrate the creative verve shared by globalised market fundamentalists and political extremists. Firstly, in both cases </w:t>
          </w:r>
          <w:r w:rsidRPr="00A31150">
            <w:rPr>
              <w:rFonts w:eastAsia="Calibri"/>
              <w:highlight w:val="green"/>
              <w:u w:val="single"/>
            </w:rPr>
            <w:t>desire-laden</w:t>
          </w:r>
          <w:r w:rsidRPr="00A31150">
            <w:rPr>
              <w:rFonts w:eastAsia="Calibri"/>
              <w:u w:val="single"/>
            </w:rPr>
            <w:t xml:space="preserve"> and radical </w:t>
          </w:r>
          <w:r w:rsidRPr="00A31150">
            <w:rPr>
              <w:rFonts w:eastAsia="Calibri"/>
              <w:highlight w:val="green"/>
              <w:u w:val="single"/>
            </w:rPr>
            <w:t>abstract ideas</w:t>
          </w:r>
          <w:r w:rsidRPr="00A31150">
            <w:rPr>
              <w:rFonts w:eastAsia="Calibri"/>
              <w:u w:val="single"/>
            </w:rPr>
            <w:t xml:space="preserve"> or images </w:t>
          </w:r>
          <w:r w:rsidRPr="00A31150">
            <w:rPr>
              <w:rFonts w:eastAsia="Calibri"/>
              <w:highlight w:val="green"/>
              <w:u w:val="single"/>
            </w:rPr>
            <w:t>prevail over practical considerations</w:t>
          </w:r>
          <w:r w:rsidRPr="00A31150">
            <w:rPr>
              <w:rFonts w:eastAsia="Calibri"/>
              <w:u w:val="single"/>
            </w:rPr>
            <w:t xml:space="preserve"> of running a country; </w:t>
          </w:r>
          <w:r w:rsidRPr="00A31150">
            <w:rPr>
              <w:rFonts w:eastAsia="Calibri"/>
              <w:highlight w:val="green"/>
              <w:u w:val="single"/>
            </w:rPr>
            <w:t>ethical considerations affecting thousands of people dissolve</w:t>
          </w:r>
          <w:r w:rsidRPr="00A31150">
            <w:rPr>
              <w:rFonts w:eastAsia="Calibri"/>
              <w:u w:val="single"/>
            </w:rPr>
            <w:t xml:space="preserve"> in the face of this thanatic disdain for life.</w:t>
          </w:r>
          <w:r w:rsidRPr="00A31150">
            <w:rPr>
              <w:rFonts w:eastAsia="Calibri"/>
            </w:rPr>
            <w:t xml:space="preserve"> Therefore, </w:t>
          </w:r>
          <w:r w:rsidRPr="00A31150">
            <w:rPr>
              <w:rFonts w:eastAsia="Calibri"/>
              <w:u w:val="single"/>
            </w:rPr>
            <w:t>it is perhaps not too long a bow to draw to see this as a triumph of aspirational dreaming - or of nightmares realised.</w:t>
          </w:r>
          <w:r w:rsidRPr="00A31150">
            <w:rPr>
              <w:rFonts w:eastAsia="Calibri"/>
            </w:rPr>
            <w:t xml:space="preserve"> Secondly, operating in the global free market the neoliberal marketeer is, effectively, as free of national boundaries as the jihadis whom Arthur Saniotis (2005, p. 533) characterised as liminal beings because of the "indeterminate and transnational nature of jihadism". He refers to the liminal model posited by Victor Turner because of its emphasis on "ambiguity, fragmentation and 'the blurring of set boundaries"', and to the creative or transformative nature of this condition in which new images are conceived, as well as their extreme affect in and effects upon the world. So too, Saniotis' discussion of the "lawless zone" from which symbols are derived, and the ways they lead to the creation of further images for a particular utopian vision. He frames jihadists as "liminal beings who seek to reenchant the world via their symbolic and performative features". </w:t>
          </w:r>
          <w:r w:rsidRPr="00A31150">
            <w:rPr>
              <w:rFonts w:eastAsia="Calibri"/>
              <w:u w:val="single"/>
            </w:rPr>
            <w:t xml:space="preserve">Yet </w:t>
          </w:r>
          <w:r w:rsidRPr="00A31150">
            <w:rPr>
              <w:rFonts w:eastAsia="Calibri"/>
              <w:highlight w:val="green"/>
              <w:u w:val="single"/>
            </w:rPr>
            <w:t>free-market capitalists are</w:t>
          </w:r>
          <w:r w:rsidRPr="00A31150">
            <w:rPr>
              <w:rFonts w:eastAsia="Calibri"/>
              <w:u w:val="single"/>
            </w:rPr>
            <w:t xml:space="preserve"> as </w:t>
          </w:r>
          <w:r w:rsidRPr="00A31150">
            <w:rPr>
              <w:rFonts w:eastAsia="Calibri"/>
              <w:highlight w:val="green"/>
              <w:u w:val="single"/>
            </w:rPr>
            <w:t>prepared</w:t>
          </w:r>
          <w:r w:rsidRPr="00A31150">
            <w:rPr>
              <w:rFonts w:eastAsia="Calibri"/>
              <w:u w:val="single"/>
            </w:rPr>
            <w:t xml:space="preserve"> as jihadis </w:t>
          </w:r>
          <w:r w:rsidRPr="00A31150">
            <w:rPr>
              <w:rFonts w:eastAsia="Calibri"/>
              <w:highlight w:val="green"/>
              <w:u w:val="single"/>
            </w:rPr>
            <w:t>to take radical steps towards the attainment of their vision</w:t>
          </w:r>
          <w:r w:rsidRPr="00A31150">
            <w:rPr>
              <w:rFonts w:eastAsia="Calibri"/>
              <w:u w:val="single"/>
            </w:rPr>
            <w:t xml:space="preserve"> of a new paradigm </w:t>
          </w:r>
          <w:r w:rsidRPr="00A31150">
            <w:rPr>
              <w:rFonts w:eastAsia="Calibri"/>
              <w:highlight w:val="green"/>
              <w:u w:val="single"/>
            </w:rPr>
            <w:t>by enacting</w:t>
          </w:r>
          <w:r w:rsidRPr="00A31150">
            <w:rPr>
              <w:rFonts w:eastAsia="Calibri"/>
              <w:u w:val="single"/>
            </w:rPr>
            <w:t xml:space="preserve"> a program of </w:t>
          </w:r>
          <w:r w:rsidRPr="00A31150">
            <w:rPr>
              <w:rFonts w:eastAsia="Calibri"/>
              <w:highlight w:val="green"/>
              <w:u w:val="single"/>
            </w:rPr>
            <w:t>"creative destruction"</w:t>
          </w:r>
        </w:p>
        <w:p w14:paraId="5015850B" w14:textId="77777777" w:rsidR="00A31150" w:rsidRPr="00A31150" w:rsidRDefault="00A31150" w:rsidP="00A31150"/>
        <w:p w14:paraId="30648EFF" w14:textId="76806957" w:rsidR="00107F62" w:rsidRDefault="00107F62" w:rsidP="00107F62">
          <w:pPr>
            <w:pStyle w:val="Heading3"/>
          </w:pPr>
          <w:r>
            <w:t>AT Localism/Community Focus</w:t>
          </w:r>
        </w:p>
      </w:sdtContent>
    </w:sdt>
    <w:sdt>
      <w:sdtPr>
        <w:tag w:val="goog_rdk_223"/>
        <w:id w:val="1391546254"/>
      </w:sdtPr>
      <w:sdtEndPr/>
      <w:sdtContent>
        <w:p w14:paraId="1CCEA953" w14:textId="77777777" w:rsidR="00107F62" w:rsidRDefault="00107F62" w:rsidP="00107F62">
          <w:pPr>
            <w:pStyle w:val="Heading4"/>
          </w:pPr>
          <w:r>
            <w:t xml:space="preserve">The aff’s emphasis on </w:t>
          </w:r>
          <w:r>
            <w:rPr>
              <w:u w:val="single"/>
            </w:rPr>
            <w:t>local origin</w:t>
          </w:r>
          <w:r>
            <w:t xml:space="preserve"> and </w:t>
          </w:r>
          <w:r>
            <w:rPr>
              <w:u w:val="single"/>
            </w:rPr>
            <w:t>community based resolution</w:t>
          </w:r>
          <w:r>
            <w:t xml:space="preserve"> plays into neoliberal tropes of local entrepreneurialism and affirms a </w:t>
          </w:r>
          <w:r>
            <w:rPr>
              <w:u w:val="single"/>
            </w:rPr>
            <w:t>disempowering separation</w:t>
          </w:r>
          <w:r>
            <w:t xml:space="preserve"> between violence “here” versus “out there” --- the alternative’s problematization is a </w:t>
          </w:r>
          <w:r>
            <w:rPr>
              <w:u w:val="single"/>
            </w:rPr>
            <w:t>prerequisite</w:t>
          </w:r>
          <w:r>
            <w:t xml:space="preserve"> to effective local action</w:t>
          </w:r>
        </w:p>
      </w:sdtContent>
    </w:sdt>
    <w:sdt>
      <w:sdtPr>
        <w:tag w:val="goog_rdk_224"/>
        <w:id w:val="1658494207"/>
      </w:sdtPr>
      <w:sdtEndPr/>
      <w:sdtContent>
        <w:p w14:paraId="3F42A314" w14:textId="77777777" w:rsidR="00107F62" w:rsidRDefault="00107F62" w:rsidP="00107F62">
          <w:r>
            <w:rPr>
              <w:b/>
              <w:sz w:val="26"/>
              <w:szCs w:val="26"/>
            </w:rPr>
            <w:t>Carpenter 14</w:t>
          </w:r>
          <w:r>
            <w:t>, New College, University of Toronto, The ‘local’ fetish as reproductive praxis in democratic learning, http://www.tandfonline.com/doi/pdf/10.1080/01596306.2013.871234</w:t>
          </w:r>
        </w:p>
      </w:sdtContent>
    </w:sdt>
    <w:sdt>
      <w:sdtPr>
        <w:tag w:val="goog_rdk_225"/>
        <w:id w:val="1205135970"/>
      </w:sdtPr>
      <w:sdtEndPr/>
      <w:sdtContent>
        <w:p w14:paraId="7A770C81" w14:textId="77777777" w:rsidR="00107F62" w:rsidRDefault="00107F62" w:rsidP="00107F62">
          <w:pPr>
            <w:rPr>
              <w:szCs w:val="16"/>
            </w:rPr>
          </w:pPr>
          <w:r>
            <w:rPr>
              <w:szCs w:val="16"/>
            </w:rPr>
            <w:t xml:space="preserve">The ‘local’ as problematic The emphasis on the local within democratic and educational literature mirrors a similar emphasis arising in public policy throughout North America and Europe. </w:t>
          </w:r>
          <w:r>
            <w:rPr>
              <w:highlight w:val="green"/>
              <w:u w:val="single"/>
            </w:rPr>
            <w:t>One</w:t>
          </w:r>
          <w:r>
            <w:rPr>
              <w:u w:val="single"/>
            </w:rPr>
            <w:t xml:space="preserve"> of the </w:t>
          </w:r>
          <w:r>
            <w:rPr>
              <w:highlight w:val="green"/>
              <w:u w:val="single"/>
            </w:rPr>
            <w:t>major effect</w:t>
          </w:r>
          <w:r>
            <w:rPr>
              <w:u w:val="single"/>
            </w:rPr>
            <w:t xml:space="preserve">s </w:t>
          </w:r>
          <w:r>
            <w:rPr>
              <w:highlight w:val="green"/>
              <w:u w:val="single"/>
            </w:rPr>
            <w:t>of neoliberal</w:t>
          </w:r>
          <w:r>
            <w:rPr>
              <w:u w:val="single"/>
            </w:rPr>
            <w:t xml:space="preserve"> social </w:t>
          </w:r>
          <w:r>
            <w:rPr>
              <w:highlight w:val="green"/>
              <w:u w:val="single"/>
            </w:rPr>
            <w:t>theory</w:t>
          </w:r>
          <w:r>
            <w:rPr>
              <w:u w:val="single"/>
            </w:rPr>
            <w:t xml:space="preserve"> on the policy environment </w:t>
          </w:r>
          <w:r>
            <w:rPr>
              <w:highlight w:val="green"/>
              <w:u w:val="single"/>
            </w:rPr>
            <w:t>has been</w:t>
          </w:r>
          <w:r>
            <w:rPr>
              <w:u w:val="single"/>
            </w:rPr>
            <w:t xml:space="preserve"> the ‘</w:t>
          </w:r>
          <w:r>
            <w:rPr>
              <w:b/>
              <w:highlight w:val="green"/>
              <w:u w:val="single"/>
            </w:rPr>
            <w:t xml:space="preserve">redefinition of spatial inequality as a problem of local origin </w:t>
          </w:r>
          <w:r>
            <w:t>in need of entrepreneurial resolution’</w:t>
          </w:r>
          <w:r>
            <w:rPr>
              <w:szCs w:val="16"/>
            </w:rPr>
            <w:t xml:space="preserve"> (Amin, 2005,p.613).</w:t>
          </w:r>
          <w:r>
            <w:rPr>
              <w:highlight w:val="green"/>
              <w:u w:val="single"/>
            </w:rPr>
            <w:t>This</w:t>
          </w:r>
          <w:r>
            <w:rPr>
              <w:u w:val="single"/>
            </w:rPr>
            <w:t xml:space="preserve"> </w:t>
          </w:r>
          <w:r>
            <w:rPr>
              <w:szCs w:val="16"/>
            </w:rPr>
            <w:t xml:space="preserve">has </w:t>
          </w:r>
          <w:r>
            <w:rPr>
              <w:highlight w:val="green"/>
              <w:u w:val="single"/>
            </w:rPr>
            <w:t>resulted in</w:t>
          </w:r>
          <w:r>
            <w:rPr>
              <w:u w:val="single"/>
            </w:rPr>
            <w:t xml:space="preserve"> </w:t>
          </w:r>
          <w:r>
            <w:rPr>
              <w:szCs w:val="16"/>
            </w:rPr>
            <w:t xml:space="preserve">the generation of </w:t>
          </w:r>
          <w:r>
            <w:t>policies that simultaneously</w:t>
          </w:r>
          <w:r>
            <w:rPr>
              <w:szCs w:val="16"/>
            </w:rPr>
            <w:t xml:space="preserve"> ‘download’ public services onto local communities at the same time that the </w:t>
          </w:r>
          <w:r>
            <w:t>state organizes</w:t>
          </w:r>
          <w:r>
            <w:rPr>
              <w:u w:val="single"/>
            </w:rPr>
            <w:t xml:space="preserve"> </w:t>
          </w:r>
          <w:r>
            <w:rPr>
              <w:highlight w:val="green"/>
              <w:u w:val="single"/>
            </w:rPr>
            <w:t>a discourse of local responsibility for</w:t>
          </w:r>
          <w:r>
            <w:rPr>
              <w:u w:val="single"/>
            </w:rPr>
            <w:t xml:space="preserve"> the </w:t>
          </w:r>
          <w:r>
            <w:rPr>
              <w:highlight w:val="green"/>
              <w:u w:val="single"/>
            </w:rPr>
            <w:t>generation and resolution of</w:t>
          </w:r>
          <w:r>
            <w:rPr>
              <w:u w:val="single"/>
            </w:rPr>
            <w:t xml:space="preserve"> social </w:t>
          </w:r>
          <w:r>
            <w:rPr>
              <w:highlight w:val="green"/>
              <w:u w:val="single"/>
            </w:rPr>
            <w:t>problems</w:t>
          </w:r>
          <w:r>
            <w:rPr>
              <w:szCs w:val="16"/>
            </w:rPr>
            <w:t xml:space="preserve"> (Pratchett, 2004).</w:t>
          </w:r>
          <w:r>
            <w:rPr>
              <w:u w:val="single"/>
            </w:rPr>
            <w:t xml:space="preserve">In this context, </w:t>
          </w:r>
          <w:r>
            <w:rPr>
              <w:highlight w:val="green"/>
              <w:u w:val="single"/>
            </w:rPr>
            <w:t>individuals</w:t>
          </w:r>
          <w:r>
            <w:rPr>
              <w:u w:val="single"/>
            </w:rPr>
            <w:t xml:space="preserve"> as well as communities</w:t>
          </w:r>
          <w:r>
            <w:rPr>
              <w:szCs w:val="16"/>
            </w:rPr>
            <w:t xml:space="preserve"> (and nonprofit and nongovernmental organizations) </w:t>
          </w:r>
          <w:r>
            <w:rPr>
              <w:highlight w:val="green"/>
              <w:u w:val="single"/>
            </w:rPr>
            <w:t>are expected to act in an entrepreneurial manner, generating</w:t>
          </w:r>
          <w:r>
            <w:rPr>
              <w:u w:val="single"/>
            </w:rPr>
            <w:t xml:space="preserve"> ongoing development of </w:t>
          </w:r>
          <w:r>
            <w:rPr>
              <w:highlight w:val="green"/>
              <w:u w:val="single"/>
            </w:rPr>
            <w:t>innovative solutions to social problems</w:t>
          </w:r>
          <w:r>
            <w:rPr>
              <w:u w:val="single"/>
            </w:rPr>
            <w:t xml:space="preserve"> t</w:t>
          </w:r>
          <w:r>
            <w:rPr>
              <w:szCs w:val="16"/>
            </w:rPr>
            <w:t>hrough public–private partnerships (Kelly, 2006).</w:t>
          </w:r>
          <w:r>
            <w:rPr>
              <w:highlight w:val="green"/>
              <w:u w:val="single"/>
            </w:rPr>
            <w:t>This</w:t>
          </w:r>
          <w:r>
            <w:rPr>
              <w:u w:val="single"/>
            </w:rPr>
            <w:t xml:space="preserve"> </w:t>
          </w:r>
          <w:r>
            <w:rPr>
              <w:szCs w:val="16"/>
            </w:rPr>
            <w:t xml:space="preserve">political economy has </w:t>
          </w:r>
          <w:r>
            <w:rPr>
              <w:highlight w:val="green"/>
              <w:u w:val="single"/>
            </w:rPr>
            <w:t>led to</w:t>
          </w:r>
          <w:r>
            <w:rPr>
              <w:u w:val="single"/>
            </w:rPr>
            <w:t xml:space="preserve"> a policy </w:t>
          </w:r>
          <w:r>
            <w:rPr>
              <w:highlight w:val="green"/>
              <w:u w:val="single"/>
            </w:rPr>
            <w:t>environment</w:t>
          </w:r>
          <w:r>
            <w:rPr>
              <w:u w:val="single"/>
            </w:rPr>
            <w:t xml:space="preserve"> in which </w:t>
          </w:r>
          <w:r>
            <w:rPr>
              <w:highlight w:val="green"/>
              <w:u w:val="single"/>
            </w:rPr>
            <w:t>meeting</w:t>
          </w:r>
          <w:r>
            <w:rPr>
              <w:u w:val="single"/>
            </w:rPr>
            <w:t xml:space="preserve"> the daily </w:t>
          </w:r>
          <w:r>
            <w:rPr>
              <w:highlight w:val="green"/>
              <w:u w:val="single"/>
            </w:rPr>
            <w:t>needs of the dispossessed and marginalized is increasingly difficult, privatized, unresponsive and entrenches</w:t>
          </w:r>
          <w:r>
            <w:rPr>
              <w:u w:val="single"/>
            </w:rPr>
            <w:t xml:space="preserve"> the </w:t>
          </w:r>
          <w:r>
            <w:rPr>
              <w:highlight w:val="green"/>
              <w:u w:val="single"/>
            </w:rPr>
            <w:t>exploitation</w:t>
          </w:r>
          <w:r>
            <w:rPr>
              <w:u w:val="single"/>
            </w:rPr>
            <w:t xml:space="preserve"> of those charged with delivering these services</w:t>
          </w:r>
          <w:r>
            <w:rPr>
              <w:szCs w:val="16"/>
            </w:rPr>
            <w:t xml:space="preserve"> (Colley, Henriksson, Niemeyer, &amp; Seddon, 2012).</w:t>
          </w:r>
          <w:r>
            <w:rPr>
              <w:u w:val="single"/>
            </w:rPr>
            <w:t xml:space="preserve">In these contexts, </w:t>
          </w:r>
          <w:r>
            <w:rPr>
              <w:highlight w:val="green"/>
              <w:u w:val="single"/>
            </w:rPr>
            <w:t>the need for individual citizens to respond to social problems and</w:t>
          </w:r>
          <w:r>
            <w:rPr>
              <w:u w:val="single"/>
            </w:rPr>
            <w:t xml:space="preserve"> to learn to ‘</w:t>
          </w:r>
          <w:r>
            <w:rPr>
              <w:highlight w:val="green"/>
              <w:u w:val="single"/>
            </w:rPr>
            <w:t>participate’</w:t>
          </w:r>
          <w:r>
            <w:rPr>
              <w:u w:val="single"/>
            </w:rPr>
            <w:t xml:space="preserve"> in their communities </w:t>
          </w:r>
          <w:r>
            <w:rPr>
              <w:highlight w:val="green"/>
              <w:u w:val="single"/>
            </w:rPr>
            <w:t>has become</w:t>
          </w:r>
          <w:r>
            <w:rPr>
              <w:u w:val="single"/>
            </w:rPr>
            <w:t xml:space="preserve"> a </w:t>
          </w:r>
          <w:r>
            <w:rPr>
              <w:highlight w:val="green"/>
              <w:u w:val="single"/>
            </w:rPr>
            <w:t>major</w:t>
          </w:r>
          <w:r>
            <w:rPr>
              <w:u w:val="single"/>
            </w:rPr>
            <w:t xml:space="preserve"> agenda of governments</w:t>
          </w:r>
          <w:r>
            <w:rPr>
              <w:szCs w:val="16"/>
            </w:rPr>
            <w:t xml:space="preserve"> across the world, emphasized in campaigns and incentive structures emphasizing volunteerism and participation in civil society (Hickey &amp; Mohan, 2004; Naples, 1998). Mark Purcell has argued, in a series of articles, that the local has assumed a position within social theory that is historically linked to the TINA environment in which </w:t>
          </w:r>
          <w:r>
            <w:rPr>
              <w:u w:val="single"/>
            </w:rPr>
            <w:t xml:space="preserve">the </w:t>
          </w:r>
          <w:r>
            <w:rPr>
              <w:b/>
              <w:highlight w:val="green"/>
              <w:u w:val="single"/>
            </w:rPr>
            <w:t xml:space="preserve">global </w:t>
          </w:r>
          <w:r>
            <w:rPr>
              <w:b/>
              <w:u w:val="single"/>
            </w:rPr>
            <w:t xml:space="preserve">terrain of </w:t>
          </w:r>
          <w:r>
            <w:rPr>
              <w:b/>
              <w:highlight w:val="green"/>
              <w:u w:val="single"/>
            </w:rPr>
            <w:t>capitalism is seen as</w:t>
          </w:r>
          <w:r>
            <w:rPr>
              <w:b/>
              <w:u w:val="single"/>
            </w:rPr>
            <w:t xml:space="preserve"> an </w:t>
          </w:r>
          <w:r>
            <w:rPr>
              <w:b/>
              <w:highlight w:val="green"/>
              <w:u w:val="single"/>
            </w:rPr>
            <w:t>uncontestable</w:t>
          </w:r>
          <w:r>
            <w:rPr>
              <w:u w:val="single"/>
            </w:rPr>
            <w:t xml:space="preserve"> space</w:t>
          </w:r>
          <w:r>
            <w:rPr>
              <w:szCs w:val="16"/>
            </w:rPr>
            <w:t xml:space="preserve"> (Brown &amp; Purcell, 2005; Purcell, 2006).He refers to this process as ‘the local trap’. </w:t>
          </w:r>
          <w:r>
            <w:rPr>
              <w:highlight w:val="green"/>
              <w:u w:val="single"/>
            </w:rPr>
            <w:t>The local trap is</w:t>
          </w:r>
          <w:r>
            <w:rPr>
              <w:u w:val="single"/>
            </w:rPr>
            <w:t xml:space="preserve">: …the </w:t>
          </w:r>
          <w:r>
            <w:rPr>
              <w:highlight w:val="green"/>
              <w:u w:val="single"/>
            </w:rPr>
            <w:t>tendency of</w:t>
          </w:r>
          <w:r>
            <w:rPr>
              <w:u w:val="single"/>
            </w:rPr>
            <w:t xml:space="preserve"> researchers and </w:t>
          </w:r>
          <w:r>
            <w:rPr>
              <w:highlight w:val="green"/>
              <w:u w:val="single"/>
            </w:rPr>
            <w:t>activists to assume something inherent about the local scale. The local trap equates the local</w:t>
          </w:r>
          <w:r>
            <w:rPr>
              <w:u w:val="single"/>
            </w:rPr>
            <w:t xml:space="preserve"> with ‘the </w:t>
          </w:r>
          <w:r>
            <w:rPr>
              <w:highlight w:val="green"/>
              <w:u w:val="single"/>
            </w:rPr>
            <w:t>good’; it is preferred presumptively over non- local scales</w:t>
          </w:r>
          <w:r>
            <w:rPr>
              <w:u w:val="single"/>
            </w:rPr>
            <w:t>.</w:t>
          </w:r>
          <w:r>
            <w:rPr>
              <w:szCs w:val="16"/>
            </w:rPr>
            <w:t xml:space="preserve"> (Purcell, 2006,p.1924) Purcell argues that in such discussions a few dynamics are observable. Commonly, democratization and localization are conflated, and ‘local people’ becomes equated with popular sovereignty. Furthermore, </w:t>
          </w:r>
          <w:r>
            <w:rPr>
              <w:highlight w:val="green"/>
              <w:u w:val="single"/>
            </w:rPr>
            <w:t xml:space="preserve">community becomes </w:t>
          </w:r>
          <w:r>
            <w:rPr>
              <w:b/>
              <w:highlight w:val="green"/>
              <w:u w:val="single"/>
            </w:rPr>
            <w:t>confined to its localized manifestations</w:t>
          </w:r>
          <w:r>
            <w:rPr>
              <w:szCs w:val="16"/>
            </w:rPr>
            <w:t xml:space="preserve">, despite the fact that geography encapsulates a plurality of social relations, many of which transcend spatial dimensions. These assumptions often crescendo into a conflation of ‘local’ with ‘participation’. Purcell observes that </w:t>
          </w:r>
          <w:r>
            <w:rPr>
              <w:u w:val="single"/>
            </w:rPr>
            <w:t>‘</w:t>
          </w:r>
          <w:r>
            <w:rPr>
              <w:highlight w:val="green"/>
              <w:u w:val="single"/>
            </w:rPr>
            <w:t>local’ comes to signify particular populations</w:t>
          </w:r>
          <w:r>
            <w:rPr>
              <w:u w:val="single"/>
            </w:rPr>
            <w:t xml:space="preserve"> who are </w:t>
          </w:r>
          <w:r>
            <w:rPr>
              <w:highlight w:val="green"/>
              <w:u w:val="single"/>
            </w:rPr>
            <w:t>in need of local</w:t>
          </w:r>
          <w:r>
            <w:rPr>
              <w:u w:val="single"/>
            </w:rPr>
            <w:t xml:space="preserve"> participatory democratic </w:t>
          </w:r>
          <w:r>
            <w:rPr>
              <w:highlight w:val="green"/>
              <w:u w:val="single"/>
            </w:rPr>
            <w:t>sovereignty</w:t>
          </w:r>
          <w:r>
            <w:rPr>
              <w:u w:val="single"/>
            </w:rPr>
            <w:t xml:space="preserve">, thus </w:t>
          </w:r>
          <w:r>
            <w:rPr>
              <w:b/>
              <w:highlight w:val="green"/>
              <w:u w:val="single"/>
            </w:rPr>
            <w:t>reinscribing classist, racist, and colonialist articulations of peoples and populations.</w:t>
          </w:r>
          <w:r>
            <w:rPr>
              <w:szCs w:val="16"/>
            </w:rPr>
            <w:t xml:space="preserve"> In Purcell’s field of development studies, he argues that ‘local’ becomes another way of saying ‘the poor’, the ‘indigenous’, and so on. In this way, the local can become a way around engaging directly with these constituting social relations, despite the fact that </w:t>
          </w:r>
          <w:r>
            <w:rPr>
              <w:highlight w:val="green"/>
              <w:u w:val="single"/>
            </w:rPr>
            <w:t>it is on the local terrain that</w:t>
          </w:r>
          <w:r>
            <w:rPr>
              <w:u w:val="single"/>
            </w:rPr>
            <w:t xml:space="preserve"> such </w:t>
          </w:r>
          <w:r>
            <w:rPr>
              <w:highlight w:val="green"/>
              <w:u w:val="single"/>
            </w:rPr>
            <w:t>trans-local social relations can be viewed in their substantial expression</w:t>
          </w:r>
          <w:r>
            <w:rPr>
              <w:szCs w:val="16"/>
            </w:rPr>
            <w:t xml:space="preserve"> (Ng &amp; Mirchandani, 2008).Purcell traces the root of this emphasis on the local to the participatory tradition within democratic theory, which argues that participation at </w:t>
          </w:r>
          <w:r>
            <w:rPr>
              <w:highlight w:val="green"/>
              <w:u w:val="single"/>
            </w:rPr>
            <w:t>the local scale produces a more</w:t>
          </w:r>
          <w:r>
            <w:rPr>
              <w:szCs w:val="16"/>
            </w:rPr>
            <w:t xml:space="preserve"> participatory, more </w:t>
          </w:r>
          <w:r>
            <w:rPr>
              <w:highlight w:val="green"/>
              <w:u w:val="single"/>
            </w:rPr>
            <w:t>face-to-face,</w:t>
          </w:r>
          <w:r>
            <w:rPr>
              <w:szCs w:val="16"/>
            </w:rPr>
            <w:t xml:space="preserve"> and thus more democratic </w:t>
          </w:r>
          <w:r>
            <w:rPr>
              <w:highlight w:val="green"/>
              <w:u w:val="single"/>
            </w:rPr>
            <w:t>kind of association</w:t>
          </w:r>
          <w:r>
            <w:rPr>
              <w:szCs w:val="16"/>
            </w:rPr>
            <w:t xml:space="preserve"> (McCowan, 2011;Schugurensky, 2007). </w:t>
          </w:r>
          <w:r>
            <w:rPr>
              <w:highlight w:val="green"/>
              <w:u w:val="single"/>
            </w:rPr>
            <w:t>Critiques of the local</w:t>
          </w:r>
          <w:r>
            <w:rPr>
              <w:szCs w:val="16"/>
            </w:rPr>
            <w:t xml:space="preserve"> from governmentality theorists </w:t>
          </w:r>
          <w:r>
            <w:rPr>
              <w:highlight w:val="green"/>
              <w:u w:val="single"/>
            </w:rPr>
            <w:t>suggest it as an expression of the diffusion of the state in late capitalism and</w:t>
          </w:r>
          <w:r>
            <w:rPr>
              <w:u w:val="single"/>
            </w:rPr>
            <w:t xml:space="preserve"> the </w:t>
          </w:r>
          <w:r>
            <w:rPr>
              <w:highlight w:val="green"/>
              <w:u w:val="single"/>
            </w:rPr>
            <w:t>overall neoliberal reorganization of political life</w:t>
          </w:r>
          <w:r>
            <w:rPr>
              <w:u w:val="single"/>
            </w:rPr>
            <w:t xml:space="preserve"> (</w:t>
          </w:r>
          <w:r>
            <w:rPr>
              <w:szCs w:val="16"/>
            </w:rPr>
            <w:t>Dean, 1999;Jessop, 2007;Larner, 2000).</w:t>
          </w:r>
          <w:r>
            <w:rPr>
              <w:u w:val="single"/>
            </w:rPr>
            <w:t xml:space="preserve">Political emphasis on the local is </w:t>
          </w:r>
          <w:r>
            <w:rPr>
              <w:b/>
              <w:u w:val="single"/>
            </w:rPr>
            <w:t>paradoxically related to the economic strategy of the local</w:t>
          </w:r>
          <w:r>
            <w:rPr>
              <w:u w:val="single"/>
            </w:rPr>
            <w:t>, which is embodied in policies that promote: …new entrepreneurial approaches to local economic development as well as diverse programs of institutional restructuring intended to enhance labor market flexibility, territorial competitiveness, and place-specific locational assets</w:t>
          </w:r>
          <w:r>
            <w:rPr>
              <w:szCs w:val="16"/>
            </w:rPr>
            <w:t xml:space="preserve">. (Brenner &amp; Theodore, 2002,p.341) The political domains associated with this shift from Fordist-Keynesian state arrangements are debated as a fundamental reorganization of the state or simply a different expression of state power (Newman, 2010).Furthermore, theorists continue to conflict as to whether this diffusion of state power leaves opportunities for resistance or not. Evidence suggests that the emphasis on local democracy may be primarily discursive (Blakeley, 2010;Blaug, 2002)and raisesthe further problem of the relation between democratic processes and ensuring democratic outcomes (Pratchett, 2004). John Holst (2002, 2007) has argued that critical educators are struggling to generate an effective and dialectical articulation of the relationship between the local and global, in spatial terms, or the particular and universal in philosophical terms. This struggle is evident in the many productive theoretical attempts to flesh out exactly what we mean by notions such as ‘globalization’ and ‘transnational’. Flusty (2004) provides an exemplar of this sense of difference and sameness, particularly and universality, in his attempt to define globalization as: …a combination of distinct spatial and temporal practices that, in their execution and their accretion, exercise globally formative effects … it is globalization as both immanent in, and increasingly intrinsic to, our everyday practices. (Flusty, 2004,p.4) </w:t>
          </w:r>
          <w:r>
            <w:rPr>
              <w:u w:val="single"/>
            </w:rPr>
            <w:t xml:space="preserve">The conceptual difficulty of </w:t>
          </w:r>
          <w:r>
            <w:rPr>
              <w:highlight w:val="green"/>
              <w:u w:val="single"/>
            </w:rPr>
            <w:t>globalization is</w:t>
          </w:r>
          <w:r>
            <w:rPr>
              <w:u w:val="single"/>
            </w:rPr>
            <w:t xml:space="preserve"> concentrated in our attempts to understand a policy environment </w:t>
          </w:r>
          <w:r>
            <w:rPr>
              <w:b/>
              <w:highlight w:val="green"/>
              <w:u w:val="single"/>
            </w:rPr>
            <w:t>characterized by</w:t>
          </w:r>
          <w:r>
            <w:rPr>
              <w:b/>
              <w:u w:val="single"/>
            </w:rPr>
            <w:t xml:space="preserve"> </w:t>
          </w:r>
          <w:r>
            <w:rPr>
              <w:b/>
              <w:highlight w:val="green"/>
              <w:u w:val="single"/>
            </w:rPr>
            <w:t>economic crisis, austerity, precariousness, secur- itization, wars on terror and drugs, and state violence</w:t>
          </w:r>
          <w:r>
            <w:rPr>
              <w:szCs w:val="16"/>
              <w:highlight w:val="green"/>
            </w:rPr>
            <w:t>.</w:t>
          </w:r>
          <w:r>
            <w:rPr>
              <w:szCs w:val="16"/>
            </w:rPr>
            <w:t xml:space="preserve"> The </w:t>
          </w:r>
          <w:r>
            <w:rPr>
              <w:highlight w:val="green"/>
              <w:u w:val="single"/>
            </w:rPr>
            <w:t xml:space="preserve">consequence of this theoretical challenge is a mode of theorizing that </w:t>
          </w:r>
          <w:r>
            <w:rPr>
              <w:b/>
              <w:highlight w:val="green"/>
              <w:u w:val="single"/>
            </w:rPr>
            <w:t>reinforces</w:t>
          </w:r>
          <w:r>
            <w:rPr>
              <w:b/>
              <w:u w:val="single"/>
            </w:rPr>
            <w:t xml:space="preserve"> a </w:t>
          </w:r>
          <w:r>
            <w:rPr>
              <w:b/>
              <w:highlight w:val="green"/>
              <w:u w:val="single"/>
            </w:rPr>
            <w:t>separation between</w:t>
          </w:r>
          <w:r>
            <w:rPr>
              <w:b/>
              <w:u w:val="single"/>
            </w:rPr>
            <w:t xml:space="preserve"> these </w:t>
          </w:r>
          <w:r>
            <w:rPr>
              <w:b/>
              <w:highlight w:val="green"/>
              <w:u w:val="single"/>
            </w:rPr>
            <w:t>spatial domains</w:t>
          </w:r>
          <w:r>
            <w:rPr>
              <w:highlight w:val="green"/>
              <w:u w:val="single"/>
            </w:rPr>
            <w:t xml:space="preserve"> and</w:t>
          </w:r>
          <w:r>
            <w:rPr>
              <w:u w:val="single"/>
            </w:rPr>
            <w:t xml:space="preserve"> that then leads to particular proposals for educational programming, community mobilization, and social change, which may tend toward over-determinism is either direction</w:t>
          </w:r>
          <w:r>
            <w:rPr>
              <w:szCs w:val="16"/>
            </w:rPr>
            <w:t xml:space="preserve">. I propose that </w:t>
          </w:r>
          <w:r>
            <w:rPr>
              <w:highlight w:val="green"/>
              <w:u w:val="single"/>
            </w:rPr>
            <w:t>we should begin with</w:t>
          </w:r>
          <w:r>
            <w:rPr>
              <w:u w:val="single"/>
            </w:rPr>
            <w:t xml:space="preserve"> an </w:t>
          </w:r>
          <w:r>
            <w:rPr>
              <w:b/>
              <w:highlight w:val="green"/>
              <w:u w:val="single"/>
            </w:rPr>
            <w:t>alternative theorization</w:t>
          </w:r>
          <w:r>
            <w:rPr>
              <w:b/>
              <w:u w:val="single"/>
            </w:rPr>
            <w:t xml:space="preserve">, hopefully </w:t>
          </w:r>
          <w:r>
            <w:rPr>
              <w:b/>
              <w:highlight w:val="green"/>
              <w:u w:val="single"/>
            </w:rPr>
            <w:t>fleshing out</w:t>
          </w:r>
          <w:r>
            <w:rPr>
              <w:b/>
              <w:u w:val="single"/>
            </w:rPr>
            <w:t xml:space="preserve"> the </w:t>
          </w:r>
          <w:r>
            <w:rPr>
              <w:b/>
              <w:highlight w:val="green"/>
              <w:u w:val="single"/>
            </w:rPr>
            <w:t>complicated relationship between</w:t>
          </w:r>
          <w:r>
            <w:rPr>
              <w:b/>
              <w:u w:val="single"/>
            </w:rPr>
            <w:t xml:space="preserve"> the </w:t>
          </w:r>
          <w:r>
            <w:rPr>
              <w:b/>
              <w:highlight w:val="green"/>
              <w:u w:val="single"/>
            </w:rPr>
            <w:t>local as</w:t>
          </w:r>
          <w:r>
            <w:rPr>
              <w:b/>
              <w:u w:val="single"/>
            </w:rPr>
            <w:t xml:space="preserve"> the </w:t>
          </w:r>
          <w:r>
            <w:rPr>
              <w:b/>
              <w:highlight w:val="green"/>
              <w:u w:val="single"/>
            </w:rPr>
            <w:t>site of praxis and</w:t>
          </w:r>
          <w:r>
            <w:rPr>
              <w:b/>
              <w:u w:val="single"/>
            </w:rPr>
            <w:t xml:space="preserve"> the </w:t>
          </w:r>
          <w:r>
            <w:rPr>
              <w:b/>
              <w:highlight w:val="green"/>
              <w:u w:val="single"/>
            </w:rPr>
            <w:t>local as</w:t>
          </w:r>
          <w:r>
            <w:rPr>
              <w:b/>
              <w:u w:val="single"/>
            </w:rPr>
            <w:t xml:space="preserve"> the </w:t>
          </w:r>
          <w:r>
            <w:rPr>
              <w:b/>
              <w:highlight w:val="green"/>
              <w:u w:val="single"/>
            </w:rPr>
            <w:t>site of reproduction</w:t>
          </w:r>
          <w:r>
            <w:rPr>
              <w:szCs w:val="16"/>
            </w:rPr>
            <w:t xml:space="preserve">. For critical educators, </w:t>
          </w:r>
          <w:r>
            <w:rPr>
              <w:u w:val="single"/>
            </w:rPr>
            <w:t xml:space="preserve">one of the </w:t>
          </w:r>
          <w:r>
            <w:rPr>
              <w:highlight w:val="green"/>
              <w:u w:val="single"/>
            </w:rPr>
            <w:t>dangers of our academic production may be</w:t>
          </w:r>
          <w:r>
            <w:rPr>
              <w:u w:val="single"/>
            </w:rPr>
            <w:t xml:space="preserve"> an </w:t>
          </w:r>
          <w:r>
            <w:rPr>
              <w:highlight w:val="green"/>
              <w:u w:val="single"/>
            </w:rPr>
            <w:t>unintentional gravitation toward theorizations that reinforce</w:t>
          </w:r>
          <w:r>
            <w:rPr>
              <w:u w:val="single"/>
            </w:rPr>
            <w:t xml:space="preserve"> the </w:t>
          </w:r>
          <w:r>
            <w:rPr>
              <w:highlight w:val="green"/>
              <w:u w:val="single"/>
            </w:rPr>
            <w:t>ideological forms</w:t>
          </w:r>
          <w:r>
            <w:rPr>
              <w:u w:val="single"/>
            </w:rPr>
            <w:t xml:space="preserve"> and social relations that </w:t>
          </w:r>
          <w:r>
            <w:rPr>
              <w:highlight w:val="green"/>
              <w:u w:val="single"/>
            </w:rPr>
            <w:t>we are charged with dismantling</w:t>
          </w:r>
          <w:r>
            <w:rPr>
              <w:szCs w:val="16"/>
            </w:rPr>
            <w:t>. Paula Allman (2001, p. 167) named this problem ‘reproductive praxis’, which, she argued, occurs when we ‘partake in the relations and conditions we find already existing in the world and assume these are natural and inevitable’. I would argue that ‘</w:t>
          </w:r>
          <w:r>
            <w:rPr>
              <w:u w:val="single"/>
            </w:rPr>
            <w:t>the local trap’ is</w:t>
          </w:r>
          <w:r>
            <w:rPr>
              <w:szCs w:val="16"/>
            </w:rPr>
            <w:t xml:space="preserve"> one such form of </w:t>
          </w:r>
          <w:r>
            <w:rPr>
              <w:u w:val="single"/>
            </w:rPr>
            <w:t>reproductive praxis</w:t>
          </w:r>
          <w:r>
            <w:rPr>
              <w:szCs w:val="16"/>
            </w:rPr>
            <w:t xml:space="preserve">, particularly reinforced through forms of democratic learning </w:t>
          </w:r>
          <w:r>
            <w:rPr>
              <w:u w:val="single"/>
            </w:rPr>
            <w:t>that construct the local as the preferred domain of engagement. The ‘local’ as fetish</w:t>
          </w:r>
          <w:r>
            <w:rPr>
              <w:szCs w:val="16"/>
            </w:rPr>
            <w:t xml:space="preserve"> While Purcell’s argument certainly pointed out theoretical tendencies in conceptualiza- tions of the local, it did not adequately explain where this problem came from or what larger ideological challenge is contained within it. This task, according to Allman (2001), is a central task of critical educational theory. I suggest that one way to think about this emphasis on the local is through the concept of fetish. I propose this formulation because even in its most nascent form, it leads educators down an original and interesting path. The concept of fetish is of course subject to much disagreement in radical and critical theory. Harvey (2010) argued that Marx’s elaboration of the concept of fetish began well before the famous passage at the end of chapter one of the first volume of Capital, as Marx (1867/1992) traced the ways in which the emphasis on the money commodity in classical political economy conceals and confuses particular contradictions within capitalism. In this sense, fetish is articulated as a human labor, an act of consciousness, embodied in the approach of bourgeois political economists. Marx argued that commodities in exchange relations make visible the relationship of exchange and not relations of production. In this sense, </w:t>
          </w:r>
          <w:r>
            <w:rPr>
              <w:highlight w:val="green"/>
              <w:u w:val="single"/>
            </w:rPr>
            <w:t xml:space="preserve">fetish ‘attaches’ itself to the </w:t>
          </w:r>
          <w:r>
            <w:rPr>
              <w:b/>
              <w:highlight w:val="green"/>
              <w:u w:val="single"/>
            </w:rPr>
            <w:t>commodity at the moment of exchange</w:t>
          </w:r>
          <w:r>
            <w:rPr>
              <w:szCs w:val="16"/>
            </w:rPr>
            <w:t xml:space="preserve">. However, Marx stressed, and Harvey echoed the importance of this emphasis, that in this process, the relations of exchange ‘appear as what they are’ (Marx, 1867/1992,p.165),meaningthatfetishismcontainsadualityofsorts,bothan experiential reality, visible and accessible to the subject, and a obscured reality, concealed from view through social processes and relationships. </w:t>
          </w:r>
          <w:r>
            <w:rPr>
              <w:u w:val="single"/>
            </w:rPr>
            <w:t xml:space="preserve">Commodity fetishism becomes represented in consciousness when </w:t>
          </w:r>
          <w:r>
            <w:rPr>
              <w:highlight w:val="green"/>
              <w:u w:val="single"/>
            </w:rPr>
            <w:t>we</w:t>
          </w:r>
          <w:r>
            <w:rPr>
              <w:u w:val="single"/>
            </w:rPr>
            <w:t xml:space="preserve"> look at the price of a commodity and </w:t>
          </w:r>
          <w:r>
            <w:rPr>
              <w:b/>
              <w:highlight w:val="green"/>
              <w:u w:val="single"/>
            </w:rPr>
            <w:t>do not recognize</w:t>
          </w:r>
          <w:r>
            <w:rPr>
              <w:b/>
              <w:u w:val="single"/>
            </w:rPr>
            <w:t xml:space="preserve"> the </w:t>
          </w:r>
          <w:r>
            <w:rPr>
              <w:b/>
              <w:highlight w:val="green"/>
              <w:u w:val="single"/>
            </w:rPr>
            <w:t>processes that create value and</w:t>
          </w:r>
          <w:r>
            <w:rPr>
              <w:b/>
              <w:u w:val="single"/>
            </w:rPr>
            <w:t xml:space="preserve"> their </w:t>
          </w:r>
          <w:r>
            <w:rPr>
              <w:b/>
              <w:highlight w:val="green"/>
              <w:u w:val="single"/>
            </w:rPr>
            <w:t>relation to</w:t>
          </w:r>
          <w:r>
            <w:rPr>
              <w:b/>
              <w:u w:val="single"/>
            </w:rPr>
            <w:t xml:space="preserve"> socially necessary </w:t>
          </w:r>
          <w:r>
            <w:rPr>
              <w:b/>
              <w:highlight w:val="green"/>
              <w:u w:val="single"/>
            </w:rPr>
            <w:t>labor</w:t>
          </w:r>
          <w:r>
            <w:rPr>
              <w:b/>
              <w:u w:val="single"/>
            </w:rPr>
            <w:t xml:space="preserve"> time</w:t>
          </w:r>
          <w:r>
            <w:rPr>
              <w:szCs w:val="16"/>
            </w:rPr>
            <w:t xml:space="preserve">. Furthermore, as Marx demonstrated in Capital, this </w:t>
          </w:r>
          <w:r>
            <w:rPr>
              <w:u w:val="single"/>
            </w:rPr>
            <w:t>concealment is a necessary outcome of the contradictions within the social relations of production of capitalism</w:t>
          </w:r>
          <w:r>
            <w:rPr>
              <w:szCs w:val="16"/>
            </w:rPr>
            <w:t xml:space="preserve">. In this way, </w:t>
          </w:r>
          <w:r>
            <w:rPr>
              <w:u w:val="single"/>
            </w:rPr>
            <w:t xml:space="preserve">what is locally, experientially accessible comes to stand in as the reality of something whose production is organized trans-locally. This disjuncture between what is immediately and locally available and its trans-local organization is the fissure that I want to explore through the use of the concept of fetish. Often the concept of </w:t>
          </w:r>
          <w:r>
            <w:rPr>
              <w:b/>
              <w:u w:val="single"/>
            </w:rPr>
            <w:t>fetishism is interpreted in a paradoxically fetishized way, meaning that we believe the commodity itself to be the source of this mode of consciousness rather than the social relations and forms of consciousness that produce the commodity</w:t>
          </w:r>
          <w:r>
            <w:rPr>
              <w:szCs w:val="16"/>
            </w:rPr>
            <w:t>. Allman (2007)argued that fetishism within Marx’s conceptual universe is the ultimate form of reification, ‘</w:t>
          </w:r>
          <w:r>
            <w:rPr>
              <w:u w:val="single"/>
            </w:rPr>
            <w:t>a form of distortion where the attributes and powers, the essence, of the person or social relation appear as natural, intrinsic, attributes of powers of the “thing</w:t>
          </w:r>
          <w:r>
            <w:rPr>
              <w:szCs w:val="16"/>
            </w:rPr>
            <w:t xml:space="preserve">”’ (p. 37). By utilizing the concept of fetish, we can see that within the ‘local trap’, </w:t>
          </w:r>
          <w:r>
            <w:rPr>
              <w:u w:val="single"/>
            </w:rPr>
            <w:t>the local becomes a place represented through various domains of space, time, and identity; it becomes objectified or ‘fixed’ in our thinking rather than remaining as processes and relations that shift in time and space</w:t>
          </w:r>
          <w:r>
            <w:rPr>
              <w:szCs w:val="16"/>
            </w:rPr>
            <w:t xml:space="preserve">. This </w:t>
          </w:r>
          <w:r>
            <w:rPr>
              <w:u w:val="single"/>
            </w:rPr>
            <w:t>construction of the local not only sees the ‘extra-local’ as inaccessible, it conceives of the local as inescapable. The local somehow becomes apart from and opposite to the extra-local and the only domain upon which social change may be pursued.</w:t>
          </w:r>
          <w:r>
            <w:rPr>
              <w:szCs w:val="16"/>
            </w:rPr>
            <w:t xml:space="preserve"> Allman (2001) argued that </w:t>
          </w:r>
          <w:r>
            <w:rPr>
              <w:u w:val="single"/>
            </w:rPr>
            <w:t xml:space="preserve">this construction is intimately tied to the organization of political and economic life under capitalism as separate spheres. Certainly, we can tease out the relationships between this ‘local’ sphere of participation and its manifestation in the conservative communitarian ideology that has characterized articulations of the ‘Third Way’. </w:t>
          </w:r>
          <w:r>
            <w:rPr>
              <w:highlight w:val="green"/>
              <w:u w:val="single"/>
            </w:rPr>
            <w:t>By fetishizing the local we erase, diminish, misinterpret, and/or confound its relation to the extra-local. The most important point in which this relation is rendered invisible occurs when we do not acknowledge</w:t>
          </w:r>
          <w:r>
            <w:rPr>
              <w:u w:val="single"/>
            </w:rPr>
            <w:t xml:space="preserve"> that </w:t>
          </w:r>
          <w:r>
            <w:rPr>
              <w:highlight w:val="green"/>
              <w:u w:val="single"/>
            </w:rPr>
            <w:t>local relations are not only organized at the local level. The local is not just the local; it is also</w:t>
          </w:r>
          <w:r>
            <w:rPr>
              <w:u w:val="single"/>
            </w:rPr>
            <w:t xml:space="preserve"> the </w:t>
          </w:r>
          <w:r>
            <w:rPr>
              <w:highlight w:val="green"/>
              <w:u w:val="single"/>
            </w:rPr>
            <w:t>global</w:t>
          </w:r>
          <w:r>
            <w:rPr>
              <w:u w:val="single"/>
            </w:rPr>
            <w:t xml:space="preserve">. It is the site where </w:t>
          </w:r>
          <w:r>
            <w:rPr>
              <w:highlight w:val="green"/>
              <w:u w:val="single"/>
            </w:rPr>
            <w:t>global relations become enacted in specific ways, organized through local social relations</w:t>
          </w:r>
          <w:r>
            <w:rPr>
              <w:szCs w:val="16"/>
            </w:rPr>
            <w:t xml:space="preserve"> (Ng &amp; Mirchandani, 2008). This relation, however, has to be understood as a historical materialist dialectic in order to transcend notions such as ‘glocalization’, which invents the global–local dialectic as product of late capitalism and not, as Allman argued, as part of the inner relations of capitalism (Allman, 2001; Arnove, Torres, &amp; Franz, 2013; Bauman, 1998). In this articulation, the local is not solely determined by the global, read as ‘the base’, but rather is ‘fighting’ for its sovereignty within the expanding global market (Jarvis, 2006). Here the local and the global are conceptualized as separate spheres acting upon one another. Like boxers in the ring, they engage, but return to their separate corners. This connection of the local–global/particular–universal relation obscures some very important pieces of the puzzle, which are fundamental to the radical theorization of democratic learning. Let me provide an example of the problematic I am talking about, based on an organizing campaign in my neighborhood about eight years ago. Wal-Mart announced its intentions to open a store in our neighborhood. Several groups staged a protest against the Wal-Mart. Then Wal-Mart began hiring people from the neighborhood to renovate the abandoned K-Mart they had purchased and argued they would bring both jobs to the neighborhood and products that people in the neighborhood could afford, making a major economic contribution to a rather disinvested space. The activists’ major complaint against Wal-Mart was that it destroys local ‘communities’, understood primarily as immediate geographical surroundings (Fishman, 2006; Jia, 2008). Pulling their informa- tion from media, the Internet, and organizations such as Wal-Mart Watch2, the coalition leveled all the popular complaints against the corporation: it puts smaller retailers out of business; it floods neighborhoods with poverty wage, nonunionized jobs; it creates traffic problems, and undermines pedestrian-friendly urban landscape design. While these allegations are the subject of some debate as to their empirical accuracy, there is much truth to the allegation that Wal-Mart is such a large corporation that it has been able to position itself as beyond local control. However, the effects of Wal-Mart are more insidious than the localized impacts of its retail form. Wal-Mart imports commodities that are cheaply made and sells them for cheap prices. They are made cheaply because they are produced in ‘local places’ where the hyper-exploitation of labor is pervasive and violent. The size and scope of Wal-Mart allows it to have a tremendous influence on the price of the bundle of commodities that contributes to the determination of the value of labor-power as a commodity within the USA. The value of the bundle of commodities necessary to reproduce labor-power is a determining factor in the driving down of wages. As wages fall, demand for cheap commodities increases. The result, wages remain depressed. Harvey (2010) argued:</w:t>
          </w:r>
          <w:r>
            <w:rPr>
              <w:b/>
              <w:u w:val="single"/>
            </w:rPr>
            <w:t xml:space="preserve"> </w:t>
          </w:r>
          <w:r>
            <w:rPr>
              <w:szCs w:val="16"/>
            </w:rPr>
            <w:t>[T]his also explains the resistance, in many quarters of the capitalist class, to putting barriers to entry or tariffs on Chinese goods, because to do so would be to raise the cost of living in the US, leading to a demand from workers for higher wages. (p. 105) Thus, Wal-Mart does indeed ‘destroy local communities’ in every locality where it exists, in every locality where it buys and produces its commodities, and through the social relations of difference that it marshals to organize and exploit labor. It globally destroys communities by mobilizing the dialectical relationship between the local and the global in a particularly violent way.</w:t>
          </w:r>
        </w:p>
      </w:sdtContent>
    </w:sdt>
    <w:sdt>
      <w:sdtPr>
        <w:tag w:val="goog_rdk_226"/>
        <w:id w:val="216948603"/>
      </w:sdtPr>
      <w:sdtEndPr/>
      <w:sdtContent>
        <w:p w14:paraId="4427B3B0" w14:textId="77777777" w:rsidR="00107F62" w:rsidRDefault="00F82C93" w:rsidP="00107F62"/>
      </w:sdtContent>
    </w:sdt>
    <w:sdt>
      <w:sdtPr>
        <w:tag w:val="goog_rdk_227"/>
        <w:id w:val="1098289472"/>
      </w:sdtPr>
      <w:sdtEndPr/>
      <w:sdtContent>
        <w:p w14:paraId="010CDEAE" w14:textId="210F361A" w:rsidR="00442518" w:rsidRDefault="00107F62" w:rsidP="00107F62">
          <w:pPr>
            <w:pStyle w:val="Heading3"/>
          </w:pPr>
          <w:r>
            <w:br w:type="page"/>
          </w:r>
          <w:r w:rsidR="00442518">
            <w:t>AT Ontology</w:t>
          </w:r>
        </w:p>
        <w:p w14:paraId="0225C504" w14:textId="77777777" w:rsidR="00442518" w:rsidRPr="00AF4CA4" w:rsidRDefault="00442518" w:rsidP="00442518">
          <w:pPr>
            <w:pStyle w:val="Heading4"/>
            <w:rPr>
              <w:rFonts w:asciiTheme="minorHAnsi" w:hAnsiTheme="minorHAnsi" w:cstheme="minorHAnsi"/>
            </w:rPr>
          </w:pPr>
          <w:r w:rsidRPr="00AF4CA4">
            <w:rPr>
              <w:rFonts w:asciiTheme="minorHAnsi" w:hAnsiTheme="minorHAnsi" w:cstheme="minorHAnsi"/>
            </w:rPr>
            <w:t>Ontologizing the historical prevents an accurate account of oppression</w:t>
          </w:r>
          <w:r>
            <w:rPr>
              <w:rFonts w:asciiTheme="minorHAnsi" w:hAnsiTheme="minorHAnsi" w:cstheme="minorHAnsi"/>
            </w:rPr>
            <w:t xml:space="preserve"> – pluralizing identities falls into the “freedom of individuality” that fails to move past dominant structures</w:t>
          </w:r>
        </w:p>
        <w:p w14:paraId="7E03EB6A" w14:textId="77777777" w:rsidR="00442518" w:rsidRPr="00AF4CA4" w:rsidRDefault="00442518" w:rsidP="00442518">
          <w:pPr>
            <w:rPr>
              <w:rFonts w:asciiTheme="minorHAnsi" w:hAnsiTheme="minorHAnsi" w:cstheme="minorHAnsi"/>
            </w:rPr>
          </w:pPr>
          <w:r w:rsidRPr="00E14A7B">
            <w:rPr>
              <w:rStyle w:val="Style13ptBold"/>
            </w:rPr>
            <w:t>Wilkie ’12</w:t>
          </w:r>
          <w:r>
            <w:rPr>
              <w:rStyle w:val="Style13ptBold"/>
            </w:rPr>
            <w:t xml:space="preserve"> </w:t>
          </w:r>
          <w:r>
            <w:rPr>
              <w:rFonts w:asciiTheme="minorHAnsi" w:hAnsiTheme="minorHAnsi" w:cstheme="minorHAnsi"/>
            </w:rPr>
            <w:t xml:space="preserve">(Rob Wilkie, </w:t>
          </w:r>
          <w:r w:rsidRPr="00AF4CA4">
            <w:rPr>
              <w:rFonts w:asciiTheme="minorHAnsi" w:hAnsiTheme="minorHAnsi" w:cstheme="minorHAnsi"/>
            </w:rPr>
            <w:t>Assistant Professor of Cultural and Digital Studies – U Wisconsin-La Crosse,</w:t>
          </w:r>
          <w:r>
            <w:rPr>
              <w:rFonts w:asciiTheme="minorHAnsi" w:hAnsiTheme="minorHAnsi" w:cstheme="minorHAnsi"/>
            </w:rPr>
            <w:t xml:space="preserve"> January 2012, </w:t>
          </w:r>
          <w:r w:rsidRPr="00AF4CA4">
            <w:rPr>
              <w:rFonts w:asciiTheme="minorHAnsi" w:hAnsiTheme="minorHAnsi" w:cstheme="minorHAnsi"/>
            </w:rPr>
            <w:t>“Capitalism's Posthuman Empire,” The Red Critique Vol. 14, Fall/Winter)</w:t>
          </w:r>
          <w:r>
            <w:rPr>
              <w:rFonts w:asciiTheme="minorHAnsi" w:hAnsiTheme="minorHAnsi" w:cstheme="minorHAnsi"/>
            </w:rPr>
            <w:t>\\AK</w:t>
          </w:r>
        </w:p>
        <w:p w14:paraId="1B2622BC" w14:textId="50B9979E" w:rsidR="00442518" w:rsidRPr="00442518" w:rsidRDefault="00442518" w:rsidP="00442518">
          <w:pPr>
            <w:rPr>
              <w:rFonts w:asciiTheme="minorHAnsi" w:hAnsiTheme="minorHAnsi" w:cstheme="minorHAnsi"/>
            </w:rPr>
          </w:pPr>
          <w:r>
            <w:rPr>
              <w:rFonts w:asciiTheme="minorHAnsi" w:hAnsiTheme="minorHAnsi" w:cstheme="minorHAnsi"/>
            </w:rPr>
            <w:t xml:space="preserve">Despite their differences, what </w:t>
          </w:r>
          <w:r w:rsidRPr="00E14A7B">
            <w:rPr>
              <w:rStyle w:val="StyleUnderline"/>
            </w:rPr>
            <w:t>each film relies on in re-writing the contradictions of race and class as an epistemological confrontation between human and animal is what Derrida theorizes as "the gaze of the absolute other"</w:t>
          </w:r>
          <w:r>
            <w:rPr>
              <w:rFonts w:asciiTheme="minorHAnsi" w:hAnsiTheme="minorHAnsi" w:cstheme="minorHAnsi"/>
            </w:rPr>
            <w:t xml:space="preserve"> (11); that is, the "gaze of the animal" which "offers to my sight the abyssal limit of the human: the inhuman or the ahuman" (12). For example, during his time on the farm Lurie begins to work at the local rescue shelter/veterinary hospital and, as part of his transition to an "ethical" posthumanist, helps to euthanize the dogs and take them to the incinerator. Most significantly in this context, since it ultimately reflects the "realization" that Lurie undergoes over the course of the film, the attack on Lucy and him occurs after he has just told a story about the "ignobility" of a male dog that was beaten until he hated his own desire. As part of the attack the young men shoot Lucy's dogs, which is meant to signal a sharp contrast to Lurie's adopting of an "ethical" approach at the veterinary clinic. What he ultimately comes to see is that recasting his identity in the new post-Apartheid landscape will mean, in his words, being "humiliated… like a dog." This, however, is meant to indicate not simply a personal humiliation, but, by the end of the film, an inversion of his previous egoist "self" and, through identification with animals’ perspective, the full recognition of the epistemological conditions which produce otherness. When, at the conclusion of the film, Lurie leaves his car at the top of the mountain and walks down to Lucy's farm for tea, giving up on his silent protest at the "deal" that Lucy has made with Petrus to become her "wife" in exchange for protection from future attacks, the viewer has been positioned to see him as no longer able to act on his desires and thus having been reduced to being "a dog." In this way, we are meant to see the deep connection that Lurie makes between humans and animals. He sees that to be other, whether human or animal, means being "humiliated" by those in power. Of course, the image of the white professor who is powerless in the face of the black farmers completely inverts the reality of social relations in South Africa, in which unemployment is listed as anywhere from 31% to 42%, falling largely on the black population (Zeiling and Ceruti). But this, I argue, is the point. </w:t>
          </w:r>
          <w:r w:rsidRPr="00E14A7B">
            <w:rPr>
              <w:rStyle w:val="StyleUnderline"/>
            </w:rPr>
            <w:t xml:space="preserve">Posthumanism is an ideology which </w:t>
          </w:r>
          <w:r w:rsidRPr="0044341A">
            <w:rPr>
              <w:rStyle w:val="StyleUnderline"/>
              <w:highlight w:val="green"/>
            </w:rPr>
            <w:t>separates culture from reality</w:t>
          </w:r>
          <w:r w:rsidRPr="00E14A7B">
            <w:rPr>
              <w:rStyle w:val="StyleUnderline"/>
            </w:rPr>
            <w:t xml:space="preserve"> and, instead, </w:t>
          </w:r>
          <w:r w:rsidRPr="0044341A">
            <w:rPr>
              <w:rStyle w:val="StyleUnderline"/>
              <w:highlight w:val="green"/>
            </w:rPr>
            <w:t>posits that</w:t>
          </w:r>
          <w:r w:rsidRPr="00E14A7B">
            <w:rPr>
              <w:rStyle w:val="StyleUnderline"/>
            </w:rPr>
            <w:t xml:space="preserve"> regardless of the economic, </w:t>
          </w:r>
          <w:r w:rsidRPr="0044341A">
            <w:rPr>
              <w:rStyle w:val="StyleUnderline"/>
              <w:highlight w:val="green"/>
            </w:rPr>
            <w:t>social reality is always driven by divisions which violently classify those</w:t>
          </w:r>
          <w:r w:rsidRPr="00E14A7B">
            <w:rPr>
              <w:rStyle w:val="StyleUnderline"/>
            </w:rPr>
            <w:t xml:space="preserve"> whose desires place them </w:t>
          </w:r>
          <w:r w:rsidRPr="0044341A">
            <w:rPr>
              <w:rStyle w:val="StyleUnderline"/>
              <w:highlight w:val="green"/>
            </w:rPr>
            <w:t>outside the "normal" bounds of society</w:t>
          </w:r>
          <w:r w:rsidRPr="00E14A7B">
            <w:rPr>
              <w:rStyle w:val="StyleUnderline"/>
            </w:rPr>
            <w:t>.</w:t>
          </w:r>
          <w:r>
            <w:rPr>
              <w:rFonts w:asciiTheme="minorHAnsi" w:hAnsiTheme="minorHAnsi" w:cstheme="minorHAnsi"/>
            </w:rPr>
            <w:tab/>
            <w:t xml:space="preserve">In District 9 the relationship between race and class is represented through the relay of science fiction. In the film, we learn that the extraterrestrials literally emerge from nowhere, as their ship suddenly appeared without warning in the sky over Johannesburg. It is only when the humans cut into the ship and find the aliens living in deplorable conditions with no seeming purpose that "first contact" is made. While later in the film we learn that MNU is one of the world's leading arms manufacturers and their interest in managing the situation is obtaining the alien's weapon technology, there is no reason given for the initial segregation of the aliens into townships except their "animal-like" difference. In other words, like the post-historical conclusion of Disgrace, District 9 turns the modern history of exploitation and oppression into an ahistorical fear of the other driven by the instrumental desire to "capture" all life in reductive classifications. Similar to Lurie's taking up of the dog's perspective, it is through Wikus' adopting of the "prawns'" perspective that we learn that it is "bad" to "capture" or "impose" upon life conditions which are alien to its existence—just as Derrida and Agamben suggest—but—also like Agamben and Derrida—not where these terms come from. Wikus' decision at the film's conclusion to sacrifice his own life to make sure that Christopher Johnson and his son escape is thus meant to signify the posthumanist realization that social change hinges on the individual decision of how one approaches the other. </w:t>
          </w:r>
          <w:r w:rsidRPr="0044341A">
            <w:rPr>
              <w:rStyle w:val="StyleUnderline"/>
              <w:highlight w:val="green"/>
            </w:rPr>
            <w:t>There is no broad</w:t>
          </w:r>
          <w:r w:rsidRPr="00E14A7B">
            <w:rPr>
              <w:rStyle w:val="StyleUnderline"/>
            </w:rPr>
            <w:t xml:space="preserve"> social </w:t>
          </w:r>
          <w:r w:rsidRPr="0044341A">
            <w:rPr>
              <w:rStyle w:val="StyleUnderline"/>
              <w:highlight w:val="green"/>
            </w:rPr>
            <w:t>movement</w:t>
          </w:r>
          <w:r w:rsidRPr="00E14A7B">
            <w:rPr>
              <w:rStyle w:val="StyleUnderline"/>
            </w:rPr>
            <w:t xml:space="preserve">, no social </w:t>
          </w:r>
          <w:r w:rsidRPr="0044341A">
            <w:rPr>
              <w:rStyle w:val="StyleUnderline"/>
              <w:highlight w:val="green"/>
            </w:rPr>
            <w:t>collectivity, only the ethical acts of one for the other</w:t>
          </w:r>
          <w:r w:rsidRPr="00E14A7B">
            <w:rPr>
              <w:rStyle w:val="StyleUnderline"/>
            </w:rPr>
            <w:t xml:space="preserve">, one in debt to the other. Thus, Wikus (and the viewer) end the film </w:t>
          </w:r>
          <w:r w:rsidRPr="0044341A">
            <w:rPr>
              <w:rStyle w:val="StyleUnderline"/>
              <w:highlight w:val="green"/>
            </w:rPr>
            <w:t>with the hope that the future will be different</w:t>
          </w:r>
          <w:r w:rsidRPr="00E14A7B">
            <w:rPr>
              <w:rStyle w:val="StyleUnderline"/>
            </w:rPr>
            <w:t xml:space="preserve">, simply </w:t>
          </w:r>
          <w:r w:rsidRPr="0044341A">
            <w:rPr>
              <w:rStyle w:val="StyleUnderline"/>
              <w:highlight w:val="green"/>
            </w:rPr>
            <w:t>through the act of individual ethics</w:t>
          </w:r>
          <w:r>
            <w:rPr>
              <w:rFonts w:asciiTheme="minorHAnsi" w:hAnsiTheme="minorHAnsi" w:cstheme="minorHAnsi"/>
            </w:rPr>
            <w:t>.</w:t>
          </w:r>
          <w:r>
            <w:rPr>
              <w:rFonts w:asciiTheme="minorHAnsi" w:hAnsiTheme="minorHAnsi" w:cstheme="minorHAnsi"/>
            </w:rPr>
            <w:tab/>
            <w:t xml:space="preserve"> </w:t>
          </w:r>
          <w:r w:rsidRPr="00E14A7B">
            <w:rPr>
              <w:rStyle w:val="StyleUnderline"/>
            </w:rPr>
            <w:t xml:space="preserve">This is the limit of the posthumanist theory of "difference." Insofar as </w:t>
          </w:r>
          <w:r w:rsidRPr="0044341A">
            <w:rPr>
              <w:rStyle w:val="StyleUnderline"/>
              <w:highlight w:val="green"/>
            </w:rPr>
            <w:t>it defines otherness, oppression, and exploitation as the effect of an instrumental logic of classification which is endemic to all social relations, it denies that there is any history to the ways in which people live</w:t>
          </w:r>
          <w:r w:rsidRPr="00E14A7B">
            <w:rPr>
              <w:rStyle w:val="StyleUnderline"/>
            </w:rPr>
            <w:t xml:space="preserve">. Instead, transformative theory becomes an "ethical" praxis that, in the words of Agamben, "must face a problem and a particular situation each and every time" (What is An Apparatus? 9). In this way, </w:t>
          </w:r>
          <w:r w:rsidRPr="0044341A">
            <w:rPr>
              <w:rStyle w:val="StyleUnderline"/>
              <w:highlight w:val="green"/>
            </w:rPr>
            <w:t>it becomes impossible to suggest that exploitation and oppression are inherent to capitalism</w:t>
          </w:r>
          <w:r w:rsidRPr="00E14A7B">
            <w:rPr>
              <w:rStyle w:val="StyleUnderline"/>
            </w:rPr>
            <w:t xml:space="preserve"> or would be any different under any alternative mode of production. </w:t>
          </w:r>
          <w:r>
            <w:rPr>
              <w:rFonts w:asciiTheme="minorHAnsi" w:hAnsiTheme="minorHAnsi" w:cstheme="minorHAnsi"/>
            </w:rPr>
            <w:t>In fact, Hardt and Negri argue precisely this when they declare that "Socialism and capitalism…are both regimes of property that exclude the common" (ix</w:t>
          </w:r>
          <w:r w:rsidRPr="00E14A7B">
            <w:rPr>
              <w:rStyle w:val="StyleUnderline"/>
            </w:rPr>
            <w:t xml:space="preserve">). The consequence is that </w:t>
          </w:r>
          <w:r w:rsidRPr="0044341A">
            <w:rPr>
              <w:rStyle w:val="StyleUnderline"/>
              <w:highlight w:val="green"/>
            </w:rPr>
            <w:t>posthumanism effectively naturalizes capitalism</w:t>
          </w:r>
          <w:r w:rsidRPr="00E14A7B">
            <w:rPr>
              <w:rStyle w:val="StyleUnderline"/>
            </w:rPr>
            <w:t xml:space="preserve"> by </w:t>
          </w:r>
          <w:r w:rsidRPr="0044341A">
            <w:rPr>
              <w:rStyle w:val="StyleUnderline"/>
              <w:highlight w:val="green"/>
            </w:rPr>
            <w:t>denying</w:t>
          </w:r>
          <w:r w:rsidRPr="00E14A7B">
            <w:rPr>
              <w:rStyle w:val="StyleUnderline"/>
            </w:rPr>
            <w:t xml:space="preserve"> </w:t>
          </w:r>
          <w:r w:rsidRPr="00E14A7B">
            <w:t>what Marx calls</w:t>
          </w:r>
          <w:r w:rsidRPr="00E14A7B">
            <w:rPr>
              <w:rStyle w:val="StyleUnderline"/>
            </w:rPr>
            <w:t xml:space="preserve"> </w:t>
          </w:r>
          <w:r w:rsidRPr="00E14A7B">
            <w:t>"species-being"—</w:t>
          </w:r>
          <w:r w:rsidRPr="0044341A">
            <w:rPr>
              <w:rStyle w:val="StyleUnderline"/>
              <w:highlight w:val="green"/>
            </w:rPr>
            <w:t>the basis of</w:t>
          </w:r>
          <w:r w:rsidRPr="00E14A7B">
            <w:rPr>
              <w:rStyle w:val="StyleUnderline"/>
            </w:rPr>
            <w:t xml:space="preserve"> human </w:t>
          </w:r>
          <w:r w:rsidRPr="0044341A">
            <w:rPr>
              <w:rStyle w:val="StyleUnderline"/>
              <w:highlight w:val="green"/>
            </w:rPr>
            <w:t>freedom in</w:t>
          </w:r>
          <w:r w:rsidRPr="00E14A7B">
            <w:rPr>
              <w:rStyle w:val="StyleUnderline"/>
            </w:rPr>
            <w:t xml:space="preserve"> the </w:t>
          </w:r>
          <w:r w:rsidRPr="0044341A">
            <w:rPr>
              <w:rStyle w:val="StyleUnderline"/>
              <w:highlight w:val="green"/>
            </w:rPr>
            <w:t>collectivity</w:t>
          </w:r>
          <w:r w:rsidRPr="00E14A7B">
            <w:rPr>
              <w:rStyle w:val="StyleUnderline"/>
            </w:rPr>
            <w:t xml:space="preserve"> of labor</w:t>
          </w:r>
          <w:r w:rsidRPr="00E14A7B">
            <w:t>—and replacing it instead with what Agamben calls "special being" or that which "without resembling any other…represents all others</w:t>
          </w:r>
          <w:r>
            <w:rPr>
              <w:rFonts w:asciiTheme="minorHAnsi" w:hAnsiTheme="minorHAnsi" w:cstheme="minorHAnsi"/>
            </w:rPr>
            <w:t xml:space="preserve">" (Profanations 59). When Agamben proclaims that, "‘To be special [far specie] can mean ‘to surprise and astonish’ (in a negative sense) by not fitting into established rules, but the notion that individuals constitute a species and belong together in a homogeneous class tends to be reassuring" (59) he </w:t>
          </w:r>
          <w:r w:rsidRPr="00E14A7B">
            <w:rPr>
              <w:rStyle w:val="StyleUnderline"/>
            </w:rPr>
            <w:t>replicates the bourgeois theory of difference which, as Marx writes, is based upon "</w:t>
          </w:r>
          <w:r w:rsidRPr="0044341A">
            <w:rPr>
              <w:rStyle w:val="StyleUnderline"/>
              <w:highlight w:val="green"/>
            </w:rPr>
            <w:t>an individual separated from the community, withdrawn into himself, wholly preoccupied with his private interest</w:t>
          </w:r>
          <w:r w:rsidRPr="00E14A7B">
            <w:rPr>
              <w:rStyle w:val="StyleUnderline"/>
            </w:rPr>
            <w:t xml:space="preserve"> and acting in accordance with his private caprice" such that "far from being considered, in the rights of man, as a species-being; on the contrary, species-life itself—</w:t>
          </w:r>
          <w:r w:rsidRPr="0044341A">
            <w:rPr>
              <w:rStyle w:val="StyleUnderline"/>
              <w:highlight w:val="green"/>
            </w:rPr>
            <w:t>society—appears as a system which is external to the individual</w:t>
          </w:r>
          <w:r w:rsidRPr="00E14A7B">
            <w:rPr>
              <w:rStyle w:val="StyleUnderline"/>
            </w:rPr>
            <w:t xml:space="preserve"> and as </w:t>
          </w:r>
          <w:r w:rsidRPr="0044341A">
            <w:rPr>
              <w:rStyle w:val="StyleUnderline"/>
              <w:highlight w:val="green"/>
            </w:rPr>
            <w:t>a limitation of</w:t>
          </w:r>
          <w:r w:rsidRPr="00E14A7B">
            <w:rPr>
              <w:rStyle w:val="StyleUnderline"/>
            </w:rPr>
            <w:t xml:space="preserve"> his original </w:t>
          </w:r>
          <w:r w:rsidRPr="0044341A">
            <w:rPr>
              <w:rStyle w:val="StyleUnderline"/>
              <w:highlight w:val="green"/>
            </w:rPr>
            <w:t>independence</w:t>
          </w:r>
          <w:r w:rsidRPr="00E14A7B">
            <w:rPr>
              <w:rStyle w:val="StyleUnderline"/>
            </w:rPr>
            <w:t>"</w:t>
          </w:r>
          <w:r>
            <w:rPr>
              <w:rFonts w:asciiTheme="minorHAnsi" w:hAnsiTheme="minorHAnsi" w:cstheme="minorHAnsi"/>
            </w:rPr>
            <w:t xml:space="preserve"> (On the Jewish Question 43). In other words, </w:t>
          </w:r>
          <w:r w:rsidRPr="0044341A">
            <w:rPr>
              <w:rStyle w:val="StyleUnderline"/>
              <w:highlight w:val="green"/>
            </w:rPr>
            <w:t>the</w:t>
          </w:r>
          <w:r w:rsidRPr="00E14A7B">
            <w:rPr>
              <w:rStyle w:val="StyleUnderline"/>
            </w:rPr>
            <w:t xml:space="preserve"> very </w:t>
          </w:r>
          <w:r w:rsidRPr="0044341A">
            <w:rPr>
              <w:rStyle w:val="StyleUnderline"/>
              <w:highlight w:val="green"/>
            </w:rPr>
            <w:t>nature of the division of labor under capitalism causes workers to blame ahistorical notions of "society" and "government"</w:t>
          </w:r>
          <w:r w:rsidRPr="00E14A7B">
            <w:rPr>
              <w:rStyle w:val="StyleUnderline"/>
            </w:rPr>
            <w:t xml:space="preserve"> for the contradictions which reside in the economic and, in turn, </w:t>
          </w:r>
          <w:r w:rsidRPr="0044341A">
            <w:rPr>
              <w:rStyle w:val="StyleUnderline"/>
              <w:highlight w:val="green"/>
            </w:rPr>
            <w:t>seek refuge in the "freedom" of individuality</w:t>
          </w:r>
          <w:r w:rsidRPr="00E14A7B">
            <w:rPr>
              <w:rStyle w:val="StyleUnderline"/>
            </w:rPr>
            <w:t xml:space="preserve"> which bourgeois society promises.</w:t>
          </w:r>
          <w:r>
            <w:rPr>
              <w:rFonts w:asciiTheme="minorHAnsi" w:hAnsiTheme="minorHAnsi" w:cstheme="minorHAnsi"/>
            </w:rPr>
            <w:t xml:space="preserve"> In this way, when Agamben writes that "The transformation of the species into a principle of identity and classification is the original sin of our culture, its most implacable apparatus [dispositivo]" (60), he </w:t>
          </w:r>
          <w:r w:rsidRPr="00E14A7B">
            <w:t xml:space="preserve">reproduces the sense with which people respond to capitalist exploitation by blaming the very idea of "society," rather than the society of exploitation. </w:t>
          </w:r>
          <w:r w:rsidRPr="00E14A7B">
            <w:rPr>
              <w:rStyle w:val="StyleUnderline"/>
            </w:rPr>
            <w:t xml:space="preserve">By taking the question of </w:t>
          </w:r>
          <w:r w:rsidRPr="0044341A">
            <w:rPr>
              <w:rStyle w:val="StyleUnderline"/>
              <w:highlight w:val="green"/>
            </w:rPr>
            <w:t>identity and difference</w:t>
          </w:r>
          <w:r w:rsidRPr="00E14A7B">
            <w:rPr>
              <w:rStyle w:val="StyleUnderline"/>
            </w:rPr>
            <w:t xml:space="preserve"> out of the social, Agamben turns exploitation into an existential crisis which can only be resolved by the ethical recognition of difference on its own terms, leaving the contradictions of society intact. </w:t>
          </w:r>
          <w:r w:rsidRPr="00E14A7B">
            <w:rPr>
              <w:rStyle w:val="StyleUnderline"/>
            </w:rPr>
            <w:tab/>
            <w:t xml:space="preserve">This is how the posthumanist theories of identity </w:t>
          </w:r>
          <w:r w:rsidRPr="0044341A">
            <w:rPr>
              <w:rStyle w:val="StyleUnderline"/>
              <w:highlight w:val="green"/>
            </w:rPr>
            <w:t>return to the same structures of representation they claim to oppose because their opposition does not move beyond the economic structures of capitalism.</w:t>
          </w:r>
          <w:r>
            <w:rPr>
              <w:rFonts w:asciiTheme="minorHAnsi" w:hAnsiTheme="minorHAnsi" w:cstheme="minorHAnsi"/>
            </w:rPr>
            <w:t xml:space="preserve"> Both the Hegelian theory of "recognition" and the posthuman theory of "singularity" are ultimately theories of the isolated individual, which is an ideological fiction arising alongside capitalism (a la "Robinson Crusoe") as a result of the economic shift toward wage-labor. </w:t>
          </w:r>
          <w:r w:rsidRPr="0044341A">
            <w:rPr>
              <w:rStyle w:val="StyleUnderline"/>
              <w:highlight w:val="green"/>
            </w:rPr>
            <w:t>They</w:t>
          </w:r>
          <w:r w:rsidRPr="00E14A7B">
            <w:rPr>
              <w:rStyle w:val="StyleUnderline"/>
            </w:rPr>
            <w:t xml:space="preserve"> consequently </w:t>
          </w:r>
          <w:r w:rsidRPr="0044341A">
            <w:rPr>
              <w:rStyle w:val="StyleUnderline"/>
              <w:highlight w:val="green"/>
            </w:rPr>
            <w:t>substitute for more radical theories</w:t>
          </w:r>
          <w:r w:rsidRPr="00E14A7B">
            <w:rPr>
              <w:rStyle w:val="StyleUnderline"/>
            </w:rPr>
            <w:t xml:space="preserve"> of freedom from the market the freedom of the individual in the market, as if rigid structures of social interpretations and not the system of wage-labor were holding the individual back</w:t>
          </w:r>
          <w:r w:rsidRPr="0044341A">
            <w:rPr>
              <w:rStyle w:val="StyleUnderline"/>
              <w:highlight w:val="green"/>
            </w:rPr>
            <w:t>. If we are to</w:t>
          </w:r>
          <w:r w:rsidRPr="00E14A7B">
            <w:rPr>
              <w:rStyle w:val="StyleUnderline"/>
            </w:rPr>
            <w:t xml:space="preserve"> truly </w:t>
          </w:r>
          <w:r w:rsidRPr="0044341A">
            <w:rPr>
              <w:rStyle w:val="StyleUnderline"/>
              <w:highlight w:val="green"/>
            </w:rPr>
            <w:t>see the world differently</w:t>
          </w:r>
          <w:r w:rsidRPr="00E14A7B">
            <w:rPr>
              <w:rStyle w:val="StyleUnderline"/>
            </w:rPr>
            <w:t xml:space="preserve">, not just as isolated individuals, but as </w:t>
          </w:r>
          <w:r w:rsidRPr="0044341A">
            <w:rPr>
              <w:rStyle w:val="StyleUnderline"/>
              <w:highlight w:val="green"/>
            </w:rPr>
            <w:t>a united community which uses new technologies</w:t>
          </w:r>
          <w:r w:rsidRPr="00E14A7B">
            <w:rPr>
              <w:rStyle w:val="StyleUnderline"/>
            </w:rPr>
            <w:t xml:space="preserve"> for freeing people from the drudgery of wage labor and its corresponding ideologies of racism, sexism, homophobia, and other forms of oppression, what </w:t>
          </w:r>
          <w:r w:rsidRPr="0044341A">
            <w:rPr>
              <w:rStyle w:val="StyleUnderline"/>
              <w:highlight w:val="green"/>
            </w:rPr>
            <w:t>is necessary</w:t>
          </w:r>
          <w:r w:rsidRPr="00E14A7B">
            <w:rPr>
              <w:rStyle w:val="StyleUnderline"/>
            </w:rPr>
            <w:t xml:space="preserve"> is a social transformation that ends the exploitation of labor upon which capitalism is based. </w:t>
          </w:r>
          <w:r w:rsidRPr="0044341A">
            <w:rPr>
              <w:rStyle w:val="StyleUnderline"/>
              <w:highlight w:val="green"/>
            </w:rPr>
            <w:t>Pluralizing identities doesn’t challenge the logic of exploitation, but actually expands it since private property establishes individual responsibility</w:t>
          </w:r>
          <w:r w:rsidRPr="00E14A7B">
            <w:rPr>
              <w:rStyle w:val="StyleUnderline"/>
            </w:rPr>
            <w:t xml:space="preserve"> as the very basis of one's "natural" existence by stripping people of any means of survival outside of wage-labor. Thus, </w:t>
          </w:r>
          <w:r w:rsidRPr="0044341A">
            <w:rPr>
              <w:rStyle w:val="StyleUnderline"/>
              <w:highlight w:val="green"/>
            </w:rPr>
            <w:t>retreating into individualism is</w:t>
          </w:r>
          <w:r w:rsidRPr="00E14A7B">
            <w:rPr>
              <w:rStyle w:val="StyleUnderline"/>
            </w:rPr>
            <w:t xml:space="preserve"> merely </w:t>
          </w:r>
          <w:r w:rsidRPr="0044341A">
            <w:rPr>
              <w:rStyle w:val="StyleUnderline"/>
              <w:highlight w:val="green"/>
            </w:rPr>
            <w:t>the</w:t>
          </w:r>
          <w:r w:rsidRPr="00E14A7B">
            <w:rPr>
              <w:rStyle w:val="StyleUnderline"/>
            </w:rPr>
            <w:t xml:space="preserve"> ideological </w:t>
          </w:r>
          <w:r w:rsidRPr="0044341A">
            <w:rPr>
              <w:rStyle w:val="StyleUnderline"/>
              <w:highlight w:val="green"/>
            </w:rPr>
            <w:t>mask</w:t>
          </w:r>
          <w:r w:rsidRPr="00E14A7B">
            <w:rPr>
              <w:rStyle w:val="StyleUnderline"/>
            </w:rPr>
            <w:t xml:space="preserve"> which is </w:t>
          </w:r>
          <w:r w:rsidRPr="0044341A">
            <w:rPr>
              <w:rStyle w:val="StyleUnderline"/>
              <w:highlight w:val="green"/>
            </w:rPr>
            <w:t>placed over</w:t>
          </w:r>
          <w:r w:rsidRPr="00E14A7B">
            <w:rPr>
              <w:rStyle w:val="StyleUnderline"/>
            </w:rPr>
            <w:t xml:space="preserve"> the subsumption of all </w:t>
          </w:r>
          <w:r w:rsidRPr="0044341A">
            <w:rPr>
              <w:rStyle w:val="StyleUnderline"/>
              <w:highlight w:val="green"/>
            </w:rPr>
            <w:t>life under the profit motive</w:t>
          </w:r>
          <w:r w:rsidRPr="00E14A7B">
            <w:rPr>
              <w:rStyle w:val="StyleUnderline"/>
            </w:rPr>
            <w:t>.</w:t>
          </w:r>
          <w:r>
            <w:rPr>
              <w:rFonts w:asciiTheme="minorHAnsi" w:hAnsiTheme="minorHAnsi" w:cstheme="minorHAnsi"/>
            </w:rPr>
            <w:t xml:space="preserve"> However, as Marx writes, regardless of appearances, "the individual is the social being. His life, even if it may not appear in the direct form of a communal life carried out together with others is… an expression and confirmation of social life" (86). Although posthumanism turns the alienation of the worker under capitalism into the very pre-condition of all culture, I argue that it is only by freeing labor from the restrictions of capitalist exploitation that, we can, as Marx writes, end racial oppression and find a "genuine resolution of the conflict between man and nature and between man and man—</w:t>
          </w:r>
          <w:r w:rsidRPr="00E14A7B">
            <w:rPr>
              <w:rStyle w:val="StyleUnderline"/>
            </w:rPr>
            <w:t>the true resolution of the strife between existence and essence, between objectification and self-confirmation, between freedom and necessity, between the individual and the species"</w:t>
          </w:r>
          <w:r>
            <w:rPr>
              <w:rFonts w:asciiTheme="minorHAnsi" w:hAnsiTheme="minorHAnsi" w:cstheme="minorHAnsi"/>
            </w:rPr>
            <w:t xml:space="preserve"> (84).</w:t>
          </w:r>
        </w:p>
        <w:p w14:paraId="42254679" w14:textId="65C77527" w:rsidR="00107F62" w:rsidRDefault="00107F62" w:rsidP="00107F62">
          <w:pPr>
            <w:pStyle w:val="Heading3"/>
          </w:pPr>
          <w:r>
            <w:t>AT Performance</w:t>
          </w:r>
        </w:p>
      </w:sdtContent>
    </w:sdt>
    <w:sdt>
      <w:sdtPr>
        <w:tag w:val="goog_rdk_228"/>
        <w:id w:val="-1713950253"/>
      </w:sdtPr>
      <w:sdtEndPr/>
      <w:sdtContent>
        <w:p w14:paraId="2B0D5A23" w14:textId="77777777" w:rsidR="00107F62" w:rsidRDefault="00107F62" w:rsidP="00107F62">
          <w:pPr>
            <w:pStyle w:val="Heading4"/>
          </w:pPr>
          <w:r>
            <w:t>Performance fails – it traps resistance at the individual level and cedes the power of surveillance to recognition – this locks in a universalized, neoliberal subject at the center of their movements – only anti-capitalist organizing solves</w:t>
          </w:r>
        </w:p>
      </w:sdtContent>
    </w:sdt>
    <w:sdt>
      <w:sdtPr>
        <w:tag w:val="goog_rdk_229"/>
        <w:id w:val="-1175653525"/>
      </w:sdtPr>
      <w:sdtEndPr/>
      <w:sdtContent>
        <w:p w14:paraId="3A47C3D0" w14:textId="77777777" w:rsidR="00107F62" w:rsidRDefault="00107F62" w:rsidP="00107F62">
          <w:r>
            <w:rPr>
              <w:b/>
              <w:sz w:val="26"/>
              <w:szCs w:val="26"/>
            </w:rPr>
            <w:t>Monahan 15</w:t>
          </w:r>
          <w:r>
            <w:br/>
          </w:r>
          <w:r>
            <w:rPr>
              <w:szCs w:val="16"/>
            </w:rPr>
            <w:t xml:space="preserve">(Torin Monahan is associate professor in the Department of Human and Organizational Development at Vanderbilt University. “The Right to Hide? Anti-Surveillance Camouflage and the Aestheticization of Resistance” Communication and Critical/Cultural Studies Vol. 12, No. 2, June 2015 </w:t>
          </w:r>
          <w:hyperlink r:id="rId91">
            <w:r>
              <w:rPr>
                <w:color w:val="000000"/>
                <w:szCs w:val="16"/>
              </w:rPr>
              <w:t>http://publicsurveillance.com/papers/Right-to-hide.pdf</w:t>
            </w:r>
          </w:hyperlink>
          <w:r>
            <w:rPr>
              <w:szCs w:val="16"/>
            </w:rPr>
            <w:t xml:space="preserve"> rvs)</w:t>
          </w:r>
        </w:p>
      </w:sdtContent>
    </w:sdt>
    <w:sdt>
      <w:sdtPr>
        <w:tag w:val="goog_rdk_230"/>
        <w:id w:val="-871681647"/>
      </w:sdtPr>
      <w:sdtEndPr/>
      <w:sdtContent>
        <w:p w14:paraId="6E2FC6E5" w14:textId="77777777" w:rsidR="00107F62" w:rsidRDefault="00107F62" w:rsidP="00107F62">
          <w:pPr>
            <w:rPr>
              <w:szCs w:val="16"/>
            </w:rPr>
          </w:pPr>
          <w:r>
            <w:rPr>
              <w:highlight w:val="green"/>
              <w:u w:val="single"/>
            </w:rPr>
            <w:t>The aestheticization of resistance</w:t>
          </w:r>
          <w:r>
            <w:rPr>
              <w:szCs w:val="16"/>
            </w:rPr>
            <w:t xml:space="preserve"> enacted by anti-surveillance camouflage and fashion </w:t>
          </w:r>
          <w:r>
            <w:rPr>
              <w:u w:val="single"/>
            </w:rPr>
            <w:t xml:space="preserve">ultimately </w:t>
          </w:r>
          <w:r>
            <w:rPr>
              <w:highlight w:val="green"/>
              <w:u w:val="single"/>
            </w:rPr>
            <w:t>fails to address</w:t>
          </w:r>
          <w:r>
            <w:rPr>
              <w:u w:val="single"/>
            </w:rPr>
            <w:t xml:space="preserve"> the exclusionary logics of contemporary state and </w:t>
          </w:r>
          <w:r>
            <w:rPr>
              <w:highlight w:val="green"/>
              <w:u w:val="single"/>
            </w:rPr>
            <w:t>corporate surveillance.</w:t>
          </w:r>
          <w:r>
            <w:rPr>
              <w:szCs w:val="16"/>
            </w:rPr>
            <w:t xml:space="preserve"> These anti-surveillance practices emerge at this historical juncture because of a widespread recognition of unchecked, pervasive surveillance and popular criticism of government and corporate overreach. </w:t>
          </w:r>
          <w:r>
            <w:rPr>
              <w:u w:val="single"/>
            </w:rPr>
            <w:t xml:space="preserve">The key to the popularity of </w:t>
          </w:r>
          <w:r>
            <w:rPr>
              <w:highlight w:val="green"/>
              <w:u w:val="single"/>
            </w:rPr>
            <w:t>these artistic efforts</w:t>
          </w:r>
          <w:r>
            <w:rPr>
              <w:u w:val="single"/>
            </w:rPr>
            <w:t xml:space="preserve"> may be that they </w:t>
          </w:r>
          <w:r>
            <w:rPr>
              <w:highlight w:val="green"/>
              <w:u w:val="single"/>
            </w:rPr>
            <w:t>mobilize the trappings of radical intervention</w:t>
          </w:r>
          <w:r>
            <w:rPr>
              <w:u w:val="single"/>
            </w:rPr>
            <w:t xml:space="preserve">, in highly stylized form, </w:t>
          </w:r>
          <w:r>
            <w:rPr>
              <w:highlight w:val="green"/>
              <w:u w:val="single"/>
            </w:rPr>
            <w:t>but do so in ways that do not compel people to challenge state visuality projects.</w:t>
          </w:r>
          <w:r>
            <w:rPr>
              <w:u w:val="single"/>
            </w:rPr>
            <w:t xml:space="preserve"> </w:t>
          </w:r>
          <w:r>
            <w:rPr>
              <w:highlight w:val="green"/>
              <w:u w:val="single"/>
            </w:rPr>
            <w:t>They offer hyper-individualized and consumer-oriented adaptations to</w:t>
          </w:r>
          <w:r>
            <w:rPr>
              <w:u w:val="single"/>
            </w:rPr>
            <w:t xml:space="preserve"> undesired </w:t>
          </w:r>
          <w:r>
            <w:rPr>
              <w:highlight w:val="green"/>
              <w:u w:val="single"/>
            </w:rPr>
            <w:t>surveillance.</w:t>
          </w:r>
          <w:r>
            <w:rPr>
              <w:szCs w:val="16"/>
            </w:rPr>
            <w:t xml:space="preserve"> </w:t>
          </w:r>
          <w:r>
            <w:rPr>
              <w:u w:val="single"/>
            </w:rPr>
            <w:t xml:space="preserve">To the extent that such efforts can be seen as critical interventions, they rely on an appeal to the pedagogical potential of art to galvanize meaningful political change. </w:t>
          </w:r>
          <w:r>
            <w:rPr>
              <w:szCs w:val="16"/>
            </w:rPr>
            <w:t xml:space="preserve">As Jacques Rancière explains: Art is presumed to be effective politically because it displays the marks of domination, or parodies mainstream icons, or even because it leaves the spaces reserved for it and becomes a social practice. . . . The logic of mimesis consists in conferring on the artwork the power of the effects that it is supposed to elicit on the behavior of spectators.65 In the case of the examples covered in this paper, it is clear that </w:t>
          </w:r>
          <w:r>
            <w:rPr>
              <w:u w:val="single"/>
            </w:rPr>
            <w:t>while some of the signifiers of critical art are present</w:t>
          </w:r>
          <w:r>
            <w:rPr>
              <w:szCs w:val="16"/>
            </w:rPr>
            <w:t xml:space="preserve">, for instance with the Fag Face Mask’s blurring of institutionally imposed identities, </w:t>
          </w:r>
          <w:r>
            <w:rPr>
              <w:highlight w:val="green"/>
              <w:u w:val="single"/>
            </w:rPr>
            <w:t>the primary message is</w:t>
          </w:r>
          <w:r>
            <w:rPr>
              <w:u w:val="single"/>
            </w:rPr>
            <w:t xml:space="preserve"> nonetheless </w:t>
          </w:r>
          <w:r>
            <w:rPr>
              <w:highlight w:val="green"/>
              <w:u w:val="single"/>
            </w:rPr>
            <w:t>one of accommodating</w:t>
          </w:r>
          <w:r>
            <w:rPr>
              <w:u w:val="single"/>
            </w:rPr>
            <w:t xml:space="preserve"> pervasive </w:t>
          </w:r>
          <w:r>
            <w:rPr>
              <w:highlight w:val="green"/>
              <w:u w:val="single"/>
            </w:rPr>
            <w:t>surveillance</w:t>
          </w:r>
          <w:r>
            <w:rPr>
              <w:u w:val="single"/>
            </w:rPr>
            <w:t xml:space="preserve"> and inviting a playful dance with it.</w:t>
          </w:r>
          <w:r>
            <w:rPr>
              <w:szCs w:val="16"/>
            </w:rPr>
            <w:t xml:space="preserve"> </w:t>
          </w:r>
          <w:r>
            <w:rPr>
              <w:highlight w:val="green"/>
              <w:u w:val="single"/>
            </w:rPr>
            <w:t>Recognition of the violent</w:t>
          </w:r>
          <w:r>
            <w:rPr>
              <w:u w:val="single"/>
            </w:rPr>
            <w:t xml:space="preserve">, unequal, and marginalizing </w:t>
          </w:r>
          <w:r>
            <w:rPr>
              <w:highlight w:val="green"/>
              <w:u w:val="single"/>
            </w:rPr>
            <w:t>applications of surveillance is bracketed</w:t>
          </w:r>
          <w:r>
            <w:rPr>
              <w:u w:val="single"/>
            </w:rPr>
            <w:t xml:space="preserve"> or denied </w:t>
          </w:r>
          <w:r>
            <w:rPr>
              <w:highlight w:val="green"/>
              <w:u w:val="single"/>
            </w:rPr>
            <w:t>in the presentation of universal, neoliberal subjects in search of</w:t>
          </w:r>
          <w:r>
            <w:rPr>
              <w:u w:val="single"/>
            </w:rPr>
            <w:t xml:space="preserve"> a modicum of</w:t>
          </w:r>
          <w:r>
            <w:rPr>
              <w:szCs w:val="16"/>
            </w:rPr>
            <w:t xml:space="preserve"> (fashionable) </w:t>
          </w:r>
          <w:r>
            <w:rPr>
              <w:highlight w:val="green"/>
              <w:u w:val="single"/>
            </w:rPr>
            <w:t>control over their exposure.</w:t>
          </w:r>
          <w:r>
            <w:rPr>
              <w:szCs w:val="16"/>
            </w:rPr>
            <w:t xml:space="preserve"> This is not to say that play has no place in resistance efforts. As Jeffrey Juris66 has illustrated in his ethnography of the anti-corporate globalization movement, play and frivolity can sometimes succeed in ways that oppositional tactics cannot. For example, in spaces of confrontation, people playing music or staging performances while dressed in elaborate costumes are effective because they are symbolically powerful solidarity-building activities that are not physically threatening to the police. Juris writes, “Such playful provocation represents a form of ritual opposition, a symbolic overturning of hierarchy much like medieval carnival…. Play, in particular, reveals the possibility of radically reorganizing current social arrangements.” 67 In the mode of anti-surveillance, groups like the Surveillance Camera Players similarly embody a spirit of play as they stage performances for video surveillance camera operators and spectators in public places like New York City subway stations.68 Perhaps because of the public setting of these performances, which usually end with police or security guards escorting players off public property, these interventions may have the effect of fostering in audiences a critique of policing priorities and the commodification of public space. Play of this sort may be an effective form of resistance that alters public awareness and cultural sensibilities, but it can be a difficult task for such interventions to problematize inequalities that can fester within assumptions of shared rights. Ultimately, </w:t>
          </w:r>
          <w:r>
            <w:rPr>
              <w:u w:val="single"/>
            </w:rPr>
            <w:t>discourses of “the right to hide” are weak variations of “the right to privacy,” both of which depend on conceptually inadequate and empirically deficient mobilizations of universal rights.</w:t>
          </w:r>
          <w:r>
            <w:rPr>
              <w:szCs w:val="16"/>
            </w:rPr>
            <w:t xml:space="preserve"> Indeed, </w:t>
          </w:r>
          <w:r>
            <w:rPr>
              <w:u w:val="single"/>
            </w:rPr>
            <w:t>poor and racialized populations subjected to the most invasive forms of monitoring are much more concerned with issues of domination and control, along with the practicalities of survival, than they are with legal or philosophical abstractions like privacy.</w:t>
          </w:r>
          <w:r>
            <w:rPr>
              <w:szCs w:val="16"/>
            </w:rPr>
            <w:t xml:space="preserve">69 </w:t>
          </w:r>
          <w:r>
            <w:rPr>
              <w:u w:val="single"/>
            </w:rPr>
            <w:t>Privacy is also a deeply individualistic concept, poorly suited to forestall discriminatory practices against social groups.</w:t>
          </w:r>
          <w:r>
            <w:rPr>
              <w:szCs w:val="16"/>
            </w:rPr>
            <w:t xml:space="preserve">70 As Sami Coll explains, “The notion of privacy, as a critique of [the] information society, has been assimilated and reshaped by and in favour of informational capitalism, notably by being over-individualized through the self-determination principle.” 71 </w:t>
          </w:r>
          <w:r>
            <w:rPr>
              <w:u w:val="single"/>
            </w:rPr>
            <w:t xml:space="preserve">The discourse of </w:t>
          </w:r>
          <w:r>
            <w:rPr>
              <w:highlight w:val="green"/>
              <w:u w:val="single"/>
            </w:rPr>
            <w:t>the right to hide</w:t>
          </w:r>
          <w:r>
            <w:rPr>
              <w:u w:val="single"/>
            </w:rPr>
            <w:t xml:space="preserve">, as with the right to privacy, </w:t>
          </w:r>
          <w:r>
            <w:rPr>
              <w:highlight w:val="green"/>
              <w:u w:val="single"/>
            </w:rPr>
            <w:t xml:space="preserve">accepts </w:t>
          </w:r>
          <w:r>
            <w:rPr>
              <w:u w:val="single"/>
            </w:rPr>
            <w:t xml:space="preserve">the legitimacy of </w:t>
          </w:r>
          <w:r>
            <w:rPr>
              <w:highlight w:val="green"/>
              <w:u w:val="single"/>
            </w:rPr>
            <w:t>state demands for legible populations and offers symbolic compromises to assert degrees of freedom within those constraints.</w:t>
          </w:r>
          <w:r>
            <w:rPr>
              <w:u w:val="single"/>
            </w:rPr>
            <w:t xml:space="preserve"> </w:t>
          </w:r>
          <w:r>
            <w:rPr>
              <w:szCs w:val="16"/>
            </w:rPr>
            <w:t xml:space="preserve">Instead of being content with artistic forms of hiding, </w:t>
          </w:r>
          <w:r>
            <w:rPr>
              <w:highlight w:val="green"/>
              <w:u w:val="single"/>
            </w:rPr>
            <w:t>countervisuality projects</w:t>
          </w:r>
          <w:r>
            <w:rPr>
              <w:u w:val="single"/>
            </w:rPr>
            <w:t xml:space="preserve">, by contrast, </w:t>
          </w:r>
          <w:r>
            <w:rPr>
              <w:highlight w:val="green"/>
              <w:u w:val="single"/>
            </w:rPr>
            <w:t>would</w:t>
          </w:r>
          <w:r>
            <w:rPr>
              <w:u w:val="single"/>
            </w:rPr>
            <w:t xml:space="preserve"> “look back” and </w:t>
          </w:r>
          <w:r>
            <w:rPr>
              <w:highlight w:val="green"/>
              <w:u w:val="single"/>
            </w:rPr>
            <w:t>pursue alternatives to</w:t>
          </w:r>
          <w:r>
            <w:rPr>
              <w:u w:val="single"/>
            </w:rPr>
            <w:t xml:space="preserve"> totalizing regimes of </w:t>
          </w:r>
          <w:r>
            <w:rPr>
              <w:highlight w:val="green"/>
              <w:u w:val="single"/>
            </w:rPr>
            <w:t>state visuality</w:t>
          </w:r>
          <w:r>
            <w:rPr>
              <w:u w:val="single"/>
            </w:rPr>
            <w:t>.</w:t>
          </w:r>
          <w:r>
            <w:rPr>
              <w:szCs w:val="16"/>
            </w:rPr>
            <w:t xml:space="preserve"> </w:t>
          </w:r>
          <w:r>
            <w:rPr>
              <w:u w:val="single"/>
            </w:rPr>
            <w:t xml:space="preserve">They would seek to undermine the authority of state control </w:t>
          </w:r>
          <w:r>
            <w:rPr>
              <w:highlight w:val="green"/>
              <w:u w:val="single"/>
            </w:rPr>
            <w:t>by challenging the capitalist imperatives that lend legitimacy to</w:t>
          </w:r>
          <w:r>
            <w:rPr>
              <w:u w:val="single"/>
            </w:rPr>
            <w:t xml:space="preserve"> forms of </w:t>
          </w:r>
          <w:r>
            <w:rPr>
              <w:highlight w:val="green"/>
              <w:u w:val="single"/>
            </w:rPr>
            <w:t>state violence</w:t>
          </w:r>
          <w:r>
            <w:rPr>
              <w:u w:val="single"/>
            </w:rPr>
            <w:t xml:space="preserve"> and oppression.</w:t>
          </w:r>
          <w:r>
            <w:rPr>
              <w:szCs w:val="16"/>
            </w:rPr>
            <w:t xml:space="preserve">72 </w:t>
          </w:r>
          <w:r>
            <w:rPr>
              <w:b/>
              <w:highlight w:val="green"/>
              <w:u w:val="single"/>
            </w:rPr>
            <w:t>What is required is a full engagement with “the political,”</w:t>
          </w:r>
          <w:r>
            <w:rPr>
              <w:u w:val="single"/>
            </w:rPr>
            <w:t xml:space="preserve"> which, </w:t>
          </w:r>
          <w:r>
            <w:rPr>
              <w:szCs w:val="16"/>
            </w:rPr>
            <w:t xml:space="preserve">as Rancière describes, </w:t>
          </w:r>
          <w:r>
            <w:rPr>
              <w:u w:val="single"/>
            </w:rPr>
            <w:t xml:space="preserve">is always </w:t>
          </w:r>
          <w:r>
            <w:rPr>
              <w:b/>
              <w:highlight w:val="green"/>
              <w:u w:val="single"/>
            </w:rPr>
            <w:t>in opposition to the police</w:t>
          </w:r>
          <w:r>
            <w:rPr>
              <w:szCs w:val="16"/>
            </w:rPr>
            <w:t xml:space="preserve">: The police is not a social function but a symbolic constitution of the social. The essence of the police lies neither in repression nor even in control over the living. Its essence lies in a certain way of dividing up the sensible. . . . </w:t>
          </w:r>
          <w:r>
            <w:rPr>
              <w:u w:val="single"/>
            </w:rPr>
            <w:t>Politics, by contrast, consists in transforming this space of “move-along,” of circulation, into a space for the appearance of a subject: the people, the workers, the citizens.</w:t>
          </w:r>
          <w:r>
            <w:rPr>
              <w:szCs w:val="16"/>
            </w:rPr>
            <w:t xml:space="preserve">73 </w:t>
          </w:r>
        </w:p>
      </w:sdtContent>
    </w:sdt>
    <w:sdt>
      <w:sdtPr>
        <w:tag w:val="goog_rdk_231"/>
        <w:id w:val="-798216051"/>
      </w:sdtPr>
      <w:sdtEndPr/>
      <w:sdtContent>
        <w:p w14:paraId="39EE3235" w14:textId="77777777" w:rsidR="00107F62" w:rsidRDefault="00F82C93" w:rsidP="00107F62"/>
      </w:sdtContent>
    </w:sdt>
    <w:sdt>
      <w:sdtPr>
        <w:tag w:val="goog_rdk_232"/>
        <w:id w:val="-541600227"/>
      </w:sdtPr>
      <w:sdtEndPr/>
      <w:sdtContent>
        <w:p w14:paraId="352B0C4B" w14:textId="00BAA67B" w:rsidR="000B10F8" w:rsidRDefault="00107F62" w:rsidP="00107F62">
          <w:pPr>
            <w:pStyle w:val="Heading3"/>
          </w:pPr>
          <w:r>
            <w:br w:type="page"/>
          </w:r>
          <w:r w:rsidR="000B10F8">
            <w:t>AT PRF</w:t>
          </w:r>
        </w:p>
        <w:p w14:paraId="4DC0E881" w14:textId="77777777" w:rsidR="000B10F8" w:rsidRPr="000B10F8" w:rsidRDefault="000B10F8" w:rsidP="000B10F8">
          <w:pPr>
            <w:pStyle w:val="Heading4"/>
            <w:rPr>
              <w:rStyle w:val="Style13ptBold"/>
              <w:b/>
            </w:rPr>
          </w:pPr>
          <w:r w:rsidRPr="000B10F8">
            <w:rPr>
              <w:rStyle w:val="Style13ptBold"/>
              <w:b/>
            </w:rPr>
            <w:t xml:space="preserve">Negative state action like protest maintains the state by ensuring the states engagement with the people </w:t>
          </w:r>
        </w:p>
        <w:p w14:paraId="7CA46B4F" w14:textId="77777777" w:rsidR="000B10F8" w:rsidRPr="00C26394" w:rsidRDefault="000B10F8" w:rsidP="000B10F8">
          <w:pPr>
            <w:rPr>
              <w:rStyle w:val="Style13ptBold"/>
            </w:rPr>
          </w:pPr>
          <w:r w:rsidRPr="00C26394">
            <w:rPr>
              <w:rStyle w:val="Style13ptBold"/>
            </w:rPr>
            <w:t>Lynch 16</w:t>
          </w:r>
          <w:r>
            <w:rPr>
              <w:rStyle w:val="Style13ptBold"/>
            </w:rPr>
            <w:t xml:space="preserve"> </w:t>
          </w:r>
          <w:r w:rsidRPr="00C26394">
            <w:rPr>
              <w:rStyle w:val="Style13ptBold"/>
              <w:b w:val="0"/>
              <w:sz w:val="16"/>
              <w:szCs w:val="16"/>
            </w:rPr>
            <w:t>(</w:t>
          </w:r>
          <w:r>
            <w:rPr>
              <w:rStyle w:val="Style13ptBold"/>
              <w:b w:val="0"/>
              <w:sz w:val="16"/>
              <w:szCs w:val="16"/>
            </w:rPr>
            <w:t xml:space="preserve">The Forum, Beyond protest, </w:t>
          </w:r>
          <w:r w:rsidRPr="00C26394">
            <w:rPr>
              <w:rStyle w:val="Style13ptBold"/>
              <w:b w:val="0"/>
              <w:sz w:val="16"/>
              <w:szCs w:val="16"/>
            </w:rPr>
            <w:t>Dr Tommy Lynch is Senior Lecturer in Philosophy of Religion and the Programme Coordinator for the BA Philosophy and Ethics. He is interested in contemporary materialism as it applies to thinking about religion and politics. He has written on Hegel, Kierkegaard, psychoanalysis and liberation theology.)</w:t>
          </w:r>
          <w:r>
            <w:rPr>
              <w:rStyle w:val="Style13ptBold"/>
              <w:b w:val="0"/>
              <w:sz w:val="16"/>
              <w:szCs w:val="16"/>
            </w:rPr>
            <w:t xml:space="preserve"> </w:t>
          </w:r>
          <w:r w:rsidRPr="00C26394">
            <w:rPr>
              <w:rStyle w:val="Style13ptBold"/>
              <w:sz w:val="16"/>
              <w:szCs w:val="16"/>
            </w:rPr>
            <w:t>Wolfy UwU</w:t>
          </w:r>
        </w:p>
        <w:p w14:paraId="4310B502" w14:textId="2D2E2508" w:rsidR="000B10F8" w:rsidRPr="000B10F8" w:rsidRDefault="000B10F8" w:rsidP="000B10F8">
          <w:pPr>
            <w:rPr>
              <w:sz w:val="10"/>
            </w:rPr>
          </w:pPr>
          <w:r w:rsidRPr="00C26394">
            <w:rPr>
              <w:sz w:val="10"/>
            </w:rPr>
            <w:t xml:space="preserve">Protest plays a key role in politics. Groups protest in order to change the social order, whether the goal is legal recognition of rights or political and economic reform. </w:t>
          </w:r>
          <w:r w:rsidRPr="00C26394">
            <w:rPr>
              <w:u w:val="single"/>
            </w:rPr>
            <w:t>What does protest accomplish though</w:t>
          </w:r>
          <w:r w:rsidRPr="00C26394">
            <w:rPr>
              <w:sz w:val="10"/>
            </w:rPr>
            <w:t xml:space="preserve">? On the one hand, the last century has seen dramatic changes in the legal rights of women, racial minorities, and LGBTQ people. On the other hand, those </w:t>
          </w:r>
          <w:r w:rsidRPr="00C26394">
            <w:rPr>
              <w:u w:val="single"/>
            </w:rPr>
            <w:t xml:space="preserve">advancements leave certain norms in place: the nuclear family, racial and gender hierarchies, and capitalism. These norms are the often implicit and unconscious rules, habits, and ideas that structure our experience of the world. </w:t>
          </w:r>
          <w:r w:rsidRPr="00C26394">
            <w:rPr>
              <w:sz w:val="10"/>
            </w:rPr>
            <w:t xml:space="preserve">They tell us what we should do. The work of Jacques Lacan can help us think about the relationship between these norms, protest, and the dynamics of change. Lacan was a 20th century French psychoanalyst. He saw his psychoanalytic method as a return to Freud, whose insights Lacan thought were being diluted and diminished in the psychoanalytic theories of his contemporaries. Though he presented his work as a return to Freud, it was a return through linguistics, anthropology, and philosophy. The result is a dynamic, complex vision of the nature of subjectivity—the way that we conceive of our identity in relation to the self, others, and society as a whole. While he published relatively little, from the 1950s onward he held a series of seminars in Paris. Transcripts of some of those seminars have been compiled and published (a number have also been translated into English). These seminars discuss Lacan’s approach to Freudian psychoanalysis and a whole range of issues including religion, politics, and philosophy. They are notoriously dense, jumping from one idea to another, often leaving the contemporary reader at a loss. Noam Chomsky even goes so far as to characterize Lacan as a charlatan. Despite these critiques, his work continues to be influential, playing a formative role in two of contemporary ‘continental’ philosophy’s most prominent voices—Slavoj Žižek and Alain Badiou. It is no coincidence that both Žižek and Badiou are interested in the relationship between subjectivity and political change. While Lacan does not offer a political perspective per se, his view of subjectivity, and the relation between subjects and their social and linguistic contexts, has clear political implications. One point where these implications become clear is in his 17th seminar. Here, Lacan describes the Four Discourses. In order to discuss the Four Discourses, it is necessary to first understand some of the basics of Lacan’s theory of the subject. At the heart of Lacan’s project is what he called the split subject. We tend to think of ourselves as whole or complete. From birth onward, we are presented with the fantasy of a stable identity—I think I am me. </w:t>
          </w:r>
          <w:r w:rsidRPr="00C26394">
            <w:rPr>
              <w:u w:val="single"/>
            </w:rPr>
            <w:t>Lacan argues, counterintuitively, that I am never me. I am not what I see in the mirror nor the ‘I’ that I invoke when I speak about myself. Rather, I am the tension created by the fantasy that I am me. I am my misrecognition of myself. The point of his understanding of psychoanalysis is not to find one’s true self or to become a well-adjusted member of society, it is to discover what it means to embrace that tension and surrender the illusion that it will ever be resolved.</w:t>
          </w:r>
          <w:r w:rsidRPr="00C26394">
            <w:rPr>
              <w:sz w:val="10"/>
            </w:rPr>
            <w:t xml:space="preserve"> Surrendering that illusion is difficult work, though. Our development from early childhood onward is predicated on the promise of eventually achieving wholeness (in a partner, work, etc.). For Lacan, this is the true lesson of Freud’s work on the Oedipus complex. We desire the sense of completeness that is associated with the child’s relation to the mother. This completeness, however, is a fantasy. We desire the recovery of a sense of wholeness that never was.</w:t>
          </w:r>
        </w:p>
        <w:p w14:paraId="5E3C1496" w14:textId="4F837209" w:rsidR="00442518" w:rsidRDefault="00442518" w:rsidP="00107F62">
          <w:pPr>
            <w:pStyle w:val="Heading3"/>
          </w:pPr>
          <w:r>
            <w:t>AT Race</w:t>
          </w:r>
        </w:p>
        <w:p w14:paraId="4F1E969C" w14:textId="77777777" w:rsidR="00442518" w:rsidRPr="0044341A" w:rsidRDefault="00442518" w:rsidP="00442518">
          <w:pPr>
            <w:pStyle w:val="Heading4"/>
            <w:rPr>
              <w:rFonts w:asciiTheme="minorHAnsi" w:hAnsiTheme="minorHAnsi" w:cstheme="minorHAnsi"/>
            </w:rPr>
          </w:pPr>
          <w:r w:rsidRPr="0044341A">
            <w:rPr>
              <w:rFonts w:asciiTheme="minorHAnsi" w:hAnsiTheme="minorHAnsi" w:cstheme="minorHAnsi"/>
            </w:rPr>
            <w:t>Racism is used to justify inequality and divide the working class — under a Trump presidency, the only option left is a collective Marxist struggle against capitalism—it’s empirically effective but individualized identity-based strategies make it impossible</w:t>
          </w:r>
        </w:p>
        <w:p w14:paraId="6384CF83" w14:textId="77777777" w:rsidR="00442518" w:rsidRPr="00C45B21" w:rsidRDefault="00442518" w:rsidP="00442518">
          <w:pPr>
            <w:rPr>
              <w:rFonts w:asciiTheme="minorHAnsi" w:hAnsiTheme="minorHAnsi" w:cstheme="minorHAnsi"/>
            </w:rPr>
          </w:pPr>
          <w:r w:rsidRPr="00AF4CA4">
            <w:rPr>
              <w:rStyle w:val="Style13ptBold"/>
              <w:rFonts w:asciiTheme="minorHAnsi" w:hAnsiTheme="minorHAnsi" w:cstheme="minorHAnsi"/>
            </w:rPr>
            <w:t>Monzó, PhD., 17</w:t>
          </w:r>
          <w:r w:rsidRPr="00AF4CA4">
            <w:rPr>
              <w:rFonts w:asciiTheme="minorHAnsi" w:hAnsiTheme="minorHAnsi" w:cstheme="minorHAnsi"/>
            </w:rPr>
            <w:t xml:space="preserve">—Assistant Professor of Education in the College of Educational Studies at Chapman University,  Ph.D. in Education from the University of Southern California (Lilia, 2/1/17, “Marx in the Age of Trump: Reaching Out to Communities of Color,” </w:t>
          </w:r>
          <w:hyperlink r:id="rId92" w:history="1">
            <w:r w:rsidRPr="00AF4CA4">
              <w:rPr>
                <w:rStyle w:val="Hyperlink"/>
                <w:rFonts w:asciiTheme="minorHAnsi" w:hAnsiTheme="minorHAnsi" w:cstheme="minorHAnsi"/>
              </w:rPr>
              <w:t>https://www.internationalmarxisthumanist.org/articles/marx-age-trump-reaching-communities-color-lilia-d-monzo</w:t>
            </w:r>
          </w:hyperlink>
          <w:r>
            <w:rPr>
              <w:rFonts w:asciiTheme="minorHAnsi" w:hAnsiTheme="minorHAnsi" w:cstheme="minorHAnsi"/>
            </w:rPr>
            <w:t>) \\AK</w:t>
          </w:r>
        </w:p>
        <w:p w14:paraId="7919C38E" w14:textId="77777777" w:rsidR="00442518" w:rsidRDefault="00442518" w:rsidP="00442518">
          <w:pPr>
            <w:rPr>
              <w:rStyle w:val="StyleUnderline"/>
            </w:rPr>
          </w:pPr>
          <w:r w:rsidRPr="00C45B21">
            <w:t xml:space="preserve">Now that Donald Trump has become President after winning by running a campaign of hate and lies – against women, Mexican and Central American immigrants, First Peoples, Black Americans, Muslims and LGBTQ </w:t>
          </w:r>
          <w:r w:rsidRPr="00C45B21">
            <w:rPr>
              <w:rStyle w:val="StyleUnderline"/>
            </w:rPr>
            <w:t xml:space="preserve">– </w:t>
          </w:r>
          <w:r w:rsidRPr="0044341A">
            <w:rPr>
              <w:rStyle w:val="StyleUnderline"/>
              <w:highlight w:val="green"/>
            </w:rPr>
            <w:t>it is imperative</w:t>
          </w:r>
          <w:r w:rsidRPr="00C45B21">
            <w:rPr>
              <w:rStyle w:val="StyleUnderline"/>
            </w:rPr>
            <w:t xml:space="preserve"> that </w:t>
          </w:r>
          <w:r w:rsidRPr="0044341A">
            <w:rPr>
              <w:rStyle w:val="StyleUnderline"/>
              <w:highlight w:val="green"/>
            </w:rPr>
            <w:t>we stand</w:t>
          </w:r>
          <w:r w:rsidRPr="00C45B21">
            <w:rPr>
              <w:rStyle w:val="StyleUnderline"/>
            </w:rPr>
            <w:t xml:space="preserve"> together </w:t>
          </w:r>
          <w:r w:rsidRPr="0044341A">
            <w:rPr>
              <w:rStyle w:val="StyleUnderline"/>
              <w:highlight w:val="green"/>
            </w:rPr>
            <w:t>in solidarity and strategize collectively</w:t>
          </w:r>
          <w:r w:rsidRPr="00C45B21">
            <w:rPr>
              <w:rStyle w:val="StyleUnderline"/>
            </w:rPr>
            <w:t xml:space="preserve"> on ways to resist the assaults that have already begun to materialize</w:t>
          </w:r>
          <w:r w:rsidRPr="00C45B21">
            <w:t xml:space="preserve"> – executive orders that ban travel from majority Muslim countries, a halt on refugee programs, increased deportations of undocumented workers, the targeting of sanctuary cities and increased tolerance for racism and misogyny.</w:t>
          </w:r>
          <w:r>
            <w:t xml:space="preserve"> </w:t>
          </w:r>
          <w:r w:rsidRPr="00C45B21">
            <w:rPr>
              <w:rStyle w:val="StyleUnderline"/>
            </w:rPr>
            <w:t>No one has provided us with a greater theoretical lens and practical approach for challenging capitalist relations than Karl Marx</w:t>
          </w:r>
          <w:r w:rsidRPr="00C45B21">
            <w:t xml:space="preserve"> – that brilliant philosopher whose vision for a new humanism has inspired numerous people’s uprisings and revolutions around the world but who has also been villainized like no other by those who seek to secure the capitalist way of life. Indeed these robber barons who make up the capitalist class have found what would seem an unlikely ally in segments of White working class America, whose nostalgia for a time in which the Other could be ignored and discounted makes them believe we can “make America great again.” However, Marx foresaw long ago in his studies of the U.S. Civil War and of the Fenians of Ireland that racism was a powerful tool against working class unity and that poor Whites would instead tend to side with their racialized group than with a non-dominant group, even though this meant they were aiding in their own oppression. Marx explains in a letter dated April of 1870:</w:t>
          </w:r>
          <w:r>
            <w:t xml:space="preserve"> </w:t>
          </w:r>
          <w:r w:rsidRPr="00C45B21">
            <w:rPr>
              <w:rStyle w:val="StyleUnderline"/>
            </w:rPr>
            <w:t>“</w:t>
          </w:r>
          <w:r w:rsidRPr="0044341A">
            <w:rPr>
              <w:rStyle w:val="StyleUnderline"/>
              <w:highlight w:val="green"/>
            </w:rPr>
            <w:t>Every</w:t>
          </w:r>
          <w:r w:rsidRPr="00C45B21">
            <w:rPr>
              <w:rStyle w:val="StyleUnderline"/>
            </w:rPr>
            <w:t xml:space="preserve"> industrial and commercial </w:t>
          </w:r>
          <w:r w:rsidRPr="0044341A">
            <w:rPr>
              <w:rStyle w:val="StyleUnderline"/>
              <w:highlight w:val="green"/>
            </w:rPr>
            <w:t>center</w:t>
          </w:r>
          <w:r w:rsidRPr="00C45B21">
            <w:rPr>
              <w:rStyle w:val="StyleUnderline"/>
            </w:rPr>
            <w:t xml:space="preserve"> in England now </w:t>
          </w:r>
          <w:r w:rsidRPr="0044341A">
            <w:rPr>
              <w:rStyle w:val="StyleUnderline"/>
              <w:highlight w:val="green"/>
            </w:rPr>
            <w:t>possesses a working class divided into two camps, English proletarians and Irish proletarians. The English</w:t>
          </w:r>
          <w:r w:rsidRPr="00C45B21">
            <w:rPr>
              <w:rStyle w:val="StyleUnderline"/>
            </w:rPr>
            <w:t xml:space="preserve"> worker </w:t>
          </w:r>
          <w:r w:rsidRPr="0044341A">
            <w:rPr>
              <w:rStyle w:val="StyleUnderline"/>
              <w:highlight w:val="green"/>
            </w:rPr>
            <w:t>hates the Irish</w:t>
          </w:r>
          <w:r w:rsidRPr="00C45B21">
            <w:rPr>
              <w:rStyle w:val="StyleUnderline"/>
            </w:rPr>
            <w:t xml:space="preserve"> worker </w:t>
          </w:r>
          <w:r w:rsidRPr="0044341A">
            <w:rPr>
              <w:rStyle w:val="StyleUnderline"/>
              <w:highlight w:val="green"/>
            </w:rPr>
            <w:t>as a competitor</w:t>
          </w:r>
          <w:r w:rsidRPr="00C45B21">
            <w:rPr>
              <w:rStyle w:val="StyleUnderline"/>
            </w:rPr>
            <w:t xml:space="preserve"> who lowers his standard of life …</w:t>
          </w:r>
          <w:r w:rsidRPr="00C45B21">
            <w:t xml:space="preserve"> He regards himself as a member of the ruling nation, and consequently</w:t>
          </w:r>
          <w:r w:rsidRPr="00C45B21">
            <w:rPr>
              <w:rStyle w:val="StyleUnderline"/>
            </w:rPr>
            <w:t xml:space="preserve">, </w:t>
          </w:r>
          <w:r w:rsidRPr="0044341A">
            <w:rPr>
              <w:rStyle w:val="StyleUnderline"/>
              <w:highlight w:val="green"/>
            </w:rPr>
            <w:t>he becomes a tool of the</w:t>
          </w:r>
          <w:r w:rsidRPr="00C45B21">
            <w:rPr>
              <w:rStyle w:val="StyleUnderline"/>
            </w:rPr>
            <w:t xml:space="preserve"> English aristocrats and </w:t>
          </w:r>
          <w:r w:rsidRPr="0044341A">
            <w:rPr>
              <w:rStyle w:val="StyleUnderline"/>
              <w:highlight w:val="green"/>
            </w:rPr>
            <w:t>capitalists against Ireland</w:t>
          </w:r>
          <w:r w:rsidRPr="00C45B21">
            <w:rPr>
              <w:rStyle w:val="StyleUnderline"/>
            </w:rPr>
            <w:t xml:space="preserve">, thus </w:t>
          </w:r>
          <w:r w:rsidRPr="0044341A">
            <w:rPr>
              <w:rStyle w:val="StyleUnderline"/>
              <w:highlight w:val="green"/>
            </w:rPr>
            <w:t>strengthening their domination</w:t>
          </w:r>
          <w:r w:rsidRPr="00C45B21">
            <w:rPr>
              <w:rStyle w:val="StyleUnderline"/>
            </w:rPr>
            <w:t xml:space="preserve"> over himself. </w:t>
          </w:r>
          <w:r w:rsidRPr="0044341A">
            <w:rPr>
              <w:rStyle w:val="StyleUnderline"/>
              <w:highlight w:val="green"/>
            </w:rPr>
            <w:t>He cherishes</w:t>
          </w:r>
          <w:r w:rsidRPr="00C45B21">
            <w:rPr>
              <w:rStyle w:val="StyleUnderline"/>
            </w:rPr>
            <w:t xml:space="preserve"> religious, social, and national </w:t>
          </w:r>
          <w:r w:rsidRPr="0044341A">
            <w:rPr>
              <w:rStyle w:val="StyleUnderline"/>
              <w:highlight w:val="green"/>
            </w:rPr>
            <w:t>prejudices</w:t>
          </w:r>
          <w:r w:rsidRPr="00C45B21">
            <w:rPr>
              <w:rStyle w:val="StyleUnderline"/>
            </w:rPr>
            <w:t xml:space="preserve"> against the Irish worker.</w:t>
          </w:r>
          <w:r w:rsidRPr="00C45B21">
            <w:t xml:space="preserve"> His attitude towards him is much the same as that of the “poor whites” to the Negroes in the former slave states of the U.S.A.”</w:t>
          </w:r>
          <w:r>
            <w:t xml:space="preserve"> </w:t>
          </w:r>
          <w:r w:rsidRPr="00C45B21">
            <w:rPr>
              <w:rStyle w:val="StyleUnderline"/>
            </w:rPr>
            <w:t>“</w:t>
          </w:r>
          <w:r w:rsidRPr="0044341A">
            <w:rPr>
              <w:rStyle w:val="StyleUnderline"/>
              <w:highlight w:val="green"/>
            </w:rPr>
            <w:t>This antagonism is artificially</w:t>
          </w:r>
          <w:r w:rsidRPr="00C45B21">
            <w:rPr>
              <w:rStyle w:val="StyleUnderline"/>
            </w:rPr>
            <w:t xml:space="preserve"> kept alive and </w:t>
          </w:r>
          <w:r w:rsidRPr="0044341A">
            <w:rPr>
              <w:rStyle w:val="StyleUnderline"/>
              <w:highlight w:val="green"/>
            </w:rPr>
            <w:t>intensified</w:t>
          </w:r>
          <w:r w:rsidRPr="00C45B21">
            <w:rPr>
              <w:rStyle w:val="StyleUnderline"/>
            </w:rPr>
            <w:t xml:space="preserve"> by the press, the pulpit, the comic papers, in short by all the means </w:t>
          </w:r>
          <w:r w:rsidRPr="0044341A">
            <w:rPr>
              <w:rStyle w:val="StyleUnderline"/>
              <w:highlight w:val="green"/>
            </w:rPr>
            <w:t>at the disposal of the ruling classes</w:t>
          </w:r>
          <w:r w:rsidRPr="00C45B21">
            <w:rPr>
              <w:rStyle w:val="StyleUnderline"/>
            </w:rPr>
            <w:t xml:space="preserve">. This antagonism is </w:t>
          </w:r>
          <w:r w:rsidRPr="0044341A">
            <w:rPr>
              <w:rStyle w:val="StyleUnderline"/>
              <w:highlight w:val="green"/>
            </w:rPr>
            <w:t>the secret of the impotence of the</w:t>
          </w:r>
          <w:r w:rsidRPr="00C45B21">
            <w:rPr>
              <w:rStyle w:val="StyleUnderline"/>
            </w:rPr>
            <w:t xml:space="preserve"> English </w:t>
          </w:r>
          <w:r w:rsidRPr="0044341A">
            <w:rPr>
              <w:rStyle w:val="StyleUnderline"/>
              <w:highlight w:val="green"/>
            </w:rPr>
            <w:t>working class, despite its organization</w:t>
          </w:r>
          <w:r w:rsidRPr="00C45B21">
            <w:rPr>
              <w:rStyle w:val="StyleUnderline"/>
            </w:rPr>
            <w:t xml:space="preserve">. It is the secret </w:t>
          </w:r>
          <w:r w:rsidRPr="0044341A">
            <w:rPr>
              <w:rStyle w:val="StyleUnderline"/>
              <w:highlight w:val="green"/>
            </w:rPr>
            <w:t>by which the capitalist class maintains its power</w:t>
          </w:r>
          <w:r w:rsidRPr="00C45B21">
            <w:rPr>
              <w:rStyle w:val="StyleUnderline"/>
            </w:rPr>
            <w:t>.</w:t>
          </w:r>
          <w:r w:rsidRPr="00C45B21">
            <w:t xml:space="preserve"> And the latter is quite aware of this.”</w:t>
          </w:r>
          <w:r>
            <w:t xml:space="preserve"> </w:t>
          </w:r>
          <w:r w:rsidRPr="00C45B21">
            <w:t xml:space="preserve">Here, </w:t>
          </w:r>
          <w:r w:rsidRPr="00C45B21">
            <w:rPr>
              <w:rStyle w:val="StyleUnderline"/>
            </w:rPr>
            <w:t xml:space="preserve">Marx highlights the three important functions of racism beyond slavery – 1) to </w:t>
          </w:r>
          <w:r w:rsidRPr="0044341A">
            <w:rPr>
              <w:rStyle w:val="StyleUnderline"/>
              <w:highlight w:val="green"/>
            </w:rPr>
            <w:t>create an ideological ferment against people of color</w:t>
          </w:r>
          <w:r w:rsidRPr="00C45B21">
            <w:rPr>
              <w:rStyle w:val="StyleUnderline"/>
            </w:rPr>
            <w:t xml:space="preserve"> that serves </w:t>
          </w:r>
          <w:r w:rsidRPr="0044341A">
            <w:rPr>
              <w:rStyle w:val="StyleUnderline"/>
              <w:highlight w:val="green"/>
            </w:rPr>
            <w:t>to justify inequality</w:t>
          </w:r>
          <w:r w:rsidRPr="00C45B21">
            <w:rPr>
              <w:rStyle w:val="StyleUnderline"/>
            </w:rPr>
            <w:t xml:space="preserve">, 2) </w:t>
          </w:r>
          <w:r w:rsidRPr="0044341A">
            <w:rPr>
              <w:rStyle w:val="StyleUnderline"/>
              <w:highlight w:val="green"/>
            </w:rPr>
            <w:t>to minimize the value of a segment of the working class</w:t>
          </w:r>
          <w:r w:rsidRPr="00C45B21">
            <w:rPr>
              <w:rStyle w:val="StyleUnderline"/>
            </w:rPr>
            <w:t xml:space="preserve"> and drive down the wages of all workers, and 3) </w:t>
          </w:r>
          <w:r w:rsidRPr="0044341A">
            <w:rPr>
              <w:rStyle w:val="StyleUnderline"/>
              <w:highlight w:val="green"/>
            </w:rPr>
            <w:t>to divide the working class an</w:t>
          </w:r>
          <w:r w:rsidRPr="00C45B21">
            <w:rPr>
              <w:rStyle w:val="StyleUnderline"/>
            </w:rPr>
            <w:t xml:space="preserve">d thereby </w:t>
          </w:r>
          <w:r w:rsidRPr="0044341A">
            <w:rPr>
              <w:rStyle w:val="StyleUnderline"/>
              <w:highlight w:val="green"/>
            </w:rPr>
            <w:t>stunt</w:t>
          </w:r>
          <w:r w:rsidRPr="00C45B21">
            <w:rPr>
              <w:rStyle w:val="StyleUnderline"/>
            </w:rPr>
            <w:t xml:space="preserve"> the working class </w:t>
          </w:r>
          <w:r w:rsidRPr="0044341A">
            <w:rPr>
              <w:rStyle w:val="StyleUnderline"/>
              <w:highlight w:val="green"/>
            </w:rPr>
            <w:t>consciousness and unity necessary</w:t>
          </w:r>
          <w:r w:rsidRPr="00C45B21">
            <w:rPr>
              <w:rStyle w:val="StyleUnderline"/>
            </w:rPr>
            <w:t xml:space="preserve"> to bring down capitalism.</w:t>
          </w:r>
          <w:r w:rsidRPr="00C45B21">
            <w:t xml:space="preserve"> While it is true that, considering his vast body of work, Marx did not write a lot about racism and when he did so it was almost always in connection to its economic function and the class struggle, he was staunchly against American slavery, writing that “Labor cannot emancipate itself in the white skin where in the Black it is branded” (Marx, 1977/1867). </w:t>
          </w:r>
          <w:r w:rsidRPr="00C45B21">
            <w:rPr>
              <w:rStyle w:val="StyleUnderline"/>
            </w:rPr>
            <w:t xml:space="preserve">This is because Marx’s historical materialism posits that consciousness stems from material conditions. That is, although </w:t>
          </w:r>
          <w:r w:rsidRPr="0044341A">
            <w:rPr>
              <w:rStyle w:val="StyleUnderline"/>
              <w:highlight w:val="green"/>
            </w:rPr>
            <w:t>racism is</w:t>
          </w:r>
          <w:r w:rsidRPr="00C45B21">
            <w:rPr>
              <w:rStyle w:val="StyleUnderline"/>
            </w:rPr>
            <w:t xml:space="preserve"> ideological, racist attitudes and beliefs are </w:t>
          </w:r>
          <w:r w:rsidRPr="0044341A">
            <w:rPr>
              <w:rStyle w:val="StyleUnderline"/>
              <w:highlight w:val="green"/>
            </w:rPr>
            <w:t>rooted in the conditions of inequality</w:t>
          </w:r>
          <w:r w:rsidRPr="00C45B21">
            <w:rPr>
              <w:rStyle w:val="StyleUnderline"/>
            </w:rPr>
            <w:t xml:space="preserve"> that exist and these racist </w:t>
          </w:r>
          <w:r w:rsidRPr="0044341A">
            <w:rPr>
              <w:rStyle w:val="StyleUnderline"/>
              <w:highlight w:val="green"/>
            </w:rPr>
            <w:t>ideologies</w:t>
          </w:r>
          <w:r w:rsidRPr="00C45B21">
            <w:rPr>
              <w:rStyle w:val="StyleUnderline"/>
            </w:rPr>
            <w:t xml:space="preserve"> justify and </w:t>
          </w:r>
          <w:r w:rsidRPr="0044341A">
            <w:rPr>
              <w:rStyle w:val="StyleUnderline"/>
              <w:highlight w:val="green"/>
            </w:rPr>
            <w:t>further entrench these conditions</w:t>
          </w:r>
          <w:r w:rsidRPr="00C45B21">
            <w:rPr>
              <w:rStyle w:val="StyleUnderline"/>
            </w:rPr>
            <w:t xml:space="preserve"> of economic and social inequality. While the </w:t>
          </w:r>
          <w:r w:rsidRPr="0044341A">
            <w:rPr>
              <w:rStyle w:val="StyleUnderline"/>
              <w:highlight w:val="green"/>
            </w:rPr>
            <w:t>class struggle alone cannot liberate</w:t>
          </w:r>
          <w:r w:rsidRPr="00C45B21">
            <w:rPr>
              <w:rStyle w:val="StyleUnderline"/>
            </w:rPr>
            <w:t xml:space="preserve"> people of color, Keeanga-Yamahtta Taylor (2011) reminds: “Marxism should not be conceived of as an unchanging dogma. </w:t>
          </w:r>
          <w:r w:rsidRPr="0044341A">
            <w:rPr>
              <w:rStyle w:val="StyleUnderline"/>
              <w:highlight w:val="green"/>
            </w:rPr>
            <w:t>It is a guide to</w:t>
          </w:r>
          <w:r w:rsidRPr="00C45B21">
            <w:rPr>
              <w:rStyle w:val="StyleUnderline"/>
            </w:rPr>
            <w:t xml:space="preserve"> social </w:t>
          </w:r>
          <w:r w:rsidRPr="0044341A">
            <w:rPr>
              <w:rStyle w:val="StyleUnderline"/>
              <w:highlight w:val="green"/>
            </w:rPr>
            <w:t>revolution and political action</w:t>
          </w:r>
          <w:r w:rsidRPr="00C45B21">
            <w:rPr>
              <w:rStyle w:val="StyleUnderline"/>
            </w:rPr>
            <w:t>, and has been built upon by successive generations of Marxists.”</w:t>
          </w:r>
          <w:r>
            <w:t xml:space="preserve"> </w:t>
          </w:r>
          <w:r w:rsidRPr="00C45B21">
            <w:t>Unfortunately, Marx’s clear anti-racist message has been obscured among many intellectuals, especially those of color, who have been understandably turned off by the Eurocentric views he expressed in his earliest works regarding non-Western peoples, including in the Communist Manifesto of 1848 and in many of his articles published in The New York Daily Tribune, for which he worked as the European correspondent from 1853-1862 (Anderson, 2010). However, and this is crucial, Marx’s Eurocentric views must be understood as having developed within a particular historical context in which little was known about the non-Western world within the West, especially among those who had little contact with non-Western peoples. Indeed even today within a globally multicultural world, the subconscious and even overt belief that the White raced peoples are superior, more intelligent, and more moral is at the heart of the nationalism and scape-goating of immigrants that so deeply plagues our country.</w:t>
          </w:r>
          <w:r>
            <w:t xml:space="preserve"> </w:t>
          </w:r>
          <w:r w:rsidRPr="00C45B21">
            <w:t>Kevin Anderson (2010) in Marx at the Margins has gifted the world with a remarkably detailed and insightful account of Marx’s development in regards non-western peoples</w:t>
          </w:r>
          <w:r>
            <w:t xml:space="preserve"> </w:t>
          </w:r>
          <w:r w:rsidRPr="00C45B21">
            <w:t>– from his early Eurocentric views to his eventual shift wherein he not only recognized and valued the communal villages he had once called despotic but also came to believe prophetically that Russia had the potential to develop communism before the capitalist world.</w:t>
          </w:r>
          <w:r>
            <w:t xml:space="preserve"> </w:t>
          </w:r>
          <w:r w:rsidRPr="00C45B21">
            <w:t>Anderson documents that Marx recognized his lack of understanding and sought to remedy this situation. In a letter to Engels, written in 1852, Marx admitted his lack of knowledge about the Orient. Thereafter Marx set out to learn about the peoples who the English Imperialists ravaged with Imperial “barbarism,” including peoples from India, China, and Ireland. These studies led him to discover the Asiatic mode of production from which he deduced the possibility of multiple paths to communism and which also led him to recognize that Capital was a critique of capitalism and its development in Western Europe rather than a universal model for “civilization” (Marx, 1993). By examining his writings over time, Anderson (2010) paints a portrait of a man whose studies and the realities of current politics at the time led him to a more dialectical reasoning and more able to recognize non-Western peoples as revolutionary subjects capable of developing their own path toward communism, without needing to follow the Western model.</w:t>
          </w:r>
          <w:r>
            <w:t xml:space="preserve"> </w:t>
          </w:r>
          <w:r w:rsidRPr="00C45B21">
            <w:t>Marx’s philosophy of revolution has played an important role in liberation struggles across the world, For example</w:t>
          </w:r>
          <w:r w:rsidRPr="00C45B21">
            <w:rPr>
              <w:rStyle w:val="StyleUnderline"/>
            </w:rPr>
            <w:t xml:space="preserve">, Marx and early </w:t>
          </w:r>
          <w:r w:rsidRPr="0044341A">
            <w:rPr>
              <w:rStyle w:val="StyleUnderline"/>
              <w:highlight w:val="green"/>
            </w:rPr>
            <w:t>Marxists</w:t>
          </w:r>
          <w:r w:rsidRPr="00C45B21">
            <w:rPr>
              <w:rStyle w:val="StyleUnderline"/>
            </w:rPr>
            <w:t xml:space="preserve"> and later the pre-World War II Communist Party in the U.S. </w:t>
          </w:r>
          <w:r w:rsidRPr="0044341A">
            <w:rPr>
              <w:rStyle w:val="StyleUnderline"/>
              <w:highlight w:val="green"/>
            </w:rPr>
            <w:t>were instrumental to</w:t>
          </w:r>
          <w:r w:rsidRPr="00C45B21">
            <w:rPr>
              <w:rStyle w:val="StyleUnderline"/>
            </w:rPr>
            <w:t xml:space="preserve"> the </w:t>
          </w:r>
          <w:r w:rsidRPr="0044341A">
            <w:rPr>
              <w:rStyle w:val="StyleUnderline"/>
              <w:highlight w:val="green"/>
            </w:rPr>
            <w:t>abolition</w:t>
          </w:r>
          <w:r w:rsidRPr="00C45B21">
            <w:rPr>
              <w:rStyle w:val="StyleUnderline"/>
            </w:rPr>
            <w:t xml:space="preserve"> of slavery, </w:t>
          </w:r>
          <w:r w:rsidRPr="0044341A">
            <w:rPr>
              <w:rStyle w:val="StyleUnderline"/>
              <w:highlight w:val="green"/>
            </w:rPr>
            <w:t>to</w:t>
          </w:r>
          <w:r w:rsidRPr="00C45B21">
            <w:rPr>
              <w:rStyle w:val="StyleUnderline"/>
            </w:rPr>
            <w:t xml:space="preserve"> the </w:t>
          </w:r>
          <w:r w:rsidRPr="0044341A">
            <w:rPr>
              <w:rStyle w:val="StyleUnderline"/>
              <w:highlight w:val="green"/>
            </w:rPr>
            <w:t>suffrage</w:t>
          </w:r>
          <w:r w:rsidRPr="00C45B21">
            <w:rPr>
              <w:rStyle w:val="StyleUnderline"/>
            </w:rPr>
            <w:t xml:space="preserve"> movements, and later </w:t>
          </w:r>
          <w:r w:rsidRPr="0044341A">
            <w:rPr>
              <w:rStyle w:val="StyleUnderline"/>
              <w:highlight w:val="green"/>
            </w:rPr>
            <w:t>to Black Liberation</w:t>
          </w:r>
          <w:r w:rsidRPr="00C45B21">
            <w:rPr>
              <w:rStyle w:val="StyleUnderline"/>
            </w:rPr>
            <w:t xml:space="preserve"> movements, including </w:t>
          </w:r>
          <w:r w:rsidRPr="0044341A">
            <w:rPr>
              <w:rStyle w:val="StyleUnderline"/>
              <w:highlight w:val="green"/>
            </w:rPr>
            <w:t>the</w:t>
          </w:r>
          <w:r w:rsidRPr="00C45B21">
            <w:rPr>
              <w:rStyle w:val="StyleUnderline"/>
            </w:rPr>
            <w:t xml:space="preserve"> </w:t>
          </w:r>
          <w:r w:rsidRPr="0044341A">
            <w:rPr>
              <w:rStyle w:val="StyleUnderline"/>
              <w:highlight w:val="green"/>
            </w:rPr>
            <w:t>B</w:t>
          </w:r>
          <w:r w:rsidRPr="00C45B21">
            <w:rPr>
              <w:rStyle w:val="StyleUnderline"/>
            </w:rPr>
            <w:t xml:space="preserve">lack </w:t>
          </w:r>
          <w:r w:rsidRPr="0044341A">
            <w:rPr>
              <w:rStyle w:val="StyleUnderline"/>
              <w:highlight w:val="green"/>
            </w:rPr>
            <w:t>P</w:t>
          </w:r>
          <w:r w:rsidRPr="00C45B21">
            <w:rPr>
              <w:rStyle w:val="StyleUnderline"/>
            </w:rPr>
            <w:t xml:space="preserve">anther </w:t>
          </w:r>
          <w:r w:rsidRPr="0044341A">
            <w:rPr>
              <w:rStyle w:val="StyleUnderline"/>
              <w:highlight w:val="green"/>
            </w:rPr>
            <w:t>P</w:t>
          </w:r>
          <w:r w:rsidRPr="00C45B21">
            <w:rPr>
              <w:rStyle w:val="StyleUnderline"/>
            </w:rPr>
            <w:t xml:space="preserve">arty, and </w:t>
          </w:r>
          <w:r w:rsidRPr="0044341A">
            <w:rPr>
              <w:rStyle w:val="StyleUnderline"/>
              <w:highlight w:val="green"/>
            </w:rPr>
            <w:t>to</w:t>
          </w:r>
          <w:r w:rsidRPr="00C45B21">
            <w:rPr>
              <w:rStyle w:val="StyleUnderline"/>
            </w:rPr>
            <w:t xml:space="preserve"> the </w:t>
          </w:r>
          <w:r w:rsidRPr="0044341A">
            <w:rPr>
              <w:rStyle w:val="StyleUnderline"/>
              <w:highlight w:val="green"/>
            </w:rPr>
            <w:t>Civil Right</w:t>
          </w:r>
          <w:r w:rsidRPr="00C45B21">
            <w:rPr>
              <w:rStyle w:val="StyleUnderline"/>
            </w:rPr>
            <w:t>s movement of the 1960s.</w:t>
          </w:r>
          <w:r w:rsidRPr="00C45B21">
            <w:t xml:space="preserve"> Unfortunately, this relationship between Marxism and anti-racist struggle is little known. Certainly Marx’s work or other </w:t>
          </w:r>
          <w:r w:rsidRPr="00C45B21">
            <w:rPr>
              <w:rStyle w:val="StyleUnderline"/>
            </w:rPr>
            <w:t>critiques of capitalism are not part of the curriculum of US K-12 schooling and increasingly he is dismissed as passé in colleges and universities. The Cold War years and the Soviet Union’s turn to Stalinism</w:t>
          </w:r>
          <w:r w:rsidRPr="00C45B21">
            <w:t xml:space="preserve"> (which Raya Dunayevskaya has called a form of state-capitalism) </w:t>
          </w:r>
          <w:r w:rsidRPr="00C45B21">
            <w:rPr>
              <w:rStyle w:val="StyleUnderline"/>
            </w:rPr>
            <w:t>were detrimental to the struggle against capital, as the United States and its allies developed full blown campaigns to villainize communism and Marx, and to align capitalism with democracy and freedom, even though these are antithetical to the defining characteristic of inequality and unfreedoms in capitalism</w:t>
          </w:r>
          <w:r w:rsidRPr="00C45B21">
            <w:t xml:space="preserve"> (Dean, 2012). </w:t>
          </w:r>
          <w:r w:rsidRPr="00C45B21">
            <w:rPr>
              <w:rStyle w:val="StyleUnderline"/>
            </w:rPr>
            <w:t>After the fall of the Soviet Union it became commonly accepted that capitalism was the only system that “works” and Marx and Marxism became relegated to the past, believed to be incapable of speaking to present conditions.</w:t>
          </w:r>
          <w:r w:rsidRPr="00C45B21">
            <w:t xml:space="preserve"> This narrative has become part of the American unconscious – unquestioned even in the face of significant evidence to the contrary – for </w:t>
          </w:r>
          <w:r w:rsidRPr="00C45B21">
            <w:rPr>
              <w:rStyle w:val="StyleUnderline"/>
            </w:rPr>
            <w:t>its hard to imagine that a system that “works” could be one that creates such inequalities, poverty, endless wars, hatred, cruelty, and human suffering.</w:t>
          </w:r>
          <w:r>
            <w:t xml:space="preserve"> </w:t>
          </w:r>
          <w:r w:rsidRPr="00C45B21">
            <w:t>Yet as Gramsci (1971) noted, the ruling class determines common sense and thus the Cold War during the 70s led to the steady redressing of the gains of the 60s, as seen in de-facto segregation</w:t>
          </w:r>
          <w:r w:rsidRPr="00C45B21">
            <w:rPr>
              <w:rStyle w:val="StyleUnderline"/>
            </w:rPr>
            <w:t xml:space="preserve">. A </w:t>
          </w:r>
          <w:r w:rsidRPr="0044341A">
            <w:rPr>
              <w:rStyle w:val="StyleUnderline"/>
              <w:highlight w:val="green"/>
            </w:rPr>
            <w:t>prison industrial complex</w:t>
          </w:r>
          <w:r w:rsidRPr="00C45B21">
            <w:rPr>
              <w:rStyle w:val="StyleUnderline"/>
            </w:rPr>
            <w:t xml:space="preserve"> systematically </w:t>
          </w:r>
          <w:r w:rsidRPr="0044341A">
            <w:rPr>
              <w:rStyle w:val="StyleUnderline"/>
              <w:highlight w:val="green"/>
            </w:rPr>
            <w:t>criminalized</w:t>
          </w:r>
          <w:r w:rsidRPr="00C45B21">
            <w:rPr>
              <w:rStyle w:val="StyleUnderline"/>
            </w:rPr>
            <w:t xml:space="preserve"> and incarcerated economically </w:t>
          </w:r>
          <w:r w:rsidRPr="0044341A">
            <w:rPr>
              <w:rStyle w:val="StyleUnderline"/>
              <w:highlight w:val="green"/>
            </w:rPr>
            <w:t>impoverished communities</w:t>
          </w:r>
          <w:r w:rsidRPr="00C45B21">
            <w:rPr>
              <w:rStyle w:val="StyleUnderline"/>
            </w:rPr>
            <w:t xml:space="preserve"> of color </w:t>
          </w:r>
          <w:r w:rsidRPr="0044341A">
            <w:rPr>
              <w:rStyle w:val="StyleUnderline"/>
              <w:highlight w:val="green"/>
            </w:rPr>
            <w:t>and</w:t>
          </w:r>
          <w:r w:rsidRPr="00C45B21">
            <w:rPr>
              <w:rStyle w:val="StyleUnderline"/>
            </w:rPr>
            <w:t xml:space="preserve"> effectively </w:t>
          </w:r>
          <w:r w:rsidRPr="0044341A">
            <w:rPr>
              <w:rStyle w:val="StyleUnderline"/>
              <w:highlight w:val="green"/>
            </w:rPr>
            <w:t>set up</w:t>
          </w:r>
          <w:r w:rsidRPr="00C45B21">
            <w:rPr>
              <w:rStyle w:val="StyleUnderline"/>
            </w:rPr>
            <w:t xml:space="preserve"> urban or </w:t>
          </w:r>
          <w:r w:rsidRPr="0044341A">
            <w:rPr>
              <w:rStyle w:val="StyleUnderline"/>
              <w:highlight w:val="green"/>
            </w:rPr>
            <w:t>racialized schools as subsidiaries to</w:t>
          </w:r>
          <w:r w:rsidRPr="00C45B21">
            <w:rPr>
              <w:rStyle w:val="StyleUnderline"/>
            </w:rPr>
            <w:t xml:space="preserve"> the </w:t>
          </w:r>
          <w:r w:rsidRPr="0044341A">
            <w:rPr>
              <w:rStyle w:val="StyleUnderline"/>
              <w:highlight w:val="green"/>
            </w:rPr>
            <w:t>juvenile justice</w:t>
          </w:r>
          <w:r w:rsidRPr="00C45B21">
            <w:rPr>
              <w:rStyle w:val="StyleUnderline"/>
            </w:rPr>
            <w:t xml:space="preserve"> system. We also saw attacks on immigrant populations, bilingual education, ethnic studies programs, affirmative action, and huge cut backs to social services for the poor</w:t>
          </w:r>
          <w:r w:rsidRPr="00C45B21">
            <w:t xml:space="preserve"> (Darder, 2012). </w:t>
          </w:r>
          <w:r w:rsidRPr="00C45B21">
            <w:rPr>
              <w:rStyle w:val="StyleUnderline"/>
            </w:rPr>
            <w:t xml:space="preserve">This also presumably justified the U.S. self-proclamation as the world’s benevolent savior of “democracy,” all the while squashing any popular movements across the world that even hinted at socialist ideals. Not long after, in the 80s, the postmodern era brought forth the cultural turn and an </w:t>
          </w:r>
          <w:r w:rsidRPr="0044341A">
            <w:rPr>
              <w:rStyle w:val="StyleUnderline"/>
              <w:highlight w:val="green"/>
            </w:rPr>
            <w:t>identity politics</w:t>
          </w:r>
          <w:r w:rsidRPr="00C45B21">
            <w:rPr>
              <w:rStyle w:val="StyleUnderline"/>
            </w:rPr>
            <w:t xml:space="preserve"> that has taken our attention from explaining oppression as a historical materialist phenomena to an ideational one in which people are oppressed as a result of prejudice and discrimination related to cultural differences. In this postmodern approach, </w:t>
          </w:r>
          <w:r w:rsidRPr="0044341A">
            <w:rPr>
              <w:rStyle w:val="StyleUnderline"/>
              <w:highlight w:val="green"/>
            </w:rPr>
            <w:t>a multiplicity of</w:t>
          </w:r>
          <w:r w:rsidRPr="00C45B21">
            <w:rPr>
              <w:rStyle w:val="StyleUnderline"/>
            </w:rPr>
            <w:t xml:space="preserve"> singular </w:t>
          </w:r>
          <w:r w:rsidRPr="0044341A">
            <w:rPr>
              <w:rStyle w:val="StyleUnderline"/>
              <w:highlight w:val="green"/>
            </w:rPr>
            <w:t>individual identities obliterates any potential for group consciousness. Class struggle is made impossible</w:t>
          </w:r>
          <w:r w:rsidRPr="00C45B21">
            <w:rPr>
              <w:rStyle w:val="StyleUnderline"/>
            </w:rPr>
            <w:t xml:space="preserve"> (Monzó &amp; McLaren, 2015). This new era of identity politics has led to </w:t>
          </w:r>
          <w:r w:rsidRPr="0044341A">
            <w:rPr>
              <w:rStyle w:val="StyleUnderline"/>
              <w:highlight w:val="green"/>
            </w:rPr>
            <w:t>the critique</w:t>
          </w:r>
          <w:r w:rsidRPr="00C45B21">
            <w:rPr>
              <w:rStyle w:val="StyleUnderline"/>
            </w:rPr>
            <w:t xml:space="preserve"> that Marx and Marxism “reduced everything to class” and make racism, sexism and other antagonisms a secondary consideration – </w:t>
          </w:r>
          <w:r w:rsidRPr="0044341A">
            <w:rPr>
              <w:rStyle w:val="StyleUnderline"/>
              <w:highlight w:val="green"/>
            </w:rPr>
            <w:t>something that will either automatically resolve itself under socialism or that will be dealt with after class relations are abolished</w:t>
          </w:r>
          <w:r w:rsidRPr="00C45B21">
            <w:rPr>
              <w:rStyle w:val="StyleUnderline"/>
            </w:rPr>
            <w:t>.</w:t>
          </w:r>
          <w:r w:rsidRPr="00C45B21">
            <w:t xml:space="preserve"> Of course this is a total misunderstanding of Marx’s humanism and dialectical method, which stands against all forms of oppression and calls for a humanity founded on equality, freedom, and the recognition of our interdependence as a species beings. From a Marxist perspective, </w:t>
          </w:r>
          <w:r w:rsidRPr="0044341A">
            <w:rPr>
              <w:rStyle w:val="StyleUnderline"/>
              <w:highlight w:val="green"/>
            </w:rPr>
            <w:t>class is</w:t>
          </w:r>
          <w:r w:rsidRPr="00C45B21">
            <w:rPr>
              <w:rStyle w:val="StyleUnderline"/>
            </w:rPr>
            <w:t xml:space="preserve"> not more important than other antagonisms but it does serve as </w:t>
          </w:r>
          <w:r w:rsidRPr="0044341A">
            <w:rPr>
              <w:rStyle w:val="StyleUnderline"/>
              <w:highlight w:val="green"/>
            </w:rPr>
            <w:t>the explanatory heuristic.</w:t>
          </w:r>
          <w:r w:rsidRPr="00C45B21">
            <w:rPr>
              <w:rStyle w:val="StyleUnderline"/>
            </w:rPr>
            <w:t xml:space="preserve"> While the oppression of women certainly came before capitalism, sexism takes on particular specificity within capitalist relations that serve to aid and maintain capitalist production (Monzó &amp; McLaren, 2015). Although many Marxists of late have attempted to rectify this misinterpretation of Marx, stating unequivocally the centrality of racism and sexism in class struggle (Anderson, 2010; Cole, 1991; Dunayevskaya, 1985; Hudis, 2013; McLaren, 2015; Monzó, 2017), many women and people of color are looking to develop their own theories, arguing that it is high time that our ontological and epistemological ways are developed toward our own struggles</w:t>
          </w:r>
          <w:r w:rsidRPr="00C45B21">
            <w:t>. As a woman of color I concur that it is time for us to move outside the shadows of Western imperialism, recover our stolen knowledges, and develop theories that reflect our social conditions. However, I would argue that it would be not only unwise but also detrimental to reject a philosophy of liberation that can change the world for the better and that within Marxism there is still much that we can contribute to creating a path to communism and beyond. For Marx</w:t>
          </w:r>
          <w:r w:rsidRPr="00C45B21">
            <w:rPr>
              <w:rStyle w:val="StyleUnderline"/>
            </w:rPr>
            <w:t xml:space="preserve">, </w:t>
          </w:r>
          <w:r w:rsidRPr="0044341A">
            <w:rPr>
              <w:rStyle w:val="StyleUnderline"/>
              <w:highlight w:val="green"/>
            </w:rPr>
            <w:t>communism was not an endpoint</w:t>
          </w:r>
          <w:r w:rsidRPr="00C45B21">
            <w:rPr>
              <w:rStyle w:val="StyleUnderline"/>
            </w:rPr>
            <w:t xml:space="preserve"> of development </w:t>
          </w:r>
          <w:r w:rsidRPr="0044341A">
            <w:rPr>
              <w:rStyle w:val="StyleUnderline"/>
              <w:highlight w:val="green"/>
            </w:rPr>
            <w:t>but</w:t>
          </w:r>
          <w:r w:rsidRPr="00C45B21">
            <w:rPr>
              <w:rStyle w:val="StyleUnderline"/>
            </w:rPr>
            <w:t xml:space="preserve"> only </w:t>
          </w:r>
          <w:r w:rsidRPr="0044341A">
            <w:rPr>
              <w:rStyle w:val="StyleUnderline"/>
              <w:highlight w:val="green"/>
            </w:rPr>
            <w:t>a point along a never-ending process of becoming</w:t>
          </w:r>
          <w:r>
            <w:rPr>
              <w:rStyle w:val="StyleUnderline"/>
            </w:rPr>
            <w:t>.</w:t>
          </w:r>
        </w:p>
        <w:p w14:paraId="6C701F29" w14:textId="77777777" w:rsidR="00442518" w:rsidRPr="0044341A" w:rsidRDefault="00442518" w:rsidP="00442518">
          <w:pPr>
            <w:keepNext/>
            <w:keepLines/>
            <w:spacing w:before="40" w:after="0"/>
            <w:outlineLvl w:val="3"/>
            <w:rPr>
              <w:rFonts w:eastAsiaTheme="majorEastAsia" w:cstheme="majorBidi"/>
              <w:b/>
              <w:iCs/>
              <w:sz w:val="26"/>
            </w:rPr>
          </w:pPr>
          <w:r>
            <w:rPr>
              <w:rFonts w:eastAsiaTheme="majorEastAsia" w:cstheme="majorBidi"/>
              <w:b/>
              <w:iCs/>
              <w:sz w:val="26"/>
            </w:rPr>
            <w:t>Race is a tool to displace the frustration of white workers – destroys class solidarity</w:t>
          </w:r>
        </w:p>
        <w:p w14:paraId="24685C69" w14:textId="77777777" w:rsidR="00442518" w:rsidRPr="0044341A" w:rsidRDefault="00442518" w:rsidP="00442518">
          <w:r w:rsidRPr="0044341A">
            <w:rPr>
              <w:b/>
              <w:bCs/>
              <w:sz w:val="26"/>
            </w:rPr>
            <w:t>Hart 18</w:t>
          </w:r>
          <w:r w:rsidRPr="0044341A">
            <w:t xml:space="preserve"> ( William David, William David Hart (PhD, Princeton University, 1994) is professor of religious studies and department head at the University of North Carolina Greensboro. Hart is a “critical theorist of religion” whose interests include the construction of religion and its ethical-political uses, “Constellations: Capitalism, Antiblackness, Afro-Pessimism, and Black Optimism”, American Journal of Theology &amp; Philosophy, Volume 39, Number 1, January 2018, pp. 5-33, https://muse.jhu.edu/article/691691/pdf)/AK47</w:t>
          </w:r>
        </w:p>
        <w:p w14:paraId="19D3F4DC" w14:textId="42A64E0B" w:rsidR="00442518" w:rsidRPr="00442518" w:rsidRDefault="00442518" w:rsidP="00442518">
          <w:r w:rsidRPr="0044341A">
            <w:t xml:space="preserve">On my reading, the figures in the left column tend toward the more conventional view that </w:t>
          </w:r>
          <w:r w:rsidRPr="0044341A">
            <w:rPr>
              <w:highlight w:val="green"/>
              <w:u w:val="single"/>
            </w:rPr>
            <w:t>racism, race, and antiblackness are, in the last analysis, capitalist ideologies and practices.</w:t>
          </w:r>
          <w:r w:rsidRPr="0044341A">
            <w:rPr>
              <w:u w:val="single"/>
            </w:rPr>
            <w:t xml:space="preserve"> </w:t>
          </w:r>
          <w:r w:rsidRPr="0044341A">
            <w:t xml:space="preserve">They are </w:t>
          </w:r>
          <w:r w:rsidRPr="0044341A">
            <w:rPr>
              <w:highlight w:val="green"/>
              <w:u w:val="single"/>
            </w:rPr>
            <w:t>tools of labor exploitation and management: capitalists undermine working-class solidarity by splitting workers along racial lines</w:t>
          </w:r>
          <w:r w:rsidRPr="0044341A">
            <w:t xml:space="preserve">; they </w:t>
          </w:r>
          <w:r w:rsidRPr="0044341A">
            <w:rPr>
              <w:u w:val="single"/>
            </w:rPr>
            <w:t>convince white workers that whiteness rather than class solidarity is the true guardian of their interests</w:t>
          </w:r>
          <w:r w:rsidRPr="0044341A">
            <w:rPr>
              <w:rStyle w:val="StyleUnderline"/>
            </w:rPr>
            <w:t xml:space="preserve">. </w:t>
          </w:r>
          <w:r w:rsidRPr="0044341A">
            <w:rPr>
              <w:rStyle w:val="StyleUnderline"/>
              <w:highlight w:val="green"/>
            </w:rPr>
            <w:t>Employing</w:t>
          </w:r>
          <w:r w:rsidRPr="0044341A">
            <w:rPr>
              <w:rStyle w:val="StyleUnderline"/>
            </w:rPr>
            <w:t xml:space="preserve"> the tool of a</w:t>
          </w:r>
          <w:r w:rsidRPr="0044341A">
            <w:t xml:space="preserve"> </w:t>
          </w:r>
          <w:r w:rsidRPr="0044341A">
            <w:rPr>
              <w:highlight w:val="green"/>
              <w:u w:val="single"/>
            </w:rPr>
            <w:t>racially stratified labor market,</w:t>
          </w:r>
          <w:r w:rsidRPr="0044341A">
            <w:rPr>
              <w:highlight w:val="green"/>
            </w:rPr>
            <w:t xml:space="preserve"> </w:t>
          </w:r>
          <w:r w:rsidRPr="0044341A">
            <w:rPr>
              <w:highlight w:val="green"/>
              <w:u w:val="single"/>
            </w:rPr>
            <w:t>capitalists convince</w:t>
          </w:r>
          <w:r w:rsidRPr="0044341A">
            <w:t xml:space="preserve"> white workers, including the petit bourgeoisie19 (shopkeepers, police officers, firefighters, lower-level clerical workers, and others striving to become members of the upper middle class, that is, the very people who constitute the bedrock of President Trump’s support20</w:t>
          </w:r>
          <w:r w:rsidRPr="0044341A">
            <w:rPr>
              <w:highlight w:val="green"/>
            </w:rPr>
            <w:t xml:space="preserve">), </w:t>
          </w:r>
          <w:r w:rsidRPr="0044341A">
            <w:rPr>
              <w:highlight w:val="green"/>
              <w:u w:val="single"/>
            </w:rPr>
            <w:t>that any economic and status gains black workers make comes at their expense.</w:t>
          </w:r>
          <w:r w:rsidRPr="0044341A">
            <w:t xml:space="preserve"> In a competitive labor market, which reduces workers across racial lines to the same status</w:t>
          </w:r>
          <w:r w:rsidRPr="0044341A">
            <w:rPr>
              <w:u w:val="single"/>
            </w:rPr>
            <w:t>, the metaphysics of whiteness is the only thing that stands between white workers and black workers in a society where honor and dishonor are racially coded</w:t>
          </w:r>
          <w:r w:rsidRPr="0044341A">
            <w:t xml:space="preserve">. DuBois called this </w:t>
          </w:r>
          <w:r w:rsidRPr="0044341A">
            <w:rPr>
              <w:u w:val="single"/>
            </w:rPr>
            <w:t>ideology of honor and dishonor</w:t>
          </w:r>
          <w:r w:rsidRPr="0044341A">
            <w:t xml:space="preserve">, this zero-sum racial logic, </w:t>
          </w:r>
          <w:r w:rsidRPr="0044341A">
            <w:rPr>
              <w:u w:val="single"/>
            </w:rPr>
            <w:t>the “wages of whiteness</w:t>
          </w:r>
          <w:r w:rsidRPr="0044341A">
            <w:t xml:space="preserve">.” These wages are compensatory and psychological; </w:t>
          </w:r>
          <w:r w:rsidRPr="0044341A">
            <w:rPr>
              <w:highlight w:val="green"/>
              <w:u w:val="single"/>
            </w:rPr>
            <w:t>the wages that white workers receive by identifying their interests in terms of racial membership rather than class solidarity</w:t>
          </w:r>
          <w:r w:rsidRPr="0044341A">
            <w:t xml:space="preserve">. </w:t>
          </w:r>
          <w:r w:rsidRPr="0044341A">
            <w:rPr>
              <w:highlight w:val="green"/>
            </w:rPr>
            <w:t xml:space="preserve">Their </w:t>
          </w:r>
          <w:r w:rsidRPr="0044341A">
            <w:rPr>
              <w:highlight w:val="green"/>
              <w:u w:val="single"/>
            </w:rPr>
            <w:t xml:space="preserve">bosses may exploit them through low wages and meager benefits. </w:t>
          </w:r>
          <w:r w:rsidRPr="0044341A">
            <w:rPr>
              <w:iCs/>
              <w:sz w:val="26"/>
              <w:highlight w:val="green"/>
              <w:u w:val="single"/>
            </w:rPr>
            <w:t>But at least they are not black</w:t>
          </w:r>
          <w:r w:rsidRPr="0044341A">
            <w:rPr>
              <w:highlight w:val="green"/>
            </w:rPr>
            <w:t>.</w:t>
          </w:r>
          <w:r w:rsidRPr="0044341A">
            <w:t xml:space="preserve">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w:t>
          </w:r>
        </w:p>
        <w:p w14:paraId="0208EE34" w14:textId="41EE96FC" w:rsidR="00107F62" w:rsidRDefault="00107F62" w:rsidP="00107F62">
          <w:pPr>
            <w:pStyle w:val="Heading3"/>
          </w:pPr>
          <w:r>
            <w:t>AT Resiliency</w:t>
          </w:r>
        </w:p>
        <w:p w14:paraId="2BA6F74A" w14:textId="77777777" w:rsidR="00107F62" w:rsidRPr="002722A9" w:rsidRDefault="00107F62" w:rsidP="00107F62">
          <w:pPr>
            <w:pStyle w:val="Heading4"/>
            <w:rPr>
              <w:rStyle w:val="Style13ptBold"/>
              <w:b/>
            </w:rPr>
          </w:pPr>
          <w:r>
            <w:rPr>
              <w:rStyle w:val="Style13ptBold"/>
              <w:b/>
            </w:rPr>
            <w:t xml:space="preserve">Resiliency narratives implant ideas of self-government and self-control that embed neoliberalism </w:t>
          </w:r>
        </w:p>
        <w:p w14:paraId="3F69A6C7" w14:textId="77777777" w:rsidR="00107F62" w:rsidRPr="002722A9" w:rsidRDefault="00107F62" w:rsidP="00107F62">
          <w:pPr>
            <w:rPr>
              <w:rStyle w:val="Style13ptBold"/>
            </w:rPr>
          </w:pPr>
          <w:r>
            <w:rPr>
              <w:rStyle w:val="Style13ptBold"/>
            </w:rPr>
            <w:t xml:space="preserve">Joseph 13 </w:t>
          </w:r>
          <w:r w:rsidRPr="002722A9">
            <w:t xml:space="preserve">(Jonathan Joseph is a Professor of Politics and International Relations at the University of Sheffield and has a PhD in Philosophy at Southampton University on the topic of hegemony and critical realist philosophy, 14th March 2013, “Resilience as Embedded Neoliberalism: a Governmentality Approach”, from Resilience: International Policies, Practices, and Discourses, Volume 1, Issue 1, </w:t>
          </w:r>
          <w:hyperlink r:id="rId93" w:history="1">
            <w:r w:rsidRPr="002722A9">
              <w:t>https://www.tandfonline.com/doi/full/10.1080/21693293.2013.765741</w:t>
            </w:r>
          </w:hyperlink>
          <w:r w:rsidRPr="002722A9">
            <w:t>, Accessed 7-11-19)//sjp</w:t>
          </w:r>
        </w:p>
        <w:p w14:paraId="5330096B" w14:textId="77777777" w:rsidR="00107F62" w:rsidRDefault="00107F62" w:rsidP="00107F62">
          <w:pPr>
            <w:rPr>
              <w:u w:val="single"/>
            </w:rPr>
          </w:pPr>
          <w:r w:rsidRPr="002722A9">
            <w:rPr>
              <w:u w:val="single"/>
            </w:rPr>
            <w:t>In this contribution, I wish to argue that the recent enthusiasm for the concept of resilience across a range of policy literature is the consequence of its fit with neoliberal discourse. This is not to say that the idea of resilience is reducible to neoliberal policy and governance, but it does fit neatly with what it is trying to say and do</w:t>
          </w:r>
          <w:r w:rsidRPr="000627F8">
            <w:t xml:space="preserve">. </w:t>
          </w:r>
          <w:r w:rsidRPr="002722A9">
            <w:rPr>
              <w:u w:val="single"/>
            </w:rPr>
            <w:t>A brief glance at the concept's origins shows it to have certain ontological commitments that make it ideally suited to neoliberal forms of governance</w:t>
          </w:r>
          <w:r w:rsidRPr="000627F8">
            <w:t xml:space="preserve">. Having briefly examined these philosophical aspects, I move on to define this relationship to governance through the concept of governmentality. This also requires a particular understanding of the dominant forms of governmentality as specifically neoliberal in nature. I then defend this interpretation of both resilience and governmentality against the claim that resilience is part of an emerging post-liberalism. </w:t>
          </w:r>
          <w:r w:rsidRPr="002722A9">
            <w:rPr>
              <w:u w:val="single"/>
            </w:rPr>
            <w:t>Instead, I argue that we are witnessing two connected but distinguishable processes – the rolling-back of classical liberalism and the rolling-out or embedding of neoliberalism.</w:t>
          </w:r>
          <w:r w:rsidRPr="000627F8">
            <w:t xml:space="preserve"> To give a slightly optimistic tone to the argument, I suggest that this is a contested process and that the perceived end of classical liberalism is as much an effect of the neoliberal discourse as it is an actuality. </w:t>
          </w:r>
          <w:r w:rsidRPr="002722A9">
            <w:rPr>
              <w:u w:val="single"/>
            </w:rPr>
            <w:t>The concept of resilience has entered the political vocabulary from literature on the adaptability of ecological systems</w:t>
          </w:r>
          <w:r w:rsidRPr="000627F8">
            <w:t>. Unlike engineering resilience which emphasises how things return to a stable steady state, ecological resilience is far from stable. Instabilities may change the system leading to significant restructuring.</w:t>
          </w:r>
          <w:hyperlink r:id="rId94" w:history="1">
            <w:r w:rsidRPr="000627F8">
              <w:t>1</w:t>
            </w:r>
          </w:hyperlink>
          <w:r w:rsidRPr="000627F8">
            <w:t> </w:t>
          </w:r>
          <w:r w:rsidRPr="000627F8">
            <w:t>1 Lance H. Gunderson, C.S. Holling, Lowell Prichard Jr., and Garry D. Peterson, “Resilience of Large-scale Resource Systems,” in Resilience and the Behavior of Large-Scale Systems, ed. Lance H. Gunderson and Lowell Prichard Jr. (Washington, DC: Island Press, 2002), 3–20.This article was originally published with error. This version has been corrected. Please see Corrigendum (</w:t>
          </w:r>
          <w:hyperlink r:id="rId95" w:tgtFrame="_blank" w:history="1">
            <w:r w:rsidRPr="000627F8">
              <w:t>https://doi.org/10.1080/21693293.2016.1250980</w:t>
            </w:r>
          </w:hyperlink>
          <w:r w:rsidRPr="000627F8">
            <w:t>).View all notes There may even be multiple stable states. These ideas come from applied mathematics and resource ecology and are used to examine the interaction of ecological resilience and human adaptability in complex large systems.</w:t>
          </w:r>
          <w:hyperlink r:id="rId96" w:history="1">
            <w:r w:rsidRPr="000627F8">
              <w:t>2</w:t>
            </w:r>
          </w:hyperlink>
          <w:r w:rsidRPr="000627F8">
            <w:t> </w:t>
          </w:r>
          <w:r w:rsidRPr="000627F8">
            <w:t>2 Ibid., 8.View all notes This approach emphasises such things as complexity, self-organisation, functional diversity and nonlinear ways of behaving.</w:t>
          </w:r>
          <w:hyperlink r:id="rId97" w:history="1">
            <w:r w:rsidRPr="000627F8">
              <w:t>3</w:t>
            </w:r>
          </w:hyperlink>
          <w:r w:rsidRPr="000627F8">
            <w:t> </w:t>
          </w:r>
          <w:r w:rsidRPr="000627F8">
            <w:t>3 Ibid., 12.View all notes Ecological and social components are linked by complex resource systems such as economic systems, institutions and organisations. Resilience provides these complex systems with the ability to withstand and survive shocks and disturbances. It also emphasises the capacity for renewal.</w:t>
          </w:r>
          <w:hyperlink r:id="rId98" w:history="1">
            <w:r w:rsidRPr="000627F8">
              <w:t>4</w:t>
            </w:r>
          </w:hyperlink>
          <w:r w:rsidRPr="000627F8">
            <w:t> </w:t>
          </w:r>
          <w:r w:rsidRPr="000627F8">
            <w:t xml:space="preserve">4 Lance Gunderson, “Adaptive Dancing: Interactions Between Social Resilience and Ecological Crises,” in Navigating Social-ecological Systems: Building Resilience for Complexity and Change, ed. Fikret Berkes, John Colding, and Carl Folke (Cambridge: Cambridge University Press, 2003), 33–52.View all notes </w:t>
          </w:r>
          <w:r w:rsidRPr="002722A9">
            <w:rPr>
              <w:u w:val="single"/>
            </w:rPr>
            <w:t>Resilience, therefore, can be related to the way that societies adapt to externally imposed change</w:t>
          </w:r>
          <w:r w:rsidRPr="000627F8">
            <w:t xml:space="preserve">. The ecology literature is concerned with the impact of global environmental change, but this could also include economic crisis and terrorist threats. </w:t>
          </w:r>
          <w:r w:rsidRPr="002722A9">
            <w:rPr>
              <w:u w:val="single"/>
            </w:rPr>
            <w:t>The adaptive capacity of social systems depends on the nature of their institutions and the ability to absorb shocks</w:t>
          </w:r>
          <w:r w:rsidRPr="000627F8">
            <w:t>.</w:t>
          </w:r>
          <w:hyperlink r:id="rId99" w:history="1">
            <w:r w:rsidRPr="000627F8">
              <w:t>5</w:t>
            </w:r>
          </w:hyperlink>
          <w:r w:rsidRPr="000627F8">
            <w:t> </w:t>
          </w:r>
          <w:r w:rsidRPr="000627F8">
            <w:t>5 Fikret Berkes, John Colding, and Carl Folke, “Introduction,” in Navigating Social-ecological Systems, ed. Berkes et al., 1–29.View all notes Crises can actually play a constructive role in resource management, forcing us to consider issues of learning, adapting and renewal.</w:t>
          </w:r>
          <w:hyperlink r:id="rId100" w:history="1">
            <w:r w:rsidRPr="000627F8">
              <w:t>6</w:t>
            </w:r>
          </w:hyperlink>
          <w:r w:rsidRPr="000627F8">
            <w:t> </w:t>
          </w:r>
          <w:r w:rsidRPr="000627F8">
            <w:t>6 Ibid., 20.View all notes This idea is picked up in the political literature. A pamphlet from the British think-tank Demos suggests that we think of the concept of resilience, not just as the ability of a society or community to ‘bounce back’, but as a process of learning and adaptation.</w:t>
          </w:r>
          <w:hyperlink r:id="rId101" w:history="1">
            <w:r w:rsidRPr="000627F8">
              <w:t>7</w:t>
            </w:r>
          </w:hyperlink>
          <w:r w:rsidRPr="000627F8">
            <w:t> </w:t>
          </w:r>
          <w:r w:rsidRPr="000627F8">
            <w:t>7 Charlie Edwards, Resilient Nation (London: Demos, 2009), 10.</w:t>
          </w:r>
          <w:r w:rsidRPr="002722A9">
            <w:rPr>
              <w:u w:val="single"/>
            </w:rPr>
            <w:t>View all notes</w:t>
          </w:r>
          <w:r>
            <w:rPr>
              <w:u w:val="single"/>
            </w:rPr>
            <w:t xml:space="preserve"> </w:t>
          </w:r>
          <w:r w:rsidRPr="002722A9">
            <w:rPr>
              <w:u w:val="single"/>
            </w:rPr>
            <w:t>Similarly, the World Resources Institute defines resilience as ‘the capacity of a system to tolerate shocks or disturbances and recover’ and argues that this depends on the ability of people to ‘adapt to changing conditions through learning, planning, or reorganization’</w:t>
          </w:r>
          <w:r w:rsidRPr="000627F8">
            <w:t>.</w:t>
          </w:r>
          <w:hyperlink r:id="rId102" w:history="1">
            <w:r w:rsidRPr="000627F8">
              <w:t>8</w:t>
            </w:r>
          </w:hyperlink>
          <w:r w:rsidRPr="000627F8">
            <w:t> </w:t>
          </w:r>
          <w:r w:rsidRPr="000627F8">
            <w:t>8 World Resources Institute in collaboration with United Nations Development Programme, United Nations Environment Programme, and World Bank, World Resources 2008: Roots of Resilience – Growing the Wealth of the Poor(Washington, DC: World Resources Institute, 2008), 27.View all notes The document even goes so far as to define resilience as the capacity to thrive in the face of challenge.</w:t>
          </w:r>
          <w:hyperlink r:id="rId103" w:history="1">
            <w:r w:rsidRPr="000627F8">
              <w:t>9</w:t>
            </w:r>
          </w:hyperlink>
          <w:r w:rsidRPr="000627F8">
            <w:t> </w:t>
          </w:r>
          <w:r w:rsidRPr="000627F8">
            <w:t>9 Ibid., ix.View all notes Elsewhere,</w:t>
          </w:r>
          <w:hyperlink r:id="rId104" w:history="1">
            <w:r w:rsidRPr="000627F8">
              <w:t>10</w:t>
            </w:r>
          </w:hyperlink>
          <w:r w:rsidRPr="000627F8">
            <w:t xml:space="preserve">10 Jonathan Joseph, The Social in the Global: Social Theory, Governmentality and Global Politics (Cambridge: Cambridge University Press, 2012).View all notes I have argued that most contemporary social theories contribute to an ontology that renders the world governable in certain ways. These ontological commitments are certainly not reducible to the political practices and indeed can be found across a range of disciplines including ecology, geography and various intersections of social and natural science. Whether these philosophies go under the descriptions of ‘new materialism’, ‘complexity theory’, ‘network analysis’ or ‘reflexive approaches’, they share a set of ontological commitments. </w:t>
          </w:r>
          <w:r w:rsidRPr="00BE1929">
            <w:rPr>
              <w:u w:val="single"/>
            </w:rPr>
            <w:t>The idea of resilience fits neatly with these ‘new’ ontological commitments. It assumes a world that is increasingly complex but also contingent. Stable and enduring social relations are believed to have given way to complex networks of actors, each with their own individual pursuits. Our social engagements have no necessity to them; they are what we make of them and blend with our own particular narratives. And in order to survive the uncertainties of complex systems, people have to show their own initiative as active and reflexive agents capable of adaptive behaviour.</w:t>
          </w:r>
          <w:r>
            <w:rPr>
              <w:u w:val="single"/>
            </w:rPr>
            <w:t xml:space="preserve"> </w:t>
          </w:r>
          <w:r w:rsidRPr="00BE1929">
            <w:rPr>
              <w:u w:val="single"/>
            </w:rPr>
            <w:t>Although these philosophies are not reducible to political practices, it is easy to see how they might lend themselves to particular ways of governing</w:t>
          </w:r>
          <w:r w:rsidRPr="000627F8">
            <w:t xml:space="preserve">. Rather than challenging a series of mistaken philosophical commitments, the rest of this paper will concentrate on the political consequences of such ideas. </w:t>
          </w:r>
          <w:r w:rsidRPr="00BE1929">
            <w:rPr>
              <w:u w:val="single"/>
            </w:rPr>
            <w:t>In particular, on how these approaches conceptualise the social order in such a way that is consistent with neoliberal practices of governance.</w:t>
          </w:r>
          <w:r w:rsidRPr="000627F8">
            <w:t xml:space="preserve"> A belief in the contingency and complexity of adaptive systems supports the sociological view that society is moving away from enduring social relations based on such things as class, nation-state and social identity in favour of a view of the world as comprising individualised consumer-citizens with their own life-pursuits. </w:t>
          </w:r>
          <w:r w:rsidRPr="00BE1929">
            <w:rPr>
              <w:u w:val="single"/>
            </w:rPr>
            <w:t>Resilience fits with a social ontology that urges us to turn from a concern with the outside world to a concern with our own subjectivity, our adaptability, our reflexive understanding, our own risk assessments, our knowledge acquisition and, above all else, our responsible decision-making. Although we started with ontological assumptions about the bigger social world, we arrive at a view by which the best way to govern society is through a greater awareness of our own behaviour. Indeed, a major claim here is that the way resilience works, certainly in Anglo-Saxon approaches, is to move fairly swiftly from thinking about the dynamics of systems to emphasising individual responsibility, adaptability and preparedness</w:t>
          </w:r>
          <w:r w:rsidRPr="000627F8">
            <w:t>. For the reasons above, I study the concept of resilience through the lens of governance in order to see how and why it has entered the political vocabulary. More than this, it is through a Foucauldian understanding of governing that we learn most about what the concept of resilience is actually doing. For example, Zebrowski</w:t>
          </w:r>
          <w:hyperlink r:id="rId105" w:history="1">
            <w:r w:rsidRPr="000627F8">
              <w:t>11</w:t>
            </w:r>
          </w:hyperlink>
          <w:r w:rsidRPr="000627F8">
            <w:t xml:space="preserve">11 Christopher Zebrowski, “Governing the Network Society: A Biopolitical Critique of Resilience,” Political Perspectives3, no. 1 (2008): 1–41.View all notes notes that resilience is better understood, not through its own claims about the changing nature of security threats, but instead as an indication of the changing organisational structure of the advanced liberal societies. </w:t>
          </w:r>
          <w:r w:rsidRPr="000627F8">
            <w:rPr>
              <w:u w:val="single"/>
            </w:rPr>
            <w:t>O'Malley, meanwhile, notes that resilience is not just a reactive model that teaches people how to ‘bounce back’, but also acts as a means to create adaptable subjects capable of adapting to and exploiting situations of radical uncertainty.</w:t>
          </w:r>
          <w:hyperlink r:id="rId106" w:history="1">
            <w:r w:rsidRPr="000627F8">
              <w:t>12</w:t>
            </w:r>
          </w:hyperlink>
          <w:r w:rsidRPr="000627F8">
            <w:t xml:space="preserve">12 Pat O'Malley, “Resilient Subjects: Uncertainty, Warfare and Liberalism,” Economy and Society 39, no. 4 (2010): 488–509.View all notes In the ‘Resilience as governmentality’ section, </w:t>
          </w:r>
          <w:r w:rsidRPr="000627F8">
            <w:rPr>
              <w:u w:val="single"/>
            </w:rPr>
            <w:t>I argue that this fits with a neoliberal mode of governmentality present, to varying degrees, in the advanced liberal societies. Resilience supports the organisational structure of the advanced liberal societies through its assumptions about social relations, and it supports the idea of the neoliberal subject as autonomous and responsible. It helps embed that subject, particularly in relation to processes of governance.</w:t>
          </w:r>
        </w:p>
        <w:p w14:paraId="74E621A3" w14:textId="77777777" w:rsidR="00107F62" w:rsidRPr="00220D35" w:rsidRDefault="00107F62" w:rsidP="00107F62">
          <w:pPr>
            <w:pStyle w:val="Heading4"/>
            <w:rPr>
              <w:rStyle w:val="Style13ptBold"/>
              <w:b/>
            </w:rPr>
          </w:pPr>
          <w:r w:rsidRPr="00220D35">
            <w:rPr>
              <w:rStyle w:val="Style13ptBold"/>
              <w:b/>
            </w:rPr>
            <w:t>Resiliency motivates a western “empowerment” politics that hides a colonial interventionist mindset</w:t>
          </w:r>
        </w:p>
        <w:p w14:paraId="3BA56D44" w14:textId="77777777" w:rsidR="00107F62" w:rsidRPr="00893959" w:rsidRDefault="00107F62" w:rsidP="00107F62">
          <w:pPr>
            <w:rPr>
              <w:b/>
              <w:sz w:val="26"/>
            </w:rPr>
          </w:pPr>
          <w:r>
            <w:rPr>
              <w:rStyle w:val="Style13ptBold"/>
            </w:rPr>
            <w:t xml:space="preserve">Joseph 13 </w:t>
          </w:r>
          <w:r w:rsidRPr="002722A9">
            <w:t xml:space="preserve">(Jonathan Joseph is a Professor of Politics and International Relations at the University of Sheffield and has a PhD in Philosophy at Southampton University on the topic of hegemony and critical realist philosophy, 14th March 2013, “Resilience as Embedded Neoliberalism: a Governmentality Approach”, from Resilience: International Policies, Practices, and Discourses, Volume 1, Issue 1, </w:t>
          </w:r>
          <w:hyperlink r:id="rId107" w:history="1">
            <w:r w:rsidRPr="002722A9">
              <w:t>https://www.tandfonline.com/doi/full/10.1080/21693293.2013.765741</w:t>
            </w:r>
          </w:hyperlink>
          <w:r w:rsidRPr="002722A9">
            <w:t>, Accessed 7-11-19)//sjp</w:t>
          </w:r>
        </w:p>
        <w:p w14:paraId="545D97B4" w14:textId="77777777" w:rsidR="00107F62" w:rsidRPr="00085EEC" w:rsidRDefault="00107F62" w:rsidP="00107F62">
          <w:pPr>
            <w:rPr>
              <w:u w:val="single"/>
            </w:rPr>
          </w:pPr>
          <w:r w:rsidRPr="00220D35">
            <w:rPr>
              <w:u w:val="single"/>
            </w:rPr>
            <w:t>Having outlined why I think resilience fits with neoliberal discourse and practice, I want to address the argument made by David Chandler that resilience is in fact part of a new phase of post-liberalism</w:t>
          </w:r>
          <w:r w:rsidRPr="00AF0ACA">
            <w:t xml:space="preserve">. Although I think Chandler is right to point out the shift from a classical liberal rights approach to intervention and state-building, he is wrong to characterise this as post-liberal. Chandler's argument is a powerful one and contains important insights regarding a paradigm shift away from classical liberal framings of politics and the subject. However, I wish to dispute his argument that this constitutes a post-liberal phase. My claim is that this shift is adequately described as neoliberalism is and that to call it something else is to unintentionally reinforce neoliberal ideology by not calling things as they are. </w:t>
          </w:r>
          <w:r w:rsidRPr="00220D35">
            <w:rPr>
              <w:u w:val="single"/>
            </w:rPr>
            <w:t>In discussing international interventions associated with projects of state-building, Chandler suggests that resilience is playing a pivotal role in the shift away from classical liberal interventionist discourses and towards greater emphasis on preventive intervention</w:t>
          </w:r>
          <w:r w:rsidRPr="00AF0ACA">
            <w:t>. This means a focus on ‘the empowerment and responsibility of agency at the local societal level, rather than upon the assertion of the right of external sovereign agency’.</w:t>
          </w:r>
          <w:hyperlink r:id="rId108" w:history="1">
            <w:r w:rsidRPr="00AF0ACA">
              <w:t>23</w:t>
            </w:r>
          </w:hyperlink>
          <w:r w:rsidRPr="00AF0ACA">
            <w:t xml:space="preserve">23 David Chandler, “Resilience and Human Security: The Post-interventionist Paradigm,” Security Dialogue 43, no. 3 (2012): 213–229.View all notes </w:t>
          </w:r>
          <w:r w:rsidRPr="00220D35">
            <w:rPr>
              <w:u w:val="single"/>
            </w:rPr>
            <w:t>This shift in responsibility can be seen as typical of governmentality insofar as it operates from a distance, lowering expectations of what Western governments are prepared to do, while at the same time promoting the need for capacity building to enhance practices of good governance</w:t>
          </w:r>
          <w:r w:rsidRPr="00AF0ACA">
            <w:t xml:space="preserve">. </w:t>
          </w:r>
          <w:r w:rsidRPr="00220D35">
            <w:rPr>
              <w:u w:val="single"/>
            </w:rPr>
            <w:t>What counts as good governance is decided by Western interests and transmitted through a normative and normalising discourse that transfers responsibility to local agents</w:t>
          </w:r>
          <w:r w:rsidRPr="00AF0ACA">
            <w:t xml:space="preserve">. To summarise Chandler's views: </w:t>
          </w:r>
          <w:r w:rsidRPr="00220D35">
            <w:rPr>
              <w:u w:val="single"/>
            </w:rPr>
            <w:t>it is the discursive framing of the ‘broader’ human security discourse, with its emphasis upon prevention, resilience and empowerment, that facilitates dominant discourses of international regulation and intervention today, up to and including coercive military actions, rather than liberal internationalist claims of interventionist rights to undermine sovereignty in the cause of global human rights victims</w:t>
          </w:r>
          <w:r w:rsidRPr="00AF0ACA">
            <w:t>.</w:t>
          </w:r>
          <w:hyperlink r:id="rId109" w:history="1">
            <w:r w:rsidRPr="00AF0ACA">
              <w:t>24</w:t>
            </w:r>
          </w:hyperlink>
          <w:r w:rsidRPr="00AF0ACA">
            <w:t xml:space="preserve">24 Ibid., 223.View all notes </w:t>
          </w:r>
          <w:r w:rsidRPr="00220D35">
            <w:rPr>
              <w:u w:val="single"/>
            </w:rPr>
            <w:t>Such approaches are described as being agent centred and move away from direct intervention or provision of resources in favour of ‘empowering’ local subjects.</w:t>
          </w:r>
          <w:r w:rsidRPr="00AF0ACA">
            <w:t xml:space="preserve"> </w:t>
          </w:r>
          <w:r w:rsidRPr="00220D35">
            <w:rPr>
              <w:u w:val="single"/>
            </w:rPr>
            <w:t>The problem is deemed to be their lack of proper institutional and social resources, to be addressed through practices of good governance and capacity building</w:t>
          </w:r>
          <w:r w:rsidRPr="00AF0ACA">
            <w:t>. I believe that all this can be explained through the idea of neoliberal governmentality. However, Chandler, while appreciative of the contribution that concepts such as governmentality can make, has a bigger point to argue. In Chandler's view this is not just a transformation of liberalism, but a rejection of it. He makes this point by claiming that the new discourse and practices are an inversion of classical liberalism. It rejects liberal modernity's frame of the social contract and the securing role of the sovereign agent. Modern rights-based assumptions of government and law are transformed. For classical liberal framings, government and the market are constructed upon the autonomy of the subject, conceived of as a rational self-determining actor.</w:t>
          </w:r>
          <w:hyperlink r:id="rId110" w:history="1">
            <w:r w:rsidRPr="00AF0ACA">
              <w:t>25</w:t>
            </w:r>
          </w:hyperlink>
          <w:r w:rsidRPr="00AF0ACA">
            <w:t>25 David Chandler, International State-building: The Rise of Post-liberal Governance (Abingdon: Routledge, 2010).View all notes In a reversal of the relationship between institutions and autonomous agents, autonomy now appears as the problem which requires management rather than the unproblematic starting assumption.</w:t>
          </w:r>
          <w:hyperlink r:id="rId111" w:history="1">
            <w:r w:rsidRPr="00AF0ACA">
              <w:t>26</w:t>
            </w:r>
          </w:hyperlink>
          <w:r w:rsidRPr="00AF0ACA">
            <w:t>26 Ibid., 3.View all notes Or, to give a similar point, the autonomy of the individual is a problem for development, rather than the lack of development being the problem for political autonomy.</w:t>
          </w:r>
          <w:hyperlink r:id="rId112" w:history="1">
            <w:r w:rsidRPr="00AF0ACA">
              <w:t>27</w:t>
            </w:r>
          </w:hyperlink>
          <w:r w:rsidRPr="00AF0ACA">
            <w:t>27 Ibid., 20.View all notes There are two issues to unpick here. One is the perceived decline of the classical liberal discourse of rights. The other is the issue of the autonomy of the individual. These two elements are addressed in a comment from Foucault. He argues that liberalism's account of freedom contains two contradictory elements. On the one hand, there is a juridical conception of freedom which is possessed by every individual. On the other, freedom is conceived not as the exercise of some basic rights, but as the autonomy or independence of the governed. These are two heterogeneous conceptions of freedom, one based on human rights, the other on the independence of the governed, and they have different histories and origins.</w:t>
          </w:r>
          <w:hyperlink r:id="rId113" w:history="1">
            <w:r w:rsidRPr="00AF0ACA">
              <w:t>28</w:t>
            </w:r>
          </w:hyperlink>
          <w:r w:rsidRPr="00AF0ACA">
            <w:t>28 Foucault, Birth of Biopolitics, 42.View all notesChandler's post-liberal argument can be said to point to this essential contradiction within liberal conceptions of freedom. But there are problems both with his account of the decline of rights-based liberalism and with his account of the problem of individual autonomy. First, although Chandler is right to point to the shift away from a classical rights-based liberalism, this is a shift rather than a full reversal and does not necessarily mean the end of classical liberalism. Ironically, he falls into the poststructuralist's trap of hunting for binary oppositions rather than looking at reality. Moreover, Chandler's readiness to write off classical rights-based liberalism is based on his examination of the discourse of state-building. Would he say the same thing about changes in political discourse in France? It happens to be the case that the new discourse is heavily Anglo-Saxon in tone and so not surprisingly predominates in Anglo-Saxon countries and in those international organisations that fall under the influence of Anglo-Saxon ways of thinking. This does not mean that the discourse is fully hegemonic. For example, if we look at recent UK and French security papers, we find a great deal of scepticism in France as to whether an ‘Anglo-Saxon’ concept such as resilience can make it across the Channel.</w:t>
          </w:r>
          <w:hyperlink r:id="rId114" w:history="1">
            <w:r w:rsidRPr="00AF0ACA">
              <w:t>29</w:t>
            </w:r>
          </w:hyperlink>
          <w:r w:rsidRPr="00AF0ACA">
            <w:t xml:space="preserve">29 Jonathan Joseph, “Resilience in UK and French Security Strategy: An Anglo-Saxon Bias,” Politics (2013).View all notes And even in the Anglo-Saxon world the ‘new’ discourse of responsibility does not make much sense without the ‘old’ discourse of rights. To invert Tony Blair's saying, there are no responsibilities without rights. These rights may now be heavily compromised. But it is difficult to see how Chandler could make the point that something like sovereignty is conditional without there still being something to which this conditionality applies. Chandler argues that new forms of intervention assume that people are incapable of bearing policy responsibility, hence abandoning both liberal conceptions of sovereignty and liberal conceptions of the individual as politically autonomous. This moves us to the second issue which is that which Foucault calls the independence of the governed. Chandler sees this as being undermined because the new discourse problematises the autonomy of both states and individuals. </w:t>
          </w:r>
          <w:r w:rsidRPr="00AF0ACA">
            <w:rPr>
              <w:u w:val="single"/>
            </w:rPr>
            <w:t>Individual autonomy, rather than being the starting point for a rationalist liberal politics, is now merely an ideal that has to be striven towards by removing institutional blocks.</w:t>
          </w:r>
          <w:hyperlink r:id="rId115" w:history="1">
            <w:r w:rsidRPr="00AF0ACA">
              <w:t>30</w:t>
            </w:r>
          </w:hyperlink>
          <w:r w:rsidRPr="00AF0ACA">
            <w:t xml:space="preserve">30 Chandler, International State-building, 188–9.View all notes </w:t>
          </w:r>
          <w:r w:rsidRPr="00AF0ACA">
            <w:rPr>
              <w:u w:val="single"/>
            </w:rPr>
            <w:t>Again, my argument is that rather than being post-liberal, this is very much the definition of neoliberalism.</w:t>
          </w:r>
          <w:r w:rsidRPr="00AF0ACA">
            <w:t xml:space="preserve"> Or rather, as Dean</w:t>
          </w:r>
          <w:hyperlink r:id="rId116" w:history="1">
            <w:r w:rsidRPr="00AF0ACA">
              <w:t>31</w:t>
            </w:r>
          </w:hyperlink>
          <w:r w:rsidRPr="00AF0ACA">
            <w:t>31 Mitchell Dean, Governmentality: Power and Rule in Modern Society (London: Sage, 1999), 157.View all notes and Walker and Cooper</w:t>
          </w:r>
          <w:hyperlink r:id="rId117" w:history="1">
            <w:r w:rsidRPr="00AF0ACA">
              <w:t>32</w:t>
            </w:r>
          </w:hyperlink>
          <w:r w:rsidRPr="00AF0ACA">
            <w:t>32 Jeremy Walker and Melinda Cooper, “Genealogies of Resilience: From Systems Ecology to the Political Economy of Crisis Adaptation,” Security Dialogue 42, no. 2 (2011): 144.View all notes have argued, neoliberalism contains within it a view of individual freedom as something that is socially constructed within complex adaptive systems. Hence neoliberalism is founded on the very distinction that Chandler claims as the basis for post-liberal government, the disjunction between ideal behavioural outcomes and actual institutional frameworks.</w:t>
          </w:r>
          <w:hyperlink r:id="rId118" w:history="1">
            <w:r w:rsidRPr="00AF0ACA">
              <w:t>33</w:t>
            </w:r>
          </w:hyperlink>
          <w:r w:rsidRPr="00AF0ACA">
            <w:t>33 Chandler, International State-building, 189.View all notes Individual freedom, according to Hayek's conception, is a cultural construction that evolves over time depending on institutional framework.</w:t>
          </w:r>
          <w:hyperlink r:id="rId119" w:history="1">
            <w:r w:rsidRPr="00AF0ACA">
              <w:t>34</w:t>
            </w:r>
          </w:hyperlink>
          <w:r w:rsidRPr="00AF0ACA">
            <w:t>34 Dean, Governmentality, 157.View all notes As Foucault says, liberalism works not through the imperative of freedom, but through the social production of freedom.</w:t>
          </w:r>
          <w:hyperlink r:id="rId120" w:history="1">
            <w:r w:rsidRPr="00AF0ACA">
              <w:t>35</w:t>
            </w:r>
          </w:hyperlink>
          <w:r w:rsidRPr="00AF0ACA">
            <w:t xml:space="preserve">35 Foucault, Birth of Biopolitics, 63.View all notes Neoliberalism is about constructing the conditions for autonomy, the ‘neo’ aspect recognises the need to take account of institutional realities. </w:t>
          </w:r>
          <w:r w:rsidRPr="00AF0ACA">
            <w:rPr>
              <w:u w:val="single"/>
            </w:rPr>
            <w:t>That is precisely the point of the new state-building. It works through problematising autonomy and the institutions that are required to make it work. If freedom, as Chandler suggests, is defined as the capacity to make the right decisions and respond correctly to external problems,</w:t>
          </w:r>
          <w:hyperlink r:id="rId121" w:history="1">
            <w:r w:rsidRPr="00AF0ACA">
              <w:t>36</w:t>
            </w:r>
          </w:hyperlink>
          <w:r w:rsidRPr="00AF0ACA">
            <w:t xml:space="preserve">36 Chandler, International State-building, 125.View all notes </w:t>
          </w:r>
          <w:r w:rsidRPr="00AF0ACA">
            <w:rPr>
              <w:u w:val="single"/>
            </w:rPr>
            <w:t>then projects such as state-building, development programmes and resilience work on the assumption that intervention is necessary because people lack an adequate understanding to cope with freedom and autonomy</w:t>
          </w:r>
          <w:r w:rsidRPr="00AF0ACA">
            <w:t xml:space="preserve">. </w:t>
          </w:r>
          <w:r w:rsidRPr="00AF0ACA">
            <w:rPr>
              <w:u w:val="single"/>
            </w:rPr>
            <w:t>Rather than undermining it, this reinforces the idea of the independence of the governed as the key factor of governance. Except that interventions centre on the</w:t>
          </w:r>
          <w:r>
            <w:rPr>
              <w:u w:val="single"/>
            </w:rPr>
            <w:t xml:space="preserve"> </w:t>
          </w:r>
          <w:r w:rsidRPr="00AF0ACA">
            <w:rPr>
              <w:u w:val="single"/>
            </w:rPr>
            <w:t>lack</w:t>
          </w:r>
          <w:r>
            <w:rPr>
              <w:u w:val="single"/>
            </w:rPr>
            <w:t xml:space="preserve"> </w:t>
          </w:r>
          <w:r w:rsidRPr="00AF0ACA">
            <w:rPr>
              <w:u w:val="single"/>
            </w:rPr>
            <w:t>of this independence. Hence the paternalistic discourse of failed states, trusteeship and capacity building. The whole issue concerning intervention is that deficiencies provide the justification for action. The idea of responsibility and independence plays a key role, albeit in a negative sense.</w:t>
          </w:r>
        </w:p>
        <w:p w14:paraId="2591B19A" w14:textId="77777777" w:rsidR="00107F62" w:rsidRDefault="00107F62" w:rsidP="00107F62">
          <w:pPr>
            <w:pStyle w:val="Heading3"/>
          </w:pPr>
          <w:r>
            <w:t>AT Self-Care</w:t>
          </w:r>
        </w:p>
      </w:sdtContent>
    </w:sdt>
    <w:sdt>
      <w:sdtPr>
        <w:tag w:val="goog_rdk_233"/>
        <w:id w:val="-1929657094"/>
      </w:sdtPr>
      <w:sdtEndPr/>
      <w:sdtContent>
        <w:p w14:paraId="61573949" w14:textId="77777777" w:rsidR="00107F62" w:rsidRDefault="00107F62" w:rsidP="00107F62">
          <w:pPr>
            <w:pStyle w:val="Heading4"/>
          </w:pPr>
          <w:r>
            <w:t xml:space="preserve">The affirmatives form of </w:t>
          </w:r>
          <w:r>
            <w:rPr>
              <w:u w:val="single"/>
            </w:rPr>
            <w:t>self-care</w:t>
          </w:r>
          <w:r>
            <w:t xml:space="preserve"> is a neoliberal technique of power that reinforces a Eurocentric belief in the unitary self through which neoliberal subjectivity is cultivated and specifically used to depoliticize collective movements for </w:t>
          </w:r>
          <w:r>
            <w:rPr>
              <w:u w:val="single"/>
            </w:rPr>
            <w:t>mental health care</w:t>
          </w:r>
          <w:r>
            <w:t xml:space="preserve"> </w:t>
          </w:r>
        </w:p>
      </w:sdtContent>
    </w:sdt>
    <w:sdt>
      <w:sdtPr>
        <w:tag w:val="goog_rdk_234"/>
        <w:id w:val="684723734"/>
      </w:sdtPr>
      <w:sdtEndPr/>
      <w:sdtContent>
        <w:p w14:paraId="6A3D8547" w14:textId="77777777" w:rsidR="00107F62" w:rsidRDefault="00107F62" w:rsidP="00107F62">
          <w:r>
            <w:rPr>
              <w:b/>
              <w:sz w:val="26"/>
              <w:szCs w:val="26"/>
            </w:rPr>
            <w:t>Manion 2016</w:t>
          </w:r>
          <w:r>
            <w:t>. Emma Manion is a MSC in Human Geography, Society and Space @ Bristol University. “Self-care as a form of resistance”. Bristol Society and Space Blog of the University of Bristol's MSc in Human Geography] VR</w:t>
          </w:r>
        </w:p>
      </w:sdtContent>
    </w:sdt>
    <w:sdt>
      <w:sdtPr>
        <w:tag w:val="goog_rdk_235"/>
        <w:id w:val="-1347397538"/>
      </w:sdtPr>
      <w:sdtEndPr/>
      <w:sdtContent>
        <w:p w14:paraId="552ED3E0" w14:textId="77777777" w:rsidR="00107F62" w:rsidRDefault="00107F62" w:rsidP="00107F62">
          <w:pPr>
            <w:rPr>
              <w:u w:val="single"/>
            </w:rPr>
          </w:pPr>
          <w:r>
            <w:rPr>
              <w:highlight w:val="green"/>
              <w:u w:val="single"/>
            </w:rPr>
            <w:t>Self-care is posited</w:t>
          </w:r>
          <w:r>
            <w:rPr>
              <w:u w:val="single"/>
            </w:rPr>
            <w:t xml:space="preserve"> </w:t>
          </w:r>
          <w:r>
            <w:rPr>
              <w:highlight w:val="green"/>
              <w:u w:val="single"/>
            </w:rPr>
            <w:t>as</w:t>
          </w:r>
          <w:r>
            <w:rPr>
              <w:sz w:val="14"/>
              <w:szCs w:val="14"/>
            </w:rPr>
            <w:t xml:space="preserve"> activities which a person does to improve or maintain their physical and mental health and well-being. It involves </w:t>
          </w:r>
          <w:r>
            <w:rPr>
              <w:u w:val="single"/>
            </w:rPr>
            <w:t>the cultivation of</w:t>
          </w:r>
          <w:r>
            <w:rPr>
              <w:sz w:val="14"/>
              <w:szCs w:val="14"/>
            </w:rPr>
            <w:t xml:space="preserve"> </w:t>
          </w:r>
          <w:r>
            <w:rPr>
              <w:u w:val="single"/>
            </w:rPr>
            <w:t>habits and behaviours</w:t>
          </w:r>
          <w:r>
            <w:rPr>
              <w:sz w:val="14"/>
              <w:szCs w:val="14"/>
            </w:rPr>
            <w:t xml:space="preserve"> which are pe</w:t>
          </w:r>
          <w:r>
            <w:rPr>
              <w:u w:val="single"/>
            </w:rPr>
            <w:t>rcieved to be good</w:t>
          </w:r>
          <w:r>
            <w:rPr>
              <w:sz w:val="14"/>
              <w:szCs w:val="14"/>
            </w:rPr>
            <w:t xml:space="preserve"> </w:t>
          </w:r>
          <w:r>
            <w:rPr>
              <w:u w:val="single"/>
            </w:rPr>
            <w:t>rather than destructive</w:t>
          </w:r>
          <w:r>
            <w:rPr>
              <w:sz w:val="14"/>
              <w:szCs w:val="14"/>
            </w:rPr>
            <w:t xml:space="preserve">, and empahasises the importance of personal responsibility. </w:t>
          </w:r>
          <w:r>
            <w:rPr>
              <w:u w:val="single"/>
            </w:rPr>
            <w:t>However, self</w:t>
          </w:r>
          <w:r>
            <w:rPr>
              <w:sz w:val="14"/>
              <w:szCs w:val="14"/>
            </w:rPr>
            <w:t xml:space="preserve">-care as a concept and </w:t>
          </w:r>
          <w:r>
            <w:rPr>
              <w:u w:val="single"/>
            </w:rPr>
            <w:t xml:space="preserve">as </w:t>
          </w:r>
          <w:r>
            <w:rPr>
              <w:highlight w:val="green"/>
              <w:u w:val="single"/>
            </w:rPr>
            <w:t>a performed activity</w:t>
          </w:r>
          <w:r>
            <w:rPr>
              <w:u w:val="single"/>
            </w:rPr>
            <w:t xml:space="preserve"> is vague</w:t>
          </w:r>
          <w:r>
            <w:rPr>
              <w:sz w:val="14"/>
              <w:szCs w:val="14"/>
            </w:rPr>
            <w:t xml:space="preserve"> </w:t>
          </w:r>
          <w:r>
            <w:rPr>
              <w:u w:val="single"/>
            </w:rPr>
            <w:t>and contradictory</w:t>
          </w:r>
          <w:r>
            <w:rPr>
              <w:sz w:val="14"/>
              <w:szCs w:val="14"/>
            </w:rPr>
            <w:t xml:space="preserve">. It is </w:t>
          </w:r>
          <w:r>
            <w:rPr>
              <w:u w:val="single"/>
            </w:rPr>
            <w:t>at once empowering</w:t>
          </w:r>
          <w:r>
            <w:rPr>
              <w:sz w:val="14"/>
              <w:szCs w:val="14"/>
            </w:rPr>
            <w:t xml:space="preserve">, </w:t>
          </w:r>
          <w:r>
            <w:rPr>
              <w:u w:val="single"/>
            </w:rPr>
            <w:t>radical and conservative</w:t>
          </w:r>
          <w:r>
            <w:rPr>
              <w:sz w:val="14"/>
              <w:szCs w:val="14"/>
            </w:rPr>
            <w:t xml:space="preserve">. </w:t>
          </w:r>
          <w:r>
            <w:rPr>
              <w:u w:val="single"/>
            </w:rPr>
            <w:t xml:space="preserve">Audre </w:t>
          </w:r>
          <w:r>
            <w:rPr>
              <w:highlight w:val="green"/>
              <w:u w:val="single"/>
            </w:rPr>
            <w:t>Lorde</w:t>
          </w:r>
          <w:r>
            <w:rPr>
              <w:sz w:val="14"/>
              <w:szCs w:val="14"/>
              <w:highlight w:val="green"/>
            </w:rPr>
            <w:t>,</w:t>
          </w:r>
          <w:r>
            <w:rPr>
              <w:sz w:val="14"/>
              <w:szCs w:val="14"/>
            </w:rPr>
            <w:t xml:space="preserve"> in her collection of writings on her experience of cancer, </w:t>
          </w:r>
          <w:r>
            <w:rPr>
              <w:highlight w:val="green"/>
              <w:u w:val="single"/>
            </w:rPr>
            <w:t>declared caring for herself</w:t>
          </w:r>
          <w:r>
            <w:rPr>
              <w:u w:val="single"/>
            </w:rPr>
            <w:t xml:space="preserve"> </w:t>
          </w:r>
          <w:r>
            <w:rPr>
              <w:highlight w:val="green"/>
              <w:u w:val="single"/>
            </w:rPr>
            <w:t>to be ‘an act of political warfare’</w:t>
          </w:r>
          <w:r>
            <w:rPr>
              <w:sz w:val="14"/>
              <w:szCs w:val="14"/>
            </w:rPr>
            <w:t xml:space="preserve">. Lorde’s caring for herself is </w:t>
          </w:r>
          <w:r>
            <w:rPr>
              <w:b/>
              <w:u w:val="single"/>
            </w:rPr>
            <w:t>radical in the sense she is ensuring her survival in world in which she is not cared for or supported</w:t>
          </w:r>
          <w:r>
            <w:rPr>
              <w:sz w:val="14"/>
              <w:szCs w:val="14"/>
            </w:rPr>
            <w:t xml:space="preserve"> (Ahmed, 2014). This not just the survival of her physical body, but her identity as a black lesbian in a system which is difficult to endure with such an identity. Here self-care is not directed at flourishing or happiness, values which so easily leave themselves open to quanitifcation or commodification, but “finding ways to exist in a world that” diminishes Lorde, her identity and her body (Ahmed, 2014). </w:t>
          </w:r>
          <w:r>
            <w:rPr>
              <w:u w:val="single"/>
            </w:rPr>
            <w:t xml:space="preserve">Self-care </w:t>
          </w:r>
          <w:r>
            <w:rPr>
              <w:highlight w:val="green"/>
              <w:u w:val="single"/>
            </w:rPr>
            <w:t>in this sense is practical,</w:t>
          </w:r>
          <w:r>
            <w:rPr>
              <w:u w:val="single"/>
            </w:rPr>
            <w:t xml:space="preserve"> </w:t>
          </w:r>
          <w:r>
            <w:rPr>
              <w:highlight w:val="green"/>
              <w:u w:val="single"/>
            </w:rPr>
            <w:t>yes,</w:t>
          </w:r>
          <w:r>
            <w:rPr>
              <w:sz w:val="14"/>
              <w:szCs w:val="14"/>
              <w:highlight w:val="green"/>
            </w:rPr>
            <w:t xml:space="preserve"> </w:t>
          </w:r>
          <w:r>
            <w:rPr>
              <w:highlight w:val="green"/>
              <w:u w:val="single"/>
            </w:rPr>
            <w:t>but it is also a political statement. It says my body and bodies like mine are worthy of support and should be allowed to exist</w:t>
          </w:r>
          <w:r>
            <w:rPr>
              <w:sz w:val="14"/>
              <w:szCs w:val="14"/>
            </w:rPr>
            <w:t xml:space="preserve">. So </w:t>
          </w:r>
          <w:r>
            <w:rPr>
              <w:u w:val="single"/>
            </w:rPr>
            <w:t>in this sense it is individualistic</w:t>
          </w:r>
          <w:r>
            <w:rPr>
              <w:sz w:val="14"/>
              <w:szCs w:val="14"/>
            </w:rPr>
            <w:t xml:space="preserve">, but also extends beyond the individual. Furthermore, beyond identity politics, self-care as resistance is our ability to remain fluid and create new ‘lines of escape’ (Seem, 1997, p.xvii) – it can produce ways to be other than the neoliberal subject. However, </w:t>
          </w:r>
          <w:r>
            <w:rPr>
              <w:u w:val="single"/>
            </w:rPr>
            <w:t>self-care can also be understood as a technique of power</w:t>
          </w:r>
          <w:r>
            <w:rPr>
              <w:sz w:val="14"/>
              <w:szCs w:val="14"/>
            </w:rPr>
            <w:t xml:space="preserve"> (Ball &amp; Olmedo, 2012) which operates through the subject. The subject here is defined as “a constant beginning but also a constant end” (Ball &amp; Olmedo, 2012, p.87). The subject is in a constant state of flux, caught up in a series of power relations. In this sense the subject becomes the site of struggle, resistance and dominance. </w:t>
          </w:r>
          <w:r>
            <w:rPr>
              <w:highlight w:val="green"/>
              <w:u w:val="single"/>
            </w:rPr>
            <w:t>The rhetoric of self-care has been</w:t>
          </w:r>
          <w:r>
            <w:rPr>
              <w:u w:val="single"/>
            </w:rPr>
            <w:t xml:space="preserve"> </w:t>
          </w:r>
          <w:r>
            <w:rPr>
              <w:highlight w:val="green"/>
              <w:u w:val="single"/>
            </w:rPr>
            <w:t>utilised for</w:t>
          </w:r>
          <w:r>
            <w:rPr>
              <w:u w:val="single"/>
            </w:rPr>
            <w:t xml:space="preserve"> the purpose of </w:t>
          </w:r>
          <w:r>
            <w:rPr>
              <w:highlight w:val="green"/>
              <w:u w:val="single"/>
            </w:rPr>
            <w:t>savin</w:t>
          </w:r>
          <w:r>
            <w:rPr>
              <w:u w:val="single"/>
            </w:rPr>
            <w:t>g</w:t>
          </w:r>
          <w:r>
            <w:rPr>
              <w:highlight w:val="green"/>
              <w:u w:val="single"/>
            </w:rPr>
            <w:t xml:space="preserve"> money for the NHS</w:t>
          </w:r>
          <w:r>
            <w:rPr>
              <w:u w:val="single"/>
            </w:rPr>
            <w:t xml:space="preserve"> </w:t>
          </w:r>
          <w:r>
            <w:rPr>
              <w:sz w:val="14"/>
              <w:szCs w:val="14"/>
            </w:rPr>
            <w:t>(Self Care Forum, 2016</w:t>
          </w:r>
          <w:r>
            <w:rPr>
              <w:u w:val="single"/>
            </w:rPr>
            <w:t xml:space="preserve">), </w:t>
          </w:r>
          <w:r>
            <w:rPr>
              <w:highlight w:val="green"/>
              <w:u w:val="single"/>
            </w:rPr>
            <w:t>as well as</w:t>
          </w:r>
          <w:r>
            <w:rPr>
              <w:u w:val="single"/>
            </w:rPr>
            <w:t xml:space="preserve"> a method of </w:t>
          </w:r>
          <w:r>
            <w:rPr>
              <w:highlight w:val="green"/>
              <w:u w:val="single"/>
            </w:rPr>
            <w:t>producing subjects who internalize</w:t>
          </w:r>
          <w:r>
            <w:rPr>
              <w:u w:val="single"/>
            </w:rPr>
            <w:t xml:space="preserve"> the desires of </w:t>
          </w:r>
          <w:r>
            <w:rPr>
              <w:highlight w:val="green"/>
              <w:u w:val="single"/>
            </w:rPr>
            <w:t>neoliberalism</w:t>
          </w:r>
          <w:r>
            <w:rPr>
              <w:sz w:val="14"/>
              <w:szCs w:val="14"/>
            </w:rPr>
            <w:t>. Self-</w:t>
          </w:r>
          <w:r>
            <w:rPr>
              <w:b/>
              <w:highlight w:val="green"/>
              <w:u w:val="single"/>
            </w:rPr>
            <w:t>care is a technique of power though which a neoliberal subjectivity is produced</w:t>
          </w:r>
          <w:r>
            <w:rPr>
              <w:sz w:val="14"/>
              <w:szCs w:val="14"/>
            </w:rPr>
            <w:t xml:space="preserve">, </w:t>
          </w:r>
          <w:r>
            <w:rPr>
              <w:b/>
              <w:u w:val="single"/>
            </w:rPr>
            <w:t xml:space="preserve">in </w:t>
          </w:r>
          <w:r>
            <w:rPr>
              <w:b/>
              <w:highlight w:val="green"/>
              <w:u w:val="single"/>
            </w:rPr>
            <w:t>which all relations of the subject are commodified</w:t>
          </w:r>
          <w:r>
            <w:rPr>
              <w:sz w:val="14"/>
              <w:szCs w:val="14"/>
            </w:rPr>
            <w:t xml:space="preserve">. </w:t>
          </w:r>
          <w:r>
            <w:rPr>
              <w:b/>
              <w:highlight w:val="green"/>
              <w:u w:val="single"/>
            </w:rPr>
            <w:t>Self-care becomes a duty for one’s flourishing and this flourishing is cased in terms of being a productive subject in the neoliberal syste</w:t>
          </w:r>
          <w:r>
            <w:rPr>
              <w:b/>
              <w:u w:val="single"/>
            </w:rPr>
            <w:t>m</w:t>
          </w:r>
          <w:r>
            <w:rPr>
              <w:sz w:val="14"/>
              <w:szCs w:val="14"/>
            </w:rPr>
            <w:t xml:space="preserve">. Furthermore, the practice of </w:t>
          </w:r>
          <w:r>
            <w:rPr>
              <w:highlight w:val="green"/>
              <w:u w:val="single"/>
            </w:rPr>
            <w:t>self-care can</w:t>
          </w:r>
          <w:r>
            <w:rPr>
              <w:sz w:val="14"/>
              <w:szCs w:val="14"/>
              <w:highlight w:val="green"/>
            </w:rPr>
            <w:t xml:space="preserve"> </w:t>
          </w:r>
          <w:r>
            <w:rPr>
              <w:highlight w:val="green"/>
              <w:u w:val="single"/>
            </w:rPr>
            <w:t>be</w:t>
          </w:r>
          <w:r>
            <w:rPr>
              <w:sz w:val="14"/>
              <w:szCs w:val="14"/>
            </w:rPr>
            <w:t xml:space="preserve"> criticized for being </w:t>
          </w:r>
          <w:r>
            <w:rPr>
              <w:u w:val="single"/>
            </w:rPr>
            <w:t xml:space="preserve">a </w:t>
          </w:r>
          <w:r>
            <w:rPr>
              <w:highlight w:val="green"/>
              <w:u w:val="single"/>
            </w:rPr>
            <w:t>performance of normativity</w:t>
          </w:r>
          <w:r>
            <w:rPr>
              <w:sz w:val="14"/>
              <w:szCs w:val="14"/>
              <w:highlight w:val="green"/>
            </w:rPr>
            <w:t xml:space="preserve"> </w:t>
          </w:r>
          <w:r>
            <w:rPr>
              <w:highlight w:val="green"/>
              <w:u w:val="single"/>
            </w:rPr>
            <w:t>and</w:t>
          </w:r>
          <w:r>
            <w:rPr>
              <w:u w:val="single"/>
            </w:rPr>
            <w:t xml:space="preserve"> the </w:t>
          </w:r>
          <w:r>
            <w:rPr>
              <w:highlight w:val="green"/>
              <w:u w:val="single"/>
            </w:rPr>
            <w:t>continued reinforcement of westernised</w:t>
          </w:r>
          <w:r>
            <w:rPr>
              <w:sz w:val="14"/>
              <w:szCs w:val="14"/>
              <w:highlight w:val="green"/>
            </w:rPr>
            <w:t xml:space="preserve"> </w:t>
          </w:r>
          <w:r>
            <w:rPr>
              <w:highlight w:val="green"/>
              <w:u w:val="single"/>
            </w:rPr>
            <w:t>ideas on agency and selfhood</w:t>
          </w:r>
          <w:r>
            <w:rPr>
              <w:sz w:val="14"/>
              <w:szCs w:val="14"/>
            </w:rPr>
            <w:t>, as it places responsibility on the individual for their behavior. Conservative forms of self-care tend to present the subject as a static entity to be controlled and protected. For example relaxation techniques are promoted as a form self-care. Undoubtedly</w:t>
          </w:r>
          <w:r>
            <w:rPr>
              <w:u w:val="single"/>
            </w:rPr>
            <w:t xml:space="preserve"> </w:t>
          </w:r>
          <w:r>
            <w:rPr>
              <w:highlight w:val="green"/>
              <w:u w:val="single"/>
            </w:rPr>
            <w:t>relaxation</w:t>
          </w:r>
          <w:r>
            <w:rPr>
              <w:sz w:val="14"/>
              <w:szCs w:val="14"/>
              <w:highlight w:val="green"/>
            </w:rPr>
            <w:t xml:space="preserve"> </w:t>
          </w:r>
          <w:r>
            <w:rPr>
              <w:highlight w:val="green"/>
              <w:u w:val="single"/>
            </w:rPr>
            <w:t>techniques</w:t>
          </w:r>
          <w:r>
            <w:rPr>
              <w:sz w:val="14"/>
              <w:szCs w:val="14"/>
            </w:rPr>
            <w:t xml:space="preserve"> can have their benefit for our well-being, but equally they can </w:t>
          </w:r>
          <w:r>
            <w:rPr>
              <w:highlight w:val="green"/>
              <w:u w:val="single"/>
            </w:rPr>
            <w:t>serve as a distraction from</w:t>
          </w:r>
          <w:r>
            <w:rPr>
              <w:sz w:val="14"/>
              <w:szCs w:val="14"/>
            </w:rPr>
            <w:t xml:space="preserve"> or obscure the reasons for </w:t>
          </w:r>
          <w:r>
            <w:rPr>
              <w:highlight w:val="green"/>
              <w:u w:val="single"/>
            </w:rPr>
            <w:t>our pain</w:t>
          </w:r>
          <w:r>
            <w:rPr>
              <w:sz w:val="14"/>
              <w:szCs w:val="14"/>
            </w:rPr>
            <w:t xml:space="preserve">, </w:t>
          </w:r>
          <w:r>
            <w:rPr>
              <w:u w:val="single"/>
            </w:rPr>
            <w:t>as well as repressing</w:t>
          </w:r>
          <w:r>
            <w:rPr>
              <w:sz w:val="14"/>
              <w:szCs w:val="14"/>
            </w:rPr>
            <w:t xml:space="preserve"> </w:t>
          </w:r>
          <w:r>
            <w:rPr>
              <w:u w:val="single"/>
            </w:rPr>
            <w:t>the tensions of the self</w:t>
          </w:r>
          <w:r>
            <w:rPr>
              <w:sz w:val="14"/>
              <w:szCs w:val="14"/>
            </w:rPr>
            <w:t xml:space="preserve">. The focus of my dissertation is self-care in the context of mental health. The geographies of mental health emerged out of a movement in social and cultural geography to be more socially active and radical; to challenge the political status quo and reveal how ‘oppressive relations’ are ‘expressed spatially’ (Philo, 2005, p.585). As a field that embraces working in an interdisciplinary fashion the geographies of mental health are intimately connected to psychology, psychiatry and neuroscience, whether through utilizing the medical language and terminology of psychiatry (particularly in the quantitative analysis of the spatial distribution of mental health disorders) or criticizing the medical models of psychiatry (connected to the anti-psychiatry movement). Geographies of mental health aim to show the relationship between space and experience, understanding that space is not merely the back drop for experience but that experience ‘is constituted as space’ (Tucker, 2010, p.3). </w:t>
          </w:r>
          <w:r>
            <w:rPr>
              <w:highlight w:val="green"/>
              <w:u w:val="single"/>
            </w:rPr>
            <w:t>Our experiences do not just belong to us but are in a complex</w:t>
          </w:r>
          <w:r>
            <w:rPr>
              <w:sz w:val="14"/>
              <w:szCs w:val="14"/>
              <w:highlight w:val="green"/>
            </w:rPr>
            <w:t xml:space="preserve"> </w:t>
          </w:r>
          <w:r>
            <w:rPr>
              <w:highlight w:val="green"/>
              <w:u w:val="single"/>
            </w:rPr>
            <w:t>series of</w:t>
          </w:r>
          <w:r>
            <w:rPr>
              <w:u w:val="single"/>
            </w:rPr>
            <w:t xml:space="preserve"> </w:t>
          </w:r>
          <w:r>
            <w:rPr>
              <w:highlight w:val="green"/>
              <w:u w:val="single"/>
            </w:rPr>
            <w:t>relations with other bodies</w:t>
          </w:r>
          <w:r>
            <w:rPr>
              <w:u w:val="single"/>
            </w:rPr>
            <w:t xml:space="preserve"> and objects in that space</w:t>
          </w:r>
          <w:r>
            <w:rPr>
              <w:sz w:val="14"/>
              <w:szCs w:val="14"/>
            </w:rPr>
            <w:t xml:space="preserve">. How and what sort of subjectivities are being produced in such spaces? In the context of mental health, geographers have been keenly interested in spaces of enclosure and exclusion such as the asylum or the mental hospital (Philo, 2005. More recently </w:t>
          </w:r>
          <w:r>
            <w:rPr>
              <w:u w:val="single"/>
            </w:rPr>
            <w:t>the focus</w:t>
          </w:r>
          <w:r>
            <w:rPr>
              <w:sz w:val="14"/>
              <w:szCs w:val="14"/>
            </w:rPr>
            <w:t xml:space="preserve"> has been </w:t>
          </w:r>
          <w:r>
            <w:rPr>
              <w:u w:val="single"/>
            </w:rPr>
            <w:t xml:space="preserve">on </w:t>
          </w:r>
          <w:r>
            <w:rPr>
              <w:sz w:val="14"/>
              <w:szCs w:val="14"/>
            </w:rPr>
            <w:t xml:space="preserve">the </w:t>
          </w:r>
          <w:r>
            <w:rPr>
              <w:u w:val="single"/>
            </w:rPr>
            <w:t>movement towards the</w:t>
          </w:r>
          <w:r>
            <w:rPr>
              <w:sz w:val="14"/>
              <w:szCs w:val="14"/>
            </w:rPr>
            <w:t xml:space="preserve"> more dispersed spaces of community care, such as </w:t>
          </w:r>
          <w:r>
            <w:rPr>
              <w:u w:val="single"/>
            </w:rPr>
            <w:t>drop-in centers</w:t>
          </w:r>
          <w:r>
            <w:rPr>
              <w:sz w:val="14"/>
              <w:szCs w:val="14"/>
            </w:rPr>
            <w:t xml:space="preserve"> and </w:t>
          </w:r>
          <w:r>
            <w:rPr>
              <w:u w:val="single"/>
            </w:rPr>
            <w:t>workshops,</w:t>
          </w:r>
          <w:r>
            <w:rPr>
              <w:sz w:val="14"/>
              <w:szCs w:val="14"/>
            </w:rPr>
            <w:t xml:space="preserve"> as well as the activity of place-making and certain spaces </w:t>
          </w:r>
          <w:r>
            <w:rPr>
              <w:u w:val="single"/>
            </w:rPr>
            <w:t>become significant to</w:t>
          </w:r>
          <w:r>
            <w:rPr>
              <w:sz w:val="14"/>
              <w:szCs w:val="14"/>
            </w:rPr>
            <w:t xml:space="preserve"> </w:t>
          </w:r>
          <w:r>
            <w:rPr>
              <w:u w:val="single"/>
            </w:rPr>
            <w:t>individuals in their recovery from mental illness</w:t>
          </w:r>
          <w:r>
            <w:rPr>
              <w:sz w:val="14"/>
              <w:szCs w:val="14"/>
            </w:rPr>
            <w:t xml:space="preserve"> (Tucker, 2009. Duff, 2012. McGrath, Reavey and Brown 2008). Recent work on the geographies of mental health have utilized an understanding of experience which works to decentralize a humanist approach, by defining experience as something broader and less precise. McGrath, Reavey and Brown describe experience as ‘the myriad ways in which actions, sensations and thinking entangle organic (and to some extent inorganic) processes together’ (2008, p.58). In this way experience is the process of relations between different types of bodies. An individual’s experience can be understood as how they relate to and become entangled with different bodies. They call this a process of engagement (McGrath, Reavey and Brown, 2008, p.58). Experience reimagined as process means it is ever unfolding. </w:t>
          </w:r>
          <w:r>
            <w:rPr>
              <w:u w:val="single"/>
            </w:rPr>
            <w:t>The problematic individualized status of</w:t>
          </w:r>
          <w:r>
            <w:rPr>
              <w:sz w:val="14"/>
              <w:szCs w:val="14"/>
            </w:rPr>
            <w:t xml:space="preserve"> </w:t>
          </w:r>
          <w:r>
            <w:rPr>
              <w:u w:val="single"/>
            </w:rPr>
            <w:t>self-care is challenged through</w:t>
          </w:r>
          <w:r>
            <w:rPr>
              <w:sz w:val="14"/>
              <w:szCs w:val="14"/>
            </w:rPr>
            <w:t xml:space="preserve"> the application of affect theory to </w:t>
          </w:r>
          <w:r>
            <w:rPr>
              <w:u w:val="single"/>
            </w:rPr>
            <w:t>our understanding of space and bodies</w:t>
          </w:r>
          <w:r>
            <w:rPr>
              <w:sz w:val="14"/>
              <w:szCs w:val="14"/>
            </w:rPr>
            <w:t xml:space="preserve">. Cameron Duff uses Deleuze’s ideas on fluidity, relationality and the body to recast recovery as an ‘always-unfinished event’ or a form of becoming (2015, p.59). Mental health is not typified as static states of wellness or un-wellness but a process of ‘becoming-well’ which ebbs and flows and modulates dependent on a body’s capacity to form new affective relations with other bodies. He adopts the term ‘assemblages of health’ to describe how different bodies and forces come into relation in the project of recovery. This is a movement away from understanding mental health as belonging to, defining or being the product of a particular individual. Duff argues that </w:t>
          </w:r>
          <w:r>
            <w:rPr>
              <w:highlight w:val="green"/>
              <w:u w:val="single"/>
            </w:rPr>
            <w:t>an understanding of agency as dispersed</w:t>
          </w:r>
          <w:r>
            <w:rPr>
              <w:sz w:val="14"/>
              <w:szCs w:val="14"/>
              <w:highlight w:val="green"/>
            </w:rPr>
            <w:t xml:space="preserve">, </w:t>
          </w:r>
          <w:r>
            <w:rPr>
              <w:sz w:val="14"/>
              <w:szCs w:val="14"/>
            </w:rPr>
            <w:t xml:space="preserve">no longer the privilege of the individual being human, </w:t>
          </w:r>
          <w:r>
            <w:rPr>
              <w:highlight w:val="green"/>
              <w:u w:val="single"/>
            </w:rPr>
            <w:t>could be ‘radically destigmatising’</w:t>
          </w:r>
          <w:r>
            <w:rPr>
              <w:sz w:val="14"/>
              <w:szCs w:val="14"/>
            </w:rPr>
            <w:t xml:space="preserve"> (2015, p.64) </w:t>
          </w:r>
          <w:r>
            <w:rPr>
              <w:u w:val="single"/>
            </w:rPr>
            <w:t>as it</w:t>
          </w:r>
          <w:r>
            <w:rPr>
              <w:sz w:val="14"/>
              <w:szCs w:val="14"/>
            </w:rPr>
            <w:t xml:space="preserve"> </w:t>
          </w:r>
          <w:r>
            <w:rPr>
              <w:u w:val="single"/>
            </w:rPr>
            <w:t>avoids the conflation of mental health and identity</w:t>
          </w:r>
          <w:r>
            <w:rPr>
              <w:sz w:val="14"/>
              <w:szCs w:val="14"/>
            </w:rPr>
            <w:t xml:space="preserve">. </w:t>
          </w:r>
          <w:r>
            <w:rPr>
              <w:u w:val="single"/>
            </w:rPr>
            <w:t xml:space="preserve">Understanding mental health as not </w:t>
          </w:r>
          <w:r>
            <w:rPr>
              <w:highlight w:val="green"/>
              <w:u w:val="single"/>
            </w:rPr>
            <w:t>belonging to</w:t>
          </w:r>
          <w:r>
            <w:rPr>
              <w:sz w:val="14"/>
              <w:szCs w:val="14"/>
              <w:highlight w:val="green"/>
            </w:rPr>
            <w:t xml:space="preserve"> </w:t>
          </w:r>
          <w:r>
            <w:rPr>
              <w:highlight w:val="green"/>
              <w:u w:val="single"/>
            </w:rPr>
            <w:t>individuals</w:t>
          </w:r>
          <w:r>
            <w:rPr>
              <w:u w:val="single"/>
            </w:rPr>
            <w:t xml:space="preserve"> </w:t>
          </w:r>
          <w:r>
            <w:rPr>
              <w:highlight w:val="green"/>
              <w:u w:val="single"/>
            </w:rPr>
            <w:t xml:space="preserve">could allow for </w:t>
          </w:r>
          <w:r>
            <w:rPr>
              <w:u w:val="single"/>
            </w:rPr>
            <w:t xml:space="preserve">more </w:t>
          </w:r>
          <w:r>
            <w:rPr>
              <w:highlight w:val="green"/>
              <w:u w:val="single"/>
            </w:rPr>
            <w:t>holistic approaches to mental health care, as</w:t>
          </w:r>
          <w:r>
            <w:rPr>
              <w:u w:val="single"/>
            </w:rPr>
            <w:t xml:space="preserve"> </w:t>
          </w:r>
          <w:r>
            <w:rPr>
              <w:highlight w:val="green"/>
              <w:u w:val="single"/>
            </w:rPr>
            <w:t>well as helping</w:t>
          </w:r>
          <w:r>
            <w:rPr>
              <w:u w:val="single"/>
            </w:rPr>
            <w:t xml:space="preserve"> </w:t>
          </w:r>
          <w:r>
            <w:rPr>
              <w:highlight w:val="green"/>
              <w:u w:val="single"/>
            </w:rPr>
            <w:t>individuals construct less damaging relationships with their experience of mental health.</w:t>
          </w:r>
        </w:p>
        <w:p w14:paraId="0083257A" w14:textId="77777777" w:rsidR="00107F62" w:rsidRPr="00697337" w:rsidRDefault="00107F62" w:rsidP="00107F62">
          <w:pPr>
            <w:pStyle w:val="Heading4"/>
            <w:rPr>
              <w:rStyle w:val="Style13ptBold"/>
              <w:b/>
            </w:rPr>
          </w:pPr>
          <w:r w:rsidRPr="00697337">
            <w:rPr>
              <w:rStyle w:val="Style13ptBold"/>
              <w:b/>
            </w:rPr>
            <w:t>Self care is a bad tactic—it reinforces neoliberal individualist narratives</w:t>
          </w:r>
        </w:p>
        <w:p w14:paraId="4241586A" w14:textId="77777777" w:rsidR="00107F62" w:rsidRPr="00697337" w:rsidRDefault="00107F62" w:rsidP="00107F62">
          <w:pPr>
            <w:rPr>
              <w:rStyle w:val="Style13ptBold"/>
            </w:rPr>
          </w:pPr>
          <w:r>
            <w:rPr>
              <w:rStyle w:val="Style13ptBold"/>
            </w:rPr>
            <w:t xml:space="preserve">Gordon 18 </w:t>
          </w:r>
          <w:r w:rsidRPr="00697337">
            <w:t xml:space="preserve">(Bryce Gordon, March 12th, 2018, “Self-Improvement and Self-Care: Survival Tactics of Late Capitalism”, Socialist Revolution, </w:t>
          </w:r>
          <w:hyperlink r:id="rId122" w:history="1">
            <w:r w:rsidRPr="00697337">
              <w:t>https://socialistrevolution.org/self-improvement-and-self-care-survival-tactics-of-late-capitalism</w:t>
            </w:r>
          </w:hyperlink>
          <w:r w:rsidRPr="00697337">
            <w:t>, accessed 7-13-19)//sjp</w:t>
          </w:r>
        </w:p>
        <w:p w14:paraId="5FE9C2F5" w14:textId="77777777" w:rsidR="00107F62" w:rsidRDefault="00107F62" w:rsidP="00107F62">
          <w:pPr>
            <w:rPr>
              <w:u w:val="single"/>
            </w:rPr>
          </w:pPr>
          <w:r w:rsidRPr="00697337">
            <w:t xml:space="preserve">However, the right-wing manifestation of individualist ideology is only part of it. </w:t>
          </w:r>
          <w:r w:rsidRPr="00697337">
            <w:rPr>
              <w:u w:val="single"/>
            </w:rPr>
            <w:t>On the other hand, we see self-care culture, whose proponents are primarily liberal-leaning and openly embrace the language of mental health. This subculture suggests measures such as splurging, treating yourself, adjusting your diet and exercise habits, drinking water, seeking therapy, meditating, living holistically, and thinking positively as solutions to the rising rates of depression and anxiety</w:t>
          </w:r>
          <w:r w:rsidRPr="00697337">
            <w:t xml:space="preserve">. The cause of psychological ails, this logic suggests, is simply that people have lost focus on themselves. If only people would treat themselves better, then perhaps they would feel better. But aside from a narrow understanding of why human needs like proper nutrition and relaxation have declined in quality in recent decades, proponents of this subculture incorrectly believe that depression and anxiety are privatized problems—the result of mere chemical imbalances in the brains of individuals. </w:t>
          </w:r>
          <w:r w:rsidRPr="00697337">
            <w:rPr>
              <w:u w:val="single"/>
            </w:rPr>
            <w:t>The rise of self-care culture is reflected in its cooptation by the self-help industry</w:t>
          </w:r>
          <w:r w:rsidRPr="00697337">
            <w:t xml:space="preserve">. In an article titled “The Millennial Obsession With Self-Care,” NPR reports that millennials spend twice as much as baby boomers on products related to self-care. This is especially telling as millennials have been blamed for “killing” a range of industries because they have less disposable income than previous generations. The fact that millions of young people choose to spend their limited funds on self-care is indicative of deep dissatisfaction with capitalist society. </w:t>
          </w:r>
          <w:r w:rsidRPr="00697337">
            <w:rPr>
              <w:u w:val="single"/>
            </w:rPr>
            <w:t>Of course, it is good that a growing number of people are trying to address their mental health and that they are concerned with destigmatizing it. But more broadly, it highlights worrying developments about our public health, however positive the temporary, individual results of self-care may be.</w:t>
          </w:r>
          <w:r>
            <w:rPr>
              <w:u w:val="single"/>
            </w:rPr>
            <w:t xml:space="preserve"> </w:t>
          </w:r>
          <w:r w:rsidRPr="00697337">
            <w:rPr>
              <w:u w:val="single"/>
            </w:rPr>
            <w:t>Trends and subcultures do not develop by accident or without cause. The emergence of these parallel phenomena reflects the broader trend of rising rates of depression and anxiety, as well as generalized dissatisfaction with life under capitalism and a search for answers to life’s difficulties.</w:t>
          </w:r>
          <w:r w:rsidRPr="00697337">
            <w:t xml:space="preserve"> And although they both appeal to groups who consider themselves opposed to one another, they are ultimately two sides of the same idealistic, individualist coin. </w:t>
          </w:r>
          <w:r w:rsidRPr="00697337">
            <w:rPr>
              <w:u w:val="single"/>
            </w:rPr>
            <w:t>Both subcultures suggest that we can address systemic problems through individual actions—a petty-bourgeois, utopian fantasy.</w:t>
          </w:r>
          <w:r>
            <w:rPr>
              <w:u w:val="single"/>
            </w:rPr>
            <w:t xml:space="preserve"> </w:t>
          </w:r>
          <w:r w:rsidRPr="00697337">
            <w:t xml:space="preserve">Both subcultures present logically flawed solutions. Common sentiments among the self-improvement camp are the need to “clean your room!” and the idea that before you have any right to criticize society, you must get your own life together. But what if there are societal reasons for the difficulties you face in getting your life together? What do you do if you cannot find work, afford a gym membership, or proper nutrition? What if you do everything “right” and still find yourself defeated by market forces? And what if you cannot afford self-care products and services, or lack the time necessary for treating yourself due to your work schedule? Do we really want to live in a world in which the majority of our free time is spent recovering from and overcompensating for the relentless pressures of capitalism? </w:t>
          </w:r>
          <w:r w:rsidRPr="00697337">
            <w:rPr>
              <w:u w:val="single"/>
            </w:rPr>
            <w:t>Clearly, changes in lifestyle are not sufficient on their own, and not possible for all.</w:t>
          </w:r>
          <w:r>
            <w:rPr>
              <w:u w:val="single"/>
            </w:rPr>
            <w:t xml:space="preserve"> </w:t>
          </w:r>
          <w:r w:rsidRPr="00697337">
            <w:t xml:space="preserve">This does not at all mean that Marxists oppose self-improvement and self-care as such. There is nothing wrong with many of the activities suggested by either subculture, nor would socialism be a world without individual care and development. </w:t>
          </w:r>
          <w:r w:rsidRPr="00697337">
            <w:rPr>
              <w:u w:val="single"/>
            </w:rPr>
            <w:t>On the contrary, we oppose capitalism, in part, because it directly disincentivizes self-enrichment, encouraging the accumulation of capital or higher wages above everything else. Under capitalism, an individual who chooses to prioritize their hobbies and social well-being runs the risk of being “outcompeted” by those more willing to subordinate those needs to the logic of profit motive.</w:t>
          </w:r>
        </w:p>
      </w:sdtContent>
    </w:sdt>
    <w:sdt>
      <w:sdtPr>
        <w:tag w:val="goog_rdk_236"/>
        <w:id w:val="1521349611"/>
      </w:sdtPr>
      <w:sdtEndPr/>
      <w:sdtContent>
        <w:p w14:paraId="25E91E40" w14:textId="77777777" w:rsidR="00107F62" w:rsidRDefault="00F82C93" w:rsidP="00107F62"/>
      </w:sdtContent>
    </w:sdt>
    <w:sdt>
      <w:sdtPr>
        <w:tag w:val="goog_rdk_237"/>
        <w:id w:val="-48772180"/>
      </w:sdtPr>
      <w:sdtEndPr/>
      <w:sdtContent>
        <w:p w14:paraId="6F422435" w14:textId="3F6359A9" w:rsidR="00984568" w:rsidRDefault="00107F62" w:rsidP="00107F62">
          <w:pPr>
            <w:pStyle w:val="Heading3"/>
          </w:pPr>
          <w:r>
            <w:br w:type="page"/>
          </w:r>
          <w:r w:rsidR="00984568">
            <w:t>AT Settler Colonialism</w:t>
          </w:r>
        </w:p>
        <w:p w14:paraId="3F7F536C" w14:textId="77777777" w:rsidR="00984568" w:rsidRDefault="00984568" w:rsidP="00984568">
          <w:pPr>
            <w:pStyle w:val="Heading4"/>
          </w:pPr>
          <w:r>
            <w:t xml:space="preserve">Capitalisim Perpetuates Settler Colonial Violence </w:t>
          </w:r>
        </w:p>
        <w:p w14:paraId="12B02B22" w14:textId="77777777" w:rsidR="00984568" w:rsidRPr="008850AE" w:rsidRDefault="00984568" w:rsidP="00984568">
          <w:r>
            <w:t xml:space="preserve">Benjamin </w:t>
          </w:r>
          <w:r w:rsidRPr="008850AE">
            <w:rPr>
              <w:rStyle w:val="Style13ptBold"/>
            </w:rPr>
            <w:t>Balthaser</w:t>
          </w:r>
          <w:r>
            <w:t xml:space="preserve">, </w:t>
          </w:r>
          <w:r w:rsidRPr="00A06C0A">
            <w:t>11</w:t>
          </w:r>
          <w:r w:rsidRPr="008850AE">
            <w:t>-16-2016, associate professor of multi-ethnic US literature at Indiana University</w:t>
          </w:r>
          <w:r>
            <w:t xml:space="preserve"> </w:t>
          </w:r>
          <w:r w:rsidRPr="008850AE">
            <w:t>"Colonies and Capital," No Publication, https://www.jacobinmag.com/2016/11/native-americans-marxism-colonialism-nodapl-archie-phinney-means-nez-perce</w:t>
          </w:r>
        </w:p>
        <w:p w14:paraId="0B73631D" w14:textId="77777777" w:rsidR="00984568" w:rsidRDefault="00984568" w:rsidP="00984568">
          <w:pPr>
            <w:rPr>
              <w:rStyle w:val="StyleUnderline"/>
            </w:rPr>
          </w:pPr>
          <w:r w:rsidRPr="008850AE">
            <w:t>Phinney’s life and work open up</w:t>
          </w:r>
          <w:r>
            <w:t xml:space="preserve"> a set of questions about identity and praxis that still have purchase on the national imaginary about Native Americans. As Dunbar-Ortiz recently articulated, the most persistent myth about indigenous Americans is that they have vanished, part of a premodern past that has inevitably, if tragically, come and gone. The notion that “Indians have missed out on modernity” has justified their erasure from history and the logic for their conquest. The little attention paid to Phinney only reinforces this. Historians have tended to present him as either an Indian activist, uninterested in socialism, or as a “white man’s Indian” who adopted European ideas unsuited for Native life. But he was much more like other intellectuals of color of his day — concerned with colonialism, racial identity, and self-determination for his people in a global context. His belief that Native issues should matter to the Left and that Marxism has a role to play in indigenous liberation does not make Phinney a lone iconoclast — rather, it places his work in a global context that understands indigeneity, land, imperialism, and modernity as part of a coherent historical conjuncture. Phinney’s work suggests that modernity and Native American life need to be theorized together, and his ideas about what modern life may represent for all subaltern groups bears greater scrutiny. </w:t>
          </w:r>
          <w:r w:rsidRPr="00A06C0A">
            <w:rPr>
              <w:rStyle w:val="StyleUnderline"/>
            </w:rPr>
            <w:t xml:space="preserve">The questions he posed to the Nimi’ipuu apply to </w:t>
          </w:r>
          <w:r w:rsidRPr="000D0AB8">
            <w:rPr>
              <w:rStyle w:val="StyleUnderline"/>
              <w:highlight w:val="cyan"/>
            </w:rPr>
            <w:t>many groups that find themselves alienated,</w:t>
          </w:r>
          <w:r w:rsidRPr="00A06C0A">
            <w:rPr>
              <w:rStyle w:val="StyleUnderline"/>
            </w:rPr>
            <w:t xml:space="preserve"> dispossessed, </w:t>
          </w:r>
          <w:r w:rsidRPr="000D0AB8">
            <w:rPr>
              <w:rStyle w:val="StyleUnderline"/>
              <w:highlight w:val="cyan"/>
            </w:rPr>
            <w:t>and exploited by capitalism</w:t>
          </w:r>
          <w:r w:rsidRPr="00A06C0A">
            <w:rPr>
              <w:rStyle w:val="StyleUnderline"/>
            </w:rPr>
            <w:t xml:space="preserve">: how to move forward as “alert, modern communities” that are “able to govern their affairs”? Equally, how do we transform the categories capitalism imposes upon us into modes of collective self-consciousness? Phinney understood that </w:t>
          </w:r>
          <w:r w:rsidRPr="000D0AB8">
            <w:rPr>
              <w:rStyle w:val="StyleUnderline"/>
              <w:highlight w:val="cyan"/>
            </w:rPr>
            <w:t>capitalism has a global, totalizing logic</w:t>
          </w:r>
          <w:r w:rsidRPr="00A06C0A">
            <w:rPr>
              <w:rStyle w:val="StyleUnderline"/>
            </w:rPr>
            <w:t xml:space="preserve">. But he also realized that this does not mean all subjects’ oppression — or liberation — is configured in the same way. He anticipated the largest, hemispheric pan-tribal gathering in many decades at the NoDAPL camp, and also saw that </w:t>
          </w:r>
          <w:r w:rsidRPr="00721BC6">
            <w:rPr>
              <w:rStyle w:val="StyleUnderline"/>
              <w:highlight w:val="cyan"/>
            </w:rPr>
            <w:t>the fight to save the Standing Rock Sioux’s land, water, and treaty claims participate in a larger struggle over intensified resource extraction, primary accumulation, toxic racism, and the police state.</w:t>
          </w:r>
          <w:r w:rsidRPr="00A06C0A">
            <w:rPr>
              <w:rStyle w:val="StyleUnderline"/>
            </w:rPr>
            <w:t xml:space="preserve"> Framing themselves as “water defenders,” the Standing Rock Sioux tribe both dramatizes the violation of their sovereign rights as a nation over their own resources, and connects them to a global struggle to wrest the foundational requirements of life, water, soil, and air from the grips of capital. </w:t>
          </w:r>
          <w:r w:rsidRPr="000D0AB8">
            <w:rPr>
              <w:rStyle w:val="StyleUnderline"/>
              <w:highlight w:val="cyan"/>
            </w:rPr>
            <w:t>In</w:t>
          </w:r>
          <w:r w:rsidRPr="00A06C0A">
            <w:rPr>
              <w:rStyle w:val="StyleUnderline"/>
            </w:rPr>
            <w:t xml:space="preserve"> much </w:t>
          </w:r>
          <w:r w:rsidRPr="000D0AB8">
            <w:rPr>
              <w:rStyle w:val="StyleUnderline"/>
              <w:highlight w:val="cyan"/>
            </w:rPr>
            <w:t>the same way</w:t>
          </w:r>
          <w:r w:rsidRPr="00A06C0A">
            <w:rPr>
              <w:rStyle w:val="StyleUnderline"/>
            </w:rPr>
            <w:t xml:space="preserve"> Phinney writes about race, such </w:t>
          </w:r>
          <w:r w:rsidRPr="000D0AB8">
            <w:rPr>
              <w:rStyle w:val="StyleUnderline"/>
              <w:highlight w:val="cyan"/>
            </w:rPr>
            <w:t>a construction highlights</w:t>
          </w:r>
          <w:r w:rsidRPr="00A06C0A">
            <w:rPr>
              <w:rStyle w:val="StyleUnderline"/>
            </w:rPr>
            <w:t xml:space="preserve"> what is specific to indigenous struggle, while at the same time connecting that struggle to a transnational call </w:t>
          </w:r>
          <w:r w:rsidRPr="00721BC6">
            <w:rPr>
              <w:rStyle w:val="StyleUnderline"/>
              <w:highlight w:val="cyan"/>
            </w:rPr>
            <w:t>for ecological justice. Fighting for indigenous sovereignty does not distract from transforming capitalist modernity</w:t>
          </w:r>
          <w:r w:rsidRPr="00A06C0A">
            <w:rPr>
              <w:rStyle w:val="StyleUnderline"/>
            </w:rPr>
            <w:t xml:space="preserve"> — it is central to it.</w:t>
          </w:r>
        </w:p>
        <w:p w14:paraId="64AE0602" w14:textId="77777777" w:rsidR="00984568" w:rsidRDefault="00984568" w:rsidP="00984568">
          <w:pPr>
            <w:rPr>
              <w:rStyle w:val="StyleUnderline"/>
            </w:rPr>
          </w:pPr>
        </w:p>
        <w:p w14:paraId="03295698" w14:textId="77777777" w:rsidR="00984568" w:rsidRPr="006E0F82" w:rsidRDefault="00984568" w:rsidP="00984568">
          <w:pPr>
            <w:pStyle w:val="Heading4"/>
            <w:rPr>
              <w:rFonts w:cs="Times New Roman"/>
            </w:rPr>
          </w:pPr>
          <w:r w:rsidRPr="006E0F82">
            <w:rPr>
              <w:rFonts w:cs="Times New Roman"/>
            </w:rPr>
            <w:t xml:space="preserve">The aff’s decolonization of presence is meaningless – control isn’t maintained through overt policing, instead neocolonialism functions through domination of economic relations and the international division of labor – only the alternative solves </w:t>
          </w:r>
        </w:p>
        <w:p w14:paraId="63EBACDB" w14:textId="77777777" w:rsidR="00984568" w:rsidRPr="006E0F82" w:rsidRDefault="00984568" w:rsidP="00984568">
          <w:pPr>
            <w:rPr>
              <w:sz w:val="12"/>
              <w:szCs w:val="12"/>
            </w:rPr>
          </w:pPr>
          <w:r w:rsidRPr="006E0F82">
            <w:rPr>
              <w:rStyle w:val="Style13ptBold"/>
            </w:rPr>
            <w:t>Azikiwe 14</w:t>
          </w:r>
          <w:r w:rsidRPr="006E0F82">
            <w:t xml:space="preserve"> </w:t>
          </w:r>
          <w:r w:rsidRPr="006E0F82">
            <w:rPr>
              <w:sz w:val="12"/>
              <w:szCs w:val="12"/>
            </w:rPr>
            <w:t>- editor of the Pan-African News Wire, co-founder of several Detroit-area organizations including The Detroit Coalition Against Police Brutality,(May 6, Abayomi, "Higher concentrations of wealth and growing class divisions represent the decline of world capitalism" www.whenthenewsstops.org/2014/06/neo-colonialism-and-changing-nature-of.html)</w:t>
          </w:r>
        </w:p>
        <w:p w14:paraId="63532AC5" w14:textId="77777777" w:rsidR="00984568" w:rsidRPr="006E0F82" w:rsidRDefault="00984568" w:rsidP="00984568">
          <w:pPr>
            <w:rPr>
              <w:sz w:val="14"/>
            </w:rPr>
          </w:pPr>
          <w:r w:rsidRPr="006E0F82">
            <w:rPr>
              <w:sz w:val="14"/>
            </w:rPr>
            <w:t xml:space="preserve">V.I. Lenin provided the most comprehensive as well as succinct definition of imperialism in his famous book, “Imperialism, the Highest Stage of Capitalism” that was published during World War I. In this book </w:t>
          </w:r>
          <w:r w:rsidRPr="006E0F82">
            <w:rPr>
              <w:rStyle w:val="StyleUnderline"/>
            </w:rPr>
            <w:t>Lenin deals with changing character of imperialism and the supremacy of international finance capital as the dominant interests within the world capitalist system</w:t>
          </w:r>
          <w:r w:rsidRPr="006E0F82">
            <w:rPr>
              <w:sz w:val="14"/>
            </w:rPr>
            <w:t xml:space="preserve">. After nearly a century, </w:t>
          </w:r>
          <w:r w:rsidRPr="006E0F82">
            <w:rPr>
              <w:rStyle w:val="StyleUnderline"/>
            </w:rPr>
            <w:t>Lenin’s study</w:t>
          </w:r>
          <w:r w:rsidRPr="006E0F82">
            <w:rPr>
              <w:sz w:val="14"/>
            </w:rPr>
            <w:t xml:space="preserve"> of the changing economic character of world capitalism </w:t>
          </w:r>
          <w:r w:rsidRPr="006E0F82">
            <w:rPr>
              <w:rStyle w:val="StyleUnderline"/>
            </w:rPr>
            <w:t>remains important in understanding the nature of international relations and the class character of modern society. Wealth has become even more concentrated</w:t>
          </w:r>
          <w:r w:rsidRPr="006E0F82">
            <w:rPr>
              <w:sz w:val="14"/>
            </w:rPr>
            <w:t xml:space="preserve"> during the first two decades of the 21st century despite monumental strides in the areas of technological development and industrial productivity. Lenin said in Chapter VII of this above-mentioned work that “If it were necessary to give the briefest possible definition of imperialism we should have to say that </w:t>
          </w:r>
          <w:r w:rsidRPr="008B5F52">
            <w:rPr>
              <w:rStyle w:val="Emphasis"/>
              <w:highlight w:val="cyan"/>
            </w:rPr>
            <w:t>imperialism is the monopoly stage of capitalism</w:t>
          </w:r>
          <w:r w:rsidRPr="006E0F82">
            <w:rPr>
              <w:sz w:val="14"/>
            </w:rPr>
            <w:t>. Such a definition would include what is most important, for, on the one hand, finance capital is the bank capital of a few very big monopolist banks, merged with the capital of the monopolist associations of industrialists; and, on the other hand</w:t>
          </w:r>
          <w:r w:rsidRPr="006E0F82">
            <w:rPr>
              <w:rStyle w:val="StyleUnderline"/>
            </w:rPr>
            <w:t>, the division of the world is the transition from a colonial policy which has extended without hindrance to territories unseized by any capitalist power, to a colonial policy of monopolist possession of the territory of the world, which has been completely divided up</w:t>
          </w:r>
          <w:r w:rsidRPr="006E0F82">
            <w:rPr>
              <w:sz w:val="14"/>
            </w:rPr>
            <w:t xml:space="preserve">.” The two World Wars fought during the first half of the 20th century were designed to carve up the spoils of colonial conquest and exploitation. Nonetheless, these wars could not resolve the quest for hegemony by the imperialist states, of course, due to the intervention of the masses of workers and peasants who rose up during the aftermath of these conflagrations. Imperialism and Neo-Colonialism Dr. Kwame </w:t>
          </w:r>
          <w:r w:rsidRPr="006E0F82">
            <w:rPr>
              <w:rStyle w:val="StyleUnderline"/>
            </w:rPr>
            <w:t>Nkrumah, a leader in the Gold Coast Revolution</w:t>
          </w:r>
          <w:r w:rsidRPr="006E0F82">
            <w:rPr>
              <w:sz w:val="14"/>
            </w:rPr>
            <w:t xml:space="preserve"> (later Ghana) </w:t>
          </w:r>
          <w:r w:rsidRPr="006E0F82">
            <w:rPr>
              <w:rStyle w:val="StyleUnderline"/>
            </w:rPr>
            <w:t>and a proponent of Pan-Africanism and Socialism, later identified neo-colonialism as the final phase of imperialism</w:t>
          </w:r>
          <w:r w:rsidRPr="006E0F82">
            <w:rPr>
              <w:sz w:val="14"/>
            </w:rPr>
            <w:t xml:space="preserve"> in a book he published in 1965 entitled “Neo-Colonialism: The Last Stage of Imperialism” issued on the eve of his removal from power by a Central Intelligence Agency (CIA) engineered coup in Feb. 1966. The </w:t>
          </w:r>
          <w:r w:rsidRPr="008B5F52">
            <w:rPr>
              <w:rStyle w:val="StyleUnderline"/>
              <w:highlight w:val="cyan"/>
            </w:rPr>
            <w:t>colonial</w:t>
          </w:r>
          <w:r w:rsidRPr="006E0F82">
            <w:rPr>
              <w:sz w:val="14"/>
            </w:rPr>
            <w:t xml:space="preserve"> and semi-colonial </w:t>
          </w:r>
          <w:r w:rsidRPr="008B5F52">
            <w:rPr>
              <w:rStyle w:val="StyleUnderline"/>
              <w:highlight w:val="cyan"/>
            </w:rPr>
            <w:t xml:space="preserve">powers </w:t>
          </w:r>
          <w:r w:rsidRPr="008B5F52">
            <w:rPr>
              <w:rStyle w:val="Emphasis"/>
              <w:highlight w:val="cyan"/>
            </w:rPr>
            <w:t>may relinquish the appearance of control</w:t>
          </w:r>
          <w:r w:rsidRPr="006E0F82">
            <w:rPr>
              <w:rStyle w:val="StyleUnderline"/>
            </w:rPr>
            <w:t xml:space="preserve"> through the recognition of independent states</w:t>
          </w:r>
          <w:r w:rsidRPr="006E0F82">
            <w:rPr>
              <w:sz w:val="14"/>
            </w:rPr>
            <w:t xml:space="preserve"> and their governments, </w:t>
          </w:r>
          <w:r w:rsidRPr="008B5F52">
            <w:rPr>
              <w:rStyle w:val="Emphasis"/>
              <w:highlight w:val="cyan"/>
            </w:rPr>
            <w:t>yet they maintain their quest for hegemony through the control of the international division of labor and the dominance over the economic relations of production, ownership and trade.</w:t>
          </w:r>
          <w:r w:rsidRPr="006E0F82">
            <w:rPr>
              <w:rStyle w:val="Emphasis"/>
            </w:rPr>
            <w:t xml:space="preserve"> </w:t>
          </w:r>
          <w:r w:rsidRPr="006E0F82">
            <w:rPr>
              <w:sz w:val="14"/>
            </w:rPr>
            <w:t>Nkrumah wrote in the chapter entitled “The Mechanisms of Neo-Colonialism,” that “</w:t>
          </w:r>
          <w:r w:rsidRPr="006E0F82">
            <w:rPr>
              <w:rStyle w:val="StyleUnderline"/>
            </w:rPr>
            <w:t>Faced with the militant peoples of the ex-colonial territories</w:t>
          </w:r>
          <w:r w:rsidRPr="006E0F82">
            <w:rPr>
              <w:sz w:val="14"/>
            </w:rPr>
            <w:t xml:space="preserve"> in Asia, Africa, the Caribbean and Latin America, </w:t>
          </w:r>
          <w:r w:rsidRPr="008B5F52">
            <w:rPr>
              <w:rStyle w:val="Emphasis"/>
              <w:highlight w:val="cyan"/>
            </w:rPr>
            <w:t>imperialism simply switches tactics</w:t>
          </w:r>
          <w:r w:rsidRPr="008B5F52">
            <w:rPr>
              <w:sz w:val="14"/>
              <w:highlight w:val="cyan"/>
            </w:rPr>
            <w:t>.</w:t>
          </w:r>
          <w:r w:rsidRPr="006E0F82">
            <w:rPr>
              <w:sz w:val="14"/>
            </w:rPr>
            <w:t xml:space="preserve"> </w:t>
          </w:r>
          <w:r w:rsidRPr="006E0F82">
            <w:rPr>
              <w:rStyle w:val="StyleUnderline"/>
            </w:rPr>
            <w:t>Without a qualm it dispenses with its flags</w:t>
          </w:r>
          <w:r w:rsidRPr="006E0F82">
            <w:rPr>
              <w:sz w:val="14"/>
            </w:rPr>
            <w:t xml:space="preserve">, and even with certain of its more hated expatriate officials. </w:t>
          </w:r>
          <w:r w:rsidRPr="006E0F82">
            <w:rPr>
              <w:rStyle w:val="StyleUnderline"/>
            </w:rPr>
            <w:t>This means, so it claims, that it is ‘giving’ independence to its former subjects, to be followed by ‘aid’ for their development.</w:t>
          </w:r>
          <w:r w:rsidRPr="006E0F82">
            <w:rPr>
              <w:sz w:val="14"/>
            </w:rPr>
            <w:t xml:space="preserve"> </w:t>
          </w:r>
          <w:r w:rsidRPr="008B5F52">
            <w:rPr>
              <w:rStyle w:val="Emphasis"/>
              <w:highlight w:val="cyan"/>
            </w:rPr>
            <w:t>Under cover of such phrases</w:t>
          </w:r>
          <w:r w:rsidRPr="006E0F82">
            <w:rPr>
              <w:sz w:val="14"/>
            </w:rPr>
            <w:t xml:space="preserve">, however, </w:t>
          </w:r>
          <w:r w:rsidRPr="006E0F82">
            <w:rPr>
              <w:rStyle w:val="StyleUnderline"/>
            </w:rPr>
            <w:t>it devises innumerable ways to accomplish objectives formerly achieved by naked colonialism.</w:t>
          </w:r>
          <w:r w:rsidRPr="006E0F82">
            <w:rPr>
              <w:sz w:val="14"/>
            </w:rPr>
            <w:t xml:space="preserve"> It is this sum total of these modern attempts to perpetuate colonialism while at the same time talking about ‘freedom’, which has come to be known as neo-colonialism.” In the following paragraph, Nkrumah then goes on to identify the principal enemy of the forces of national liberation, anti-imperialism and socialism throughout the world. He notes that “Foremost among the neo-colonialists is the United States, which has long exercised its power in Latin America. Fumblingly at first she turned towards Europe, and then with more certainty after world war two when most countries of that continent were indebted to her. Since then, with methodical thoroughness and touching attention to detail, the Pentagon set about consolidating its ascendancy, evidence of which can be seen all around the world.” </w:t>
          </w:r>
          <w:r w:rsidRPr="006E0F82">
            <w:rPr>
              <w:rStyle w:val="StyleUnderline"/>
            </w:rPr>
            <w:t xml:space="preserve">These words still carry resonance in the second decade of the 21st century. </w:t>
          </w:r>
          <w:r w:rsidRPr="008B5F52">
            <w:rPr>
              <w:rStyle w:val="Emphasis"/>
              <w:highlight w:val="cyan"/>
            </w:rPr>
            <w:t>The motivations behind imperialist militarism are based upon their attempts to maintain control of the economic resources of the world</w:t>
          </w:r>
          <w:r w:rsidRPr="006E0F82">
            <w:rPr>
              <w:sz w:val="14"/>
            </w:rPr>
            <w:t xml:space="preserve">. </w:t>
          </w:r>
          <w:r w:rsidRPr="006E0F82">
            <w:rPr>
              <w:rStyle w:val="StyleUnderline"/>
            </w:rPr>
            <w:t>In relationship to the situation in Africa</w:t>
          </w:r>
          <w:r w:rsidRPr="006E0F82">
            <w:rPr>
              <w:sz w:val="14"/>
            </w:rPr>
            <w:t xml:space="preserve"> today </w:t>
          </w:r>
          <w:r w:rsidRPr="006E0F82">
            <w:rPr>
              <w:rStyle w:val="StyleUnderline"/>
            </w:rPr>
            <w:t xml:space="preserve">there appears to be a counter-narrative related to the reports of phenomenal economic growth while at the same time the ominous threat of “global terrorism” provides a rationale for deepening </w:t>
          </w:r>
          <w:r w:rsidRPr="006E0F82">
            <w:rPr>
              <w:sz w:val="14"/>
            </w:rPr>
            <w:t xml:space="preserve">military and intelligence </w:t>
          </w:r>
          <w:r w:rsidRPr="006E0F82">
            <w:rPr>
              <w:rStyle w:val="StyleUnderline"/>
            </w:rPr>
            <w:t>interventions</w:t>
          </w:r>
          <w:r w:rsidRPr="006E0F82">
            <w:rPr>
              <w:sz w:val="14"/>
            </w:rPr>
            <w:t xml:space="preserve">. Although the U.S. is leading in this approach, other imperialist states such as France, Britain, Canada and Germany are also heavily involved. The formation of the United States Africa Command (AFRICOM) signaled a renewed threat to the sovereignty of the continent. In this current phase of post-colonial history, the Pentagon, the CIA and NATO forces along with the State of Israel are involved in numerous African states. </w:t>
          </w:r>
          <w:r w:rsidRPr="006E0F82">
            <w:rPr>
              <w:rStyle w:val="StyleUnderline"/>
            </w:rPr>
            <w:t xml:space="preserve">Under the guise of providing emerging African states with assistance </w:t>
          </w:r>
          <w:r w:rsidRPr="006E0F82">
            <w:rPr>
              <w:sz w:val="14"/>
            </w:rPr>
            <w:t xml:space="preserve">in enhancing their internal security apparatuses to guard against “terrorism,” </w:t>
          </w:r>
          <w:r w:rsidRPr="006E0F82">
            <w:rPr>
              <w:rStyle w:val="StyleUnderline"/>
            </w:rPr>
            <w:t>the African Union member-states are becoming less stable and incapable of resolving their own internal problems. This contradiction also has served to undermine the tenuous existence of African unity</w:t>
          </w:r>
          <w:r w:rsidRPr="006E0F82">
            <w:rPr>
              <w:sz w:val="14"/>
            </w:rPr>
            <w:t xml:space="preserve"> as demonstrated in the EU-Africa summit held in Brussels, Belgium. The Domestic Character of Neo-Colonialism </w:t>
          </w:r>
          <w:r w:rsidRPr="006E0F82">
            <w:rPr>
              <w:rStyle w:val="StyleUnderline"/>
            </w:rPr>
            <w:t xml:space="preserve">When the character of imperialism is analyzed it cannot be merely limited to foreign policy concerns </w:t>
          </w:r>
          <w:r w:rsidRPr="006E0F82">
            <w:rPr>
              <w:sz w:val="14"/>
            </w:rPr>
            <w:t xml:space="preserve">of the Western capitalist states. </w:t>
          </w:r>
          <w:r w:rsidRPr="006E0F82">
            <w:rPr>
              <w:rStyle w:val="StyleUnderline"/>
            </w:rPr>
            <w:t>Within the domestic confines of these countries there are oppressed nations that have been subjected to domination and super-exploitation</w:t>
          </w:r>
          <w:r w:rsidRPr="006E0F82">
            <w:rPr>
              <w:sz w:val="14"/>
            </w:rPr>
            <w:t xml:space="preserve">. </w:t>
          </w:r>
          <w:r w:rsidRPr="006E0F82">
            <w:rPr>
              <w:rStyle w:val="StyleUnderline"/>
            </w:rPr>
            <w:t>In the U.S., the growing populations of African Americans, Latinos, Asian Americans, Middle Eastern communities, etc., are creating the conditions for major shifts</w:t>
          </w:r>
          <w:r w:rsidRPr="006E0F82">
            <w:rPr>
              <w:sz w:val="14"/>
            </w:rPr>
            <w:t xml:space="preserve"> in the political culture of the country. Consequently</w:t>
          </w:r>
          <w:r w:rsidRPr="006E0F82">
            <w:rPr>
              <w:rStyle w:val="StyleUnderline"/>
            </w:rPr>
            <w:t>, a renewed series of attacks are being carried out against these populations under the rubric of privatization aimed at capitalist re-structuring</w:t>
          </w:r>
          <w:r w:rsidRPr="006E0F82">
            <w:rPr>
              <w:sz w:val="14"/>
            </w:rPr>
            <w:t xml:space="preserve">. </w:t>
          </w:r>
          <w:r w:rsidRPr="006E0F82">
            <w:rPr>
              <w:rStyle w:val="StyleUnderline"/>
            </w:rPr>
            <w:t>For example in Detroit, the banks have driven nearly a quarter-of-a-million people, mainly African Americans, from the city</w:t>
          </w:r>
          <w:r w:rsidRPr="006E0F82">
            <w:rPr>
              <w:sz w:val="14"/>
            </w:rPr>
            <w:t xml:space="preserve"> over the last decade-and-a-half. This assault on the population was carried out utilizing economic means such as home foreclosures and predatory municipal lending engineered by the financial institutions. The imposed emergency management and forced bankruptcy of Detroit, the largest per capita African American populated municipality in the U.S., was carried out not by the people who live in the city but by racist right-wing governor utilizing a dictator who works as an agent of the banks. This is why we raised the slogan “Cancel the Debt.” We realize that </w:t>
          </w:r>
          <w:r w:rsidRPr="006E0F82">
            <w:rPr>
              <w:rStyle w:val="StyleUnderline"/>
            </w:rPr>
            <w:t>the current situation was created by the criminal actions of international finance capital carried out on a domestic level</w:t>
          </w:r>
          <w:r w:rsidRPr="006E0F82">
            <w:rPr>
              <w:sz w:val="14"/>
            </w:rPr>
            <w:t xml:space="preserve">. </w:t>
          </w:r>
          <w:r w:rsidRPr="006E0F82">
            <w:rPr>
              <w:rStyle w:val="StyleUnderline"/>
            </w:rPr>
            <w:t>These attacks</w:t>
          </w:r>
          <w:r w:rsidRPr="006E0F82">
            <w:rPr>
              <w:sz w:val="14"/>
            </w:rPr>
            <w:t xml:space="preserve"> against the people of Detroit and other municipalities in Michigan, most of whom have majority African American populations, </w:t>
          </w:r>
          <w:r w:rsidRPr="006E0F82">
            <w:rPr>
              <w:rStyle w:val="StyleUnderline"/>
            </w:rPr>
            <w:t xml:space="preserve">are also designed to set a precedence for the nationwide seizure of public pension funds, public assets, the privatization of schools, the driving down of wages </w:t>
          </w:r>
          <w:r w:rsidRPr="006E0F82">
            <w:rPr>
              <w:sz w:val="14"/>
            </w:rPr>
            <w:t>and the theft of any semblance of even bourgeois democratic practice and norms. This is why the most advanced forces in Detroit have reached out to nationally oppressed and working class communities throughout the U.S. and indeed the world.</w:t>
          </w:r>
        </w:p>
        <w:p w14:paraId="30DE1435" w14:textId="77777777" w:rsidR="00A627B4" w:rsidRPr="00BC1BE7" w:rsidRDefault="00A627B4" w:rsidP="00A627B4">
          <w:pPr>
            <w:pStyle w:val="Heading4"/>
          </w:pPr>
          <w:r>
            <w:t xml:space="preserve">Weapons prolif based on consumer ideologies and has the best explanation for imperialism </w:t>
          </w:r>
        </w:p>
        <w:p w14:paraId="52B9EFEC" w14:textId="77777777" w:rsidR="00A627B4" w:rsidRDefault="00A627B4" w:rsidP="00A627B4">
          <w:r>
            <w:t xml:space="preserve">{this is weird, you gotta concede that gun violence was used against natives but, the cards is like lmao but that’s Colt and other gun companies fault) </w:t>
          </w:r>
        </w:p>
        <w:p w14:paraId="42361331" w14:textId="77777777" w:rsidR="00A627B4" w:rsidRPr="002820A3" w:rsidRDefault="00A627B4" w:rsidP="00A627B4">
          <w:pPr>
            <w:rPr>
              <w:rStyle w:val="Style13ptBold"/>
              <w:b w:val="0"/>
              <w:bCs w:val="0"/>
              <w:sz w:val="16"/>
              <w:szCs w:val="16"/>
            </w:rPr>
          </w:pPr>
          <w:r w:rsidRPr="002820A3">
            <w:rPr>
              <w:rStyle w:val="Style13ptBold"/>
            </w:rPr>
            <w:t>Sean Larson 18</w:t>
          </w:r>
          <w:r>
            <w:rPr>
              <w:rStyle w:val="Style13ptBold"/>
            </w:rPr>
            <w:t xml:space="preserve"> </w:t>
          </w:r>
          <w:r>
            <w:rPr>
              <w:rStyle w:val="Style13ptBold"/>
              <w:b w:val="0"/>
              <w:sz w:val="16"/>
              <w:szCs w:val="16"/>
            </w:rPr>
            <w:t>(</w:t>
          </w:r>
          <w:r w:rsidRPr="004F10A0">
            <w:rPr>
              <w:rStyle w:val="Style13ptBold"/>
              <w:b w:val="0"/>
              <w:sz w:val="16"/>
              <w:szCs w:val="16"/>
            </w:rPr>
            <w:t>socialistworker.org</w:t>
          </w:r>
          <w:r>
            <w:rPr>
              <w:rStyle w:val="Style13ptBold"/>
              <w:b w:val="0"/>
              <w:sz w:val="16"/>
              <w:szCs w:val="16"/>
            </w:rPr>
            <w:t xml:space="preserve">, </w:t>
          </w:r>
          <w:r w:rsidRPr="004F10A0">
            <w:rPr>
              <w:rStyle w:val="Style13ptBold"/>
              <w:b w:val="0"/>
              <w:sz w:val="16"/>
              <w:szCs w:val="16"/>
            </w:rPr>
            <w:t>THE POLITICAL ECONOMY OF “GUN CULTURE”</w:t>
          </w:r>
          <w:r>
            <w:rPr>
              <w:rStyle w:val="Style13ptBold"/>
              <w:b w:val="0"/>
              <w:sz w:val="16"/>
              <w:szCs w:val="16"/>
            </w:rPr>
            <w:t xml:space="preserve">, </w:t>
          </w:r>
          <w:r w:rsidRPr="004F10A0">
            <w:rPr>
              <w:rStyle w:val="Style13ptBold"/>
              <w:b w:val="0"/>
              <w:sz w:val="16"/>
              <w:szCs w:val="16"/>
            </w:rPr>
            <w:t>Sean Larson looks at the history of the U.S. gun industry, which has worked closely with the military for over a century to ensure that our society is flooded with weapons.</w:t>
          </w:r>
          <w:r>
            <w:rPr>
              <w:rStyle w:val="Style13ptBold"/>
              <w:b w:val="0"/>
              <w:sz w:val="16"/>
              <w:szCs w:val="16"/>
            </w:rPr>
            <w:t xml:space="preserve"> </w:t>
          </w:r>
          <w:r w:rsidRPr="004F10A0">
            <w:rPr>
              <w:rStyle w:val="Style13ptBold"/>
              <w:b w:val="0"/>
              <w:sz w:val="16"/>
              <w:szCs w:val="16"/>
            </w:rPr>
            <w:t>https://socialistworker.org/2018/03/01/the-political-economy-of-gun-culture</w:t>
          </w:r>
          <w:r>
            <w:rPr>
              <w:rStyle w:val="Style13ptBold"/>
              <w:b w:val="0"/>
              <w:sz w:val="16"/>
              <w:szCs w:val="16"/>
            </w:rPr>
            <w:t xml:space="preserve">) </w:t>
          </w:r>
          <w:r w:rsidRPr="002820A3">
            <w:rPr>
              <w:rStyle w:val="Style13ptBold"/>
              <w:sz w:val="16"/>
              <w:szCs w:val="16"/>
            </w:rPr>
            <w:t>Wolfy UwU</w:t>
          </w:r>
        </w:p>
        <w:p w14:paraId="418250D2" w14:textId="2F8B0C34" w:rsidR="00984568" w:rsidRDefault="00A627B4" w:rsidP="00A627B4">
          <w:pPr>
            <w:rPr>
              <w:u w:val="single"/>
            </w:rPr>
          </w:pPr>
          <w:r w:rsidRPr="002820A3">
            <w:rPr>
              <w:sz w:val="12"/>
            </w:rPr>
            <w:t xml:space="preserve">THERE ARE over 300 million privately held guns in the United States, a number far higher than any other country. The mere presence of guns does not produce violence--that must be attributed to the crimes of poverty, socially crippling alienation and seething hatreds that thrive in this most capitalist of societies. But we can understand that and still fully agree with what student Emma Gonzalez said after Nikolas Cruz murdered 17 people at her high school: "He wouldn't have harmed that many students with a knife." A country saturated with guns makes it more likely that reactionary tendencies in our society will lead to fatalities. Whether wielded by heavily armed police, mass shooters or right-wingers, the sheer volume of guns in the U.S. serves to militarize underlying social conflicts. Why are there so many guns? Many commentators have pointed to what is often known as gun culture. When people here buy guns, the reasoning goes, they're really buying a certain image of American-ness: a whitewashed legacy of the American frontier, with gruff, self-reliant men who fought for freedom, and so on. </w:t>
          </w:r>
          <w:r w:rsidRPr="002820A3">
            <w:rPr>
              <w:u w:val="single"/>
            </w:rPr>
            <w:t>But these discussions often miss an obvious point: guns are commodities, and people who purchase guns are gun consumers. Gun culture, and the associated political mythos, is largely rooted in a consumer culture.</w:t>
          </w:r>
          <w:r>
            <w:rPr>
              <w:u w:val="single"/>
            </w:rPr>
            <w:t xml:space="preserve"> </w:t>
          </w:r>
          <w:r w:rsidRPr="002820A3">
            <w:rPr>
              <w:u w:val="single"/>
            </w:rPr>
            <w:t>In other words, guns don't sell guns; capitalists do. The invention of the modern gun culture behind today's proliferation of weapons is a relatively recent phenomenon, cultivated in the service of profit.</w:t>
          </w:r>
          <w:r>
            <w:rPr>
              <w:u w:val="single"/>
            </w:rPr>
            <w:t xml:space="preserve"> </w:t>
          </w:r>
          <w:r w:rsidRPr="002820A3">
            <w:rPr>
              <w:sz w:val="12"/>
            </w:rPr>
            <w:t xml:space="preserve">AFTER THE Civil War ended in 1865, major gun manufacturers were faced with a dilemma: how to create a civilian gun market when the major demand from the military had fallen off sharply. Pamela Haag, author of The Gunning of America: Business and the Making of American Gun Culture, describes how the founder of Winchester "needed to untether his rifle from the formal war and the military market, and think about the private army of one, in a kind of military-civilian market infiltration not evident in other contexts." </w:t>
          </w:r>
          <w:r w:rsidRPr="002820A3">
            <w:rPr>
              <w:u w:val="single"/>
            </w:rPr>
            <w:t>In the post-Civil War era, the genocidal Westward expansion into Indian country provided a ready circumstance into which guns could be marketed.</w:t>
          </w:r>
          <w:r>
            <w:rPr>
              <w:u w:val="single"/>
            </w:rPr>
            <w:t xml:space="preserve"> </w:t>
          </w:r>
          <w:r w:rsidRPr="002820A3">
            <w:rPr>
              <w:u w:val="single"/>
            </w:rPr>
            <w:t>The historian Richard Hofstadter's essay on American gun culture describes how Indians in their Native land were "all too often regarded by American frontiersmen as another breed of wild animal." Indeed, in the 1870s, Winchester advertised its Model 66 as useful for "Indian, Bear or Buffalo hunting."</w:t>
          </w:r>
          <w:r>
            <w:rPr>
              <w:u w:val="single"/>
            </w:rPr>
            <w:t xml:space="preserve"> </w:t>
          </w:r>
          <w:r w:rsidRPr="002820A3">
            <w:rPr>
              <w:u w:val="single"/>
            </w:rPr>
            <w:t xml:space="preserve">These early links between gun sales and imperial expansion, however, </w:t>
          </w:r>
          <w:r w:rsidRPr="002820A3">
            <w:rPr>
              <w:b/>
              <w:bCs/>
              <w:u w:val="single"/>
            </w:rPr>
            <w:t>were nothing compared to the cultural campaigns launched a few decades later.</w:t>
          </w:r>
          <w:r w:rsidRPr="002820A3">
            <w:rPr>
              <w:u w:val="single"/>
            </w:rPr>
            <w:t xml:space="preserve"> As Haag puts it, "The modern gun might have been invented mechanically in the nineteenth century, but it was invented politically in the twentieth.</w:t>
          </w:r>
          <w:r>
            <w:rPr>
              <w:u w:val="single"/>
            </w:rPr>
            <w:t xml:space="preserve"> </w:t>
          </w:r>
          <w:r w:rsidRPr="002820A3">
            <w:rPr>
              <w:sz w:val="12"/>
            </w:rPr>
            <w:t xml:space="preserve">Paradoxically, war continued to create a dilemma for gun manufacturers who were reliant on a stable market. The history of how they solved this dilemma explains some of the ways in which U.S. imperialism interacts with, and reinforces, the domestic gun market. </w:t>
          </w:r>
          <w:r w:rsidRPr="002820A3">
            <w:rPr>
              <w:u w:val="single"/>
            </w:rPr>
            <w:t>In the early 20th century, Taylorist scientific management was introduced in the major gun factories, and small manufacturers shifted toward mass production and enormous capital outlays. Even as the need for guns receded, guns were continually produced because it was more cost-efficient to run the gigantic factories at a loss than halt production entirely and thereby cut losses for already-invested capital.</w:t>
          </w:r>
          <w:r>
            <w:rPr>
              <w:u w:val="single"/>
            </w:rPr>
            <w:t xml:space="preserve"> </w:t>
          </w:r>
          <w:r w:rsidRPr="002820A3">
            <w:rPr>
              <w:sz w:val="12"/>
            </w:rPr>
            <w:t xml:space="preserve">Exports and military sales had declined by the eve of the First World WarI--the bulk of gun production being sold to the domestic civilian market. So it was actually with reluctance that the gun industry entered into military contracts for the war. They had been orienting on a reliable domestic commercial market for decades, while sudden expansion and conversion--and the enormous debt assumed to achieve it--was inherently risky. During the war, contracts for the U.S. and allied militaries drastically expanded gun production facilities. But planners were already anticipating the postwar problem of, as Haag puts it, "too many guns and too much capacity for too little demand." Looking ahead to an era of mass production and diminishing practical need for guns, sales and marketing teams set out to construct and reinforce an ideal gun consumer. THE YEARS after the end of the First World War gave rise to the strongest wave of radicalism in U.S. history. This was the heyday of the Industrial Workers of the World and the birth of the Communist Party, general strikes and even experiments in workers control, as well as race riots in many cities. </w:t>
          </w:r>
          <w:r w:rsidRPr="002820A3">
            <w:rPr>
              <w:u w:val="single"/>
            </w:rPr>
            <w:t>Haag describes how gun manufacturers took the opportunity to monetize racism and fears of radicalism by advertising "riot guns" to business owners looking to protect their shops from "disturbances, either racial or political," and promoting their firearms as the only surefire way to protect the "industrial life of the nation."</w:t>
          </w:r>
          <w:r>
            <w:rPr>
              <w:u w:val="single"/>
            </w:rPr>
            <w:t xml:space="preserve"> </w:t>
          </w:r>
          <w:r w:rsidRPr="002820A3">
            <w:rPr>
              <w:sz w:val="12"/>
            </w:rPr>
            <w:t xml:space="preserve">Such overt efforts to militarize existing class conflicts were part and parcel of a broader plan that Winchester called "the biggest and most carefully planned national advertising campaign ever undertaken by any firm of gun makers in the world." The other major wing of this campaign involved the direct organizing of gun clubs, or the resurrection of older clubs that had deteriorated. First and foremost, the campaign highlighted militarism. An advertising campaign launched by Colt blurred the lines between war and peacetime, and placed responsibility for lawfulness not on government agencies, but the individual and his Colt Automatic. Companies like Remington created young boys' rifle clubs and "Junior Rifle Corps" to court an emerging customer base. Rifles were pushed on sometimes reluctant parents through advertising that promised to "make a man of any boy" and develop the "sturdy manliness that every real boy wants to have." Haag's business history says more about American masculinity than many cultural close readings: Today, there is a popular sense that the deep association of guns and masculinity is almost inborn to the nation's collective unconscious. Seen from the archives of the gun business, it is something energetically invoked and defined on ad copy for weekly magazines, and then amplified and duplicated thousands of times over with other forms of mass advertisement. CULTURE, HOWEVER, isn't created by ad campaigns and gun clubs alone. The economic co-dependence of the military and private manufacturers allowed the gun mythology to flourish. "The vitality of public, common defense tacitly relied on the vitality of the private, commercial gun market," Haag writes, "--and this tense interdependency is a largely forgotten part of the story of how America's civilian gun culture emerged." </w:t>
          </w:r>
          <w:r w:rsidRPr="002820A3">
            <w:rPr>
              <w:u w:val="single"/>
            </w:rPr>
            <w:t>In the first part of the 20th century, the U.S. military depended on a weapons supply from private arms makers, and needed to ensure that their civilian markets remained unregulated by thwarting legislative proposals for gun restrictions. The War Department opposed any restrictions on gun sales on the grounds that the "continuance in existence of our arms and ammunitions manufactures" were "vital to national defense."</w:t>
          </w:r>
          <w:r>
            <w:rPr>
              <w:u w:val="single"/>
            </w:rPr>
            <w:t xml:space="preserve"> </w:t>
          </w:r>
          <w:r w:rsidRPr="002820A3">
            <w:rPr>
              <w:sz w:val="12"/>
            </w:rPr>
            <w:t xml:space="preserve">Gun industrialists, for their part, argued in a press release from the 1930s cited by Haag, that "American manufacturers of guns and munitions cannot remain in business by waiting for wars. There must be continuous sale of their products, as in any other industry." </w:t>
          </w:r>
          <w:r w:rsidRPr="002820A3">
            <w:rPr>
              <w:u w:val="single"/>
            </w:rPr>
            <w:t>As a Colt representative testified before Congress around the same time, "We were very valuable to the government during the war. We cannot maintain a plant to assist the government in cause of war, unless we can stay in business."</w:t>
          </w:r>
          <w:r>
            <w:rPr>
              <w:u w:val="single"/>
            </w:rPr>
            <w:t xml:space="preserve"> </w:t>
          </w:r>
          <w:r w:rsidRPr="002820A3">
            <w:rPr>
              <w:sz w:val="12"/>
            </w:rPr>
            <w:t xml:space="preserve">This was a lesson, Haag points out, that "every gun industrialist had learned in every decade: gun markets are fragile, gun demand not always reliable, and profit margins thin, such that a tax and a registration inconvenience" would "kill their small arms business--and, in turn, their ability to make arms for public defense in times of war." The military-commercial interdependence continued into the Cold War, as the U.S. carved out spheres of influence and increasingly became the world's chief weapons repository. Although it is beyond the scope of her book, Haag questions whether this made civilian gun regulation in the U.S. more difficult: One could hypothesize that it is not just that we have more gun industry because we have fewer gun regulations, but that we have fewer gun regulations because we have more gun industry. And, one could add, we have more gun industry because of the extent of U.S. imperialist oversight throughout the 20th century. As the Second World War was coming to a close in the mid-1940s, a surplus of militarily obsolescent but still functional guns poured into the U.S.--the only viable market for them in the world. The urban rebellions of the 1960s, the Black Panthers' armed march on the California State Capitol and the assassinations of John and Robert Kennedy led Congress to pass the Gun Control Act of 1968. The NRA testified in support of many of the restrictions in the proposed law, although it opposed the provision creating a national registry of all guns. In the next decade, however, the increasingly right wing political climate and a series of internal incidents shifted the NRA from a sporting group to an uncompromising political force of the right. An ATF raid on a longtime NRA member prompted the organization to shift its platform and appropriate Second Amendment language to protect individual rights against the encroachments of the federal government. The NRA's turn from a sporting club to a conservative political organization culminated in 1977 with an internal coup by a hardline group within the organization. This was part and parcel of a larger conservative backlash happening at the time, which included the employers' offensive and the racist War on Drugs. From then on, the NRA became a cultural warrior championing the reactionary themes of American individualism, masculinity and racism. Aside from its novel interpretation of the Second Amendment, most of the organization's right-wing themes drew from previous efforts by weapons manufacturers in their efforts to create and sustain a civilian market. </w:t>
          </w:r>
          <w:r w:rsidRPr="002820A3">
            <w:rPr>
              <w:u w:val="single"/>
            </w:rPr>
            <w:t>The permanent celebration of guns in civilian culture has been a useful justification for permanent war-readiness industrially.</w:t>
          </w:r>
        </w:p>
        <w:p w14:paraId="62999B36" w14:textId="77777777" w:rsidR="00C5303E" w:rsidRPr="0089689C" w:rsidRDefault="00C5303E" w:rsidP="00C5303E">
          <w:pPr>
            <w:pStyle w:val="Heading4"/>
            <w:rPr>
              <w:rStyle w:val="Style13ptBold"/>
              <w:b/>
            </w:rPr>
          </w:pPr>
          <w:r w:rsidRPr="0089689C">
            <w:rPr>
              <w:rStyle w:val="Style13ptBold"/>
              <w:b/>
            </w:rPr>
            <w:t>Capit</w:t>
          </w:r>
          <w:r>
            <w:rPr>
              <w:rStyle w:val="Style13ptBold"/>
              <w:b/>
            </w:rPr>
            <w:t xml:space="preserve">alism has been antithetical to the Indigenous Native’s way of living – No advocacy can change the foundations of that violence unless we first remove the expansion of Capitlism </w:t>
          </w:r>
        </w:p>
        <w:p w14:paraId="39E46027" w14:textId="77777777" w:rsidR="00C5303E" w:rsidRPr="0089689C" w:rsidRDefault="00C5303E" w:rsidP="00C5303E">
          <w:pPr>
            <w:rPr>
              <w:rStyle w:val="Style13ptBold"/>
            </w:rPr>
          </w:pPr>
          <w:r>
            <w:rPr>
              <w:rStyle w:val="Style13ptBold"/>
            </w:rPr>
            <w:t xml:space="preserve">Taylor 17, </w:t>
          </w:r>
          <w:r w:rsidRPr="0089689C">
            <w:t>Melania Benson, The Convenient Indian: How Activists Get Native Americans Wrong, https://lareviewofbooks.org/article/the-convenient-indian-how-liberals-get-native-americans-wrong/#!</w:t>
          </w:r>
        </w:p>
        <w:p w14:paraId="09498379" w14:textId="77777777" w:rsidR="00C5303E" w:rsidRDefault="00C5303E" w:rsidP="00C5303E">
          <w:r w:rsidRPr="0089689C">
            <w:t>INDIANS HAVE BEEN in all the headlines about the protests against the Dakota Access Pipeline. But unfortunately, most of the stories haven’t been about Indians at all. The protests included presidential hopeful Bernie Sanders, and celebrities like Mark Ruffalo and Shailene Woodley, who was arrested last fall. Countless others took to social media to proclaim, “We Stand with Standing Rock. #waterislife</w:t>
          </w:r>
          <w:r w:rsidRPr="0089689C">
            <w:rPr>
              <w:highlight w:val="cyan"/>
            </w:rPr>
            <w:t xml:space="preserve">.” </w:t>
          </w:r>
          <w:r w:rsidRPr="0089689C">
            <w:rPr>
              <w:rStyle w:val="StyleUnderline"/>
              <w:highlight w:val="cyan"/>
            </w:rPr>
            <w:t>The narrative here is so timeworn as to be banal: every epoch of American history has featured the callous removal of indigenous obstacles to the expansion of corporate capitalism.</w:t>
          </w:r>
          <w:r w:rsidRPr="0089689C">
            <w:rPr>
              <w:rStyle w:val="StyleUnderline"/>
            </w:rPr>
            <w:t xml:space="preserve"> </w:t>
          </w:r>
          <w:r w:rsidRPr="0089689C">
            <w:t xml:space="preserve">A march on Washington earlier this month made the symbology plain: circling the Washington Monument were a phalanx of white teepees, erected by indigenous protesters and allies who descended on the National Mall for a four-day long protest against the Trump administration and its policies. </w:t>
          </w:r>
          <w:r w:rsidRPr="0089689C">
            <w:rPr>
              <w:rStyle w:val="StyleUnderline"/>
              <w:highlight w:val="cyan"/>
            </w:rPr>
            <w:t>The tableau presented by nearly every news outlet was stark: this was American Indians versus the federal government; Big Chiefs versus Big Oil; spirituality versus capitalism. But the optics of the protest have been misleading. Indians have simply functioned far too long and incoherently as ciphers for anti-establishment and anticapitalist idealism, and not just for white liberals. The phenomenon has been a national tradition of sorts at least since the Boston Tea Party, when the aggrieved subjects of a fledgling nation donned Mohawk disguises to toss their pecuniary burdens into the sea. Twenty-first-century Tea Partiers similarly protested Obama’s tax plan while garbed in homemade headdresses, warpaint, and signs that read “On Warpath Against More Taxes!,” “Paleface Taxes Too High,” and “Let Little Brave Keep Wampum” (this last directive affixed strategically to the shirt of a protester’s young child).</w:t>
          </w:r>
          <w:r w:rsidRPr="0089689C">
            <w:t xml:space="preserve"> Indians have been irresistible victim-symbols for anybody who wants to join a struggle against colonial-capitalist aggression. But Indians have always been held to unfair standards of representation — expected to function as foils for not just our hopes but our deepest fears as Americans. While liberals have understandably partnered with the indigenous cause at Standing Rock, conservative pundits leaped at the chance to condemn Native Americans for their inveterate decision to stand as outsiders of polite society. But Indians have always been held to unfair standards of representation — expected to function as foils for not just our hopes but our deepest fears as Americans. </w:t>
          </w:r>
          <w:r w:rsidRPr="0089689C">
            <w:rPr>
              <w:rStyle w:val="StyleUnderline"/>
            </w:rPr>
            <w:t>While liberals have understandably partnered with the indigenous cause at Standing Rock, conservative pundits leaped at the chance to condemn Native Americans for their inveterate decision to stand as outsiders of polite society. In a recent Forbes article, David Blackmon derides the “deadbeat protesters” for their “illegal” and “shameful conduct,” leading to the costly cleanup of the demonstration camps</w:t>
          </w:r>
          <w:r w:rsidRPr="0089689C">
            <w:t xml:space="preserve"> — a twisted irony given the potential ecological devastation that the protesters tried valiantly to curb. Seizing on the unfortunate fact that several dogs were left behind after the evacuation, Fox News took an uncanny turn as PETA-style animal defenders, tacitly censuring the protesters for the “extremely sad” condition of the mange-ridden and frostbitten animals. These dizzying rhetorical moves are at least as old as America, where Indians have always been Janus-faced symbols for our shifting fortunes and values. It should be no surprise that the indigenous motif has resurfaced in the wake of our revivified crises of faith and capitalism following the election of a corporate mogul by the poorest, angriest sectors of our nation.</w:t>
          </w:r>
        </w:p>
        <w:p w14:paraId="6445817C" w14:textId="77777777" w:rsidR="00C5303E" w:rsidRDefault="00C5303E" w:rsidP="00C5303E">
          <w:pPr>
            <w:pStyle w:val="Heading4"/>
          </w:pPr>
          <w:r w:rsidRPr="00167300">
            <w:t>Ind</w:t>
          </w:r>
          <w:r>
            <w:t xml:space="preserve">igenous Natives are brutally exploited through the structures of Capitalism that radically shattered their original way of living </w:t>
          </w:r>
        </w:p>
        <w:p w14:paraId="59856BA7" w14:textId="77777777" w:rsidR="00C5303E" w:rsidRPr="00167300" w:rsidRDefault="00C5303E" w:rsidP="00C5303E">
          <w:pPr>
            <w:rPr>
              <w:rStyle w:val="Style13ptBold"/>
            </w:rPr>
          </w:pPr>
          <w:r>
            <w:rPr>
              <w:rStyle w:val="Style13ptBold"/>
            </w:rPr>
            <w:t xml:space="preserve">Flanders 14 </w:t>
          </w:r>
          <w:r w:rsidRPr="00167300">
            <w:t>Laura, “From Indigenous Socialism to Colonial Capitalism, Examining Native History of a Settler State”, https://truthout.org/video/from-indigenous-socialism-to-colonial-capitalism-examining-native-history-of-a-settler-state/</w:t>
          </w:r>
        </w:p>
        <w:p w14:paraId="6E7FDE4D" w14:textId="77777777" w:rsidR="00C5303E" w:rsidRDefault="00C5303E" w:rsidP="00C5303E">
          <w:r w:rsidRPr="00167300">
            <w:rPr>
              <w:rStyle w:val="StyleUnderline"/>
              <w:highlight w:val="cyan"/>
            </w:rPr>
            <w:t>Before colonial capitalism, there existed what she calls “indigenous socialism</w:t>
          </w:r>
          <w:r w:rsidRPr="00167300">
            <w:rPr>
              <w:highlight w:val="cyan"/>
            </w:rPr>
            <w:t>.”</w:t>
          </w:r>
          <w:r w:rsidRPr="00167300">
            <w:rPr>
              <w:rStyle w:val="Emphasis"/>
              <w:highlight w:val="cyan"/>
            </w:rPr>
            <w:t xml:space="preserve"> The destruction of that economy through war, denial of self-determination, dispossession, criminalization and violence against women affected no group more than indigenous people</w:t>
          </w:r>
          <w:r w:rsidRPr="00167300">
            <w:t>, but they weren’t the only ones. Colonialism, she argues, served as “an escape valve for the mother country.” Peasants thrown off their lands with the enclosure of the commons were assuaged with an offer of land “where they could be lord,” she says. But poor settlers too were “duped.” “</w:t>
          </w:r>
          <w:r w:rsidRPr="00167300">
            <w:rPr>
              <w:rStyle w:val="StyleUnderline"/>
            </w:rPr>
            <w:t>Corporations are predators to everyone now,</w:t>
          </w:r>
          <w:r w:rsidRPr="00167300">
            <w:t xml:space="preserve">” she said. Understanding indigenous history not only reveals a lot about how we all live and why; reconnecting the dots of this history gives glimpses of alternatives and ways, she suggests, to, as Naomi Klein says, “change everything.” Dunbar-Ortiz traces her own heritage to Oklahoma white settlers and to Cherokees. Her other books include </w:t>
          </w:r>
          <w:hyperlink r:id="rId123" w:history="1">
            <w:r w:rsidRPr="00167300">
              <w:rPr>
                <w:rStyle w:val="Hyperlink"/>
              </w:rPr>
              <w:t>Red Dirt, Growing Up Okie</w:t>
            </w:r>
          </w:hyperlink>
          <w:r w:rsidRPr="00167300">
            <w:t xml:space="preserve">, </w:t>
          </w:r>
          <w:hyperlink r:id="rId124" w:history="1">
            <w:r w:rsidRPr="00167300">
              <w:rPr>
                <w:rStyle w:val="Hyperlink"/>
              </w:rPr>
              <w:t>Outlaw Woman</w:t>
            </w:r>
          </w:hyperlink>
          <w:r w:rsidRPr="00167300">
            <w:t xml:space="preserve"> and </w:t>
          </w:r>
          <w:hyperlink r:id="rId125" w:history="1">
            <w:r w:rsidRPr="00167300">
              <w:rPr>
                <w:rStyle w:val="Hyperlink"/>
              </w:rPr>
              <w:t>Blood on the Border, A Memoir of the Contra War</w:t>
            </w:r>
          </w:hyperlink>
          <w:r w:rsidRPr="00167300">
            <w:t xml:space="preserve">. The video of our conversation can be seen on </w:t>
          </w:r>
          <w:hyperlink r:id="rId126" w:history="1">
            <w:r w:rsidRPr="00167300">
              <w:rPr>
                <w:rStyle w:val="Hyperlink"/>
              </w:rPr>
              <w:t>The Laura Flanders show at GRITtv.org</w:t>
            </w:r>
          </w:hyperlink>
          <w:r w:rsidRPr="00167300">
            <w:t xml:space="preserve">, or on </w:t>
          </w:r>
          <w:hyperlink r:id="rId127" w:anchor="!en/lista/programa/laura-flanders-show" w:history="1">
            <w:r w:rsidRPr="00167300">
              <w:rPr>
                <w:rStyle w:val="Hyperlink"/>
              </w:rPr>
              <w:t>Telesur English</w:t>
            </w:r>
          </w:hyperlink>
          <w:r w:rsidRPr="00167300">
            <w:t>. The text has been edited lightly for publication. Laura Flanders: I got [the message] very strongly that this isn’t necessarily a book for indigenous people. They may well know this history. It’s for the rest of us. Why is it needed? Roxanne Dunbar-Ortiz: It’s for everyone to understand, for the settlers, for the immigrants, to understand indigenous people’s experience of the United States and point of view. As a historian, I really wanted to call it the True History of the United States because it’s not just that there are two points of view. There are the colonizer and the colonized, but do you really want to identify with the colonizers? …</w:t>
          </w:r>
          <w:r w:rsidRPr="00167300">
            <w:rPr>
              <w:rStyle w:val="StyleUnderline"/>
              <w:highlight w:val="cyan"/>
            </w:rPr>
            <w:t>It also speaks to me of the reality that we’ve had experiences of different economic systems in the United States on this territory, on this continent. Going back and thinking about the pre-capitalist culture is liberating, also in the sense that you stop equating “civilization” with a particular economic system.</w:t>
          </w:r>
          <w:r w:rsidRPr="00167300">
            <w:t xml:space="preserve"> There was another one</w:t>
          </w:r>
          <w:r w:rsidRPr="00167300">
            <w:rPr>
              <w:rStyle w:val="StyleUnderline"/>
            </w:rPr>
            <w:t xml:space="preserve">. Yes, and it was socialistic. Indigenous </w:t>
          </w:r>
          <w:r w:rsidRPr="00167300">
            <w:rPr>
              <w:rStyle w:val="Emphasis"/>
            </w:rPr>
            <w:t>socialism</w:t>
          </w:r>
          <w:r w:rsidRPr="00167300">
            <w:rPr>
              <w:rStyle w:val="Emphasis"/>
              <w:highlight w:val="cyan"/>
            </w:rPr>
            <w:t xml:space="preserve">. Collectively – this is why native property wasn’t recognized: Because it was collectively owned and then they tried to allot it. They literally put in the Dawes Act </w:t>
          </w:r>
          <w:r w:rsidRPr="00167300">
            <w:rPr>
              <w:highlight w:val="cyan"/>
            </w:rPr>
            <w:t>(</w:t>
          </w:r>
          <w:hyperlink r:id="rId128" w:history="1">
            <w:r w:rsidRPr="00167300">
              <w:rPr>
                <w:rStyle w:val="Hyperlink"/>
                <w:highlight w:val="cyan"/>
              </w:rPr>
              <w:t>the Allotment Act</w:t>
            </w:r>
          </w:hyperlink>
          <w:r w:rsidRPr="00167300">
            <w:rPr>
              <w:highlight w:val="cyan"/>
            </w:rPr>
            <w:t xml:space="preserve">) </w:t>
          </w:r>
          <w:r w:rsidRPr="00167300">
            <w:rPr>
              <w:rStyle w:val="Emphasis"/>
              <w:highlight w:val="cyan"/>
            </w:rPr>
            <w:t>that selfishness had to be created for civilization to flourish among the native people.</w:t>
          </w:r>
          <w:r w:rsidRPr="00167300">
            <w:t xml:space="preserve"> The other aspect that I think that we have to be aware of is that every inch of territory that is now the United States was taken by warfare. War on the native people, many of these were genocidal wars, and in every case, native people resisted in one way or another to stay on their land: they don’t just give up. In this 300 years of warfare, 100 of it under the United States republic preceded by 200 years of settler-colonial warfare, most of it by local armed militias, a certain kind of warfare developed that was the root and foundation of the US military. Acted out time and again: you look at Vietnam, it resonated so much with the Indian wars. </w:t>
          </w:r>
          <w:r w:rsidRPr="00167300">
            <w:rPr>
              <w:rStyle w:val="StyleUnderline"/>
            </w:rPr>
            <w:t>They even use a lot of the same terminology that they used, like “Indian Country.”</w:t>
          </w:r>
          <w:r w:rsidRPr="00167300">
            <w:t xml:space="preserve"> There is so much more in the book and I really encourage people to really look at it. </w:t>
          </w:r>
          <w:r w:rsidRPr="00167300">
            <w:rPr>
              <w:rStyle w:val="StyleUnderline"/>
            </w:rPr>
            <w:t>You are pretty critical of corporations and foundations and their relationship to native land and native issues.</w:t>
          </w:r>
          <w:r w:rsidRPr="00167300">
            <w:t xml:space="preserve"> Do you want to talk about that? Corporations are predators to everyone now, but </w:t>
          </w:r>
          <w:r w:rsidRPr="00167300">
            <w:rPr>
              <w:rStyle w:val="Emphasis"/>
              <w:highlight w:val="cyan"/>
            </w:rPr>
            <w:t>native people are kind of the canaries in the mine in the 19th century</w:t>
          </w:r>
          <w:r w:rsidRPr="00167300">
            <w:t xml:space="preserve">. </w:t>
          </w:r>
          <w:r w:rsidRPr="00167300">
            <w:rPr>
              <w:rStyle w:val="StyleUnderline"/>
            </w:rPr>
            <w:t xml:space="preserve">The </w:t>
          </w:r>
          <w:r w:rsidRPr="00167300">
            <w:rPr>
              <w:rStyle w:val="StyleUnderline"/>
              <w:highlight w:val="cyan"/>
            </w:rPr>
            <w:t>United States government</w:t>
          </w:r>
          <w:r w:rsidRPr="00167300">
            <w:t xml:space="preserve"> – which had a federal trust responsibility under the treaties to protect native land from outsiders, from settlers coming in or companies coming in – </w:t>
          </w:r>
          <w:r w:rsidRPr="00167300">
            <w:rPr>
              <w:rStyle w:val="Emphasis"/>
              <w:highlight w:val="cyan"/>
            </w:rPr>
            <w:t>instead did the opposite and would give leases and give contracts without consulting the native people. So the corporations ran rampant from the beginning of the Industrial Revolution.</w:t>
          </w:r>
          <w:r w:rsidRPr="00167300">
            <w:rPr>
              <w:rStyle w:val="Emphasis"/>
            </w:rPr>
            <w:t xml:space="preserve"> </w:t>
          </w:r>
          <w:r w:rsidRPr="00167300">
            <w:t>In Oklahoma, it was mainly petroleum and mining. All through the West, mining and seizing land, simply transferring it or making native land into so-called public lands that is then leased out to the government.</w:t>
          </w:r>
        </w:p>
        <w:p w14:paraId="3A801ABF" w14:textId="77777777" w:rsidR="00C5303E" w:rsidRPr="00167300" w:rsidRDefault="00C5303E" w:rsidP="00C5303E">
          <w:pPr>
            <w:rPr>
              <w:rStyle w:val="Style13ptBold"/>
              <w:b w:val="0"/>
              <w:sz w:val="16"/>
            </w:rPr>
          </w:pPr>
        </w:p>
        <w:p w14:paraId="5F8EE514" w14:textId="77777777" w:rsidR="00C5303E" w:rsidRPr="00167300" w:rsidRDefault="00C5303E" w:rsidP="00C5303E">
          <w:pPr>
            <w:pStyle w:val="Heading4"/>
            <w:rPr>
              <w:rStyle w:val="Style13ptBold"/>
              <w:b/>
            </w:rPr>
          </w:pPr>
          <w:r w:rsidRPr="00167300">
            <w:rPr>
              <w:rStyle w:val="Style13ptBold"/>
              <w:b/>
            </w:rPr>
            <w:t>S</w:t>
          </w:r>
          <w:r>
            <w:rPr>
              <w:rStyle w:val="Style13ptBold"/>
              <w:b/>
            </w:rPr>
            <w:t xml:space="preserve">imply attempting to tackle reform or top level issues will never address the social system that has run counter to the lifestyle and culture of Indegenous Natives – Refuse the lies the 1AC and their poisoned kool-aid for a more life-affirming reality. </w:t>
          </w:r>
        </w:p>
        <w:p w14:paraId="07F72C5A" w14:textId="77777777" w:rsidR="00C5303E" w:rsidRPr="00167300" w:rsidRDefault="00C5303E" w:rsidP="00C5303E">
          <w:pPr>
            <w:rPr>
              <w:rStyle w:val="Style13ptBold"/>
            </w:rPr>
          </w:pPr>
          <w:r>
            <w:rPr>
              <w:rStyle w:val="Style13ptBold"/>
            </w:rPr>
            <w:t xml:space="preserve">Gilio-Whitaker 13 </w:t>
          </w:r>
          <w:r w:rsidRPr="00167300">
            <w:t>Dina, “The Heresy of Capitalism Threatens Well Being in Indian Country”, https://newsmaven.io/indiancountrytoday/archive/the-heresy-of-capitalism-threatens-well-being-in-indian-country-cGq-KChZf0KiqcqJ-YiuUg/</w:t>
          </w:r>
        </w:p>
        <w:p w14:paraId="306D2461" w14:textId="77777777" w:rsidR="00C5303E" w:rsidRDefault="00C5303E" w:rsidP="00C5303E">
          <w:pPr>
            <w:rPr>
              <w:rStyle w:val="StyleUnderline"/>
            </w:rPr>
          </w:pPr>
          <w:r w:rsidRPr="00167300">
            <w:rPr>
              <w:rStyle w:val="StyleUnderline"/>
              <w:highlight w:val="cyan"/>
            </w:rPr>
            <w:t>The Heresy of Capitalism Threatens Well Being in Indian Country</w:t>
          </w:r>
          <w:r w:rsidRPr="00167300">
            <w:t xml:space="preserve"> </w:t>
          </w:r>
          <w:hyperlink r:id="rId129" w:history="1">
            <w:r w:rsidRPr="00167300">
              <w:rPr>
                <w:rStyle w:val="Hyperlink"/>
              </w:rPr>
              <w:t>Duane Champagne’s recent article</w:t>
            </w:r>
          </w:hyperlink>
          <w:r w:rsidRPr="00167300">
            <w:t xml:space="preserve"> on violence and poverty in Indian country is, sadly, a stark reminder that in the big picture not much has really changed for America’s first peoples. These are indicators of suffering; to be born Indian is to be born into a culture plagued by multigenerational suffering. He rightly points out that </w:t>
          </w:r>
          <w:r w:rsidRPr="00167300">
            <w:rPr>
              <w:rStyle w:val="StyleUnderline"/>
              <w:highlight w:val="cyan"/>
            </w:rPr>
            <w:t>high crime rates are symptoms of deeper social and cultural distress and that addressing poverty is only a partial solution.</w:t>
          </w:r>
          <w:r w:rsidRPr="00167300">
            <w:t xml:space="preserve"> He cites college education, better housing, restoral of individual health, cultural renewal, and enhanced tribal self-government as necessary to lowering crime rates. Yes to all of the above, I say. Champagne also quite predictably mentions </w:t>
          </w:r>
          <w:r w:rsidRPr="00167300">
            <w:rPr>
              <w:rStyle w:val="StyleUnderline"/>
            </w:rPr>
            <w:t>the creation of jobs and “market sustainability” as crime deterrents.</w:t>
          </w:r>
          <w:r w:rsidRPr="00167300">
            <w:t xml:space="preserve"> Of course, this is the conventional wisdom of how to create social well-being within a capitalist, market-based system. </w:t>
          </w:r>
          <w:r w:rsidRPr="00167300">
            <w:rPr>
              <w:rStyle w:val="StyleUnderline"/>
            </w:rPr>
            <w:t>Economics is the god that free-market capitalism (and even socialism) worships, and to suggest that capitalist fundamentalism is a false religion is to commit heresy.</w:t>
          </w:r>
          <w:r w:rsidRPr="00167300">
            <w:t xml:space="preserve"> I’m not afraid to admit I’m a capitalism heretic. </w:t>
          </w:r>
          <w:r w:rsidRPr="00167300">
            <w:rPr>
              <w:rStyle w:val="StyleUnderline"/>
              <w:highlight w:val="cyan"/>
            </w:rPr>
            <w:t>Settler colonialism effectively discredited and dismantled Indigenous social systems including science and economic systems</w:t>
          </w:r>
          <w:r w:rsidRPr="00167300">
            <w:rPr>
              <w:rStyle w:val="StyleUnderline"/>
            </w:rPr>
            <w:t xml:space="preserve"> </w:t>
          </w:r>
          <w:r w:rsidRPr="00167300">
            <w:t>(and, yes, we had our own science and economic systems</w:t>
          </w:r>
          <w:r w:rsidRPr="00167300">
            <w:rPr>
              <w:rStyle w:val="StyleUnderline"/>
            </w:rPr>
            <w:t>). The systems replacing them–market and wage based economies–were entirely foreign to our ways of being in the world, and caused further social devastation. In essence we became social laboratory experiments to prove the superiority of European civilization compared to our own Earth-centered cultures. I think by now we all know how well that has worked out for us.</w:t>
          </w:r>
          <w:r w:rsidRPr="00167300">
            <w:t xml:space="preserve"> The problem is that not only has it not worked out well for our Indian communities, it’s not working out well for anyone else on the planet, two-legged, four-legged, winged, crawlers, swimmers or anyone else, except perhaps for the 1 percent or so at the top of the economic food chain. </w:t>
          </w:r>
          <w:r w:rsidRPr="00167300">
            <w:rPr>
              <w:rStyle w:val="Emphasis"/>
              <w:highlight w:val="cyan"/>
            </w:rPr>
            <w:t>The changing climate is a direct result of the industrial age and mass consumerism that Western societies glorified as true “civilization.” Already we are observing catastrophic effects to human and non-human life and it’s only going to get worse. Far worse. Capitalist market fundamentalism at its most basic level is defined by and depends on the endless exploitation of natural (and human) resources, or what we normally call economic growth. The principle of market sustainability holds that the maintenance of and unrestricted access to markets stimulates growth and reverses violence.</w:t>
          </w:r>
          <w:r w:rsidRPr="00167300">
            <w:t xml:space="preserve"> It doesn’t take an economics genius to understand that on a finite planet there is no such thing as unlimited resources, to say nothing of how the unfettered exploitation of those resources, especially fossil fuels, is responsible for global warming. </w:t>
          </w:r>
          <w:r w:rsidRPr="00167300">
            <w:rPr>
              <w:rStyle w:val="StyleUnderline"/>
            </w:rPr>
            <w:t>But more to the point: market-based capitalism is fundamentally rooted in competition, and competition means there will always be winners and losers. Its results are an intensely stratified social class system.</w:t>
          </w:r>
          <w:r w:rsidRPr="00167300">
            <w:t xml:space="preserve"> So the obvious question is, how can an economic system that creates such profound differences between the haves and the have-nots—and thus violent crime—simultaneously prevent violence? The answer is it can’t. It’s a fallacy of epic proportions to think that the invisible hand of an omnipotent market will lead to social equity. </w:t>
          </w:r>
          <w:r w:rsidRPr="00167300">
            <w:rPr>
              <w:rStyle w:val="Emphasis"/>
              <w:highlight w:val="cyan"/>
            </w:rPr>
            <w:t>Market-based capitalism runs counter to everything we’ve been taught by our ancestors. They taught us cooperation, not competition. To care for the environment and all the beings in it, not reckless exploitation. Colonization has programmed us to ignore those teachings and to invest our well-being in a system that only leads to illness and death, not life. It’s responsible for what the Hopi call “koyaanisqatsi,” or life out of balance. As Native people we are obligated to our ancestors and to the future seven generations to imagine a better way to live on the planet.</w:t>
          </w:r>
          <w:r w:rsidRPr="00167300">
            <w:t xml:space="preserve"> The kool-aid we drink is when we believe that there is no alternative to the current paradigm where everything on the Earth is seen as commodities to develop, not relatives to be respected. And that if we only had more money, more jobs, more education, better houses to live then we can be happy. “More” is the language of capitalism and its close companion, colonialism. But we know that in our worldviews are the keys to envisioning a different, more sustainable life. It will likely involve decentralization of power on a global scale and as Dr. Champagne articulated, enhanced self-government for tribal nations. Increased regional control will allow communities to determine what is best for them in a bottom up, not top down manner. A return to more of a subsistence lifestyle where the things we need for life like food, water and medicine are not concentrated in the hands of multinational corporations would be sensible. </w:t>
          </w:r>
          <w:r w:rsidRPr="00167300">
            <w:rPr>
              <w:rStyle w:val="StyleUnderline"/>
              <w:highlight w:val="cyan"/>
            </w:rPr>
            <w:t>There is a rich and growing body of literature, scholarship and activism that dares to buck the current paradigm and imagine alternatives to the death culture of capitalism. But we must be brave enough to be capitalism heretics. Only then can we begin to refuse the poisoned kool-aid and choose a more life-affirming reality.</w:t>
          </w:r>
          <w:r w:rsidRPr="00167300">
            <w:rPr>
              <w:rStyle w:val="StyleUnderline"/>
            </w:rPr>
            <w:t xml:space="preserve"> </w:t>
          </w:r>
        </w:p>
        <w:p w14:paraId="6619731B" w14:textId="77777777" w:rsidR="00C5303E" w:rsidRDefault="00C5303E" w:rsidP="00C5303E">
          <w:pPr>
            <w:pStyle w:val="Heading4"/>
            <w:rPr>
              <w:rStyle w:val="StyleUnderline"/>
              <w:sz w:val="26"/>
              <w:u w:val="none"/>
            </w:rPr>
          </w:pPr>
          <w:r w:rsidRPr="00167300">
            <w:rPr>
              <w:rStyle w:val="StyleUnderline"/>
              <w:sz w:val="26"/>
              <w:u w:val="none"/>
            </w:rPr>
            <w:t xml:space="preserve">We must </w:t>
          </w:r>
          <w:r>
            <w:rPr>
              <w:rStyle w:val="StyleUnderline"/>
              <w:sz w:val="26"/>
              <w:u w:val="none"/>
            </w:rPr>
            <w:t xml:space="preserve">first understand how the notions of capital and privatization first seeped its way into the Indigenous way of living – What we realize is that before the land was ever stolen, the Capitalist structure already poisoned the land. </w:t>
          </w:r>
        </w:p>
        <w:p w14:paraId="7961B2CA" w14:textId="77777777" w:rsidR="00C5303E" w:rsidRPr="00167300" w:rsidRDefault="00C5303E" w:rsidP="00C5303E">
          <w:pPr>
            <w:rPr>
              <w:rStyle w:val="Style13ptBold"/>
            </w:rPr>
          </w:pPr>
          <w:r>
            <w:rPr>
              <w:rStyle w:val="Style13ptBold"/>
            </w:rPr>
            <w:t>Harmon 11 Al</w:t>
          </w:r>
          <w:r w:rsidRPr="00167300">
            <w:t>exandra, “Interwoven Economic Histories: American Indians in a Capitalist America”, https://www.jstor.org/stable/pdf/41510115.pdf?refreqid=excelsior%3A628d73b897630c294c60d9cfc3a81e7e</w:t>
          </w:r>
        </w:p>
        <w:p w14:paraId="64EA5102" w14:textId="17972F6E" w:rsidR="00C5303E" w:rsidRPr="00C5303E" w:rsidRDefault="00C5303E" w:rsidP="00A627B4">
          <w:r w:rsidRPr="00167300">
            <w:t xml:space="preserve">A History of Academic Segregation In American historiography, scholarship depicting Indians as economic actors on the continental stage is a recent phenomenon, and that delayed development requires explanation. A good place to start is with the deeply rooted </w:t>
          </w:r>
          <w:r w:rsidRPr="00167300">
            <w:rPr>
              <w:rStyle w:val="StyleUnderline"/>
              <w:highlight w:val="cyan"/>
            </w:rPr>
            <w:t>late nineteenth-century Euro-American conception of Indians as primitive societies that embodied a superseded stage of human social evolution in which progressive change was negligible and undocumented</w:t>
          </w:r>
          <w:r w:rsidRPr="00167300">
            <w:t>. Indians were people of the past and people without meaningful history. As members of tribes, they reputedly held material resources in common - a practice that engendered stultifying conformity rather than the self-interested striving that gave modern societies their dynamism. Thus characterized</w:t>
          </w:r>
          <w:r w:rsidRPr="00167300">
            <w:rPr>
              <w:highlight w:val="cyan"/>
            </w:rPr>
            <w:t xml:space="preserve">, </w:t>
          </w:r>
          <w:r w:rsidRPr="00167300">
            <w:rPr>
              <w:rStyle w:val="StyleUnderline"/>
              <w:highlight w:val="cyan"/>
            </w:rPr>
            <w:t>Indians represented the legal and cultural antithesis of the individuals and corporations whose profit seeking was the driving force of an industrializing U.S. economy. Those conceptions prompted historians virtually to ignore Indians for almost a century, contributing to an intellectual legacy of Indian exceptionalism that has continuing influence.</w:t>
          </w:r>
          <w:r w:rsidRPr="00167300">
            <w:t xml:space="preserve">6 1 The long-standing dearth of Indians in American economic history is partly a consequence of academic specialization that originated with and perpetuated the concept of Indians as archaic and fated to disappear. Historians after the U.S. Civil War largely left them to antiquarians and to the emerging discipline of anthropology except as needed to tell a story of Euro-American nation building. </w:t>
          </w:r>
          <w:r w:rsidRPr="00167300">
            <w:rPr>
              <w:rStyle w:val="StyleUnderline"/>
            </w:rPr>
            <w:t xml:space="preserve">This </w:t>
          </w:r>
          <w:r w:rsidRPr="00167300">
            <w:rPr>
              <w:rStyle w:val="StyleUnderline"/>
              <w:highlight w:val="cyan"/>
            </w:rPr>
            <w:t>allocation of intellectual labor endured for a century, during much of which anthropologists - having rejected the theory that human societies inexorably evolve from primitive tribes to civilized nations - did not undertake to chronicle change over time among Indians.</w:t>
          </w:r>
          <w:r w:rsidRPr="00167300">
            <w:t xml:space="preserve"> Intent instead on developing a social science of human cultures, anthropologists endeavored to catalog and describe indigenous American societies in their aboriginal state. For the first several decades of the 1 900s the principal products of that research were ethnographies - portraits of discrete, obsolescent cultural systems in suspended animation. </w:t>
          </w:r>
          <w:r w:rsidRPr="00167300">
            <w:rPr>
              <w:rStyle w:val="StyleUnderline"/>
            </w:rPr>
            <w:t>Because they viewed any change that followed from European colonization as a loss or corruption of Indian culture, ethnographers did not document Indians part in Americas development.</w:t>
          </w:r>
          <w:r w:rsidRPr="00167300">
            <w:t>7 Beginning in the 1970s a significant number of historians finally ventured into the intellectual territory their predecessors had shunned</w:t>
          </w:r>
          <w:r w:rsidRPr="00167300">
            <w:rPr>
              <w:rStyle w:val="StyleUnderline"/>
            </w:rPr>
            <w:t>. There they found anthropologists laboring in a new field of study dubbed "ethnohistory" - an outgrowth of the need for historical testimony</w:t>
          </w:r>
          <w:r w:rsidRPr="00167300">
            <w:t xml:space="preserve"> in proceedings authorized by the Indian Claims Commission Act of 1 946. The self-described ethnohistorian James Axtell has described his work as "the use of historical and ethnological methods and materials to gain knowledge of the nature and cause of change in a culture [or cultures] defined [ethnologically] ." Ethnohistory s practitioners are now as apt to be trained in history as in anthropology, </w:t>
          </w:r>
          <w:r w:rsidRPr="00167300">
            <w:rPr>
              <w:rStyle w:val="StyleUnderline"/>
            </w:rPr>
            <w:t>but their focus on tribal or ethnic groups and their emphasis on group culture attest to anthropologists' lasting influence on the field Another legacy of anthropology's long monopoly on the study of Indians is a body of scholarship that depicts Indian economies as "driven by cultural logics radically different from those of European colonizers."</w:t>
          </w:r>
          <w:r w:rsidRPr="00167300">
            <w:t xml:space="preserve"> The prospect of encountering such radical difference may be one reason that most economic history scholars remained aloof regarding Native American economic history while other historians joined anthropologists in ethnohistorical research on Indians. </w:t>
          </w:r>
          <w:r w:rsidRPr="00167300">
            <w:rPr>
              <w:rStyle w:val="Emphasis"/>
              <w:highlight w:val="cyan"/>
            </w:rPr>
            <w:t>Specifically, historians concerned with activity motivated by material desires may have written off Indians in the belief that acquiring wealth was not an aboriginal ideal. Such a belief is common, say three critical scholars, despite abundant evidence that "economic incentives" (including private property rights) "have been at work ... as long as people have populated North America." Indeed, many historical studies have accepted and reinforced a dichotomy that contrasts a communal Indian ethos with a "rational," materialist "Western" ethos. In ethnohistory, for example, scholars who have emphasized nonutilitarian "cultural" motivations of Indian economic behavior outnumber those who have documented Indian profit seeking.</w:t>
          </w:r>
          <w:r w:rsidRPr="00167300">
            <w:t>9 Differing aims also set economic historians and anthropologists on divergent paths from which the historians seldom glimpsed Indians and the anthropologists rarely saw the larger economic contexts of tribal practices. The discipline of economic history defined its mission by following the lead of its parent discipline, economics, which evolved along with modern nation-states and aspired to explain the extensive systems and complex relations of production, exchange, and consumption that underwrote those polities. That aspiration, Patricia Albers notes, was at variance with her fellow anthropologists' project of cataloging small-scale aboriginal cultures. In a 2002 survey of ethnohistorical scholarship on Indian labor and exchange, Albers lamented that her colleagues often disregarded or understated the impact of broad forces and material conditions on the tribal economies they studied.10 Key premises of economics and anthropology differed as well. According to the intellectual historian Geoffrey Hodgson, the dominant aspiration of American economists, especially since World War II, has been to develop theories or models whose features are "common to most conceivable social or economic systems." Such models have reflected "the view of economics as an expression of human nature or psychology</w:t>
          </w:r>
          <w:r w:rsidRPr="00167300">
            <w:rPr>
              <w:rStyle w:val="StyleUnderline"/>
            </w:rPr>
            <w:t xml:space="preserve">." </w:t>
          </w:r>
          <w:r w:rsidRPr="00167300">
            <w:rPr>
              <w:rStyle w:val="StyleUnderline"/>
              <w:highlight w:val="cyan"/>
            </w:rPr>
            <w:t>The work of many economists presumes, for example, that ideas such as "scarcity, competition and rational self-interest" are universal. Hodgson adds that the discipline of economic history felt it "necessary to prove its virility" by exhibiting the same "spirit of universalism" as mainstream economics</w:t>
          </w:r>
          <w:r w:rsidRPr="00167300">
            <w:rPr>
              <w:rStyle w:val="StyleUnderline"/>
            </w:rPr>
            <w:t>.</w:t>
          </w:r>
          <w:r w:rsidRPr="00167300">
            <w:t xml:space="preserve"> Central precepts of economics have also gained acceptance from historians in other fields. The language of economics has been so influential that some of its postulates - that people seek to maximize their wealth with a minimum of sacrifice, that resources are limited but demand is unlimited, for example - are widely regarded as natural and culturally neutral matters of common sense.11 While economists have sought to identify usual and uniform behavior, anthropologists and ethnohistorians have emphasized diversity. The anthropologist Stephen Gudeman, for one, argues that today's "Western notion of rational and material" economic thought is time and culture specific. It did not account for the behavior of indigenous Central Americans he studied. </w:t>
          </w:r>
          <w:r w:rsidRPr="00167300">
            <w:rPr>
              <w:rStyle w:val="StyleUnderline"/>
              <w:highlight w:val="cyan"/>
            </w:rPr>
            <w:t>Even as his subjects adapted to elements of a "modern" market and labor system, they continued to act for some purposes according to other, hereditary eco- nomic models and to think in metaphors that "Western" economists would not have deemed rational.</w:t>
          </w:r>
          <w:r w:rsidRPr="00167300">
            <w:rPr>
              <w:rStyle w:val="StyleUnderline"/>
            </w:rPr>
            <w:t xml:space="preserve"> </w:t>
          </w:r>
          <w:r w:rsidRPr="00167300">
            <w:t>Under the influence of cultural anthropology, historians of American Indian economic life have tried</w:t>
          </w:r>
        </w:p>
        <w:p w14:paraId="7B3A50A4" w14:textId="577404EE" w:rsidR="00107F62" w:rsidRDefault="00107F62" w:rsidP="00107F62">
          <w:pPr>
            <w:pStyle w:val="Heading3"/>
          </w:pPr>
          <w:r>
            <w:t>AT Survival Strategies</w:t>
          </w:r>
        </w:p>
      </w:sdtContent>
    </w:sdt>
    <w:bookmarkStart w:id="12" w:name="_heading=h.17dp8vu" w:colFirst="0" w:colLast="0" w:displacedByCustomXml="next"/>
    <w:bookmarkEnd w:id="12" w:displacedByCustomXml="next"/>
    <w:sdt>
      <w:sdtPr>
        <w:tag w:val="goog_rdk_238"/>
        <w:id w:val="-598099115"/>
      </w:sdtPr>
      <w:sdtEndPr/>
      <w:sdtContent>
        <w:p w14:paraId="0734AA27" w14:textId="77777777" w:rsidR="00107F62" w:rsidRDefault="00107F62" w:rsidP="00107F62">
          <w:pPr>
            <w:pStyle w:val="Heading4"/>
          </w:pPr>
          <w:r>
            <w:t xml:space="preserve">Affirming individual survival maintains an economy of recognition – that engenders neoliberalism by letting corporations and government alike off the hook for social responsibility and making collective political change structurally impossible.  </w:t>
          </w:r>
        </w:p>
      </w:sdtContent>
    </w:sdt>
    <w:sdt>
      <w:sdtPr>
        <w:tag w:val="goog_rdk_239"/>
        <w:id w:val="6870010"/>
      </w:sdtPr>
      <w:sdtEndPr/>
      <w:sdtContent>
        <w:p w14:paraId="0A705657" w14:textId="77777777" w:rsidR="00107F62" w:rsidRDefault="00107F62" w:rsidP="00107F62">
          <w:r>
            <w:rPr>
              <w:b/>
            </w:rPr>
            <w:t>Dean 16</w:t>
          </w:r>
          <w:r>
            <w:t xml:space="preserve"> [Jodi, Professor of Political Science at Hobart and William Smith Colleges and Erasmus Professor of the Humanities in the Faculty of Philosophy at Erasmus University in Rotterdam, </w:t>
          </w:r>
          <w:r>
            <w:rPr>
              <w:i/>
            </w:rPr>
            <w:t>Crowds and Party</w:t>
          </w:r>
          <w:r>
            <w:t>, Verso (Brookyn, NY): 2016, p. 33-35]</w:t>
          </w:r>
        </w:p>
      </w:sdtContent>
    </w:sdt>
    <w:sdt>
      <w:sdtPr>
        <w:tag w:val="goog_rdk_240"/>
        <w:id w:val="2105540892"/>
      </w:sdtPr>
      <w:sdtEndPr/>
      <w:sdtContent>
        <w:p w14:paraId="12ACF59D" w14:textId="77777777" w:rsidR="00107F62" w:rsidRDefault="00107F62" w:rsidP="00107F62">
          <w:pPr>
            <w:rPr>
              <w:szCs w:val="16"/>
            </w:rPr>
          </w:pPr>
          <w:r>
            <w:rPr>
              <w:szCs w:val="16"/>
            </w:rPr>
            <w:t xml:space="preserve">Silva’s account of a transition to adulthood marked not by “entry into social groups and institutions but rather the explicit rejection of them” provides a poignant rejoinder to Sennett.19 One man tells Silva that “the hardest part about being an adult is finding a real fucking job.”20 People aren’t lacking a narrative for adulthood. </w:t>
          </w:r>
          <w:r>
            <w:rPr>
              <w:highlight w:val="green"/>
              <w:u w:val="single"/>
            </w:rPr>
            <w:t>Capitalism presents</w:t>
          </w:r>
          <w:r>
            <w:rPr>
              <w:u w:val="single"/>
            </w:rPr>
            <w:t xml:space="preserve"> adulthood as an individual project</w:t>
          </w:r>
          <w:r>
            <w:rPr>
              <w:szCs w:val="16"/>
            </w:rPr>
            <w:t xml:space="preserve">. For the young working people Silva interviewed, individualism equals dignity. </w:t>
          </w:r>
          <w:r>
            <w:rPr>
              <w:u w:val="single"/>
            </w:rPr>
            <w:t xml:space="preserve">They tell </w:t>
          </w:r>
          <w:r>
            <w:rPr>
              <w:highlight w:val="green"/>
              <w:u w:val="single"/>
            </w:rPr>
            <w:t>heroic tales of self-sufficiency</w:t>
          </w:r>
          <w:r>
            <w:rPr>
              <w:u w:val="single"/>
            </w:rPr>
            <w:t>, turning inward as they manage feelings of betrayal, accept flexibility and flux, and buttress their sense of being utterly alone</w:t>
          </w:r>
          <w:r>
            <w:rPr>
              <w:szCs w:val="16"/>
            </w:rPr>
            <w:t xml:space="preserve">. Although the dependencies of the welfare state and corporate bureaucracy that Lasch associates with the therapeutic sensibility have been dismantled and replaced by a harsher, more competitive capitalism, </w:t>
          </w:r>
          <w:r>
            <w:rPr>
              <w:b/>
              <w:highlight w:val="green"/>
              <w:u w:val="single"/>
            </w:rPr>
            <w:t>therapeutic language</w:t>
          </w:r>
          <w:r>
            <w:rPr>
              <w:highlight w:val="green"/>
              <w:u w:val="single"/>
            </w:rPr>
            <w:t xml:space="preserve"> remains the vocab</w:t>
          </w:r>
          <w:r>
            <w:rPr>
              <w:u w:val="single"/>
            </w:rPr>
            <w:t xml:space="preserve">ulary </w:t>
          </w:r>
          <w:r>
            <w:rPr>
              <w:highlight w:val="green"/>
              <w:u w:val="single"/>
            </w:rPr>
            <w:t>through which to account for individual success</w:t>
          </w:r>
          <w:r>
            <w:rPr>
              <w:u w:val="single"/>
            </w:rPr>
            <w:t xml:space="preserve"> and failure</w:t>
          </w:r>
          <w:r>
            <w:rPr>
              <w:szCs w:val="16"/>
            </w:rPr>
            <w:t xml:space="preserve">. Instead of the jettisoning of the past that Lasch and Sennett observe, </w:t>
          </w:r>
          <w:r>
            <w:rPr>
              <w:u w:val="single"/>
            </w:rPr>
            <w:t>Silva’s subjects embrace the past as they narrate the challenges they have had to overcome in order to realize their authentic selves</w:t>
          </w:r>
          <w:r>
            <w:rPr>
              <w:szCs w:val="16"/>
            </w:rPr>
            <w:t xml:space="preserve">. Understood in terms of familial and personal experiences, </w:t>
          </w:r>
          <w:r>
            <w:rPr>
              <w:u w:val="single"/>
            </w:rPr>
            <w:t>the past provides an open field of explanations for hardship, failure, and the diminution of what they see as success. Unlike</w:t>
          </w:r>
          <w:r>
            <w:rPr>
              <w:szCs w:val="16"/>
            </w:rPr>
            <w:t xml:space="preserve"> Lasch’s </w:t>
          </w:r>
          <w:r>
            <w:rPr>
              <w:u w:val="single"/>
            </w:rPr>
            <w:t>empty narcissists, Silva’s young adults have lives of inner purpose—surviving on their own in a context where the odds</w:t>
          </w:r>
          <w:r>
            <w:rPr>
              <w:szCs w:val="16"/>
            </w:rPr>
            <w:t xml:space="preserve"> </w:t>
          </w:r>
          <w:r>
            <w:rPr>
              <w:u w:val="single"/>
            </w:rPr>
            <w:t>are against them</w:t>
          </w:r>
          <w:r>
            <w:rPr>
              <w:szCs w:val="16"/>
            </w:rPr>
            <w:t xml:space="preserve">. They struggle with illness and battle with addiction. </w:t>
          </w:r>
          <w:r>
            <w:rPr>
              <w:u w:val="single"/>
            </w:rPr>
            <w:t>They overcome dysfunctional families and past relationships</w:t>
          </w:r>
          <w:r>
            <w:rPr>
              <w:szCs w:val="16"/>
            </w:rPr>
            <w:t xml:space="preserve">. </w:t>
          </w:r>
          <w:r>
            <w:rPr>
              <w:b/>
              <w:highlight w:val="green"/>
              <w:u w:val="single"/>
            </w:rPr>
            <w:t>The fight to survive is the key feature of an identity imagined as</w:t>
          </w:r>
          <w:r>
            <w:rPr>
              <w:b/>
              <w:u w:val="single"/>
            </w:rPr>
            <w:t xml:space="preserve"> dignified and </w:t>
          </w:r>
          <w:r>
            <w:rPr>
              <w:b/>
              <w:highlight w:val="green"/>
              <w:u w:val="single"/>
            </w:rPr>
            <w:t>heroic because it has to produce itself</w:t>
          </w:r>
          <w:r>
            <w:rPr>
              <w:b/>
              <w:u w:val="single"/>
            </w:rPr>
            <w:t xml:space="preserve"> by itself</w:t>
          </w:r>
          <w:r>
            <w:rPr>
              <w:szCs w:val="16"/>
            </w:rPr>
            <w:t xml:space="preserve">. Silva’s </w:t>
          </w:r>
          <w:r>
            <w:rPr>
              <w:u w:val="single"/>
            </w:rPr>
            <w:t xml:space="preserve">young adults point to </w:t>
          </w:r>
          <w:r>
            <w:rPr>
              <w:highlight w:val="green"/>
              <w:u w:val="single"/>
            </w:rPr>
            <w:t>an imaginary identity beyond the</w:t>
          </w:r>
          <w:r>
            <w:rPr>
              <w:u w:val="single"/>
            </w:rPr>
            <w:t xml:space="preserve"> rugged </w:t>
          </w:r>
          <w:r>
            <w:rPr>
              <w:highlight w:val="green"/>
              <w:u w:val="single"/>
            </w:rPr>
            <w:t>individualist</w:t>
          </w:r>
          <w:r>
            <w:rPr>
              <w:u w:val="single"/>
            </w:rPr>
            <w:t xml:space="preserve"> and the narcissistic gamesman: </w:t>
          </w:r>
          <w:r>
            <w:rPr>
              <w:highlight w:val="green"/>
              <w:u w:val="single"/>
            </w:rPr>
            <w:t xml:space="preserve">the </w:t>
          </w:r>
          <w:r>
            <w:rPr>
              <w:b/>
              <w:highlight w:val="green"/>
              <w:u w:val="single"/>
            </w:rPr>
            <w:t>survivor</w:t>
          </w:r>
          <w:r>
            <w:rPr>
              <w:szCs w:val="16"/>
            </w:rPr>
            <w:t xml:space="preserve">. </w:t>
          </w:r>
          <w:r>
            <w:rPr>
              <w:u w:val="single"/>
            </w:rPr>
            <w:t>Unlike the symbolic identity of institutions</w:t>
          </w:r>
          <w:r>
            <w:rPr>
              <w:szCs w:val="16"/>
            </w:rPr>
            <w:t xml:space="preserve"> (the place from which one sees oneself as acting), </w:t>
          </w:r>
          <w:r>
            <w:rPr>
              <w:u w:val="single"/>
            </w:rPr>
            <w:t>imaginary identity is the image one adopts of oneself.</w:t>
          </w:r>
          <w:r>
            <w:rPr>
              <w:szCs w:val="16"/>
            </w:rPr>
            <w:t xml:space="preserve"> Since so many of Silva’s informants feel they have had to do it all by themselves, in contexts of poverty and diminishing opportunity, </w:t>
          </w:r>
          <w:r>
            <w:rPr>
              <w:u w:val="single"/>
            </w:rPr>
            <w:t>they take the fact of their survival as the morally significant fact</w:t>
          </w:r>
          <w:r>
            <w:rPr>
              <w:szCs w:val="16"/>
            </w:rPr>
            <w:t xml:space="preserve">: </w:t>
          </w:r>
          <w:r>
            <w:rPr>
              <w:u w:val="single"/>
            </w:rPr>
            <w:t xml:space="preserve">making it on one’s own is what bestows dignity. </w:t>
          </w:r>
          <w:r>
            <w:rPr>
              <w:szCs w:val="16"/>
            </w:rPr>
            <w:t xml:space="preserve">Some of the white survivors Silva interviews resent “socialists” like US President Barack Obama for trying to take away their last best thing, the special something that is all they have left, namely, the dignity they have because they are completely self-reliant. </w:t>
          </w:r>
          <w:r>
            <w:rPr>
              <w:b/>
              <w:u w:val="single"/>
            </w:rPr>
            <w:t xml:space="preserve">The </w:t>
          </w:r>
          <w:r>
            <w:rPr>
              <w:b/>
              <w:highlight w:val="green"/>
              <w:u w:val="single"/>
            </w:rPr>
            <w:t>black survivors</w:t>
          </w:r>
          <w:r>
            <w:rPr>
              <w:szCs w:val="16"/>
            </w:rPr>
            <w:t xml:space="preserve">, too, </w:t>
          </w:r>
          <w:r>
            <w:rPr>
              <w:b/>
              <w:highlight w:val="green"/>
              <w:u w:val="single"/>
            </w:rPr>
            <w:t>narrate their experiences in individual</w:t>
          </w:r>
          <w:r>
            <w:rPr>
              <w:b/>
              <w:u w:val="single"/>
            </w:rPr>
            <w:t xml:space="preserve"> rather than collective </w:t>
          </w:r>
          <w:r>
            <w:rPr>
              <w:b/>
              <w:highlight w:val="green"/>
              <w:u w:val="single"/>
            </w:rPr>
            <w:t>terms</w:t>
          </w:r>
          <w:r>
            <w:rPr>
              <w:szCs w:val="16"/>
            </w:rPr>
            <w:t xml:space="preserve">. </w:t>
          </w:r>
          <w:r>
            <w:rPr>
              <w:b/>
              <w:u w:val="single"/>
            </w:rPr>
            <w:t>They</w:t>
          </w:r>
          <w:r>
            <w:rPr>
              <w:szCs w:val="16"/>
            </w:rPr>
            <w:t xml:space="preserve">, too, </w:t>
          </w:r>
          <w:r>
            <w:rPr>
              <w:b/>
              <w:u w:val="single"/>
            </w:rPr>
            <w:t>seek to hold on to the only person they can count on—themselves</w:t>
          </w:r>
          <w:r>
            <w:rPr>
              <w:u w:val="single"/>
            </w:rPr>
            <w:t>. Betrayed by schools, the labor market, and the government, Silva’s working-class informants in general feel “completely alone, responsible for their own fates and dependent on outside help at their peril.” For them, surviving means internalizing the painful lesson that “being an adult means trusting no one by yourself</w:t>
          </w:r>
          <w:r>
            <w:rPr>
              <w:szCs w:val="16"/>
            </w:rPr>
            <w:t xml:space="preserve">.”21 What Sennett lauded as a repudiation of dependence appears in Silva’s account as a deep skepticism of solidarity. </w:t>
          </w:r>
          <w:r>
            <w:rPr>
              <w:u w:val="single"/>
            </w:rPr>
            <w:t>Reliance on other people requires acknowledging one’s insufficiency as an individual, one’s inability to survive alone</w:t>
          </w:r>
          <w:r>
            <w:rPr>
              <w:szCs w:val="16"/>
            </w:rPr>
            <w:t xml:space="preserve">. </w:t>
          </w:r>
          <w:r>
            <w:rPr>
              <w:u w:val="single"/>
            </w:rPr>
            <w:t>The hostility to the needy expressed by some of Silva informants suggests a defense against their own need</w:t>
          </w:r>
          <w:r>
            <w:rPr>
              <w:szCs w:val="16"/>
            </w:rPr>
            <w:t xml:space="preserve">. </w:t>
          </w:r>
          <w:r>
            <w:rPr>
              <w:b/>
              <w:highlight w:val="green"/>
              <w:u w:val="single"/>
            </w:rPr>
            <w:t>Hostility lets them displace their need onto others and thereby shore up a fragile</w:t>
          </w:r>
          <w:r>
            <w:rPr>
              <w:b/>
              <w:u w:val="single"/>
            </w:rPr>
            <w:t xml:space="preserve"> and </w:t>
          </w:r>
          <w:r>
            <w:rPr>
              <w:b/>
              <w:highlight w:val="green"/>
              <w:u w:val="single"/>
            </w:rPr>
            <w:t>impossible individuality</w:t>
          </w:r>
          <w:r>
            <w:rPr>
              <w:szCs w:val="16"/>
            </w:rPr>
            <w:t xml:space="preserve">. Having learned that they can’t rely on anyone, these </w:t>
          </w:r>
          <w:r>
            <w:rPr>
              <w:u w:val="single"/>
            </w:rPr>
            <w:t>young working-class adults try to numb their sense of betrayal by affirming the worst cultural scripts of individualism, personal responsibility, and self-reliance, hardening themselves to the world around them</w:t>
          </w:r>
          <w:r>
            <w:rPr>
              <w:szCs w:val="16"/>
            </w:rPr>
            <w:t xml:space="preserve">. Their hostility to various forms of government intervention, particularly affirmative action, makes them ideal supports for neoliberal capitalism. Incidentally, </w:t>
          </w:r>
          <w:r>
            <w:rPr>
              <w:u w:val="single"/>
            </w:rPr>
            <w:t>those of us who write and circulate critical exposés</w:t>
          </w:r>
          <w:r>
            <w:rPr>
              <w:szCs w:val="16"/>
            </w:rPr>
            <w:t xml:space="preserve">—stories of governmental corruption, </w:t>
          </w:r>
          <w:r>
            <w:rPr>
              <w:u w:val="single"/>
            </w:rPr>
            <w:t>university failure, and corporate malfeasance</w:t>
          </w:r>
          <w:r>
            <w:rPr>
              <w:szCs w:val="16"/>
            </w:rPr>
            <w:t>—</w:t>
          </w:r>
          <w:r>
            <w:rPr>
              <w:u w:val="single"/>
            </w:rPr>
            <w:t>may not be helping our cause. We may be affirming what some in the working class already know to be true: they are being betrayed</w:t>
          </w:r>
          <w:r>
            <w:rPr>
              <w:szCs w:val="16"/>
            </w:rPr>
            <w:t xml:space="preserve">. Likewise countering Sennett’s happy rendering of the repudiation of dependence, Carrie M. Lane’s research on white-collar technology workers in Dallas situates the emphasis on individual responsibility in the context of wide-scale layoffs and unemployment.22 Insecurity is a primary feature of the lives of these tech workers. Most alternate through contract positions of varying duration, unemployment, and selfemployment.23 Lane notes how the technology workers she interviewed embrace a “career management” ideology that casts “insecurity as an empowering alternative to dependence on a single employer.”24 They construe loyalty as a thing of the past: since everyone is a victim of economic forces beyond their control, neither companies nor employees owe each other anything. Owners and workers both want to make money however they can. No one should expect a company to provide employment security or opportunities for professional development. Such an expectation indicates a childish attitude of dependence. According to one executive, “To give my employees job security would be to disempower them and relieve them of the responsibility that they need to feel for their own success.”25 Laid-off and job-seeking tech workers adopt the corresponding individualist mindset: success comes from doing “whatever it takes” to get by, get through, get that next job. </w:t>
          </w:r>
          <w:r>
            <w:rPr>
              <w:u w:val="single"/>
            </w:rPr>
            <w:t xml:space="preserve">The survivor is a compelling identity under conditions of extreme competition and inequality. It validates surviving by any means necessary. Survival is its own reward. </w:t>
          </w:r>
          <w:r>
            <w:rPr>
              <w:szCs w:val="16"/>
            </w:rPr>
            <w:t xml:space="preserve">Setbacks and lapses are new challenges, ultimately greater proof of one’s survival skills. </w:t>
          </w:r>
          <w:r>
            <w:rPr>
              <w:u w:val="single"/>
            </w:rPr>
            <w:t>Popular culture provides a wide array of survivors to emulate</w:t>
          </w:r>
          <w:r>
            <w:rPr>
              <w:szCs w:val="16"/>
            </w:rPr>
            <w:t xml:space="preserve"> (as well as examples of those who have been unable to get themselves together): from Katniss in The Hunger Games, to the winners of uncountable reality television competitions, to games like Day Z and Fallout, to victims of illness or crime. </w:t>
          </w:r>
          <w:r>
            <w:rPr>
              <w:b/>
              <w:u w:val="single"/>
            </w:rPr>
            <w:t>Emotions of anger, suspicion, and defensiveness are justified</w:t>
          </w:r>
          <w:r>
            <w:rPr>
              <w:szCs w:val="16"/>
            </w:rPr>
            <w:t>—one can rely only on oneself—</w:t>
          </w:r>
          <w:r>
            <w:rPr>
              <w:b/>
              <w:u w:val="single"/>
            </w:rPr>
            <w:t>and potentially useful as the psychic weapons that can help maintain an impossible individuality</w:t>
          </w:r>
          <w:r>
            <w:rPr>
              <w:szCs w:val="16"/>
            </w:rPr>
            <w:t xml:space="preserve">. </w:t>
          </w:r>
          <w:r>
            <w:rPr>
              <w:b/>
              <w:highlight w:val="green"/>
              <w:u w:val="single"/>
            </w:rPr>
            <w:t>The survivor is a figure</w:t>
          </w:r>
          <w:r>
            <w:rPr>
              <w:u w:val="single"/>
            </w:rPr>
            <w:t xml:space="preserve"> not </w:t>
          </w:r>
          <w:r>
            <w:rPr>
              <w:highlight w:val="green"/>
              <w:u w:val="single"/>
            </w:rPr>
            <w:t>for a culture</w:t>
          </w:r>
          <w:r>
            <w:rPr>
              <w:u w:val="single"/>
            </w:rPr>
            <w:t xml:space="preserve"> of </w:t>
          </w:r>
          <w:r>
            <w:rPr>
              <w:sz w:val="12"/>
              <w:szCs w:val="12"/>
            </w:rPr>
            <w:t>narcissism but for a psychotic culture. If narcissistic culture is characterized by the dislodging</w:t>
          </w:r>
          <w:r>
            <w:rPr>
              <w:u w:val="single"/>
            </w:rPr>
            <w:t xml:space="preserve"> </w:t>
          </w:r>
          <w:r>
            <w:rPr>
              <w:highlight w:val="green"/>
              <w:u w:val="single"/>
            </w:rPr>
            <w:t>of symbolic authority</w:t>
          </w:r>
          <w:r>
            <w:rPr>
              <w:u w:val="single"/>
            </w:rPr>
            <w:t xml:space="preserve">, psychotic culture is </w:t>
          </w:r>
          <w:r>
            <w:rPr>
              <w:highlight w:val="green"/>
              <w:u w:val="single"/>
            </w:rPr>
            <w:t>characterized by its foreclosure</w:t>
          </w:r>
          <w:r>
            <w:rPr>
              <w:szCs w:val="16"/>
            </w:rPr>
            <w:t xml:space="preserve">.26 In brief, </w:t>
          </w:r>
          <w:r>
            <w:rPr>
              <w:u w:val="single"/>
            </w:rPr>
            <w:t>Lacan defines psychosis in terms of the foreclosure of the Name-of-the-Father or master signifier</w:t>
          </w:r>
          <w:r>
            <w:rPr>
              <w:highlight w:val="green"/>
              <w:u w:val="single"/>
            </w:rPr>
            <w:t>. That the master signifier is foreclosed means that it does not stabilize meaning; the signifying chain lacks an anchor that can hold it together</w:t>
          </w:r>
          <w:r>
            <w:rPr>
              <w:u w:val="single"/>
            </w:rPr>
            <w:t>. The generalized loss of symbolic power impacts the subject such that he feels this now-missing authority to be all the closer, more powerful, and intrusive</w:t>
          </w:r>
          <w:r>
            <w:rPr>
              <w:szCs w:val="16"/>
            </w:rPr>
            <w:t xml:space="preserve">. </w:t>
          </w:r>
          <w:r>
            <w:rPr>
              <w:u w:val="single"/>
            </w:rPr>
            <w:t>In a psychotic culture</w:t>
          </w:r>
          <w:r>
            <w:rPr>
              <w:szCs w:val="16"/>
            </w:rPr>
            <w:t xml:space="preserve">, then, </w:t>
          </w:r>
          <w:r>
            <w:rPr>
              <w:b/>
              <w:highlight w:val="green"/>
              <w:u w:val="single"/>
            </w:rPr>
            <w:t>mistrust is pervasive</w:t>
          </w:r>
          <w:r>
            <w:rPr>
              <w:szCs w:val="16"/>
            </w:rPr>
            <w:t xml:space="preserve">, all-consuming. </w:t>
          </w:r>
          <w:r>
            <w:rPr>
              <w:b/>
              <w:highlight w:val="green"/>
              <w:u w:val="single"/>
            </w:rPr>
            <w:t>Each confronts power directly and alone</w:t>
          </w:r>
          <w:r>
            <w:rPr>
              <w:szCs w:val="16"/>
            </w:rPr>
            <w:t xml:space="preserve">. </w:t>
          </w:r>
          <w:r>
            <w:rPr>
              <w:szCs w:val="16"/>
              <w:u w:val="single"/>
            </w:rPr>
            <w:t>To compensate for the missing symbolic authority, the psychotic turns to the imaginary. He positions himself in relation to a “captivating image,” perhaps of one whom he hates, admires, or fears</w:t>
          </w:r>
          <w:r>
            <w:rPr>
              <w:szCs w:val="16"/>
            </w:rPr>
            <w:t xml:space="preserve">.27 </w:t>
          </w:r>
          <w:r>
            <w:rPr>
              <w:szCs w:val="16"/>
              <w:u w:val="single"/>
            </w:rPr>
            <w:t>This imaginary other would then be a rival to defeat or destroy</w:t>
          </w:r>
          <w:r>
            <w:rPr>
              <w:szCs w:val="16"/>
            </w:rPr>
            <w:t xml:space="preserve">. </w:t>
          </w:r>
          <w:r>
            <w:rPr>
              <w:szCs w:val="16"/>
              <w:u w:val="single"/>
            </w:rPr>
            <w:t>The psychotic may try to mimic those around him, particularly as he grapples with intense fear and aggression. And he may also become captivated by an image of himself</w:t>
          </w:r>
          <w:r>
            <w:rPr>
              <w:szCs w:val="16"/>
            </w:rPr>
            <w:t xml:space="preserve">. Here </w:t>
          </w:r>
          <w:r>
            <w:rPr>
              <w:szCs w:val="16"/>
              <w:u w:val="single"/>
            </w:rPr>
            <w:t>the psychotic imagines himself not as anyone or anything in particular: I am my</w:t>
          </w:r>
          <w:r>
            <w:rPr>
              <w:szCs w:val="16"/>
            </w:rPr>
            <w:t xml:space="preserve"> </w:t>
          </w:r>
          <w:r>
            <w:rPr>
              <w:szCs w:val="16"/>
              <w:u w:val="single"/>
            </w:rPr>
            <w:t>own worst enemy</w:t>
          </w:r>
          <w:r>
            <w:rPr>
              <w:u w:val="single"/>
            </w:rPr>
            <w:t xml:space="preserve">. </w:t>
          </w:r>
          <w:r>
            <w:rPr>
              <w:highlight w:val="green"/>
              <w:u w:val="single"/>
            </w:rPr>
            <w:t xml:space="preserve">What matters is </w:t>
          </w:r>
          <w:r>
            <w:rPr>
              <w:b/>
              <w:highlight w:val="green"/>
              <w:u w:val="single"/>
            </w:rPr>
            <w:t>persistence, survival, for its own sake</w:t>
          </w:r>
          <w:r>
            <w:rPr>
              <w:u w:val="single"/>
            </w:rPr>
            <w:t xml:space="preserve">. </w:t>
          </w:r>
          <w:r>
            <w:rPr>
              <w:highlight w:val="green"/>
              <w:u w:val="single"/>
            </w:rPr>
            <w:t xml:space="preserve">Whether rendered as </w:t>
          </w:r>
          <w:r>
            <w:rPr>
              <w:b/>
              <w:highlight w:val="green"/>
              <w:u w:val="single"/>
            </w:rPr>
            <w:t>caring for oneself</w:t>
          </w:r>
          <w:r>
            <w:rPr>
              <w:u w:val="single"/>
            </w:rPr>
            <w:t xml:space="preserve"> or looking out for number one, </w:t>
          </w:r>
          <w:r>
            <w:rPr>
              <w:highlight w:val="green"/>
              <w:u w:val="single"/>
            </w:rPr>
            <w:t>the</w:t>
          </w:r>
          <w:r>
            <w:rPr>
              <w:u w:val="single"/>
            </w:rPr>
            <w:t xml:space="preserve"> captivating </w:t>
          </w:r>
          <w:r>
            <w:rPr>
              <w:highlight w:val="green"/>
              <w:u w:val="single"/>
            </w:rPr>
            <w:t xml:space="preserve">image of the individual </w:t>
          </w:r>
          <w:r>
            <w:rPr>
              <w:b/>
              <w:highlight w:val="green"/>
              <w:u w:val="single"/>
            </w:rPr>
            <w:t>enjoins its own maintenance</w:t>
          </w:r>
          <w:r>
            <w:rPr>
              <w:szCs w:val="16"/>
            </w:rPr>
            <w:t xml:space="preserve">. </w:t>
          </w:r>
          <w:r>
            <w:rPr>
              <w:u w:val="single"/>
            </w:rPr>
            <w:t xml:space="preserve">For </w:t>
          </w:r>
          <w:r>
            <w:rPr>
              <w:highlight w:val="green"/>
              <w:u w:val="single"/>
            </w:rPr>
            <w:t>all</w:t>
          </w:r>
          <w:r>
            <w:rPr>
              <w:u w:val="single"/>
            </w:rPr>
            <w:t xml:space="preserve"> their</w:t>
          </w:r>
          <w:r>
            <w:rPr>
              <w:szCs w:val="16"/>
            </w:rPr>
            <w:t xml:space="preserve"> emphases on </w:t>
          </w:r>
          <w:r>
            <w:rPr>
              <w:u w:val="single"/>
            </w:rPr>
            <w:t>self-reliance</w:t>
          </w:r>
          <w:r>
            <w:rPr>
              <w:szCs w:val="16"/>
            </w:rPr>
            <w:t xml:space="preserve">, Silva’s </w:t>
          </w:r>
          <w:r>
            <w:rPr>
              <w:u w:val="single"/>
            </w:rPr>
            <w:t>interviewees</w:t>
          </w:r>
          <w:r>
            <w:rPr>
              <w:szCs w:val="16"/>
            </w:rPr>
            <w:t xml:space="preserve"> nonetheless </w:t>
          </w:r>
          <w:r>
            <w:rPr>
              <w:b/>
              <w:highlight w:val="green"/>
              <w:u w:val="single"/>
            </w:rPr>
            <w:t>want to be recognized</w:t>
          </w:r>
          <w:r>
            <w:rPr>
              <w:szCs w:val="16"/>
              <w:highlight w:val="green"/>
            </w:rPr>
            <w:t xml:space="preserve">. </w:t>
          </w:r>
          <w:r>
            <w:rPr>
              <w:b/>
              <w:highlight w:val="green"/>
              <w:u w:val="single"/>
            </w:rPr>
            <w:t>They want someone else to hear their stories</w:t>
          </w:r>
          <w:r>
            <w:rPr>
              <w:b/>
              <w:u w:val="single"/>
            </w:rPr>
            <w:t xml:space="preserve">, </w:t>
          </w:r>
          <w:r>
            <w:rPr>
              <w:b/>
              <w:highlight w:val="green"/>
              <w:u w:val="single"/>
            </w:rPr>
            <w:t>validate what they’ve accomplished</w:t>
          </w:r>
          <w:r>
            <w:rPr>
              <w:b/>
              <w:u w:val="single"/>
            </w:rPr>
            <w:t>. Communicative capitalism supplies the necessary infrastructure, the crowd of many who might view, like, or share</w:t>
          </w:r>
          <w:r>
            <w:rPr>
              <w:szCs w:val="16"/>
            </w:rPr>
            <w:t xml:space="preserve">. Lasch’s diagnosis of cultural narcissism has lost its currency: </w:t>
          </w:r>
          <w:r>
            <w:rPr>
              <w:u w:val="single"/>
            </w:rPr>
            <w:t>communicative capitalist society is less narcissistic than it is psychotic, oriented via an alliance of the imaginary and the Real in the wake of the loss of the symbolic</w:t>
          </w:r>
          <w:r>
            <w:rPr>
              <w:szCs w:val="16"/>
            </w:rPr>
            <w:t xml:space="preserve">. Rather than enduring a surfeit of expertise, </w:t>
          </w:r>
          <w:r>
            <w:rPr>
              <w:u w:val="single"/>
            </w:rPr>
            <w:t>we are awash in multiple, conflicting, irreconcilable opinions</w:t>
          </w:r>
          <w:r>
            <w:rPr>
              <w:szCs w:val="16"/>
            </w:rPr>
            <w:t xml:space="preserve">. Unable ever fully to determine which is right, we have to decide for ourselves. </w:t>
          </w:r>
          <w:r>
            <w:rPr>
              <w:u w:val="single"/>
            </w:rPr>
            <w:t>Algorithms and data render social science obsolete</w:t>
          </w:r>
          <w:r>
            <w:rPr>
              <w:szCs w:val="16"/>
            </w:rPr>
            <w:t xml:space="preserve">. </w:t>
          </w:r>
          <w:r>
            <w:rPr>
              <w:highlight w:val="green"/>
              <w:u w:val="single"/>
            </w:rPr>
            <w:t>Power is</w:t>
          </w:r>
          <w:r>
            <w:rPr>
              <w:u w:val="single"/>
            </w:rPr>
            <w:t xml:space="preserve"> backed by neither authority nor knowledge, </w:t>
          </w:r>
          <w:r>
            <w:rPr>
              <w:highlight w:val="green"/>
              <w:u w:val="single"/>
            </w:rPr>
            <w:t>appearing and manifesting instead as violence.</w:t>
          </w:r>
          <w:r>
            <w:rPr>
              <w:szCs w:val="16"/>
              <w:highlight w:val="green"/>
            </w:rPr>
            <w:t xml:space="preserve"> </w:t>
          </w:r>
          <w:r>
            <w:rPr>
              <w:highlight w:val="green"/>
              <w:u w:val="single"/>
            </w:rPr>
            <w:t xml:space="preserve">Therapy offers neither justice nor cure. </w:t>
          </w:r>
          <w:r>
            <w:rPr>
              <w:b/>
              <w:highlight w:val="green"/>
              <w:u w:val="single"/>
            </w:rPr>
            <w:t>Militarized policing—arrests and shootings without accountability or cause</w:t>
          </w:r>
          <w:r>
            <w:rPr>
              <w:highlight w:val="green"/>
              <w:u w:val="single"/>
            </w:rPr>
            <w:t>—takes the place of the former</w:t>
          </w:r>
          <w:r>
            <w:rPr>
              <w:u w:val="single"/>
            </w:rPr>
            <w:t xml:space="preserve">; a wide array of pharmaceuticals takes the place of the latter, and </w:t>
          </w:r>
          <w:r>
            <w:rPr>
              <w:highlight w:val="green"/>
              <w:u w:val="single"/>
            </w:rPr>
            <w:t>when these fail there is depression</w:t>
          </w:r>
          <w:r>
            <w:rPr>
              <w:u w:val="single"/>
            </w:rPr>
            <w:t xml:space="preserve">, </w:t>
          </w:r>
          <w:r>
            <w:rPr>
              <w:highlight w:val="green"/>
              <w:u w:val="single"/>
            </w:rPr>
            <w:t>incapacity</w:t>
          </w:r>
          <w:r>
            <w:rPr>
              <w:u w:val="single"/>
            </w:rPr>
            <w:t>, addiction, and suicide</w:t>
          </w:r>
          <w:r>
            <w:rPr>
              <w:szCs w:val="16"/>
            </w:rPr>
            <w:t xml:space="preserve">. Finally, precarity, competition, and social networks supplant the antagonistic cooperation Lasch associates with the internal life of the corporation. </w:t>
          </w:r>
          <w:r>
            <w:rPr>
              <w:u w:val="single"/>
            </w:rPr>
            <w:t>Aggressive impulses need not be repressed under a veneer of cheerfulness</w:t>
          </w:r>
          <w:r>
            <w:rPr>
              <w:szCs w:val="16"/>
            </w:rPr>
            <w:t xml:space="preserve">. In the extreme inequality of communicative capitalism, </w:t>
          </w:r>
          <w:r>
            <w:rPr>
              <w:u w:val="single"/>
            </w:rPr>
            <w:t xml:space="preserve">multiple channels encourage their expression: </w:t>
          </w:r>
          <w:r>
            <w:rPr>
              <w:highlight w:val="green"/>
              <w:u w:val="single"/>
            </w:rPr>
            <w:t>hate and outrage circulate easily in affective networks</w:t>
          </w:r>
          <w:r>
            <w:rPr>
              <w:u w:val="single"/>
            </w:rPr>
            <w:t>.</w:t>
          </w:r>
          <w:r>
            <w:rPr>
              <w:szCs w:val="16"/>
            </w:rPr>
            <w:t xml:space="preserve">28 Nevertheless, Lasch’s attention to the forces that simultaneously command and undermine individuality remains compelling for the way it opens up the growing weight placed on the individual form. As subsequent sociological research attests, </w:t>
          </w:r>
          <w:r>
            <w:rPr>
              <w:b/>
              <w:highlight w:val="green"/>
              <w:u w:val="single"/>
            </w:rPr>
            <w:t>the interiorization of this weight continues to unburden corporations and the state from social responsibilities, intensifying concentration on already stressed individuals</w:t>
          </w:r>
          <w:r>
            <w:rPr>
              <w:szCs w:val="16"/>
            </w:rPr>
            <w:t xml:space="preserve">. </w:t>
          </w:r>
          <w:r>
            <w:rPr>
              <w:b/>
              <w:u w:val="single"/>
            </w:rPr>
            <w:t xml:space="preserve">An effect has been the diminishing of expectations such that </w:t>
          </w:r>
          <w:r>
            <w:rPr>
              <w:b/>
              <w:highlight w:val="green"/>
              <w:u w:val="single"/>
            </w:rPr>
            <w:t>survival itself becomes the achievement worth celebrating</w:t>
          </w:r>
          <w:r>
            <w:rPr>
              <w:szCs w:val="16"/>
            </w:rPr>
            <w:t>.</w:t>
          </w:r>
        </w:p>
      </w:sdtContent>
    </w:sdt>
    <w:sdt>
      <w:sdtPr>
        <w:tag w:val="goog_rdk_241"/>
        <w:id w:val="-968129024"/>
      </w:sdtPr>
      <w:sdtEndPr/>
      <w:sdtContent>
        <w:p w14:paraId="73994AEA" w14:textId="77777777" w:rsidR="000F7553" w:rsidRPr="00AA4658" w:rsidRDefault="000F7553" w:rsidP="000F7553">
          <w:pPr>
            <w:keepNext/>
            <w:keepLines/>
            <w:spacing w:before="40" w:after="0"/>
            <w:outlineLvl w:val="3"/>
            <w:rPr>
              <w:rFonts w:asciiTheme="minorHAnsi" w:eastAsiaTheme="majorEastAsia" w:hAnsiTheme="minorHAnsi" w:cstheme="minorHAnsi"/>
              <w:b/>
              <w:iCs/>
              <w:sz w:val="26"/>
            </w:rPr>
          </w:pPr>
          <w:r w:rsidRPr="00AA4658">
            <w:rPr>
              <w:rFonts w:asciiTheme="minorHAnsi" w:eastAsiaTheme="majorEastAsia" w:hAnsiTheme="minorHAnsi" w:cstheme="minorHAnsi"/>
              <w:b/>
              <w:iCs/>
              <w:sz w:val="26"/>
            </w:rPr>
            <w:t xml:space="preserve">Theorizing survival within oppressive social relations as resistance </w:t>
          </w:r>
          <w:r w:rsidRPr="00AA4658">
            <w:rPr>
              <w:rFonts w:asciiTheme="minorHAnsi" w:eastAsiaTheme="majorEastAsia" w:hAnsiTheme="minorHAnsi" w:cstheme="minorHAnsi"/>
              <w:b/>
              <w:iCs/>
              <w:sz w:val="26"/>
              <w:u w:val="single"/>
            </w:rPr>
            <w:t>displaces</w:t>
          </w:r>
          <w:r w:rsidRPr="00AA4658">
            <w:rPr>
              <w:rFonts w:asciiTheme="minorHAnsi" w:eastAsiaTheme="majorEastAsia" w:hAnsiTheme="minorHAnsi" w:cstheme="minorHAnsi"/>
              <w:b/>
              <w:iCs/>
              <w:sz w:val="26"/>
            </w:rPr>
            <w:t xml:space="preserve"> critique and transformation of those systems by naturalizing exploitation as inevitable</w:t>
          </w:r>
        </w:p>
        <w:p w14:paraId="5ADBF036" w14:textId="77777777" w:rsidR="000F7553" w:rsidRPr="00AA4658" w:rsidRDefault="000F7553" w:rsidP="000F7553">
          <w:pPr>
            <w:rPr>
              <w:rFonts w:asciiTheme="minorHAnsi" w:hAnsiTheme="minorHAnsi" w:cstheme="minorHAnsi"/>
            </w:rPr>
          </w:pPr>
          <w:r w:rsidRPr="00AA4658">
            <w:rPr>
              <w:rFonts w:asciiTheme="minorHAnsi" w:hAnsiTheme="minorHAnsi" w:cstheme="minorHAnsi"/>
              <w:b/>
              <w:bCs/>
              <w:sz w:val="26"/>
            </w:rPr>
            <w:t xml:space="preserve">Torrant </w:t>
          </w:r>
          <w:r>
            <w:rPr>
              <w:rFonts w:asciiTheme="minorHAnsi" w:hAnsiTheme="minorHAnsi" w:cstheme="minorHAnsi"/>
              <w:b/>
              <w:bCs/>
              <w:sz w:val="26"/>
            </w:rPr>
            <w:t>‘</w:t>
          </w:r>
          <w:r w:rsidRPr="00AA4658">
            <w:rPr>
              <w:rFonts w:asciiTheme="minorHAnsi" w:hAnsiTheme="minorHAnsi" w:cstheme="minorHAnsi"/>
              <w:b/>
              <w:bCs/>
              <w:sz w:val="26"/>
            </w:rPr>
            <w:t xml:space="preserve">14 </w:t>
          </w:r>
          <w:r w:rsidRPr="00844F38">
            <w:t>(Julie Torrant, “It Is Time To Give Up Liberal, Bourgeois Theories, Including New Materialist Feminism, And Take Up Historical Materialist Feminism For The 21st Century,” Red Critique, Winter/Spring 2014)</w:t>
          </w:r>
          <w:r>
            <w:t>\\AK</w:t>
          </w:r>
        </w:p>
        <w:p w14:paraId="10574FBF" w14:textId="6E9C3236" w:rsidR="00107F62" w:rsidRPr="000F7553" w:rsidRDefault="000F7553" w:rsidP="00107F62">
          <w:pPr>
            <w:rPr>
              <w:u w:val="single"/>
            </w:rPr>
          </w:pPr>
          <w:r w:rsidRPr="00844F38">
            <w:t xml:space="preserve">Recently, there has been a turn away from textualist and culturalist theory in feminism and the emergence of "new" materialist feminisms. Represented by the work of Elizabeth Grosz, Rosi Braidotti, and others, </w:t>
          </w:r>
          <w:r w:rsidRPr="0044341A">
            <w:rPr>
              <w:rStyle w:val="StyleUnderline"/>
              <w:highlight w:val="green"/>
            </w:rPr>
            <w:t>this</w:t>
          </w:r>
          <w:r w:rsidRPr="00BA767C">
            <w:rPr>
              <w:rStyle w:val="StyleUnderline"/>
            </w:rPr>
            <w:t xml:space="preserve"> turn in </w:t>
          </w:r>
          <w:r w:rsidRPr="0044341A">
            <w:rPr>
              <w:rStyle w:val="StyleUnderline"/>
              <w:highlight w:val="green"/>
            </w:rPr>
            <w:t>theory</w:t>
          </w:r>
          <w:r w:rsidRPr="00BA767C">
            <w:rPr>
              <w:rStyle w:val="StyleUnderline"/>
            </w:rPr>
            <w:t xml:space="preserve"> has come in response to the deepening inequalities and crises of capitalism that are having profound effects on women worldwide</w:t>
          </w:r>
          <w:r w:rsidRPr="00844F38">
            <w:t xml:space="preserve"> — material problems outside the text and not resolvable by a change in cultural values. While it is important to see that the new materialist feminisms are responses to real problems</w:t>
          </w:r>
          <w:r w:rsidRPr="00BA767C">
            <w:rPr>
              <w:rStyle w:val="StyleUnderline"/>
            </w:rPr>
            <w:t xml:space="preserve">, it is equally important to understand how these materialisms are limited by their conceptualization of the material. The new materialist feminisms are actually disenabling for feminism in that they are forms of spiritualism which </w:t>
          </w:r>
          <w:r w:rsidRPr="0044341A">
            <w:rPr>
              <w:rStyle w:val="StyleUnderline"/>
              <w:highlight w:val="green"/>
            </w:rPr>
            <w:t>displace critique with strategies of</w:t>
          </w:r>
          <w:r w:rsidRPr="00BA767C">
            <w:rPr>
              <w:rStyle w:val="StyleUnderline"/>
            </w:rPr>
            <w:t xml:space="preserve"> enchanted </w:t>
          </w:r>
          <w:r w:rsidRPr="0044341A">
            <w:rPr>
              <w:rStyle w:val="StyleUnderline"/>
              <w:highlight w:val="green"/>
            </w:rPr>
            <w:t>affective adaptation and survival and</w:t>
          </w:r>
          <w:r w:rsidRPr="00BA767C">
            <w:rPr>
              <w:rStyle w:val="StyleUnderline"/>
            </w:rPr>
            <w:t xml:space="preserve"> thus </w:t>
          </w:r>
          <w:r w:rsidRPr="0044341A">
            <w:rPr>
              <w:rStyle w:val="StyleUnderline"/>
              <w:highlight w:val="green"/>
            </w:rPr>
            <w:t>dismantle</w:t>
          </w:r>
          <w:r w:rsidRPr="00BA767C">
            <w:rPr>
              <w:rStyle w:val="StyleUnderline"/>
            </w:rPr>
            <w:t xml:space="preserve"> materialist feminism's primary conceptual tool for </w:t>
          </w:r>
          <w:r w:rsidRPr="0044341A">
            <w:rPr>
              <w:rStyle w:val="StyleUnderline"/>
              <w:highlight w:val="green"/>
            </w:rPr>
            <w:t>social transformation. To avoid merely reproducing</w:t>
          </w:r>
          <w:r w:rsidRPr="00BA767C">
            <w:rPr>
              <w:rStyle w:val="StyleUnderline"/>
            </w:rPr>
            <w:t xml:space="preserve"> sophisticated forms of the </w:t>
          </w:r>
          <w:r w:rsidRPr="0044341A">
            <w:rPr>
              <w:rStyle w:val="StyleUnderline"/>
              <w:highlight w:val="green"/>
            </w:rPr>
            <w:t>survivalism</w:t>
          </w:r>
          <w:r w:rsidRPr="00BA767C">
            <w:rPr>
              <w:rStyle w:val="StyleUnderline"/>
            </w:rPr>
            <w:t xml:space="preserve"> and "prepperism" that have emerged </w:t>
          </w:r>
          <w:r w:rsidRPr="0044341A">
            <w:rPr>
              <w:rStyle w:val="StyleUnderline"/>
              <w:highlight w:val="green"/>
            </w:rPr>
            <w:t>as individualistic coping responses to</w:t>
          </w:r>
          <w:r w:rsidRPr="00BA767C">
            <w:rPr>
              <w:rStyle w:val="StyleUnderline"/>
            </w:rPr>
            <w:t xml:space="preserve"> economic crisis and </w:t>
          </w:r>
          <w:r w:rsidRPr="0044341A">
            <w:rPr>
              <w:rStyle w:val="StyleUnderline"/>
              <w:highlight w:val="green"/>
            </w:rPr>
            <w:t>austerity</w:t>
          </w:r>
          <w:r w:rsidRPr="00BA767C">
            <w:rPr>
              <w:rStyle w:val="StyleUnderline"/>
            </w:rPr>
            <w:t xml:space="preserve">, I argue that feminism </w:t>
          </w:r>
          <w:r w:rsidRPr="0044341A">
            <w:rPr>
              <w:rStyle w:val="StyleUnderline"/>
              <w:highlight w:val="green"/>
            </w:rPr>
            <w:t>needs</w:t>
          </w:r>
          <w:r w:rsidRPr="00BA767C">
            <w:rPr>
              <w:rStyle w:val="StyleUnderline"/>
            </w:rPr>
            <w:t xml:space="preserve"> to return to </w:t>
          </w:r>
          <w:r w:rsidRPr="0044341A">
            <w:rPr>
              <w:rStyle w:val="StyleUnderline"/>
              <w:highlight w:val="green"/>
            </w:rPr>
            <w:t>historical materialism</w:t>
          </w:r>
          <w:r w:rsidRPr="00BA767C">
            <w:rPr>
              <w:rStyle w:val="StyleUnderline"/>
            </w:rPr>
            <w:t xml:space="preserve"> in the tradition of Marx, Engels and Kollontai </w:t>
          </w:r>
          <w:r w:rsidRPr="0044341A">
            <w:rPr>
              <w:rStyle w:val="StyleUnderline"/>
              <w:highlight w:val="green"/>
            </w:rPr>
            <w:t>to understand social life in terms of</w:t>
          </w:r>
          <w:r w:rsidRPr="00BA767C">
            <w:rPr>
              <w:rStyle w:val="StyleUnderline"/>
            </w:rPr>
            <w:t xml:space="preserve"> its </w:t>
          </w:r>
          <w:r w:rsidRPr="0044341A">
            <w:rPr>
              <w:rStyle w:val="StyleUnderline"/>
              <w:highlight w:val="green"/>
            </w:rPr>
            <w:t xml:space="preserve">root relations and aid </w:t>
          </w:r>
          <w:r w:rsidRPr="00BA767C">
            <w:rPr>
              <w:rStyle w:val="StyleUnderline"/>
            </w:rPr>
            <w:t xml:space="preserve">in the </w:t>
          </w:r>
          <w:r w:rsidRPr="0044341A">
            <w:rPr>
              <w:rStyle w:val="StyleUnderline"/>
              <w:highlight w:val="green"/>
            </w:rPr>
            <w:t>struggles to bring</w:t>
          </w:r>
          <w:r w:rsidRPr="00BA767C">
            <w:rPr>
              <w:rStyle w:val="StyleUnderline"/>
            </w:rPr>
            <w:t xml:space="preserve"> about </w:t>
          </w:r>
          <w:r w:rsidRPr="0044341A">
            <w:rPr>
              <w:rStyle w:val="StyleUnderline"/>
              <w:highlight w:val="green"/>
            </w:rPr>
            <w:t>social transformation</w:t>
          </w:r>
          <w:r w:rsidRPr="00BA767C">
            <w:rPr>
              <w:rStyle w:val="StyleUnderline"/>
            </w:rPr>
            <w:t>.</w:t>
          </w:r>
          <w:r w:rsidRPr="00844F38">
            <w:t xml:space="preserve"> Exemplary of the new materialist feminism is Rosi Braidotti's writing on "the politics of 'life itself'," a theory which she organizes around the trope of "sustainability." Sustainability, a concept in ecology for living within natural limits, becomes in these writings a means of reconceiving the historical social relations of capitalism as if they were the unchangeable, underlying existential limit-situation of "life itself." </w:t>
          </w:r>
          <w:r w:rsidRPr="00BA767C">
            <w:rPr>
              <w:rStyle w:val="StyleUnderline"/>
            </w:rPr>
            <w:t>The politics of "life itself" and the new materialist focus on seeking a sustainable feminism within this new, more "realist" approach to material reality, is a form of feminist theory and politics which is ultimately the already familiar theory and politics of reparative reading.</w:t>
          </w:r>
          <w:r w:rsidRPr="00844F38">
            <w:t xml:space="preserve"> Why is this significant? As Ellis Hanson suggests in a review of Sedgwick, "Faced with the depressing realization that people are fragile and the world hostile, a reparative reading focuses not on the exposure of political outrages that we already know but rather on the process of reconstructing a sustainable life in their wake" (105). In other words, </w:t>
          </w:r>
          <w:r w:rsidRPr="0044341A">
            <w:rPr>
              <w:rStyle w:val="StyleUnderline"/>
              <w:highlight w:val="green"/>
            </w:rPr>
            <w:t>reparative analysis begins not with critique of the</w:t>
          </w:r>
          <w:r w:rsidRPr="00BA767C">
            <w:rPr>
              <w:rStyle w:val="StyleUnderline"/>
            </w:rPr>
            <w:t xml:space="preserve"> so-called </w:t>
          </w:r>
          <w:r w:rsidRPr="0044341A">
            <w:rPr>
              <w:rStyle w:val="StyleUnderline"/>
              <w:highlight w:val="green"/>
            </w:rPr>
            <w:t>already known and presumably</w:t>
          </w:r>
          <w:r w:rsidRPr="00BA767C">
            <w:rPr>
              <w:rStyle w:val="StyleUnderline"/>
            </w:rPr>
            <w:t xml:space="preserve"> known to be </w:t>
          </w:r>
          <w:r w:rsidRPr="0044341A">
            <w:rPr>
              <w:rStyle w:val="StyleUnderline"/>
              <w:highlight w:val="green"/>
            </w:rPr>
            <w:t>unchangeable, but</w:t>
          </w:r>
          <w:r w:rsidRPr="00BA767C">
            <w:rPr>
              <w:rStyle w:val="StyleUnderline"/>
            </w:rPr>
            <w:t xml:space="preserve"> by focusing on </w:t>
          </w:r>
          <w:r w:rsidRPr="0044341A">
            <w:rPr>
              <w:rStyle w:val="StyleUnderline"/>
              <w:highlight w:val="green"/>
            </w:rPr>
            <w:t>how to live within the</w:t>
          </w:r>
          <w:r w:rsidRPr="00BA767C">
            <w:rPr>
              <w:rStyle w:val="StyleUnderline"/>
            </w:rPr>
            <w:t xml:space="preserve"> already-known-to-be </w:t>
          </w:r>
          <w:r w:rsidRPr="0044341A">
            <w:rPr>
              <w:rStyle w:val="StyleUnderline"/>
              <w:highlight w:val="green"/>
            </w:rPr>
            <w:t xml:space="preserve">hostile world. Such a theory </w:t>
          </w:r>
          <w:r w:rsidRPr="00BA767C">
            <w:rPr>
              <w:rStyle w:val="StyleUnderline"/>
            </w:rPr>
            <w:t xml:space="preserve">of the social </w:t>
          </w:r>
          <w:r w:rsidRPr="0044341A">
            <w:rPr>
              <w:rStyle w:val="StyleUnderline"/>
              <w:highlight w:val="green"/>
            </w:rPr>
            <w:t>begins and ends by reducing knowledge to a matter of</w:t>
          </w:r>
          <w:r w:rsidRPr="00BA767C">
            <w:rPr>
              <w:rStyle w:val="StyleUnderline"/>
            </w:rPr>
            <w:t xml:space="preserve"> how to cope, how to feel, </w:t>
          </w:r>
          <w:r w:rsidRPr="0044341A">
            <w:rPr>
              <w:rStyle w:val="StyleUnderline"/>
              <w:highlight w:val="green"/>
            </w:rPr>
            <w:t>how to exist,</w:t>
          </w:r>
          <w:r w:rsidRPr="00BA767C">
            <w:rPr>
              <w:rStyle w:val="StyleUnderline"/>
            </w:rPr>
            <w:t xml:space="preserve"> etc. </w:t>
          </w:r>
          <w:r w:rsidRPr="0044341A">
            <w:rPr>
              <w:rStyle w:val="StyleUnderline"/>
              <w:highlight w:val="green"/>
            </w:rPr>
            <w:t>within what is taken to be unchangeable. The effect</w:t>
          </w:r>
          <w:r w:rsidRPr="00BA767C">
            <w:rPr>
              <w:rStyle w:val="StyleUnderline"/>
            </w:rPr>
            <w:t xml:space="preserve"> of this focus on "sustainability" within hostility </w:t>
          </w:r>
          <w:r w:rsidRPr="0044341A">
            <w:rPr>
              <w:rStyle w:val="StyleUnderline"/>
              <w:highlight w:val="green"/>
            </w:rPr>
            <w:t xml:space="preserve">is that </w:t>
          </w:r>
          <w:r w:rsidRPr="00BA767C">
            <w:rPr>
              <w:rStyle w:val="StyleUnderline"/>
            </w:rPr>
            <w:t xml:space="preserve">social </w:t>
          </w:r>
          <w:r w:rsidRPr="0044341A">
            <w:rPr>
              <w:rStyle w:val="StyleUnderline"/>
              <w:highlight w:val="green"/>
            </w:rPr>
            <w:t>transformation</w:t>
          </w:r>
          <w:r w:rsidRPr="00BA767C">
            <w:rPr>
              <w:rStyle w:val="StyleUnderline"/>
            </w:rPr>
            <w:t xml:space="preserve"> — which requires the production of knowledge of what needs to be transformed —</w:t>
          </w:r>
          <w:r w:rsidRPr="0044341A">
            <w:rPr>
              <w:rStyle w:val="StyleUnderline"/>
              <w:highlight w:val="green"/>
            </w:rPr>
            <w:t xml:space="preserve"> is treated as impossible</w:t>
          </w:r>
          <w:r w:rsidRPr="00BA767C">
            <w:rPr>
              <w:rStyle w:val="StyleUnderline"/>
            </w:rPr>
            <w:t xml:space="preserve">. Abandoning </w:t>
          </w:r>
          <w:r w:rsidRPr="0044341A">
            <w:rPr>
              <w:rStyle w:val="StyleUnderline"/>
              <w:highlight w:val="green"/>
            </w:rPr>
            <w:t>the project</w:t>
          </w:r>
          <w:r w:rsidRPr="00BA767C">
            <w:rPr>
              <w:rStyle w:val="StyleUnderline"/>
            </w:rPr>
            <w:t xml:space="preserve"> of transformation, I argue, is a sign of the way dominant "materialist" feminism — under the guise of "new materialism"— </w:t>
          </w:r>
          <w:r w:rsidRPr="0044341A">
            <w:rPr>
              <w:rStyle w:val="StyleUnderline"/>
              <w:highlight w:val="green"/>
            </w:rPr>
            <w:t>has</w:t>
          </w:r>
          <w:r w:rsidRPr="00BA767C">
            <w:rPr>
              <w:rStyle w:val="StyleUnderline"/>
            </w:rPr>
            <w:t xml:space="preserve"> increasingly </w:t>
          </w:r>
          <w:r w:rsidRPr="0044341A">
            <w:rPr>
              <w:rStyle w:val="StyleUnderline"/>
              <w:highlight w:val="green"/>
            </w:rPr>
            <w:t>abandoned</w:t>
          </w:r>
          <w:r w:rsidRPr="00BA767C">
            <w:rPr>
              <w:rStyle w:val="StyleUnderline"/>
            </w:rPr>
            <w:t xml:space="preserve"> the project of women's </w:t>
          </w:r>
          <w:r w:rsidRPr="0044341A">
            <w:rPr>
              <w:rStyle w:val="StyleUnderline"/>
              <w:highlight w:val="green"/>
            </w:rPr>
            <w:t>emancipation from exploitation, and</w:t>
          </w:r>
          <w:r w:rsidRPr="00BA767C">
            <w:rPr>
              <w:rStyle w:val="StyleUnderline"/>
            </w:rPr>
            <w:t xml:space="preserve"> in the interests of capital instead </w:t>
          </w:r>
          <w:r w:rsidRPr="0044341A">
            <w:rPr>
              <w:rStyle w:val="StyleUnderline"/>
              <w:highlight w:val="green"/>
            </w:rPr>
            <w:t>translates austerity</w:t>
          </w:r>
          <w:r w:rsidRPr="00BA767C">
            <w:rPr>
              <w:rStyle w:val="StyleUnderline"/>
            </w:rPr>
            <w:t xml:space="preserve"> measures </w:t>
          </w:r>
          <w:r w:rsidRPr="0044341A">
            <w:rPr>
              <w:rStyle w:val="StyleUnderline"/>
              <w:highlight w:val="green"/>
            </w:rPr>
            <w:t>into a</w:t>
          </w:r>
          <w:r w:rsidRPr="00BA767C">
            <w:rPr>
              <w:rStyle w:val="StyleUnderline"/>
            </w:rPr>
            <w:t xml:space="preserve"> theoretical </w:t>
          </w:r>
          <w:r w:rsidRPr="0044341A">
            <w:rPr>
              <w:rStyle w:val="StyleUnderline"/>
              <w:highlight w:val="green"/>
            </w:rPr>
            <w:t>discourse of getting by on less.</w:t>
          </w:r>
        </w:p>
      </w:sdtContent>
    </w:sdt>
    <w:sdt>
      <w:sdtPr>
        <w:tag w:val="goog_rdk_242"/>
        <w:id w:val="234671162"/>
      </w:sdtPr>
      <w:sdtEndPr/>
      <w:sdtContent>
        <w:p w14:paraId="009AFF59" w14:textId="77777777" w:rsidR="00107F62" w:rsidRDefault="00107F62" w:rsidP="00107F62">
          <w:pPr>
            <w:pStyle w:val="Heading2"/>
          </w:pPr>
          <w:r>
            <w:br w:type="page"/>
            <w:t>2AC Answers</w:t>
          </w:r>
        </w:p>
      </w:sdtContent>
    </w:sdt>
    <w:sdt>
      <w:sdtPr>
        <w:tag w:val="goog_rdk_243"/>
        <w:id w:val="827485391"/>
      </w:sdtPr>
      <w:sdtEndPr/>
      <w:sdtContent>
        <w:p w14:paraId="5542AC35" w14:textId="77777777" w:rsidR="00107F62" w:rsidRDefault="00107F62" w:rsidP="00107F62">
          <w:pPr>
            <w:pStyle w:val="Heading3"/>
          </w:pPr>
          <w:r>
            <w:br w:type="page"/>
            <w:t>Aff Prereq – Antiblackness</w:t>
          </w:r>
        </w:p>
      </w:sdtContent>
    </w:sdt>
    <w:sdt>
      <w:sdtPr>
        <w:tag w:val="goog_rdk_244"/>
        <w:id w:val="-1887328913"/>
      </w:sdtPr>
      <w:sdtEndPr/>
      <w:sdtContent>
        <w:p w14:paraId="79D553E7" w14:textId="77777777" w:rsidR="00107F62" w:rsidRDefault="00107F62" w:rsidP="00107F62">
          <w:pPr>
            <w:pStyle w:val="Heading4"/>
            <w:rPr>
              <w:i/>
              <w:u w:val="single"/>
            </w:rPr>
          </w:pPr>
          <w:r>
            <w:t xml:space="preserve">The alt is incapable of resolving anti-black violence because it uses “neoliberalism” as the rhetorical framework for articulating its demands – concentrated poverty and incarceration statistics illustrate </w:t>
          </w:r>
          <w:r>
            <w:rPr>
              <w:i/>
              <w:u w:val="single"/>
            </w:rPr>
            <w:t>racial inequality</w:t>
          </w:r>
          <w:r>
            <w:t xml:space="preserve"> and </w:t>
          </w:r>
          <w:r>
            <w:rPr>
              <w:i/>
              <w:u w:val="single"/>
            </w:rPr>
            <w:t>anti-black violence</w:t>
          </w:r>
          <w:r>
            <w:t xml:space="preserve"> are unique harms distinct from </w:t>
          </w:r>
          <w:r>
            <w:rPr>
              <w:i/>
              <w:u w:val="single"/>
            </w:rPr>
            <w:t>class positionality</w:t>
          </w:r>
          <w:r>
            <w:t xml:space="preserve"> </w:t>
          </w:r>
        </w:p>
      </w:sdtContent>
    </w:sdt>
    <w:sdt>
      <w:sdtPr>
        <w:tag w:val="goog_rdk_245"/>
        <w:id w:val="6574327"/>
      </w:sdtPr>
      <w:sdtEndPr/>
      <w:sdtContent>
        <w:p w14:paraId="0800CABE" w14:textId="77777777" w:rsidR="00107F62" w:rsidRPr="00E52AF5" w:rsidRDefault="00107F62" w:rsidP="00E52AF5">
          <w:pPr>
            <w:pStyle w:val="Heading4"/>
          </w:pPr>
          <w:r w:rsidRPr="00E52AF5">
            <w:t>Coates 16</w:t>
          </w:r>
        </w:p>
      </w:sdtContent>
    </w:sdt>
    <w:sdt>
      <w:sdtPr>
        <w:tag w:val="goog_rdk_246"/>
        <w:id w:val="1960607605"/>
      </w:sdtPr>
      <w:sdtEndPr/>
      <w:sdtContent>
        <w:p w14:paraId="216E9E63" w14:textId="77777777" w:rsidR="00107F62" w:rsidRDefault="00107F62" w:rsidP="00107F62">
          <w:pPr>
            <w:rPr>
              <w:u w:val="single"/>
            </w:rPr>
          </w:pPr>
          <w:r>
            <w:t xml:space="preserve">(Ta-Nehisi Coates, MacArthur genius grant recipient and author of </w:t>
          </w:r>
          <w:r>
            <w:rPr>
              <w:i/>
            </w:rPr>
            <w:t>Between the World and Me</w:t>
          </w:r>
          <w:r>
            <w:t xml:space="preserve">, “The Enduring Solidarity of Whiteness,” </w:t>
          </w:r>
          <w:r>
            <w:rPr>
              <w:i/>
            </w:rPr>
            <w:t>The Atlantic</w:t>
          </w:r>
          <w:r>
            <w:t>, February 8, 2016, http://www.theatlantic.com/politics/archive/2016/02/why-we-write/459909/)</w:t>
          </w:r>
        </w:p>
      </w:sdtContent>
    </w:sdt>
    <w:sdt>
      <w:sdtPr>
        <w:tag w:val="goog_rdk_247"/>
        <w:id w:val="-55862760"/>
      </w:sdtPr>
      <w:sdtEndPr/>
      <w:sdtContent>
        <w:p w14:paraId="2BBEFAC2" w14:textId="77777777" w:rsidR="00107F62" w:rsidRDefault="00107F62" w:rsidP="00107F62">
          <w:pPr>
            <w:rPr>
              <w:sz w:val="12"/>
              <w:szCs w:val="12"/>
            </w:rPr>
          </w:pPr>
          <w:r>
            <w:rPr>
              <w:sz w:val="12"/>
              <w:szCs w:val="12"/>
            </w:rPr>
            <w:t>There have been a number of useful entries in the weeks since Senator Bernie Sanders declared himself against reparations. Perhaps the most clarifying comes from Cedric Johnson in a piece entitled, “An Open Letter To Ta-Nehisi Coates And The Liberals Who Love Him.” Johnson’s essay offers those of us interested in the problem of white supremacy and the question of economic class the chance to tease out how, and where, these two problems intersect.</w:t>
          </w:r>
          <w:r>
            <w:t xml:space="preserve"> </w:t>
          </w:r>
          <w:r>
            <w:rPr>
              <w:u w:val="single"/>
            </w:rPr>
            <w:t>In Johnson’s rendition</w:t>
          </w:r>
          <w:r>
            <w:t xml:space="preserve">, </w:t>
          </w:r>
          <w:r>
            <w:rPr>
              <w:u w:val="single"/>
            </w:rPr>
            <w:t>racism</w:t>
          </w:r>
          <w:r>
            <w:t xml:space="preserve">, in and of itself, </w:t>
          </w:r>
          <w:r>
            <w:rPr>
              <w:u w:val="single"/>
            </w:rPr>
            <w:t>holds limited explanatory power when looking at the socio-economic problems which beset African Americans</w:t>
          </w:r>
          <w:r>
            <w:t xml:space="preserve">. </w:t>
          </w:r>
          <w:r>
            <w:rPr>
              <w:sz w:val="12"/>
              <w:szCs w:val="12"/>
            </w:rPr>
            <w:t>“We continue to reach for old modes of analysis in the face of a changed world,” writes Johnson. “One where blackness is still derogated but anti-black racism is not the principal determinant of material conditions and economic mobility for many African Americans.”</w:t>
          </w:r>
          <w:r>
            <w:t xml:space="preserve"> </w:t>
          </w:r>
          <w:r>
            <w:rPr>
              <w:u w:val="single"/>
            </w:rPr>
            <w:t>Johnson goes on to classify racism among other</w:t>
          </w:r>
          <w:r>
            <w:t xml:space="preserve"> varieties of </w:t>
          </w:r>
          <w:r>
            <w:rPr>
              <w:u w:val="single"/>
            </w:rPr>
            <w:t>-isms whose primary purpose is “to advance exploitation on terms</w:t>
          </w:r>
          <w:r>
            <w:t xml:space="preserve"> that are most </w:t>
          </w:r>
          <w:r>
            <w:rPr>
              <w:u w:val="single"/>
            </w:rPr>
            <w:t>favorable to investor class interests</w:t>
          </w:r>
          <w:r>
            <w:t>.”</w:t>
          </w:r>
          <w:r>
            <w:rPr>
              <w:sz w:val="12"/>
              <w:szCs w:val="12"/>
            </w:rPr>
            <w:t xml:space="preserve"> From this perspective, the absence of specific anti-racist solutions from Bernie Sanders, as well as his rejection of reparations, make sense. </w:t>
          </w:r>
          <w:r>
            <w:rPr>
              <w:u w:val="single"/>
            </w:rPr>
            <w:t xml:space="preserve">By Johnson’s lights, </w:t>
          </w:r>
          <w:r>
            <w:rPr>
              <w:b/>
              <w:u w:val="single"/>
            </w:rPr>
            <w:t>racism is a secondary concern</w:t>
          </w:r>
          <w:r>
            <w:t xml:space="preserve">, and to the extent that it is a concern at all, it is weapon </w:t>
          </w:r>
          <w:r>
            <w:rPr>
              <w:b/>
              <w:u w:val="single"/>
            </w:rPr>
            <w:t>deployed to advance the interest of a plutocratic minority</w:t>
          </w:r>
          <w:r>
            <w:t xml:space="preserve">. </w:t>
          </w:r>
          <w:r>
            <w:rPr>
              <w:sz w:val="12"/>
              <w:szCs w:val="12"/>
            </w:rPr>
            <w:t>At various points in my life, I have subscribed to some version of Johnson’s argument. I did not always believe in reparations. In the past, I generally thought that the problem of white supremacy could be dealt through the sort of broad economic policy favored by Johnson and his candidate of choice. But eventually, I came to believe that white supremacy was a force in and of itself, a vector often intersecting with class, but also operating independent of it. Nevertheless, my basic feelings about the kind of America in which I want to live have not changed.</w:t>
          </w:r>
          <w:r>
            <w:t xml:space="preserve"> </w:t>
          </w:r>
          <w:r>
            <w:rPr>
              <w:u w:val="single"/>
            </w:rPr>
            <w:t xml:space="preserve">I think </w:t>
          </w:r>
          <w:r>
            <w:rPr>
              <w:highlight w:val="green"/>
              <w:u w:val="single"/>
            </w:rPr>
            <w:t>a world with equal access to</w:t>
          </w:r>
          <w:r>
            <w:t xml:space="preserve"> safe, </w:t>
          </w:r>
          <w:r>
            <w:rPr>
              <w:highlight w:val="green"/>
              <w:u w:val="single"/>
            </w:rPr>
            <w:t>quality</w:t>
          </w:r>
          <w:r>
            <w:t xml:space="preserve">, and </w:t>
          </w:r>
          <w:r>
            <w:rPr>
              <w:u w:val="single"/>
            </w:rPr>
            <w:t xml:space="preserve">affordable </w:t>
          </w:r>
          <w:r>
            <w:rPr>
              <w:highlight w:val="green"/>
              <w:u w:val="single"/>
            </w:rPr>
            <w:t>education</w:t>
          </w:r>
          <w:r>
            <w:t xml:space="preserve">; </w:t>
          </w:r>
          <w:r>
            <w:rPr>
              <w:u w:val="single"/>
            </w:rPr>
            <w:t xml:space="preserve">with the right to </w:t>
          </w:r>
          <w:r>
            <w:rPr>
              <w:highlight w:val="green"/>
              <w:u w:val="single"/>
            </w:rPr>
            <w:t>health care</w:t>
          </w:r>
          <w:r>
            <w:t xml:space="preserve">; </w:t>
          </w:r>
          <w:r>
            <w:rPr>
              <w:u w:val="single"/>
            </w:rPr>
            <w:t xml:space="preserve">with strong </w:t>
          </w:r>
          <w:r>
            <w:rPr>
              <w:highlight w:val="green"/>
              <w:u w:val="single"/>
            </w:rPr>
            <w:t>restrictions on</w:t>
          </w:r>
          <w:r>
            <w:t xml:space="preserve"> massive </w:t>
          </w:r>
          <w:r>
            <w:rPr>
              <w:highlight w:val="green"/>
              <w:u w:val="single"/>
            </w:rPr>
            <w:t>wealth accumulation</w:t>
          </w:r>
          <w:r>
            <w:t xml:space="preserve">; </w:t>
          </w:r>
          <w:r>
            <w:rPr>
              <w:u w:val="single"/>
            </w:rPr>
            <w:t>with guaranteed childcare</w:t>
          </w:r>
          <w:r>
            <w:t xml:space="preserve">; </w:t>
          </w:r>
          <w:r>
            <w:rPr>
              <w:u w:val="single"/>
            </w:rPr>
            <w:t>and with access to</w:t>
          </w:r>
          <w:r>
            <w:t xml:space="preserve"> the full gamut of </w:t>
          </w:r>
          <w:r>
            <w:rPr>
              <w:u w:val="single"/>
            </w:rPr>
            <w:t>birth-control</w:t>
          </w:r>
          <w:r>
            <w:t xml:space="preserve">, including abortion, </w:t>
          </w:r>
          <w:r>
            <w:rPr>
              <w:highlight w:val="green"/>
              <w:u w:val="single"/>
            </w:rPr>
            <w:t>is a better world</w:t>
          </w:r>
          <w:r>
            <w:t xml:space="preserve">. </w:t>
          </w:r>
          <w:r>
            <w:rPr>
              <w:b/>
              <w:highlight w:val="green"/>
              <w:u w:val="single"/>
            </w:rPr>
            <w:t>But</w:t>
          </w:r>
          <w:r>
            <w:rPr>
              <w:b/>
              <w:u w:val="single"/>
            </w:rPr>
            <w:t xml:space="preserve"> </w:t>
          </w:r>
          <w:r>
            <w:rPr>
              <w:b/>
              <w:highlight w:val="green"/>
              <w:u w:val="single"/>
            </w:rPr>
            <w:t>I do not believe that if this world were realized</w:t>
          </w:r>
          <w:r>
            <w:rPr>
              <w:b/>
              <w:u w:val="single"/>
            </w:rPr>
            <w:t xml:space="preserve">, the problem of </w:t>
          </w:r>
          <w:r>
            <w:rPr>
              <w:b/>
              <w:highlight w:val="green"/>
              <w:u w:val="single"/>
            </w:rPr>
            <w:t>white supremacy would dissipate</w:t>
          </w:r>
          <w:r>
            <w:rPr>
              <w:sz w:val="12"/>
              <w:szCs w:val="12"/>
            </w:rPr>
            <w:t>, anymore than I believe that if reparations were realized, the problems of economic inequality would dissipate. In either case,</w:t>
          </w:r>
          <w:r>
            <w:t xml:space="preserve"> </w:t>
          </w:r>
          <w:r>
            <w:rPr>
              <w:b/>
              <w:u w:val="single"/>
            </w:rPr>
            <w:t>the notion that one solution is the answer to the other problem</w:t>
          </w:r>
          <w:r>
            <w:t xml:space="preserve"> is not serious policy. It </w:t>
          </w:r>
          <w:r>
            <w:rPr>
              <w:b/>
              <w:u w:val="single"/>
            </w:rPr>
            <w:t>is a palliative</w:t>
          </w:r>
          <w:r>
            <w:t xml:space="preserve">. </w:t>
          </w:r>
          <w:r>
            <w:rPr>
              <w:sz w:val="12"/>
              <w:szCs w:val="12"/>
            </w:rPr>
            <w:t>Unfortunately, palliatives are common these days among many of us on the left. In a recent piece, I asserted that western Europe demonstrated that democratic-socialist policy, alone, could not sufficiently address the problem of white supremacy. Johnson strongly disagreed with this: Coates’s sweeping mischaracterization diminishes the actual impact that social-democratic and socialist governments have historically had in improving the labor conditions and daily lives of working people, in Europe, the United States, and for a time, across parts of the Third World. There is not a single word in this response relating to race and racism in Western Europe or anything remotely closely to it. Instead, Johnson proposes to bait with race, and then switch to class. He swaps “labor conditions and daily lives of working people” in for “victims of white supremacy” and prays that the reader does not notice. Indeed, one might just as easily note that the advance of indoor plumbing, germ theory, and electricity have improved “the labor conditions and daily lives of working people,” and this would be no closer to actual engagement. This pattern—strident rhetoric divorced from knowable fact—marks Johnson’s argument. Reparations, he tells us, do not emerge from the “felt needs of the majority of blacks,” a claim that is hard to square with the fact that a majority of blacks support reparations. Instead, he argues, the claim for reparations emerges from a cabal of “anti-racist liberals” and “black elites” seeking to make a “territorial-identitarian claim for power.” In fact, the reparations movement runs the gamut from the victims of Jon Burge, to those targeted by North Carolina’s eugenics campaign, to those targeted by the same campaign in Virginia, to those targeted by “Massive Resistance” in the same state, to the descendants of those devastated by the Tulsa pogrom. Are the black people of Tulsa who suffered aerial bombing at the hands of their own government “black elites” in pursuit of “territorial-identitarian claim?” Or are they something far simpler—people who were robbed and believe they deserve to be compensated? Johnson denigrates recompense by asserting that the demands for reparations have not “yielded one tangible improvement in the lives of the majority of African Americans.” This is also true of single-payer health care, calls to break up big banks, free public universities, and any other leftist policy that has yet to come to pass. For a program to have effect, it has to actually be put in effect. Why would reparations be any different? But ultimately,</w:t>
          </w:r>
          <w:r>
            <w:t xml:space="preserve"> </w:t>
          </w:r>
          <w:r>
            <w:rPr>
              <w:u w:val="single"/>
            </w:rPr>
            <w:t xml:space="preserve">Johnson doesn’t reject reparations because he doesn’t think they would work, but because </w:t>
          </w:r>
          <w:r>
            <w:rPr>
              <w:b/>
              <w:u w:val="single"/>
            </w:rPr>
            <w:t>he doesn’t believe specific black injury through racism actually exists</w:t>
          </w:r>
          <w:r>
            <w:t xml:space="preserve">. </w:t>
          </w:r>
          <w:r>
            <w:rPr>
              <w:u w:val="single"/>
            </w:rPr>
            <w:t>He favors a “more Marxist class-oriented analysis” over the notion of treating “black poverty as fundamentally distinct from white poverty</w:t>
          </w:r>
          <w:r>
            <w:t xml:space="preserve">.” </w:t>
          </w:r>
          <w:r>
            <w:rPr>
              <w:sz w:val="12"/>
              <w:szCs w:val="12"/>
            </w:rPr>
            <w:t xml:space="preserve">Johnson declines to actually investigate this position and furnish evidence—even though such evidence is not really hard to find. Courtesy of Emily Badger, this is a chart of concentrated poverty in America—that is to say families which are both individually poor and live in poor neighborhoods. </w:t>
          </w:r>
          <w:r>
            <w:rPr>
              <w:u w:val="single"/>
            </w:rPr>
            <w:t>Whereas individual poverty deprives one of the ability to furnish basic needs</w:t>
          </w:r>
          <w:r>
            <w:t xml:space="preserve">, </w:t>
          </w:r>
          <w:r>
            <w:rPr>
              <w:highlight w:val="green"/>
              <w:u w:val="single"/>
            </w:rPr>
            <w:t>concentrated poverty extends out</w:t>
          </w:r>
          <w:r>
            <w:t xml:space="preserve"> from the wallet out </w:t>
          </w:r>
          <w:r>
            <w:rPr>
              <w:highlight w:val="green"/>
              <w:u w:val="single"/>
            </w:rPr>
            <w:t>to</w:t>
          </w:r>
          <w:r>
            <w:t xml:space="preserve"> the </w:t>
          </w:r>
          <w:r>
            <w:rPr>
              <w:highlight w:val="green"/>
              <w:u w:val="single"/>
            </w:rPr>
            <w:t>surrounding institutions</w:t>
          </w:r>
          <w:r>
            <w:t xml:space="preserve">—the schools, the street, the community center, the policing. </w:t>
          </w:r>
          <w:r>
            <w:rPr>
              <w:highlight w:val="green"/>
              <w:u w:val="single"/>
            </w:rPr>
            <w:t>If individual poverty</w:t>
          </w:r>
          <w:r>
            <w:t xml:space="preserve"> in America </w:t>
          </w:r>
          <w:r>
            <w:rPr>
              <w:highlight w:val="green"/>
              <w:u w:val="single"/>
            </w:rPr>
            <w:t>is hunger, neighborhood poverty is a famine</w:t>
          </w:r>
          <w:r>
            <w:t xml:space="preserve">. As the chart demonstrates, </w:t>
          </w:r>
          <w:r>
            <w:rPr>
              <w:b/>
              <w:highlight w:val="green"/>
              <w:u w:val="single"/>
            </w:rPr>
            <w:t>the black poor are</w:t>
          </w:r>
          <w:r>
            <w:rPr>
              <w:b/>
              <w:u w:val="single"/>
            </w:rPr>
            <w:t xml:space="preserve"> considerably </w:t>
          </w:r>
          <w:r>
            <w:rPr>
              <w:b/>
              <w:highlight w:val="green"/>
              <w:u w:val="single"/>
            </w:rPr>
            <w:t>more subject to famine than the white poor</w:t>
          </w:r>
          <w:r>
            <w:t xml:space="preserve">. </w:t>
          </w:r>
          <w:r>
            <w:rPr>
              <w:sz w:val="12"/>
              <w:szCs w:val="12"/>
            </w:rPr>
            <w:t>Indeed, so broad is this particular famine that its reach extends out to environs that most would consider well-nourished. As the chart above demonstrates,</w:t>
          </w:r>
          <w:r>
            <w:t xml:space="preserve"> </w:t>
          </w:r>
          <w:r>
            <w:rPr>
              <w:u w:val="single"/>
            </w:rPr>
            <w:t xml:space="preserve">neighborhood poverty threatens both black poor and nonpoor families to such an extent that </w:t>
          </w:r>
          <w:r>
            <w:rPr>
              <w:highlight w:val="green"/>
              <w:u w:val="single"/>
            </w:rPr>
            <w:t>poor white families are less likely to live in poor neighborhoods than nonpoor black families</w:t>
          </w:r>
          <w:r>
            <w:rPr>
              <w:sz w:val="12"/>
              <w:szCs w:val="12"/>
            </w:rPr>
            <w:t>. This is not an original finding. The sociologist Robert Sampson finds that:</w:t>
          </w:r>
          <w:r>
            <w:t xml:space="preserve"> ….</w:t>
          </w:r>
          <w:r>
            <w:rPr>
              <w:u w:val="single"/>
            </w:rPr>
            <w:t xml:space="preserve">racial differences in neighborhood exposure to poverty are so strong that </w:t>
          </w:r>
          <w:r>
            <w:rPr>
              <w:b/>
              <w:highlight w:val="green"/>
              <w:u w:val="single"/>
            </w:rPr>
            <w:t>even high-income blacks are exposed to greater neighborhood poverty than low-income whites</w:t>
          </w:r>
          <w:r>
            <w:t xml:space="preserve">. For example, </w:t>
          </w:r>
          <w:r>
            <w:rPr>
              <w:u w:val="single"/>
            </w:rPr>
            <w:t>nonpoor blacks in Chicago live in neighborhoods that are nearly 30 percent in poverty</w:t>
          </w:r>
          <w:r>
            <w:t>—traditionally the definition of “concentrated poverty” areas—</w:t>
          </w:r>
          <w:r>
            <w:rPr>
              <w:u w:val="single"/>
            </w:rPr>
            <w:t>whereas poor whites lives in neighborhoods with 15 percent poverty</w:t>
          </w:r>
          <w:r>
            <w:t>, about the national average.*</w:t>
          </w:r>
          <w:r>
            <w:rPr>
              <w:sz w:val="12"/>
              <w:szCs w:val="12"/>
            </w:rPr>
            <w:t xml:space="preserve"> </w:t>
          </w:r>
          <w:r>
            <w:rPr>
              <w:u w:val="single"/>
            </w:rPr>
            <w:t>In its pervasiveness, concentration, and reach across class lines</w:t>
          </w:r>
          <w:r>
            <w:t xml:space="preserve">, </w:t>
          </w:r>
          <w:r>
            <w:rPr>
              <w:b/>
              <w:highlight w:val="green"/>
              <w:u w:val="single"/>
            </w:rPr>
            <w:t>black poverty proves</w:t>
          </w:r>
          <w:r>
            <w:t xml:space="preserve"> itself </w:t>
          </w:r>
          <w:r>
            <w:rPr>
              <w:b/>
              <w:highlight w:val="green"/>
              <w:u w:val="single"/>
            </w:rPr>
            <w:t>to be “fundamentally distinct” from white poverty</w:t>
          </w:r>
          <w:r>
            <w:t xml:space="preserve">. </w:t>
          </w:r>
          <w:r>
            <w:rPr>
              <w:u w:val="single"/>
            </w:rPr>
            <w:t>It would be much more convenient for everyone on the left if this were not true</w:t>
          </w:r>
          <w:r>
            <w:t xml:space="preserve">—that is to say if neighborhood poverty, if systemic poverty, menaced all communities equally. </w:t>
          </w:r>
          <w:r>
            <w:rPr>
              <w:u w:val="single"/>
            </w:rPr>
            <w:t>In such a world, one would only need to craft universalist solutions for universal problems</w:t>
          </w:r>
          <w:r>
            <w:t>.</w:t>
          </w:r>
          <w:r>
            <w:rPr>
              <w:sz w:val="12"/>
              <w:szCs w:val="12"/>
            </w:rPr>
            <w:t xml:space="preserve"> </w:t>
          </w:r>
          <w:r>
            <w:rPr>
              <w:b/>
              <w:u w:val="single"/>
            </w:rPr>
            <w:t>But we do not live that world</w:t>
          </w:r>
          <w:r>
            <w:t xml:space="preserve">. </w:t>
          </w:r>
          <w:r>
            <w:rPr>
              <w:sz w:val="12"/>
              <w:szCs w:val="12"/>
            </w:rPr>
            <w:t>We live in this one: This chart by sociologist Patrick Sharkey quantifies the degree to which neighborhood poverty afflicts black and white families. Sociologists like Sharkey typically define a neighborhood with a poverty rate greater than 20 percent as “high poverty.”</w:t>
          </w:r>
          <w:r>
            <w:t xml:space="preserve"> </w:t>
          </w:r>
          <w:r>
            <w:rPr>
              <w:u w:val="single"/>
            </w:rPr>
            <w:t>The majority of black people in this country</w:t>
          </w:r>
          <w:r>
            <w:t xml:space="preserve"> (66 percent) </w:t>
          </w:r>
          <w:r>
            <w:rPr>
              <w:u w:val="single"/>
            </w:rPr>
            <w:t>live in high-poverty neighborhoods</w:t>
          </w:r>
          <w:r>
            <w:t xml:space="preserve">. </w:t>
          </w:r>
          <w:r>
            <w:rPr>
              <w:u w:val="single"/>
            </w:rPr>
            <w:t>The vast majority of whites</w:t>
          </w:r>
          <w:r>
            <w:t xml:space="preserve"> (94 percent) </w:t>
          </w:r>
          <w:r>
            <w:rPr>
              <w:u w:val="single"/>
            </w:rPr>
            <w:t>do not</w:t>
          </w:r>
          <w:r>
            <w:t xml:space="preserve">. </w:t>
          </w:r>
          <w:r>
            <w:rPr>
              <w:b/>
              <w:u w:val="single"/>
            </w:rPr>
            <w:t>The effects</w:t>
          </w:r>
          <w:r>
            <w:t xml:space="preserve"> of this </w:t>
          </w:r>
          <w:r>
            <w:rPr>
              <w:b/>
              <w:u w:val="single"/>
            </w:rPr>
            <w:t>should concern anyone who believes in a universalist solution</w:t>
          </w:r>
          <w:r>
            <w:t xml:space="preserve"> to a particular affliction. According to Sharkey:</w:t>
          </w:r>
          <w:r>
            <w:rPr>
              <w:sz w:val="12"/>
              <w:szCs w:val="12"/>
            </w:rPr>
            <w:t xml:space="preserve"> </w:t>
          </w:r>
          <w:r>
            <w:rPr>
              <w:u w:val="single"/>
            </w:rPr>
            <w:t>Neighborhood poverty</w:t>
          </w:r>
          <w:r>
            <w:t xml:space="preserve"> alone, </w:t>
          </w:r>
          <w:r>
            <w:rPr>
              <w:u w:val="single"/>
            </w:rPr>
            <w:t>accounts for a greater portion of the black-white downward mobility gap than the effects of parental education</w:t>
          </w:r>
          <w:r>
            <w:t xml:space="preserve">, </w:t>
          </w:r>
          <w:r>
            <w:rPr>
              <w:u w:val="single"/>
            </w:rPr>
            <w:t>occupation</w:t>
          </w:r>
          <w:r>
            <w:t>,</w:t>
          </w:r>
          <w:r>
            <w:rPr>
              <w:u w:val="single"/>
            </w:rPr>
            <w:t xml:space="preserve"> labor force participation, and</w:t>
          </w:r>
          <w:r>
            <w:t xml:space="preserve"> a range of other </w:t>
          </w:r>
          <w:r>
            <w:rPr>
              <w:u w:val="single"/>
            </w:rPr>
            <w:t>family characteristics</w:t>
          </w:r>
          <w:r>
            <w:t xml:space="preserve"> </w:t>
          </w:r>
          <w:r>
            <w:rPr>
              <w:sz w:val="12"/>
              <w:szCs w:val="12"/>
            </w:rPr>
            <w:t>combined.</w:t>
          </w:r>
        </w:p>
      </w:sdtContent>
    </w:sdt>
    <w:sdt>
      <w:sdtPr>
        <w:tag w:val="goog_rdk_248"/>
        <w:id w:val="-566729083"/>
      </w:sdtPr>
      <w:sdtEndPr/>
      <w:sdtContent>
        <w:p w14:paraId="58A6A031" w14:textId="77777777" w:rsidR="00107F62" w:rsidRDefault="00107F62" w:rsidP="00107F62">
          <w:r>
            <w:rPr>
              <w:sz w:val="12"/>
              <w:szCs w:val="12"/>
            </w:rPr>
            <w:t>No student of the history of American housing policy will be shocked by this.</w:t>
          </w:r>
          <w:r>
            <w:t xml:space="preserve"> </w:t>
          </w:r>
          <w:r>
            <w:rPr>
              <w:highlight w:val="green"/>
              <w:u w:val="single"/>
            </w:rPr>
            <w:t xml:space="preserve">Concentrated poverty is </w:t>
          </w:r>
          <w:r>
            <w:rPr>
              <w:b/>
              <w:highlight w:val="green"/>
              <w:u w:val="single"/>
            </w:rPr>
            <w:t>the clear</w:t>
          </w:r>
          <w:r>
            <w:t xml:space="preserve">, and to some extent intentional, </w:t>
          </w:r>
          <w:r>
            <w:rPr>
              <w:b/>
              <w:highlight w:val="green"/>
              <w:u w:val="single"/>
            </w:rPr>
            <w:t>result of</w:t>
          </w:r>
          <w:r>
            <w:t xml:space="preserve"> the </w:t>
          </w:r>
          <w:r>
            <w:rPr>
              <w:b/>
              <w:highlight w:val="green"/>
              <w:u w:val="single"/>
            </w:rPr>
            <w:t>segregationist housing policy</w:t>
          </w:r>
          <w:r>
            <w:t xml:space="preserve"> that dominated America through much of the 20th century. </w:t>
          </w:r>
          <w:r>
            <w:rPr>
              <w:u w:val="single"/>
            </w:rPr>
            <w:t>But the “fundamental differences” between black</w:t>
          </w:r>
          <w:r>
            <w:t xml:space="preserve"> communities </w:t>
          </w:r>
          <w:r>
            <w:rPr>
              <w:u w:val="single"/>
            </w:rPr>
            <w:t>and white</w:t>
          </w:r>
          <w:r>
            <w:t xml:space="preserve"> communities </w:t>
          </w:r>
          <w:r>
            <w:rPr>
              <w:u w:val="single"/>
            </w:rPr>
            <w:t>do not end with poverty or social mobility</w:t>
          </w:r>
          <w:r>
            <w:t xml:space="preserve">. </w:t>
          </w:r>
          <w:r>
            <w:rPr>
              <w:sz w:val="12"/>
              <w:szCs w:val="12"/>
            </w:rPr>
            <w:t>In the chart above, Sampson plotted the the incarceration rate in Chicago from the onset imprisonment boom to its height. As Sampson notes,</w:t>
          </w:r>
          <w:r>
            <w:t xml:space="preserve"> </w:t>
          </w:r>
          <w:r>
            <w:rPr>
              <w:highlight w:val="green"/>
              <w:u w:val="single"/>
            </w:rPr>
            <w:t xml:space="preserve">the incarceration rate in the most afflicted black neighborhood is </w:t>
          </w:r>
          <w:r>
            <w:rPr>
              <w:b/>
              <w:highlight w:val="green"/>
              <w:u w:val="single"/>
            </w:rPr>
            <w:t>40 times worse</w:t>
          </w:r>
          <w:r>
            <w:rPr>
              <w:highlight w:val="green"/>
              <w:u w:val="single"/>
            </w:rPr>
            <w:t xml:space="preserve"> than the incarceration rate in the most afflicted white neighborhood</w:t>
          </w:r>
          <w:r>
            <w:t xml:space="preserve">. But more tellingly for our purposes, </w:t>
          </w:r>
          <w:r>
            <w:rPr>
              <w:u w:val="single"/>
            </w:rPr>
            <w:t>incarceration rates for white neighborhoods bunch at the lower end</w:t>
          </w:r>
          <w:r>
            <w:t xml:space="preserve">, </w:t>
          </w:r>
          <w:r>
            <w:rPr>
              <w:u w:val="single"/>
            </w:rPr>
            <w:t>while incarceration rates for black neighborhoods bunch at the higher end</w:t>
          </w:r>
          <w:r>
            <w:t xml:space="preserve">. </w:t>
          </w:r>
          <w:r>
            <w:rPr>
              <w:b/>
              <w:highlight w:val="green"/>
              <w:u w:val="single"/>
            </w:rPr>
            <w:t>There is no gradation, nor overlap between the two</w:t>
          </w:r>
          <w:r>
            <w:rPr>
              <w:highlight w:val="green"/>
            </w:rPr>
            <w:t xml:space="preserve">. </w:t>
          </w:r>
          <w:r>
            <w:rPr>
              <w:b/>
              <w:highlight w:val="green"/>
              <w:u w:val="single"/>
            </w:rPr>
            <w:t>It is almost as if</w:t>
          </w:r>
          <w:r>
            <w:t xml:space="preserve">, from the perspective of mass incarceration, </w:t>
          </w:r>
          <w:r>
            <w:rPr>
              <w:b/>
              <w:highlight w:val="green"/>
              <w:u w:val="single"/>
            </w:rPr>
            <w:t>black and white people</w:t>
          </w:r>
          <w:r>
            <w:t>—regardless of neighborhood—</w:t>
          </w:r>
          <w:r>
            <w:rPr>
              <w:b/>
              <w:highlight w:val="green"/>
              <w:u w:val="single"/>
            </w:rPr>
            <w:t>inhabit two “fundamentally distinct” worlds</w:t>
          </w:r>
          <w:r>
            <w:t xml:space="preserve">. </w:t>
          </w:r>
          <w:r>
            <w:rPr>
              <w:sz w:val="12"/>
              <w:szCs w:val="12"/>
            </w:rPr>
            <w:t xml:space="preserve">The pervasive and distinctive effects of racism are viewable at every level of education from high school drop-outs (see pages 13-14 of this Pew report, especially) to Ivy league graduates. </w:t>
          </w:r>
          <w:r>
            <w:rPr>
              <w:u w:val="single"/>
            </w:rPr>
            <w:t>I strongly suspect that if one were to investigate public-health outcomes</w:t>
          </w:r>
          <w:r>
            <w:t xml:space="preserve">, </w:t>
          </w:r>
          <w:r>
            <w:rPr>
              <w:u w:val="single"/>
            </w:rPr>
            <w:t>exposure to pollution</w:t>
          </w:r>
          <w:r>
            <w:t xml:space="preserve">, </w:t>
          </w:r>
          <w:r>
            <w:rPr>
              <w:u w:val="single"/>
            </w:rPr>
            <w:t>quality of public education or any other vector relating to socio-economic health</w:t>
          </w:r>
          <w:r>
            <w:t xml:space="preserve">, </w:t>
          </w:r>
          <w:r>
            <w:rPr>
              <w:b/>
              <w:u w:val="single"/>
            </w:rPr>
            <w:t>a similar pattern would emerge</w:t>
          </w:r>
          <w:r>
            <w:t>.</w:t>
          </w:r>
        </w:p>
      </w:sdtContent>
    </w:sdt>
    <w:sdt>
      <w:sdtPr>
        <w:tag w:val="goog_rdk_249"/>
        <w:id w:val="1278300628"/>
      </w:sdtPr>
      <w:sdtEndPr/>
      <w:sdtContent>
        <w:p w14:paraId="0B5C6F17" w14:textId="77777777" w:rsidR="00107F62" w:rsidRDefault="00F82C93" w:rsidP="00107F62"/>
      </w:sdtContent>
    </w:sdt>
    <w:sdt>
      <w:sdtPr>
        <w:tag w:val="goog_rdk_250"/>
        <w:id w:val="-1703630484"/>
      </w:sdtPr>
      <w:sdtEndPr/>
      <w:sdtContent>
        <w:p w14:paraId="741E7F6C" w14:textId="77777777" w:rsidR="00107F62" w:rsidRDefault="00107F62" w:rsidP="00107F62">
          <w:pPr>
            <w:pStyle w:val="Heading3"/>
          </w:pPr>
          <w:r>
            <w:br w:type="page"/>
            <w:t>Aff Solves – Performance</w:t>
          </w:r>
        </w:p>
      </w:sdtContent>
    </w:sdt>
    <w:sdt>
      <w:sdtPr>
        <w:tag w:val="goog_rdk_251"/>
        <w:id w:val="-162019341"/>
      </w:sdtPr>
      <w:sdtEndPr/>
      <w:sdtContent>
        <w:p w14:paraId="510B49AB" w14:textId="77777777" w:rsidR="00107F62" w:rsidRDefault="00107F62" w:rsidP="00107F62">
          <w:pPr>
            <w:pStyle w:val="Heading4"/>
          </w:pPr>
          <w:r>
            <w:t>Performance and affect are uniquely capable of producing a tool of freedom that generates a movement building capacity. Dominant Marxist critiques of economic power that do not equitably address questions of race, gender, and sexuality are not adequate because they leave intact the residual social formations and habits created by these differentiations.</w:t>
          </w:r>
        </w:p>
      </w:sdtContent>
    </w:sdt>
    <w:sdt>
      <w:sdtPr>
        <w:tag w:val="goog_rdk_252"/>
        <w:id w:val="289800567"/>
      </w:sdtPr>
      <w:sdtEndPr/>
      <w:sdtContent>
        <w:p w14:paraId="391613A4" w14:textId="77777777" w:rsidR="00107F62" w:rsidRDefault="00107F62" w:rsidP="00107F62">
          <w:r>
            <w:rPr>
              <w:b/>
              <w:sz w:val="26"/>
              <w:szCs w:val="26"/>
            </w:rPr>
            <w:t>Chambers-Letson 18</w:t>
          </w:r>
          <w:r>
            <w:t xml:space="preserve"> [Joshua. After the Party: A Manifesto for Queer of Color Life. NYU Press, 2018.]</w:t>
          </w:r>
        </w:p>
      </w:sdtContent>
    </w:sdt>
    <w:sdt>
      <w:sdtPr>
        <w:tag w:val="goog_rdk_253"/>
        <w:id w:val="-1988927025"/>
      </w:sdtPr>
      <w:sdtEndPr/>
      <w:sdtContent>
        <w:p w14:paraId="1EFC5159" w14:textId="77777777" w:rsidR="00107F62" w:rsidRDefault="00107F62" w:rsidP="00107F62">
          <w:pPr>
            <w:rPr>
              <w:b/>
              <w:u w:val="single"/>
            </w:rPr>
          </w:pPr>
          <w:r>
            <w:rPr>
              <w:b/>
              <w:highlight w:val="cyan"/>
              <w:u w:val="single"/>
            </w:rPr>
            <w:t>Through performance Simone</w:t>
          </w:r>
          <w:r>
            <w:rPr>
              <w:b/>
              <w:u w:val="single"/>
            </w:rPr>
            <w:t xml:space="preserve"> opened up and </w:t>
          </w:r>
          <w:r>
            <w:rPr>
              <w:b/>
              <w:highlight w:val="cyan"/>
              <w:u w:val="single"/>
            </w:rPr>
            <w:t>shared an insurgent sense of freedom</w:t>
          </w:r>
          <w:r>
            <w:rPr>
              <w:b/>
              <w:u w:val="single"/>
            </w:rPr>
            <w:t xml:space="preserve"> with her listener</w:t>
          </w:r>
          <w:r>
            <w:rPr>
              <w:szCs w:val="16"/>
            </w:rPr>
            <w:t xml:space="preserve">. She did this before she even knew that she was doing it. Early in her career, she was touched and surprised to learn that the radical, young civil rights activists of the Student Non- Violent Coordinating Committee (SNCC) played her records during their meetings: "My friends in SNCC told me that when they got started and had their meetings to discuss strategy—meetings which Often turned into parties later—there would always be Nina Simone records in whoever's house the meeting was held in."14 These albums, like Little Girl Blue (1959) or Nina at Newport (1960), featured seemingly a-political folk tunes, jazz standards, and gospel songs. But the students sense d something insurgent on her records, and they were touched by the sense of freedom radiating from them: "All those afternoons when [her friend] Lorraine [Hansberry] had been telling me there was a struggle going on which I had to get involved in, I had been involved anyway."15 </w:t>
          </w:r>
          <w:r>
            <w:rPr>
              <w:b/>
              <w:highlight w:val="cyan"/>
              <w:u w:val="single"/>
            </w:rPr>
            <w:t>Performance was the site of her struggle</w:t>
          </w:r>
          <w:r>
            <w:rPr>
              <w:b/>
              <w:u w:val="single"/>
            </w:rPr>
            <w:t xml:space="preserve"> and if the insurgent sense of freedom produced in her song lasted only for the time the record played, the ephemeral </w:t>
          </w:r>
          <w:r>
            <w:rPr>
              <w:b/>
              <w:highlight w:val="cyan"/>
              <w:u w:val="single"/>
            </w:rPr>
            <w:t>instantiation of something better</w:t>
          </w:r>
          <w:r>
            <w:rPr>
              <w:b/>
              <w:u w:val="single"/>
            </w:rPr>
            <w:t xml:space="preserve"> than this in her voice </w:t>
          </w:r>
          <w:r>
            <w:rPr>
              <w:b/>
              <w:highlight w:val="cyan"/>
              <w:u w:val="single"/>
            </w:rPr>
            <w:t>affirmed the validity of the wish</w:t>
          </w:r>
          <w:r>
            <w:rPr>
              <w:b/>
              <w:u w:val="single"/>
            </w:rPr>
            <w:t xml:space="preserve"> for freedom and More Life.</w:t>
          </w:r>
          <w:r>
            <w:rPr>
              <w:szCs w:val="16"/>
            </w:rPr>
            <w:t xml:space="preserve"> So the activists in SNCC kept playing her records as they did the hard work of building a better world for everyone. </w:t>
          </w:r>
          <w:r>
            <w:rPr>
              <w:b/>
              <w:u w:val="single"/>
            </w:rPr>
            <w:t xml:space="preserve">The title of this project refers to that which comes after the party: </w:t>
          </w:r>
          <w:r>
            <w:rPr>
              <w:b/>
              <w:highlight w:val="cyan"/>
              <w:u w:val="single"/>
            </w:rPr>
            <w:t>the moment when the record comes off, and the students move into the streets</w:t>
          </w:r>
          <w:r>
            <w:rPr>
              <w:b/>
              <w:u w:val="single"/>
            </w:rPr>
            <w:t xml:space="preserve"> </w:t>
          </w:r>
          <w:r>
            <w:rPr>
              <w:szCs w:val="16"/>
            </w:rPr>
            <w:t xml:space="preserve">of Selma or Birmingham, </w:t>
          </w:r>
          <w:r>
            <w:rPr>
              <w:b/>
              <w:highlight w:val="cyan"/>
              <w:u w:val="single"/>
            </w:rPr>
            <w:t>mobilizing the body in performance and protest to articulate their demands</w:t>
          </w:r>
          <w:r>
            <w:rPr>
              <w:szCs w:val="16"/>
            </w:rPr>
            <w:t xml:space="preserve"> for black freedom and More Life. But </w:t>
          </w:r>
          <w:r>
            <w:rPr>
              <w:b/>
              <w:u w:val="single"/>
            </w:rPr>
            <w:t>it</w:t>
          </w:r>
          <w:r>
            <w:rPr>
              <w:szCs w:val="16"/>
            </w:rPr>
            <w:t xml:space="preserve"> also </w:t>
          </w:r>
          <w:r>
            <w:rPr>
              <w:b/>
              <w:u w:val="single"/>
            </w:rPr>
            <w:t xml:space="preserve">refers to what happens when a party comes undone, when the last of the meetings has taken place, and the movement has fallen apart It's a reference to life that is lived after your friends and loved ones have died, and it is a gesture to those lingering moments in the early dawn </w:t>
          </w:r>
          <w:r>
            <w:rPr>
              <w:b/>
              <w:highlight w:val="cyan"/>
              <w:u w:val="single"/>
            </w:rPr>
            <w:t>when there is nowhere left to go,</w:t>
          </w:r>
          <w:r>
            <w:rPr>
              <w:b/>
              <w:u w:val="single"/>
            </w:rPr>
            <w:t xml:space="preserve"> though </w:t>
          </w:r>
          <w:r>
            <w:rPr>
              <w:b/>
              <w:highlight w:val="cyan"/>
              <w:u w:val="single"/>
            </w:rPr>
            <w:t>you and your people are</w:t>
          </w:r>
          <w:r>
            <w:rPr>
              <w:b/>
              <w:u w:val="single"/>
            </w:rPr>
            <w:t xml:space="preserve"> still </w:t>
          </w:r>
          <w:r>
            <w:rPr>
              <w:b/>
              <w:highlight w:val="cyan"/>
              <w:u w:val="single"/>
            </w:rPr>
            <w:t>trying to find refuge</w:t>
          </w:r>
          <w:r>
            <w:rPr>
              <w:b/>
              <w:u w:val="single"/>
            </w:rPr>
            <w:t xml:space="preserve"> together.</w:t>
          </w:r>
          <w:r>
            <w:rPr>
              <w:szCs w:val="16"/>
            </w:rPr>
            <w:t xml:space="preserve"> Throughout this project, I insist that </w:t>
          </w:r>
          <w:r>
            <w:rPr>
              <w:b/>
              <w:u w:val="single"/>
            </w:rPr>
            <w:t xml:space="preserve">the incompletion experienced in the moment after </w:t>
          </w:r>
          <w:r>
            <w:rPr>
              <w:b/>
              <w:highlight w:val="cyan"/>
              <w:u w:val="single"/>
            </w:rPr>
            <w:t>the party's fall, though often crushing, can be an invitation to throw a new party the next night</w:t>
          </w:r>
          <w:r>
            <w:rPr>
              <w:b/>
              <w:u w:val="single"/>
            </w:rPr>
            <w:t xml:space="preserve">: the party's fall is grounds not for nihilism, but for action and praxis. It is in this sense that the title also refers to materialist struggles for freedom and sustainable life that continue to surge in the twenty-first century, de- spite the collapse of communism, which once seemed </w:t>
          </w:r>
          <w:r>
            <w:rPr>
              <w:szCs w:val="16"/>
            </w:rPr>
            <w:t xml:space="preserve">(if only for a few flickering moments) </w:t>
          </w:r>
          <w:r>
            <w:rPr>
              <w:b/>
              <w:u w:val="single"/>
            </w:rPr>
            <w:t>a promising vehicle for collective emancipation.</w:t>
          </w:r>
          <w:r>
            <w:rPr>
              <w:szCs w:val="16"/>
            </w:rPr>
            <w:t xml:space="preserve"> </w:t>
          </w:r>
          <w:r>
            <w:rPr>
              <w:b/>
              <w:u w:val="single"/>
            </w:rPr>
            <w:t>Given the crimes and failures of historical communism, communism is an odd thing to call for. By insisting that communism is not-yet-here and has never-been-here</w:t>
          </w:r>
          <w:r>
            <w:rPr>
              <w:szCs w:val="16"/>
            </w:rPr>
            <w:t xml:space="preserve">, I am </w:t>
          </w:r>
          <w:r>
            <w:rPr>
              <w:b/>
              <w:u w:val="single"/>
            </w:rPr>
            <w:t>following José Munoz and Fred Moten,</w:t>
          </w:r>
          <w:r>
            <w:rPr>
              <w:szCs w:val="16"/>
            </w:rPr>
            <w:t xml:space="preserve"> as well as C. L. R. James, Raya Dunayevskaya, and Grace Lee Boggs (Of the Johnson-Forest Tendency), </w:t>
          </w:r>
          <w:r>
            <w:rPr>
              <w:b/>
              <w:u w:val="single"/>
            </w:rPr>
            <w:t>who concluded</w:t>
          </w:r>
          <w:r>
            <w:rPr>
              <w:szCs w:val="16"/>
            </w:rPr>
            <w:t xml:space="preserve">, </w:t>
          </w:r>
          <w:r>
            <w:rPr>
              <w:b/>
              <w:u w:val="single"/>
            </w:rPr>
            <w:t>in their</w:t>
          </w:r>
          <w:r>
            <w:rPr>
              <w:szCs w:val="16"/>
            </w:rPr>
            <w:t xml:space="preserve"> midcentury </w:t>
          </w:r>
          <w:r>
            <w:rPr>
              <w:b/>
              <w:u w:val="single"/>
            </w:rPr>
            <w:t>critique of</w:t>
          </w:r>
          <w:r>
            <w:rPr>
              <w:szCs w:val="16"/>
            </w:rPr>
            <w:t xml:space="preserve"> </w:t>
          </w:r>
          <w:r>
            <w:rPr>
              <w:b/>
              <w:u w:val="single"/>
            </w:rPr>
            <w:t>Stalinism</w:t>
          </w:r>
          <w:r>
            <w:rPr>
              <w:szCs w:val="16"/>
            </w:rPr>
            <w:t xml:space="preserve"> </w:t>
          </w:r>
          <w:r>
            <w:rPr>
              <w:b/>
              <w:u w:val="single"/>
            </w:rPr>
            <w:t>that</w:t>
          </w:r>
          <w:r>
            <w:rPr>
              <w:szCs w:val="16"/>
            </w:rPr>
            <w:t xml:space="preserve"> </w:t>
          </w:r>
          <w:r>
            <w:rPr>
              <w:b/>
              <w:u w:val="single"/>
            </w:rPr>
            <w:t>not only was socialism nowhere present in any of the revolutionary societies of the day, but that the revolutionary parties in places like the Soviet Union and Tito's Yugoslavia were instru- ments of fascist domination in which workers remained subordinate and subject to the cold exploitation (at best) and brutal, fascist machi- nations (at worst) of "the bureaucratic-administrative one-party state."</w:t>
          </w:r>
          <w:r>
            <w:rPr>
              <w:szCs w:val="16"/>
            </w:rPr>
            <w:t xml:space="preserve">16 </w:t>
          </w:r>
          <w:r>
            <w:rPr>
              <w:b/>
              <w:u w:val="single"/>
            </w:rPr>
            <w:t>Still, they did not advocate a retreat from Marxism, which would cede the world's development totally to the annihilating tendencies of capital- ism. Rather, they insisted</w:t>
          </w:r>
          <w:r>
            <w:rPr>
              <w:szCs w:val="16"/>
            </w:rPr>
            <w:t xml:space="preserve">, as James wrote elsewhere, </w:t>
          </w:r>
          <w:r>
            <w:rPr>
              <w:b/>
              <w:u w:val="single"/>
            </w:rPr>
            <w:t>that "Marxism is the doctrine which believes that freedom, equality, democracy are today possible for all</w:t>
          </w:r>
          <w:r>
            <w:rPr>
              <w:szCs w:val="16"/>
            </w:rPr>
            <w:t xml:space="preserve"> mankind." 17 As the capitalist mode of production drags the world ever closer to the precipice of total destruction, our survival may rely now upon the realization of communism's promise, whether we call it "communism," or by another name. 18 </w:t>
          </w:r>
          <w:r>
            <w:rPr>
              <w:b/>
              <w:u w:val="single"/>
            </w:rPr>
            <w:t xml:space="preserve">In place of racial capitalism's market-based com- mons of race, sex, gender, and class stratified, yet formally colorblind equivalence, </w:t>
          </w:r>
          <w:r>
            <w:rPr>
              <w:b/>
              <w:highlight w:val="cyan"/>
              <w:u w:val="single"/>
            </w:rPr>
            <w:t xml:space="preserve">a communism of incommensurability </w:t>
          </w:r>
          <w:r>
            <w:rPr>
              <w:b/>
              <w:u w:val="single"/>
            </w:rPr>
            <w:t>is a sphere of social relation structured less by the social fictions of possession, equality, and exchange, than by collective, entangled, and historically informed practices of sharing out, just redistribution, sustainability, and being to- gether in difference.</w:t>
          </w:r>
          <w:r>
            <w:rPr>
              <w:szCs w:val="16"/>
            </w:rPr>
            <w:t xml:space="preserve"> </w:t>
          </w:r>
          <w:r>
            <w:rPr>
              <w:b/>
              <w:u w:val="single"/>
            </w:rPr>
            <w:t xml:space="preserve">This kind of communism </w:t>
          </w:r>
          <w:r>
            <w:rPr>
              <w:b/>
              <w:highlight w:val="cyan"/>
              <w:u w:val="single"/>
            </w:rPr>
            <w:t xml:space="preserve">might take its cues </w:t>
          </w:r>
          <w:r>
            <w:rPr>
              <w:b/>
              <w:u w:val="single"/>
            </w:rPr>
            <w:t xml:space="preserve">not so much from the failed political parties of historical communism, as </w:t>
          </w:r>
          <w:r>
            <w:rPr>
              <w:b/>
              <w:highlight w:val="cyan"/>
              <w:u w:val="single"/>
            </w:rPr>
            <w:t xml:space="preserve">from the parties the SNCC activists threw while listening to Simone's records or the performance-rich parties of queer of color nightlife. </w:t>
          </w:r>
          <w:r>
            <w:rPr>
              <w:b/>
              <w:u w:val="single"/>
            </w:rPr>
            <w:t>Not because these spaces were perfect—they were and are replete with their own violences—but because they were trying to produce something else, something we don't even have a vision of</w:t>
          </w:r>
          <w:r>
            <w:rPr>
              <w:szCs w:val="16"/>
            </w:rPr>
            <w:t xml:space="preserve">. Yet. This book undertakes a self-consciously heretical deployment of the tradition of Marxist aesthetic criticism, mobilizing Marxism in an (often uneasy) alliance with critical race theory, feminist theory, queer theory, postcolonial theory, and minoritarian performance theory. </w:t>
          </w:r>
          <w:r>
            <w:rPr>
              <w:b/>
              <w:highlight w:val="cyan"/>
              <w:u w:val="single"/>
            </w:rPr>
            <w:t>Marxism</w:t>
          </w:r>
          <w:r>
            <w:rPr>
              <w:szCs w:val="16"/>
            </w:rPr>
            <w:t xml:space="preserve">, here, </w:t>
          </w:r>
          <w:r>
            <w:rPr>
              <w:b/>
              <w:highlight w:val="cyan"/>
              <w:u w:val="single"/>
            </w:rPr>
            <w:t>is a means not to be mistaken for the end</w:t>
          </w:r>
          <w:r>
            <w:rPr>
              <w:szCs w:val="16"/>
            </w:rPr>
            <w:t>. As Ernst Bloch insisted, "</w:t>
          </w:r>
          <w:r>
            <w:rPr>
              <w:b/>
              <w:u w:val="single"/>
            </w:rPr>
            <w:t xml:space="preserve">Marxism in its entirety, even when brought in in its most il- luminating form and anticipated in its entire realization, is only a condi- tion for a life in freedom, life in happiness, life in possible fulfillment, life with content." 19 </w:t>
          </w:r>
          <w:r>
            <w:rPr>
              <w:b/>
              <w:highlight w:val="cyan"/>
              <w:u w:val="single"/>
            </w:rPr>
            <w:t>Marxism cannot produce freedom, but it labors to</w:t>
          </w:r>
          <w:r>
            <w:rPr>
              <w:b/>
              <w:u w:val="single"/>
            </w:rPr>
            <w:t xml:space="preserve"> </w:t>
          </w:r>
          <w:r>
            <w:rPr>
              <w:b/>
              <w:highlight w:val="cyan"/>
              <w:u w:val="single"/>
            </w:rPr>
            <w:t>bring</w:t>
          </w:r>
          <w:r>
            <w:rPr>
              <w:b/>
              <w:u w:val="single"/>
            </w:rPr>
            <w:t xml:space="preserve"> about the conditions </w:t>
          </w:r>
          <w:r>
            <w:rPr>
              <w:b/>
              <w:highlight w:val="cyan"/>
              <w:u w:val="single"/>
            </w:rPr>
            <w:t>from within</w:t>
          </w:r>
          <w:r>
            <w:rPr>
              <w:b/>
              <w:u w:val="single"/>
            </w:rPr>
            <w:t xml:space="preserve"> which we might finally begin to imagine, sense, or see </w:t>
          </w:r>
          <w:r>
            <w:rPr>
              <w:b/>
              <w:highlight w:val="cyan"/>
              <w:u w:val="single"/>
            </w:rPr>
            <w:t>what freedom could be</w:t>
          </w:r>
          <w:r>
            <w:rPr>
              <w:b/>
              <w:u w:val="single"/>
            </w:rPr>
            <w:t xml:space="preserve"> or feel like. </w:t>
          </w:r>
          <w:r>
            <w:rPr>
              <w:b/>
              <w:highlight w:val="cyan"/>
              <w:u w:val="single"/>
            </w:rPr>
            <w:t>But</w:t>
          </w:r>
          <w:r>
            <w:rPr>
              <w:b/>
              <w:u w:val="single"/>
            </w:rPr>
            <w:t xml:space="preserve"> to pursue this goal, </w:t>
          </w:r>
          <w:r>
            <w:rPr>
              <w:b/>
              <w:highlight w:val="cyan"/>
              <w:u w:val="single"/>
            </w:rPr>
            <w:t>Marxism must reconcile</w:t>
          </w:r>
          <w:r>
            <w:rPr>
              <w:b/>
              <w:u w:val="single"/>
            </w:rPr>
            <w:t xml:space="preserve"> with </w:t>
          </w:r>
          <w:r>
            <w:rPr>
              <w:b/>
              <w:highlight w:val="cyan"/>
              <w:u w:val="single"/>
            </w:rPr>
            <w:t xml:space="preserve">its </w:t>
          </w:r>
          <w:r>
            <w:rPr>
              <w:b/>
              <w:u w:val="single"/>
            </w:rPr>
            <w:t xml:space="preserve">own fundamental </w:t>
          </w:r>
          <w:r>
            <w:rPr>
              <w:b/>
              <w:highlight w:val="cyan"/>
              <w:u w:val="single"/>
            </w:rPr>
            <w:t>limitations</w:t>
          </w:r>
          <w:r>
            <w:rPr>
              <w:b/>
              <w:u w:val="single"/>
            </w:rPr>
            <w:t>.</w:t>
          </w:r>
          <w:r>
            <w:rPr>
              <w:szCs w:val="16"/>
            </w:rPr>
            <w:t xml:space="preserve"> For Fredric Jameson, following Lenin, the lesson of system is that, "one cannot change anything without changing everything." 20 But </w:t>
          </w:r>
          <w:r>
            <w:rPr>
              <w:b/>
              <w:u w:val="single"/>
            </w:rPr>
            <w:t xml:space="preserve">the </w:t>
          </w:r>
          <w:r>
            <w:rPr>
              <w:b/>
              <w:highlight w:val="cyan"/>
              <w:u w:val="single"/>
            </w:rPr>
            <w:t>dominant Marxist tradition has long subordinated questions of race, colonization, indigeneity, sex, gender, and sexuality to the question of class and political economy</w:t>
          </w:r>
          <w:r>
            <w:rPr>
              <w:b/>
              <w:u w:val="single"/>
            </w:rPr>
            <w:t>—even when this reduction was and is un- sustainable in the face of the complexity of actually occurring historical events.</w:t>
          </w:r>
          <w:r>
            <w:rPr>
              <w:szCs w:val="16"/>
            </w:rPr>
            <w:t xml:space="preserve"> As Cedric Robinson argues, "</w:t>
          </w:r>
          <w:r>
            <w:rPr>
              <w:b/>
              <w:u w:val="single"/>
            </w:rPr>
            <w:t xml:space="preserve">Western Marxism, in either of its two variants—critical-humanist or scientific—has proven insuffciently radical to expose and root out the racialist order that contaminates its analytic and philosophic applications or to come to effective terms with the implications of its own class origins. As a result, </w:t>
          </w:r>
          <w:r>
            <w:rPr>
              <w:b/>
              <w:highlight w:val="cyan"/>
              <w:u w:val="single"/>
            </w:rPr>
            <w:t>it has been mis- taken for what it is not: a total theory of liberation</w:t>
          </w:r>
          <w:r>
            <w:rPr>
              <w:b/>
              <w:u w:val="single"/>
            </w:rPr>
            <w:t>. The ensuing errors have sometimes been horrendous, inducing in their wake dogmas of certainty characterized by desperation."</w:t>
          </w:r>
          <w:r>
            <w:rPr>
              <w:szCs w:val="16"/>
            </w:rPr>
            <w:t xml:space="preserve"> 21 </w:t>
          </w:r>
          <w:r>
            <w:rPr>
              <w:b/>
              <w:u w:val="single"/>
            </w:rPr>
            <w:t>While this</w:t>
          </w:r>
          <w:r>
            <w:rPr>
              <w:szCs w:val="16"/>
            </w:rPr>
            <w:t xml:space="preserve"> book </w:t>
          </w:r>
          <w:r>
            <w:rPr>
              <w:b/>
              <w:u w:val="single"/>
            </w:rPr>
            <w:t>cannot</w:t>
          </w:r>
          <w:r>
            <w:rPr>
              <w:szCs w:val="16"/>
            </w:rPr>
            <w:t xml:space="preserve"> pre- tend to </w:t>
          </w:r>
          <w:r>
            <w:rPr>
              <w:b/>
              <w:u w:val="single"/>
            </w:rPr>
            <w:t>solve this problem</w:t>
          </w:r>
          <w:r>
            <w:rPr>
              <w:szCs w:val="16"/>
            </w:rPr>
            <w:t xml:space="preserve">, it suggests that the </w:t>
          </w:r>
          <w:r>
            <w:rPr>
              <w:b/>
              <w:highlight w:val="cyan"/>
              <w:u w:val="single"/>
            </w:rPr>
            <w:t>aesthetic is one place to look for answers and/or experiment</w:t>
          </w:r>
          <w:r>
            <w:rPr>
              <w:b/>
              <w:u w:val="single"/>
            </w:rPr>
            <w:t xml:space="preserve"> with possible solutions.</w:t>
          </w:r>
          <w:r>
            <w:rPr>
              <w:szCs w:val="16"/>
            </w:rPr>
            <w:t xml:space="preserve"> </w:t>
          </w:r>
          <w:r>
            <w:rPr>
              <w:b/>
              <w:u w:val="single"/>
            </w:rPr>
            <w:t xml:space="preserve">For as much as Marxism opens up our understanding of the labor undertaken by performance, Marxism has much to learn from minoritarian freedom struggles carried out within the domain of performance. </w:t>
          </w:r>
        </w:p>
      </w:sdtContent>
    </w:sdt>
    <w:sdt>
      <w:sdtPr>
        <w:tag w:val="goog_rdk_254"/>
        <w:id w:val="-1757973274"/>
      </w:sdtPr>
      <w:sdtEndPr/>
      <w:sdtContent>
        <w:p w14:paraId="50C983D8" w14:textId="77777777" w:rsidR="00107F62" w:rsidRDefault="00F82C93" w:rsidP="00107F62"/>
      </w:sdtContent>
    </w:sdt>
    <w:sdt>
      <w:sdtPr>
        <w:tag w:val="goog_rdk_255"/>
        <w:id w:val="-296603054"/>
      </w:sdtPr>
      <w:sdtEndPr/>
      <w:sdtContent>
        <w:p w14:paraId="3211D8A5" w14:textId="724BCFA8" w:rsidR="00371ED6" w:rsidRDefault="00107F62" w:rsidP="00107F62">
          <w:pPr>
            <w:pStyle w:val="Heading3"/>
          </w:pPr>
          <w:r>
            <w:br w:type="page"/>
          </w:r>
          <w:r w:rsidR="00371ED6">
            <w:t>Sustainable</w:t>
          </w:r>
        </w:p>
        <w:p w14:paraId="27C84DAA" w14:textId="77777777" w:rsidR="00371ED6" w:rsidRPr="00234DFC" w:rsidRDefault="00371ED6" w:rsidP="00371ED6">
          <w:pPr>
            <w:pStyle w:val="Heading4"/>
          </w:pPr>
          <w:r w:rsidRPr="00234DFC">
            <w:t>Neolib good and Sustainable – empirics prove</w:t>
          </w:r>
        </w:p>
        <w:p w14:paraId="4A5828C8" w14:textId="77777777" w:rsidR="00371ED6" w:rsidRPr="00234DFC" w:rsidRDefault="00371ED6" w:rsidP="00371ED6">
          <w:pPr>
            <w:rPr>
              <w:b/>
              <w:bCs/>
              <w:szCs w:val="16"/>
            </w:rPr>
          </w:pPr>
          <w:r w:rsidRPr="00234DFC">
            <w:rPr>
              <w:rStyle w:val="Style13ptBold"/>
            </w:rPr>
            <w:t xml:space="preserve">Smith 17 </w:t>
          </w:r>
          <w:r w:rsidRPr="00234DFC">
            <w:rPr>
              <w:szCs w:val="16"/>
            </w:rPr>
            <w:t xml:space="preserve">(Noah Smith, Bloomberg View columnist, former assistant professor of finance at Stony Brook University, “Centrism Takes On the Extremes,” May 23, 2017, </w:t>
          </w:r>
          <w:r w:rsidRPr="00234DFC">
            <w:rPr>
              <w:i/>
              <w:szCs w:val="16"/>
            </w:rPr>
            <w:t>Bloomberg</w:t>
          </w:r>
          <w:r w:rsidRPr="00234DFC">
            <w:rPr>
              <w:szCs w:val="16"/>
            </w:rPr>
            <w:t>, https://www.bloomberg.com/view/articles/2017-05-23/centrism-takes-on-the-extremes)</w:t>
          </w:r>
        </w:p>
        <w:p w14:paraId="33215913" w14:textId="77777777" w:rsidR="00371ED6" w:rsidRPr="00E17397" w:rsidRDefault="00371ED6" w:rsidP="00371ED6">
          <w:pPr>
            <w:rPr>
              <w:sz w:val="12"/>
              <w:szCs w:val="12"/>
            </w:rPr>
          </w:pPr>
          <w:r w:rsidRPr="00E17397">
            <w:rPr>
              <w:rStyle w:val="StyleUnderline"/>
            </w:rPr>
            <w:t>“Neoliberalism” isn’t the most well-defined of terms</w:t>
          </w:r>
          <w:r w:rsidRPr="00E17397">
            <w:t xml:space="preserve">. </w:t>
          </w:r>
          <w:r w:rsidRPr="00E17397">
            <w:rPr>
              <w:rStyle w:val="StyleUnderline"/>
            </w:rPr>
            <w:t>It loosely refers to free-market economic ideas, combined with a technocratic, incrementalist approach to fixing market failures and redistributing wealth</w:t>
          </w:r>
          <w:r w:rsidRPr="00E17397">
            <w:t xml:space="preserve">. </w:t>
          </w:r>
          <w:r w:rsidRPr="00E17397">
            <w:rPr>
              <w:sz w:val="12"/>
              <w:szCs w:val="12"/>
            </w:rPr>
            <w:t>Many criticize the term for being too vague, but it’s slowly catching on:</w:t>
          </w:r>
          <w:r w:rsidRPr="00E17397">
            <w:t xml:space="preserve"> </w:t>
          </w:r>
          <w:r w:rsidRPr="00E17397">
            <w:rPr>
              <w:rStyle w:val="StyleUnderline"/>
            </w:rPr>
            <w:t>Neoliberalism is</w:t>
          </w:r>
          <w:r w:rsidRPr="00E17397">
            <w:t xml:space="preserve"> </w:t>
          </w:r>
          <w:r w:rsidRPr="00E17397">
            <w:rPr>
              <w:sz w:val="12"/>
              <w:szCs w:val="12"/>
            </w:rPr>
            <w:t xml:space="preserve">essentially </w:t>
          </w:r>
          <w:r w:rsidRPr="00E17397">
            <w:rPr>
              <w:rStyle w:val="StyleUnderline"/>
            </w:rPr>
            <w:t>the centrist economic framework embraced by</w:t>
          </w:r>
          <w:r w:rsidRPr="00E17397">
            <w:t xml:space="preserve"> </w:t>
          </w:r>
          <w:r w:rsidRPr="00E17397">
            <w:rPr>
              <w:sz w:val="12"/>
              <w:szCs w:val="12"/>
            </w:rPr>
            <w:t xml:space="preserve">U.S. presidents like Bill </w:t>
          </w:r>
          <w:r w:rsidRPr="00E17397">
            <w:rPr>
              <w:rStyle w:val="StyleUnderline"/>
            </w:rPr>
            <w:t>Clinton</w:t>
          </w:r>
          <w:r w:rsidRPr="00E17397">
            <w:rPr>
              <w:sz w:val="12"/>
              <w:szCs w:val="12"/>
            </w:rPr>
            <w:t xml:space="preserve">, George W. </w:t>
          </w:r>
          <w:r w:rsidRPr="00E17397">
            <w:rPr>
              <w:rStyle w:val="StyleUnderline"/>
            </w:rPr>
            <w:t>Bush and</w:t>
          </w:r>
          <w:r w:rsidRPr="00E17397">
            <w:rPr>
              <w:sz w:val="12"/>
              <w:szCs w:val="12"/>
            </w:rPr>
            <w:t xml:space="preserve"> Barack </w:t>
          </w:r>
          <w:r w:rsidRPr="00E17397">
            <w:rPr>
              <w:rStyle w:val="StyleUnderline"/>
            </w:rPr>
            <w:t>Obama</w:t>
          </w:r>
          <w:r w:rsidRPr="00E17397">
            <w:t xml:space="preserve">. </w:t>
          </w:r>
          <w:r w:rsidRPr="00E17397">
            <w:rPr>
              <w:rStyle w:val="StyleUnderline"/>
            </w:rPr>
            <w:t>It’s also the paradigm</w:t>
          </w:r>
          <w:r w:rsidRPr="00E17397">
            <w:t xml:space="preserve"> </w:t>
          </w:r>
          <w:r w:rsidRPr="00E17397">
            <w:rPr>
              <w:sz w:val="12"/>
              <w:szCs w:val="12"/>
            </w:rPr>
            <w:t>that</w:t>
          </w:r>
          <w:r w:rsidRPr="00E17397">
            <w:t xml:space="preserve"> </w:t>
          </w:r>
          <w:r w:rsidRPr="00E17397">
            <w:rPr>
              <w:rStyle w:val="StyleUnderline"/>
            </w:rPr>
            <w:t>most academic economists implicitly use</w:t>
          </w:r>
          <w:r w:rsidRPr="00E17397">
            <w:t xml:space="preserve"> </w:t>
          </w:r>
          <w:r w:rsidRPr="00E17397">
            <w:rPr>
              <w:sz w:val="12"/>
              <w:szCs w:val="12"/>
            </w:rPr>
            <w:t xml:space="preserve">to think about policy -- they see themselves as advisers offering smart, often subtle advice to generally benevolent policy makers. In other words, neoliberalism is the model the U.S. has been operating under for decades, and it has had significant influence abroad as well. </w:t>
          </w:r>
          <w:r w:rsidRPr="00E17397">
            <w:rPr>
              <w:rStyle w:val="StyleUnderline"/>
            </w:rPr>
            <w:t>People on the socialist left</w:t>
          </w:r>
          <w:r w:rsidRPr="00E17397">
            <w:rPr>
              <w:sz w:val="12"/>
              <w:szCs w:val="12"/>
            </w:rPr>
            <w:t xml:space="preserve">, especially in the U.K., </w:t>
          </w:r>
          <w:r w:rsidRPr="00E17397">
            <w:rPr>
              <w:rStyle w:val="StyleUnderline"/>
            </w:rPr>
            <w:t>like to blame neoliberal ideology for many of the woes of the modern world</w:t>
          </w:r>
          <w:r w:rsidRPr="00E17397">
            <w:t xml:space="preserve">. </w:t>
          </w:r>
          <w:r w:rsidRPr="00E17397">
            <w:rPr>
              <w:sz w:val="12"/>
              <w:szCs w:val="12"/>
            </w:rPr>
            <w:t xml:space="preserve">Meanwhile, </w:t>
          </w:r>
          <w:r w:rsidRPr="00E17397">
            <w:rPr>
              <w:rStyle w:val="StyleUnderline"/>
            </w:rPr>
            <w:t>on the right, protectionist and xenophobic ideas have rapidly replaced free-market libertarianism</w:t>
          </w:r>
          <w:r w:rsidRPr="00E17397">
            <w:t xml:space="preserve"> </w:t>
          </w:r>
          <w:r w:rsidRPr="00E17397">
            <w:rPr>
              <w:sz w:val="12"/>
              <w:szCs w:val="12"/>
            </w:rPr>
            <w:t xml:space="preserve">as the rallying cry of the Republican base. The neoliberal center is under assault from both sides. So some internet jokesters have decided it’s time to fight back. The neoliberal memes poke fun at both the socialist left and the populist right. They proudly defend taco trucks from Trump’s rhetorical assaults and tease left-leaning politicians like the U.K.’s Jeremy Corbyn and the U.S.’s Bernie Sanders. And they portray centrist leaders like Germany’s Angela Merkel, France’s Emmanuel Macron and Canada’s Justin Trudeau not as embattled apologists for a disintegrating order, but as saviors leading the strays back to the light: This nascent </w:t>
          </w:r>
          <w:r w:rsidRPr="00E17397">
            <w:rPr>
              <w:rStyle w:val="StyleUnderline"/>
            </w:rPr>
            <w:t>pushback is long overdue</w:t>
          </w:r>
          <w:r w:rsidRPr="00E17397">
            <w:t xml:space="preserve">. </w:t>
          </w:r>
          <w:r w:rsidRPr="00E17397">
            <w:rPr>
              <w:rStyle w:val="StyleUnderline"/>
            </w:rPr>
            <w:t xml:space="preserve">People in Western countries have been </w:t>
          </w:r>
          <w:r w:rsidRPr="00E17397">
            <w:rPr>
              <w:rStyle w:val="Emphasis"/>
              <w:b w:val="0"/>
            </w:rPr>
            <w:t>far too quick</w:t>
          </w:r>
          <w:r w:rsidRPr="00E17397">
            <w:rPr>
              <w:rStyle w:val="StyleUnderline"/>
            </w:rPr>
            <w:t xml:space="preserve"> to throw centrist technocracy into the dustbin of history</w:t>
          </w:r>
          <w:r w:rsidRPr="00E17397">
            <w:t xml:space="preserve">. </w:t>
          </w:r>
          <w:r w:rsidRPr="00E17397">
            <w:rPr>
              <w:rStyle w:val="StyleUnderline"/>
            </w:rPr>
            <w:t>Despite</w:t>
          </w:r>
          <w:r w:rsidRPr="00E17397">
            <w:t xml:space="preserve"> </w:t>
          </w:r>
          <w:r w:rsidRPr="00E17397">
            <w:rPr>
              <w:sz w:val="12"/>
              <w:szCs w:val="12"/>
            </w:rPr>
            <w:t xml:space="preserve">the deep wounds of </w:t>
          </w:r>
          <w:r w:rsidRPr="00E17397">
            <w:rPr>
              <w:rStyle w:val="StyleUnderline"/>
            </w:rPr>
            <w:t>the Great Recession</w:t>
          </w:r>
          <w:r w:rsidRPr="00E17397">
            <w:t xml:space="preserve"> </w:t>
          </w:r>
          <w:r w:rsidRPr="00E17397">
            <w:rPr>
              <w:sz w:val="12"/>
              <w:szCs w:val="12"/>
            </w:rPr>
            <w:t xml:space="preserve">and the 2008 financial crisis, </w:t>
          </w:r>
          <w:r w:rsidRPr="00E17397">
            <w:rPr>
              <w:rStyle w:val="StyleUnderline"/>
            </w:rPr>
            <w:t xml:space="preserve">developed countries </w:t>
          </w:r>
          <w:r w:rsidRPr="00E17397">
            <w:rPr>
              <w:rStyle w:val="Emphasis"/>
              <w:b w:val="0"/>
            </w:rPr>
            <w:t>have not seen their economies collapse</w:t>
          </w:r>
          <w:r w:rsidRPr="00E17397">
            <w:t xml:space="preserve">. </w:t>
          </w:r>
          <w:r w:rsidRPr="00E17397">
            <w:rPr>
              <w:sz w:val="12"/>
              <w:szCs w:val="12"/>
            </w:rPr>
            <w:t xml:space="preserve">Employment languished for almost a decade, but it’s now recovering to pre-crash levels: Meanwhile, </w:t>
          </w:r>
          <w:r w:rsidRPr="00E17397">
            <w:rPr>
              <w:rStyle w:val="StyleUnderline"/>
            </w:rPr>
            <w:t xml:space="preserve">wages have begun to rise in the U.S. and are </w:t>
          </w:r>
          <w:r w:rsidRPr="00E17397">
            <w:rPr>
              <w:rStyle w:val="Emphasis"/>
              <w:b w:val="0"/>
            </w:rPr>
            <w:t>increasing faster</w:t>
          </w:r>
          <w:r w:rsidRPr="00E17397">
            <w:t xml:space="preserve"> </w:t>
          </w:r>
          <w:r w:rsidRPr="00E17397">
            <w:rPr>
              <w:sz w:val="12"/>
              <w:szCs w:val="12"/>
            </w:rPr>
            <w:t xml:space="preserve">for those </w:t>
          </w:r>
          <w:r w:rsidRPr="00E17397">
            <w:rPr>
              <w:rStyle w:val="Emphasis"/>
              <w:b w:val="0"/>
            </w:rPr>
            <w:t>at the bottom of the income distribution</w:t>
          </w:r>
          <w:r w:rsidRPr="00E17397">
            <w:t>.</w:t>
          </w:r>
          <w:r w:rsidRPr="00E17397">
            <w:rPr>
              <w:sz w:val="12"/>
              <w:szCs w:val="12"/>
            </w:rPr>
            <w:t xml:space="preserve"> </w:t>
          </w:r>
          <w:r w:rsidRPr="00E17397">
            <w:rPr>
              <w:rStyle w:val="StyleUnderline"/>
            </w:rPr>
            <w:t>Home prices and stock markets have</w:t>
          </w:r>
          <w:r w:rsidRPr="00E17397">
            <w:rPr>
              <w:sz w:val="12"/>
              <w:szCs w:val="12"/>
            </w:rPr>
            <w:t xml:space="preserve"> fully </w:t>
          </w:r>
          <w:r w:rsidRPr="00E17397">
            <w:rPr>
              <w:rStyle w:val="StyleUnderline"/>
            </w:rPr>
            <w:t>recovered</w:t>
          </w:r>
          <w:r w:rsidRPr="00E17397">
            <w:rPr>
              <w:sz w:val="12"/>
              <w:szCs w:val="12"/>
            </w:rPr>
            <w:t xml:space="preserve"> from their recession-era lows. </w:t>
          </w:r>
          <w:r w:rsidRPr="00E17397">
            <w:rPr>
              <w:rStyle w:val="StyleUnderline"/>
            </w:rPr>
            <w:t>There are still plenty of economic problems to be dealt with, but it’s now clear that</w:t>
          </w:r>
          <w:r w:rsidRPr="00E17397">
            <w:rPr>
              <w:sz w:val="12"/>
              <w:szCs w:val="12"/>
            </w:rPr>
            <w:t xml:space="preserve"> </w:t>
          </w:r>
          <w:r w:rsidRPr="00E17397">
            <w:rPr>
              <w:rStyle w:val="Emphasis"/>
              <w:b w:val="0"/>
            </w:rPr>
            <w:t>advanced economies based on neoliberalism have not suffered any kind of systemic collapse</w:t>
          </w:r>
          <w:r w:rsidRPr="00E17397">
            <w:rPr>
              <w:b/>
            </w:rPr>
            <w:t>.</w:t>
          </w:r>
          <w:r w:rsidRPr="00E17397">
            <w:t xml:space="preserve"> </w:t>
          </w:r>
          <w:r w:rsidRPr="00E17397">
            <w:rPr>
              <w:sz w:val="12"/>
              <w:szCs w:val="12"/>
            </w:rPr>
            <w:t>Battered and scarred, the system built in the late 20th century still stands.</w:t>
          </w:r>
          <w:r w:rsidRPr="00E17397">
            <w:t xml:space="preserve"> </w:t>
          </w:r>
          <w:r w:rsidRPr="00E17397">
            <w:rPr>
              <w:sz w:val="12"/>
              <w:szCs w:val="12"/>
            </w:rPr>
            <w:t>And</w:t>
          </w:r>
          <w:r w:rsidRPr="00E17397">
            <w:t xml:space="preserve"> </w:t>
          </w:r>
          <w:r w:rsidRPr="00E17397">
            <w:rPr>
              <w:rStyle w:val="StyleUnderline"/>
            </w:rPr>
            <w:t>young radicals</w:t>
          </w:r>
          <w:r w:rsidRPr="00E17397">
            <w:t xml:space="preserve"> </w:t>
          </w:r>
          <w:r w:rsidRPr="00E17397">
            <w:rPr>
              <w:sz w:val="12"/>
              <w:szCs w:val="12"/>
            </w:rPr>
            <w:t xml:space="preserve">on either side of the political divide </w:t>
          </w:r>
          <w:r w:rsidRPr="00E17397">
            <w:rPr>
              <w:rStyle w:val="StyleUnderline"/>
            </w:rPr>
            <w:t>should heed the warnings of history</w:t>
          </w:r>
          <w:r w:rsidRPr="00E17397">
            <w:t xml:space="preserve">. </w:t>
          </w:r>
          <w:r w:rsidRPr="00E17397">
            <w:rPr>
              <w:rStyle w:val="StyleUnderline"/>
            </w:rPr>
            <w:t>The Great Depression</w:t>
          </w:r>
          <w:r w:rsidRPr="00E17397">
            <w:rPr>
              <w:sz w:val="12"/>
              <w:szCs w:val="12"/>
            </w:rPr>
            <w:t>, almost a century ago</w:t>
          </w:r>
          <w:r w:rsidRPr="00E17397">
            <w:t xml:space="preserve">, </w:t>
          </w:r>
          <w:r w:rsidRPr="00E17397">
            <w:rPr>
              <w:rStyle w:val="StyleUnderline"/>
            </w:rPr>
            <w:t>prompted many countries to turn to</w:t>
          </w:r>
          <w:r w:rsidRPr="00E17397">
            <w:rPr>
              <w:sz w:val="12"/>
              <w:szCs w:val="12"/>
            </w:rPr>
            <w:t xml:space="preserve"> new and extreme political and economic philosophies -- communism, </w:t>
          </w:r>
          <w:r w:rsidRPr="00E17397">
            <w:rPr>
              <w:rStyle w:val="Emphasis"/>
              <w:b w:val="0"/>
            </w:rPr>
            <w:t>fascism, or militarism</w:t>
          </w:r>
          <w:r w:rsidRPr="00E17397">
            <w:rPr>
              <w:sz w:val="12"/>
              <w:szCs w:val="12"/>
            </w:rPr>
            <w:t xml:space="preserve">. In the end, </w:t>
          </w:r>
          <w:r w:rsidRPr="00E17397">
            <w:rPr>
              <w:rStyle w:val="StyleUnderline"/>
            </w:rPr>
            <w:t>the country that came out</w:t>
          </w:r>
          <w:r w:rsidRPr="00E17397">
            <w:t xml:space="preserve"> </w:t>
          </w:r>
          <w:r w:rsidRPr="00E17397">
            <w:rPr>
              <w:sz w:val="12"/>
              <w:szCs w:val="12"/>
            </w:rPr>
            <w:t xml:space="preserve">of that era in </w:t>
          </w:r>
          <w:r w:rsidRPr="00E17397">
            <w:rPr>
              <w:rStyle w:val="Emphasis"/>
              <w:b w:val="0"/>
            </w:rPr>
            <w:t>by far the best</w:t>
          </w:r>
          <w:r w:rsidRPr="00E17397">
            <w:t xml:space="preserve"> </w:t>
          </w:r>
          <w:r w:rsidRPr="00E17397">
            <w:rPr>
              <w:sz w:val="12"/>
              <w:szCs w:val="12"/>
            </w:rPr>
            <w:t xml:space="preserve">shape </w:t>
          </w:r>
          <w:r w:rsidRPr="00E17397">
            <w:rPr>
              <w:rStyle w:val="StyleUnderline"/>
            </w:rPr>
            <w:t>was the U.S., whose leader</w:t>
          </w:r>
          <w:r w:rsidRPr="00E17397">
            <w:t xml:space="preserve">, </w:t>
          </w:r>
          <w:r w:rsidRPr="00E17397">
            <w:rPr>
              <w:sz w:val="12"/>
              <w:szCs w:val="12"/>
            </w:rPr>
            <w:t xml:space="preserve">Franklin D. Roosevelt, </w:t>
          </w:r>
          <w:r w:rsidRPr="00E17397">
            <w:rPr>
              <w:rStyle w:val="StyleUnderline"/>
            </w:rPr>
            <w:t>was the original center-left technocrat</w:t>
          </w:r>
          <w:r w:rsidRPr="00E17397">
            <w:t xml:space="preserve">. </w:t>
          </w:r>
          <w:r w:rsidRPr="00E17397">
            <w:rPr>
              <w:sz w:val="12"/>
              <w:szCs w:val="12"/>
            </w:rPr>
            <w:t>The New Deal has taken a lot of criticism from hardcore free-marketers in recent decades, but it was just the compromise the U.S. needed to steer a middle path between self-destructive extremist ideologies. Many will disagree, but to me FDR seems like the original</w:t>
          </w:r>
        </w:p>
        <w:p w14:paraId="2162EE45" w14:textId="77777777" w:rsidR="00371ED6" w:rsidRPr="00234DFC" w:rsidRDefault="00371ED6" w:rsidP="00371ED6"/>
        <w:p w14:paraId="6B5B81AA" w14:textId="77777777" w:rsidR="00371ED6" w:rsidRPr="00234DFC" w:rsidRDefault="00371ED6" w:rsidP="00371ED6">
          <w:pPr>
            <w:keepNext/>
            <w:keepLines/>
            <w:spacing w:before="40" w:after="0"/>
            <w:outlineLvl w:val="3"/>
            <w:rPr>
              <w:rFonts w:eastAsiaTheme="majorEastAsia" w:cstheme="majorBidi"/>
              <w:b/>
              <w:iCs/>
              <w:sz w:val="26"/>
            </w:rPr>
          </w:pPr>
          <w:r w:rsidRPr="00234DFC">
            <w:rPr>
              <w:rFonts w:eastAsiaTheme="majorEastAsia" w:cstheme="majorBidi"/>
              <w:b/>
              <w:iCs/>
              <w:sz w:val="26"/>
            </w:rPr>
            <w:t xml:space="preserve">Neolib inevitable, sustainable, and good. </w:t>
          </w:r>
        </w:p>
        <w:p w14:paraId="308A443B" w14:textId="77777777" w:rsidR="00371ED6" w:rsidRPr="00234DFC" w:rsidRDefault="00371ED6" w:rsidP="00371ED6">
          <w:pPr>
            <w:rPr>
              <w:b/>
              <w:bCs/>
              <w:sz w:val="26"/>
            </w:rPr>
          </w:pPr>
          <w:r w:rsidRPr="00234DFC">
            <w:rPr>
              <w:b/>
              <w:bCs/>
              <w:sz w:val="26"/>
            </w:rPr>
            <w:t xml:space="preserve">Radelet ’16 </w:t>
          </w:r>
          <w:r w:rsidRPr="00234DFC">
            <w:rPr>
              <w:szCs w:val="16"/>
            </w:rPr>
            <w:t>(Steven; February 2016; Ph.D. and M.P.P. from Harvard University, B.A. from Central Michigan University, Distinguished Professor of the Practice of Development, and is Director of the Global Human Development Program at Georgetown University, former Professor of Government and Economics at Harvard University, former economic advisor to President Sirleaf of Liberia; Foreign Affairs, “Prosperity Rising,” https://www.foreignaffairs.com/articles/2015-12-14/prosperity-rising)</w:t>
          </w:r>
        </w:p>
        <w:p w14:paraId="41507658" w14:textId="6DB358AC" w:rsidR="00371ED6" w:rsidRPr="00371ED6" w:rsidRDefault="00371ED6" w:rsidP="00371ED6">
          <w:r w:rsidRPr="00127B38">
            <w:t xml:space="preserve">Since the early 1990s, </w:t>
          </w:r>
          <w:r w:rsidRPr="00127B38">
            <w:rPr>
              <w:u w:val="single"/>
            </w:rPr>
            <w:t>daily life in poor countries has been changing profoundly for the better: one billion people</w:t>
          </w:r>
          <w:r w:rsidRPr="00127B38">
            <w:t xml:space="preserve"> have </w:t>
          </w:r>
          <w:r w:rsidRPr="00127B38">
            <w:rPr>
              <w:u w:val="single"/>
            </w:rPr>
            <w:t>escaped extreme poverty</w:t>
          </w:r>
          <w:r w:rsidRPr="00127B38">
            <w:t xml:space="preserve">, average </w:t>
          </w:r>
          <w:r w:rsidRPr="00127B38">
            <w:rPr>
              <w:u w:val="single"/>
            </w:rPr>
            <w:t>incomes have doubled</w:t>
          </w:r>
          <w:r w:rsidRPr="00127B38">
            <w:t xml:space="preserve">, infant </w:t>
          </w:r>
          <w:r w:rsidRPr="00127B38">
            <w:rPr>
              <w:u w:val="single"/>
            </w:rPr>
            <w:t>death rates have plummeted, millions more girls</w:t>
          </w:r>
          <w:r w:rsidRPr="00127B38">
            <w:t xml:space="preserve"> have </w:t>
          </w:r>
          <w:r w:rsidRPr="00127B38">
            <w:rPr>
              <w:u w:val="single"/>
            </w:rPr>
            <w:t>enrolled in school, chronic hunger has been cut</w:t>
          </w:r>
          <w:r w:rsidRPr="00127B38">
            <w:t xml:space="preserve"> almost </w:t>
          </w:r>
          <w:r w:rsidRPr="00127B38">
            <w:rPr>
              <w:u w:val="single"/>
            </w:rPr>
            <w:t>in half, deaths from</w:t>
          </w:r>
          <w:r w:rsidRPr="00127B38">
            <w:t xml:space="preserve"> malaria and other </w:t>
          </w:r>
          <w:r w:rsidRPr="00127B38">
            <w:rPr>
              <w:u w:val="single"/>
            </w:rPr>
            <w:t>diseases</w:t>
          </w:r>
          <w:r w:rsidRPr="00127B38">
            <w:t xml:space="preserve"> have </w:t>
          </w:r>
          <w:r w:rsidRPr="00127B38">
            <w:rPr>
              <w:u w:val="single"/>
            </w:rPr>
            <w:t>declined dramatically, democracy has spread</w:t>
          </w:r>
          <w:r w:rsidRPr="00127B38">
            <w:t xml:space="preserve"> far and </w:t>
          </w:r>
          <w:r w:rsidRPr="00127B38">
            <w:rPr>
              <w:u w:val="single"/>
            </w:rPr>
            <w:t>wide, and the incidence of war</w:t>
          </w:r>
          <w:r w:rsidRPr="00127B38">
            <w:t>—even with Syria and other conflicts—</w:t>
          </w:r>
          <w:r w:rsidRPr="00127B38">
            <w:rPr>
              <w:u w:val="single"/>
            </w:rPr>
            <w:t>has fallen by half. This unprecedented progress</w:t>
          </w:r>
          <w:r w:rsidRPr="00127B38">
            <w:t xml:space="preserve"> goes way beyond China and India and </w:t>
          </w:r>
          <w:r w:rsidRPr="00127B38">
            <w:rPr>
              <w:u w:val="single"/>
            </w:rPr>
            <w:t>has touched hundreds of millions</w:t>
          </w:r>
          <w:r w:rsidRPr="00127B38">
            <w:t xml:space="preserve"> of people in dozens of developing countries across </w:t>
          </w:r>
          <w:r w:rsidRPr="00127B38">
            <w:rPr>
              <w:u w:val="single"/>
            </w:rPr>
            <w:t>the globe, from Mongolia to Mozambique, Bangladesh to Brazil</w:t>
          </w:r>
          <w:r w:rsidRPr="00127B38">
            <w:t xml:space="preserve">. Yet few people are aware of </w:t>
          </w:r>
          <w:r w:rsidRPr="00127B38">
            <w:rPr>
              <w:u w:val="single"/>
            </w:rPr>
            <w:t>these achievements</w:t>
          </w:r>
          <w:r w:rsidRPr="00127B38">
            <w:t xml:space="preserve">, even though, in aggregate, they </w:t>
          </w:r>
          <w:r w:rsidRPr="00127B38">
            <w:rPr>
              <w:u w:val="single"/>
            </w:rPr>
            <w:t>rank among the most important in human history</w:t>
          </w:r>
          <w:r w:rsidRPr="00127B38">
            <w:t xml:space="preserve">. In 2013, the Swedish survey organization Novus Group International asked Americans how they thought the share of the world’s population living in extreme poverty had changed over the last two decades. Sixty-six percent of respondents said that they thought it had doubled, and another 29 percent said that it hadn’t changed. Only five percent knew (or guessed) the truth: that </w:t>
          </w:r>
          <w:r w:rsidRPr="00127B38">
            <w:rPr>
              <w:u w:val="single"/>
            </w:rPr>
            <w:t xml:space="preserve">the share of people </w:t>
          </w:r>
          <w:r w:rsidRPr="00127B38">
            <w:t xml:space="preserve">living </w:t>
          </w:r>
          <w:r w:rsidRPr="00127B38">
            <w:rPr>
              <w:u w:val="single"/>
            </w:rPr>
            <w:t>in extreme poverty had fallen by half</w:t>
          </w:r>
          <w:r w:rsidRPr="00127B38">
            <w:t xml:space="preserve">. Perhaps that </w:t>
          </w:r>
          <w:r w:rsidRPr="00127B38">
            <w:rPr>
              <w:u w:val="single"/>
            </w:rPr>
            <w:t>ignorance explains why Washington has done so little to take advantage of</w:t>
          </w:r>
          <w:r w:rsidRPr="00127B38">
            <w:t xml:space="preserve"> these </w:t>
          </w:r>
          <w:r w:rsidRPr="00127B38">
            <w:rPr>
              <w:u w:val="single"/>
            </w:rPr>
            <w:t>promising trends, giving only tepid support to</w:t>
          </w:r>
          <w:r w:rsidRPr="00127B38">
            <w:t xml:space="preserve"> nascent </w:t>
          </w:r>
          <w:r w:rsidRPr="00127B38">
            <w:rPr>
              <w:u w:val="single"/>
            </w:rPr>
            <w:t>democracies, making limited investments in</w:t>
          </w:r>
          <w:r w:rsidRPr="00127B38">
            <w:t xml:space="preserve"> economic </w:t>
          </w:r>
          <w:r w:rsidRPr="00127B38">
            <w:rPr>
              <w:u w:val="single"/>
            </w:rPr>
            <w:t>development and</w:t>
          </w:r>
          <w:r w:rsidRPr="00127B38">
            <w:t xml:space="preserve"> in new health and agricultural technologies, and </w:t>
          </w:r>
          <w:r w:rsidRPr="00127B38">
            <w:rPr>
              <w:u w:val="single"/>
            </w:rPr>
            <w:t>failing to take the lead in</w:t>
          </w:r>
          <w:r w:rsidRPr="00127B38">
            <w:t xml:space="preserve"> building more </w:t>
          </w:r>
          <w:r w:rsidRPr="00127B38">
            <w:rPr>
              <w:u w:val="single"/>
            </w:rPr>
            <w:t>effective international institutions</w:t>
          </w:r>
          <w:r w:rsidRPr="00127B38">
            <w:t xml:space="preserve">. Whatever the reason, many </w:t>
          </w:r>
          <w:r w:rsidRPr="00127B38">
            <w:rPr>
              <w:u w:val="single"/>
            </w:rPr>
            <w:t>developing countries are</w:t>
          </w:r>
          <w:r w:rsidRPr="00127B38">
            <w:t xml:space="preserve"> now </w:t>
          </w:r>
          <w:r w:rsidRPr="00127B38">
            <w:rPr>
              <w:u w:val="single"/>
            </w:rPr>
            <w:t>responding to what they perceive as</w:t>
          </w:r>
          <w:r w:rsidRPr="00127B38">
            <w:t xml:space="preserve"> the United States’ </w:t>
          </w:r>
          <w:r w:rsidRPr="00127B38">
            <w:rPr>
              <w:u w:val="single"/>
            </w:rPr>
            <w:t>indifference by looking elsewhere</w:t>
          </w:r>
          <w:r w:rsidRPr="00127B38">
            <w:t xml:space="preserve">—especially toward China—for deeper engagement and advice on how to keep growing. At the same time, </w:t>
          </w:r>
          <w:r w:rsidRPr="00127B38">
            <w:rPr>
              <w:u w:val="single"/>
            </w:rPr>
            <w:t>climate change</w:t>
          </w:r>
          <w:r w:rsidRPr="00127B38">
            <w:t xml:space="preserve">, the </w:t>
          </w:r>
          <w:r w:rsidRPr="00127B38">
            <w:rPr>
              <w:u w:val="single"/>
            </w:rPr>
            <w:t>slowdown in</w:t>
          </w:r>
          <w:r w:rsidRPr="00127B38">
            <w:t xml:space="preserve"> global </w:t>
          </w:r>
          <w:r w:rsidRPr="00127B38">
            <w:rPr>
              <w:u w:val="single"/>
            </w:rPr>
            <w:t>growth, and rising tensions in the Middle East</w:t>
          </w:r>
          <w:r w:rsidRPr="00127B38">
            <w:t xml:space="preserve"> and beyond </w:t>
          </w:r>
          <w:r w:rsidRPr="00127B38">
            <w:rPr>
              <w:u w:val="single"/>
            </w:rPr>
            <w:t>have begun to threaten further progress</w:t>
          </w:r>
          <w:r w:rsidRPr="00127B38">
            <w:t xml:space="preserve">. As a result, </w:t>
          </w:r>
          <w:r w:rsidRPr="00127B38">
            <w:rPr>
              <w:u w:val="single"/>
            </w:rPr>
            <w:t>the U</w:t>
          </w:r>
          <w:r w:rsidRPr="00127B38">
            <w:t xml:space="preserve">nited </w:t>
          </w:r>
          <w:r w:rsidRPr="00127B38">
            <w:rPr>
              <w:u w:val="single"/>
            </w:rPr>
            <w:t>S</w:t>
          </w:r>
          <w:r w:rsidRPr="00127B38">
            <w:t xml:space="preserve">tates now </w:t>
          </w:r>
          <w:r w:rsidRPr="00127B38">
            <w:rPr>
              <w:u w:val="single"/>
            </w:rPr>
            <w:t>risks missing out on a historic chance to strengthen</w:t>
          </w:r>
          <w:r w:rsidRPr="00127B38">
            <w:t xml:space="preserve"> its </w:t>
          </w:r>
          <w:r w:rsidRPr="00127B38">
            <w:rPr>
              <w:u w:val="single"/>
            </w:rPr>
            <w:t>global leadership and</w:t>
          </w:r>
          <w:r w:rsidRPr="00127B38">
            <w:t xml:space="preserve"> help </w:t>
          </w:r>
          <w:r w:rsidRPr="00127B38">
            <w:rPr>
              <w:u w:val="single"/>
            </w:rPr>
            <w:t>create a safer</w:t>
          </w:r>
          <w:r w:rsidRPr="00127B38">
            <w:t xml:space="preserve">, more </w:t>
          </w:r>
          <w:r w:rsidRPr="00127B38">
            <w:rPr>
              <w:u w:val="single"/>
            </w:rPr>
            <w:t>prosperous</w:t>
          </w:r>
          <w:r w:rsidRPr="00127B38">
            <w:t xml:space="preserve">, and more democratic </w:t>
          </w:r>
          <w:r w:rsidRPr="00127B38">
            <w:rPr>
              <w:u w:val="single"/>
            </w:rPr>
            <w:t>world</w:t>
          </w:r>
          <w:r w:rsidRPr="00127B38">
            <w:t xml:space="preserve">—just at the moment when it could help the most. ONE GIANT LEAP </w:t>
          </w:r>
          <w:r w:rsidRPr="00127B38">
            <w:rPr>
              <w:u w:val="single"/>
            </w:rPr>
            <w:t>Global poverty is falling faster</w:t>
          </w:r>
          <w:r w:rsidRPr="00127B38">
            <w:t xml:space="preserve"> today </w:t>
          </w:r>
          <w:r w:rsidRPr="00127B38">
            <w:rPr>
              <w:u w:val="single"/>
            </w:rPr>
            <w:t>than at any time</w:t>
          </w:r>
          <w:r w:rsidRPr="00127B38">
            <w:t xml:space="preserve"> in human history. </w:t>
          </w:r>
          <w:r w:rsidRPr="00127B38">
            <w:rPr>
              <w:u w:val="single"/>
            </w:rPr>
            <w:t>In 1993</w:t>
          </w:r>
          <w:r w:rsidRPr="00127B38">
            <w:t xml:space="preserve">, about </w:t>
          </w:r>
          <w:r w:rsidRPr="00127B38">
            <w:rPr>
              <w:u w:val="single"/>
            </w:rPr>
            <w:t>two billion people were</w:t>
          </w:r>
          <w:r w:rsidRPr="00127B38">
            <w:t xml:space="preserve"> trapped </w:t>
          </w:r>
          <w:r w:rsidRPr="00127B38">
            <w:rPr>
              <w:u w:val="single"/>
            </w:rPr>
            <w:t>in extreme poverty</w:t>
          </w:r>
          <w:r w:rsidRPr="00127B38">
            <w:t xml:space="preserve"> (defined by the World Bank as living on less than $1.90 per day); </w:t>
          </w:r>
          <w:r w:rsidRPr="00127B38">
            <w:rPr>
              <w:u w:val="single"/>
            </w:rPr>
            <w:t>by 2012, that</w:t>
          </w:r>
          <w:r w:rsidRPr="00127B38">
            <w:t xml:space="preserve"> number had </w:t>
          </w:r>
          <w:r w:rsidRPr="00127B38">
            <w:rPr>
              <w:u w:val="single"/>
            </w:rPr>
            <w:t>dropped to less than one billion</w:t>
          </w:r>
          <w:r w:rsidRPr="00127B38">
            <w:t xml:space="preserve">. The industrialization of China is a big part of the story, of course, but even excluding that country, the number of extreme poor has fallen by more than 400 million. Since the 1980s, </w:t>
          </w:r>
          <w:r w:rsidRPr="00127B38">
            <w:rPr>
              <w:u w:val="single"/>
            </w:rPr>
            <w:t>more than 60 countries have reduced</w:t>
          </w:r>
          <w:r w:rsidRPr="00127B38">
            <w:t xml:space="preserve"> the number of their </w:t>
          </w:r>
          <w:r w:rsidRPr="00127B38">
            <w:rPr>
              <w:u w:val="single"/>
            </w:rPr>
            <w:t>citizens who are impoverished, even as their</w:t>
          </w:r>
          <w:r w:rsidRPr="00127B38">
            <w:t xml:space="preserve"> overall </w:t>
          </w:r>
          <w:r w:rsidRPr="00127B38">
            <w:rPr>
              <w:u w:val="single"/>
            </w:rPr>
            <w:t>populations have grown</w:t>
          </w:r>
          <w:r w:rsidRPr="00127B38">
            <w:t xml:space="preserve">. This </w:t>
          </w:r>
          <w:r w:rsidRPr="00127B38">
            <w:rPr>
              <w:u w:val="single"/>
            </w:rPr>
            <w:t>decline in poverty has gone</w:t>
          </w:r>
          <w:r w:rsidRPr="00127B38">
            <w:t xml:space="preserve"> hand in hand </w:t>
          </w:r>
          <w:r w:rsidRPr="00127B38">
            <w:rPr>
              <w:u w:val="single"/>
            </w:rPr>
            <w:t>with much faster economic growth</w:t>
          </w:r>
          <w:r w:rsidRPr="00127B38">
            <w:t xml:space="preserve">. Between 1977 and 1994, the growth in </w:t>
          </w:r>
          <w:r w:rsidRPr="00127B38">
            <w:rPr>
              <w:u w:val="single"/>
            </w:rPr>
            <w:t>per capita GDP</w:t>
          </w:r>
          <w:r w:rsidRPr="00127B38">
            <w:t xml:space="preserve"> across the developing countries averaged zero; since 1995, that figure has </w:t>
          </w:r>
          <w:r w:rsidRPr="00127B38">
            <w:rPr>
              <w:u w:val="single"/>
            </w:rPr>
            <w:t>shot up to three percent</w:t>
          </w:r>
          <w:r w:rsidRPr="00127B38">
            <w:t xml:space="preserve">. Again, the change is widespread: between 1977 and 1994, only 21 developing countries (out of 109 with populations greater than one million) exceeded two percent annual per capita growth, but between 1995 and 2013, 71 such countries did so. And </w:t>
          </w:r>
          <w:r w:rsidRPr="00127B38">
            <w:rPr>
              <w:u w:val="single"/>
            </w:rPr>
            <w:t>going backward has become much less common</w:t>
          </w:r>
          <w:r w:rsidRPr="00127B38">
            <w:t xml:space="preserve">: in the earlier period, more than 50 developing countries recorded negative growth, but in the later one, </w:t>
          </w:r>
          <w:r w:rsidRPr="00127B38">
            <w:rPr>
              <w:u w:val="single"/>
            </w:rPr>
            <w:t>just ten did</w:t>
          </w:r>
          <w:r w:rsidRPr="00127B38">
            <w:t xml:space="preserve">. The </w:t>
          </w:r>
          <w:r w:rsidRPr="00127B38">
            <w:rPr>
              <w:u w:val="single"/>
            </w:rPr>
            <w:t>improvements in health have been even bigger</w:t>
          </w:r>
          <w:r w:rsidRPr="00127B38">
            <w:t xml:space="preserve">. In 1960, </w:t>
          </w:r>
          <w:r w:rsidRPr="00127B38">
            <w:rPr>
              <w:u w:val="single"/>
            </w:rPr>
            <w:t>22 percent of children</w:t>
          </w:r>
          <w:r w:rsidRPr="00127B38">
            <w:t xml:space="preserve"> in developing countries </w:t>
          </w:r>
          <w:r w:rsidRPr="00127B38">
            <w:rPr>
              <w:u w:val="single"/>
            </w:rPr>
            <w:t>died before their fifth birthday, but by 2013, only five percent</w:t>
          </w:r>
          <w:r w:rsidRPr="00127B38">
            <w:t xml:space="preserve"> did. Diarrhea killed five million children a year in 1990 but claimed fewer than one million in 2014. </w:t>
          </w:r>
          <w:r w:rsidRPr="00127B38">
            <w:rPr>
              <w:u w:val="single"/>
            </w:rPr>
            <w:t>Half as many people</w:t>
          </w:r>
          <w:r w:rsidRPr="00127B38">
            <w:t xml:space="preserve"> now </w:t>
          </w:r>
          <w:r w:rsidRPr="00127B38">
            <w:rPr>
              <w:u w:val="single"/>
            </w:rPr>
            <w:t>die from malaria</w:t>
          </w:r>
          <w:r w:rsidRPr="00127B38">
            <w:t xml:space="preserve"> as did in 2000, and </w:t>
          </w:r>
          <w:r w:rsidRPr="00127B38">
            <w:rPr>
              <w:u w:val="single"/>
            </w:rPr>
            <w:t>deaths from tuberculosis and AIDS</w:t>
          </w:r>
          <w:r w:rsidRPr="00127B38">
            <w:t xml:space="preserve"> have both </w:t>
          </w:r>
          <w:r w:rsidRPr="00127B38">
            <w:rPr>
              <w:u w:val="single"/>
            </w:rPr>
            <w:t>dropped by a third</w:t>
          </w:r>
          <w:r w:rsidRPr="00127B38">
            <w:t xml:space="preserve">. The share of </w:t>
          </w:r>
          <w:r w:rsidRPr="00127B38">
            <w:rPr>
              <w:u w:val="single"/>
            </w:rPr>
            <w:t>people living with chronic hunger has fallen by</w:t>
          </w:r>
          <w:r w:rsidRPr="00127B38">
            <w:t xml:space="preserve"> almost </w:t>
          </w:r>
          <w:r w:rsidRPr="00127B38">
            <w:rPr>
              <w:u w:val="single"/>
            </w:rPr>
            <w:t>half since the mid-1990s. Life expectancy at birth</w:t>
          </w:r>
          <w:r w:rsidRPr="00127B38">
            <w:t xml:space="preserve"> in developing countries </w:t>
          </w:r>
          <w:r w:rsidRPr="00127B38">
            <w:rPr>
              <w:u w:val="single"/>
            </w:rPr>
            <w:t>has lengthened by</w:t>
          </w:r>
          <w:r w:rsidRPr="00127B38">
            <w:t xml:space="preserve"> nearly </w:t>
          </w:r>
          <w:r w:rsidRPr="00127B38">
            <w:rPr>
              <w:u w:val="single"/>
            </w:rPr>
            <w:t>one-third</w:t>
          </w:r>
          <w:r w:rsidRPr="00127B38">
            <w:t xml:space="preserve">, from 50 years in 1960 to 65 years today. These </w:t>
          </w:r>
          <w:r w:rsidRPr="00127B38">
            <w:rPr>
              <w:u w:val="single"/>
            </w:rPr>
            <w:t>improvements in health</w:t>
          </w:r>
          <w:r w:rsidRPr="00127B38">
            <w:t xml:space="preserve"> have </w:t>
          </w:r>
          <w:r w:rsidRPr="00127B38">
            <w:rPr>
              <w:u w:val="single"/>
            </w:rPr>
            <w:t>left no country untouched</w:t>
          </w:r>
          <w:r w:rsidRPr="00127B38">
            <w:t xml:space="preserve">, even the worst-governed ones. Consider this: </w:t>
          </w:r>
          <w:r w:rsidRPr="00127B38">
            <w:rPr>
              <w:u w:val="single"/>
            </w:rPr>
            <w:t>the rate of child death</w:t>
          </w:r>
          <w:r w:rsidRPr="00127B38">
            <w:t xml:space="preserve"> has </w:t>
          </w:r>
          <w:r w:rsidRPr="00127B38">
            <w:rPr>
              <w:u w:val="single"/>
            </w:rPr>
            <w:t>declined in every single country</w:t>
          </w:r>
          <w:r w:rsidRPr="00127B38">
            <w:t xml:space="preserve"> (at least those where data are available) since 1980. Meanwhile, </w:t>
          </w:r>
          <w:r w:rsidRPr="00127B38">
            <w:rPr>
              <w:u w:val="single"/>
            </w:rPr>
            <w:t>far more children are enrolling in</w:t>
          </w:r>
          <w:r w:rsidRPr="00127B38">
            <w:t xml:space="preserve"> and completing </w:t>
          </w:r>
          <w:r w:rsidRPr="00127B38">
            <w:rPr>
              <w:u w:val="single"/>
            </w:rPr>
            <w:t>school</w:t>
          </w:r>
          <w:r w:rsidRPr="00127B38">
            <w:t xml:space="preserve">. In the late 1980s, only 72 percent of all primary-school-age children attended school; now, </w:t>
          </w:r>
          <w:r w:rsidRPr="00127B38">
            <w:rPr>
              <w:u w:val="single"/>
            </w:rPr>
            <w:t>the figure exceeds 87 percent. Girls</w:t>
          </w:r>
          <w:r w:rsidRPr="00127B38">
            <w:t xml:space="preserve"> in developing countries have </w:t>
          </w:r>
          <w:r w:rsidRPr="00127B38">
            <w:rPr>
              <w:u w:val="single"/>
            </w:rPr>
            <w:t>enjoyed the biggest gains</w:t>
          </w:r>
          <w:r w:rsidRPr="00127B38">
            <w:t xml:space="preserve">. In 1980, only half of them finished primary school, whereas four out of five do so today. These leaps in education are beginning to translate into better-skilled workers.  Then there is the shift to democracy. Prior to the 1980s, most developing countries were run by left- or right-wing dictators. Coups and countercoups, violence and assassinations, human rights abuses—all formed part of regular political life. But starting </w:t>
          </w:r>
          <w:r w:rsidRPr="00127B38">
            <w:rPr>
              <w:u w:val="single"/>
            </w:rPr>
            <w:t>in the 1980s, dictators began to fall</w:t>
          </w:r>
          <w:r w:rsidRPr="00127B38">
            <w:t xml:space="preserve">, a process that accelerated after the Cold War. In 1983, only 17 of 109 developing countries qualified as </w:t>
          </w:r>
          <w:r w:rsidRPr="00127B38">
            <w:rPr>
              <w:u w:val="single"/>
            </w:rPr>
            <w:t>democracies</w:t>
          </w:r>
          <w:r w:rsidRPr="00127B38">
            <w:t xml:space="preserve">, based on data from Freedom House and the Center for Systemic Peace; by 2013, the number </w:t>
          </w:r>
          <w:r w:rsidRPr="00127B38">
            <w:rPr>
              <w:u w:val="single"/>
            </w:rPr>
            <w:t>had more than tripled</w:t>
          </w:r>
          <w:r w:rsidRPr="00127B38">
            <w:t xml:space="preserve">, to 56 (and that’s not counting the many more developing countries with populations of less than one million).  As those numbers suggest, </w:t>
          </w:r>
          <w:r w:rsidRPr="00127B38">
            <w:rPr>
              <w:u w:val="single"/>
            </w:rPr>
            <w:t>power</w:t>
          </w:r>
          <w:r w:rsidRPr="00127B38">
            <w:t xml:space="preserve"> today </w:t>
          </w:r>
          <w:r w:rsidRPr="00127B38">
            <w:rPr>
              <w:u w:val="single"/>
            </w:rPr>
            <w:t>is far more likely to be transferred through</w:t>
          </w:r>
          <w:r w:rsidRPr="00127B38">
            <w:t xml:space="preserve"> the </w:t>
          </w:r>
          <w:r w:rsidRPr="00127B38">
            <w:rPr>
              <w:u w:val="single"/>
            </w:rPr>
            <w:t>ballot</w:t>
          </w:r>
          <w:r w:rsidRPr="00127B38">
            <w:t xml:space="preserve"> box </w:t>
          </w:r>
          <w:r w:rsidRPr="00127B38">
            <w:rPr>
              <w:u w:val="single"/>
            </w:rPr>
            <w:t>than</w:t>
          </w:r>
          <w:r w:rsidRPr="00127B38">
            <w:t xml:space="preserve"> through </w:t>
          </w:r>
          <w:r w:rsidRPr="00127B38">
            <w:rPr>
              <w:u w:val="single"/>
            </w:rPr>
            <w:t>violence</w:t>
          </w:r>
          <w:r w:rsidRPr="00127B38">
            <w:t xml:space="preserve">, and elections in most countries have become fairer and more transparent. Twenty years ago, few Indonesians could have imagined that a furniture maker from central Java would beat one of Suharto’s relatives in a free and fair election, as Joko Widodo did in 2014. Nor would many have predicted that Nigeria, then still under military rule, would in 2015 mark its first peaceful transfer of power between parties, or that Myanmar (also called Burma) would hold its most successful democratic election the same year. Across the developing world, </w:t>
          </w:r>
          <w:r w:rsidRPr="00127B38">
            <w:rPr>
              <w:u w:val="single"/>
            </w:rPr>
            <w:t>individual freedoms</w:t>
          </w:r>
          <w:r w:rsidRPr="00127B38">
            <w:t xml:space="preserve"> and rights </w:t>
          </w:r>
          <w:r w:rsidRPr="00127B38">
            <w:rPr>
              <w:u w:val="single"/>
            </w:rPr>
            <w:t>are honored</w:t>
          </w:r>
          <w:r w:rsidRPr="00127B38">
            <w:t xml:space="preserve"> to a much greater degree, </w:t>
          </w:r>
          <w:r w:rsidRPr="00127B38">
            <w:rPr>
              <w:u w:val="single"/>
            </w:rPr>
            <w:t>human rights abuses are rarer</w:t>
          </w:r>
          <w:r w:rsidRPr="00127B38">
            <w:t xml:space="preserve">, and legislative bodies have more power. </w:t>
          </w:r>
          <w:r w:rsidRPr="00127B38">
            <w:rPr>
              <w:u w:val="single"/>
            </w:rPr>
            <w:t>Yes, many</w:t>
          </w:r>
          <w:r w:rsidRPr="00127B38">
            <w:t xml:space="preserve"> of these new </w:t>
          </w:r>
          <w:r w:rsidRPr="00127B38">
            <w:rPr>
              <w:u w:val="single"/>
            </w:rPr>
            <w:t>democracies have problems. And yes, the march</w:t>
          </w:r>
          <w:r w:rsidRPr="00127B38">
            <w:t xml:space="preserve"> toward democracy </w:t>
          </w:r>
          <w:r w:rsidRPr="00127B38">
            <w:rPr>
              <w:u w:val="single"/>
            </w:rPr>
            <w:t>has slowed</w:t>
          </w:r>
          <w:r w:rsidRPr="00127B38">
            <w:t xml:space="preserve"> since 2005—and even reversed in some countries, such as Thailand and Venezuela. </w:t>
          </w:r>
          <w:r w:rsidRPr="00127B38">
            <w:rPr>
              <w:u w:val="single"/>
            </w:rPr>
            <w:t>But in many more</w:t>
          </w:r>
          <w:r w:rsidRPr="00127B38">
            <w:t>—from Brazil to Mongolia to Senegal—</w:t>
          </w:r>
          <w:r w:rsidRPr="00127B38">
            <w:rPr>
              <w:u w:val="single"/>
            </w:rPr>
            <w:t>democracy has deepened. Never</w:t>
          </w:r>
          <w:r w:rsidRPr="00127B38">
            <w:t xml:space="preserve"> before in history </w:t>
          </w:r>
          <w:r w:rsidRPr="00127B38">
            <w:rPr>
              <w:u w:val="single"/>
            </w:rPr>
            <w:t>have so many developing countries been so democratic.  As states</w:t>
          </w:r>
          <w:r w:rsidRPr="00127B38">
            <w:t xml:space="preserve"> have </w:t>
          </w:r>
          <w:r w:rsidRPr="00127B38">
            <w:rPr>
              <w:u w:val="single"/>
            </w:rPr>
            <w:t>become</w:t>
          </w:r>
          <w:r w:rsidRPr="00127B38">
            <w:t xml:space="preserve"> wealthier and more </w:t>
          </w:r>
          <w:r w:rsidRPr="00127B38">
            <w:rPr>
              <w:u w:val="single"/>
            </w:rPr>
            <w:t>democratic, conflict and violence</w:t>
          </w:r>
          <w:r w:rsidRPr="00127B38">
            <w:t xml:space="preserve"> within them have </w:t>
          </w:r>
          <w:r w:rsidRPr="00127B38">
            <w:rPr>
              <w:u w:val="single"/>
            </w:rPr>
            <w:t>declined</w:t>
          </w:r>
          <w:r w:rsidRPr="00127B38">
            <w:t xml:space="preserve">. Those who think otherwise should remember that as recently as </w:t>
          </w:r>
          <w:r w:rsidRPr="00127B38">
            <w:rPr>
              <w:u w:val="single"/>
            </w:rPr>
            <w:t>the 1980s and early 1990s</w:t>
          </w:r>
          <w:r w:rsidRPr="00127B38">
            <w:t xml:space="preserve">, much of </w:t>
          </w:r>
          <w:r w:rsidRPr="00127B38">
            <w:rPr>
              <w:u w:val="single"/>
            </w:rPr>
            <w:t>the world was aflame, from Central America to</w:t>
          </w:r>
          <w:r w:rsidRPr="00127B38">
            <w:t xml:space="preserve"> Southeast Asia to </w:t>
          </w:r>
          <w:r w:rsidRPr="00127B38">
            <w:rPr>
              <w:u w:val="single"/>
            </w:rPr>
            <w:t>West Africa. There were half as many civil wars in the last decade</w:t>
          </w:r>
          <w:r w:rsidRPr="00127B38">
            <w:t xml:space="preserve"> as there were in the 1980s, and the </w:t>
          </w:r>
          <w:r w:rsidRPr="00127B38">
            <w:rPr>
              <w:u w:val="single"/>
            </w:rPr>
            <w:t>number of people killed in</w:t>
          </w:r>
          <w:r w:rsidRPr="00127B38">
            <w:t xml:space="preserve"> armed </w:t>
          </w:r>
          <w:r w:rsidRPr="00127B38">
            <w:rPr>
              <w:u w:val="single"/>
            </w:rPr>
            <w:t>conflicts has fallen by three-quarters</w:t>
          </w:r>
          <w:r w:rsidRPr="00127B38">
            <w:t xml:space="preserve">. Three major forces sparked this great surge in development progress. First, the end of the Cold War brought an end to the superpowers’ support for some of the world’s nastiest dictators and reduced the frequency of conflict. As ideas about economic and political governance began to change, </w:t>
          </w:r>
          <w:r w:rsidRPr="00127B38">
            <w:rPr>
              <w:u w:val="single"/>
            </w:rPr>
            <w:t>developing countries introduced</w:t>
          </w:r>
          <w:r w:rsidRPr="00127B38">
            <w:t xml:space="preserve"> more </w:t>
          </w:r>
          <w:r w:rsidRPr="00127B38">
            <w:rPr>
              <w:u w:val="single"/>
            </w:rPr>
            <w:t>market-based</w:t>
          </w:r>
          <w:r w:rsidRPr="00127B38">
            <w:t xml:space="preserve"> economic </w:t>
          </w:r>
          <w:r w:rsidRPr="00127B38">
            <w:rPr>
              <w:u w:val="single"/>
            </w:rPr>
            <w:t>systems and</w:t>
          </w:r>
          <w:r w:rsidRPr="00127B38">
            <w:t xml:space="preserve"> more </w:t>
          </w:r>
          <w:r w:rsidRPr="00127B38">
            <w:rPr>
              <w:u w:val="single"/>
            </w:rPr>
            <w:t>democracy</w:t>
          </w:r>
          <w:r w:rsidRPr="00127B38">
            <w:t xml:space="preserve">. Second, </w:t>
          </w:r>
          <w:r w:rsidRPr="00127B38">
            <w:rPr>
              <w:u w:val="single"/>
            </w:rPr>
            <w:t>globalization created vast</w:t>
          </w:r>
          <w:r w:rsidRPr="00127B38">
            <w:t xml:space="preserve"> new opportunities for economic </w:t>
          </w:r>
          <w:r w:rsidRPr="00127B38">
            <w:rPr>
              <w:u w:val="single"/>
            </w:rPr>
            <w:t>growth. Increased flows of</w:t>
          </w:r>
          <w:r w:rsidRPr="00127B38">
            <w:t xml:space="preserve"> trade, </w:t>
          </w:r>
          <w:r w:rsidRPr="00127B38">
            <w:rPr>
              <w:u w:val="single"/>
            </w:rPr>
            <w:t>investment</w:t>
          </w:r>
          <w:r w:rsidRPr="00127B38">
            <w:t xml:space="preserve">, information, and technology created more jobs and </w:t>
          </w:r>
          <w:r w:rsidRPr="00127B38">
            <w:rPr>
              <w:u w:val="single"/>
            </w:rPr>
            <w:t>improved living standards</w:t>
          </w:r>
          <w:r w:rsidRPr="00127B38">
            <w:t xml:space="preserve">. Third, new and more effective leaders—in politics, business, religion, and civil society—began to forge deep change. Where courageous figures, such as Nelson Mandela in South Africa, stepped forward, countries progressed; where old-style dictators, such as Robert Mugabe in Zimbabwe, remained in power, countries languished. This </w:t>
          </w:r>
          <w:r w:rsidRPr="00127B38">
            <w:rPr>
              <w:u w:val="single"/>
            </w:rPr>
            <w:t>incredibly wide-ranging progress should not obscure</w:t>
          </w:r>
          <w:r w:rsidRPr="00127B38">
            <w:t xml:space="preserve"> the considerable </w:t>
          </w:r>
          <w:r w:rsidRPr="00127B38">
            <w:rPr>
              <w:u w:val="single"/>
            </w:rPr>
            <w:t>work that remains</w:t>
          </w:r>
          <w:r w:rsidRPr="00127B38">
            <w:t xml:space="preserve">: progress has not reached everyone, everywhere. One billion people still live in extreme poverty, six million children die every year from preventable diseases, too few girls get the education they deserve, and too many people suffer under dictatorships. Countries such as Haiti, North Korea, Uzbekistan, and Zimbabwe lag far behind. But the fact remains that </w:t>
          </w:r>
          <w:r w:rsidRPr="00127B38">
            <w:rPr>
              <w:u w:val="single"/>
            </w:rPr>
            <w:t>an enormous transformation is under way</w:t>
          </w:r>
          <w:r w:rsidRPr="00127B38">
            <w:t xml:space="preserve">—one </w:t>
          </w:r>
          <w:r w:rsidRPr="00127B38">
            <w:rPr>
              <w:u w:val="single"/>
            </w:rPr>
            <w:t>that has already</w:t>
          </w:r>
          <w:r w:rsidRPr="00127B38">
            <w:t xml:space="preserve"> substantially </w:t>
          </w:r>
          <w:r w:rsidRPr="00127B38">
            <w:rPr>
              <w:u w:val="single"/>
            </w:rPr>
            <w:t>improved</w:t>
          </w:r>
          <w:r w:rsidRPr="00127B38">
            <w:t xml:space="preserve"> the lives of </w:t>
          </w:r>
          <w:r w:rsidRPr="00127B38">
            <w:rPr>
              <w:u w:val="single"/>
            </w:rPr>
            <w:t>hundreds of millions of people</w:t>
          </w:r>
          <w:r w:rsidRPr="00127B38">
            <w:t xml:space="preserve">. WIN-WIN </w:t>
          </w:r>
          <w:r w:rsidRPr="00127B38">
            <w:rPr>
              <w:u w:val="single"/>
            </w:rPr>
            <w:t>The U</w:t>
          </w:r>
          <w:r w:rsidRPr="00127B38">
            <w:t xml:space="preserve">nited </w:t>
          </w:r>
          <w:r w:rsidRPr="00127B38">
            <w:rPr>
              <w:u w:val="single"/>
            </w:rPr>
            <w:t>S</w:t>
          </w:r>
          <w:r w:rsidRPr="00127B38">
            <w:t xml:space="preserve">tates </w:t>
          </w:r>
          <w:r w:rsidRPr="00127B38">
            <w:rPr>
              <w:u w:val="single"/>
            </w:rPr>
            <w:t>should</w:t>
          </w:r>
          <w:r w:rsidRPr="00127B38">
            <w:t xml:space="preserve"> welcome and </w:t>
          </w:r>
          <w:r w:rsidRPr="00127B38">
            <w:rPr>
              <w:u w:val="single"/>
            </w:rPr>
            <w:t>encourage this progress</w:t>
          </w:r>
          <w:r w:rsidRPr="00127B38">
            <w:t xml:space="preserve">. For starters, broad-based </w:t>
          </w:r>
          <w:r w:rsidRPr="00127B38">
            <w:rPr>
              <w:u w:val="single"/>
            </w:rPr>
            <w:t>development enhances global security</w:t>
          </w:r>
          <w:r w:rsidRPr="00127B38">
            <w:t xml:space="preserve">. It is not true that poverty necessarily breeds terrorism, as some argue—after all, most poor people are not terrorists, and many terrorists are not poor. But it is true that </w:t>
          </w:r>
          <w:r w:rsidRPr="00127B38">
            <w:rPr>
              <w:u w:val="single"/>
            </w:rPr>
            <w:t>poor states tend to be</w:t>
          </w:r>
          <w:r w:rsidRPr="00127B38">
            <w:t xml:space="preserve"> weak states </w:t>
          </w:r>
          <w:r w:rsidRPr="00127B38">
            <w:rPr>
              <w:u w:val="single"/>
            </w:rPr>
            <w:t>unable to prevent terrorist and criminal networks</w:t>
          </w:r>
          <w:r w:rsidRPr="00127B38">
            <w:t xml:space="preserve"> from operating on their soil. </w:t>
          </w:r>
          <w:r w:rsidRPr="00127B38">
            <w:rPr>
              <w:u w:val="single"/>
            </w:rPr>
            <w:t>Sustained development strengthens</w:t>
          </w:r>
          <w:r w:rsidRPr="00127B38">
            <w:t xml:space="preserve"> government </w:t>
          </w:r>
          <w:r w:rsidRPr="00127B38">
            <w:rPr>
              <w:u w:val="single"/>
            </w:rPr>
            <w:t>institutions and reduces</w:t>
          </w:r>
          <w:r w:rsidRPr="00127B38">
            <w:t xml:space="preserve"> the need for outside </w:t>
          </w:r>
          <w:r w:rsidRPr="00127B38">
            <w:rPr>
              <w:u w:val="single"/>
            </w:rPr>
            <w:t>intervention</w:t>
          </w:r>
          <w:r w:rsidRPr="00127B38">
            <w:t xml:space="preserve">. As former U.S. Secretary of Defense Robert Gates put it, “Development is a lot cheaper than sending soldiers.” </w:t>
          </w:r>
          <w:r w:rsidRPr="00127B38">
            <w:rPr>
              <w:u w:val="single"/>
            </w:rPr>
            <w:t>Development</w:t>
          </w:r>
          <w:r w:rsidRPr="00127B38">
            <w:t xml:space="preserve"> also </w:t>
          </w:r>
          <w:r w:rsidRPr="00127B38">
            <w:rPr>
              <w:u w:val="single"/>
            </w:rPr>
            <w:t>builds</w:t>
          </w:r>
          <w:r w:rsidRPr="00127B38">
            <w:t xml:space="preserve"> states’ </w:t>
          </w:r>
          <w:r w:rsidRPr="00127B38">
            <w:rPr>
              <w:u w:val="single"/>
            </w:rPr>
            <w:t>capacities to fight pandemic</w:t>
          </w:r>
          <w:r w:rsidRPr="00127B38">
            <w:t xml:space="preserve"> disease. </w:t>
          </w:r>
          <w:r w:rsidRPr="00127B38">
            <w:rPr>
              <w:u w:val="single"/>
            </w:rPr>
            <w:t>Guinea, Liberia, and Sierra Leone were overwhelmed by Ebola</w:t>
          </w:r>
          <w:r w:rsidRPr="00127B38">
            <w:t xml:space="preserve"> in 2014 largely because they all had weak health systems. The same was true in many of the countries hit hardest by the HIV/AIDS epidemic decades ago. </w:t>
          </w:r>
          <w:r w:rsidRPr="00127B38">
            <w:rPr>
              <w:u w:val="single"/>
            </w:rPr>
            <w:t>As poor countries grow wealthier</w:t>
          </w:r>
          <w:r w:rsidRPr="00127B38">
            <w:t xml:space="preserve">, however, </w:t>
          </w:r>
          <w:r w:rsidRPr="00127B38">
            <w:rPr>
              <w:u w:val="single"/>
            </w:rPr>
            <w:t>they become better equipped to fight diseases</w:t>
          </w:r>
          <w:r w:rsidRPr="00127B38">
            <w:t xml:space="preserve"> that can spread quickly beyond their borders. A more prosperous developing world also benefits the U.S. economy. The spread of economic </w:t>
          </w:r>
          <w:r w:rsidRPr="00127B38">
            <w:rPr>
              <w:u w:val="single"/>
            </w:rPr>
            <w:t>growth creates new markets</w:t>
          </w:r>
          <w:r w:rsidRPr="00127B38">
            <w:t xml:space="preserve"> for American businesses not just in China but also </w:t>
          </w:r>
          <w:r w:rsidRPr="00127B38">
            <w:rPr>
              <w:u w:val="single"/>
            </w:rPr>
            <w:t>in Brazil, Indonesia, South Africa, and beyond</w:t>
          </w:r>
          <w:r w:rsidRPr="00127B38">
            <w:t xml:space="preserve">. Developing countries are buying more and more aircraft, automobiles, semiconductors, medical equipment, pharmaceuticals, consultancy services, and entertainment. Although the growth in trade with developing countries has slowed during the last year, their economies will no doubt remain major market opportunities for U.S. companies. In 1990, </w:t>
          </w:r>
          <w:r w:rsidRPr="00127B38">
            <w:rPr>
              <w:u w:val="single"/>
            </w:rPr>
            <w:t>such states accounted for</w:t>
          </w:r>
          <w:r w:rsidRPr="00127B38">
            <w:t xml:space="preserve"> one-third of the global economy; today, their share is </w:t>
          </w:r>
          <w:r w:rsidRPr="00127B38">
            <w:rPr>
              <w:u w:val="single"/>
            </w:rPr>
            <w:t>half</w:t>
          </w:r>
          <w:r w:rsidRPr="00127B38">
            <w:t xml:space="preserve">, and they purchase more than half </w:t>
          </w:r>
          <w:r w:rsidRPr="00127B38">
            <w:rPr>
              <w:u w:val="single"/>
            </w:rPr>
            <w:t>of</w:t>
          </w:r>
          <w:r w:rsidRPr="00127B38">
            <w:t xml:space="preserve"> U.S. </w:t>
          </w:r>
          <w:r w:rsidRPr="00127B38">
            <w:rPr>
              <w:u w:val="single"/>
            </w:rPr>
            <w:t>exports</w:t>
          </w:r>
          <w:r w:rsidRPr="00127B38">
            <w:t xml:space="preserve">. In 2011, Walmart spent $2.4 billion to acquire a controlling share of a holding company that operates more than 350 retail stores in South Africa and 11 other African countries, signaling a level of interest in African consumers that would have been unimaginable two decades ago.  To be sure, emerging markets also create competition for U.S. businesses and hardship for American workers who lose their jobs as a result. But they also create many new jobs, as American firms expand abroad and as companies in the developing world send more capital to the West. Moreover, </w:t>
          </w:r>
          <w:r w:rsidRPr="00127B38">
            <w:rPr>
              <w:u w:val="single"/>
            </w:rPr>
            <w:t>developing countries are increasingly coming up with</w:t>
          </w:r>
          <w:r w:rsidRPr="00127B38">
            <w:t xml:space="preserve"> their own </w:t>
          </w:r>
          <w:r w:rsidRPr="00127B38">
            <w:rPr>
              <w:u w:val="single"/>
            </w:rPr>
            <w:t>innovations and technologies, in medicine, agriculture, energy</w:t>
          </w:r>
          <w:r w:rsidRPr="00127B38">
            <w:t xml:space="preserve">, and more. </w:t>
          </w:r>
          <w:r w:rsidRPr="00127B38">
            <w:rPr>
              <w:u w:val="single"/>
            </w:rPr>
            <w:t>The U</w:t>
          </w:r>
          <w:r w:rsidRPr="00127B38">
            <w:t xml:space="preserve">nited </w:t>
          </w:r>
          <w:r w:rsidRPr="00127B38">
            <w:rPr>
              <w:u w:val="single"/>
            </w:rPr>
            <w:t>S</w:t>
          </w:r>
          <w:r w:rsidRPr="00127B38">
            <w:t xml:space="preserve">tates </w:t>
          </w:r>
          <w:r w:rsidRPr="00127B38">
            <w:rPr>
              <w:u w:val="single"/>
            </w:rPr>
            <w:t>should respond</w:t>
          </w:r>
          <w:r w:rsidRPr="00127B38">
            <w:t xml:space="preserve"> to this growing competition not with protectionism but </w:t>
          </w:r>
          <w:r w:rsidRPr="00127B38">
            <w:rPr>
              <w:u w:val="single"/>
            </w:rPr>
            <w:t>by strengthening its</w:t>
          </w:r>
          <w:r w:rsidRPr="00127B38">
            <w:t xml:space="preserve"> own </w:t>
          </w:r>
          <w:r w:rsidRPr="00127B38">
            <w:rPr>
              <w:u w:val="single"/>
            </w:rPr>
            <w:t>capacities: rebuilding</w:t>
          </w:r>
          <w:r w:rsidRPr="00127B38">
            <w:t xml:space="preserve"> its </w:t>
          </w:r>
          <w:r w:rsidRPr="00127B38">
            <w:rPr>
              <w:u w:val="single"/>
            </w:rPr>
            <w:t>infrastructure, improving</w:t>
          </w:r>
          <w:r w:rsidRPr="00127B38">
            <w:t xml:space="preserve"> its </w:t>
          </w:r>
          <w:r w:rsidRPr="00127B38">
            <w:rPr>
              <w:u w:val="single"/>
            </w:rPr>
            <w:t>educational</w:t>
          </w:r>
          <w:r w:rsidRPr="00127B38">
            <w:t xml:space="preserve"> system, </w:t>
          </w:r>
          <w:r w:rsidRPr="00127B38">
            <w:rPr>
              <w:u w:val="single"/>
            </w:rPr>
            <w:t>and investing in</w:t>
          </w:r>
          <w:r w:rsidRPr="00127B38">
            <w:t xml:space="preserve"> new </w:t>
          </w:r>
          <w:r w:rsidRPr="00127B38">
            <w:rPr>
              <w:u w:val="single"/>
            </w:rPr>
            <w:t>technologies</w:t>
          </w:r>
          <w:r w:rsidRPr="00127B38">
            <w:t xml:space="preserve">. Finally, </w:t>
          </w:r>
          <w:r w:rsidRPr="00127B38">
            <w:rPr>
              <w:u w:val="single"/>
            </w:rPr>
            <w:t>development helps</w:t>
          </w:r>
          <w:r w:rsidRPr="00127B38">
            <w:t xml:space="preserve"> spread and </w:t>
          </w:r>
          <w:r w:rsidRPr="00127B38">
            <w:rPr>
              <w:u w:val="single"/>
            </w:rPr>
            <w:t>deepen</w:t>
          </w:r>
          <w:r w:rsidRPr="00127B38">
            <w:t xml:space="preserve"> the values that Americans hold dear: openness, economic opportunity, democracy, and freedom. These values tend to go hand in hand with growing </w:t>
          </w:r>
          <w:r w:rsidRPr="00127B38">
            <w:rPr>
              <w:u w:val="single"/>
            </w:rPr>
            <w:t>prosperity</w:t>
          </w:r>
          <w:r w:rsidRPr="00127B38">
            <w:t xml:space="preserve">: as incomes rise, citizens demand greater freedoms. History suggests that even governments that do not welcome these ideas eventually embrace them or are replaced by those that do. And as more developing countries achieve progress under market-based economic systems and democracy, </w:t>
          </w:r>
          <w:r w:rsidRPr="00127B38">
            <w:rPr>
              <w:u w:val="single"/>
            </w:rPr>
            <w:t>other countries seek to emulate the model. The U</w:t>
          </w:r>
          <w:r w:rsidRPr="00127B38">
            <w:t xml:space="preserve">nited </w:t>
          </w:r>
          <w:r w:rsidRPr="00127B38">
            <w:rPr>
              <w:u w:val="single"/>
            </w:rPr>
            <w:t>S</w:t>
          </w:r>
          <w:r w:rsidRPr="00127B38">
            <w:t xml:space="preserve">tates and Europe have a strong self-interest in encouraging this process, since it </w:t>
          </w:r>
          <w:r w:rsidRPr="00127B38">
            <w:rPr>
              <w:u w:val="single"/>
            </w:rPr>
            <w:t>will enhance global stability</w:t>
          </w:r>
          <w:r w:rsidRPr="00127B38">
            <w:t xml:space="preserve"> and add to the number of like-minded partners that can help address future challenges.  SUSTAINING THE SURGE What makes all </w:t>
          </w:r>
          <w:r w:rsidRPr="00127B38">
            <w:rPr>
              <w:u w:val="single"/>
            </w:rPr>
            <w:t>this progress</w:t>
          </w:r>
          <w:r w:rsidRPr="00127B38">
            <w:t xml:space="preserve"> especially impressive is that it </w:t>
          </w:r>
          <w:r w:rsidRPr="00127B38">
            <w:rPr>
              <w:u w:val="single"/>
            </w:rPr>
            <w:t>has continued despite</w:t>
          </w:r>
          <w:r w:rsidRPr="00127B38">
            <w:t xml:space="preserve"> a number of </w:t>
          </w:r>
          <w:r w:rsidRPr="00127B38">
            <w:rPr>
              <w:u w:val="single"/>
            </w:rPr>
            <w:t>major shocks</w:t>
          </w:r>
          <w:r w:rsidRPr="00127B38">
            <w:t xml:space="preserve"> that in an earlier age could well have stopped it: </w:t>
          </w:r>
          <w:r w:rsidRPr="00127B38">
            <w:rPr>
              <w:u w:val="single"/>
            </w:rPr>
            <w:t>the outbreak of the HIV</w:t>
          </w:r>
          <w:r w:rsidRPr="00127B38">
            <w:t xml:space="preserve">/AIDS pandemic in the 1980s, </w:t>
          </w:r>
          <w:r w:rsidRPr="00127B38">
            <w:rPr>
              <w:u w:val="single"/>
            </w:rPr>
            <w:t>the Asian financial crisis</w:t>
          </w:r>
          <w:r w:rsidRPr="00127B38">
            <w:t xml:space="preserve"> in 1997–98, the </w:t>
          </w:r>
          <w:r w:rsidRPr="00127B38">
            <w:rPr>
              <w:u w:val="single"/>
            </w:rPr>
            <w:t>9/11</w:t>
          </w:r>
          <w:r w:rsidRPr="00127B38">
            <w:t xml:space="preserve"> attacks, </w:t>
          </w:r>
          <w:r w:rsidRPr="00127B38">
            <w:rPr>
              <w:u w:val="single"/>
            </w:rPr>
            <w:t>the global food crisis</w:t>
          </w:r>
          <w:r w:rsidRPr="00127B38">
            <w:t xml:space="preserve"> of 2007–8, </w:t>
          </w:r>
          <w:r w:rsidRPr="00127B38">
            <w:rPr>
              <w:u w:val="single"/>
            </w:rPr>
            <w:t>and</w:t>
          </w:r>
          <w:r w:rsidRPr="00127B38">
            <w:t xml:space="preserve"> the global financial crisis of </w:t>
          </w:r>
          <w:r w:rsidRPr="00127B38">
            <w:rPr>
              <w:u w:val="single"/>
            </w:rPr>
            <w:t>2008</w:t>
          </w:r>
          <w:r w:rsidRPr="00127B38">
            <w:t xml:space="preserve">. In each case, pundits predicted that the disaster of the day would set back progress. Yet in each case, the </w:t>
          </w:r>
          <w:r w:rsidRPr="00127B38">
            <w:rPr>
              <w:u w:val="single"/>
            </w:rPr>
            <w:t>gains</w:t>
          </w:r>
          <w:r w:rsidRPr="00127B38">
            <w:t xml:space="preserve"> continued. There are good reasons to believe they </w:t>
          </w:r>
          <w:r w:rsidRPr="00127B38">
            <w:rPr>
              <w:u w:val="single"/>
            </w:rPr>
            <w:t>can continue well into the future</w:t>
          </w:r>
          <w:r w:rsidRPr="00127B38">
            <w:t xml:space="preserve">. The </w:t>
          </w:r>
          <w:r w:rsidRPr="00127B38">
            <w:rPr>
              <w:u w:val="single"/>
            </w:rPr>
            <w:t>forces that sparked</w:t>
          </w:r>
          <w:r w:rsidRPr="00127B38">
            <w:t xml:space="preserve"> these </w:t>
          </w:r>
          <w:r w:rsidRPr="00127B38">
            <w:rPr>
              <w:u w:val="single"/>
            </w:rPr>
            <w:t>changes were fundamental, not transitory. Governments have</w:t>
          </w:r>
          <w:r w:rsidRPr="00127B38">
            <w:t xml:space="preserve"> learned from their mistakes and </w:t>
          </w:r>
          <w:r w:rsidRPr="00127B38">
            <w:rPr>
              <w:u w:val="single"/>
            </w:rPr>
            <w:t>gotten much better at managing inevitable downturns. Global integration has made critical technologies available</w:t>
          </w:r>
          <w:r w:rsidRPr="00127B38">
            <w:t xml:space="preserve"> to more and more people. </w:t>
          </w:r>
          <w:r w:rsidRPr="00127B38">
            <w:rPr>
              <w:u w:val="single"/>
            </w:rPr>
            <w:t>State institutions have become</w:t>
          </w:r>
          <w:r w:rsidRPr="00127B38">
            <w:t xml:space="preserve"> more </w:t>
          </w:r>
          <w:r w:rsidRPr="00127B38">
            <w:rPr>
              <w:u w:val="single"/>
            </w:rPr>
            <w:t>effective</w:t>
          </w:r>
          <w:r w:rsidRPr="00127B38">
            <w:t xml:space="preserve">, with improved (if imperfect) legal systems, clearer property rights, and greater respect for individual liberties. </w:t>
          </w:r>
          <w:r w:rsidRPr="00127B38">
            <w:rPr>
              <w:u w:val="single"/>
            </w:rPr>
            <w:t>Democratic rules</w:t>
          </w:r>
          <w:r w:rsidRPr="00127B38">
            <w:t xml:space="preserve"> and norms governing the transfer of political power, free speech, and accountability </w:t>
          </w:r>
          <w:r w:rsidRPr="00127B38">
            <w:rPr>
              <w:u w:val="single"/>
            </w:rPr>
            <w:t>have become more deeply entrenched</w:t>
          </w:r>
          <w:r w:rsidRPr="00127B38">
            <w:t xml:space="preserve">. Civil society groups are more active. These deep-seated changes have put enormous additional gains well within reach. </w:t>
          </w:r>
          <w:r w:rsidRPr="00127B38">
            <w:rPr>
              <w:u w:val="single"/>
            </w:rPr>
            <w:t>If economic growth proceeds along</w:t>
          </w:r>
          <w:r w:rsidRPr="00127B38">
            <w:t xml:space="preserve"> the lines of most </w:t>
          </w:r>
          <w:r w:rsidRPr="00127B38">
            <w:rPr>
              <w:u w:val="single"/>
            </w:rPr>
            <w:t>projections</w:t>
          </w:r>
          <w:r w:rsidRPr="00127B38">
            <w:t xml:space="preserve"> over the next two decades, some </w:t>
          </w:r>
          <w:r w:rsidRPr="00127B38">
            <w:rPr>
              <w:u w:val="single"/>
            </w:rPr>
            <w:t>700 million more people will escape extreme poverty. Per capita incomes</w:t>
          </w:r>
          <w:r w:rsidRPr="00127B38">
            <w:t xml:space="preserve"> in poor countries </w:t>
          </w:r>
          <w:r w:rsidRPr="00127B38">
            <w:rPr>
              <w:u w:val="single"/>
            </w:rPr>
            <w:t>will double again, millions of</w:t>
          </w:r>
          <w:r w:rsidRPr="00127B38">
            <w:t xml:space="preserve"> childhood </w:t>
          </w:r>
          <w:r w:rsidRPr="00127B38">
            <w:rPr>
              <w:u w:val="single"/>
            </w:rPr>
            <w:t>deaths will be avoided, tens of millions</w:t>
          </w:r>
          <w:r w:rsidRPr="00127B38">
            <w:t xml:space="preserve"> of children </w:t>
          </w:r>
          <w:r w:rsidRPr="00127B38">
            <w:rPr>
              <w:u w:val="single"/>
            </w:rPr>
            <w:t>will get</w:t>
          </w:r>
          <w:r w:rsidRPr="00127B38">
            <w:t xml:space="preserve"> the </w:t>
          </w:r>
          <w:r w:rsidRPr="00127B38">
            <w:rPr>
              <w:u w:val="single"/>
            </w:rPr>
            <w:t>education</w:t>
          </w:r>
          <w:r w:rsidRPr="00127B38">
            <w:t xml:space="preserve"> they deserve, </w:t>
          </w:r>
          <w:r w:rsidRPr="00127B38">
            <w:rPr>
              <w:u w:val="single"/>
            </w:rPr>
            <w:t>hunger will decline</w:t>
          </w:r>
          <w:r w:rsidRPr="00127B38">
            <w:t>, and basic rights and freedoms will spread further. At least, that’s what should happen—</w:t>
          </w:r>
          <w:r w:rsidRPr="00127B38">
            <w:rPr>
              <w:u w:val="single"/>
            </w:rPr>
            <w:t>but none of these</w:t>
          </w:r>
          <w:r w:rsidRPr="00127B38">
            <w:t xml:space="preserve"> future </w:t>
          </w:r>
          <w:r w:rsidRPr="00127B38">
            <w:rPr>
              <w:u w:val="single"/>
            </w:rPr>
            <w:t>gains is guaranteed. Growth has slowed</w:t>
          </w:r>
          <w:r w:rsidRPr="00127B38">
            <w:t xml:space="preserve"> markedly </w:t>
          </w:r>
          <w:r w:rsidRPr="00127B38">
            <w:rPr>
              <w:u w:val="single"/>
            </w:rPr>
            <w:t>since 2008</w:t>
          </w:r>
          <w:r w:rsidRPr="00127B38">
            <w:t xml:space="preserve"> in emerging economies such as Brazil and China and throughout the developing world. </w:t>
          </w:r>
          <w:r w:rsidRPr="00127B38">
            <w:rPr>
              <w:u w:val="single"/>
            </w:rPr>
            <w:t>Russia, Thailand, and Venezuela have turned less democratic</w:t>
          </w:r>
          <w:r w:rsidRPr="00127B38">
            <w:t xml:space="preserve">, and South Africa and Turkey seem to be headed in that direction as well. </w:t>
          </w:r>
          <w:r w:rsidRPr="00127B38">
            <w:rPr>
              <w:u w:val="single"/>
            </w:rPr>
            <w:t>The Middle East has seen</w:t>
          </w:r>
          <w:r w:rsidRPr="00127B38">
            <w:t xml:space="preserve"> the return of conflict and </w:t>
          </w:r>
          <w:r w:rsidRPr="00127B38">
            <w:rPr>
              <w:u w:val="single"/>
            </w:rPr>
            <w:t>authoritarian rule. China’s aggressive actions</w:t>
          </w:r>
          <w:r w:rsidRPr="00127B38">
            <w:t xml:space="preserve"> in the South China Sea </w:t>
          </w:r>
          <w:r w:rsidRPr="00127B38">
            <w:rPr>
              <w:u w:val="single"/>
            </w:rPr>
            <w:t>could spark a major conflict</w:t>
          </w:r>
          <w:r w:rsidRPr="00127B38">
            <w:t xml:space="preserve"> that could kill tens of thousands of people and devastate the region’s economies. Outbreaks of SARS and the H1N1 and Ebola viruses underscore humanity’s vulnerability to disease, and many doctors worry that growing resistance to antibiotics could reverse some of the hard-fought gains in health. Meanwhile, global population is on track to exceed nine billion by 2050, and </w:t>
          </w:r>
          <w:r w:rsidRPr="00127B38">
            <w:rPr>
              <w:u w:val="single"/>
            </w:rPr>
            <w:t>the combination of</w:t>
          </w:r>
          <w:r w:rsidRPr="00127B38">
            <w:t xml:space="preserve"> more </w:t>
          </w:r>
          <w:r w:rsidRPr="00127B38">
            <w:rPr>
              <w:u w:val="single"/>
            </w:rPr>
            <w:t>people, higher incomes, and</w:t>
          </w:r>
          <w:r w:rsidRPr="00127B38">
            <w:t xml:space="preserve"> warmer </w:t>
          </w:r>
          <w:r w:rsidRPr="00127B38">
            <w:rPr>
              <w:u w:val="single"/>
            </w:rPr>
            <w:t>climates will place enormous strains on</w:t>
          </w:r>
          <w:r w:rsidRPr="00127B38">
            <w:t xml:space="preserve"> the </w:t>
          </w:r>
          <w:r w:rsidRPr="00127B38">
            <w:rPr>
              <w:u w:val="single"/>
            </w:rPr>
            <w:t>world’s supplies</w:t>
          </w:r>
          <w:r w:rsidRPr="00127B38">
            <w:t xml:space="preserve"> of fresh water, food, and energy. Although there are ample grounds for pessimism, the </w:t>
          </w:r>
          <w:r w:rsidRPr="00127B38">
            <w:rPr>
              <w:u w:val="single"/>
            </w:rPr>
            <w:t>doomsayers</w:t>
          </w:r>
          <w:r w:rsidRPr="00127B38">
            <w:t xml:space="preserve"> continue to </w:t>
          </w:r>
          <w:r w:rsidRPr="00127B38">
            <w:rPr>
              <w:u w:val="single"/>
            </w:rPr>
            <w:t>underestimate humanity’s growing ability</w:t>
          </w:r>
          <w:r w:rsidRPr="00127B38">
            <w:t xml:space="preserve"> to cooperate </w:t>
          </w:r>
          <w:r w:rsidRPr="00127B38">
            <w:rPr>
              <w:u w:val="single"/>
            </w:rPr>
            <w:t>in the face of new challenges</w:t>
          </w:r>
          <w:r w:rsidRPr="00127B38">
            <w:t xml:space="preserve">. In the eighteenth century, when Thomas </w:t>
          </w:r>
          <w:r w:rsidRPr="00127B38">
            <w:rPr>
              <w:u w:val="single"/>
            </w:rPr>
            <w:t>Malthus</w:t>
          </w:r>
          <w:r w:rsidRPr="00127B38">
            <w:t xml:space="preserve"> looked at population growth and foresaw catastrophic famine, he </w:t>
          </w:r>
          <w:r w:rsidRPr="00127B38">
            <w:rPr>
              <w:u w:val="single"/>
            </w:rPr>
            <w:t>failed to appreciate the advances in ag</w:t>
          </w:r>
          <w:r w:rsidRPr="00127B38">
            <w:t xml:space="preserve">riculture, </w:t>
          </w:r>
          <w:r w:rsidRPr="00127B38">
            <w:rPr>
              <w:u w:val="single"/>
            </w:rPr>
            <w:t>health, and governance</w:t>
          </w:r>
          <w:r w:rsidRPr="00127B38">
            <w:t xml:space="preserve"> that human ingenuity could create. The same was true for those that predicted a population disaster in Asia in the 1960s and 1970s. Today, the problems facing developing countries are plain to see, while the new ideas and innovations that will overcome them are harder to picture. </w:t>
          </w:r>
          <w:r w:rsidRPr="00127B38">
            <w:rPr>
              <w:u w:val="single"/>
            </w:rPr>
            <w:t>Continued progress isn’t</w:t>
          </w:r>
          <w:r w:rsidRPr="00127B38">
            <w:t xml:space="preserve"> automatic or </w:t>
          </w:r>
          <w:r w:rsidRPr="00127B38">
            <w:rPr>
              <w:u w:val="single"/>
            </w:rPr>
            <w:t>guaranteed. But</w:t>
          </w:r>
          <w:r w:rsidRPr="00127B38">
            <w:t xml:space="preserve"> with smart choices, </w:t>
          </w:r>
          <w:r w:rsidRPr="00127B38">
            <w:rPr>
              <w:u w:val="single"/>
            </w:rPr>
            <w:t>it is within reach</w:t>
          </w:r>
          <w:r w:rsidRPr="00127B38">
            <w:t xml:space="preserve">. LEADING BY EXAMPLE  Most of the key choices will be made in developing countries themselves. Sustaining progress will require leaders there to reduce their countries’ dependence on natural resources, make their economies more inclusive, invest more in health and education, expand opportunities for women, and strengthen democracy and the rule of law. Yet </w:t>
          </w:r>
          <w:r w:rsidRPr="00127B38">
            <w:rPr>
              <w:u w:val="single"/>
            </w:rPr>
            <w:t>the future of development will</w:t>
          </w:r>
          <w:r w:rsidRPr="00127B38">
            <w:t xml:space="preserve"> also </w:t>
          </w:r>
          <w:r w:rsidRPr="00127B38">
            <w:rPr>
              <w:u w:val="single"/>
            </w:rPr>
            <w:t>depend on the</w:t>
          </w:r>
          <w:r w:rsidRPr="00127B38">
            <w:t xml:space="preserve"> actions of the </w:t>
          </w:r>
          <w:r w:rsidRPr="00127B38">
            <w:rPr>
              <w:u w:val="single"/>
            </w:rPr>
            <w:t>world’s leading countries</w:t>
          </w:r>
          <w:r w:rsidRPr="00127B38">
            <w:t xml:space="preserve">, since </w:t>
          </w:r>
          <w:r w:rsidRPr="00127B38">
            <w:rPr>
              <w:u w:val="single"/>
            </w:rPr>
            <w:t>poorer countries can prosper only in a strong</w:t>
          </w:r>
          <w:r w:rsidRPr="00127B38">
            <w:t xml:space="preserve"> global </w:t>
          </w:r>
          <w:r w:rsidRPr="00127B38">
            <w:rPr>
              <w:u w:val="single"/>
            </w:rPr>
            <w:t>system. The U</w:t>
          </w:r>
          <w:r w:rsidRPr="00127B38">
            <w:t xml:space="preserve">nited </w:t>
          </w:r>
          <w:r w:rsidRPr="00127B38">
            <w:rPr>
              <w:u w:val="single"/>
            </w:rPr>
            <w:t>S</w:t>
          </w:r>
          <w:r w:rsidRPr="00127B38">
            <w:t xml:space="preserve">tates </w:t>
          </w:r>
          <w:r w:rsidRPr="00127B38">
            <w:rPr>
              <w:u w:val="single"/>
            </w:rPr>
            <w:t>must</w:t>
          </w:r>
          <w:r w:rsidRPr="00127B38">
            <w:t xml:space="preserve"> do its part by </w:t>
          </w:r>
          <w:r w:rsidRPr="00127B38">
            <w:rPr>
              <w:u w:val="single"/>
            </w:rPr>
            <w:t>regain</w:t>
          </w:r>
          <w:r w:rsidRPr="00127B38">
            <w:t>ing i</w:t>
          </w:r>
          <w:r w:rsidRPr="00127B38">
            <w:rPr>
              <w:u w:val="single"/>
            </w:rPr>
            <w:t>ts economic leadership through</w:t>
          </w:r>
          <w:r w:rsidRPr="00127B38">
            <w:t xml:space="preserve"> major investments in </w:t>
          </w:r>
          <w:r w:rsidRPr="00127B38">
            <w:rPr>
              <w:u w:val="single"/>
            </w:rPr>
            <w:t>infrastructure, education, and technological advances</w:t>
          </w:r>
          <w:r w:rsidRPr="00127B38">
            <w:t xml:space="preserve"> in health, agriculture, and alternative fuels. It must act to fix its long-term budget problems by improving the solvency of Social Security, Medicare, and Medicaid and strengthen the financial system through better regulation. </w:t>
          </w:r>
          <w:r w:rsidRPr="00127B38">
            <w:rPr>
              <w:u w:val="single"/>
            </w:rPr>
            <w:t>The country must</w:t>
          </w:r>
          <w:r w:rsidRPr="00127B38">
            <w:t xml:space="preserve"> also do a much better job of </w:t>
          </w:r>
          <w:r w:rsidRPr="00127B38">
            <w:rPr>
              <w:u w:val="single"/>
            </w:rPr>
            <w:t>lead</w:t>
          </w:r>
          <w:r w:rsidRPr="00127B38">
            <w:t xml:space="preserve">ing </w:t>
          </w:r>
          <w:r w:rsidRPr="00127B38">
            <w:rPr>
              <w:u w:val="single"/>
            </w:rPr>
            <w:t>by example on democracy</w:t>
          </w:r>
          <w:r w:rsidRPr="00127B38">
            <w:t xml:space="preserve">. Deep political polarization, the lack of substantive debate, the unwillingness to compromise, misguided foreign policy adventurism, and the Great Recession have made liberal democracy look unattractive and ineffective. That malaise matters, because many </w:t>
          </w:r>
          <w:r w:rsidRPr="00127B38">
            <w:rPr>
              <w:u w:val="single"/>
            </w:rPr>
            <w:t>developing countries are</w:t>
          </w:r>
          <w:r w:rsidRPr="00127B38">
            <w:t xml:space="preserve"> now </w:t>
          </w:r>
          <w:r w:rsidRPr="00127B38">
            <w:rPr>
              <w:u w:val="single"/>
            </w:rPr>
            <w:t>engaged in a battle of ideas over which economic and political model</w:t>
          </w:r>
          <w:r w:rsidRPr="00127B38">
            <w:t xml:space="preserve"> they should follow. </w:t>
          </w:r>
          <w:r w:rsidRPr="00127B38">
            <w:rPr>
              <w:u w:val="single"/>
            </w:rPr>
            <w:t>On the one side stands the model that has prevailed</w:t>
          </w:r>
          <w:r w:rsidRPr="00127B38">
            <w:t xml:space="preserve"> in the West since World War II: </w:t>
          </w:r>
          <w:r w:rsidRPr="00127B38">
            <w:rPr>
              <w:u w:val="single"/>
            </w:rPr>
            <w:t xml:space="preserve">market capitalism coupled with liberal democracy. On the other is </w:t>
          </w:r>
          <w:r w:rsidRPr="00127B38">
            <w:t xml:space="preserve">the model practiced by China, Vietnam, Ethiopia, and, increasingly, Russia, among others: </w:t>
          </w:r>
          <w:r w:rsidRPr="00127B38">
            <w:rPr>
              <w:u w:val="single"/>
            </w:rPr>
            <w:t>state</w:t>
          </w:r>
          <w:r w:rsidRPr="00127B38">
            <w:t xml:space="preserve"> capitalism coupled with </w:t>
          </w:r>
          <w:r w:rsidRPr="00127B38">
            <w:rPr>
              <w:u w:val="single"/>
            </w:rPr>
            <w:t>authoritarian rule</w:t>
          </w:r>
          <w:r w:rsidRPr="00127B38">
            <w:t xml:space="preserve">. And there’s yet one more option, with a smaller but more dangerous following: religious fundamentalism, as promulgated by Iran and Saudi Arabia and groups such as the Islamic State (or ISIS) and Boko Haram in Nigeria. </w:t>
          </w:r>
          <w:r w:rsidRPr="00127B38">
            <w:rPr>
              <w:u w:val="single"/>
            </w:rPr>
            <w:t>As the Western countries struggle</w:t>
          </w:r>
          <w:r w:rsidRPr="00127B38">
            <w:t xml:space="preserve"> and China continues to rise, </w:t>
          </w:r>
          <w:r w:rsidRPr="00127B38">
            <w:rPr>
              <w:u w:val="single"/>
            </w:rPr>
            <w:t>authoritarian capitalism is becomin</w:t>
          </w:r>
          <w:r w:rsidRPr="00127B38">
            <w:t xml:space="preserve">g more </w:t>
          </w:r>
          <w:r w:rsidRPr="00127B38">
            <w:rPr>
              <w:u w:val="single"/>
            </w:rPr>
            <w:t>appealing</w:t>
          </w:r>
          <w:r w:rsidRPr="00127B38">
            <w:t xml:space="preserve">. Consider Beijing’s ties to Africa. China purchased $26 billion in imports from the continent in 2013; the United States purchased $9 billion. Chinese investment in Africa has been growing by 50 percent per year since 2000, whereas U.S. investment is growing by 14 percent per year. </w:t>
          </w:r>
          <w:r w:rsidRPr="00127B38">
            <w:rPr>
              <w:u w:val="single"/>
            </w:rPr>
            <w:t>Make no mistake</w:t>
          </w:r>
          <w:r w:rsidRPr="00127B38">
            <w:t xml:space="preserve">: many </w:t>
          </w:r>
          <w:r w:rsidRPr="00127B38">
            <w:rPr>
              <w:u w:val="single"/>
            </w:rPr>
            <w:t>Africans still prefer</w:t>
          </w:r>
          <w:r w:rsidRPr="00127B38">
            <w:t xml:space="preserve"> to follow </w:t>
          </w:r>
          <w:r w:rsidRPr="00127B38">
            <w:rPr>
              <w:u w:val="single"/>
            </w:rPr>
            <w:t>the American model and view China with suspicion. But</w:t>
          </w:r>
          <w:r w:rsidRPr="00127B38">
            <w:t xml:space="preserve"> those </w:t>
          </w:r>
          <w:r w:rsidRPr="00127B38">
            <w:rPr>
              <w:u w:val="single"/>
            </w:rPr>
            <w:t>attitudes are beginning to shift</w:t>
          </w:r>
          <w:r w:rsidRPr="00127B38">
            <w:t xml:space="preserve">, and Beijing’s apparent ability to get things done will only enhance China’s appeal, especially if Washington seems to talk big but deliver little. THE NEXT SURGE FORWARD Aside from the broader task of getting their own houses in order, </w:t>
          </w:r>
          <w:r w:rsidRPr="00127B38">
            <w:rPr>
              <w:u w:val="single"/>
            </w:rPr>
            <w:t>the U</w:t>
          </w:r>
          <w:r w:rsidRPr="00127B38">
            <w:t xml:space="preserve">nited </w:t>
          </w:r>
          <w:r w:rsidRPr="00127B38">
            <w:rPr>
              <w:u w:val="single"/>
            </w:rPr>
            <w:t>S</w:t>
          </w:r>
          <w:r w:rsidRPr="00127B38">
            <w:t xml:space="preserve">tates and other Western powers </w:t>
          </w:r>
          <w:r w:rsidRPr="00127B38">
            <w:rPr>
              <w:u w:val="single"/>
            </w:rPr>
            <w:t>should</w:t>
          </w:r>
          <w:r w:rsidRPr="00127B38">
            <w:t xml:space="preserve"> also </w:t>
          </w:r>
          <w:r w:rsidRPr="00127B38">
            <w:rPr>
              <w:u w:val="single"/>
            </w:rPr>
            <w:t>assert leadership</w:t>
          </w:r>
          <w:r w:rsidRPr="00127B38">
            <w:t xml:space="preserve"> in several specific areas </w:t>
          </w:r>
          <w:r w:rsidRPr="00127B38">
            <w:rPr>
              <w:u w:val="single"/>
            </w:rPr>
            <w:t>to keep the progress going</w:t>
          </w:r>
          <w:r w:rsidRPr="00127B38">
            <w:t xml:space="preserve">. The first is climate change, which presents one of the greatest threats to poverty reduction. Most of the world’s poor countries had little to do with creating the problem, yet they will bear the brunt of the damage. Rising sea levels, changing rainfall patterns, higher temperatures, and dwindling water supplies will derail progress, will undermine global food production, and could engender major conflict. Developing countries have an important role to play in curbing emissions, but they will not switch to low-carbon fuels and other clean technologies if their developed-world counterparts do not. Washington has taken important first steps to reduce power-plant emissions and raise automotive fuel-efficiency standards, but there is a very long way to go. Second, </w:t>
          </w:r>
          <w:r w:rsidRPr="00127B38">
            <w:rPr>
              <w:u w:val="single"/>
            </w:rPr>
            <w:t>leading countries</w:t>
          </w:r>
          <w:r w:rsidRPr="00127B38">
            <w:t>—especially the United States—</w:t>
          </w:r>
          <w:r w:rsidRPr="00127B38">
            <w:rPr>
              <w:u w:val="single"/>
            </w:rPr>
            <w:t>should invest more in technological innovation</w:t>
          </w:r>
          <w:r w:rsidRPr="00127B38">
            <w:t xml:space="preserve">. Much of the credit for recent improvements in living standards goes to vaccines, medicines, high-yielding seed varieties, cell phones, and the Internet. These </w:t>
          </w:r>
          <w:r w:rsidRPr="00127B38">
            <w:rPr>
              <w:u w:val="single"/>
            </w:rPr>
            <w:t>new technologies</w:t>
          </w:r>
          <w:r w:rsidRPr="00127B38">
            <w:t xml:space="preserve"> (alongside old ones such as electricity and paved roads) </w:t>
          </w:r>
          <w:r w:rsidRPr="00127B38">
            <w:rPr>
              <w:u w:val="single"/>
            </w:rPr>
            <w:t>have not yet reached everywhere, so</w:t>
          </w:r>
          <w:r w:rsidRPr="00127B38">
            <w:t xml:space="preserve"> simply </w:t>
          </w:r>
          <w:r w:rsidRPr="00127B38">
            <w:rPr>
              <w:u w:val="single"/>
            </w:rPr>
            <w:t>making them</w:t>
          </w:r>
          <w:r w:rsidRPr="00127B38">
            <w:t xml:space="preserve"> more </w:t>
          </w:r>
          <w:r w:rsidRPr="00127B38">
            <w:rPr>
              <w:u w:val="single"/>
            </w:rPr>
            <w:t>widely available would do wonders</w:t>
          </w:r>
          <w:r w:rsidRPr="00127B38">
            <w:t xml:space="preserve">. But </w:t>
          </w:r>
          <w:r w:rsidRPr="00127B38">
            <w:rPr>
              <w:u w:val="single"/>
            </w:rPr>
            <w:t>sustaining progress for</w:t>
          </w:r>
          <w:r w:rsidRPr="00127B38">
            <w:t xml:space="preserve"> the next several </w:t>
          </w:r>
          <w:r w:rsidRPr="00127B38">
            <w:rPr>
              <w:u w:val="single"/>
            </w:rPr>
            <w:t>decades will</w:t>
          </w:r>
          <w:r w:rsidRPr="00127B38">
            <w:t xml:space="preserve"> also </w:t>
          </w:r>
          <w:r w:rsidRPr="00127B38">
            <w:rPr>
              <w:u w:val="single"/>
            </w:rPr>
            <w:t>require significant investments</w:t>
          </w:r>
          <w:r w:rsidRPr="00127B38">
            <w:t xml:space="preserve"> in new vaccines, more powerful drugs, drought- and heat-resistant seeds, desalination techniques, and clean energy. </w:t>
          </w:r>
        </w:p>
        <w:p w14:paraId="5DD3DE5E" w14:textId="71B0F573" w:rsidR="00107F62" w:rsidRDefault="00107F62" w:rsidP="00107F62">
          <w:pPr>
            <w:pStyle w:val="Heading3"/>
          </w:pPr>
          <w:r>
            <w:t>Class Focus Bad</w:t>
          </w:r>
        </w:p>
      </w:sdtContent>
    </w:sdt>
    <w:sdt>
      <w:sdtPr>
        <w:tag w:val="goog_rdk_256"/>
        <w:id w:val="-1185130910"/>
      </w:sdtPr>
      <w:sdtEndPr/>
      <w:sdtContent>
        <w:p w14:paraId="2406A161" w14:textId="77777777" w:rsidR="00107F62" w:rsidRDefault="00107F62" w:rsidP="00107F62">
          <w:pPr>
            <w:pStyle w:val="Heading4"/>
            <w:rPr>
              <w:highlight w:val="white"/>
            </w:rPr>
          </w:pPr>
          <w:r>
            <w:rPr>
              <w:highlight w:val="white"/>
            </w:rPr>
            <w:t>Alt alone leads to racial suppression – their theorization of class identity as magically unifying ignores psychic volence and is just a bunch of white people yelling</w:t>
          </w:r>
          <w:r>
            <w:rPr>
              <w:highlight w:val="white"/>
            </w:rPr>
            <w:br/>
            <w:t xml:space="preserve">Ross, 2000 </w:t>
          </w:r>
          <w:r>
            <w:rPr>
              <w:b w:val="0"/>
              <w:sz w:val="20"/>
              <w:szCs w:val="20"/>
              <w:highlight w:val="white"/>
            </w:rPr>
            <w:t>Assc. Director of the Center for AfroAmerican and African Studies @ U Mich 2000 </w:t>
          </w:r>
          <w:r>
            <w:rPr>
              <w:b w:val="0"/>
              <w:sz w:val="20"/>
              <w:szCs w:val="20"/>
            </w:rPr>
            <w:t xml:space="preserve"> </w:t>
          </w:r>
          <w:r>
            <w:rPr>
              <w:b w:val="0"/>
              <w:sz w:val="20"/>
              <w:szCs w:val="20"/>
              <w:highlight w:val="white"/>
            </w:rPr>
            <w:t>Marlon-Professor of English; Pleasuring Identity, or the Delicious Politics of Belonging; NEW LITERARY HISTORY, Vol. 31, No. 4, Is There Life after Identity Politics?; Autumn, 2000; pp.827-850.</w:t>
          </w:r>
        </w:p>
      </w:sdtContent>
    </w:sdt>
    <w:sdt>
      <w:sdtPr>
        <w:tag w:val="goog_rdk_257"/>
        <w:id w:val="1410426813"/>
      </w:sdtPr>
      <w:sdtEndPr/>
      <w:sdtContent>
        <w:p w14:paraId="2D69C8ED" w14:textId="77777777" w:rsidR="00107F62" w:rsidRDefault="00107F62" w:rsidP="00107F62">
          <w:pPr>
            <w:rPr>
              <w:b/>
              <w:highlight w:val="green"/>
              <w:u w:val="single"/>
            </w:rPr>
          </w:pPr>
          <w: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w:t>
          </w:r>
          <w:r>
            <w:rPr>
              <w:u w:val="single"/>
            </w:rPr>
            <w:t>. Standing on the left depends on whose left side we’re talking about. My left might be your right and vice versa, because it depends on what direction we’re facing, and what direction depends on which identities we’re assuming and affirmin</w:t>
          </w:r>
          <w:r>
            <w:t xml:space="preserve">g. Eric adds, “Even in less dismissive [than Tim’s] accounts of </w:t>
          </w:r>
          <w:r>
            <w:rPr>
              <w:u w:val="single"/>
            </w:rPr>
            <w:t>new social movements based not on class but on identities formed by histories of injustice, there is a striking a priori sense of voluntarism about the investment in this cause or that movement or the other issue</w:t>
          </w:r>
          <w:r>
            <w:t xml:space="preserv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Pr>
              <w:b/>
              <w:highlight w:val="green"/>
              <w:u w:val="single"/>
            </w:rPr>
            <w:t>Touting class or “economic justice” as the fundamental stance for left identity is just another way of telling everybody else to shut up so I can be heard above the fray</w:t>
          </w:r>
          <w:r>
            <w:rPr>
              <w:u w:val="single"/>
            </w:rPr>
            <w:t>.</w:t>
          </w:r>
          <w:r>
            <w:t xml:space="preserve"> Because of the force of “identity politics,” a </w:t>
          </w:r>
          <w:r>
            <w:rPr>
              <w:u w:val="single"/>
            </w:rPr>
            <w:t xml:space="preserve">leftist white person would be leery of claiming to lead Blacks toward the promised land, a leftist straight man leery of claiming to lead women or queers, </w:t>
          </w:r>
          <w:r>
            <w:t xml:space="preserve">but, for a number of complex rationalizations, we in the middle class (where all of us writing here currently reside) still have few qualms about volunteering to lead, at least theoretically, the working class toward “economic justice.” </w:t>
          </w:r>
          <w:r>
            <w:rPr>
              <w:u w:val="single"/>
            </w:rPr>
            <w:t xml:space="preserve">What Eric calls here “left fundamentalism,” I’d call, at the risk of sounding harsh, left paternalism. Of the big identity groups articulated through “identity politics,” </w:t>
          </w:r>
          <w:r>
            <w:rPr>
              <w:highlight w:val="green"/>
              <w:u w:val="single"/>
            </w:rPr>
            <w:t>economic class</w:t>
          </w:r>
          <w:r>
            <w:rPr>
              <w:u w:val="single"/>
            </w:rPr>
            <w:t xml:space="preserve"> commentary: pleasuring </w:t>
          </w:r>
          <w:r>
            <w:rPr>
              <w:highlight w:val="green"/>
              <w:u w:val="single"/>
            </w:rPr>
            <w:t>identity remains the only identity where a straight white middle-class man can still feel comfortable claiming himself a leading political voice, and thus he may sometimes overcompensate by screaming that this is the only identity that really matters</w:t>
          </w:r>
          <w:r>
            <w:rPr>
              <w:u w:val="single"/>
            </w:rPr>
            <w:t xml:space="preserve">—which is the same as claiming that class is beyond identity. </w:t>
          </w:r>
          <w:r>
            <w:t xml:space="preserve">Partly this is because </w:t>
          </w:r>
          <w:r>
            <w:rPr>
              <w:highlight w:val="green"/>
              <w:u w:val="single"/>
            </w:rPr>
            <w:t>Marxist theory</w:t>
          </w:r>
          <w:r>
            <w:rPr>
              <w:u w:val="single"/>
            </w:rPr>
            <w:t xml:space="preserve"> and Marx himself</w:t>
          </w:r>
          <w:r>
            <w:t xml:space="preserve"> (a bourgeois intellectual creating the theoretical practice for the workers’ revolution) </w:t>
          </w:r>
          <w:r>
            <w:rPr>
              <w:highlight w:val="green"/>
              <w:u w:val="single"/>
            </w:rPr>
            <w:t>stage</w:t>
          </w:r>
          <w:r>
            <w:rPr>
              <w:u w:val="single"/>
            </w:rPr>
            <w:t xml:space="preserve"> </w:t>
          </w:r>
          <w:r>
            <w:rPr>
              <w:highlight w:val="green"/>
              <w:u w:val="single"/>
            </w:rPr>
            <w:t xml:space="preserve">the model for working-class identity as </w:t>
          </w:r>
          <w:r>
            <w:rPr>
              <w:u w:val="single"/>
            </w:rPr>
            <w:t xml:space="preserve">a sort of </w:t>
          </w:r>
          <w:r>
            <w:rPr>
              <w:highlight w:val="green"/>
              <w:u w:val="single"/>
            </w:rPr>
            <w:t>trans-identification, a magical identity that is transferable to those outside the group who commit themselves to it wholeheartedly enough</w:t>
          </w:r>
          <w:r>
            <w:t>. If we look back</w:t>
          </w:r>
          <w:r>
            <w:rPr>
              <w:u w:val="single"/>
            </w:rPr>
            <w:t>, we realize even this magical quality is not special to a history of class struggle</w:t>
          </w:r>
          <w:r>
            <w:t xml:space="preserve">, </w:t>
          </w:r>
          <w:r>
            <w:rPr>
              <w:u w:val="single"/>
            </w:rPr>
            <w:t>as whites during the New Negro movements of the early twentieth century felt that they were vanguard race leaders because they had putatively imbibed some essential qualities of Negroness by cross-identifying with the folk and their culture</w:t>
          </w:r>
          <w:r>
            <w:t xml:space="preserve">. Ironically, Ken’s conclusion is full of the very identity concepts that he hopes to transcend by an appeal to a broadly conceived “political left.” </w:t>
          </w:r>
          <w:r>
            <w:rPr>
              <w:u w:val="single"/>
            </w:rPr>
            <w:t>As I have already suggested, “</w:t>
          </w:r>
          <w:r>
            <w:rPr>
              <w:highlight w:val="green"/>
              <w:u w:val="single"/>
            </w:rPr>
            <w:t>the left” is an identity formation no less than race or gender or sexuality</w:t>
          </w:r>
          <w:r>
            <w:rPr>
              <w:highlight w:val="green"/>
            </w:rPr>
            <w:t>.</w:t>
          </w:r>
          <w:r>
            <w:t xml:space="preserve"> Consider the other key terms of Ken’s manifesto: “working and unemployed,” “men and women,” “given interests.” As Professor Michaels indicates, “</w:t>
          </w:r>
          <w:r>
            <w:rPr>
              <w:highlight w:val="green"/>
              <w:u w:val="single"/>
            </w:rPr>
            <w:t>interests” are always implicated in identity because they concern the negotiation of subject positions</w:t>
          </w:r>
          <w:r>
            <w:rPr>
              <w:u w:val="single"/>
            </w:rPr>
            <w:t>. Ken’s recourse to “men and women,” instead of simply “people” or some other less gendered term, indicates to what extent what he’s referring to is an alliance or coalition.</w:t>
          </w:r>
          <w:r>
            <w:t xml:space="preserve"> Rather than ushering in a post-identity world of pure common interests, Ken’s manifesto looks back to the prehistory of “identity politics,” that Edenic moment before we fell into proliferating identities on the left. </w:t>
          </w:r>
          <w:r>
            <w:rPr>
              <w:u w:val="single"/>
            </w:rPr>
            <w:t xml:space="preserve">What is it that we bring together in coalitions if not “men” and “women,” with the identifiable interests that generally bring them to a common place across their differing identity circumstances? </w:t>
          </w:r>
          <w:r>
            <w:rPr>
              <w:b/>
              <w:highlight w:val="green"/>
              <w:u w:val="single"/>
            </w:rPr>
            <w:t>What are the “working” and “unemployed” if not class-based identity formations?</w:t>
          </w:r>
        </w:p>
      </w:sdtContent>
    </w:sdt>
    <w:sdt>
      <w:sdtPr>
        <w:tag w:val="goog_rdk_258"/>
        <w:id w:val="549112780"/>
      </w:sdtPr>
      <w:sdtEndPr/>
      <w:sdtContent>
        <w:p w14:paraId="4E4DF8E6" w14:textId="77777777" w:rsidR="00107F62" w:rsidRDefault="00F82C93" w:rsidP="00107F62"/>
      </w:sdtContent>
    </w:sdt>
    <w:sdt>
      <w:sdtPr>
        <w:tag w:val="goog_rdk_259"/>
        <w:id w:val="-1512898144"/>
      </w:sdtPr>
      <w:sdtEndPr/>
      <w:sdtContent>
        <w:p w14:paraId="2052705D" w14:textId="77777777" w:rsidR="00107F62" w:rsidRDefault="00107F62" w:rsidP="00107F62">
          <w:pPr>
            <w:pStyle w:val="Heading3"/>
          </w:pPr>
          <w:r>
            <w:br w:type="page"/>
            <w:t>Extinction K – Setcol</w:t>
          </w:r>
        </w:p>
      </w:sdtContent>
    </w:sdt>
    <w:sdt>
      <w:sdtPr>
        <w:tag w:val="goog_rdk_260"/>
        <w:id w:val="-1342076647"/>
      </w:sdtPr>
      <w:sdtEndPr/>
      <w:sdtContent>
        <w:p w14:paraId="15AD6D57" w14:textId="77777777" w:rsidR="00107F62" w:rsidRDefault="00107F62" w:rsidP="00107F62">
          <w:pPr>
            <w:pStyle w:val="Heading4"/>
          </w:pPr>
          <w:r>
            <w:t>Extinction is the master settler trope. Invoking the settler trope of 'extinction' enables settler moves to innocence</w:t>
          </w:r>
        </w:p>
      </w:sdtContent>
    </w:sdt>
    <w:sdt>
      <w:sdtPr>
        <w:tag w:val="goog_rdk_261"/>
        <w:id w:val="-230849710"/>
      </w:sdtPr>
      <w:sdtEndPr/>
      <w:sdtContent>
        <w:p w14:paraId="39485602" w14:textId="77777777" w:rsidR="00107F62" w:rsidRDefault="00107F62" w:rsidP="00107F62">
          <w:pPr>
            <w:rPr>
              <w:b/>
              <w:sz w:val="26"/>
              <w:szCs w:val="26"/>
            </w:rPr>
          </w:pPr>
          <w:r>
            <w:rPr>
              <w:b/>
              <w:sz w:val="26"/>
              <w:szCs w:val="26"/>
            </w:rPr>
            <w:t>Dalley, 16 (</w:t>
          </w:r>
          <w:r>
            <w:t xml:space="preserve">Hamish “The deaths of settler colonialism: extinction as a metaphor of decolonization in contemporary settler literature,” Settler Colonial Studies </w:t>
          </w:r>
          <w:hyperlink r:id="rId130">
            <w:r>
              <w:rPr>
                <w:color w:val="000000"/>
              </w:rPr>
              <w:t>https://www.tandfonline.com/doi/abs/10.1080/2201473X.2016.1238160</w:t>
            </w:r>
          </w:hyperlink>
          <w:r>
            <w:t xml:space="preserve"> JM</w:t>
          </w:r>
        </w:p>
      </w:sdtContent>
    </w:sdt>
    <w:sdt>
      <w:sdtPr>
        <w:tag w:val="goog_rdk_262"/>
        <w:id w:val="1095745503"/>
      </w:sdtPr>
      <w:sdtEndPr/>
      <w:sdtContent>
        <w:p w14:paraId="2718556F" w14:textId="77777777" w:rsidR="00107F62" w:rsidRDefault="00F82C93" w:rsidP="00107F62">
          <w:pPr>
            <w:rPr>
              <w:szCs w:val="16"/>
            </w:rPr>
          </w:pPr>
        </w:p>
      </w:sdtContent>
    </w:sdt>
    <w:sdt>
      <w:sdtPr>
        <w:tag w:val="goog_rdk_263"/>
        <w:id w:val="1130594315"/>
      </w:sdtPr>
      <w:sdtEndPr/>
      <w:sdtContent>
        <w:p w14:paraId="6B923A78" w14:textId="77777777" w:rsidR="00107F62" w:rsidRDefault="00107F62" w:rsidP="00107F62">
          <w:pPr>
            <w:rPr>
              <w:b/>
              <w:u w:val="single"/>
            </w:rPr>
          </w:pPr>
          <w:r>
            <w:rPr>
              <w:b/>
              <w:highlight w:val="green"/>
              <w:u w:val="single"/>
            </w:rPr>
            <w:t>Settlers love to contemplate the possibility of their own extinction</w:t>
          </w:r>
          <w:r>
            <w:rPr>
              <w:szCs w:val="16"/>
            </w:rPr>
            <w:t>; to read many contemporary literary representations of settler colonialism is to find settlers strangely satisfied in dreaming of ends that never come. This tendency is widely prevalent in English-language representations of settler colonialism produced since the 1980s: the possibility of an ending – the likelihood that the settler race will one day die out – is a common theme in literary and pop culture considerations of colonialism’s future. Yet it has barely been remarked how surprising it is that this theme is so present.</w:t>
          </w:r>
          <w:r>
            <w:rPr>
              <w:u w:val="single"/>
            </w:rPr>
            <w:t xml:space="preserve"> </w:t>
          </w:r>
          <w:r>
            <w:rPr>
              <w:b/>
              <w:u w:val="single"/>
            </w:rPr>
            <w:t>For settlers,</w:t>
          </w:r>
          <w:r>
            <w:rPr>
              <w:u w:val="single"/>
            </w:rPr>
            <w:t xml:space="preserve"> </w:t>
          </w:r>
          <w:r>
            <w:rPr>
              <w:szCs w:val="16"/>
            </w:rPr>
            <w:t>of all people</w:t>
          </w:r>
          <w:r>
            <w:rPr>
              <w:u w:val="single"/>
            </w:rPr>
            <w:t xml:space="preserve">, </w:t>
          </w:r>
          <w:r>
            <w:rPr>
              <w:b/>
              <w:u w:val="single"/>
            </w:rPr>
            <w:t>to obsessively ruminate on their own finitude is counterintuitive, for few modern social formations have been more resistant to change than settler colonialism.</w:t>
          </w:r>
          <w:r>
            <w:rPr>
              <w:u w:val="single"/>
            </w:rPr>
            <w:t xml:space="preserve"> </w:t>
          </w:r>
          <w:r>
            <w:rPr>
              <w:szCs w:val="16"/>
            </w:rPr>
            <w:t>With a few exceptions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political agency and rights – and they have done so notwithstanding the sustained resistance trading as that has been mounted whenever such an order has been built. Settlers think all the time that they might one day end, even though (perhaps because) that ending seems unlikely ever to happen. The significance of this paradox for settler-colonial literature is the subject of this article. Considering the problem of</w:t>
          </w:r>
          <w:r>
            <w:rPr>
              <w:u w:val="single"/>
            </w:rPr>
            <w:t xml:space="preserve"> </w:t>
          </w:r>
          <w:r>
            <w:rPr>
              <w:b/>
              <w:u w:val="single"/>
            </w:rPr>
            <w:t>futurity offers a useful foil to traditional analyses of settler colonial narrative, which typically examine settlers’ attitudes towards history in order to highlight a constitutive anxiety about the past</w:t>
          </w:r>
          <w:r>
            <w:rPr>
              <w:u w:val="single"/>
            </w:rPr>
            <w:t xml:space="preserve"> </w:t>
          </w:r>
          <w:r>
            <w:rPr>
              <w:szCs w:val="16"/>
            </w:rPr>
            <w:t xml:space="preserve">– about origins. 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superiority, and hence claim to the land) inscribes the settler’s foreignness, thus reinstating the gap between settler and colony that the narrative was meant to efface.1 Settler-colonial narrative is thus shaped around its need to erase and evoke the native, to make the indigene both invisible and present in a contradictory pattern that prevents settlers from ever moving on from the moment of colonization.2 As evidence of this constitutive contradiction, critics have identified in settler-colonial discourse symptoms of psychic distress such as disavowal, inversion, and repression.3 Indeed, </w:t>
          </w:r>
          <w:r>
            <w:rPr>
              <w:b/>
              <w:highlight w:val="green"/>
              <w:u w:val="single"/>
            </w:rPr>
            <w:t>the frozen temporality of settler-colonial narrative, fixated on the moment of the frontier, recalls nothing so much as</w:t>
          </w:r>
          <w:r>
            <w:rPr>
              <w:u w:val="single"/>
            </w:rPr>
            <w:t xml:space="preserve"> </w:t>
          </w:r>
          <w:r>
            <w:rPr>
              <w:szCs w:val="16"/>
            </w:rPr>
            <w:t>Freud’s description of the ‘</w:t>
          </w:r>
          <w:r>
            <w:rPr>
              <w:b/>
              <w:highlight w:val="green"/>
              <w:u w:val="single"/>
            </w:rPr>
            <w:t>repetition compulsion’ attending trauma</w:t>
          </w:r>
          <w:r>
            <w:rPr>
              <w:szCs w:val="16"/>
            </w:rPr>
            <w:t>.4 As Lorenzo Veracini puts it</w:t>
          </w:r>
          <w:r>
            <w:rPr>
              <w:szCs w:val="16"/>
              <w:highlight w:val="green"/>
            </w:rPr>
            <w:t xml:space="preserve">, </w:t>
          </w:r>
          <w:r>
            <w:rPr>
              <w:b/>
              <w:highlight w:val="green"/>
              <w:u w:val="single"/>
            </w:rPr>
            <w:t>because: ‘settler society’ can thus be seen as a fantasy where a perception of a constant struggle is juxtaposed against an ideal of ‘peace’ that can never be reached, settler projects embrace and reject violence at the same time</w:t>
          </w:r>
          <w:r>
            <w:rPr>
              <w:szCs w:val="16"/>
            </w:rPr>
            <w:t xml:space="preserve">. The settler colonial situation is thus a circumstance where the tension between contradictory impulses produces long-lasting psychic conflicts and a number of associated psychopathologies.5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w:t>
          </w:r>
          <w:r>
            <w:rPr>
              <w:b/>
              <w:highlight w:val="green"/>
              <w:u w:val="single"/>
            </w:rPr>
            <w:t>Few social formations are more</w:t>
          </w:r>
          <w:r>
            <w:rPr>
              <w:u w:val="single"/>
            </w:rPr>
            <w:t xml:space="preserve"> </w:t>
          </w:r>
          <w:r>
            <w:rPr>
              <w:szCs w:val="16"/>
            </w:rPr>
            <w:t>stubbornly</w:t>
          </w:r>
          <w:r>
            <w:rPr>
              <w:u w:val="single"/>
            </w:rPr>
            <w:t xml:space="preserve"> </w:t>
          </w:r>
          <w:r>
            <w:rPr>
              <w:b/>
              <w:highlight w:val="green"/>
              <w:u w:val="single"/>
            </w:rPr>
            <w:t>resistant to change than settlement, suggesting that a future beyond settler colonialism might be</w:t>
          </w:r>
          <w:r>
            <w:rPr>
              <w:u w:val="single"/>
            </w:rPr>
            <w:t xml:space="preserve"> </w:t>
          </w:r>
          <w:r>
            <w:rPr>
              <w:szCs w:val="16"/>
            </w:rPr>
            <w:t>simply</w:t>
          </w:r>
          <w:r>
            <w:rPr>
              <w:u w:val="single"/>
            </w:rPr>
            <w:t xml:space="preserve"> </w:t>
          </w:r>
          <w:r>
            <w:rPr>
              <w:b/>
              <w:highlight w:val="green"/>
              <w:u w:val="single"/>
            </w:rPr>
            <w:t>unthinkable</w:t>
          </w:r>
          <w:r>
            <w:rPr>
              <w:u w:val="single"/>
            </w:rPr>
            <w:t>.</w:t>
          </w:r>
          <w:r>
            <w:rPr>
              <w:szCs w:val="16"/>
            </w:rPr>
            <w:t xml:space="preserve"> Veracini, indeed, suggests that settler-colonial narrative can never contemplate an ending: that settler decolonization is inconceivable because settlers lack the metaphorical tools to imagine their own demise.6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Pr>
              <w:b/>
              <w:highlight w:val="green"/>
              <w:u w:val="single"/>
            </w:rPr>
            <w:t>settlers</w:t>
          </w:r>
          <w:r>
            <w:rPr>
              <w:u w:val="single"/>
            </w:rPr>
            <w:t xml:space="preserve"> </w:t>
          </w:r>
          <w:r>
            <w:rPr>
              <w:szCs w:val="16"/>
            </w:rPr>
            <w:t>do often try to</w:t>
          </w:r>
          <w:r>
            <w:rPr>
              <w:u w:val="single"/>
            </w:rPr>
            <w:t xml:space="preserve"> </w:t>
          </w:r>
          <w:r>
            <w:rPr>
              <w:b/>
              <w:highlight w:val="green"/>
              <w:u w:val="single"/>
            </w:rPr>
            <w:t>imagine their demise</w:t>
          </w:r>
          <w:r>
            <w:rPr>
              <w:u w:val="single"/>
            </w:rPr>
            <w:t xml:space="preserve"> </w:t>
          </w:r>
          <w:r>
            <w:rPr>
              <w:szCs w:val="16"/>
            </w:rPr>
            <w:t>– but they do so</w:t>
          </w:r>
          <w:r>
            <w:rPr>
              <w:u w:val="single"/>
            </w:rPr>
            <w:t xml:space="preserve"> </w:t>
          </w:r>
          <w:r>
            <w:rPr>
              <w:b/>
              <w:highlight w:val="green"/>
              <w:u w:val="single"/>
            </w:rPr>
            <w:t>in a way that reasserts the paradoxes of their founding ideology</w:t>
          </w:r>
          <w:r>
            <w:rPr>
              <w:u w:val="single"/>
            </w:rPr>
            <w:t xml:space="preserve">, </w:t>
          </w:r>
          <w:r>
            <w:rPr>
              <w:szCs w:val="16"/>
            </w:rPr>
            <w:t xml:space="preserve">with the result that the radical potentiality of decolonization is undone even as it is invoked. I argue that, notwithstanding Veracini’s analysis, there is a metaphor via which the end of settler colonialism unspools – </w:t>
          </w:r>
          <w:r>
            <w:rPr>
              <w:b/>
              <w:highlight w:val="green"/>
              <w:u w:val="single"/>
            </w:rPr>
            <w:t xml:space="preserve">the quasi-biological concept of extinction, </w:t>
          </w:r>
          <w:r>
            <w:rPr>
              <w:b/>
              <w:u w:val="single"/>
            </w:rPr>
            <w:t>which, when deployed as a narrative trope,</w:t>
          </w:r>
          <w:r>
            <w:rPr>
              <w:b/>
              <w:highlight w:val="green"/>
              <w:u w:val="single"/>
            </w:rPr>
            <w:t xml:space="preserve"> offers settlers a chance to consider and disavow their demise, just as they consider and then disavow the violence of their origins</w:t>
          </w:r>
          <w:r>
            <w:rPr>
              <w:u w:val="single"/>
            </w:rPr>
            <w:t>.</w:t>
          </w:r>
          <w:r>
            <w:rPr>
              <w:szCs w:val="16"/>
            </w:rPr>
            <w:t xml:space="preserve"> This article traces the importance of the trope of extinction for contemporary settler-colonial literature, with a focus on South Africa, Canada, and Australia. It explores variations in how the death of settler colonialism is conceptualized, drawing a distinction between historio-civilizational narratives of the rise and fall of empires, and a species-oriented notion of extinction that draws force from public anxiety about climate change – an invocation that adds another level of ambivalence by drawing on ‘rational’ fears for the future (because climate change may well render the planet uninhabitable to humans) in order to narrativize a form of social death that, strictly speaking, belongs to a different order of knowledge altogether. As such, my analysis is intended to draw the attention of settlercolonial studies toward futurity and the ambivalence of settler paranoia, while highlighting a potential point of cross-fertilization between settler-colonial and eco-critical approaches to contemporary literature. </w:t>
          </w:r>
          <w:r>
            <w:rPr>
              <w:b/>
              <w:u w:val="single"/>
            </w:rPr>
            <w:t>That ‘extinction’ should be a key word in the settler-colonial lexicon is no surprise.</w:t>
          </w:r>
          <w:r>
            <w:rPr>
              <w:szCs w:val="16"/>
            </w:rPr>
            <w:t xml:space="preserve"> In Patrick Wolfe’s phrase,7 </w:t>
          </w:r>
          <w:r>
            <w:rPr>
              <w:b/>
              <w:u w:val="single"/>
            </w:rPr>
            <w:t>settler colonialism is predicated on a ‘logic of elimination’ that tends towards the extermination – by one means or another – of indigenous peoples</w:t>
          </w:r>
          <w:r>
            <w:rPr>
              <w:b/>
              <w:szCs w:val="16"/>
            </w:rPr>
            <w:t>.</w:t>
          </w:r>
          <w:r>
            <w:rPr>
              <w:szCs w:val="16"/>
            </w:rPr>
            <w:t xml:space="preserve">8 This logic is apparent in archetypal settler narratives like James Fenimore Cooper’s The Last of the Mohicans (1826), a historical novel whose very title blends the melancholia and triumph that demarcate settlers’ affective responses to the supposed inevitability of indigenous extinction. Concepts like ‘stadial development’ – by which societies progress through stages, progressively eliminating earlier social forms – and ‘fatal impact’ – which names the biological inevitability of strong peoples supplanting weak – all contribute to the notion that </w:t>
          </w:r>
          <w:r>
            <w:rPr>
              <w:b/>
              <w:highlight w:val="green"/>
              <w:u w:val="single"/>
            </w:rPr>
            <w:t>settler colonialism is a kind of ‘ecological process’ 9 that necessitates the extinction of inferior races.</w:t>
          </w:r>
          <w:r>
            <w:rPr>
              <w:b/>
              <w:szCs w:val="16"/>
              <w:highlight w:val="green"/>
            </w:rPr>
            <w:t xml:space="preserve"> </w:t>
          </w:r>
          <w:r>
            <w:rPr>
              <w:b/>
              <w:u w:val="single"/>
            </w:rPr>
            <w:t>What is surprising, though, is how often the trope of extinction also appears with reference to settlers themselves; it makes sense for settlers to narrate how their presence entails others’ destruction, but</w:t>
          </w:r>
          <w:r>
            <w:rPr>
              <w:b/>
              <w:highlight w:val="green"/>
              <w:u w:val="single"/>
            </w:rPr>
            <w:t xml:space="preserve"> it is less clear why their attempts to imagine futures should presume extinction to be their own logical end as well</w:t>
          </w:r>
          <w:r>
            <w:rPr>
              <w:highlight w:val="green"/>
              <w:u w:val="single"/>
            </w:rPr>
            <w:t>.</w:t>
          </w:r>
          <w:r>
            <w:rPr>
              <w:szCs w:val="16"/>
            </w:rPr>
            <w:t xml:space="preserve"> The idea appears repeatedly in English-language literary treatments of settler colonialism. Consider, for instance, the following rumination on the future of South African settler society, from Olive Schreiner’s 1883 Story of an African Farm: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 In this example, the narrating settler character, Waldo, recognizes prior indigenous inhabitation but his knowledge comes freighted with an expected sense of biological superiority, made apparent by his description of the ‘Bushman’s’ ‘yellow face’, and lack of mental self-awareness. What is not clear is why Waldo’s contemplation of colonial genocide should turn immediately to the assumption that a similar fate awaits his people as well. A similar presumption of racial vulnerability permeates other late nineteenthcentury novels from the imperial metropole, such as Dracula and War of the Worlds, SETTLER COLONIAL STUDIES 3 which are plotted around the prospect of invasions that would see the extinction of British imperialism, and, in the process, the human species.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imminent loss’. 11</w:t>
          </w:r>
          <w:r>
            <w:rPr>
              <w:u w:val="single"/>
            </w:rPr>
            <w:t xml:space="preserve"> </w:t>
          </w:r>
          <w:r>
            <w:rPr>
              <w:b/>
              <w:highlight w:val="green"/>
              <w:u w:val="single"/>
            </w:rPr>
            <w:t>The fear of looming annihilation serves a powerful ideological function in settler communities, working to foster racial solidarity, suppress dissent, and legitimate violence against indigenous populations</w:t>
          </w:r>
          <w:r>
            <w:rPr>
              <w:u w:val="single"/>
            </w:rPr>
            <w:t xml:space="preserve"> </w:t>
          </w:r>
          <w:r>
            <w:rPr>
              <w:szCs w:val="16"/>
            </w:rPr>
            <w:t>who, by any objective measure, are far more at risk of extermination than the settlers who fear them. Ann Curthoys and Dirk Moses have traced this pattern in Australia and Israel-Palestine, respectively.12 This scholarship suggests that</w:t>
          </w:r>
          <w:r>
            <w:rPr>
              <w:u w:val="single"/>
            </w:rPr>
            <w:t xml:space="preserve"> </w:t>
          </w:r>
          <w:r>
            <w:rPr>
              <w:b/>
              <w:highlight w:val="green"/>
              <w:u w:val="single"/>
            </w:rPr>
            <w:t>narratives of settler extinction are acts of ideological mystification, obscuring the brutal inequalities of the frontier behind a mask of white vulnerability</w:t>
          </w:r>
          <w:r>
            <w:rPr>
              <w:szCs w:val="16"/>
            </w:rPr>
            <w:t xml:space="preserve"> – an argument with which I sympathize. However, this article shows how there is more to settler-colonial extinction narratives than bad faith. I argue that</w:t>
          </w:r>
          <w:r>
            <w:rPr>
              <w:u w:val="single"/>
            </w:rPr>
            <w:t xml:space="preserve"> </w:t>
          </w:r>
          <w:r>
            <w:rPr>
              <w:b/>
              <w:highlight w:val="green"/>
              <w:u w:val="single"/>
            </w:rPr>
            <w:t>we need a</w:t>
          </w:r>
          <w:r>
            <w:rPr>
              <w:b/>
              <w:u w:val="single"/>
            </w:rPr>
            <w:t xml:space="preserve"> </w:t>
          </w:r>
          <w:r>
            <w:rPr>
              <w:b/>
              <w:highlight w:val="green"/>
              <w:u w:val="single"/>
            </w:rPr>
            <w:t>more</w:t>
          </w:r>
          <w:r>
            <w:rPr>
              <w:b/>
              <w:u w:val="single"/>
            </w:rPr>
            <w:t xml:space="preserve"> </w:t>
          </w:r>
          <w:r>
            <w:rPr>
              <w:b/>
              <w:highlight w:val="green"/>
              <w:u w:val="single"/>
            </w:rPr>
            <w:t>nuanced understanding of</w:t>
          </w:r>
          <w:r>
            <w:rPr>
              <w:u w:val="single"/>
            </w:rPr>
            <w:t xml:space="preserve"> </w:t>
          </w:r>
          <w:r>
            <w:rPr>
              <w:szCs w:val="16"/>
            </w:rPr>
            <w:t>how they encode a specifically</w:t>
          </w:r>
          <w:r>
            <w:rPr>
              <w:u w:val="single"/>
            </w:rPr>
            <w:t xml:space="preserve"> </w:t>
          </w:r>
          <w:r>
            <w:rPr>
              <w:b/>
              <w:highlight w:val="green"/>
              <w:u w:val="single"/>
            </w:rPr>
            <w:t>settler-colonial</w:t>
          </w:r>
          <w:r>
            <w:rPr>
              <w:u w:val="single"/>
            </w:rPr>
            <w:t xml:space="preserve"> </w:t>
          </w:r>
          <w:r>
            <w:rPr>
              <w:szCs w:val="16"/>
            </w:rPr>
            <w:t>framework for imagining the</w:t>
          </w:r>
          <w:r>
            <w:rPr>
              <w:u w:val="single"/>
            </w:rPr>
            <w:t xml:space="preserve"> </w:t>
          </w:r>
          <w:r>
            <w:rPr>
              <w:b/>
              <w:highlight w:val="green"/>
              <w:u w:val="single"/>
            </w:rPr>
            <w:t>future</w:t>
          </w:r>
          <w:r>
            <w:rPr>
              <w:highlight w:val="green"/>
              <w:u w:val="single"/>
            </w:rPr>
            <w:t>,</w:t>
          </w:r>
          <w:r>
            <w:rPr>
              <w:u w:val="single"/>
            </w:rPr>
            <w:t xml:space="preserve"> </w:t>
          </w:r>
          <w:r>
            <w:rPr>
              <w:szCs w:val="16"/>
            </w:rPr>
            <w:t>one that has implications for how we understand contemporary literatures from settler societies, and which allows us to see extinction as a genuine, if flawed, attempt to envisage social change. In the remainder of this paper I consider extinction’s function as a metaphor of decolonization. I use this phrase to invoke, without completely endorsing, Tuck and Yang’s argument that to treat decolonization figuratively, as I argue extinction narratives do, is necessarily to preclude radical change, creating opportunities for settler ‘moves to innocence’ that re-legitimate racial inequality.13 The counterview to this pessimistic perspective is offered by Veracini, who suggests that progressive change to settler-colonial relationships will only happen if narratives can be found that make decolonization thinkable.14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extinction narratives take at least two forms depending on whether the ‘end’ of settler society is framed primarily in historical-civilizational terms or in a stronger, biological sense; the key question is whether the ‘thing’ that is going extinct is a society or a species. Second</w:t>
          </w:r>
          <w:r>
            <w:rPr>
              <w:u w:val="single"/>
            </w:rPr>
            <w:t xml:space="preserve">, </w:t>
          </w:r>
          <w:r>
            <w:rPr>
              <w:b/>
              <w:highlight w:val="green"/>
              <w:u w:val="single"/>
            </w:rPr>
            <w:t>biologically oriented extinction narratives rely on a more or less conscious slippage between ‘the settler’ and ‘the human’</w:t>
          </w:r>
          <w:r>
            <w:rPr>
              <w:highlight w:val="green"/>
              <w:u w:val="single"/>
            </w:rPr>
            <w:t>.</w:t>
          </w:r>
          <w:r>
            <w:rPr>
              <w:u w:val="single"/>
            </w:rPr>
            <w:t xml:space="preserve"> </w:t>
          </w:r>
          <w:r>
            <w:rPr>
              <w:szCs w:val="16"/>
            </w:rPr>
            <w:t>Third</w:t>
          </w:r>
          <w:r>
            <w:rPr>
              <w:u w:val="single"/>
            </w:rPr>
            <w:t xml:space="preserve">, </w:t>
          </w:r>
          <w:r>
            <w:rPr>
              <w:b/>
              <w:highlight w:val="green"/>
              <w:u w:val="single"/>
            </w:rPr>
            <w:t>this slippage is ideologically ambivalent: on the one hand, it contains a radical charge that invokes environmentalist discourse and climate-change anxiety to imagine social forms that re-write settler-colonial dynamics; on the other, it replicates a core aspect of imperialist ideology by normalizing whiteness as equivalent to humanity.</w:t>
          </w:r>
          <w:r>
            <w:rPr>
              <w:u w:val="single"/>
            </w:rPr>
            <w:t xml:space="preserve"> </w:t>
          </w:r>
          <w:r>
            <w:rPr>
              <w:szCs w:val="16"/>
            </w:rPr>
            <w:t xml:space="preserve">Fourth, these ideological effects are mediated by gender, insofar as extinction narratives invoke issues of biological reproduction, community protection, and violence that function to differentiate and reify masculine and feminine roles in the putative de-colonial future. Overall, my central claim is that </w:t>
          </w:r>
          <w:r>
            <w:rPr>
              <w:b/>
              <w:highlight w:val="green"/>
              <w:u w:val="single"/>
            </w:rPr>
            <w:t>extinction is a core trope through which settler futurity emerges, one with crucial narrative and ideological effects that shape much of the contemporary literature emerging from white colonial settings</w:t>
          </w:r>
          <w:r>
            <w:rPr>
              <w:b/>
              <w:szCs w:val="16"/>
            </w:rPr>
            <w:t xml:space="preserve">.   </w:t>
          </w:r>
        </w:p>
      </w:sdtContent>
    </w:sdt>
    <w:sdt>
      <w:sdtPr>
        <w:rPr>
          <w:rFonts w:eastAsiaTheme="minorHAnsi" w:cs="Calibri"/>
          <w:b w:val="0"/>
          <w:iCs w:val="0"/>
          <w:sz w:val="16"/>
        </w:rPr>
        <w:tag w:val="goog_rdk_264"/>
        <w:id w:val="2027746792"/>
      </w:sdtPr>
      <w:sdtEndPr/>
      <w:sdtContent>
        <w:p w14:paraId="631B09A2" w14:textId="77777777" w:rsidR="009D7C43" w:rsidRPr="00AA636B" w:rsidRDefault="009D7C43" w:rsidP="009D7C43">
          <w:pPr>
            <w:pStyle w:val="Heading4"/>
          </w:pPr>
          <w:r w:rsidRPr="00AA636B">
            <w:t>Their basic frame for politics reconfirms the failures of the Left, turning debate into a Vampires’ Castle where the propagation of guilt and cycles of pseudo-activity overcome meaningful theorizing and political change</w:t>
          </w:r>
        </w:p>
        <w:p w14:paraId="1F4D6731" w14:textId="77777777" w:rsidR="009D7C43" w:rsidRPr="00AA636B" w:rsidRDefault="009D7C43" w:rsidP="009D7C43">
          <w:pPr>
            <w:rPr>
              <w:rFonts w:asciiTheme="minorHAnsi" w:hAnsiTheme="minorHAnsi" w:cstheme="majorHAnsi"/>
            </w:rPr>
          </w:pPr>
          <w:r w:rsidRPr="00AA636B">
            <w:rPr>
              <w:rStyle w:val="Style13ptBold"/>
              <w:rFonts w:asciiTheme="minorHAnsi" w:hAnsiTheme="minorHAnsi" w:cstheme="majorHAnsi"/>
            </w:rPr>
            <w:t>Fisher 13</w:t>
          </w:r>
          <w:r w:rsidRPr="00AA636B">
            <w:rPr>
              <w:rFonts w:asciiTheme="minorHAnsi" w:hAnsiTheme="minorHAnsi" w:cstheme="majorHAnsi"/>
            </w:rPr>
            <w:t xml:space="preserve"> (Mark Fisher, commissioning editor at Zer0 Books, programme Leader of the MA in Aural and Visual Cultures at Goldsmiths, University of London, lecturer at the University of East London, “Exiting the Vampire Castle,” The North Star, November 22, 2</w:t>
          </w:r>
          <w:r>
            <w:rPr>
              <w:rFonts w:asciiTheme="minorHAnsi" w:hAnsiTheme="minorHAnsi" w:cstheme="majorHAnsi"/>
            </w:rPr>
            <w:t>013</w:t>
          </w:r>
        </w:p>
        <w:p w14:paraId="63DA01CE" w14:textId="544599C2" w:rsidR="00107F62" w:rsidRPr="009D7C43" w:rsidRDefault="009D7C43" w:rsidP="00107F62">
          <w:pPr>
            <w:rPr>
              <w:rFonts w:asciiTheme="majorHAnsi" w:hAnsiTheme="majorHAnsi" w:cstheme="majorHAnsi"/>
              <w:b/>
              <w:iCs/>
              <w:u w:val="single"/>
              <w:bdr w:val="single" w:sz="12" w:space="0" w:color="auto"/>
            </w:rPr>
          </w:pPr>
          <w:r w:rsidRPr="0036721B">
            <w:rPr>
              <w:rFonts w:asciiTheme="majorHAnsi" w:hAnsiTheme="majorHAnsi" w:cstheme="majorHAnsi"/>
            </w:rPr>
            <w:t xml:space="preserve">Inside the Vampires’ Castle The first configuration is what I came to call the Vampires’ Castle. </w:t>
          </w:r>
          <w:r w:rsidRPr="00AD584E">
            <w:rPr>
              <w:rStyle w:val="Emphasis"/>
              <w:rFonts w:asciiTheme="majorHAnsi" w:hAnsiTheme="majorHAnsi" w:cstheme="majorHAnsi"/>
              <w:highlight w:val="yellow"/>
            </w:rPr>
            <w:t>The Vampires’ Castle</w:t>
          </w:r>
          <w:r w:rsidRPr="0036721B">
            <w:rPr>
              <w:rStyle w:val="Emphasis"/>
              <w:rFonts w:asciiTheme="majorHAnsi" w:hAnsiTheme="majorHAnsi" w:cstheme="majorHAnsi"/>
            </w:rPr>
            <w:t xml:space="preserve"> specialises in propagating guilt</w:t>
          </w:r>
          <w:r w:rsidRPr="0036721B">
            <w:rPr>
              <w:rFonts w:asciiTheme="majorHAnsi" w:hAnsiTheme="majorHAnsi" w:cstheme="majorHAnsi"/>
            </w:rPr>
            <w:t xml:space="preserve">. </w:t>
          </w:r>
          <w:r w:rsidRPr="0036721B">
            <w:rPr>
              <w:rStyle w:val="StyleUnderline"/>
              <w:rFonts w:asciiTheme="majorHAnsi" w:hAnsiTheme="majorHAnsi" w:cstheme="majorHAnsi"/>
            </w:rPr>
            <w:t xml:space="preserve">It </w:t>
          </w:r>
          <w:r w:rsidRPr="00AD584E">
            <w:rPr>
              <w:rStyle w:val="StyleUnderline"/>
              <w:rFonts w:asciiTheme="majorHAnsi" w:hAnsiTheme="majorHAnsi" w:cstheme="majorHAnsi"/>
              <w:highlight w:val="yellow"/>
            </w:rPr>
            <w:t>is driven by</w:t>
          </w:r>
          <w:r w:rsidRPr="0036721B">
            <w:rPr>
              <w:rStyle w:val="StyleUnderline"/>
              <w:rFonts w:asciiTheme="majorHAnsi" w:hAnsiTheme="majorHAnsi" w:cstheme="majorHAnsi"/>
            </w:rPr>
            <w:t xml:space="preserve"> </w:t>
          </w:r>
          <w:r w:rsidRPr="0036721B">
            <w:rPr>
              <w:rStyle w:val="Emphasis"/>
              <w:rFonts w:asciiTheme="majorHAnsi" w:hAnsiTheme="majorHAnsi" w:cstheme="majorHAnsi"/>
            </w:rPr>
            <w:t xml:space="preserve">a priest’s </w:t>
          </w:r>
          <w:r w:rsidRPr="00AD584E">
            <w:rPr>
              <w:rStyle w:val="Emphasis"/>
              <w:rFonts w:asciiTheme="majorHAnsi" w:hAnsiTheme="majorHAnsi" w:cstheme="majorHAnsi"/>
              <w:highlight w:val="yellow"/>
            </w:rPr>
            <w:t>desire to</w:t>
          </w:r>
          <w:r w:rsidRPr="0036721B">
            <w:rPr>
              <w:rStyle w:val="Emphasis"/>
              <w:rFonts w:asciiTheme="majorHAnsi" w:hAnsiTheme="majorHAnsi" w:cstheme="majorHAnsi"/>
            </w:rPr>
            <w:t xml:space="preserve"> </w:t>
          </w:r>
          <w:r w:rsidRPr="004F4D46">
            <w:rPr>
              <w:rStyle w:val="Style13ptBold"/>
            </w:rPr>
            <w:t>excommunicate</w:t>
          </w:r>
          <w:r w:rsidRPr="0036721B">
            <w:rPr>
              <w:rStyle w:val="Emphasis"/>
              <w:rFonts w:asciiTheme="majorHAnsi" w:hAnsiTheme="majorHAnsi" w:cstheme="majorHAnsi"/>
            </w:rPr>
            <w:t xml:space="preserve"> and </w:t>
          </w:r>
          <w:r w:rsidRPr="00AD584E">
            <w:rPr>
              <w:rStyle w:val="Emphasis"/>
              <w:rFonts w:asciiTheme="majorHAnsi" w:hAnsiTheme="majorHAnsi" w:cstheme="majorHAnsi"/>
              <w:highlight w:val="yellow"/>
            </w:rPr>
            <w:t>condemn</w:t>
          </w:r>
          <w:r w:rsidRPr="0036721B">
            <w:rPr>
              <w:rFonts w:asciiTheme="majorHAnsi" w:hAnsiTheme="majorHAnsi" w:cstheme="majorHAnsi"/>
            </w:rPr>
            <w:t xml:space="preserve">, </w:t>
          </w:r>
          <w:r w:rsidRPr="0036721B">
            <w:rPr>
              <w:rStyle w:val="Emphasis"/>
              <w:rFonts w:asciiTheme="majorHAnsi" w:hAnsiTheme="majorHAnsi" w:cstheme="majorHAnsi"/>
            </w:rPr>
            <w:t>an academic-</w:t>
          </w:r>
          <w:r w:rsidRPr="00D71139">
            <w:rPr>
              <w:rStyle w:val="Emphasis"/>
              <w:rFonts w:asciiTheme="majorHAnsi" w:hAnsiTheme="majorHAnsi" w:cstheme="majorHAnsi"/>
            </w:rPr>
            <w:t xml:space="preserve">pedant’s </w:t>
          </w:r>
          <w:r w:rsidRPr="00D71139">
            <w:rPr>
              <w:rStyle w:val="Emphasis"/>
              <w:rFonts w:asciiTheme="majorHAnsi" w:hAnsiTheme="majorHAnsi" w:cstheme="majorHAnsi"/>
              <w:highlight w:val="yellow"/>
            </w:rPr>
            <w:t>desire to be the first</w:t>
          </w:r>
          <w:r w:rsidRPr="0036721B">
            <w:rPr>
              <w:rStyle w:val="Emphasis"/>
              <w:rFonts w:asciiTheme="majorHAnsi" w:hAnsiTheme="majorHAnsi" w:cstheme="majorHAnsi"/>
            </w:rPr>
            <w:t xml:space="preserve"> to be seen </w:t>
          </w:r>
          <w:r w:rsidRPr="00D71139">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D71139">
            <w:rPr>
              <w:rStyle w:val="Emphasis"/>
              <w:rFonts w:asciiTheme="majorHAnsi" w:hAnsiTheme="majorHAnsi" w:cstheme="majorHAnsi"/>
              <w:highlight w:val="yellow"/>
            </w:rPr>
            <w:t>spot</w:t>
          </w:r>
          <w:r w:rsidRPr="0036721B">
            <w:rPr>
              <w:rStyle w:val="Emphasis"/>
              <w:rFonts w:asciiTheme="majorHAnsi" w:hAnsiTheme="majorHAnsi" w:cstheme="majorHAnsi"/>
            </w:rPr>
            <w:t xml:space="preserve"> </w:t>
          </w:r>
          <w:r w:rsidRPr="00D71139">
            <w:rPr>
              <w:rStyle w:val="Emphasis"/>
              <w:rFonts w:asciiTheme="majorHAnsi" w:hAnsiTheme="majorHAnsi" w:cstheme="majorHAnsi"/>
              <w:highlight w:val="yellow"/>
            </w:rPr>
            <w:t>a</w:t>
          </w:r>
          <w:r w:rsidRPr="0036721B">
            <w:rPr>
              <w:rStyle w:val="Emphasis"/>
              <w:rFonts w:asciiTheme="majorHAnsi" w:hAnsiTheme="majorHAnsi" w:cstheme="majorHAnsi"/>
            </w:rPr>
            <w:t xml:space="preserve"> </w:t>
          </w:r>
          <w:r w:rsidRPr="00D71139">
            <w:rPr>
              <w:rStyle w:val="Emphasis"/>
              <w:rFonts w:asciiTheme="majorHAnsi" w:hAnsiTheme="majorHAnsi" w:cstheme="majorHAnsi"/>
              <w:highlight w:val="yellow"/>
            </w:rPr>
            <w:t>mistake</w:t>
          </w:r>
          <w:r w:rsidRPr="0036721B">
            <w:rPr>
              <w:rFonts w:asciiTheme="majorHAnsi" w:hAnsiTheme="majorHAnsi" w:cstheme="majorHAnsi"/>
            </w:rPr>
            <w:t xml:space="preserve">, </w:t>
          </w:r>
          <w:r w:rsidRPr="00D71139">
            <w:rPr>
              <w:rFonts w:asciiTheme="majorHAnsi" w:hAnsiTheme="majorHAnsi" w:cstheme="majorHAnsi"/>
              <w:highlight w:val="yellow"/>
            </w:rPr>
            <w:t>and</w:t>
          </w:r>
          <w:r w:rsidRPr="0036721B">
            <w:rPr>
              <w:rFonts w:asciiTheme="majorHAnsi" w:hAnsiTheme="majorHAnsi" w:cstheme="majorHAnsi"/>
            </w:rPr>
            <w:t xml:space="preserve"> </w:t>
          </w:r>
          <w:r w:rsidRPr="0036721B">
            <w:rPr>
              <w:rStyle w:val="Emphasis"/>
              <w:rFonts w:asciiTheme="majorHAnsi" w:hAnsiTheme="majorHAnsi" w:cstheme="majorHAnsi"/>
            </w:rPr>
            <w:t xml:space="preserve">a hipster’s desire </w:t>
          </w:r>
          <w:r w:rsidRPr="00D71139">
            <w:rPr>
              <w:rStyle w:val="Emphasis"/>
              <w:rFonts w:asciiTheme="majorHAnsi" w:hAnsiTheme="majorHAnsi" w:cstheme="majorHAnsi"/>
              <w:highlight w:val="yellow"/>
            </w:rPr>
            <w:t>to be</w:t>
          </w:r>
          <w:r w:rsidRPr="0036721B">
            <w:rPr>
              <w:rStyle w:val="Emphasis"/>
              <w:rFonts w:asciiTheme="majorHAnsi" w:hAnsiTheme="majorHAnsi" w:cstheme="majorHAnsi"/>
            </w:rPr>
            <w:t xml:space="preserve"> one </w:t>
          </w:r>
          <w:r w:rsidRPr="00D71139">
            <w:rPr>
              <w:rStyle w:val="Emphasis"/>
              <w:rFonts w:asciiTheme="majorHAnsi" w:hAnsiTheme="majorHAnsi" w:cstheme="majorHAnsi"/>
              <w:highlight w:val="yellow"/>
            </w:rPr>
            <w:t>of the in-crowd</w:t>
          </w:r>
          <w:r w:rsidRPr="0036721B">
            <w:rPr>
              <w:rFonts w:asciiTheme="majorHAnsi" w:hAnsiTheme="majorHAnsi" w:cstheme="majorHAnsi"/>
            </w:rPr>
            <w:t xml:space="preserve">. </w:t>
          </w:r>
          <w:r w:rsidRPr="0036721B">
            <w:rPr>
              <w:rStyle w:val="StyleUnderline"/>
              <w:rFonts w:asciiTheme="majorHAnsi" w:hAnsiTheme="majorHAnsi" w:cstheme="majorHAnsi"/>
            </w:rPr>
            <w:t xml:space="preserve">The danger in attacking </w:t>
          </w:r>
          <w:r w:rsidRPr="00D71139">
            <w:rPr>
              <w:rStyle w:val="StyleUnderline"/>
              <w:rFonts w:asciiTheme="majorHAnsi" w:hAnsiTheme="majorHAnsi" w:cstheme="majorHAnsi"/>
              <w:highlight w:val="yellow"/>
            </w:rPr>
            <w:t>the Vampires’ Castle</w:t>
          </w:r>
          <w:r w:rsidRPr="0036721B">
            <w:rPr>
              <w:rStyle w:val="StyleUnderline"/>
              <w:rFonts w:asciiTheme="majorHAnsi" w:hAnsiTheme="majorHAnsi" w:cstheme="majorHAnsi"/>
            </w:rPr>
            <w:t xml:space="preserve"> is that </w:t>
          </w:r>
          <w:r w:rsidRPr="0036721B">
            <w:rPr>
              <w:rStyle w:val="Emphasis"/>
              <w:rFonts w:asciiTheme="majorHAnsi" w:hAnsiTheme="majorHAnsi" w:cstheme="majorHAnsi"/>
            </w:rPr>
            <w:t xml:space="preserve">it </w:t>
          </w:r>
          <w:r w:rsidRPr="00037B24">
            <w:rPr>
              <w:rStyle w:val="Emphasis"/>
              <w:rFonts w:asciiTheme="majorHAnsi" w:hAnsiTheme="majorHAnsi" w:cstheme="majorHAnsi"/>
              <w:highlight w:val="yellow"/>
            </w:rPr>
            <w:t>can look as if</w:t>
          </w:r>
          <w:r w:rsidRPr="0036721B">
            <w:rPr>
              <w:rFonts w:asciiTheme="majorHAnsi" w:hAnsiTheme="majorHAnsi" w:cstheme="majorHAnsi"/>
            </w:rPr>
            <w:t xml:space="preserve"> – and </w:t>
          </w:r>
          <w:r w:rsidRPr="00037B24">
            <w:rPr>
              <w:rStyle w:val="Emphasis"/>
              <w:rFonts w:asciiTheme="majorHAnsi" w:hAnsiTheme="majorHAnsi" w:cstheme="majorHAnsi"/>
              <w:highlight w:val="yellow"/>
            </w:rPr>
            <w:t>it will</w:t>
          </w:r>
          <w:r w:rsidRPr="0036721B">
            <w:rPr>
              <w:rStyle w:val="Emphasis"/>
              <w:rFonts w:asciiTheme="majorHAnsi" w:hAnsiTheme="majorHAnsi" w:cstheme="majorHAnsi"/>
            </w:rPr>
            <w:t xml:space="preserve"> do everything it can to </w:t>
          </w:r>
          <w:r w:rsidRPr="00037B24">
            <w:rPr>
              <w:rStyle w:val="Emphasis"/>
              <w:rFonts w:asciiTheme="majorHAnsi" w:hAnsiTheme="majorHAnsi" w:cstheme="majorHAnsi"/>
              <w:highlight w:val="yellow"/>
            </w:rPr>
            <w:t>reinforce this thought</w:t>
          </w:r>
          <w:r w:rsidRPr="0036721B">
            <w:rPr>
              <w:rFonts w:asciiTheme="majorHAnsi" w:hAnsiTheme="majorHAnsi" w:cstheme="majorHAnsi"/>
            </w:rPr>
            <w:t xml:space="preserve"> – </w:t>
          </w:r>
          <w:r w:rsidRPr="00037B24">
            <w:rPr>
              <w:rStyle w:val="Emphasis"/>
              <w:rFonts w:asciiTheme="majorHAnsi" w:hAnsiTheme="majorHAnsi" w:cstheme="majorHAnsi"/>
              <w:highlight w:val="yellow"/>
            </w:rPr>
            <w:t>that</w:t>
          </w:r>
          <w:r w:rsidRPr="0036721B">
            <w:rPr>
              <w:rStyle w:val="Emphasis"/>
              <w:rFonts w:asciiTheme="majorHAnsi" w:hAnsiTheme="majorHAnsi" w:cstheme="majorHAnsi"/>
            </w:rPr>
            <w:t xml:space="preserve"> one </w:t>
          </w:r>
          <w:r w:rsidRPr="00037B24">
            <w:rPr>
              <w:rStyle w:val="Emphasis"/>
              <w:rFonts w:asciiTheme="majorHAnsi" w:hAnsiTheme="majorHAnsi" w:cstheme="majorHAnsi"/>
              <w:highlight w:val="yellow"/>
            </w:rPr>
            <w:t>is also attacking the struggles</w:t>
          </w:r>
          <w:r w:rsidRPr="0036721B">
            <w:rPr>
              <w:rStyle w:val="Emphasis"/>
              <w:rFonts w:asciiTheme="majorHAnsi" w:hAnsiTheme="majorHAnsi" w:cstheme="majorHAnsi"/>
            </w:rPr>
            <w:t xml:space="preserve"> </w:t>
          </w:r>
          <w:r w:rsidRPr="00037B24">
            <w:rPr>
              <w:rStyle w:val="Emphasis"/>
              <w:rFonts w:asciiTheme="majorHAnsi" w:hAnsiTheme="majorHAnsi" w:cstheme="majorHAnsi"/>
              <w:highlight w:val="yellow"/>
            </w:rPr>
            <w:t>against racism, sexism, heterosexism</w:t>
          </w:r>
          <w:r w:rsidRPr="0036721B">
            <w:rPr>
              <w:rFonts w:asciiTheme="majorHAnsi" w:hAnsiTheme="majorHAnsi" w:cstheme="majorHAnsi"/>
            </w:rPr>
            <w:t xml:space="preserve">. </w:t>
          </w:r>
          <w:r w:rsidRPr="0036721B">
            <w:rPr>
              <w:rStyle w:val="Emphasis"/>
              <w:rFonts w:asciiTheme="majorHAnsi" w:hAnsiTheme="majorHAnsi" w:cstheme="majorHAnsi"/>
            </w:rPr>
            <w:t xml:space="preserve">But, far from being the only legitimate expression of such struggles, </w:t>
          </w:r>
          <w:r w:rsidRPr="00037B24">
            <w:rPr>
              <w:rStyle w:val="Emphasis"/>
              <w:rFonts w:asciiTheme="majorHAnsi" w:hAnsiTheme="majorHAnsi" w:cstheme="majorHAnsi"/>
              <w:highlight w:val="yellow"/>
            </w:rPr>
            <w:t>the</w:t>
          </w:r>
          <w:r w:rsidRPr="0036721B">
            <w:rPr>
              <w:rStyle w:val="Emphasis"/>
              <w:rFonts w:asciiTheme="majorHAnsi" w:hAnsiTheme="majorHAnsi" w:cstheme="majorHAnsi"/>
            </w:rPr>
            <w:t xml:space="preserve"> </w:t>
          </w:r>
          <w:r w:rsidRPr="00037B24">
            <w:rPr>
              <w:rStyle w:val="Emphasis"/>
              <w:rFonts w:asciiTheme="majorHAnsi" w:hAnsiTheme="majorHAnsi" w:cstheme="majorHAnsi"/>
              <w:highlight w:val="yellow"/>
            </w:rPr>
            <w:t>Vampires’ Castle is</w:t>
          </w:r>
          <w:r w:rsidRPr="0036721B">
            <w:rPr>
              <w:rStyle w:val="Emphasis"/>
              <w:rFonts w:asciiTheme="majorHAnsi" w:hAnsiTheme="majorHAnsi" w:cstheme="majorHAnsi"/>
            </w:rPr>
            <w:t xml:space="preserve"> best understood as </w:t>
          </w:r>
          <w:r w:rsidRPr="00037B24">
            <w:rPr>
              <w:rStyle w:val="Emphasis"/>
              <w:rFonts w:asciiTheme="majorHAnsi" w:hAnsiTheme="majorHAnsi" w:cstheme="majorHAnsi"/>
              <w:highlight w:val="yellow"/>
            </w:rPr>
            <w:t>a bourgeois-liberal perversion</w:t>
          </w:r>
          <w:r w:rsidRPr="0036721B">
            <w:rPr>
              <w:rStyle w:val="Emphasis"/>
              <w:rFonts w:asciiTheme="majorHAnsi" w:hAnsiTheme="majorHAnsi" w:cstheme="majorHAnsi"/>
            </w:rPr>
            <w:t xml:space="preserve"> and appropriation of the energy of these movements</w:t>
          </w:r>
          <w:r w:rsidRPr="0036721B">
            <w:rPr>
              <w:rFonts w:asciiTheme="majorHAnsi" w:hAnsiTheme="majorHAnsi" w:cstheme="majorHAnsi"/>
            </w:rPr>
            <w:t xml:space="preserve">. </w:t>
          </w:r>
          <w:r w:rsidRPr="0036721B">
            <w:rPr>
              <w:rStyle w:val="Emphasis"/>
              <w:rFonts w:asciiTheme="majorHAnsi" w:hAnsiTheme="majorHAnsi" w:cstheme="majorHAnsi"/>
            </w:rPr>
            <w:t xml:space="preserve">The Vampires’ Castle was </w:t>
          </w:r>
          <w:r w:rsidRPr="00037B24">
            <w:rPr>
              <w:rStyle w:val="Emphasis"/>
              <w:rFonts w:asciiTheme="majorHAnsi" w:hAnsiTheme="majorHAnsi" w:cstheme="majorHAnsi"/>
              <w:highlight w:val="yellow"/>
            </w:rPr>
            <w:t>born</w:t>
          </w:r>
          <w:r w:rsidRPr="0036721B">
            <w:rPr>
              <w:rStyle w:val="Emphasis"/>
              <w:rFonts w:asciiTheme="majorHAnsi" w:hAnsiTheme="majorHAnsi" w:cstheme="majorHAnsi"/>
            </w:rPr>
            <w:t xml:space="preserve"> the moment </w:t>
          </w:r>
          <w:r w:rsidRPr="00037B24">
            <w:rPr>
              <w:rStyle w:val="Emphasis"/>
              <w:rFonts w:asciiTheme="majorHAnsi" w:hAnsiTheme="majorHAnsi" w:cstheme="majorHAnsi"/>
              <w:highlight w:val="yellow"/>
            </w:rPr>
            <w:t>when the struggle</w:t>
          </w:r>
          <w:r w:rsidRPr="0036721B">
            <w:rPr>
              <w:rStyle w:val="Emphasis"/>
              <w:rFonts w:asciiTheme="majorHAnsi" w:hAnsiTheme="majorHAnsi" w:cstheme="majorHAnsi"/>
            </w:rPr>
            <w:t xml:space="preserve"> not to be defined by identitarian categories </w:t>
          </w:r>
          <w:r w:rsidRPr="00037B24">
            <w:rPr>
              <w:rStyle w:val="Emphasis"/>
              <w:rFonts w:asciiTheme="majorHAnsi" w:hAnsiTheme="majorHAnsi" w:cstheme="majorHAnsi"/>
              <w:highlight w:val="yellow"/>
            </w:rPr>
            <w:t>became the quest</w:t>
          </w:r>
          <w:r w:rsidRPr="0036721B">
            <w:rPr>
              <w:rStyle w:val="Emphasis"/>
              <w:rFonts w:asciiTheme="majorHAnsi" w:hAnsiTheme="majorHAnsi" w:cstheme="majorHAnsi"/>
            </w:rPr>
            <w:t xml:space="preserve"> </w:t>
          </w:r>
          <w:r w:rsidRPr="00037B24">
            <w:rPr>
              <w:rStyle w:val="Emphasis"/>
              <w:rFonts w:asciiTheme="majorHAnsi" w:hAnsiTheme="majorHAnsi" w:cstheme="majorHAnsi"/>
              <w:highlight w:val="yellow"/>
            </w:rPr>
            <w:t>to have ‘identities’ recognised by</w:t>
          </w:r>
          <w:r w:rsidRPr="0036721B">
            <w:rPr>
              <w:rStyle w:val="Emphasis"/>
              <w:rFonts w:asciiTheme="majorHAnsi" w:hAnsiTheme="majorHAnsi" w:cstheme="majorHAnsi"/>
            </w:rPr>
            <w:t xml:space="preserve"> a </w:t>
          </w:r>
          <w:r w:rsidRPr="00037B24">
            <w:rPr>
              <w:rStyle w:val="Emphasis"/>
              <w:rFonts w:asciiTheme="majorHAnsi" w:hAnsiTheme="majorHAnsi" w:cstheme="majorHAnsi"/>
              <w:highlight w:val="yellow"/>
            </w:rPr>
            <w:t>bourgeois</w:t>
          </w:r>
          <w:r w:rsidRPr="0036721B">
            <w:rPr>
              <w:rStyle w:val="Emphasis"/>
              <w:rFonts w:asciiTheme="majorHAnsi" w:hAnsiTheme="majorHAnsi" w:cstheme="majorHAnsi"/>
            </w:rPr>
            <w:t xml:space="preserve"> big Other. </w:t>
          </w:r>
          <w:r w:rsidRPr="0036721B">
            <w:rPr>
              <w:rStyle w:val="StyleUnderline"/>
              <w:rFonts w:asciiTheme="majorHAnsi" w:hAnsiTheme="majorHAnsi" w:cstheme="majorHAnsi"/>
            </w:rPr>
            <w:t>The privilege I certainly enjoy as a white male consists in part in my not being aware of my ethnicity and my gender</w:t>
          </w:r>
          <w:r w:rsidRPr="0036721B">
            <w:rPr>
              <w:rFonts w:asciiTheme="majorHAnsi" w:hAnsiTheme="majorHAnsi" w:cstheme="majorHAnsi"/>
            </w:rPr>
            <w:t xml:space="preserve">, and </w:t>
          </w:r>
          <w:r w:rsidRPr="0036721B">
            <w:rPr>
              <w:rStyle w:val="StyleUnderline"/>
              <w:rFonts w:asciiTheme="majorHAnsi" w:hAnsiTheme="majorHAnsi" w:cstheme="majorHAnsi"/>
            </w:rPr>
            <w:t>it is a sobering and revelatory experience to occasionally be made aware of these blind-spots</w:t>
          </w:r>
          <w:r w:rsidRPr="0036721B">
            <w:rPr>
              <w:rFonts w:asciiTheme="majorHAnsi" w:hAnsiTheme="majorHAnsi" w:cstheme="majorHAnsi"/>
            </w:rPr>
            <w:t xml:space="preserve">. </w:t>
          </w:r>
          <w:r w:rsidRPr="0036721B">
            <w:rPr>
              <w:rStyle w:val="Emphasis"/>
              <w:rFonts w:asciiTheme="majorHAnsi" w:hAnsiTheme="majorHAnsi" w:cstheme="majorHAnsi"/>
            </w:rPr>
            <w:t xml:space="preserve">But, </w:t>
          </w:r>
          <w:r w:rsidRPr="00CC6B0E">
            <w:rPr>
              <w:rStyle w:val="Emphasis"/>
              <w:rFonts w:asciiTheme="majorHAnsi" w:hAnsiTheme="majorHAnsi" w:cstheme="majorHAnsi"/>
              <w:highlight w:val="yellow"/>
            </w:rPr>
            <w:t>rather than seeking</w:t>
          </w:r>
          <w:r w:rsidRPr="0036721B">
            <w:rPr>
              <w:rStyle w:val="Emphasis"/>
              <w:rFonts w:asciiTheme="majorHAnsi" w:hAnsiTheme="majorHAnsi" w:cstheme="majorHAnsi"/>
            </w:rPr>
            <w:t xml:space="preserve"> a world in which everyone achieves </w:t>
          </w:r>
          <w:r w:rsidRPr="00CC6B0E">
            <w:rPr>
              <w:rStyle w:val="Emphasis"/>
              <w:rFonts w:asciiTheme="majorHAnsi" w:hAnsiTheme="majorHAnsi" w:cstheme="majorHAnsi"/>
              <w:highlight w:val="yellow"/>
            </w:rPr>
            <w:t>freedom from identitarian classification</w:t>
          </w:r>
          <w:r w:rsidRPr="0036721B">
            <w:rPr>
              <w:rStyle w:val="Emphasis"/>
              <w:rFonts w:asciiTheme="majorHAnsi" w:hAnsiTheme="majorHAnsi" w:cstheme="majorHAnsi"/>
            </w:rPr>
            <w:t xml:space="preserve">, the Vampires’ Castle seeks to corral people back into identi-camps, where they are forever defined in the terms set by dominant power, crippled by self-consciousness and isolated by a logic of solipsism which insists that we cannot understand one another unless we belong to the same identity group. </w:t>
          </w:r>
          <w:r w:rsidRPr="0036721B">
            <w:rPr>
              <w:rStyle w:val="StyleUnderline"/>
              <w:rFonts w:asciiTheme="majorHAnsi" w:hAnsiTheme="majorHAnsi" w:cstheme="majorHAnsi"/>
            </w:rPr>
            <w:t xml:space="preserve">I’ve noticed a fascinating </w:t>
          </w:r>
          <w:r w:rsidRPr="0036721B">
            <w:rPr>
              <w:rStyle w:val="Emphasis"/>
              <w:rFonts w:asciiTheme="majorHAnsi" w:hAnsiTheme="majorHAnsi" w:cstheme="majorHAnsi"/>
            </w:rPr>
            <w:t>magical inversion projection-disavowal mechanism</w:t>
          </w:r>
          <w:r w:rsidRPr="0036721B">
            <w:rPr>
              <w:rStyle w:val="StyleUnderline"/>
              <w:rFonts w:asciiTheme="majorHAnsi" w:hAnsiTheme="majorHAnsi" w:cstheme="majorHAnsi"/>
            </w:rPr>
            <w:t xml:space="preserve"> whereby </w:t>
          </w:r>
          <w:r w:rsidRPr="00CC6B0E">
            <w:rPr>
              <w:rStyle w:val="Emphasis"/>
              <w:rFonts w:asciiTheme="majorHAnsi" w:hAnsiTheme="majorHAnsi" w:cstheme="majorHAnsi"/>
              <w:highlight w:val="yellow"/>
            </w:rPr>
            <w:t>the sheer mention of class</w:t>
          </w:r>
          <w:r w:rsidRPr="0036721B">
            <w:rPr>
              <w:rStyle w:val="StyleUnderline"/>
              <w:rFonts w:asciiTheme="majorHAnsi" w:hAnsiTheme="majorHAnsi" w:cstheme="majorHAnsi"/>
            </w:rPr>
            <w:t xml:space="preserve"> </w:t>
          </w:r>
          <w:r w:rsidRPr="00CC6B0E">
            <w:rPr>
              <w:rStyle w:val="StyleUnderline"/>
              <w:rFonts w:asciiTheme="majorHAnsi" w:hAnsiTheme="majorHAnsi" w:cstheme="majorHAnsi"/>
              <w:highlight w:val="yellow"/>
            </w:rPr>
            <w:t>is</w:t>
          </w:r>
          <w:r w:rsidRPr="0036721B">
            <w:rPr>
              <w:rStyle w:val="StyleUnderline"/>
              <w:rFonts w:asciiTheme="majorHAnsi" w:hAnsiTheme="majorHAnsi" w:cstheme="majorHAnsi"/>
            </w:rPr>
            <w:t xml:space="preserve"> now </w:t>
          </w:r>
          <w:r w:rsidRPr="0036721B">
            <w:rPr>
              <w:rStyle w:val="Emphasis"/>
              <w:rFonts w:asciiTheme="majorHAnsi" w:hAnsiTheme="majorHAnsi" w:cstheme="majorHAnsi"/>
            </w:rPr>
            <w:t xml:space="preserve">automatically </w:t>
          </w:r>
          <w:r w:rsidRPr="00CC6B0E">
            <w:rPr>
              <w:rStyle w:val="Emphasis"/>
              <w:rFonts w:asciiTheme="majorHAnsi" w:hAnsiTheme="majorHAnsi" w:cstheme="majorHAnsi"/>
              <w:highlight w:val="yellow"/>
            </w:rPr>
            <w:t>treated</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as if</w:t>
          </w:r>
          <w:r w:rsidRPr="0036721B">
            <w:rPr>
              <w:rStyle w:val="Emphasis"/>
              <w:rFonts w:asciiTheme="majorHAnsi" w:hAnsiTheme="majorHAnsi" w:cstheme="majorHAnsi"/>
            </w:rPr>
            <w:t xml:space="preserve"> that means </w:t>
          </w:r>
          <w:r w:rsidRPr="00CC6B0E">
            <w:rPr>
              <w:rStyle w:val="Emphasis"/>
              <w:rFonts w:asciiTheme="majorHAnsi" w:hAnsiTheme="majorHAnsi" w:cstheme="majorHAnsi"/>
              <w:highlight w:val="yellow"/>
            </w:rPr>
            <w:t>one is trying to downgrade the importance of race and gender</w:t>
          </w:r>
          <w:r w:rsidRPr="0036721B">
            <w:rPr>
              <w:rFonts w:asciiTheme="majorHAnsi" w:hAnsiTheme="majorHAnsi" w:cstheme="majorHAnsi"/>
            </w:rPr>
            <w:t xml:space="preserve">. </w:t>
          </w:r>
          <w:r w:rsidRPr="0036721B">
            <w:rPr>
              <w:rStyle w:val="Emphasis"/>
              <w:rFonts w:asciiTheme="majorHAnsi" w:hAnsiTheme="majorHAnsi" w:cstheme="majorHAnsi"/>
            </w:rPr>
            <w:t xml:space="preserve">In fact, the exact opposite is the case, as </w:t>
          </w:r>
          <w:r w:rsidRPr="00CC6B0E">
            <w:rPr>
              <w:rStyle w:val="Emphasis"/>
              <w:rFonts w:asciiTheme="majorHAnsi" w:hAnsiTheme="majorHAnsi" w:cstheme="majorHAnsi"/>
              <w:highlight w:val="yellow"/>
            </w:rPr>
            <w:t>the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V</w:t>
          </w:r>
          <w:r w:rsidRPr="0036721B">
            <w:rPr>
              <w:rStyle w:val="Emphasis"/>
              <w:rFonts w:asciiTheme="majorHAnsi" w:hAnsiTheme="majorHAnsi" w:cstheme="majorHAnsi"/>
            </w:rPr>
            <w:t xml:space="preserve">ampires’ </w:t>
          </w:r>
          <w:r w:rsidRPr="008E32FF">
            <w:rPr>
              <w:rStyle w:val="Emphasis"/>
              <w:rFonts w:asciiTheme="majorHAnsi" w:hAnsiTheme="majorHAnsi" w:cstheme="majorHAnsi"/>
              <w:highlight w:val="yellow"/>
            </w:rPr>
            <w:t>C</w:t>
          </w:r>
          <w:r w:rsidRPr="008E32FF">
            <w:rPr>
              <w:rStyle w:val="Emphasis"/>
              <w:rFonts w:asciiTheme="majorHAnsi" w:hAnsiTheme="majorHAnsi" w:cstheme="majorHAnsi"/>
            </w:rPr>
            <w:t>astle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uses</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w:t>
          </w:r>
          <w:r w:rsidRPr="0036721B">
            <w:rPr>
              <w:rStyle w:val="Emphasis"/>
              <w:rFonts w:asciiTheme="majorHAnsi" w:hAnsiTheme="majorHAnsi" w:cstheme="majorHAnsi"/>
            </w:rPr>
            <w:t xml:space="preserve">n ultimately </w:t>
          </w:r>
          <w:r w:rsidRPr="00CC6B0E">
            <w:rPr>
              <w:rStyle w:val="Emphasis"/>
              <w:rFonts w:asciiTheme="majorHAnsi" w:hAnsiTheme="majorHAnsi" w:cstheme="majorHAnsi"/>
              <w:highlight w:val="yellow"/>
            </w:rPr>
            <w:t>liberal</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understanding</w:t>
          </w:r>
          <w:r w:rsidRPr="0036721B">
            <w:rPr>
              <w:rStyle w:val="Emphasis"/>
              <w:rFonts w:asciiTheme="majorHAnsi" w:hAnsiTheme="majorHAnsi" w:cstheme="majorHAnsi"/>
            </w:rPr>
            <w:t xml:space="preserve"> </w:t>
          </w:r>
          <w:r w:rsidRPr="00CC6B0E">
            <w:rPr>
              <w:rStyle w:val="Emphasis"/>
              <w:rFonts w:asciiTheme="majorHAnsi" w:hAnsiTheme="majorHAnsi" w:cstheme="majorHAnsi"/>
            </w:rPr>
            <w:t>of</w:t>
          </w:r>
          <w:r w:rsidRPr="0036721B">
            <w:rPr>
              <w:rStyle w:val="Emphasis"/>
              <w:rFonts w:asciiTheme="majorHAnsi" w:hAnsiTheme="majorHAnsi" w:cstheme="majorHAnsi"/>
            </w:rPr>
            <w:t xml:space="preserve"> </w:t>
          </w:r>
          <w:r w:rsidRPr="00CC6B0E">
            <w:rPr>
              <w:rStyle w:val="Emphasis"/>
              <w:rFonts w:asciiTheme="majorHAnsi" w:hAnsiTheme="majorHAnsi" w:cstheme="majorHAnsi"/>
            </w:rPr>
            <w:t xml:space="preserve">race and gender </w:t>
          </w:r>
          <w:r w:rsidRPr="00CC6B0E">
            <w:rPr>
              <w:rStyle w:val="Emphasis"/>
              <w:rFonts w:asciiTheme="majorHAnsi" w:hAnsiTheme="majorHAnsi" w:cstheme="majorHAnsi"/>
              <w:highlight w:val="yellow"/>
            </w:rPr>
            <w:t>to obfuscate class</w:t>
          </w:r>
          <w:r w:rsidRPr="0036721B">
            <w:rPr>
              <w:rFonts w:asciiTheme="majorHAnsi" w:hAnsiTheme="majorHAnsi" w:cstheme="majorHAnsi"/>
            </w:rPr>
            <w:t xml:space="preserve">. </w:t>
          </w:r>
          <w:r w:rsidRPr="0036721B">
            <w:rPr>
              <w:rStyle w:val="StyleUnderline"/>
              <w:rFonts w:asciiTheme="majorHAnsi" w:hAnsiTheme="majorHAnsi" w:cstheme="majorHAnsi"/>
            </w:rPr>
            <w:t>In all of the absurd and traumatic twitterstorms about privilege</w:t>
          </w:r>
          <w:r w:rsidRPr="0036721B">
            <w:rPr>
              <w:rFonts w:asciiTheme="majorHAnsi" w:hAnsiTheme="majorHAnsi" w:cstheme="majorHAnsi"/>
            </w:rPr>
            <w:t xml:space="preserve"> earlier this year </w:t>
          </w:r>
          <w:r w:rsidRPr="0036721B">
            <w:rPr>
              <w:rStyle w:val="Emphasis"/>
              <w:rFonts w:asciiTheme="majorHAnsi" w:hAnsiTheme="majorHAnsi" w:cstheme="majorHAnsi"/>
            </w:rPr>
            <w:t>it was noticeable that the discussion of class privilege was entirely absent</w:t>
          </w:r>
          <w:r w:rsidRPr="0036721B">
            <w:rPr>
              <w:rFonts w:asciiTheme="majorHAnsi" w:hAnsiTheme="majorHAnsi" w:cstheme="majorHAnsi"/>
            </w:rPr>
            <w:t xml:space="preserve">. </w:t>
          </w:r>
          <w:r w:rsidRPr="0036721B">
            <w:rPr>
              <w:rStyle w:val="StyleUnderline"/>
              <w:rFonts w:asciiTheme="majorHAnsi" w:hAnsiTheme="majorHAnsi" w:cstheme="majorHAnsi"/>
            </w:rPr>
            <w:t>The task</w:t>
          </w:r>
          <w:r w:rsidRPr="0036721B">
            <w:rPr>
              <w:rFonts w:asciiTheme="majorHAnsi" w:hAnsiTheme="majorHAnsi" w:cstheme="majorHAnsi"/>
            </w:rPr>
            <w:t xml:space="preserve">, as ever, </w:t>
          </w:r>
          <w:r w:rsidRPr="0036721B">
            <w:rPr>
              <w:rStyle w:val="Emphasis"/>
              <w:rFonts w:asciiTheme="majorHAnsi" w:hAnsiTheme="majorHAnsi" w:cstheme="majorHAnsi"/>
            </w:rPr>
            <w:t xml:space="preserve">remains the articulation of class, gender and race – but </w:t>
          </w:r>
          <w:r w:rsidRPr="00CC6B0E">
            <w:rPr>
              <w:rStyle w:val="Emphasis"/>
              <w:rFonts w:asciiTheme="majorHAnsi" w:hAnsiTheme="majorHAnsi" w:cstheme="majorHAnsi"/>
              <w:highlight w:val="yellow"/>
            </w:rPr>
            <w:t>the founding move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of</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the</w:t>
          </w:r>
          <w:r w:rsidRPr="0036721B">
            <w:rPr>
              <w:rStyle w:val="Emphasis"/>
              <w:rFonts w:asciiTheme="majorHAnsi" w:hAnsiTheme="majorHAnsi" w:cstheme="majorHAnsi"/>
            </w:rPr>
            <w:t xml:space="preserve"> Vampires’ </w:t>
          </w:r>
          <w:r w:rsidRPr="00CC6B0E">
            <w:rPr>
              <w:rStyle w:val="Emphasis"/>
              <w:rFonts w:asciiTheme="majorHAnsi" w:hAnsiTheme="majorHAnsi" w:cstheme="majorHAnsi"/>
              <w:highlight w:val="yellow"/>
            </w:rPr>
            <w:t>Castle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is</w:t>
          </w:r>
          <w:r w:rsidRPr="0036721B">
            <w:rPr>
              <w:rStyle w:val="Emphasis"/>
              <w:rFonts w:asciiTheme="majorHAnsi" w:hAnsiTheme="majorHAnsi" w:cstheme="majorHAnsi"/>
            </w:rPr>
            <w:t xml:space="preserve"> the </w:t>
          </w:r>
          <w:r w:rsidRPr="00CC6B0E">
            <w:rPr>
              <w:rStyle w:val="Emphasis"/>
              <w:rFonts w:asciiTheme="majorHAnsi" w:hAnsiTheme="majorHAnsi" w:cstheme="majorHAnsi"/>
              <w:highlight w:val="yellow"/>
            </w:rPr>
            <w:t>dis-articulation of class from other categories</w:t>
          </w:r>
          <w:r w:rsidRPr="0036721B">
            <w:rPr>
              <w:rStyle w:val="Emphasis"/>
              <w:rFonts w:asciiTheme="majorHAnsi" w:hAnsiTheme="majorHAnsi" w:cstheme="majorHAnsi"/>
            </w:rPr>
            <w:t>. The problem that the Vampires’ Castle was set up to solve is this: how do you hold immense wealth and power while also appearing as a victim, marginal and oppositional?</w:t>
          </w:r>
          <w:r w:rsidRPr="0036721B">
            <w:rPr>
              <w:rFonts w:asciiTheme="majorHAnsi" w:hAnsiTheme="majorHAnsi" w:cstheme="majorHAnsi"/>
            </w:rPr>
            <w:t xml:space="preserve"> </w:t>
          </w:r>
          <w:r w:rsidRPr="0036721B">
            <w:rPr>
              <w:rStyle w:val="Emphasis"/>
              <w:rFonts w:asciiTheme="majorHAnsi" w:hAnsiTheme="majorHAnsi" w:cstheme="majorHAnsi"/>
            </w:rPr>
            <w:t>The solution was already there – in the Christian Church</w:t>
          </w:r>
          <w:r w:rsidRPr="0036721B">
            <w:rPr>
              <w:rFonts w:asciiTheme="majorHAnsi" w:hAnsiTheme="majorHAnsi" w:cstheme="majorHAnsi"/>
            </w:rPr>
            <w:t xml:space="preserve">. </w:t>
          </w:r>
          <w:r w:rsidRPr="0036721B">
            <w:rPr>
              <w:rStyle w:val="Emphasis"/>
              <w:rFonts w:asciiTheme="majorHAnsi" w:hAnsiTheme="majorHAnsi" w:cstheme="majorHAnsi"/>
            </w:rPr>
            <w:t>So the VC has recourse to all the infernal strategies, dark pathologies and psychological torture instruments Christianity invented,</w:t>
          </w:r>
          <w:r w:rsidRPr="0036721B">
            <w:rPr>
              <w:rFonts w:asciiTheme="majorHAnsi" w:hAnsiTheme="majorHAnsi" w:cstheme="majorHAnsi"/>
            </w:rPr>
            <w:t xml:space="preserve"> and </w:t>
          </w:r>
          <w:r w:rsidRPr="0036721B">
            <w:rPr>
              <w:rStyle w:val="StyleUnderline"/>
              <w:rFonts w:asciiTheme="majorHAnsi" w:hAnsiTheme="majorHAnsi" w:cstheme="majorHAnsi"/>
            </w:rPr>
            <w:t>which Nietzsche described in The Genealogy of Morals</w:t>
          </w:r>
          <w:r w:rsidRPr="0036721B">
            <w:rPr>
              <w:rFonts w:asciiTheme="majorHAnsi" w:hAnsiTheme="majorHAnsi" w:cstheme="majorHAnsi"/>
            </w:rPr>
            <w:t xml:space="preserve">. </w:t>
          </w:r>
          <w:r w:rsidRPr="0036721B">
            <w:rPr>
              <w:rStyle w:val="Emphasis"/>
              <w:rFonts w:asciiTheme="majorHAnsi" w:hAnsiTheme="majorHAnsi" w:cstheme="majorHAnsi"/>
            </w:rPr>
            <w:t xml:space="preserve">This priesthood of bad conscience, this nest of pious guilt-mongers, is exactly what Nietzsche predicted when he said that something worse than Christianity was already on the way. Now, here it is … The </w:t>
          </w:r>
          <w:r w:rsidRPr="00CC6B0E">
            <w:rPr>
              <w:rStyle w:val="Emphasis"/>
              <w:rFonts w:asciiTheme="majorHAnsi" w:hAnsiTheme="majorHAnsi" w:cstheme="majorHAnsi"/>
              <w:highlight w:val="yellow"/>
            </w:rPr>
            <w:t>V</w:t>
          </w:r>
          <w:r w:rsidRPr="008E32FF">
            <w:rPr>
              <w:rStyle w:val="Emphasis"/>
              <w:rFonts w:asciiTheme="majorHAnsi" w:hAnsiTheme="majorHAnsi" w:cstheme="majorHAnsi"/>
            </w:rPr>
            <w:t>ampires’</w:t>
          </w:r>
          <w:r w:rsidRPr="00CC6B0E">
            <w:rPr>
              <w:rStyle w:val="Emphasis"/>
              <w:rFonts w:asciiTheme="majorHAnsi" w:hAnsiTheme="majorHAnsi" w:cstheme="majorHAnsi"/>
              <w:highlight w:val="yellow"/>
            </w:rPr>
            <w:t xml:space="preserve"> C</w:t>
          </w:r>
          <w:r w:rsidRPr="008E32FF">
            <w:rPr>
              <w:rStyle w:val="Emphasis"/>
              <w:rFonts w:asciiTheme="majorHAnsi" w:hAnsiTheme="majorHAnsi" w:cstheme="majorHAnsi"/>
            </w:rPr>
            <w:t xml:space="preserve">astle </w:t>
          </w:r>
          <w:r w:rsidRPr="00CC6B0E">
            <w:rPr>
              <w:rStyle w:val="Emphasis"/>
              <w:rFonts w:asciiTheme="majorHAnsi" w:hAnsiTheme="majorHAnsi" w:cstheme="majorHAnsi"/>
              <w:highlight w:val="yellow"/>
            </w:rPr>
            <w:t>feeds on</w:t>
          </w:r>
          <w:r w:rsidRPr="0036721B">
            <w:rPr>
              <w:rStyle w:val="Emphasis"/>
              <w:rFonts w:asciiTheme="majorHAnsi" w:hAnsiTheme="majorHAnsi" w:cstheme="majorHAnsi"/>
            </w:rPr>
            <w:t xml:space="preserve"> the energy and anxieties </w:t>
          </w:r>
          <w:r w:rsidRPr="00CC6B0E">
            <w:rPr>
              <w:rStyle w:val="Emphasis"/>
              <w:rFonts w:asciiTheme="majorHAnsi" w:hAnsiTheme="majorHAnsi" w:cstheme="majorHAnsi"/>
            </w:rPr>
            <w:t xml:space="preserve">and </w:t>
          </w:r>
          <w:r w:rsidRPr="00CC6B0E">
            <w:rPr>
              <w:rStyle w:val="Emphasis"/>
              <w:rFonts w:asciiTheme="majorHAnsi" w:hAnsiTheme="majorHAnsi" w:cstheme="majorHAnsi"/>
              <w:highlight w:val="yellow"/>
            </w:rPr>
            <w:t>vulnerabilities</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of</w:t>
          </w:r>
          <w:r w:rsidRPr="0036721B">
            <w:rPr>
              <w:rStyle w:val="Emphasis"/>
              <w:rFonts w:asciiTheme="majorHAnsi" w:hAnsiTheme="majorHAnsi" w:cstheme="majorHAnsi"/>
            </w:rPr>
            <w:t xml:space="preserve"> young </w:t>
          </w:r>
          <w:r w:rsidRPr="00CC6B0E">
            <w:rPr>
              <w:rStyle w:val="Emphasis"/>
              <w:rFonts w:asciiTheme="majorHAnsi" w:hAnsiTheme="majorHAnsi" w:cstheme="majorHAnsi"/>
              <w:highlight w:val="yellow"/>
            </w:rPr>
            <w:t>students</w:t>
          </w:r>
          <w:r w:rsidRPr="0036721B">
            <w:rPr>
              <w:rStyle w:val="Emphasis"/>
              <w:rFonts w:asciiTheme="majorHAnsi" w:hAnsiTheme="majorHAnsi" w:cstheme="majorHAnsi"/>
            </w:rPr>
            <w:t xml:space="preserve">, but most of all it lives </w:t>
          </w:r>
          <w:r w:rsidRPr="00CC6B0E">
            <w:rPr>
              <w:rStyle w:val="Emphasis"/>
              <w:rFonts w:asciiTheme="majorHAnsi" w:hAnsiTheme="majorHAnsi" w:cstheme="majorHAnsi"/>
              <w:highlight w:val="yellow"/>
            </w:rPr>
            <w:t>by</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converting</w:t>
          </w:r>
          <w:r w:rsidRPr="0036721B">
            <w:rPr>
              <w:rStyle w:val="Emphasis"/>
              <w:rFonts w:asciiTheme="majorHAnsi" w:hAnsiTheme="majorHAnsi" w:cstheme="majorHAnsi"/>
            </w:rPr>
            <w:t xml:space="preserve"> the </w:t>
          </w:r>
          <w:r w:rsidRPr="00CC6B0E">
            <w:rPr>
              <w:rStyle w:val="Emphasis"/>
              <w:rFonts w:asciiTheme="majorHAnsi" w:hAnsiTheme="majorHAnsi" w:cstheme="majorHAnsi"/>
              <w:highlight w:val="yellow"/>
            </w:rPr>
            <w:t>suffering</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of</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particular</w:t>
          </w:r>
          <w:r w:rsidRPr="0036721B">
            <w:rPr>
              <w:rStyle w:val="Emphasis"/>
              <w:rFonts w:asciiTheme="majorHAnsi" w:hAnsiTheme="majorHAnsi" w:cstheme="majorHAnsi"/>
            </w:rPr>
            <w:t xml:space="preserve"> groups – the more ‘marginal’ the better – </w:t>
          </w:r>
          <w:r w:rsidRPr="00CC6B0E">
            <w:rPr>
              <w:rStyle w:val="Emphasis"/>
              <w:rFonts w:asciiTheme="majorHAnsi" w:hAnsiTheme="majorHAnsi" w:cstheme="majorHAnsi"/>
              <w:highlight w:val="yellow"/>
            </w:rPr>
            <w:t>into</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academic</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capital</w:t>
          </w:r>
          <w:r w:rsidRPr="0036721B">
            <w:rPr>
              <w:rFonts w:asciiTheme="majorHAnsi" w:hAnsiTheme="majorHAnsi" w:cstheme="majorHAnsi"/>
            </w:rPr>
            <w:t xml:space="preserve">. </w:t>
          </w:r>
          <w:r w:rsidRPr="0036721B">
            <w:rPr>
              <w:rStyle w:val="Emphasis"/>
              <w:rFonts w:asciiTheme="majorHAnsi" w:hAnsiTheme="majorHAnsi" w:cstheme="majorHAnsi"/>
            </w:rPr>
            <w:t>The most lauded figures in the Vampires’ Castle are those who have spotted a new market in suffering</w:t>
          </w:r>
          <w:r w:rsidRPr="0036721B">
            <w:rPr>
              <w:rFonts w:asciiTheme="majorHAnsi" w:hAnsiTheme="majorHAnsi" w:cstheme="majorHAnsi"/>
            </w:rPr>
            <w:t xml:space="preserve"> – </w:t>
          </w:r>
          <w:r w:rsidRPr="0036721B">
            <w:rPr>
              <w:rStyle w:val="Emphasis"/>
              <w:rFonts w:asciiTheme="majorHAnsi" w:hAnsiTheme="majorHAnsi" w:cstheme="majorHAnsi"/>
            </w:rPr>
            <w:t>those who can find a group more oppressed and subjugated than any previously exploited will find themselves promoted through the ranks very quickly</w:t>
          </w:r>
          <w:r w:rsidRPr="00CC6B0E">
            <w:rPr>
              <w:rStyle w:val="Emphasis"/>
              <w:rFonts w:asciiTheme="majorHAnsi" w:hAnsiTheme="majorHAnsi" w:cstheme="majorHAnsi"/>
              <w:highlight w:val="yellow"/>
            </w:rPr>
            <w:t>. The first law of the Vampires’ Castle is: individualise and privatise everything</w:t>
          </w:r>
          <w:r w:rsidRPr="0036721B">
            <w:rPr>
              <w:rFonts w:asciiTheme="majorHAnsi" w:hAnsiTheme="majorHAnsi" w:cstheme="majorHAnsi"/>
            </w:rPr>
            <w:t xml:space="preserve">. While </w:t>
          </w:r>
          <w:r w:rsidRPr="0036721B">
            <w:rPr>
              <w:rStyle w:val="Emphasis"/>
              <w:rFonts w:asciiTheme="majorHAnsi" w:hAnsiTheme="majorHAnsi" w:cstheme="majorHAnsi"/>
            </w:rPr>
            <w:t xml:space="preserve">in theory it claims to be in favour of structural critique, in practice </w:t>
          </w:r>
          <w:r w:rsidRPr="00CC6B0E">
            <w:rPr>
              <w:rStyle w:val="Emphasis"/>
              <w:rFonts w:asciiTheme="majorHAnsi" w:hAnsiTheme="majorHAnsi" w:cstheme="majorHAnsi"/>
              <w:highlight w:val="yellow"/>
            </w:rPr>
            <w:t>it</w:t>
          </w:r>
          <w:r w:rsidRPr="0036721B">
            <w:rPr>
              <w:rStyle w:val="Emphasis"/>
              <w:rFonts w:asciiTheme="majorHAnsi" w:hAnsiTheme="majorHAnsi" w:cstheme="majorHAnsi"/>
            </w:rPr>
            <w:t xml:space="preserve"> </w:t>
          </w:r>
          <w:r w:rsidRPr="00CC6B0E">
            <w:rPr>
              <w:rStyle w:val="Emphasis"/>
              <w:rFonts w:asciiTheme="majorHAnsi" w:hAnsiTheme="majorHAnsi" w:cstheme="majorHAnsi"/>
            </w:rPr>
            <w:t>never</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focuses</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on</w:t>
          </w:r>
          <w:r w:rsidRPr="0036721B">
            <w:rPr>
              <w:rStyle w:val="Emphasis"/>
              <w:rFonts w:asciiTheme="majorHAnsi" w:hAnsiTheme="majorHAnsi" w:cstheme="majorHAnsi"/>
            </w:rPr>
            <w:t xml:space="preserve"> anything except </w:t>
          </w:r>
          <w:r w:rsidRPr="00CC6B0E">
            <w:rPr>
              <w:rStyle w:val="Emphasis"/>
              <w:rFonts w:asciiTheme="majorHAnsi" w:hAnsiTheme="majorHAnsi" w:cstheme="majorHAnsi"/>
              <w:highlight w:val="yellow"/>
            </w:rPr>
            <w:t>individual</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behaviour</w:t>
          </w:r>
          <w:r w:rsidRPr="0036721B">
            <w:rPr>
              <w:rFonts w:asciiTheme="majorHAnsi" w:hAnsiTheme="majorHAnsi" w:cstheme="majorHAnsi"/>
            </w:rPr>
            <w:t xml:space="preserve">. Some of these working class types are not terribly well brought up, and can be very rude at times. Remember: </w:t>
          </w:r>
          <w:r w:rsidRPr="0036721B">
            <w:rPr>
              <w:rStyle w:val="StyleUnderline"/>
              <w:rFonts w:asciiTheme="majorHAnsi" w:hAnsiTheme="majorHAnsi" w:cstheme="majorHAnsi"/>
            </w:rPr>
            <w:t>condemning individuals is always more important than paying attention to impersonal structures</w:t>
          </w:r>
          <w:r w:rsidRPr="0036721B">
            <w:rPr>
              <w:rFonts w:asciiTheme="majorHAnsi" w:hAnsiTheme="majorHAnsi" w:cstheme="majorHAnsi"/>
            </w:rPr>
            <w:t xml:space="preserve">. The actual ruling class propagates ideologies of individualism, while tending to act as a class. (Many of what we call ‘conspiracies’ are the ruling class showing class solidarity.) </w:t>
          </w:r>
          <w:r w:rsidRPr="00CC6B0E">
            <w:rPr>
              <w:rStyle w:val="StyleUnderline"/>
              <w:rFonts w:asciiTheme="majorHAnsi" w:hAnsiTheme="majorHAnsi" w:cstheme="majorHAnsi"/>
              <w:highlight w:val="yellow"/>
            </w:rPr>
            <w:t>The</w:t>
          </w:r>
          <w:r w:rsidRPr="0036721B">
            <w:rPr>
              <w:rStyle w:val="StyleUnderline"/>
              <w:rFonts w:asciiTheme="majorHAnsi" w:hAnsiTheme="majorHAnsi" w:cstheme="majorHAnsi"/>
            </w:rPr>
            <w:t xml:space="preserve"> </w:t>
          </w:r>
          <w:r w:rsidRPr="00CC6B0E">
            <w:rPr>
              <w:rStyle w:val="StyleUnderline"/>
              <w:rFonts w:asciiTheme="majorHAnsi" w:hAnsiTheme="majorHAnsi" w:cstheme="majorHAnsi"/>
              <w:highlight w:val="yellow"/>
            </w:rPr>
            <w:t>VC</w:t>
          </w:r>
          <w:r w:rsidRPr="0036721B">
            <w:rPr>
              <w:rFonts w:asciiTheme="majorHAnsi" w:hAnsiTheme="majorHAnsi" w:cstheme="majorHAnsi"/>
            </w:rPr>
            <w:t xml:space="preserve">, as dupe-servants of the ruling class, does the opposite: it </w:t>
          </w:r>
          <w:r w:rsidRPr="00CC6B0E">
            <w:rPr>
              <w:rStyle w:val="Emphasis"/>
              <w:rFonts w:asciiTheme="majorHAnsi" w:hAnsiTheme="majorHAnsi" w:cstheme="majorHAnsi"/>
              <w:highlight w:val="yellow"/>
            </w:rPr>
            <w:t>pays</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lip</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service</w:t>
          </w:r>
          <w:r w:rsidRPr="0036721B">
            <w:rPr>
              <w:rStyle w:val="Emphasis"/>
              <w:rFonts w:asciiTheme="majorHAnsi" w:hAnsiTheme="majorHAnsi" w:cstheme="majorHAnsi"/>
            </w:rPr>
            <w:t xml:space="preserve"> to ‘solidarity’ and ‘</w:t>
          </w:r>
          <w:r w:rsidRPr="00CC6B0E">
            <w:rPr>
              <w:rStyle w:val="Emphasis"/>
              <w:rFonts w:asciiTheme="majorHAnsi" w:hAnsiTheme="majorHAnsi" w:cstheme="majorHAnsi"/>
              <w:highlight w:val="yellow"/>
            </w:rPr>
            <w:t>collectivity’</w:t>
          </w:r>
          <w:r w:rsidRPr="00CC6B0E">
            <w:rPr>
              <w:rFonts w:asciiTheme="majorHAnsi" w:hAnsiTheme="majorHAnsi" w:cstheme="majorHAnsi"/>
              <w:highlight w:val="yellow"/>
            </w:rPr>
            <w:t>,</w:t>
          </w:r>
          <w:r w:rsidRPr="0036721B">
            <w:rPr>
              <w:rFonts w:asciiTheme="majorHAnsi" w:hAnsiTheme="majorHAnsi" w:cstheme="majorHAnsi"/>
            </w:rPr>
            <w:t xml:space="preserve"> </w:t>
          </w:r>
          <w:r w:rsidRPr="00CC6B0E">
            <w:rPr>
              <w:rStyle w:val="Emphasis"/>
              <w:rFonts w:asciiTheme="majorHAnsi" w:hAnsiTheme="majorHAnsi" w:cstheme="majorHAnsi"/>
              <w:highlight w:val="yellow"/>
            </w:rPr>
            <w:t>while</w:t>
          </w:r>
          <w:r w:rsidRPr="0036721B">
            <w:rPr>
              <w:rStyle w:val="Emphasis"/>
              <w:rFonts w:asciiTheme="majorHAnsi" w:hAnsiTheme="majorHAnsi" w:cstheme="majorHAnsi"/>
            </w:rPr>
            <w:t xml:space="preserve"> always </w:t>
          </w:r>
          <w:r w:rsidRPr="00CC6B0E">
            <w:rPr>
              <w:rStyle w:val="Emphasis"/>
              <w:rFonts w:asciiTheme="majorHAnsi" w:hAnsiTheme="majorHAnsi" w:cstheme="majorHAnsi"/>
              <w:highlight w:val="yellow"/>
            </w:rPr>
            <w:t>acting</w:t>
          </w:r>
          <w:r w:rsidRPr="0036721B">
            <w:rPr>
              <w:rStyle w:val="Emphasis"/>
              <w:rFonts w:asciiTheme="majorHAnsi" w:hAnsiTheme="majorHAnsi" w:cstheme="majorHAnsi"/>
            </w:rPr>
            <w:t xml:space="preserve"> as if the </w:t>
          </w:r>
          <w:r w:rsidRPr="00CC6B0E">
            <w:rPr>
              <w:rStyle w:val="Emphasis"/>
              <w:rFonts w:asciiTheme="majorHAnsi" w:hAnsiTheme="majorHAnsi" w:cstheme="majorHAnsi"/>
              <w:highlight w:val="yellow"/>
            </w:rPr>
            <w:t>individualist</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categories</w:t>
          </w:r>
          <w:r w:rsidRPr="0036721B">
            <w:rPr>
              <w:rStyle w:val="Emphasis"/>
              <w:rFonts w:asciiTheme="majorHAnsi" w:hAnsiTheme="majorHAnsi" w:cstheme="majorHAnsi"/>
            </w:rPr>
            <w:t xml:space="preserve"> imposed by power really </w:t>
          </w:r>
          <w:r w:rsidRPr="00CC6B0E">
            <w:rPr>
              <w:rStyle w:val="Emphasis"/>
              <w:rFonts w:asciiTheme="majorHAnsi" w:hAnsiTheme="majorHAnsi" w:cstheme="majorHAnsi"/>
              <w:highlight w:val="yellow"/>
            </w:rPr>
            <w:t>hold</w:t>
          </w:r>
          <w:r w:rsidRPr="0036721B">
            <w:rPr>
              <w:rFonts w:asciiTheme="majorHAnsi" w:hAnsiTheme="majorHAnsi" w:cstheme="majorHAnsi"/>
            </w:rPr>
            <w:t xml:space="preserve">. </w:t>
          </w:r>
          <w:r w:rsidRPr="0036721B">
            <w:rPr>
              <w:rStyle w:val="Emphasis"/>
              <w:rFonts w:asciiTheme="majorHAnsi" w:hAnsiTheme="majorHAnsi" w:cstheme="majorHAnsi"/>
            </w:rPr>
            <w:t xml:space="preserve">Because </w:t>
          </w:r>
          <w:r w:rsidRPr="00CC6B0E">
            <w:rPr>
              <w:rStyle w:val="Emphasis"/>
              <w:rFonts w:asciiTheme="majorHAnsi" w:hAnsiTheme="majorHAnsi" w:cstheme="majorHAnsi"/>
              <w:highlight w:val="yellow"/>
            </w:rPr>
            <w:t>they</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are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petit</w:t>
          </w:r>
          <w:r w:rsidRPr="0036721B">
            <w:rPr>
              <w:rStyle w:val="Emphasis"/>
              <w:rFonts w:asciiTheme="majorHAnsi" w:hAnsiTheme="majorHAnsi" w:cstheme="majorHAnsi"/>
            </w:rPr>
            <w:t>-</w:t>
          </w:r>
          <w:r w:rsidRPr="00CC6B0E">
            <w:rPr>
              <w:rStyle w:val="Emphasis"/>
              <w:rFonts w:asciiTheme="majorHAnsi" w:hAnsiTheme="majorHAnsi" w:cstheme="majorHAnsi"/>
              <w:highlight w:val="yellow"/>
            </w:rPr>
            <w:t>bourgeois</w:t>
          </w:r>
          <w:r w:rsidRPr="0036721B">
            <w:rPr>
              <w:rStyle w:val="Emphasis"/>
              <w:rFonts w:asciiTheme="majorHAnsi" w:hAnsiTheme="majorHAnsi" w:cstheme="majorHAnsi"/>
            </w:rPr>
            <w:t xml:space="preserve"> to the core, the members of the Vampires’ Castle are </w:t>
          </w:r>
          <w:r w:rsidRPr="00CC6B0E">
            <w:rPr>
              <w:rStyle w:val="Emphasis"/>
              <w:rFonts w:asciiTheme="majorHAnsi" w:hAnsiTheme="majorHAnsi" w:cstheme="majorHAnsi"/>
              <w:highlight w:val="yellow"/>
            </w:rPr>
            <w:t>intensely</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competitive</w:t>
          </w:r>
          <w:r w:rsidRPr="0036721B">
            <w:rPr>
              <w:rStyle w:val="Emphasis"/>
              <w:rFonts w:asciiTheme="majorHAnsi" w:hAnsiTheme="majorHAnsi" w:cstheme="majorHAnsi"/>
            </w:rPr>
            <w:t xml:space="preserve">, but this is repressed in the </w:t>
          </w:r>
          <w:r w:rsidRPr="00CC6B0E">
            <w:rPr>
              <w:rStyle w:val="Emphasis"/>
              <w:rFonts w:asciiTheme="majorHAnsi" w:hAnsiTheme="majorHAnsi" w:cstheme="majorHAnsi"/>
              <w:highlight w:val="yellow"/>
            </w:rPr>
            <w:t>passive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aggressive</w:t>
          </w:r>
          <w:r w:rsidRPr="0036721B">
            <w:rPr>
              <w:rStyle w:val="Emphasis"/>
              <w:rFonts w:asciiTheme="majorHAnsi" w:hAnsiTheme="majorHAnsi" w:cstheme="majorHAnsi"/>
            </w:rPr>
            <w:t xml:space="preserve"> manner typical of the bourgeoisie</w:t>
          </w:r>
          <w:r w:rsidRPr="0036721B">
            <w:rPr>
              <w:rFonts w:asciiTheme="majorHAnsi" w:hAnsiTheme="majorHAnsi" w:cstheme="majorHAnsi"/>
            </w:rPr>
            <w:t xml:space="preserve">. </w:t>
          </w:r>
          <w:r w:rsidRPr="0036721B">
            <w:rPr>
              <w:rStyle w:val="StyleUnderline"/>
              <w:rFonts w:asciiTheme="majorHAnsi" w:hAnsiTheme="majorHAnsi" w:cstheme="majorHAnsi"/>
            </w:rPr>
            <w:t xml:space="preserve">What holds them together is not solidarity, but mutual fear – the fear that they will be the next one to be outed, exposed, condemned. </w:t>
          </w:r>
          <w:r w:rsidRPr="00CC6B0E">
            <w:rPr>
              <w:rStyle w:val="Emphasis"/>
              <w:rFonts w:asciiTheme="majorHAnsi" w:hAnsiTheme="majorHAnsi" w:cstheme="majorHAnsi"/>
              <w:highlight w:val="yellow"/>
            </w:rPr>
            <w:t>The</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second</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law</w:t>
          </w:r>
          <w:r w:rsidRPr="0036721B">
            <w:rPr>
              <w:rStyle w:val="Emphasis"/>
              <w:rFonts w:asciiTheme="majorHAnsi" w:hAnsiTheme="majorHAnsi" w:cstheme="majorHAnsi"/>
            </w:rPr>
            <w:t xml:space="preserve"> of the Vampires’ Castle </w:t>
          </w:r>
          <w:r w:rsidRPr="00CC6B0E">
            <w:rPr>
              <w:rStyle w:val="Emphasis"/>
              <w:rFonts w:asciiTheme="majorHAnsi" w:hAnsiTheme="majorHAnsi" w:cstheme="majorHAnsi"/>
              <w:highlight w:val="yellow"/>
            </w:rPr>
            <w:t>is</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make</w:t>
          </w:r>
          <w:r w:rsidRPr="0036721B">
            <w:rPr>
              <w:rStyle w:val="Emphasis"/>
              <w:rFonts w:asciiTheme="majorHAnsi" w:hAnsiTheme="majorHAnsi" w:cstheme="majorHAnsi"/>
            </w:rPr>
            <w:t xml:space="preserve"> thought and </w:t>
          </w:r>
          <w:r w:rsidRPr="00CC6B0E">
            <w:rPr>
              <w:rStyle w:val="Emphasis"/>
              <w:rFonts w:asciiTheme="majorHAnsi" w:hAnsiTheme="majorHAnsi" w:cstheme="majorHAnsi"/>
              <w:highlight w:val="yellow"/>
            </w:rPr>
            <w:t>action</w:t>
          </w:r>
          <w:r w:rsidRPr="0036721B">
            <w:rPr>
              <w:rStyle w:val="Emphasis"/>
              <w:rFonts w:asciiTheme="majorHAnsi" w:hAnsiTheme="majorHAnsi" w:cstheme="majorHAnsi"/>
            </w:rPr>
            <w:t xml:space="preserve"> </w:t>
          </w:r>
          <w:r w:rsidRPr="00CC6B0E">
            <w:rPr>
              <w:rStyle w:val="Emphasis"/>
              <w:rFonts w:asciiTheme="majorHAnsi" w:hAnsiTheme="majorHAnsi" w:cstheme="majorHAnsi"/>
              <w:highlight w:val="yellow"/>
            </w:rPr>
            <w:t>appear</w:t>
          </w:r>
          <w:r w:rsidRPr="0036721B">
            <w:rPr>
              <w:rStyle w:val="Emphasis"/>
              <w:rFonts w:asciiTheme="majorHAnsi" w:hAnsiTheme="majorHAnsi" w:cstheme="majorHAnsi"/>
            </w:rPr>
            <w:t xml:space="preserve"> very, very </w:t>
          </w:r>
          <w:r w:rsidRPr="00CC6B0E">
            <w:rPr>
              <w:rStyle w:val="Emphasis"/>
              <w:rFonts w:asciiTheme="majorHAnsi" w:hAnsiTheme="majorHAnsi" w:cstheme="majorHAnsi"/>
              <w:highlight w:val="yellow"/>
            </w:rPr>
            <w:t>difficult</w:t>
          </w:r>
          <w:r w:rsidRPr="0036721B">
            <w:rPr>
              <w:rFonts w:asciiTheme="majorHAnsi" w:hAnsiTheme="majorHAnsi" w:cstheme="majorHAnsi"/>
            </w:rPr>
            <w:t xml:space="preserve">. </w:t>
          </w:r>
          <w:r w:rsidRPr="0036721B">
            <w:rPr>
              <w:rStyle w:val="Emphasis"/>
              <w:rFonts w:asciiTheme="majorHAnsi" w:hAnsiTheme="majorHAnsi" w:cstheme="majorHAnsi"/>
            </w:rPr>
            <w:t>There must be no lightness, and certainly no humour. Humour isn’t serious, by definition, right</w:t>
          </w:r>
          <w:r w:rsidRPr="0036721B">
            <w:rPr>
              <w:rFonts w:asciiTheme="majorHAnsi" w:hAnsiTheme="majorHAnsi" w:cstheme="majorHAnsi"/>
            </w:rPr>
            <w:t xml:space="preserve">? </w:t>
          </w:r>
          <w:r w:rsidRPr="0036721B">
            <w:rPr>
              <w:rStyle w:val="Emphasis"/>
              <w:rFonts w:asciiTheme="majorHAnsi" w:hAnsiTheme="majorHAnsi" w:cstheme="majorHAnsi"/>
            </w:rPr>
            <w:t xml:space="preserve">Thought is </w:t>
          </w:r>
          <w:r w:rsidRPr="008E32FF">
            <w:rPr>
              <w:rStyle w:val="Emphasis"/>
              <w:rFonts w:asciiTheme="majorHAnsi" w:hAnsiTheme="majorHAnsi" w:cstheme="majorHAnsi"/>
            </w:rPr>
            <w:t>hard</w:t>
          </w:r>
          <w:r w:rsidRPr="0036721B">
            <w:rPr>
              <w:rStyle w:val="Emphasis"/>
              <w:rFonts w:asciiTheme="majorHAnsi" w:hAnsiTheme="majorHAnsi" w:cstheme="majorHAnsi"/>
            </w:rPr>
            <w:t xml:space="preserve"> </w:t>
          </w:r>
          <w:r w:rsidRPr="008E32FF">
            <w:rPr>
              <w:rStyle w:val="Emphasis"/>
              <w:rFonts w:asciiTheme="majorHAnsi" w:hAnsiTheme="majorHAnsi" w:cstheme="majorHAnsi"/>
            </w:rPr>
            <w:t>work</w:t>
          </w:r>
          <w:r w:rsidRPr="0036721B">
            <w:rPr>
              <w:rStyle w:val="Emphasis"/>
              <w:rFonts w:asciiTheme="majorHAnsi" w:hAnsiTheme="majorHAnsi" w:cstheme="majorHAnsi"/>
            </w:rPr>
            <w:t>, for people with posh voices and furrowed brows</w:t>
          </w:r>
          <w:r w:rsidRPr="0036721B">
            <w:rPr>
              <w:rFonts w:asciiTheme="majorHAnsi" w:hAnsiTheme="majorHAnsi" w:cstheme="majorHAnsi"/>
            </w:rPr>
            <w:t xml:space="preserve">. </w:t>
          </w:r>
          <w:r w:rsidRPr="0036721B">
            <w:rPr>
              <w:rStyle w:val="Emphasis"/>
              <w:rFonts w:asciiTheme="majorHAnsi" w:hAnsiTheme="majorHAnsi" w:cstheme="majorHAnsi"/>
            </w:rPr>
            <w:t xml:space="preserve">Where there is confidence, </w:t>
          </w:r>
          <w:r w:rsidRPr="008E32FF">
            <w:rPr>
              <w:rStyle w:val="Emphasis"/>
              <w:rFonts w:asciiTheme="majorHAnsi" w:hAnsiTheme="majorHAnsi" w:cstheme="majorHAnsi"/>
              <w:highlight w:val="yellow"/>
            </w:rPr>
            <w:t>introduce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scepticism</w:t>
          </w:r>
          <w:r w:rsidRPr="008E32FF">
            <w:rPr>
              <w:rFonts w:asciiTheme="majorHAnsi" w:hAnsiTheme="majorHAnsi" w:cstheme="majorHAnsi"/>
              <w:highlight w:val="yellow"/>
            </w:rPr>
            <w:t>.</w:t>
          </w:r>
          <w:r w:rsidRPr="0036721B">
            <w:rPr>
              <w:rFonts w:asciiTheme="majorHAnsi" w:hAnsiTheme="majorHAnsi" w:cstheme="majorHAnsi"/>
            </w:rPr>
            <w:t xml:space="preserve"> </w:t>
          </w:r>
          <w:r w:rsidRPr="008E32FF">
            <w:rPr>
              <w:rStyle w:val="Emphasis"/>
              <w:rFonts w:asciiTheme="majorHAnsi" w:hAnsiTheme="majorHAnsi" w:cstheme="majorHAnsi"/>
              <w:highlight w:val="yellow"/>
            </w:rPr>
            <w:t>Say</w:t>
          </w:r>
          <w:r w:rsidRPr="0036721B">
            <w:rPr>
              <w:rStyle w:val="Emphasis"/>
              <w:rFonts w:asciiTheme="majorHAnsi" w:hAnsiTheme="majorHAnsi" w:cstheme="majorHAnsi"/>
            </w:rPr>
            <w:t xml:space="preserve">: don’t be hasty, </w:t>
          </w:r>
          <w:r w:rsidRPr="008E32FF">
            <w:rPr>
              <w:rStyle w:val="Emphasis"/>
              <w:rFonts w:asciiTheme="majorHAnsi" w:hAnsiTheme="majorHAnsi" w:cstheme="majorHAnsi"/>
              <w:highlight w:val="yellow"/>
            </w:rPr>
            <w:t>we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have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think</w:t>
          </w:r>
          <w:r w:rsidRPr="0036721B">
            <w:rPr>
              <w:rStyle w:val="Emphasis"/>
              <w:rFonts w:asciiTheme="majorHAnsi" w:hAnsiTheme="majorHAnsi" w:cstheme="majorHAnsi"/>
            </w:rPr>
            <w:t xml:space="preserve"> more </w:t>
          </w:r>
          <w:r w:rsidRPr="008E32FF">
            <w:rPr>
              <w:rStyle w:val="Emphasis"/>
              <w:rFonts w:asciiTheme="majorHAnsi" w:hAnsiTheme="majorHAnsi" w:cstheme="majorHAnsi"/>
              <w:highlight w:val="yellow"/>
            </w:rPr>
            <w:t>deeply</w:t>
          </w:r>
          <w:r w:rsidRPr="0036721B">
            <w:rPr>
              <w:rStyle w:val="Emphasis"/>
              <w:rFonts w:asciiTheme="majorHAnsi" w:hAnsiTheme="majorHAnsi" w:cstheme="majorHAnsi"/>
            </w:rPr>
            <w:t xml:space="preserve"> about this. Remember: </w:t>
          </w:r>
          <w:r w:rsidRPr="008E32FF">
            <w:rPr>
              <w:rStyle w:val="Emphasis"/>
              <w:rFonts w:asciiTheme="majorHAnsi" w:hAnsiTheme="majorHAnsi" w:cstheme="majorHAnsi"/>
              <w:highlight w:val="yellow"/>
            </w:rPr>
            <w:t>having</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convictions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is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oppressive</w:t>
          </w:r>
          <w:r w:rsidRPr="0036721B">
            <w:rPr>
              <w:rStyle w:val="Emphasis"/>
              <w:rFonts w:asciiTheme="majorHAnsi" w:hAnsiTheme="majorHAnsi" w:cstheme="majorHAnsi"/>
            </w:rPr>
            <w:t xml:space="preserve">, and might lead to gulags. </w:t>
          </w:r>
          <w:r w:rsidRPr="008E32FF">
            <w:rPr>
              <w:rStyle w:val="Emphasis"/>
              <w:rFonts w:asciiTheme="majorHAnsi" w:hAnsiTheme="majorHAnsi" w:cstheme="majorHAnsi"/>
              <w:highlight w:val="yellow"/>
            </w:rPr>
            <w:t>The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third</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law</w:t>
          </w:r>
          <w:r w:rsidRPr="0036721B">
            <w:rPr>
              <w:rStyle w:val="Emphasis"/>
              <w:rFonts w:asciiTheme="majorHAnsi" w:hAnsiTheme="majorHAnsi" w:cstheme="majorHAnsi"/>
            </w:rPr>
            <w:t xml:space="preserve"> of the Vampires’ Castle </w:t>
          </w:r>
          <w:r w:rsidRPr="008E32FF">
            <w:rPr>
              <w:rStyle w:val="Emphasis"/>
              <w:rFonts w:asciiTheme="majorHAnsi" w:hAnsiTheme="majorHAnsi" w:cstheme="majorHAnsi"/>
              <w:highlight w:val="yellow"/>
            </w:rPr>
            <w:t>is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propagate</w:t>
          </w:r>
          <w:r w:rsidRPr="0036721B">
            <w:rPr>
              <w:rStyle w:val="Emphasis"/>
              <w:rFonts w:asciiTheme="majorHAnsi" w:hAnsiTheme="majorHAnsi" w:cstheme="majorHAnsi"/>
            </w:rPr>
            <w:t xml:space="preserve"> as much </w:t>
          </w:r>
          <w:r w:rsidRPr="008E32FF">
            <w:rPr>
              <w:rStyle w:val="Emphasis"/>
              <w:rFonts w:asciiTheme="majorHAnsi" w:hAnsiTheme="majorHAnsi" w:cstheme="majorHAnsi"/>
              <w:highlight w:val="yellow"/>
            </w:rPr>
            <w:t>guilt</w:t>
          </w:r>
          <w:r w:rsidRPr="0036721B">
            <w:rPr>
              <w:rStyle w:val="Emphasis"/>
              <w:rFonts w:asciiTheme="majorHAnsi" w:hAnsiTheme="majorHAnsi" w:cstheme="majorHAnsi"/>
            </w:rPr>
            <w:t xml:space="preserve"> as you can</w:t>
          </w:r>
          <w:r w:rsidRPr="0036721B">
            <w:rPr>
              <w:rFonts w:asciiTheme="majorHAnsi" w:hAnsiTheme="majorHAnsi" w:cstheme="majorHAnsi"/>
            </w:rPr>
            <w:t xml:space="preserve">. </w:t>
          </w:r>
          <w:r w:rsidRPr="0036721B">
            <w:rPr>
              <w:rStyle w:val="Emphasis"/>
              <w:rFonts w:asciiTheme="majorHAnsi" w:hAnsiTheme="majorHAnsi" w:cstheme="majorHAnsi"/>
            </w:rPr>
            <w:t>The more guilt the better</w:t>
          </w:r>
          <w:r w:rsidRPr="0036721B">
            <w:rPr>
              <w:rFonts w:asciiTheme="majorHAnsi" w:hAnsiTheme="majorHAnsi" w:cstheme="majorHAnsi"/>
            </w:rPr>
            <w:t xml:space="preserve">. </w:t>
          </w:r>
          <w:r w:rsidRPr="0036721B">
            <w:rPr>
              <w:rStyle w:val="Emphasis"/>
              <w:rFonts w:asciiTheme="majorHAnsi" w:hAnsiTheme="majorHAnsi" w:cstheme="majorHAnsi"/>
            </w:rPr>
            <w:t>People must feel bad: it is a sign that they understand the gravity of things</w:t>
          </w:r>
          <w:r w:rsidRPr="0036721B">
            <w:rPr>
              <w:rFonts w:asciiTheme="majorHAnsi" w:hAnsiTheme="majorHAnsi" w:cstheme="majorHAnsi"/>
            </w:rPr>
            <w:t xml:space="preserve">. </w:t>
          </w:r>
          <w:r w:rsidRPr="0036721B">
            <w:rPr>
              <w:rStyle w:val="StyleUnderline"/>
              <w:rFonts w:asciiTheme="majorHAnsi" w:hAnsiTheme="majorHAnsi" w:cstheme="majorHAnsi"/>
            </w:rPr>
            <w:t xml:space="preserve">It’s OK to be class-privileged if you feel guilty about privilege and make others in a subordinate class position to you feel guilty too. You do some good works for the poor, too, right? The </w:t>
          </w:r>
          <w:r w:rsidRPr="00C35ACB">
            <w:rPr>
              <w:rStyle w:val="StyleUnderline"/>
              <w:rFonts w:asciiTheme="majorHAnsi" w:hAnsiTheme="majorHAnsi" w:cstheme="majorHAnsi"/>
            </w:rPr>
            <w:t>fourth</w:t>
          </w:r>
          <w:r w:rsidRPr="0036721B">
            <w:rPr>
              <w:rStyle w:val="StyleUnderline"/>
              <w:rFonts w:asciiTheme="majorHAnsi" w:hAnsiTheme="majorHAnsi" w:cstheme="majorHAnsi"/>
            </w:rPr>
            <w:t xml:space="preserve"> </w:t>
          </w:r>
          <w:r w:rsidRPr="00C35ACB">
            <w:rPr>
              <w:rStyle w:val="StyleUnderline"/>
              <w:rFonts w:asciiTheme="majorHAnsi" w:hAnsiTheme="majorHAnsi" w:cstheme="majorHAnsi"/>
            </w:rPr>
            <w:t>law</w:t>
          </w:r>
          <w:r w:rsidRPr="0036721B">
            <w:rPr>
              <w:rStyle w:val="StyleUnderline"/>
              <w:rFonts w:asciiTheme="majorHAnsi" w:hAnsiTheme="majorHAnsi" w:cstheme="majorHAnsi"/>
            </w:rPr>
            <w:t xml:space="preserve"> of the Vampires’ Castle </w:t>
          </w:r>
          <w:r w:rsidRPr="008E32FF">
            <w:rPr>
              <w:rStyle w:val="StyleUnderline"/>
              <w:rFonts w:asciiTheme="majorHAnsi" w:hAnsiTheme="majorHAnsi" w:cstheme="majorHAnsi"/>
              <w:highlight w:val="yellow"/>
            </w:rPr>
            <w:t>is</w:t>
          </w:r>
          <w:r w:rsidRPr="0036721B">
            <w:rPr>
              <w:rStyle w:val="StyleUnderline"/>
              <w:rFonts w:asciiTheme="majorHAnsi" w:hAnsiTheme="majorHAnsi" w:cstheme="majorHAnsi"/>
            </w:rPr>
            <w:t xml:space="preserve">: </w:t>
          </w:r>
          <w:r w:rsidRPr="008E32FF">
            <w:rPr>
              <w:rStyle w:val="Emphasis"/>
              <w:rFonts w:asciiTheme="majorHAnsi" w:hAnsiTheme="majorHAnsi" w:cstheme="majorHAnsi"/>
              <w:highlight w:val="yellow"/>
            </w:rPr>
            <w:t>essentialize</w:t>
          </w:r>
          <w:r w:rsidRPr="0036721B">
            <w:rPr>
              <w:rFonts w:asciiTheme="majorHAnsi" w:hAnsiTheme="majorHAnsi" w:cstheme="majorHAnsi"/>
            </w:rPr>
            <w:t xml:space="preserve">. </w:t>
          </w:r>
          <w:r w:rsidRPr="0036721B">
            <w:rPr>
              <w:rStyle w:val="Emphasis"/>
              <w:rFonts w:asciiTheme="majorHAnsi" w:hAnsiTheme="majorHAnsi" w:cstheme="majorHAnsi"/>
            </w:rPr>
            <w:t xml:space="preserve">While </w:t>
          </w:r>
          <w:r w:rsidRPr="008E32FF">
            <w:rPr>
              <w:rStyle w:val="Emphasis"/>
              <w:rFonts w:asciiTheme="majorHAnsi" w:hAnsiTheme="majorHAnsi" w:cstheme="majorHAnsi"/>
              <w:highlight w:val="yellow"/>
            </w:rPr>
            <w:t>fluidity of identity</w:t>
          </w:r>
          <w:r w:rsidRPr="0036721B">
            <w:rPr>
              <w:rStyle w:val="Emphasis"/>
              <w:rFonts w:asciiTheme="majorHAnsi" w:hAnsiTheme="majorHAnsi" w:cstheme="majorHAnsi"/>
            </w:rPr>
            <w:t xml:space="preserve">, pluarity and multiplicity </w:t>
          </w:r>
          <w:r w:rsidRPr="008E32FF">
            <w:rPr>
              <w:rStyle w:val="Emphasis"/>
              <w:rFonts w:asciiTheme="majorHAnsi" w:hAnsiTheme="majorHAnsi" w:cstheme="majorHAnsi"/>
              <w:highlight w:val="yellow"/>
            </w:rPr>
            <w:t>are</w:t>
          </w:r>
          <w:r w:rsidRPr="0036721B">
            <w:rPr>
              <w:rStyle w:val="Emphasis"/>
              <w:rFonts w:asciiTheme="majorHAnsi" w:hAnsiTheme="majorHAnsi" w:cstheme="majorHAnsi"/>
            </w:rPr>
            <w:t xml:space="preserve"> always </w:t>
          </w:r>
          <w:r w:rsidRPr="008E32FF">
            <w:rPr>
              <w:rStyle w:val="Emphasis"/>
              <w:rFonts w:asciiTheme="majorHAnsi" w:hAnsiTheme="majorHAnsi" w:cstheme="majorHAnsi"/>
              <w:highlight w:val="yellow"/>
            </w:rPr>
            <w:t>claimed on behalf of the VC</w:t>
          </w:r>
          <w:r w:rsidRPr="0036721B">
            <w:rPr>
              <w:rStyle w:val="Emphasis"/>
              <w:rFonts w:asciiTheme="majorHAnsi" w:hAnsiTheme="majorHAnsi" w:cstheme="majorHAnsi"/>
            </w:rPr>
            <w:t xml:space="preserve"> members</w:t>
          </w:r>
          <w:r w:rsidRPr="0036721B">
            <w:rPr>
              <w:rFonts w:asciiTheme="majorHAnsi" w:hAnsiTheme="majorHAnsi" w:cstheme="majorHAnsi"/>
            </w:rPr>
            <w:t xml:space="preserve"> – </w:t>
          </w:r>
          <w:r w:rsidRPr="0036721B">
            <w:rPr>
              <w:rStyle w:val="StyleUnderline"/>
              <w:rFonts w:asciiTheme="majorHAnsi" w:hAnsiTheme="majorHAnsi" w:cstheme="majorHAnsi"/>
            </w:rPr>
            <w:t>partly to cover up their own invariably wealthy, privileged or bourgeois-assimilationist background</w:t>
          </w:r>
          <w:r w:rsidRPr="0036721B">
            <w:rPr>
              <w:rFonts w:asciiTheme="majorHAnsi" w:hAnsiTheme="majorHAnsi" w:cstheme="majorHAnsi"/>
            </w:rPr>
            <w:t xml:space="preserve"> – </w:t>
          </w:r>
          <w:r w:rsidRPr="008E32FF">
            <w:rPr>
              <w:rStyle w:val="Emphasis"/>
              <w:rFonts w:asciiTheme="majorHAnsi" w:hAnsiTheme="majorHAnsi" w:cstheme="majorHAnsi"/>
              <w:highlight w:val="yellow"/>
            </w:rPr>
            <w:t>the enemy is</w:t>
          </w:r>
          <w:r w:rsidRPr="0036721B">
            <w:rPr>
              <w:rStyle w:val="Emphasis"/>
              <w:rFonts w:asciiTheme="majorHAnsi" w:hAnsiTheme="majorHAnsi" w:cstheme="majorHAnsi"/>
            </w:rPr>
            <w:t xml:space="preserve"> always to be </w:t>
          </w:r>
          <w:r w:rsidRPr="008E32FF">
            <w:rPr>
              <w:rStyle w:val="Emphasis"/>
              <w:rFonts w:asciiTheme="majorHAnsi" w:hAnsiTheme="majorHAnsi" w:cstheme="majorHAnsi"/>
              <w:highlight w:val="yellow"/>
            </w:rPr>
            <w:t>essentialized</w:t>
          </w:r>
          <w:r w:rsidRPr="0036721B">
            <w:rPr>
              <w:rFonts w:asciiTheme="majorHAnsi" w:hAnsiTheme="majorHAnsi" w:cstheme="majorHAnsi"/>
            </w:rPr>
            <w:t xml:space="preserve">. </w:t>
          </w:r>
          <w:r w:rsidRPr="0036721B">
            <w:rPr>
              <w:rStyle w:val="Emphasis"/>
              <w:rFonts w:asciiTheme="majorHAnsi" w:hAnsiTheme="majorHAnsi" w:cstheme="majorHAnsi"/>
            </w:rPr>
            <w:t xml:space="preserve">Since the desires animating the VC are in large part priests’ desires to excommunicate and condemn, </w:t>
          </w:r>
          <w:r w:rsidRPr="008E32FF">
            <w:rPr>
              <w:rStyle w:val="Emphasis"/>
              <w:rFonts w:asciiTheme="majorHAnsi" w:hAnsiTheme="majorHAnsi" w:cstheme="majorHAnsi"/>
              <w:highlight w:val="yellow"/>
            </w:rPr>
            <w:t>there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has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be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w:t>
          </w:r>
          <w:r w:rsidRPr="0036721B">
            <w:rPr>
              <w:rStyle w:val="Emphasis"/>
              <w:rFonts w:asciiTheme="majorHAnsi" w:hAnsiTheme="majorHAnsi" w:cstheme="majorHAnsi"/>
            </w:rPr>
            <w:t xml:space="preserve"> strong </w:t>
          </w:r>
          <w:r w:rsidRPr="008E32FF">
            <w:rPr>
              <w:rStyle w:val="Emphasis"/>
              <w:rFonts w:asciiTheme="majorHAnsi" w:hAnsiTheme="majorHAnsi" w:cstheme="majorHAnsi"/>
              <w:highlight w:val="yellow"/>
            </w:rPr>
            <w:t>distinction</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between</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Good</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and</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Evil</w:t>
          </w:r>
          <w:r w:rsidRPr="0036721B">
            <w:rPr>
              <w:rStyle w:val="Emphasis"/>
              <w:rFonts w:asciiTheme="majorHAnsi" w:hAnsiTheme="majorHAnsi" w:cstheme="majorHAnsi"/>
            </w:rPr>
            <w:t>, with the latter essentialized. Notice the tactics</w:t>
          </w:r>
          <w:r w:rsidRPr="0036721B">
            <w:rPr>
              <w:rFonts w:asciiTheme="majorHAnsi" w:hAnsiTheme="majorHAnsi" w:cstheme="majorHAnsi"/>
            </w:rPr>
            <w:t xml:space="preserve">. </w:t>
          </w:r>
          <w:r w:rsidRPr="0036721B">
            <w:rPr>
              <w:rStyle w:val="StyleUnderline"/>
              <w:rFonts w:asciiTheme="majorHAnsi" w:hAnsiTheme="majorHAnsi" w:cstheme="majorHAnsi"/>
            </w:rPr>
            <w:t>X has made a remark/ has behaved in a particular way – these remarks/ this behaviour might be construed as transphobic/ sexist etc</w:t>
          </w:r>
          <w:r w:rsidRPr="0036721B">
            <w:rPr>
              <w:rFonts w:asciiTheme="majorHAnsi" w:hAnsiTheme="majorHAnsi" w:cstheme="majorHAnsi"/>
            </w:rPr>
            <w:t xml:space="preserve">. </w:t>
          </w:r>
          <w:r w:rsidRPr="0036721B">
            <w:rPr>
              <w:rStyle w:val="Emphasis"/>
              <w:rFonts w:asciiTheme="majorHAnsi" w:hAnsiTheme="majorHAnsi" w:cstheme="majorHAnsi"/>
            </w:rPr>
            <w:t>So far, OK</w:t>
          </w:r>
          <w:r w:rsidRPr="0036721B">
            <w:rPr>
              <w:rFonts w:asciiTheme="majorHAnsi" w:hAnsiTheme="majorHAnsi" w:cstheme="majorHAnsi"/>
            </w:rPr>
            <w:t xml:space="preserve">. But </w:t>
          </w:r>
          <w:r w:rsidRPr="0036721B">
            <w:rPr>
              <w:rStyle w:val="StyleUnderline"/>
              <w:rFonts w:asciiTheme="majorHAnsi" w:hAnsiTheme="majorHAnsi" w:cstheme="majorHAnsi"/>
            </w:rPr>
            <w:t>it’s the next move which is the kicker</w:t>
          </w:r>
          <w:r w:rsidRPr="0036721B">
            <w:rPr>
              <w:rStyle w:val="Emphasis"/>
              <w:rFonts w:asciiTheme="majorHAnsi" w:hAnsiTheme="majorHAnsi" w:cstheme="majorHAnsi"/>
            </w:rPr>
            <w:t>. X then becomes defined as a transphobe/ sexist etc. Their whole identity becomes defined by one ill-judged remark or behavioural slip</w:t>
          </w:r>
          <w:r w:rsidRPr="0036721B">
            <w:rPr>
              <w:rFonts w:asciiTheme="majorHAnsi" w:hAnsiTheme="majorHAnsi" w:cstheme="majorHAnsi"/>
            </w:rPr>
            <w:t xml:space="preserve">. </w:t>
          </w:r>
          <w:r w:rsidRPr="0036721B">
            <w:rPr>
              <w:rStyle w:val="Emphasis"/>
              <w:rFonts w:asciiTheme="majorHAnsi" w:hAnsiTheme="majorHAnsi" w:cstheme="majorHAnsi"/>
            </w:rPr>
            <w:t xml:space="preserve">Once the VC has mustered its witch-hunt, the victim (often from a working class background, and not schooled in the passive aggressive etiquette of the bourgeoisie) can reliably be goaded into losing their temper, further securing their position as pariah/ latest to be consumed in feeding frenzy. The </w:t>
          </w:r>
          <w:r w:rsidRPr="00C35ACB">
            <w:rPr>
              <w:rStyle w:val="Emphasis"/>
              <w:rFonts w:asciiTheme="majorHAnsi" w:hAnsiTheme="majorHAnsi" w:cstheme="majorHAnsi"/>
            </w:rPr>
            <w:t>fifth</w:t>
          </w:r>
          <w:r w:rsidRPr="0036721B">
            <w:rPr>
              <w:rStyle w:val="Emphasis"/>
              <w:rFonts w:asciiTheme="majorHAnsi" w:hAnsiTheme="majorHAnsi" w:cstheme="majorHAnsi"/>
            </w:rPr>
            <w:t xml:space="preserve"> </w:t>
          </w:r>
          <w:r w:rsidRPr="00C35ACB">
            <w:rPr>
              <w:rStyle w:val="Emphasis"/>
              <w:rFonts w:asciiTheme="majorHAnsi" w:hAnsiTheme="majorHAnsi" w:cstheme="majorHAnsi"/>
            </w:rPr>
            <w:t>law</w:t>
          </w:r>
          <w:r w:rsidRPr="0036721B">
            <w:rPr>
              <w:rStyle w:val="Emphasis"/>
              <w:rFonts w:asciiTheme="majorHAnsi" w:hAnsiTheme="majorHAnsi" w:cstheme="majorHAnsi"/>
            </w:rPr>
            <w:t xml:space="preserve"> of the Vampires’ Castle: </w:t>
          </w:r>
          <w:r w:rsidRPr="008E32FF">
            <w:rPr>
              <w:rStyle w:val="Emphasis"/>
              <w:rFonts w:asciiTheme="majorHAnsi" w:hAnsiTheme="majorHAnsi" w:cstheme="majorHAnsi"/>
              <w:highlight w:val="yellow"/>
            </w:rPr>
            <w:t>think</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like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liberal</w:t>
          </w:r>
          <w:r w:rsidRPr="0036721B">
            <w:rPr>
              <w:rStyle w:val="Emphasis"/>
              <w:rFonts w:asciiTheme="majorHAnsi" w:hAnsiTheme="majorHAnsi" w:cstheme="majorHAnsi"/>
            </w:rPr>
            <w:t xml:space="preserve"> (because you are one).</w:t>
          </w:r>
          <w:r w:rsidRPr="0036721B">
            <w:rPr>
              <w:rFonts w:asciiTheme="majorHAnsi" w:hAnsiTheme="majorHAnsi" w:cstheme="majorHAnsi"/>
            </w:rPr>
            <w:t xml:space="preserve"> </w:t>
          </w:r>
          <w:r w:rsidRPr="008E32FF">
            <w:rPr>
              <w:rStyle w:val="Emphasis"/>
              <w:rFonts w:asciiTheme="majorHAnsi" w:hAnsiTheme="majorHAnsi" w:cstheme="majorHAnsi"/>
              <w:highlight w:val="yellow"/>
            </w:rPr>
            <w:t>The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VC</w:t>
          </w:r>
          <w:r w:rsidRPr="0036721B">
            <w:rPr>
              <w:rStyle w:val="Emphasis"/>
              <w:rFonts w:asciiTheme="majorHAnsi" w:hAnsiTheme="majorHAnsi" w:cstheme="majorHAnsi"/>
            </w:rPr>
            <w:t xml:space="preserve">’s work of constantly stoking up reactive outrage </w:t>
          </w:r>
          <w:r w:rsidRPr="008E32FF">
            <w:rPr>
              <w:rStyle w:val="Emphasis"/>
              <w:rFonts w:asciiTheme="majorHAnsi" w:hAnsiTheme="majorHAnsi" w:cstheme="majorHAnsi"/>
              <w:highlight w:val="yellow"/>
            </w:rPr>
            <w:t>consists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of</w:t>
          </w:r>
          <w:r w:rsidRPr="0036721B">
            <w:rPr>
              <w:rStyle w:val="Emphasis"/>
              <w:rFonts w:asciiTheme="majorHAnsi" w:hAnsiTheme="majorHAnsi" w:cstheme="majorHAnsi"/>
            </w:rPr>
            <w:t xml:space="preserve"> endlessly </w:t>
          </w:r>
          <w:r w:rsidRPr="008E32FF">
            <w:rPr>
              <w:rStyle w:val="Emphasis"/>
              <w:rFonts w:asciiTheme="majorHAnsi" w:hAnsiTheme="majorHAnsi" w:cstheme="majorHAnsi"/>
              <w:highlight w:val="yellow"/>
            </w:rPr>
            <w:t>pointing</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out</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the</w:t>
          </w:r>
          <w:r w:rsidRPr="0036721B">
            <w:rPr>
              <w:rStyle w:val="Emphasis"/>
              <w:rFonts w:asciiTheme="majorHAnsi" w:hAnsiTheme="majorHAnsi" w:cstheme="majorHAnsi"/>
            </w:rPr>
            <w:t xml:space="preserve"> screamingly </w:t>
          </w:r>
          <w:r w:rsidRPr="008E32FF">
            <w:rPr>
              <w:rStyle w:val="Emphasis"/>
              <w:rFonts w:asciiTheme="majorHAnsi" w:hAnsiTheme="majorHAnsi" w:cstheme="majorHAnsi"/>
              <w:highlight w:val="yellow"/>
            </w:rPr>
            <w:t>obvious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capital</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behaves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like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capital</w:t>
          </w:r>
          <w:r w:rsidRPr="0036721B">
            <w:rPr>
              <w:rStyle w:val="Emphasis"/>
              <w:rFonts w:asciiTheme="majorHAnsi" w:hAnsiTheme="majorHAnsi" w:cstheme="majorHAnsi"/>
            </w:rPr>
            <w:t xml:space="preserve"> (it’s not very nice!), repressive </w:t>
          </w:r>
          <w:r w:rsidRPr="008E32FF">
            <w:rPr>
              <w:rStyle w:val="Emphasis"/>
              <w:rFonts w:asciiTheme="majorHAnsi" w:hAnsiTheme="majorHAnsi" w:cstheme="majorHAnsi"/>
              <w:highlight w:val="yellow"/>
            </w:rPr>
            <w:t>state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apparatuses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are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repressive</w:t>
          </w:r>
          <w:r w:rsidRPr="0036721B">
            <w:rPr>
              <w:rFonts w:asciiTheme="majorHAnsi" w:hAnsiTheme="majorHAnsi" w:cstheme="majorHAnsi"/>
            </w:rPr>
            <w:t xml:space="preserve">. We must protest! Neo-anarchy in the UK </w:t>
          </w:r>
          <w:r w:rsidRPr="0036721B">
            <w:rPr>
              <w:rStyle w:val="StyleUnderline"/>
              <w:rFonts w:asciiTheme="majorHAnsi" w:hAnsiTheme="majorHAnsi" w:cstheme="majorHAnsi"/>
            </w:rPr>
            <w:t>The second libidinal formation is neo-anarchism</w:t>
          </w:r>
          <w:r w:rsidRPr="0036721B">
            <w:rPr>
              <w:rFonts w:asciiTheme="majorHAnsi" w:hAnsiTheme="majorHAnsi" w:cstheme="majorHAnsi"/>
            </w:rPr>
            <w:t xml:space="preserve">. By neo-anarchists </w:t>
          </w:r>
          <w:r w:rsidRPr="0036721B">
            <w:rPr>
              <w:rStyle w:val="StyleUnderline"/>
              <w:rFonts w:asciiTheme="majorHAnsi" w:hAnsiTheme="majorHAnsi" w:cstheme="majorHAnsi"/>
            </w:rPr>
            <w:t>I definitely do not mean anarchists or syndicalists involved in actual workplace organisation</w:t>
          </w:r>
          <w:r w:rsidRPr="0036721B">
            <w:rPr>
              <w:rFonts w:asciiTheme="majorHAnsi" w:hAnsiTheme="majorHAnsi" w:cstheme="majorHAnsi"/>
            </w:rPr>
            <w:t xml:space="preserve">, such as the Solidarity Federation. </w:t>
          </w:r>
          <w:r w:rsidRPr="0036721B">
            <w:rPr>
              <w:rStyle w:val="Emphasis"/>
              <w:rFonts w:asciiTheme="majorHAnsi" w:hAnsiTheme="majorHAnsi" w:cstheme="majorHAnsi"/>
            </w:rPr>
            <w:t xml:space="preserve">I mean, rather, </w:t>
          </w:r>
          <w:r w:rsidRPr="008E32FF">
            <w:rPr>
              <w:rStyle w:val="Emphasis"/>
              <w:rFonts w:asciiTheme="majorHAnsi" w:hAnsiTheme="majorHAnsi" w:cstheme="majorHAnsi"/>
              <w:highlight w:val="yellow"/>
            </w:rPr>
            <w:t>those who identify as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anarchists</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but</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whose</w:t>
          </w:r>
          <w:r w:rsidRPr="0036721B">
            <w:rPr>
              <w:rStyle w:val="Emphasis"/>
              <w:rFonts w:asciiTheme="majorHAnsi" w:hAnsiTheme="majorHAnsi" w:cstheme="majorHAnsi"/>
            </w:rPr>
            <w:t xml:space="preserve"> </w:t>
          </w:r>
          <w:r w:rsidRPr="008E32FF">
            <w:rPr>
              <w:rStyle w:val="Emphasis"/>
              <w:rFonts w:asciiTheme="majorHAnsi" w:hAnsiTheme="majorHAnsi" w:cstheme="majorHAnsi"/>
              <w:highlight w:val="yellow"/>
            </w:rPr>
            <w:t>involvement</w:t>
          </w:r>
          <w:r w:rsidRPr="0036721B">
            <w:rPr>
              <w:rStyle w:val="Emphasis"/>
              <w:rFonts w:asciiTheme="majorHAnsi" w:hAnsiTheme="majorHAnsi" w:cstheme="majorHAnsi"/>
            </w:rPr>
            <w:t xml:space="preserve"> in politics </w:t>
          </w:r>
          <w:r w:rsidRPr="00DF74EE">
            <w:rPr>
              <w:rStyle w:val="Emphasis"/>
              <w:rFonts w:asciiTheme="majorHAnsi" w:hAnsiTheme="majorHAnsi" w:cstheme="majorHAnsi"/>
              <w:highlight w:val="yellow"/>
            </w:rPr>
            <w:t>extends</w:t>
          </w:r>
          <w:r w:rsidRPr="0036721B">
            <w:rPr>
              <w:rStyle w:val="Emphasis"/>
              <w:rFonts w:asciiTheme="majorHAnsi" w:hAnsiTheme="majorHAnsi" w:cstheme="majorHAnsi"/>
            </w:rPr>
            <w:t xml:space="preserve"> </w:t>
          </w:r>
          <w:r w:rsidRPr="00DF74EE">
            <w:rPr>
              <w:rStyle w:val="Emphasis"/>
              <w:rFonts w:asciiTheme="majorHAnsi" w:hAnsiTheme="majorHAnsi" w:cstheme="majorHAnsi"/>
              <w:highlight w:val="yellow"/>
            </w:rPr>
            <w:t>little</w:t>
          </w:r>
          <w:r w:rsidRPr="0036721B">
            <w:rPr>
              <w:rStyle w:val="Emphasis"/>
              <w:rFonts w:asciiTheme="majorHAnsi" w:hAnsiTheme="majorHAnsi" w:cstheme="majorHAnsi"/>
            </w:rPr>
            <w:t xml:space="preserve"> </w:t>
          </w:r>
          <w:r w:rsidRPr="00DF74EE">
            <w:rPr>
              <w:rStyle w:val="Emphasis"/>
              <w:rFonts w:asciiTheme="majorHAnsi" w:hAnsiTheme="majorHAnsi" w:cstheme="majorHAnsi"/>
              <w:highlight w:val="yellow"/>
            </w:rPr>
            <w:t>beyond</w:t>
          </w:r>
          <w:r w:rsidRPr="0036721B">
            <w:rPr>
              <w:rStyle w:val="Emphasis"/>
              <w:rFonts w:asciiTheme="majorHAnsi" w:hAnsiTheme="majorHAnsi" w:cstheme="majorHAnsi"/>
            </w:rPr>
            <w:t xml:space="preserve"> student </w:t>
          </w:r>
          <w:r w:rsidRPr="00DF74EE">
            <w:rPr>
              <w:rStyle w:val="Emphasis"/>
              <w:rFonts w:asciiTheme="majorHAnsi" w:hAnsiTheme="majorHAnsi" w:cstheme="majorHAnsi"/>
              <w:highlight w:val="yellow"/>
            </w:rPr>
            <w:t>protests</w:t>
          </w:r>
          <w:r w:rsidRPr="0036721B">
            <w:rPr>
              <w:rStyle w:val="Emphasis"/>
              <w:rFonts w:asciiTheme="majorHAnsi" w:hAnsiTheme="majorHAnsi" w:cstheme="majorHAnsi"/>
            </w:rPr>
            <w:t xml:space="preserve"> </w:t>
          </w:r>
          <w:r w:rsidRPr="00DF74EE">
            <w:rPr>
              <w:rStyle w:val="Emphasis"/>
              <w:rFonts w:asciiTheme="majorHAnsi" w:hAnsiTheme="majorHAnsi" w:cstheme="majorHAnsi"/>
              <w:highlight w:val="yellow"/>
            </w:rPr>
            <w:t>and</w:t>
          </w:r>
          <w:r w:rsidRPr="0036721B">
            <w:rPr>
              <w:rStyle w:val="Emphasis"/>
              <w:rFonts w:asciiTheme="majorHAnsi" w:hAnsiTheme="majorHAnsi" w:cstheme="majorHAnsi"/>
            </w:rPr>
            <w:t xml:space="preserve"> occupations, and </w:t>
          </w:r>
          <w:r w:rsidRPr="00DF74EE">
            <w:rPr>
              <w:rStyle w:val="Emphasis"/>
              <w:rFonts w:asciiTheme="majorHAnsi" w:hAnsiTheme="majorHAnsi" w:cstheme="majorHAnsi"/>
            </w:rPr>
            <w:t>commenting</w:t>
          </w:r>
          <w:r w:rsidRPr="0036721B">
            <w:rPr>
              <w:rStyle w:val="Emphasis"/>
              <w:rFonts w:asciiTheme="majorHAnsi" w:hAnsiTheme="majorHAnsi" w:cstheme="majorHAnsi"/>
            </w:rPr>
            <w:t xml:space="preserve"> </w:t>
          </w:r>
          <w:r w:rsidRPr="00DF74EE">
            <w:rPr>
              <w:rStyle w:val="Emphasis"/>
              <w:rFonts w:asciiTheme="majorHAnsi" w:hAnsiTheme="majorHAnsi" w:cstheme="majorHAnsi"/>
            </w:rPr>
            <w:t>on</w:t>
          </w:r>
          <w:r w:rsidRPr="0036721B">
            <w:rPr>
              <w:rStyle w:val="Emphasis"/>
              <w:rFonts w:asciiTheme="majorHAnsi" w:hAnsiTheme="majorHAnsi" w:cstheme="majorHAnsi"/>
            </w:rPr>
            <w:t xml:space="preserve"> </w:t>
          </w:r>
          <w:r w:rsidRPr="00DF74EE">
            <w:rPr>
              <w:rStyle w:val="Emphasis"/>
              <w:rFonts w:asciiTheme="majorHAnsi" w:hAnsiTheme="majorHAnsi" w:cstheme="majorHAnsi"/>
              <w:highlight w:val="yellow"/>
            </w:rPr>
            <w:t>Twitter</w:t>
          </w:r>
          <w:r w:rsidRPr="0036721B">
            <w:rPr>
              <w:rFonts w:asciiTheme="majorHAnsi" w:hAnsiTheme="majorHAnsi" w:cstheme="majorHAnsi"/>
            </w:rPr>
            <w:t xml:space="preserve">. Like the denizens of the Vampires’ Castle, </w:t>
          </w:r>
          <w:r w:rsidRPr="0036721B">
            <w:rPr>
              <w:rStyle w:val="StyleUnderline"/>
              <w:rFonts w:asciiTheme="majorHAnsi" w:hAnsiTheme="majorHAnsi" w:cstheme="majorHAnsi"/>
            </w:rPr>
            <w:t>neo-anarchists usually come from a petit-bourgeois background, if not from somewhere even more class-privileged</w:t>
          </w:r>
          <w:r w:rsidRPr="0036721B">
            <w:rPr>
              <w:rFonts w:asciiTheme="majorHAnsi" w:hAnsiTheme="majorHAnsi" w:cstheme="majorHAnsi"/>
            </w:rPr>
            <w:t xml:space="preserve">. They are also overwhelmingly young: in their twenties or at most their early thirties, and what informs the neo-anarchist position is a narrow historical horizon. Neo-anarchists have experienced nothing but capitalist realism. By the time the neo-anarchists had come to political consciousness – and many of them have come to political consciousness remarkably recently, given the level of bullish swagger they sometimes display – the Labour Party had become a Blairite shell, implementing neo-liberalism with a small dose of social justice on the side. </w:t>
          </w:r>
          <w:r w:rsidRPr="0036721B">
            <w:rPr>
              <w:rStyle w:val="Emphasis"/>
              <w:rFonts w:asciiTheme="majorHAnsi" w:hAnsiTheme="majorHAnsi" w:cstheme="majorHAnsi"/>
            </w:rPr>
            <w:t xml:space="preserve">But the problem with </w:t>
          </w:r>
          <w:r w:rsidRPr="00EB2497">
            <w:rPr>
              <w:rStyle w:val="Emphasis"/>
              <w:rFonts w:asciiTheme="majorHAnsi" w:hAnsiTheme="majorHAnsi" w:cstheme="majorHAnsi"/>
            </w:rPr>
            <w:t>neo-anarchism is that it unthinkingly reflects</w:t>
          </w:r>
          <w:r w:rsidRPr="0036721B">
            <w:rPr>
              <w:rStyle w:val="Emphasis"/>
              <w:rFonts w:asciiTheme="majorHAnsi" w:hAnsiTheme="majorHAnsi" w:cstheme="majorHAnsi"/>
            </w:rPr>
            <w:t xml:space="preserve"> this historical moment rather than offering any escape from it</w:t>
          </w:r>
          <w:r w:rsidRPr="0036721B">
            <w:rPr>
              <w:rFonts w:asciiTheme="majorHAnsi" w:hAnsiTheme="majorHAnsi" w:cstheme="majorHAnsi"/>
            </w:rPr>
            <w:t xml:space="preserve">. It forgets, or perhaps is genuinely unaware of, the Labour Party’s role in nationalising major industries and utilities or founding the National Health Service. </w:t>
          </w:r>
          <w:r w:rsidRPr="00EB2497">
            <w:rPr>
              <w:rStyle w:val="StyleUnderline"/>
              <w:rFonts w:asciiTheme="majorHAnsi" w:hAnsiTheme="majorHAnsi" w:cstheme="majorHAnsi"/>
            </w:rPr>
            <w:t>Neo</w:t>
          </w:r>
          <w:r w:rsidRPr="0036721B">
            <w:rPr>
              <w:rStyle w:val="StyleUnderline"/>
              <w:rFonts w:asciiTheme="majorHAnsi" w:hAnsiTheme="majorHAnsi" w:cstheme="majorHAnsi"/>
            </w:rPr>
            <w:t>-</w:t>
          </w:r>
          <w:r w:rsidRPr="00EB2497">
            <w:rPr>
              <w:rStyle w:val="StyleUnderline"/>
              <w:rFonts w:asciiTheme="majorHAnsi" w:hAnsiTheme="majorHAnsi" w:cstheme="majorHAnsi"/>
            </w:rPr>
            <w:t>anarchists</w:t>
          </w:r>
          <w:r w:rsidRPr="0036721B">
            <w:rPr>
              <w:rStyle w:val="StyleUnderline"/>
              <w:rFonts w:asciiTheme="majorHAnsi" w:hAnsiTheme="majorHAnsi" w:cstheme="majorHAnsi"/>
            </w:rPr>
            <w:t xml:space="preserve"> will assert that ‘parliamentary politics never changed anything’</w:t>
          </w:r>
          <w:r w:rsidRPr="0036721B">
            <w:rPr>
              <w:rFonts w:asciiTheme="majorHAnsi" w:hAnsiTheme="majorHAnsi" w:cstheme="majorHAnsi"/>
            </w:rPr>
            <w:t xml:space="preserve">, or </w:t>
          </w:r>
          <w:r w:rsidRPr="0036721B">
            <w:rPr>
              <w:rStyle w:val="StyleUnderline"/>
              <w:rFonts w:asciiTheme="majorHAnsi" w:hAnsiTheme="majorHAnsi" w:cstheme="majorHAnsi"/>
            </w:rPr>
            <w:t>the ‘Labour Party was always useless’</w:t>
          </w:r>
          <w:r w:rsidRPr="0036721B">
            <w:rPr>
              <w:rFonts w:asciiTheme="majorHAnsi" w:hAnsiTheme="majorHAnsi" w:cstheme="majorHAnsi"/>
            </w:rPr>
            <w:t xml:space="preserve"> while attending protests about the NHS, or retweeting complaints about the dismantling of what remains of the welfare state. </w:t>
          </w:r>
          <w:r w:rsidRPr="00EB2497">
            <w:rPr>
              <w:rStyle w:val="Emphasis"/>
              <w:rFonts w:asciiTheme="majorHAnsi" w:hAnsiTheme="majorHAnsi" w:cstheme="majorHAnsi"/>
              <w:highlight w:val="yellow"/>
            </w:rPr>
            <w:t>There’s</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a</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strange</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implicit</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rule</w:t>
          </w:r>
          <w:r w:rsidRPr="0036721B">
            <w:rPr>
              <w:rStyle w:val="Emphasis"/>
              <w:rFonts w:asciiTheme="majorHAnsi" w:hAnsiTheme="majorHAnsi" w:cstheme="majorHAnsi"/>
            </w:rPr>
            <w:t xml:space="preserve"> here: </w:t>
          </w:r>
          <w:r w:rsidRPr="00EB2497">
            <w:rPr>
              <w:rStyle w:val="Emphasis"/>
              <w:rFonts w:asciiTheme="majorHAnsi" w:hAnsiTheme="majorHAnsi" w:cstheme="majorHAnsi"/>
              <w:highlight w:val="yellow"/>
            </w:rPr>
            <w:t>it’s</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OK</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protest</w:t>
          </w:r>
          <w:r w:rsidRPr="0036721B">
            <w:rPr>
              <w:rStyle w:val="Emphasis"/>
              <w:rFonts w:asciiTheme="majorHAnsi" w:hAnsiTheme="majorHAnsi" w:cstheme="majorHAnsi"/>
            </w:rPr>
            <w:t xml:space="preserve"> against what parliament has done, </w:t>
          </w:r>
          <w:r w:rsidRPr="00EB2497">
            <w:rPr>
              <w:rStyle w:val="Emphasis"/>
              <w:rFonts w:asciiTheme="majorHAnsi" w:hAnsiTheme="majorHAnsi" w:cstheme="majorHAnsi"/>
              <w:highlight w:val="yellow"/>
            </w:rPr>
            <w:t>but</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it’s</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not</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alright</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EB2497">
            <w:rPr>
              <w:rStyle w:val="Emphasis"/>
              <w:rFonts w:asciiTheme="majorHAnsi" w:hAnsiTheme="majorHAnsi" w:cstheme="majorHAnsi"/>
              <w:highlight w:val="yellow"/>
            </w:rPr>
            <w:t>enter</w:t>
          </w:r>
          <w:r w:rsidRPr="0036721B">
            <w:rPr>
              <w:rStyle w:val="Emphasis"/>
              <w:rFonts w:asciiTheme="majorHAnsi" w:hAnsiTheme="majorHAnsi" w:cstheme="majorHAnsi"/>
            </w:rPr>
            <w:t xml:space="preserve"> into parliament or the mass media </w:t>
          </w:r>
          <w:r w:rsidRPr="00EB2497">
            <w:rPr>
              <w:rStyle w:val="Emphasis"/>
              <w:rFonts w:asciiTheme="majorHAnsi" w:hAnsiTheme="majorHAnsi" w:cstheme="majorHAnsi"/>
              <w:highlight w:val="yellow"/>
            </w:rPr>
            <w:t>to attempt to engineer change</w:t>
          </w:r>
          <w:r w:rsidRPr="0036721B">
            <w:rPr>
              <w:rStyle w:val="Emphasis"/>
              <w:rFonts w:asciiTheme="majorHAnsi" w:hAnsiTheme="majorHAnsi" w:cstheme="majorHAnsi"/>
            </w:rPr>
            <w:t xml:space="preserve"> from there</w:t>
          </w:r>
          <w:r w:rsidRPr="0036721B">
            <w:rPr>
              <w:rFonts w:asciiTheme="majorHAnsi" w:hAnsiTheme="majorHAnsi" w:cstheme="majorHAnsi"/>
            </w:rPr>
            <w:t xml:space="preserve">. </w:t>
          </w:r>
          <w:r w:rsidRPr="0036721B">
            <w:rPr>
              <w:rStyle w:val="StyleUnderline"/>
              <w:rFonts w:asciiTheme="majorHAnsi" w:hAnsiTheme="majorHAnsi" w:cstheme="majorHAnsi"/>
            </w:rPr>
            <w:t>Mainstream media is to be disdained, but BBC Question Time is to be watched and moaned about on Twitter</w:t>
          </w:r>
          <w:r w:rsidRPr="0036721B">
            <w:rPr>
              <w:rFonts w:asciiTheme="majorHAnsi" w:hAnsiTheme="majorHAnsi" w:cstheme="majorHAnsi"/>
            </w:rPr>
            <w:t xml:space="preserve">. </w:t>
          </w:r>
          <w:r w:rsidRPr="00EB2497">
            <w:rPr>
              <w:rStyle w:val="Emphasis"/>
              <w:rFonts w:asciiTheme="majorHAnsi" w:hAnsiTheme="majorHAnsi" w:cstheme="majorHAnsi"/>
              <w:highlight w:val="yellow"/>
            </w:rPr>
            <w:t>Purism shades into fatalism</w:t>
          </w:r>
          <w:r w:rsidRPr="0036721B">
            <w:rPr>
              <w:rFonts w:asciiTheme="majorHAnsi" w:hAnsiTheme="majorHAnsi" w:cstheme="majorHAnsi"/>
            </w:rPr>
            <w:t xml:space="preserve">; </w:t>
          </w:r>
          <w:r w:rsidRPr="0036721B">
            <w:rPr>
              <w:rStyle w:val="Emphasis"/>
              <w:rFonts w:asciiTheme="majorHAnsi" w:hAnsiTheme="majorHAnsi" w:cstheme="majorHAnsi"/>
            </w:rPr>
            <w:t xml:space="preserve">better not to be in any way tainted by the corruption of the mainstream, </w:t>
          </w:r>
          <w:r w:rsidRPr="00EB2497">
            <w:rPr>
              <w:rStyle w:val="Emphasis"/>
              <w:rFonts w:asciiTheme="majorHAnsi" w:hAnsiTheme="majorHAnsi" w:cstheme="majorHAnsi"/>
              <w:highlight w:val="yellow"/>
            </w:rPr>
            <w:t>better to uselessly ‘resist’</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than</w:t>
          </w:r>
          <w:r w:rsidRPr="0036721B">
            <w:rPr>
              <w:rStyle w:val="Emphasis"/>
              <w:rFonts w:asciiTheme="majorHAnsi" w:hAnsiTheme="majorHAnsi" w:cstheme="majorHAnsi"/>
            </w:rPr>
            <w:t xml:space="preserve"> to </w:t>
          </w:r>
          <w:r w:rsidRPr="00C35ACB">
            <w:rPr>
              <w:rStyle w:val="Emphasis"/>
              <w:rFonts w:asciiTheme="majorHAnsi" w:hAnsiTheme="majorHAnsi" w:cstheme="majorHAnsi"/>
              <w:highlight w:val="yellow"/>
            </w:rPr>
            <w:t>risk</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getting</w:t>
          </w:r>
          <w:r w:rsidRPr="0036721B">
            <w:rPr>
              <w:rStyle w:val="Emphasis"/>
              <w:rFonts w:asciiTheme="majorHAnsi" w:hAnsiTheme="majorHAnsi" w:cstheme="majorHAnsi"/>
            </w:rPr>
            <w:t xml:space="preserve"> your </w:t>
          </w:r>
          <w:r w:rsidRPr="00C35ACB">
            <w:rPr>
              <w:rStyle w:val="Emphasis"/>
              <w:rFonts w:asciiTheme="majorHAnsi" w:hAnsiTheme="majorHAnsi" w:cstheme="majorHAnsi"/>
              <w:highlight w:val="yellow"/>
            </w:rPr>
            <w:t>hands</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dirty</w:t>
          </w:r>
          <w:r w:rsidRPr="0036721B">
            <w:rPr>
              <w:rStyle w:val="Emphasis"/>
              <w:rFonts w:asciiTheme="majorHAnsi" w:hAnsiTheme="majorHAnsi" w:cstheme="majorHAnsi"/>
            </w:rPr>
            <w:t xml:space="preserve">. </w:t>
          </w:r>
          <w:r w:rsidRPr="0036721B">
            <w:rPr>
              <w:rFonts w:asciiTheme="majorHAnsi" w:hAnsiTheme="majorHAnsi" w:cstheme="majorHAnsi"/>
            </w:rPr>
            <w:t xml:space="preserve">It’s not surprising, then, that so many neo-anarchists come across as depressed. This depression is no doubt reinforced by the anxieties of postgraduate life, since, like the Vampires’ Castle, neo-anarchism has its natural home in universities, and is usually propagated by those studying for postgraduate qualifications, or those who have recently graduated from such study. </w:t>
          </w:r>
          <w:r w:rsidRPr="0036721B">
            <w:rPr>
              <w:rStyle w:val="Emphasis"/>
              <w:rFonts w:asciiTheme="majorHAnsi" w:hAnsiTheme="majorHAnsi" w:cstheme="majorHAnsi"/>
            </w:rPr>
            <w:t xml:space="preserve">What is to be done? </w:t>
          </w:r>
          <w:r w:rsidRPr="0036721B">
            <w:rPr>
              <w:rStyle w:val="StyleUnderline"/>
              <w:rFonts w:asciiTheme="majorHAnsi" w:hAnsiTheme="majorHAnsi" w:cstheme="majorHAnsi"/>
            </w:rPr>
            <w:t>Why have these two configurations come to the fore</w:t>
          </w:r>
          <w:r w:rsidRPr="0036721B">
            <w:rPr>
              <w:rFonts w:asciiTheme="majorHAnsi" w:hAnsiTheme="majorHAnsi" w:cstheme="majorHAnsi"/>
            </w:rPr>
            <w:t xml:space="preserve">? </w:t>
          </w:r>
          <w:r w:rsidRPr="0036721B">
            <w:rPr>
              <w:rStyle w:val="Emphasis"/>
              <w:rFonts w:asciiTheme="majorHAnsi" w:hAnsiTheme="majorHAnsi" w:cstheme="majorHAnsi"/>
            </w:rPr>
            <w:t xml:space="preserve">The first reason is that </w:t>
          </w:r>
          <w:r w:rsidRPr="00C35ACB">
            <w:rPr>
              <w:rStyle w:val="Emphasis"/>
              <w:rFonts w:asciiTheme="majorHAnsi" w:hAnsiTheme="majorHAnsi" w:cstheme="majorHAnsi"/>
              <w:highlight w:val="yellow"/>
            </w:rPr>
            <w:t>they</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have</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been</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allowed</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to</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prosper</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by</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capital</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because</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they</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serve</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its</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interests</w:t>
          </w:r>
          <w:r w:rsidRPr="0036721B">
            <w:rPr>
              <w:rFonts w:asciiTheme="majorHAnsi" w:hAnsiTheme="majorHAnsi" w:cstheme="majorHAnsi"/>
            </w:rPr>
            <w:t xml:space="preserve">. </w:t>
          </w:r>
          <w:r w:rsidRPr="00C35ACB">
            <w:rPr>
              <w:rStyle w:val="Emphasis"/>
              <w:rFonts w:asciiTheme="majorHAnsi" w:hAnsiTheme="majorHAnsi" w:cstheme="majorHAnsi"/>
              <w:highlight w:val="yellow"/>
            </w:rPr>
            <w:t>Capital</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subdued</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the</w:t>
          </w:r>
          <w:r w:rsidRPr="0036721B">
            <w:rPr>
              <w:rStyle w:val="Emphasis"/>
              <w:rFonts w:asciiTheme="majorHAnsi" w:hAnsiTheme="majorHAnsi" w:cstheme="majorHAnsi"/>
            </w:rPr>
            <w:t xml:space="preserve"> organised </w:t>
          </w:r>
          <w:r w:rsidRPr="00C35ACB">
            <w:rPr>
              <w:rStyle w:val="Emphasis"/>
              <w:rFonts w:asciiTheme="majorHAnsi" w:hAnsiTheme="majorHAnsi" w:cstheme="majorHAnsi"/>
              <w:highlight w:val="yellow"/>
            </w:rPr>
            <w:t>working</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class</w:t>
          </w:r>
          <w:r w:rsidRPr="0036721B">
            <w:rPr>
              <w:rStyle w:val="Emphasis"/>
              <w:rFonts w:asciiTheme="majorHAnsi" w:hAnsiTheme="majorHAnsi" w:cstheme="majorHAnsi"/>
            </w:rPr>
            <w:t xml:space="preserve"> </w:t>
          </w:r>
          <w:r w:rsidRPr="00C35ACB">
            <w:rPr>
              <w:rStyle w:val="Emphasis"/>
              <w:rFonts w:asciiTheme="majorHAnsi" w:hAnsiTheme="majorHAnsi" w:cstheme="majorHAnsi"/>
              <w:highlight w:val="yellow"/>
            </w:rPr>
            <w:t>by</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decomposing</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class</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consciousness</w:t>
          </w:r>
          <w:r w:rsidRPr="0036721B">
            <w:rPr>
              <w:rStyle w:val="Emphasis"/>
              <w:rFonts w:asciiTheme="majorHAnsi" w:hAnsiTheme="majorHAnsi" w:cstheme="majorHAnsi"/>
            </w:rPr>
            <w:t xml:space="preserve">, </w:t>
          </w:r>
          <w:r w:rsidRPr="00824D52">
            <w:rPr>
              <w:rStyle w:val="Emphasis"/>
              <w:rFonts w:asciiTheme="majorHAnsi" w:hAnsiTheme="majorHAnsi" w:cstheme="majorHAnsi"/>
            </w:rPr>
            <w:t>viciously</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subjugating</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trade</w:t>
          </w:r>
          <w:r w:rsidRPr="0036721B">
            <w:rPr>
              <w:rStyle w:val="Emphasis"/>
              <w:rFonts w:asciiTheme="majorHAnsi" w:hAnsiTheme="majorHAnsi" w:cstheme="majorHAnsi"/>
            </w:rPr>
            <w:t xml:space="preserve"> unions while </w:t>
          </w:r>
          <w:r w:rsidRPr="00824D52">
            <w:rPr>
              <w:rStyle w:val="Emphasis"/>
              <w:rFonts w:asciiTheme="majorHAnsi" w:hAnsiTheme="majorHAnsi" w:cstheme="majorHAnsi"/>
              <w:highlight w:val="yellow"/>
            </w:rPr>
            <w:t>seducing</w:t>
          </w:r>
          <w:r w:rsidRPr="0036721B">
            <w:rPr>
              <w:rStyle w:val="Emphasis"/>
              <w:rFonts w:asciiTheme="majorHAnsi" w:hAnsiTheme="majorHAnsi" w:cstheme="majorHAnsi"/>
            </w:rPr>
            <w:t xml:space="preserve"> ‘hard working </w:t>
          </w:r>
          <w:r w:rsidRPr="00824D52">
            <w:rPr>
              <w:rStyle w:val="Emphasis"/>
              <w:rFonts w:asciiTheme="majorHAnsi" w:hAnsiTheme="majorHAnsi" w:cstheme="majorHAnsi"/>
              <w:highlight w:val="yellow"/>
            </w:rPr>
            <w:t>families’</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into</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identifying</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with</w:t>
          </w:r>
          <w:r w:rsidRPr="0036721B">
            <w:rPr>
              <w:rStyle w:val="Emphasis"/>
              <w:rFonts w:asciiTheme="majorHAnsi" w:hAnsiTheme="majorHAnsi" w:cstheme="majorHAnsi"/>
            </w:rPr>
            <w:t xml:space="preserve"> their own </w:t>
          </w:r>
          <w:r w:rsidRPr="00824D52">
            <w:rPr>
              <w:rStyle w:val="Emphasis"/>
              <w:rFonts w:asciiTheme="majorHAnsi" w:hAnsiTheme="majorHAnsi" w:cstheme="majorHAnsi"/>
              <w:highlight w:val="yellow"/>
            </w:rPr>
            <w:t>narrowly</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defined</w:t>
          </w:r>
          <w:r w:rsidRPr="0036721B">
            <w:rPr>
              <w:rStyle w:val="Emphasis"/>
              <w:rFonts w:asciiTheme="majorHAnsi" w:hAnsiTheme="majorHAnsi" w:cstheme="majorHAnsi"/>
            </w:rPr>
            <w:t xml:space="preserve"> </w:t>
          </w:r>
          <w:r w:rsidRPr="00824D52">
            <w:rPr>
              <w:rStyle w:val="Emphasis"/>
              <w:rFonts w:asciiTheme="majorHAnsi" w:hAnsiTheme="majorHAnsi" w:cstheme="majorHAnsi"/>
              <w:highlight w:val="yellow"/>
            </w:rPr>
            <w:t>interests</w:t>
          </w:r>
          <w:r w:rsidRPr="0036721B">
            <w:rPr>
              <w:rStyle w:val="Emphasis"/>
              <w:rFonts w:asciiTheme="majorHAnsi" w:hAnsiTheme="majorHAnsi" w:cstheme="majorHAnsi"/>
            </w:rPr>
            <w:t xml:space="preserve"> instead of the interests of the wider class</w:t>
          </w:r>
          <w:r w:rsidRPr="0036721B">
            <w:rPr>
              <w:rFonts w:asciiTheme="majorHAnsi" w:hAnsiTheme="majorHAnsi" w:cstheme="majorHAnsi"/>
            </w:rPr>
            <w:t xml:space="preserve">; but </w:t>
          </w:r>
          <w:r w:rsidRPr="0036721B">
            <w:rPr>
              <w:rStyle w:val="Emphasis"/>
              <w:rFonts w:asciiTheme="majorHAnsi" w:hAnsiTheme="majorHAnsi" w:cstheme="majorHAnsi"/>
            </w:rPr>
            <w:t xml:space="preserve">why would capital be concerned about a ‘left’ that replaces class politics with a moralising individualism, and that, far from building solidarity, spreads fear and insecurity? </w:t>
          </w:r>
          <w:r w:rsidRPr="0036721B">
            <w:rPr>
              <w:rStyle w:val="StyleUnderline"/>
              <w:rFonts w:asciiTheme="majorHAnsi" w:hAnsiTheme="majorHAnsi" w:cstheme="majorHAnsi"/>
            </w:rPr>
            <w:t>The second reason is</w:t>
          </w:r>
          <w:r w:rsidRPr="0036721B">
            <w:rPr>
              <w:rFonts w:asciiTheme="majorHAnsi" w:hAnsiTheme="majorHAnsi" w:cstheme="majorHAnsi"/>
            </w:rPr>
            <w:t xml:space="preserve"> what Jodi Dean has called </w:t>
          </w:r>
          <w:r w:rsidRPr="0036721B">
            <w:rPr>
              <w:rStyle w:val="Emphasis"/>
              <w:rFonts w:asciiTheme="majorHAnsi" w:hAnsiTheme="majorHAnsi" w:cstheme="majorHAnsi"/>
            </w:rPr>
            <w:t>communicative capitalism</w:t>
          </w:r>
          <w:r w:rsidRPr="0036721B">
            <w:rPr>
              <w:rFonts w:asciiTheme="majorHAnsi" w:hAnsiTheme="majorHAnsi" w:cstheme="majorHAnsi"/>
            </w:rPr>
            <w:t xml:space="preserve">. </w:t>
          </w:r>
          <w:r w:rsidRPr="0036721B">
            <w:rPr>
              <w:rStyle w:val="Emphasis"/>
              <w:rFonts w:asciiTheme="majorHAnsi" w:hAnsiTheme="majorHAnsi" w:cstheme="majorHAnsi"/>
            </w:rPr>
            <w:t>It might have been possible to ignore the Vampires’ Castle and the neo-anarchists if it weren’t for capitalist cyberspace</w:t>
          </w:r>
          <w:r w:rsidRPr="0036721B">
            <w:rPr>
              <w:rFonts w:asciiTheme="majorHAnsi" w:hAnsiTheme="majorHAnsi" w:cstheme="majorHAnsi"/>
            </w:rPr>
            <w:t xml:space="preserve">. </w:t>
          </w:r>
          <w:r w:rsidRPr="0036721B">
            <w:rPr>
              <w:rStyle w:val="Emphasis"/>
              <w:rFonts w:asciiTheme="majorHAnsi" w:hAnsiTheme="majorHAnsi" w:cstheme="majorHAnsi"/>
            </w:rPr>
            <w:t>The VC’s pious moralising has been a feature of a certain ‘left’ for many years</w:t>
          </w:r>
          <w:r w:rsidRPr="0036721B">
            <w:rPr>
              <w:rFonts w:asciiTheme="majorHAnsi" w:hAnsiTheme="majorHAnsi" w:cstheme="majorHAnsi"/>
            </w:rPr>
            <w:t xml:space="preserve"> – </w:t>
          </w:r>
          <w:r w:rsidRPr="0036721B">
            <w:rPr>
              <w:rStyle w:val="Emphasis"/>
              <w:rFonts w:asciiTheme="majorHAnsi" w:hAnsiTheme="majorHAnsi" w:cstheme="majorHAnsi"/>
            </w:rPr>
            <w:t>but, if one wasn’t a member of this particular church, its sermons could be avoided</w:t>
          </w:r>
          <w:r w:rsidRPr="0036721B">
            <w:rPr>
              <w:rFonts w:asciiTheme="majorHAnsi" w:hAnsiTheme="majorHAnsi" w:cstheme="majorHAnsi"/>
            </w:rPr>
            <w:t xml:space="preserve">. </w:t>
          </w:r>
          <w:r w:rsidRPr="0036721B">
            <w:rPr>
              <w:rStyle w:val="StyleUnderline"/>
              <w:rFonts w:asciiTheme="majorHAnsi" w:hAnsiTheme="majorHAnsi" w:cstheme="majorHAnsi"/>
            </w:rPr>
            <w:t>Social media means that this is no longer the case, and there is little protection from the psychic pathologies propagated by these discourses. So what can we do now</w:t>
          </w:r>
          <w:r w:rsidRPr="0036721B">
            <w:rPr>
              <w:rFonts w:asciiTheme="majorHAnsi" w:hAnsiTheme="majorHAnsi" w:cstheme="majorHAnsi"/>
            </w:rPr>
            <w:t xml:space="preserve">? </w:t>
          </w:r>
          <w:r w:rsidRPr="0036721B">
            <w:rPr>
              <w:rStyle w:val="Emphasis"/>
              <w:rFonts w:asciiTheme="majorHAnsi" w:hAnsiTheme="majorHAnsi" w:cstheme="majorHAnsi"/>
            </w:rPr>
            <w:t>First of all, it is imperative to reject identitarianism, and to recognise that there are no identities, only desires, interests and identifications</w:t>
          </w:r>
          <w:r w:rsidRPr="0036721B">
            <w:rPr>
              <w:rFonts w:asciiTheme="majorHAnsi" w:hAnsiTheme="majorHAnsi" w:cstheme="majorHAnsi"/>
            </w:rPr>
            <w:t xml:space="preserve">. </w:t>
          </w:r>
          <w:r w:rsidRPr="0036721B">
            <w:rPr>
              <w:rStyle w:val="StyleUnderline"/>
              <w:rFonts w:asciiTheme="majorHAnsi" w:hAnsiTheme="majorHAnsi" w:cstheme="majorHAnsi"/>
            </w:rPr>
            <w:t>Part of the importance of the British Cultural Studies project</w:t>
          </w:r>
          <w:r w:rsidRPr="0036721B">
            <w:rPr>
              <w:rFonts w:asciiTheme="majorHAnsi" w:hAnsiTheme="majorHAnsi" w:cstheme="majorHAnsi"/>
            </w:rPr>
            <w:t xml:space="preserve"> – as revealed so powerfully and so movingly in John Akomfrah’s installation The Unfinished Conversation (currently in Tate Britain) and his film The Stuart Hall Project – </w:t>
          </w:r>
          <w:r w:rsidRPr="0036721B">
            <w:rPr>
              <w:rStyle w:val="Emphasis"/>
              <w:rFonts w:asciiTheme="majorHAnsi" w:hAnsiTheme="majorHAnsi" w:cstheme="majorHAnsi"/>
            </w:rPr>
            <w:t>was to have resisted identitarian essentialism</w:t>
          </w:r>
          <w:r w:rsidRPr="0036721B">
            <w:rPr>
              <w:rFonts w:asciiTheme="majorHAnsi" w:hAnsiTheme="majorHAnsi" w:cstheme="majorHAnsi"/>
            </w:rPr>
            <w:t xml:space="preserve">. </w:t>
          </w:r>
          <w:r w:rsidRPr="0036721B">
            <w:rPr>
              <w:rStyle w:val="Emphasis"/>
              <w:rFonts w:asciiTheme="majorHAnsi" w:hAnsiTheme="majorHAnsi" w:cstheme="majorHAnsi"/>
            </w:rPr>
            <w:t>Instead of freezing people into chains of already-existing equivalences, the point was to treat any articulation as provisional and plastic</w:t>
          </w:r>
          <w:r w:rsidRPr="0036721B">
            <w:rPr>
              <w:rFonts w:asciiTheme="majorHAnsi" w:hAnsiTheme="majorHAnsi" w:cstheme="majorHAnsi"/>
            </w:rPr>
            <w:t xml:space="preserve">. </w:t>
          </w:r>
          <w:r w:rsidRPr="0036721B">
            <w:rPr>
              <w:rStyle w:val="Emphasis"/>
              <w:rFonts w:asciiTheme="majorHAnsi" w:hAnsiTheme="majorHAnsi" w:cstheme="majorHAnsi"/>
            </w:rPr>
            <w:t>New articulations can always be created</w:t>
          </w:r>
          <w:r w:rsidRPr="0036721B">
            <w:rPr>
              <w:rFonts w:asciiTheme="majorHAnsi" w:hAnsiTheme="majorHAnsi" w:cstheme="majorHAnsi"/>
            </w:rPr>
            <w:t xml:space="preserve">. </w:t>
          </w:r>
          <w:r w:rsidRPr="0036721B">
            <w:rPr>
              <w:rStyle w:val="Emphasis"/>
              <w:rFonts w:asciiTheme="majorHAnsi" w:hAnsiTheme="majorHAnsi" w:cstheme="majorHAnsi"/>
            </w:rPr>
            <w:t>No-one is essentially anything</w:t>
          </w:r>
          <w:r w:rsidRPr="0036721B">
            <w:rPr>
              <w:rFonts w:asciiTheme="majorHAnsi" w:hAnsiTheme="majorHAnsi" w:cstheme="majorHAnsi"/>
            </w:rPr>
            <w:t xml:space="preserve">. </w:t>
          </w:r>
          <w:r w:rsidRPr="0036721B">
            <w:rPr>
              <w:rStyle w:val="StyleUnderline"/>
              <w:rFonts w:asciiTheme="majorHAnsi" w:hAnsiTheme="majorHAnsi" w:cstheme="majorHAnsi"/>
            </w:rPr>
            <w:t>Sadly, the right act on this insight more effectively than the left does</w:t>
          </w:r>
          <w:r w:rsidRPr="0036721B">
            <w:rPr>
              <w:rFonts w:asciiTheme="majorHAnsi" w:hAnsiTheme="majorHAnsi" w:cstheme="majorHAnsi"/>
            </w:rPr>
            <w:t xml:space="preserve">. </w:t>
          </w:r>
          <w:r w:rsidRPr="0036721B">
            <w:rPr>
              <w:rStyle w:val="Emphasis"/>
              <w:rFonts w:asciiTheme="majorHAnsi" w:hAnsiTheme="majorHAnsi" w:cstheme="majorHAnsi"/>
            </w:rPr>
            <w:t>The bourgeois-identitarian left knows how to propagate guilt and conduct a witch hunt, but it doesn’t know how to make converts</w:t>
          </w:r>
          <w:r w:rsidRPr="0036721B">
            <w:rPr>
              <w:rFonts w:asciiTheme="majorHAnsi" w:hAnsiTheme="majorHAnsi" w:cstheme="majorHAnsi"/>
            </w:rPr>
            <w:t xml:space="preserve">. But </w:t>
          </w:r>
          <w:r w:rsidRPr="0036721B">
            <w:rPr>
              <w:rStyle w:val="StyleUnderline"/>
              <w:rFonts w:asciiTheme="majorHAnsi" w:hAnsiTheme="majorHAnsi" w:cstheme="majorHAnsi"/>
            </w:rPr>
            <w:t>that, after all, is not the point</w:t>
          </w:r>
          <w:r w:rsidRPr="0036721B">
            <w:rPr>
              <w:rFonts w:asciiTheme="majorHAnsi" w:hAnsiTheme="majorHAnsi" w:cstheme="majorHAnsi"/>
            </w:rPr>
            <w:t xml:space="preserve">. </w:t>
          </w:r>
          <w:r w:rsidRPr="0036721B">
            <w:rPr>
              <w:rStyle w:val="StyleUnderline"/>
              <w:rFonts w:asciiTheme="majorHAnsi" w:hAnsiTheme="majorHAnsi" w:cstheme="majorHAnsi"/>
            </w:rPr>
            <w:t xml:space="preserve">The aim is not to popularise a leftist position, or to win people over to it, but to remain in a position of elite superiority, but now with class superiority redoubled by moral superiority too. </w:t>
          </w:r>
          <w:r w:rsidRPr="0036721B">
            <w:rPr>
              <w:rStyle w:val="Emphasis"/>
              <w:rFonts w:asciiTheme="majorHAnsi" w:hAnsiTheme="majorHAnsi" w:cstheme="majorHAnsi"/>
            </w:rPr>
            <w:t>‘How dare you talk – it’s we who speak for those who suffer!’</w:t>
          </w:r>
          <w:r w:rsidRPr="0036721B">
            <w:rPr>
              <w:rFonts w:asciiTheme="majorHAnsi" w:hAnsiTheme="majorHAnsi" w:cstheme="majorHAnsi"/>
            </w:rPr>
            <w:t xml:space="preserve"> But </w:t>
          </w:r>
          <w:r w:rsidRPr="0036721B">
            <w:rPr>
              <w:rStyle w:val="Emphasis"/>
              <w:rFonts w:asciiTheme="majorHAnsi" w:hAnsiTheme="majorHAnsi" w:cstheme="majorHAnsi"/>
            </w:rPr>
            <w:t>the rejection of identitarianism can only be achieved by the re-assertion of class</w:t>
          </w:r>
          <w:r w:rsidRPr="0036721B">
            <w:rPr>
              <w:rFonts w:asciiTheme="majorHAnsi" w:hAnsiTheme="majorHAnsi" w:cstheme="majorHAnsi"/>
            </w:rPr>
            <w:t xml:space="preserve">. </w:t>
          </w:r>
          <w:r w:rsidRPr="0036721B">
            <w:rPr>
              <w:rStyle w:val="Emphasis"/>
              <w:rFonts w:asciiTheme="majorHAnsi" w:hAnsiTheme="majorHAnsi" w:cstheme="majorHAnsi"/>
            </w:rPr>
            <w:t>A left that does not have class at its core can only be a liberal pressure group</w:t>
          </w:r>
          <w:r w:rsidRPr="0036721B">
            <w:rPr>
              <w:rFonts w:asciiTheme="majorHAnsi" w:hAnsiTheme="majorHAnsi" w:cstheme="majorHAnsi"/>
            </w:rPr>
            <w:t xml:space="preserve">. </w:t>
          </w:r>
          <w:r w:rsidRPr="0036721B">
            <w:rPr>
              <w:rStyle w:val="StyleUnderline"/>
              <w:rFonts w:asciiTheme="majorHAnsi" w:hAnsiTheme="majorHAnsi" w:cstheme="majorHAnsi"/>
            </w:rPr>
            <w:t>Class consciousness is always double</w:t>
          </w:r>
          <w:r w:rsidRPr="0036721B">
            <w:rPr>
              <w:rFonts w:asciiTheme="majorHAnsi" w:hAnsiTheme="majorHAnsi" w:cstheme="majorHAnsi"/>
            </w:rPr>
            <w:t xml:space="preserve">: </w:t>
          </w:r>
          <w:r w:rsidRPr="0036721B">
            <w:rPr>
              <w:rStyle w:val="StyleUnderline"/>
              <w:rFonts w:asciiTheme="majorHAnsi" w:hAnsiTheme="majorHAnsi" w:cstheme="majorHAnsi"/>
            </w:rPr>
            <w:t>it involves a simultaneous knowledge of the way in which class frames and shapes all experience, and a knowledge of the particular position that we occupy in the class structure</w:t>
          </w:r>
          <w:r w:rsidRPr="0036721B">
            <w:rPr>
              <w:rFonts w:asciiTheme="majorHAnsi" w:hAnsiTheme="majorHAnsi" w:cstheme="majorHAnsi"/>
            </w:rPr>
            <w:t xml:space="preserve">. </w:t>
          </w:r>
          <w:r w:rsidRPr="0036721B">
            <w:rPr>
              <w:rStyle w:val="Emphasis"/>
              <w:rFonts w:asciiTheme="majorHAnsi" w:hAnsiTheme="majorHAnsi" w:cstheme="majorHAnsi"/>
            </w:rPr>
            <w:t>It must be remembered that the aim of our struggle is not recognition by the bourgeoisie, nor even the destruction of the bourgeoisie itself</w:t>
          </w:r>
          <w:r w:rsidRPr="0036721B">
            <w:rPr>
              <w:rFonts w:asciiTheme="majorHAnsi" w:hAnsiTheme="majorHAnsi" w:cstheme="majorHAnsi"/>
            </w:rPr>
            <w:t xml:space="preserve">. </w:t>
          </w:r>
          <w:r w:rsidRPr="0036721B">
            <w:rPr>
              <w:rStyle w:val="Emphasis"/>
              <w:rFonts w:asciiTheme="majorHAnsi" w:hAnsiTheme="majorHAnsi" w:cstheme="majorHAnsi"/>
            </w:rPr>
            <w:t>It is the class structure</w:t>
          </w:r>
          <w:r w:rsidRPr="0036721B">
            <w:rPr>
              <w:rFonts w:asciiTheme="majorHAnsi" w:hAnsiTheme="majorHAnsi" w:cstheme="majorHAnsi"/>
            </w:rPr>
            <w:t xml:space="preserve"> – </w:t>
          </w:r>
          <w:r w:rsidRPr="0036721B">
            <w:rPr>
              <w:rStyle w:val="Emphasis"/>
              <w:rFonts w:asciiTheme="majorHAnsi" w:hAnsiTheme="majorHAnsi" w:cstheme="majorHAnsi"/>
            </w:rPr>
            <w:t>a structure that wounds everyone, even those who materially profit from it</w:t>
          </w:r>
          <w:r w:rsidRPr="0036721B">
            <w:rPr>
              <w:rFonts w:asciiTheme="majorHAnsi" w:hAnsiTheme="majorHAnsi" w:cstheme="majorHAnsi"/>
            </w:rPr>
            <w:t xml:space="preserve"> – </w:t>
          </w:r>
          <w:r w:rsidRPr="0036721B">
            <w:rPr>
              <w:rStyle w:val="Emphasis"/>
              <w:rFonts w:asciiTheme="majorHAnsi" w:hAnsiTheme="majorHAnsi" w:cstheme="majorHAnsi"/>
            </w:rPr>
            <w:t>that must be destroyed</w:t>
          </w:r>
          <w:r w:rsidRPr="0036721B">
            <w:rPr>
              <w:rFonts w:asciiTheme="majorHAnsi" w:hAnsiTheme="majorHAnsi" w:cstheme="majorHAnsi"/>
            </w:rPr>
            <w:t xml:space="preserve">. </w:t>
          </w:r>
          <w:r w:rsidRPr="0036721B">
            <w:rPr>
              <w:rStyle w:val="Emphasis"/>
              <w:rFonts w:asciiTheme="majorHAnsi" w:hAnsiTheme="majorHAnsi" w:cstheme="majorHAnsi"/>
            </w:rPr>
            <w:t>The interests of the working class are the interests of all</w:t>
          </w:r>
          <w:r w:rsidRPr="0036721B">
            <w:rPr>
              <w:rFonts w:asciiTheme="majorHAnsi" w:hAnsiTheme="majorHAnsi" w:cstheme="majorHAnsi"/>
            </w:rPr>
            <w:t xml:space="preserve">; </w:t>
          </w:r>
          <w:r w:rsidRPr="0036721B">
            <w:rPr>
              <w:rStyle w:val="Emphasis"/>
              <w:rFonts w:asciiTheme="majorHAnsi" w:hAnsiTheme="majorHAnsi" w:cstheme="majorHAnsi"/>
            </w:rPr>
            <w:t>the interests of the bourgeoisie are the interests of capital</w:t>
          </w:r>
          <w:r w:rsidRPr="0036721B">
            <w:rPr>
              <w:rFonts w:asciiTheme="majorHAnsi" w:hAnsiTheme="majorHAnsi" w:cstheme="majorHAnsi"/>
            </w:rPr>
            <w:t xml:space="preserve">, </w:t>
          </w:r>
          <w:r w:rsidRPr="0036721B">
            <w:rPr>
              <w:rStyle w:val="Emphasis"/>
              <w:rFonts w:asciiTheme="majorHAnsi" w:hAnsiTheme="majorHAnsi" w:cstheme="majorHAnsi"/>
            </w:rPr>
            <w:t>which are the interests of no-one</w:t>
          </w:r>
          <w:r w:rsidRPr="0036721B">
            <w:rPr>
              <w:rFonts w:asciiTheme="majorHAnsi" w:hAnsiTheme="majorHAnsi" w:cstheme="majorHAnsi"/>
            </w:rPr>
            <w:t xml:space="preserve">. </w:t>
          </w:r>
          <w:r w:rsidRPr="0036721B">
            <w:rPr>
              <w:rStyle w:val="Emphasis"/>
              <w:rFonts w:asciiTheme="majorHAnsi" w:hAnsiTheme="majorHAnsi" w:cstheme="majorHAnsi"/>
            </w:rPr>
            <w:t xml:space="preserve">Our struggle must be towards the construction of a new and surprising world, not the preservation of identities shaped and distorted by capital. </w:t>
          </w:r>
          <w:r w:rsidRPr="0036721B">
            <w:rPr>
              <w:rStyle w:val="StyleUnderline"/>
              <w:rFonts w:asciiTheme="majorHAnsi" w:hAnsiTheme="majorHAnsi" w:cstheme="majorHAnsi"/>
            </w:rPr>
            <w:t>If this seems like a forbidding and daunting task, it is</w:t>
          </w:r>
          <w:r w:rsidRPr="0036721B">
            <w:rPr>
              <w:rFonts w:asciiTheme="majorHAnsi" w:hAnsiTheme="majorHAnsi" w:cstheme="majorHAnsi"/>
            </w:rPr>
            <w:t xml:space="preserve">. But </w:t>
          </w:r>
          <w:r w:rsidRPr="0036721B">
            <w:rPr>
              <w:rStyle w:val="Emphasis"/>
              <w:rFonts w:asciiTheme="majorHAnsi" w:hAnsiTheme="majorHAnsi" w:cstheme="majorHAnsi"/>
            </w:rPr>
            <w:t>we can start to engage in many prefigurative activities right now</w:t>
          </w:r>
          <w:r w:rsidRPr="0036721B">
            <w:rPr>
              <w:rFonts w:asciiTheme="majorHAnsi" w:hAnsiTheme="majorHAnsi" w:cstheme="majorHAnsi"/>
            </w:rPr>
            <w:t xml:space="preserve">. Actually, </w:t>
          </w:r>
          <w:r w:rsidRPr="0036721B">
            <w:rPr>
              <w:rStyle w:val="Emphasis"/>
              <w:rFonts w:asciiTheme="majorHAnsi" w:hAnsiTheme="majorHAnsi" w:cstheme="majorHAnsi"/>
            </w:rPr>
            <w:t>such activities would go beyond pre-figuration – they could start a virtuous cycle, a self-fulfilling prophecy in which bourgeois modes of subjectivity are dismantled and a new universality starts to build itself</w:t>
          </w:r>
          <w:r w:rsidRPr="0036721B">
            <w:rPr>
              <w:rFonts w:asciiTheme="majorHAnsi" w:hAnsiTheme="majorHAnsi" w:cstheme="majorHAnsi"/>
            </w:rPr>
            <w:t xml:space="preserve">. </w:t>
          </w:r>
          <w:r w:rsidRPr="0036721B">
            <w:rPr>
              <w:rStyle w:val="StyleUnderline"/>
              <w:rFonts w:asciiTheme="majorHAnsi" w:hAnsiTheme="majorHAnsi" w:cstheme="majorHAnsi"/>
            </w:rPr>
            <w:t>We need to learn, or re-learn, how to build comradeship and solidarity instead of doing capital’s work for it by condemning and abusing each other</w:t>
          </w:r>
          <w:r w:rsidRPr="0036721B">
            <w:rPr>
              <w:rFonts w:asciiTheme="majorHAnsi" w:hAnsiTheme="majorHAnsi" w:cstheme="majorHAnsi"/>
            </w:rPr>
            <w:t xml:space="preserve">. </w:t>
          </w:r>
          <w:r w:rsidRPr="0036721B">
            <w:rPr>
              <w:rStyle w:val="Emphasis"/>
              <w:rFonts w:asciiTheme="majorHAnsi" w:hAnsiTheme="majorHAnsi" w:cstheme="majorHAnsi"/>
            </w:rPr>
            <w:t>This doesn’t mean</w:t>
          </w:r>
          <w:r w:rsidRPr="0036721B">
            <w:rPr>
              <w:rFonts w:asciiTheme="majorHAnsi" w:hAnsiTheme="majorHAnsi" w:cstheme="majorHAnsi"/>
            </w:rPr>
            <w:t xml:space="preserve">, of course, </w:t>
          </w:r>
          <w:r w:rsidRPr="0036721B">
            <w:rPr>
              <w:rStyle w:val="Emphasis"/>
              <w:rFonts w:asciiTheme="majorHAnsi" w:hAnsiTheme="majorHAnsi" w:cstheme="majorHAnsi"/>
            </w:rPr>
            <w:t>that we must always agree</w:t>
          </w:r>
          <w:r w:rsidRPr="0036721B">
            <w:rPr>
              <w:rFonts w:asciiTheme="majorHAnsi" w:hAnsiTheme="majorHAnsi" w:cstheme="majorHAnsi"/>
            </w:rPr>
            <w:t xml:space="preserve"> – on the contrary, </w:t>
          </w:r>
          <w:r w:rsidRPr="0036721B">
            <w:rPr>
              <w:rStyle w:val="Emphasis"/>
              <w:rFonts w:asciiTheme="majorHAnsi" w:hAnsiTheme="majorHAnsi" w:cstheme="majorHAnsi"/>
            </w:rPr>
            <w:t>we must create conditions where disagreement can take place without fear of exclusion and excommunication</w:t>
          </w:r>
          <w:r w:rsidRPr="0036721B">
            <w:rPr>
              <w:rFonts w:asciiTheme="majorHAnsi" w:hAnsiTheme="majorHAnsi" w:cstheme="majorHAnsi"/>
            </w:rPr>
            <w:t xml:space="preserve">. </w:t>
          </w:r>
          <w:r w:rsidRPr="0036721B">
            <w:rPr>
              <w:rStyle w:val="StyleUnderline"/>
              <w:rFonts w:asciiTheme="majorHAnsi" w:hAnsiTheme="majorHAnsi" w:cstheme="majorHAnsi"/>
            </w:rPr>
            <w:t>We need to think very strategically about how to use social media</w:t>
          </w:r>
          <w:r w:rsidRPr="0036721B">
            <w:rPr>
              <w:rFonts w:asciiTheme="majorHAnsi" w:hAnsiTheme="majorHAnsi" w:cstheme="majorHAnsi"/>
            </w:rPr>
            <w:t xml:space="preserve"> – </w:t>
          </w:r>
          <w:r w:rsidRPr="0036721B">
            <w:rPr>
              <w:rStyle w:val="StyleUnderline"/>
              <w:rFonts w:asciiTheme="majorHAnsi" w:hAnsiTheme="majorHAnsi" w:cstheme="majorHAnsi"/>
            </w:rPr>
            <w:t>always remembering that, despite the egalitarianism claimed for social media by capital’s libidinal engineers, that this is currently an enemy territory, dedicated to the reproduction of capita</w:t>
          </w:r>
          <w:r w:rsidRPr="0036721B">
            <w:rPr>
              <w:rFonts w:asciiTheme="majorHAnsi" w:hAnsiTheme="majorHAnsi" w:cstheme="majorHAnsi"/>
            </w:rPr>
            <w:t xml:space="preserve">l. But </w:t>
          </w:r>
          <w:r w:rsidRPr="0036721B">
            <w:rPr>
              <w:rStyle w:val="Emphasis"/>
              <w:rFonts w:asciiTheme="majorHAnsi" w:hAnsiTheme="majorHAnsi" w:cstheme="majorHAnsi"/>
            </w:rPr>
            <w:t>this doesn’t mean that we can’t occupy the terrain and start to use it for the purposes of producing class consciousness</w:t>
          </w:r>
          <w:r w:rsidRPr="0036721B">
            <w:rPr>
              <w:rFonts w:asciiTheme="majorHAnsi" w:hAnsiTheme="majorHAnsi" w:cstheme="majorHAnsi"/>
            </w:rPr>
            <w:t xml:space="preserve">. </w:t>
          </w:r>
          <w:r w:rsidRPr="0036721B">
            <w:rPr>
              <w:rStyle w:val="Emphasis"/>
              <w:rFonts w:asciiTheme="majorHAnsi" w:hAnsiTheme="majorHAnsi" w:cstheme="majorHAnsi"/>
            </w:rPr>
            <w:t>We must break out of the ‘debate’ that communicative capitalism in which capital is endlessly cajoling us to participate in, and remember that we are involved in a class struggle</w:t>
          </w:r>
          <w:r w:rsidRPr="0036721B">
            <w:rPr>
              <w:rFonts w:asciiTheme="majorHAnsi" w:hAnsiTheme="majorHAnsi" w:cstheme="majorHAnsi"/>
            </w:rPr>
            <w:t xml:space="preserve">. </w:t>
          </w:r>
          <w:r w:rsidRPr="0036721B">
            <w:rPr>
              <w:rStyle w:val="Emphasis"/>
              <w:rFonts w:asciiTheme="majorHAnsi" w:hAnsiTheme="majorHAnsi" w:cstheme="majorHAnsi"/>
            </w:rPr>
            <w:t xml:space="preserve">The goal is not to ‘be’ an activist, but to aid the working class to activate – and transform – itself. Outside the Vampires’ Castle, anything is possible. </w:t>
          </w:r>
        </w:p>
      </w:sdtContent>
    </w:sdt>
    <w:p w14:paraId="136DAF6A" w14:textId="7A17072A" w:rsidR="00E42E4C" w:rsidRDefault="00216BDB" w:rsidP="00216BDB">
      <w:pPr>
        <w:pStyle w:val="Heading1"/>
      </w:pPr>
      <w:r>
        <w:t>Stefan’</w:t>
      </w:r>
      <w:r w:rsidR="00423E78">
        <w:t xml:space="preserve">s </w:t>
      </w:r>
      <w:r w:rsidR="00BE4975">
        <w:t>Weird K stuff</w:t>
      </w:r>
    </w:p>
    <w:p w14:paraId="7DB11E58" w14:textId="17904C50" w:rsidR="00BE4975" w:rsidRDefault="00BE4975" w:rsidP="00BE4975">
      <w:pPr>
        <w:pStyle w:val="Heading2"/>
      </w:pPr>
      <w:r>
        <w:t>Srnic</w:t>
      </w:r>
      <w:r w:rsidR="00A630E0">
        <w:t>e</w:t>
      </w:r>
      <w:r>
        <w:t>k</w:t>
      </w:r>
      <w:r w:rsidR="00A630E0">
        <w:t xml:space="preserve"> and Williams</w:t>
      </w:r>
    </w:p>
    <w:p w14:paraId="5C97C709" w14:textId="77777777" w:rsidR="00A630E0" w:rsidRDefault="00A630E0" w:rsidP="00A630E0">
      <w:pPr>
        <w:pStyle w:val="Heading4"/>
      </w:pPr>
      <w:r>
        <w:t>Thesis/impact card</w:t>
      </w:r>
    </w:p>
    <w:p w14:paraId="45BB9C4E" w14:textId="77777777" w:rsidR="00A630E0" w:rsidRDefault="00A630E0" w:rsidP="00A630E0">
      <w:r w:rsidRPr="00010F63">
        <w:rPr>
          <w:b/>
          <w:sz w:val="24"/>
        </w:rPr>
        <w:t>Srnicek and Williams 13</w:t>
      </w:r>
      <w:r>
        <w:t xml:space="preserve"> [Nick Srnicek and Alex Williams, </w:t>
      </w:r>
      <w:r w:rsidRPr="005074C5">
        <w:t>Mark Fisher’s twin sons</w:t>
      </w:r>
      <w:r w:rsidRPr="00010F63">
        <w:rPr>
          <w:i/>
        </w:rPr>
        <w:t>, #ACCELERATE MANIFESTO for an Accelerationist Politics</w:t>
      </w:r>
      <w:r>
        <w:t>, //Stefan]</w:t>
      </w:r>
    </w:p>
    <w:p w14:paraId="496835BA" w14:textId="77777777" w:rsidR="00A630E0" w:rsidRPr="00FD071B" w:rsidRDefault="00A630E0" w:rsidP="00A630E0">
      <w:pPr>
        <w:rPr>
          <w:u w:val="single"/>
        </w:rPr>
      </w:pPr>
      <w:r w:rsidRPr="00FD071B">
        <w:t xml:space="preserve">1. At the beginning of the second decade of the Twenty-First Century, </w:t>
      </w:r>
      <w:r w:rsidRPr="00393935">
        <w:rPr>
          <w:u w:val="single"/>
        </w:rPr>
        <w:t>global civilization faces a new breed of cataclysm. These coming apocalypses ridicule the norms and organisational structures of</w:t>
      </w:r>
      <w:r w:rsidRPr="00FD071B">
        <w:t xml:space="preserve"> the </w:t>
      </w:r>
      <w:r w:rsidRPr="00393935">
        <w:rPr>
          <w:u w:val="single"/>
        </w:rPr>
        <w:t xml:space="preserve">politics </w:t>
      </w:r>
      <w:r w:rsidRPr="00FD071B">
        <w:t xml:space="preserve">which were forged in the birth of the nation-state, the rise of capitalism, and a Twentieth Century of unprecedented wars. 2. Most significant is </w:t>
      </w:r>
      <w:r w:rsidRPr="00393935">
        <w:rPr>
          <w:u w:val="single"/>
        </w:rPr>
        <w:t>the breakdown of the planetary climatic system.</w:t>
      </w:r>
      <w:r w:rsidRPr="00FD071B">
        <w:t xml:space="preserve"> In time, this </w:t>
      </w:r>
      <w:r w:rsidRPr="00393935">
        <w:rPr>
          <w:u w:val="single"/>
        </w:rPr>
        <w:t>threatens the continued existence of the present global human population.</w:t>
      </w:r>
      <w:r w:rsidRPr="00FD071B">
        <w:t xml:space="preserve"> Though this is the most critical of the threats which face humanity, </w:t>
      </w:r>
      <w:r w:rsidRPr="00393935">
        <w:rPr>
          <w:u w:val="single"/>
        </w:rPr>
        <w:t>a series of lesser but potentially equally destabilising problems exist alongside and intersect with it. Terminal resource depletion, especially in water and energy reserves, offers the prospect of mass starvation, collapsing economic paradigms, and new hot and cold wars.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r w:rsidRPr="00FD071B">
        <w:t xml:space="preserve">. 3. In contrast to these ever-accelerating catastrophes, </w:t>
      </w:r>
      <w:r w:rsidRPr="00393935">
        <w:rPr>
          <w:u w:val="single"/>
        </w:rPr>
        <w:t>today’s politics is beset by an inability to generate the new ideas and modes of organisation necessary to transform our societies to confront and resolve the coming annihilations. While crisis gathers force and speed, politics withers and retreats. In this paralysis of the political imaginary, the future has been cancelled</w:t>
      </w:r>
      <w:r w:rsidRPr="00FD071B">
        <w:t xml:space="preserve">. 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 – 8, neoliberal programmes have only evolved in the sense of deepening. This continuation of the neoliberal project, or </w:t>
      </w:r>
      <w:r w:rsidRPr="00393935">
        <w:rPr>
          <w:u w:val="single"/>
        </w:rPr>
        <w:t>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r w:rsidRPr="00FD071B">
        <w:t xml:space="preserve">. 5. </w:t>
      </w:r>
      <w:r w:rsidRPr="00393935">
        <w:rPr>
          <w:u w:val="single"/>
        </w:rPr>
        <w:t>That the forces of right wing governmental, non-governmental, and corporate power have been able to press forth with neoliberalisation is at least in part a result of the continued paralysis and ineffectual nature of much what remains of the left. 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w:t>
      </w:r>
      <w:r w:rsidRPr="00FD071B">
        <w:t xml:space="preserve">.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Organised labour, being systematically weakened by the changes wrought in the neoliberal project, is sclerotic at an institutional level and — at best — capable only of mildly mitigating the new structural adjustments. But with no systematic approach to building a new economy, or the structural solidarity to push such changes through, for now labour remains relatively impotent. </w:t>
      </w:r>
      <w:r w:rsidRPr="00393935">
        <w:rPr>
          <w:u w:val="single"/>
        </w:rPr>
        <w:t xml:space="preserve">The new social movements </w:t>
      </w:r>
      <w:r w:rsidRPr="00FD071B">
        <w:t>which emerged since the end of the Cold War, experiencing a resurgence in the years after 2008</w:t>
      </w:r>
      <w:r w:rsidRPr="00393935">
        <w:rPr>
          <w:u w:val="single"/>
        </w:rPr>
        <w:t>, have been similarly unable to devise a new political ideological vision. Instead they expend considerable energy on internal direct-democratic process and affective self-valorisation over strategic efficacy, and frequently propound a variant of neo-primitivist localism, as if to oppose the abstract violence of globalised capital with the flimsy and ephemeral “authenticity” of communal immediacy</w:t>
      </w:r>
      <w:r w:rsidRPr="00FD071B">
        <w:t xml:space="preserve">. 6. </w:t>
      </w:r>
      <w:r w:rsidRPr="00393935">
        <w:rPr>
          <w:u w:val="single"/>
        </w:rPr>
        <w:t xml:space="preserve">In the absence of a radically new social, political, organisational, and economic vision the hegemonic powers of the right will continue to be able to push forward their narrow-minded imaginary, in the face of any and all evidence. At best, the left may be able for a time to partially resist some of the worst incursions. But this is to be Canute against an ultimately irresistible tide. To generate a new left global hegemony entails a recovery of lost possible futures, and </w:t>
      </w:r>
      <w:r w:rsidRPr="00FD071B">
        <w:t>indeed</w:t>
      </w:r>
      <w:r w:rsidRPr="00393935">
        <w:rPr>
          <w:u w:val="single"/>
        </w:rPr>
        <w:t xml:space="preserve"> the recovery of the future as such</w:t>
      </w:r>
      <w:r w:rsidRPr="00FD071B">
        <w:t xml:space="preserve">. 02. INTEREGNUM: On Accelerationisms 1. If any system has been associated with ideas of acceleration it is capitalism. The essential metabolism of capitalism demands economic growth, with competition between individual capitalist entities setting in motion increasing technological developments in an attempt to achieve competitive advantage, all accompanied by increasing social dislocation. In its neoliberal form, its ideological self-presentation is one of liberating the forces of creative destruction, setting free everaccelerating technological and social innovations. 2. The philosopher Nick Land captured this most acutely, with a myopic yet hypnotising belief that capitalist speed alone could generate a global transition towards unparalleled technological singularity. In this visioning of capital, the human can eventually be discarded as mere drag to an abstract planetary intelligence rapidly constructing itself from the bricolaged fragments of former civilisations. However Landian neoliberalism confuses speed with acceleration. </w:t>
      </w:r>
      <w:r w:rsidRPr="00FD071B">
        <w:rPr>
          <w:u w:val="single"/>
        </w:rPr>
        <w:t>We may be moving fast, but only within a strictly defined set of capitalist parameters that themselves never waver. We experience only the increasing speed of a local horizon, a simple brain-dead onrush rather than an acceleration which is also navigational, an experimental process of discovery within a universal space of possibility. It is the latter mode of acceleration which we hold as essentia</w:t>
      </w:r>
      <w:r w:rsidRPr="00FD071B">
        <w:t xml:space="preserve">l. 3. Even worse, as Deleuze and Guattari recognized, from the very beginning </w:t>
      </w:r>
      <w:r w:rsidRPr="00FD071B">
        <w:rPr>
          <w:u w:val="single"/>
        </w:rPr>
        <w:t>what capitalist speed deterritorializes with one hand, it reterritorializes with the other. Progress becomes constrained within a framework of surplus value, a reserve army of labour, and free-floating capital. Modernity is reduced to statistical measures of economic growth and social innovation becomes encrusted with kitsch remainders from our communal past.</w:t>
      </w:r>
      <w:r w:rsidRPr="00FD071B">
        <w:t xml:space="preserve"> Thatcherite-Reaganite deregulation sits comfortably alongside Victorian ‘back-to-basics’ family and religious values. 4. A deeper tension within neoliberalism is in terms of its self-image as the vehicle of modernity, as literally synonymous with modernisation, whilst promising a future that it is constitutively incapable of providing. Indeed, </w:t>
      </w:r>
      <w:r w:rsidRPr="00FD071B">
        <w:rPr>
          <w:u w:val="single"/>
        </w:rPr>
        <w:t>as neoliberalism has progressed, rather than enabling individual creativity, it has tended towards eliminating cognitive inventiveness in favour of an affective production line of scripted interactions, coupled to global supply chains and a neo-Fordist Eastern production zone. A vanishingly small cognitariat of elite intellectual workers shrinks with each passing year — and increasingly so as algorithmic automation winds its way through the spheres of affective and intellectual labour.</w:t>
      </w:r>
      <w:r w:rsidRPr="00FD071B">
        <w:t xml:space="preserve"> Neoliberalism, though positing itself as a necessary historical development, was in fact a merely contingent means to ward off the crisis of value that emerged in the 1970s. Inevitably this was a sublimation of the crisis rather than its ultimate overcoming. 5. It is Marx, along with Land, who remains the paradigmatic accelerationist thinker. Contrary to the all-too familiar critique, and even the behaviour of some contemporary Marxians, we must remember that </w:t>
      </w:r>
      <w:r w:rsidRPr="00FD071B">
        <w:rPr>
          <w:u w:val="single"/>
        </w:rPr>
        <w:t>Marx</w:t>
      </w:r>
      <w:r w:rsidRPr="00FD071B">
        <w:t xml:space="preserve"> himself used the most advanced theoretical tools and empirical data available in an attempt to fully understand and transform his world. He was </w:t>
      </w:r>
      <w:r w:rsidRPr="00FD071B">
        <w:rPr>
          <w:u w:val="single"/>
        </w:rPr>
        <w:t>not a thinker who resisted modernity</w:t>
      </w:r>
      <w:r w:rsidRPr="00FD071B">
        <w:t xml:space="preserve">, but rather one who sought to analyse and intervene within it, understanding that for all its exploitation and corruption, capitalism remained the most advanced economic system to date. Its gains were not to be reversed, but accelerated beyond the constraints the capitalist value form. 6. Indeed, as even Lenin wrote in the 1918 text “Left Wing” Childishness: </w:t>
      </w:r>
      <w:r w:rsidRPr="00FD071B">
        <w:rPr>
          <w:u w:val="single"/>
        </w:rPr>
        <w:t>Socialism is inconceivable without large-scale capitalist engineering based on the latest discoveries of modern science.</w:t>
      </w:r>
      <w:r w:rsidRPr="00FD071B">
        <w:t xml:space="preserve"> It is inconceivable without planned state organisation which keeps tens of millions of people to the strictest observance of a unified standard in production and distribution. We Marxists have always spoken of this, and it is not worth while wasting two seconds talking to people who do not understand even this (anarchists and a good half of the Left Socialist– Revolutionaries). 7. As Marx was aware, </w:t>
      </w:r>
      <w:r w:rsidRPr="00FD071B">
        <w:rPr>
          <w:u w:val="single"/>
        </w:rPr>
        <w:t>capitalism cannot be identified as the agent of true acceleration. Similarly, the assessment of left politics as antithetical to technosocial acceleration is</w:t>
      </w:r>
      <w:r w:rsidRPr="00FD071B">
        <w:t xml:space="preserve"> also, at least in part, </w:t>
      </w:r>
      <w:r w:rsidRPr="00FD071B">
        <w:rPr>
          <w:u w:val="single"/>
        </w:rPr>
        <w:t>a severe misrepresentation. Indeed, if the political left is to have a future it must be one in which it maximally embraces this suppressed accelerationist tendency</w:t>
      </w:r>
      <w:r w:rsidRPr="00FD071B">
        <w:t xml:space="preserve">. 03: MANIFEST: On the Future 1. We believe the </w:t>
      </w:r>
      <w:r w:rsidRPr="00FD071B">
        <w:rPr>
          <w:u w:val="single"/>
        </w:rPr>
        <w:t>most important division in today’s left is between those that hold to a folk politics of localism, direct action, and relentless horizontalism, and those that outline what must become called an accelerationist politics at ease with a modernity of abstraction, complexity, globality, and technology. The former remains content with establishing small and temporary spaces of non-capitalist social relations, eschewing the real problems entailed in facing foes which are intrinsically non-local, abstract, and rooted deep in our everyday infrastructure. The failure of such politics has been built-in from the very beginning. By contrast, an accelerationist politics seeks to preserve the gains of late capitalism while going further than its value system, governance structures, and mass pathologies will allow</w:t>
      </w:r>
      <w:r w:rsidRPr="00FD071B">
        <w:t xml:space="preserve">. 2. All of us want to work less. It is an intriguing question as to why it was that the world’s leading economist of the post-war era believed that an enlightened capitalism inevitably progressed towards a radical reduction of working hours. In The Economic Prospects for Our Grandchildren (written in 1930), Keynes forecast a capitalist future where individuals would have their work reduced to three hours a day. What has instead occurred is the progressive elimination of the work-life distinction, with work coming to permeate every aspect of the emerging social factory. 3. </w:t>
      </w:r>
      <w:r w:rsidRPr="00FD071B">
        <w:rPr>
          <w:u w:val="single"/>
        </w:rPr>
        <w:t>Capitalism has begun to constrain the productive forces of technology, or at least, direct them towards needlessly narrow ends. Patent wars and idea monopolisation are contemporary phenomena that point to both capital’s need to move beyond competition, and capital’s increasingly retrograde approach to technology. The properly accelerative gains of neoliberalism have not led to less work or less stress. And rather than a world of space travel, future shock, and revolutionary technological potential, we exist in a time where the only thing which develops is marginally better consumer gadgetry. Relentless iterations of the same basic product sustain marginal consumer demand at the expense of human acceleration.</w:t>
      </w:r>
    </w:p>
    <w:p w14:paraId="3DE1EECC" w14:textId="77777777" w:rsidR="00A630E0" w:rsidRDefault="00A630E0" w:rsidP="00A630E0">
      <w:pPr>
        <w:pStyle w:val="Heading4"/>
      </w:pPr>
      <w:r>
        <w:t>Alt card that isn’t just the synthetic freedom one- maybe use vs white high theory teams?</w:t>
      </w:r>
    </w:p>
    <w:p w14:paraId="1F92D3DD" w14:textId="77777777" w:rsidR="00A630E0" w:rsidRPr="005074C5" w:rsidRDefault="00A630E0" w:rsidP="00A630E0">
      <w:r w:rsidRPr="00010F63">
        <w:rPr>
          <w:b/>
          <w:sz w:val="24"/>
        </w:rPr>
        <w:t>Srnicek and Williams 13</w:t>
      </w:r>
      <w:r>
        <w:t xml:space="preserve"> [Nick Srnicek and Alex Williams, </w:t>
      </w:r>
      <w:r w:rsidRPr="005074C5">
        <w:t>Mark Fisher’s twin sons</w:t>
      </w:r>
      <w:r w:rsidRPr="00010F63">
        <w:rPr>
          <w:i/>
        </w:rPr>
        <w:t>, #ACCELERATE MANIFESTO for an Accelerationist Politics</w:t>
      </w:r>
      <w:r>
        <w:t>, //Stefan]</w:t>
      </w:r>
    </w:p>
    <w:p w14:paraId="5ED69143" w14:textId="77777777" w:rsidR="00A630E0" w:rsidRDefault="00A630E0" w:rsidP="00A630E0">
      <w:pPr>
        <w:rPr>
          <w:u w:val="single"/>
        </w:rPr>
      </w:pPr>
      <w:r w:rsidRPr="00511F62">
        <w:t xml:space="preserve">5. </w:t>
      </w:r>
      <w:r w:rsidRPr="00606D28">
        <w:rPr>
          <w:u w:val="single"/>
        </w:rPr>
        <w:t xml:space="preserve">Accelerationists want to unleash latent productive forces. </w:t>
      </w:r>
      <w:r w:rsidRPr="00511F62">
        <w:t xml:space="preserve">In this project, </w:t>
      </w:r>
      <w:r w:rsidRPr="00606D28">
        <w:rPr>
          <w:u w:val="single"/>
        </w:rPr>
        <w:t>the material platform of neoliberalism does not need to be destroyed. It needs to be repurposed towards common ends. The existing infrastructure is not a capitalist stage to be smashed, but a springboard to launch towards post-capitalism.</w:t>
      </w:r>
      <w:r w:rsidRPr="00511F62">
        <w:t xml:space="preserve"> 6. </w:t>
      </w:r>
      <w:r w:rsidRPr="00606D28">
        <w:rPr>
          <w:u w:val="single"/>
        </w:rPr>
        <w:t>Given the enslavement of technoscience to capitalist objectives</w:t>
      </w:r>
      <w:r w:rsidRPr="00511F62">
        <w:t xml:space="preserve"> (especially since the late 1970s) </w:t>
      </w:r>
      <w:r w:rsidRPr="00606D28">
        <w:rPr>
          <w:u w:val="single"/>
        </w:rPr>
        <w:t>we surely do not yet know what a modern technosocial body can do</w:t>
      </w:r>
      <w:r w:rsidRPr="00511F62">
        <w:t xml:space="preserve">. Who amongst us fully recognizes what untapped potentials await in the technology which has already been developed? Our wager is that </w:t>
      </w:r>
      <w:r w:rsidRPr="00606D28">
        <w:rPr>
          <w:u w:val="single"/>
        </w:rPr>
        <w:t>the true transformative potentials of much of our technological and scientific research remain unexploited, filled with presently redundant features</w:t>
      </w:r>
      <w:r w:rsidRPr="00511F62">
        <w:t xml:space="preserve"> (or pre-adaptations) that, following a shift beyond the short-sighted capitalist socius, can become decisive. 7. </w:t>
      </w:r>
      <w:r w:rsidRPr="00606D28">
        <w:rPr>
          <w:u w:val="single"/>
        </w:rPr>
        <w:t xml:space="preserve">We want to accelerate the process of technological evolution. But what we are arguing for is not techno-utopianism. Never believe that technology will be sufficient to save us. Necessary, yes, but never sufficient without socio-political action. Technology and the social are intimately bound up with one another, and changes in either potentiate and reinforce changes in the other. </w:t>
      </w:r>
      <w:r w:rsidRPr="00511F62">
        <w:t xml:space="preserve">Whereas the techno-utopians argue for acceleration on the basis that it will automatically overcome social conflict, </w:t>
      </w:r>
      <w:r w:rsidRPr="00606D28">
        <w:rPr>
          <w:u w:val="single"/>
        </w:rPr>
        <w:t>our position is that technology should be accelerated precisely because it is needed in order to win social conflicts.</w:t>
      </w:r>
      <w:r w:rsidRPr="00511F62">
        <w:t xml:space="preserve"> 8. We believe that </w:t>
      </w:r>
      <w:r w:rsidRPr="008E10A9">
        <w:rPr>
          <w:u w:val="single"/>
        </w:rPr>
        <w:t>any post-capitalism will require post-capitalist planning. The faith placed in the idea that, after a revolution, the people will spontaneously constitute a novel socioeconomic system that isn’t simply a return to capitalism is naïve at best, and ignorant at wors</w:t>
      </w:r>
      <w:r w:rsidRPr="00511F62">
        <w:t>t. To further this</w:t>
      </w:r>
      <w:r w:rsidRPr="008E10A9">
        <w:rPr>
          <w:u w:val="single"/>
        </w:rPr>
        <w:t xml:space="preserve">, we must develop both a cognitive map of the existing system and a speculative image of the future economic system. </w:t>
      </w:r>
      <w:r w:rsidRPr="00511F62">
        <w:t xml:space="preserve">9. To do so, </w:t>
      </w:r>
      <w:r w:rsidRPr="008E10A9">
        <w:rPr>
          <w:u w:val="single"/>
        </w:rPr>
        <w:t>the left must take advantage of every technological and scientific advance made possible by capitalist society.</w:t>
      </w:r>
      <w:r w:rsidRPr="00511F62">
        <w:t xml:space="preserve"> We declare that </w:t>
      </w:r>
      <w:r w:rsidRPr="008E10A9">
        <w:rPr>
          <w:u w:val="single"/>
        </w:rPr>
        <w:t>quantification is not an evil to be eliminated, but a tool to be used in the most effective manner possible. Economic modelling is — simply put — a necessity for making intelligible a complex world</w:t>
      </w:r>
      <w:r w:rsidRPr="00511F62">
        <w:t xml:space="preserve">. The 2008 financial crisis reveals the risks of blindly accepting mathematical models on faith, yet this is a problem of illegitimate authority not of mathematics itself. The tools to be found in social network analysis, agent-based modelling, big data analytics, and non-equilibrium economic models, are necessary cognitive mediators for understanding complex systems like the modern economy. The accelerationist left must become literate in these technical fields. 10. </w:t>
      </w:r>
      <w:r w:rsidRPr="00511F62">
        <w:rPr>
          <w:u w:val="single"/>
        </w:rPr>
        <w:t>Any transformation of society must involve economic and social experimentation.</w:t>
      </w:r>
      <w:r w:rsidRPr="00511F62">
        <w:t xml:space="preserve"> The Chilean Project Cybersyn is emblematic of this experimental attitude — fusing advanced cybernetic technologies, with sophisticated economic modelling, and a democratic platform instantiated in the technological infrastructure itself. Similar experiments were conducted in 1950s – 1960s Soviet economics as well, employing cybernetics and linear programming in an attempt to overcome the new problems faced by the first communist economy. That both of these were ultimately unsuccessful can be traced to the political and technological constraints these early cyberneticians operated under. 11. </w:t>
      </w:r>
      <w:r w:rsidRPr="00511F62">
        <w:rPr>
          <w:u w:val="single"/>
        </w:rPr>
        <w:t>The left must develop sociotechnical hegemony: both in the sphere of ideas, and in the sphere of material platforms. Platforms are the infrastructure of global society.</w:t>
      </w:r>
      <w:r w:rsidRPr="00511F62">
        <w:t xml:space="preserve"> They establish the basic parameters of what is possible, both behaviourally and ideologically. In this sense, </w:t>
      </w:r>
      <w:r w:rsidRPr="00511F62">
        <w:rPr>
          <w:u w:val="single"/>
        </w:rPr>
        <w:t>they embody the material transcendental of society: they are what make possible particular sets of actions, relationships, and powers. While much of the current global platform is biased towards capitalist social relations, this is not an inevitable necessity. These material platforms of production, finance, logistics, and consumption can and will be reprogrammed and re-formatted towards post-capitalist ends</w:t>
      </w:r>
      <w:r w:rsidRPr="00511F62">
        <w:t xml:space="preserve">. 12. We do not believe that direct action is sufficient to achieve any of this. </w:t>
      </w:r>
      <w:r w:rsidRPr="00511F62">
        <w:rPr>
          <w:u w:val="single"/>
        </w:rPr>
        <w:t xml:space="preserve">The habitual tactics of marching, holding signs, and establishing temporary autonomous zones risk becoming comforting substitutes for effective success. “At least we have done something” is the rallying cry of those who privilege self-esteem rather than effective action. The only criterion of a good tactic is whether it enables significant success or not. We must be done with fetishising particular modes of action. Politics must be treated as a set of dynamic systems, riven with conflict, adaptations and counter-adaptations, and strategic arms races. </w:t>
      </w:r>
      <w:r w:rsidRPr="00511F62">
        <w:t xml:space="preserve">This means that each individual type of political action becomes blunted and ineffective over time as the other sides adapt. </w:t>
      </w:r>
      <w:r w:rsidRPr="00511F62">
        <w:rPr>
          <w:u w:val="single"/>
        </w:rPr>
        <w:t>No given mode of political action is historically inviolable.</w:t>
      </w:r>
      <w:r w:rsidRPr="00511F62">
        <w:t xml:space="preserve"> Indeed, </w:t>
      </w:r>
      <w:r w:rsidRPr="00511F62">
        <w:rPr>
          <w:u w:val="single"/>
        </w:rPr>
        <w:t xml:space="preserve">over time, there is an increasing need to discard familiar tactics as the forces and entities they are marshalled against learn to defend and counter-attack them effectively. </w:t>
      </w:r>
      <w:r w:rsidRPr="00511F62">
        <w:t xml:space="preserve">It is in part the contemporary left’s inability to do so which lies close to the heart of the contemporary malaise. 13. The overwhelming privileging of democracy-as-process needs to be left behind. </w:t>
      </w:r>
      <w:r w:rsidRPr="00511F62">
        <w:rPr>
          <w:u w:val="single"/>
        </w:rPr>
        <w:t>The fetishisation of openness, horizontality, and inclusion of much of today’s ‘radical’ left set the stage for ineffectiveness. Secrecy, verticality, and exclusion all have their place as well in effective political action</w:t>
      </w:r>
      <w:r w:rsidRPr="00511F62">
        <w:t xml:space="preserve"> (though not, of course, an exclusive one). 14. Democracy cannot be defined simply by its means — not via voting, discussion, or general assemblies. </w:t>
      </w:r>
      <w:r w:rsidRPr="00511F62">
        <w:rPr>
          <w:u w:val="single"/>
        </w:rPr>
        <w:t>Real democracy must be defined by its goal — collective self-mastery. This is a project which must align politics with the legacy of the Enlightenment, to the extent that it is only through harnessing our ability to understand ourselves and our world better</w:t>
      </w:r>
      <w:r w:rsidRPr="00511F62">
        <w:t xml:space="preserve"> (our social, technical, economic, psychological world) </w:t>
      </w:r>
      <w:r w:rsidRPr="00511F62">
        <w:rPr>
          <w:u w:val="single"/>
        </w:rPr>
        <w:t>that we can come to rule ourselves. We need to posit a collectively controlled legitimate vertical authority in addition to distributed horizontal forms of sociality, to avoid becoming the slaves of either a tyrannical totalitarian centralism or a capricious emergent order beyond our control</w:t>
      </w:r>
      <w:r w:rsidRPr="00511F62">
        <w:t xml:space="preserve">. The command of The Plan must be married to the improvised order of The Network. 15. We do not present any particular organisation as the ideal means to embody these vectors. What is needed — what has always been needed — is </w:t>
      </w:r>
      <w:r w:rsidRPr="00511F62">
        <w:rPr>
          <w:u w:val="single"/>
        </w:rPr>
        <w:t>an ecology of organisations, a pluralism of forces, resonating and feeding back on their comparative strengths. Sectarianism is the death knell of the left</w:t>
      </w:r>
      <w:r w:rsidRPr="00511F62">
        <w:t xml:space="preserve"> as much as centralization is, and in this regard we continue to welcome experimentation with different tactics (even those we disagree with). 16. We have three medium term concrete goals. First, </w:t>
      </w:r>
      <w:r w:rsidRPr="00511F62">
        <w:rPr>
          <w:u w:val="single"/>
        </w:rPr>
        <w:t>we need to build an intellectual infrastructure.</w:t>
      </w:r>
      <w:r w:rsidRPr="00511F62">
        <w:t xml:space="preserve"> Mimicking the Mont Pelerin Society of the neoliberal revolution, this is to </w:t>
      </w:r>
      <w:r w:rsidRPr="00511F62">
        <w:rPr>
          <w:u w:val="single"/>
        </w:rPr>
        <w:t>be tasked with creating a new ideology, economic and social models, and a vision of the good to replace and surpass the emaciated ideals that rule our world today.</w:t>
      </w:r>
      <w:r w:rsidRPr="00511F62">
        <w:t xml:space="preserve"> This is an infrastructure in the sense of requiring the construction not just of ideas, but institutions and material paths to inculcate, embody and spread them. 17. </w:t>
      </w:r>
      <w:r w:rsidRPr="00511F62">
        <w:rPr>
          <w:u w:val="single"/>
        </w:rPr>
        <w:t>We need to construct wide-scale media reform</w:t>
      </w:r>
      <w:r w:rsidRPr="00511F62">
        <w:t xml:space="preserve">. In spite of the seeming democratisation offered by the internet and social media, traditional media outlets remain crucial in the selection and framing of narratives, along with possessing the funds to prosecute investigative journalism. Bringing these bodies as close as possible to popular control is crucial to undoing the current presentation of the state of things. 18. Finally, </w:t>
      </w:r>
      <w:r w:rsidRPr="00511F62">
        <w:rPr>
          <w:u w:val="single"/>
        </w:rPr>
        <w:t>we need to reconstitute various forms of class power. Such a reconstitution must move beyond the notion that an organically generated global proletariat already exists. Instead it must seek to knit together a disparate array of partial proletarian identities, often embodied in post-Fordist forms of precarious labour</w:t>
      </w:r>
      <w:r w:rsidRPr="00511F62">
        <w:t xml:space="preserve">. 19. Groups and individuals are already at work on each of these, but each is on their own insufficient. What is required is all three feeding back into one another, with each modifying the contemporary conjunction in such a way that the others become more and more effective. </w:t>
      </w:r>
      <w:r w:rsidRPr="00511F62">
        <w:rPr>
          <w:u w:val="single"/>
        </w:rPr>
        <w:t>A positive feedback loop of infrastructural, ideological, social and economic transformation, generating a new complex hegemony, a new post-capitalist technosocial platform. History demonstrates it has always been a broad assemblage of tactics and organisations which has brought about systematic change</w:t>
      </w:r>
      <w:r w:rsidRPr="00511F62">
        <w:t xml:space="preserve">; these lessons must be learned. 20. To achieve each of these goals, on the most practical level we hold that the accelerationist left must think more seriously about the flows of resources and money required to build an effective new political infrastructure. Beyond the ‘people power’ of bodies in the street, we require funding, whether from governments, institutions, think tanks, unions, or individual benefactors. We consider the location and conduction of such funding flows essential to begin reconstructing an ecology of effective accelerationist left organizations. 21. We declare that </w:t>
      </w:r>
      <w:r w:rsidRPr="00511F62">
        <w:rPr>
          <w:u w:val="single"/>
        </w:rPr>
        <w:t>only a Promethean politics of maximal mastery over society and its environment is capable of either dealing with global problems or achieving victory over capital.</w:t>
      </w:r>
      <w:r w:rsidRPr="00511F62">
        <w:t xml:space="preserve"> This mastery must be distinguished from that beloved of thinkers of the original Enlightenment. The clockwork universe of Laplace, so easily mastered given sufficient information, is long gone from the agenda of serious scientific understanding. But this is not to align ourselves with the tired residue of postmodernity, decrying mastery as proto-fascistic or authority as innately illegitimate. Instead we propose that </w:t>
      </w:r>
      <w:r w:rsidRPr="00511F62">
        <w:rPr>
          <w:u w:val="single"/>
        </w:rPr>
        <w:t>the problems besetting our planet and our species oblige us to refurbish mastery in a newly complex guise; whilst we cannot predict the precise result of our actions, we can determine probabilistically likely ranges of outcomes</w:t>
      </w:r>
      <w:r w:rsidRPr="00511F62">
        <w:t xml:space="preserve">. What must be coupled to such complex systems analysis is a new form of action: improvisatory and capable of executing a design through a practice which works with the contingencies it discovers only in the course of its acting, in a politics of geosocial artistry and cunning rationality. A form of abductive experimentation that seeks the best means to act in a complex world. 22. We need to revive the argument that was traditionally made for postcapitalism: </w:t>
      </w:r>
      <w:r w:rsidRPr="00511F62">
        <w:rPr>
          <w:u w:val="single"/>
        </w:rPr>
        <w:t>not only is capitalism an unjust and perverted system, but it is also a system that holds back progress. Our technological development is being sup-pressed by capitalism, as much as it has been unleashed. Accelerationism is the basic belief that these capacities can and should be let loose by moving beyond the limitations imposed by capitalist society.</w:t>
      </w:r>
      <w:r w:rsidRPr="00511F62">
        <w:t xml:space="preserve"> The movement towards a surpassing of our current constraints must include more than simply a struggle for a more rational global society. We believe it must also include recovering the dreams which transfixed many from the middle of the Nineteenth Century until the dawn of the neoliberal era, of the quest of Homo Sapiens towards expansion beyond the limitations of the earth and our immediate bodily forms. These visions are today viewed as relics of a more innocent moment. Yet they both diagnose the staggering lack of imagination in our own time, and offer the promise of a future that is affectively invigorating, as well as intellectually energising. After all, it is only a post-capitalist society, made possible by an accelerationist politics, which will ever be capable of delivering on the promissory note of the mid-Twentieth Century’s space programmes, to shift beyond a world of minimal technical upgrades towards all-encompassing change. Towards a time of collective self-mastery, and the properly alien future that entails and enables. Towards a completion of the Enlightenment project of self-criticism and self-mastery, rather than its elimination. 23. </w:t>
      </w:r>
      <w:r w:rsidRPr="00511F62">
        <w:rPr>
          <w:u w:val="single"/>
        </w:rPr>
        <w:t>The choice facing us is severe: either a globalised post-capitalism or a slow fragmentation towards primitivism, perpetual crisis, and planetary ecological collapse. 24. The future needs to be constructed. It has been demolished by neoliberal capitalism and reduced to a cut-price promise of greater inequality, conflict, and chaos.</w:t>
      </w:r>
      <w:r w:rsidRPr="00511F62">
        <w:t xml:space="preserve"> This collapse in the idea of the future is symptomatic of the regressive historical status of our age, rather than, as cynics across the political spectrum would have us believe, a sign of sceptical maturity. What </w:t>
      </w:r>
      <w:r w:rsidRPr="00511F62">
        <w:rPr>
          <w:u w:val="single"/>
        </w:rPr>
        <w:t>accelerationism pushes towards is a future that is more modern — an alternative modernity that neoliberalism is inherently unable to generate. The future must be cracked open once again, unfastening our horizons towards the universal possibilities of the Outside.</w:t>
      </w:r>
    </w:p>
    <w:p w14:paraId="688F9838" w14:textId="77777777" w:rsidR="00A630E0" w:rsidRDefault="00A630E0" w:rsidP="00A630E0">
      <w:pPr>
        <w:pStyle w:val="Heading4"/>
      </w:pPr>
      <w:r>
        <w:t>Tag- folk politics</w:t>
      </w:r>
    </w:p>
    <w:p w14:paraId="67CF9739" w14:textId="77777777" w:rsidR="00A630E0" w:rsidRDefault="00A630E0" w:rsidP="00A630E0">
      <w:r w:rsidRPr="003F5C65">
        <w:rPr>
          <w:b/>
          <w:sz w:val="24"/>
        </w:rPr>
        <w:t>Srnicek and Williams 15</w:t>
      </w:r>
      <w:r>
        <w:t xml:space="preserve"> [Nick Srnicek and Alex Williams, </w:t>
      </w:r>
      <w:r w:rsidRPr="00201048">
        <w:rPr>
          <w:i/>
        </w:rPr>
        <w:t>Inventing the Future: Postcapitalism and a World Without Work</w:t>
      </w:r>
      <w:r>
        <w:t>, 2015, //Stefan]</w:t>
      </w:r>
    </w:p>
    <w:p w14:paraId="21E961B7" w14:textId="77777777" w:rsidR="00A630E0" w:rsidRPr="00532B52" w:rsidRDefault="00A630E0" w:rsidP="00A630E0">
      <w:pPr>
        <w:rPr>
          <w:u w:val="single"/>
        </w:rPr>
      </w:pPr>
      <w:r w:rsidRPr="00532B52">
        <w:t xml:space="preserve">Today </w:t>
      </w:r>
      <w:r w:rsidRPr="00D0311C">
        <w:rPr>
          <w:u w:val="single"/>
        </w:rPr>
        <w:t xml:space="preserve">it appears that the greatest amount of effort is needed to achieve the smallest degree of change. </w:t>
      </w:r>
      <w:r w:rsidRPr="00532B52">
        <w:t xml:space="preserve">Millions march against the Iraq War, yet it goes ahead as planned. Hundreds of thousands protest austerity, but unprecedented budget cuts continue. Repeated student protests, occupations and riots struggle against rises in tuition fees, but they continue their inexorable advance. Around the world, people set up protest camps and mobilise against economic inequality, but the gap between the rich and the poor keeps growing. </w:t>
      </w:r>
      <w:r w:rsidRPr="00D0311C">
        <w:rPr>
          <w:u w:val="single"/>
        </w:rPr>
        <w:t>From the alter-globalisation struggles of the late 1990s, through the antiwar and ecological coalitions of the early 2000s, and into the new student uprisings and Occupy movements since 2008, a common pattern emerges: resistance struggles rise rapidly, mobilise increasingly large numbers of people, and yet fade away only to be replaced by a renewed sense of apathy, melancholy and defeat. Despite the desires of millions for a better world, the effects of these movements prove minimal.</w:t>
      </w:r>
      <w:r w:rsidRPr="00532B52">
        <w:t xml:space="preserve"> A FUNNY THING HAPPENED ON THE WAY TO THE PROTEST Failure permeates this cycle of struggles, and as a result, many of the tactics on the contemporary left have taken on a ritualistic nature, laden with a heavy dose of fatalism. The dominant tactics – protesting, marching, occupying, and various other forms of direct action – have become part of a well-established narrative, with the people and the police each playing their assigned roles. The limits of these actions are particularly visible in those brief moments when the script changes. As one activist puts it, of a protest at the 2001 Summit of the Americas: On April 20, the first day of the demonstrations, we marched in our thousands towards the fence, behind which 34 heads of state had gathered to hammer out a hemispheric trade deal. Under a hail of catapult-launched teddy bears, activists dressed in black quickly removed the fence’s supports with bolt cutters and pulled it down with grapples as onlookers cheered them on. For a brief moment, nothing stood between us and the convention centre. We scrambled atop the toppled fence, but for the most part we went no further, as if our intention all along had been simply to replace the state’s chain-link and concrete barrier with a human one of our own making.1 We see here </w:t>
      </w:r>
      <w:r w:rsidRPr="00BD3192">
        <w:rPr>
          <w:u w:val="single"/>
        </w:rPr>
        <w:t xml:space="preserve">the symbolic and ritualistic nature of the actions, combined with the thrill of having done something – but with a deep uncertainty that appears at the first break with the expected narrative. </w:t>
      </w:r>
      <w:r w:rsidRPr="00532B52">
        <w:t xml:space="preserve">The role of dutiful protestor had given these activists no indication of what to do when the barriers fell. </w:t>
      </w:r>
      <w:r w:rsidRPr="00BD3192">
        <w:rPr>
          <w:u w:val="single"/>
        </w:rPr>
        <w:t>Spectacular political confrontations</w:t>
      </w:r>
      <w:r w:rsidRPr="00532B52">
        <w:t xml:space="preserve"> like the Stop the War marches, the now-familiar melees against the G20 or World Trade Organization and the rousing scenes of democracy in Occupy Wall Street all </w:t>
      </w:r>
      <w:r w:rsidRPr="00BD3192">
        <w:rPr>
          <w:u w:val="single"/>
        </w:rPr>
        <w:t>give the appearance of being highly significant</w:t>
      </w:r>
      <w:r w:rsidRPr="00532B52">
        <w:t xml:space="preserve">, as if something were genuinely at stake.2 Yet </w:t>
      </w:r>
      <w:r w:rsidRPr="00BD3192">
        <w:rPr>
          <w:u w:val="single"/>
        </w:rPr>
        <w:t>nothing changed, and long-term victories were traded for a simple registration of discontent. To outside observers, it is often not even clear what the movements want, beyond expressing a generalised discontent with the world.</w:t>
      </w:r>
      <w:r w:rsidRPr="00532B52">
        <w:t xml:space="preserve"> The contemporary protest has become a melange of wild and varied demands. The 2009 G20 summit in London, for instance, featured protestors marching for issues that spanned from grandiose anti-capitalist stipulations to modest goals centred on more local issues. When demands can be discerned at all, they usually fail to articulate anything substantial. </w:t>
      </w:r>
      <w:r w:rsidRPr="00BD3192">
        <w:rPr>
          <w:u w:val="single"/>
        </w:rPr>
        <w:t>They are often nothing more than empty slogans – as meaningful as calling for world peace.</w:t>
      </w:r>
      <w:r w:rsidRPr="00532B52">
        <w:t xml:space="preserve"> In more recent struggles, the very idea of making demands has been questioned. The Occupy movement infamously struggled to articulate meaningful goals, worried that anything too substantial would be divisive.3 And a broad range of student occupations across the Western world has taken up the mantra of ‘no demands’ under the misguided belief that demanding nothing is a radical act.4 When asked what the ultimate upshot of these actions has been, participants differ between admitting to a general sense of futility and pointing to the radicalisation of those who took part. If we look at protests today as an exercise in public awareness, they appear to have had mixed success at best. Their messages are mangled by an unsympathetic media smitten by images of property destruction – assuming that the media even acknowledges a form of contention that has become increasingly repetitive and boring. Some argue that, rather than trying to achieve a certain end, these movements, protests and occupations in fact exist only for their own sake.5 The aim in this case is to achieve a certain transformation of the participants, and create a space outside of the usual operations of power. While there is a degree of truth to this</w:t>
      </w:r>
      <w:r w:rsidRPr="00BD3192">
        <w:rPr>
          <w:u w:val="single"/>
        </w:rPr>
        <w:t>, things like protest camps tend to remain ephemeral, small-scale and ultimately unable to challenge the larger structures of the neoliberal economic system. This is politics transmuted into pastime</w:t>
      </w:r>
      <w:r w:rsidRPr="00532B52">
        <w:t xml:space="preserve"> – politics-as-drug-experience, perhaps – </w:t>
      </w:r>
      <w:r w:rsidRPr="00BD3192">
        <w:rPr>
          <w:u w:val="single"/>
        </w:rPr>
        <w:t>rather than anything capable of transforming society. Such protests are registered only in the minds of their participants, bypassing any transformation of social structures</w:t>
      </w:r>
      <w:r w:rsidRPr="00532B52">
        <w:t xml:space="preserve">. </w:t>
      </w:r>
      <w:r w:rsidRPr="00BD3192">
        <w:rPr>
          <w:u w:val="single"/>
        </w:rPr>
        <w:t>While these efforts at radicalisation and awareness-raising are undoubtedly important to some degree, there still remains the question of exactly when these sequences might pay off.</w:t>
      </w:r>
      <w:r w:rsidRPr="00532B52">
        <w:t xml:space="preserve"> Is there a point at which a critical mass of consciousness-raising will be ready for action? Protests can build connections, encourage hope and remind people of their power. Yet, beyond these transient feelings, politics still demands the exercise of that power, lest these affective bonds go to waste. If we will not act after one of the largest crises of capitalism, then when? The emphasis on the affective aspects of protests plays into a broader trend that has come to privilege the affective as the site of real politics. </w:t>
      </w:r>
      <w:r w:rsidRPr="00BD3192">
        <w:rPr>
          <w:u w:val="single"/>
        </w:rPr>
        <w:t>Bodily, emotional and visceral elements come to replace and stymie</w:t>
      </w:r>
      <w:r w:rsidRPr="00532B52">
        <w:t xml:space="preserve"> (rather than complement and enhance) </w:t>
      </w:r>
      <w:r w:rsidRPr="00BD3192">
        <w:rPr>
          <w:u w:val="single"/>
        </w:rPr>
        <w:t>more abstract analysis.</w:t>
      </w:r>
      <w:r w:rsidRPr="00532B52">
        <w:t xml:space="preserve"> The contemporary landscape of social media, for example, is littered with the bitter fallout from an endless torrent of outrage and anger. Given the individualism of current social media platforms – premised on the maintenance of an online identity – it is perhaps no surprise to see online ‘politics’ tend towards the</w:t>
      </w:r>
      <w:r w:rsidRPr="00BD3192">
        <w:rPr>
          <w:u w:val="single"/>
        </w:rPr>
        <w:t xml:space="preserve"> self-presentation of moral purity.</w:t>
      </w:r>
      <w:r w:rsidRPr="00532B52">
        <w:t xml:space="preserve"> We are more concerned to appear right than to think about the conditions of political change. Yet these </w:t>
      </w:r>
      <w:r w:rsidRPr="00BD3192">
        <w:rPr>
          <w:u w:val="single"/>
        </w:rPr>
        <w:t xml:space="preserve">daily outrages pass as rapidly as they emerge, and we are soon on to the next </w:t>
      </w:r>
      <w:r w:rsidRPr="00532B52">
        <w:t>vitriolic</w:t>
      </w:r>
      <w:r w:rsidRPr="00BD3192">
        <w:rPr>
          <w:u w:val="single"/>
        </w:rPr>
        <w:t xml:space="preserve"> crusade</w:t>
      </w:r>
      <w:r w:rsidRPr="00532B52">
        <w:t xml:space="preserve">. In other places, public demonstrations of empathy with those suffering replace more finely tuned analysis, resulting in hasty or misplaced action – or none at all. While politics always has a relationship to emotion and sensation (to hope or anger, fear or outrage), when taken as the primary mode of politics, these impulses can lead to deeply perverse results. In a famous example, 1985’s Live Aid raised huge amounts of money for famine relief through a combination of heartstring-tugging imagery and emotionally manipulative celebrity-led events. The sense of emergency demanded urgent action, at the expense of thought. Yet the money raised actually extended the civil war causing the famine, by allowing rebel militias to use the food aid to support themselves.6 While viewers at home felt comforted they were doing something rather than nothing, a dispassionate analysis revealed that they had in fact contributed to the problem. These unintended outcomes become even more pervasive as the targets of action grow larger and more abstract. </w:t>
      </w:r>
      <w:r w:rsidRPr="00BD3192">
        <w:rPr>
          <w:u w:val="single"/>
        </w:rPr>
        <w:t>If politics without passion leads to cold-hearted, bureaucratic technocracy, then passion bereft of analysis risks becoming a libidinally driven surrogate for effective action. Politics comes to be about feelings of personal empowerment, masking an absence of strategic gains.</w:t>
      </w:r>
      <w:r w:rsidRPr="00532B52">
        <w:t xml:space="preserve"> Perhaps most depressing, </w:t>
      </w:r>
      <w:r w:rsidRPr="00BD3192">
        <w:rPr>
          <w:u w:val="single"/>
        </w:rPr>
        <w:t xml:space="preserve">even when movements have some successes, they are in the context of overwhelming losses. </w:t>
      </w:r>
      <w:r w:rsidRPr="00532B52">
        <w:t xml:space="preserve">Residents across the UK, for example, have successfully mobilised in particular cases to stop the closure of local hospitals. Yet these real successes are overwhelmed by larger plans to gut and privatise the National Health Service. Similarly, recent anti-fracking movements have been able to stop test drilling in various localities – but governments nevertheless continue to search for shale gas resources and provide support for companies to do so.7 In the United States, various movements to stop evictions in the wake of the housing crisis have made real gains in terms of keeping people in their homes.8 Yet the perpetrators of the subprime mortgage debacle continue to reap the profits, waves of foreclosures continue to sweep across the country, and rents continue to surge across the urban world. Small successes – useful, no doubt, for instilling a sense of hope – nevertheless wither in the face of overwhelming losses. Even the most optimistic activist falters in the face of struggles that continue to fail. In other cases, well-intentioned projects like Rolling Jubilee strive to escape the spell of neoliberal common sense.9 The ostensibly radical aim of crowdsourcing money to pay the debts of the underprivileged means buying into a system of voluntary charity and redistribution, as well as accepting the legitimacy of the debt in the first place. In this respect, the initiative is one among a larger group of projects that act simply as crisis responses to the faltering of state services. These are </w:t>
      </w:r>
      <w:r w:rsidRPr="00BD3192">
        <w:rPr>
          <w:u w:val="single"/>
        </w:rPr>
        <w:t>survival mechanisms, not a desirable vision for the future</w:t>
      </w:r>
      <w:r w:rsidRPr="00532B52">
        <w:t xml:space="preserve">. What can we conclude from all of this? The </w:t>
      </w:r>
      <w:r w:rsidRPr="00BD3192">
        <w:rPr>
          <w:u w:val="single"/>
        </w:rPr>
        <w:t>recent cycle of struggles has to be identified as one of overarching failure, despite a multitude of small-scale successes and moments of large-scale mobilisation</w:t>
      </w:r>
      <w:r w:rsidRPr="00532B52">
        <w:t xml:space="preserve">. The question that any analysis of the left today must grapple with is simply: What has gone wrong? It is undeniable that heightened repression by states and the increased power of corporations have played a significant role in weakening the power of the left. Still, </w:t>
      </w:r>
      <w:r w:rsidRPr="00BD3192">
        <w:rPr>
          <w:u w:val="single"/>
        </w:rPr>
        <w:t xml:space="preserve">it remains debatable whether the repression faced by workers, the precarity of the masses and the power of capitalists is any greater than it was in the late nineteenth century. </w:t>
      </w:r>
      <w:r w:rsidRPr="00532B52">
        <w:t xml:space="preserve">Workers then were still struggling for basic rights, often against states more than willing to use lethal violence against them.10 But </w:t>
      </w:r>
      <w:r w:rsidRPr="00BD3192">
        <w:rPr>
          <w:u w:val="single"/>
        </w:rPr>
        <w:t>whereas that period saw mass mobilisation, general strikes, militant labour and radical women’s organisations all achieving real and lasting successes, today is defined by their absence</w:t>
      </w:r>
      <w:r w:rsidRPr="00532B52">
        <w:t xml:space="preserve">. The recent weakness of the left cannot simply be chalked up to increased state and capitalist repression: an honest reckoning must accept that problems also lie within the left. One key problem is a widespread and uncritical acceptance of what we call ‘folk-political’ thinking. DEFINING FOLK POLITICS What is folk politics? </w:t>
      </w:r>
      <w:r w:rsidRPr="00BD3192">
        <w:rPr>
          <w:u w:val="single"/>
        </w:rPr>
        <w:t>Folk politics names a constellation of ideas and intuitions within the contemporary left that informs the common-sense ways of organising, acting and thinking politics. It is a set of strategic assumptions that threatens to debilitate the left, rendering it unable to scale up, create lasting change or expand beyond particular interests. Leftist movements under the sway of folk politics are</w:t>
      </w:r>
      <w:r w:rsidRPr="00532B52">
        <w:t xml:space="preserve"> not </w:t>
      </w:r>
      <w:r w:rsidRPr="00BD3192">
        <w:rPr>
          <w:u w:val="single"/>
        </w:rPr>
        <w:t>only unlikely to be successful</w:t>
      </w:r>
      <w:r w:rsidRPr="00532B52">
        <w:t xml:space="preserve"> – they are in fact </w:t>
      </w:r>
      <w:r w:rsidRPr="00BD3192">
        <w:rPr>
          <w:u w:val="single"/>
        </w:rPr>
        <w:t>incapable of transforming capitalism.</w:t>
      </w:r>
      <w:r w:rsidRPr="00532B52">
        <w:t xml:space="preserve"> The term itself draws upon two senses of ‘folk’. First, it evokes critiques of folk psychology which argue that our intuitive conceptions of the world are both historically constructed and often mistaken.11 Secondly, it refers to ‘folk’ as the locus of the small-scale, the authentic, the traditional and the natural. Both of these dimensions are implied in the idea of folk politics. As a first approximation, </w:t>
      </w:r>
      <w:r w:rsidRPr="00254BA6">
        <w:rPr>
          <w:u w:val="single"/>
        </w:rPr>
        <w:t>we can</w:t>
      </w:r>
      <w:r w:rsidRPr="00532B52">
        <w:t xml:space="preserve"> therefore </w:t>
      </w:r>
      <w:r w:rsidRPr="00254BA6">
        <w:rPr>
          <w:u w:val="single"/>
        </w:rPr>
        <w:t>define folk politics as a collective and historically constructed political common sense that has become out of joint with the actual mechanisms of power</w:t>
      </w:r>
      <w:r w:rsidRPr="00532B52">
        <w:t xml:space="preserve">. As our political, economic, social and technological world changes, tactics and strategies which were previously capable of transforming collective power into emancipatory gains have now become drained of their effectiveness. As the common sense of today’s left, </w:t>
      </w:r>
      <w:r w:rsidRPr="00254BA6">
        <w:rPr>
          <w:u w:val="single"/>
        </w:rPr>
        <w:t>folk politics often operates intuitively, uncritically and unconsciously</w:t>
      </w:r>
      <w:r w:rsidRPr="00532B52">
        <w:t xml:space="preserve">. Yet common sense is also historical and mutable. It is worth recalling that today’s familiar forms of organisation and tactics, far from being natural or pre-given, have instead been developed over time in response to specific political problems. Petitions, occupations, strikes, vanguard parties, affinity groups, trade unions: all arose out of particular historical conditions.12 Yet </w:t>
      </w:r>
      <w:r w:rsidRPr="00254BA6">
        <w:rPr>
          <w:u w:val="single"/>
        </w:rPr>
        <w:t>the fact that certain ways of organising and acting were once useful does not guarantee their continued relevance.</w:t>
      </w:r>
      <w:r w:rsidRPr="00532B52">
        <w:t xml:space="preserve"> Many of the tactics and organisational structures that dominate the contemporary left are responses to the experience of state communism, exclusionary trade unions, and the collapse of social democratic parties. Yet the ideas that made sense in the wake of those moments no longer present effective tools for political transformation. Our world has moved on, becoming more complex, abstract, nonlinear and global than ever before. </w:t>
      </w:r>
      <w:r w:rsidRPr="002F4DCC">
        <w:rPr>
          <w:u w:val="single"/>
        </w:rPr>
        <w:t>Against the abstraction and inhumanity of capitalism, folk politics aims to bring politics down to the ‘human scale’ by emphasising temporal, spatial and conceptual immediacy. At its heart, folk politics is the guiding intuition that immediacy is always better and often more authentic, with the corollary being a deep suspicion of abstraction and mediation.</w:t>
      </w:r>
      <w:r w:rsidRPr="00532B52">
        <w:t xml:space="preserve"> In terms of temporal immediacy, </w:t>
      </w:r>
      <w:r w:rsidRPr="002F4DCC">
        <w:rPr>
          <w:u w:val="single"/>
        </w:rPr>
        <w:t>contemporary folk politics typically remains reactive</w:t>
      </w:r>
      <w:r w:rsidRPr="00532B52">
        <w:t xml:space="preserve"> (responding to actions initiated by corporations and governments, rather than initiating actions);13 </w:t>
      </w:r>
      <w:r w:rsidRPr="002F4DCC">
        <w:rPr>
          <w:u w:val="single"/>
        </w:rPr>
        <w:t>ignores long-term strategic goals in favour of tactics</w:t>
      </w:r>
      <w:r w:rsidRPr="00532B52">
        <w:t xml:space="preserve"> (mobilising around single-issue politics or emphasising process);14 </w:t>
      </w:r>
      <w:r w:rsidRPr="002F4DCC">
        <w:rPr>
          <w:u w:val="single"/>
        </w:rPr>
        <w:t>prefers practices that are often inherently fleeting</w:t>
      </w:r>
      <w:r w:rsidRPr="00532B52">
        <w:t xml:space="preserve"> (such as occupations and temporary autonomous zones);15 </w:t>
      </w:r>
      <w:r w:rsidRPr="002F4DCC">
        <w:rPr>
          <w:u w:val="single"/>
        </w:rPr>
        <w:t>chooses the familiarities of the past over the unknowns of the future</w:t>
      </w:r>
      <w:r w:rsidRPr="00532B52">
        <w:t xml:space="preserve"> (for instance, the repeated dreams of a return to ‘good’ Keynesian capitalism);16 </w:t>
      </w:r>
      <w:r w:rsidRPr="002F4DCC">
        <w:rPr>
          <w:u w:val="single"/>
        </w:rPr>
        <w:t>and expresses itself as a predilection for the voluntarist and spontaneous over the institutional</w:t>
      </w:r>
      <w:r w:rsidRPr="00532B52">
        <w:t xml:space="preserve"> (as in the romanticisation of rioting and insurrection).17 In terms of spatial immediacy, </w:t>
      </w:r>
      <w:r w:rsidRPr="002F4DCC">
        <w:rPr>
          <w:u w:val="single"/>
        </w:rPr>
        <w:t>folk politics privileges the local as the site of authenticity</w:t>
      </w:r>
      <w:r w:rsidRPr="00532B52">
        <w:t xml:space="preserve"> (as in the 100-miles diet or local currencies);18 </w:t>
      </w:r>
      <w:r w:rsidRPr="002F4DCC">
        <w:rPr>
          <w:u w:val="single"/>
        </w:rPr>
        <w:t>habitually chooses the small over the large</w:t>
      </w:r>
      <w:r w:rsidRPr="00532B52">
        <w:t xml:space="preserve"> (as in the veneration of small-scale communities or local businesses);19 </w:t>
      </w:r>
      <w:r w:rsidRPr="002F4DCC">
        <w:rPr>
          <w:u w:val="single"/>
        </w:rPr>
        <w:t>favours projects that are un-scalable beyond a small community</w:t>
      </w:r>
      <w:r w:rsidRPr="00532B52">
        <w:t xml:space="preserve"> (for instance, general assemblies and direct democ racy);20 </w:t>
      </w:r>
      <w:r w:rsidRPr="002F4DCC">
        <w:rPr>
          <w:u w:val="single"/>
        </w:rPr>
        <w:t>and often rejects the project of hegemony, valuing withdrawal or exit rather than building a broad counter-hegemony</w:t>
      </w:r>
      <w:r w:rsidRPr="00532B52">
        <w:t>.21 Likewise</w:t>
      </w:r>
      <w:r w:rsidRPr="002F4DCC">
        <w:rPr>
          <w:u w:val="single"/>
        </w:rPr>
        <w:t>, folk politics prefers that actions be taken by participants themselves – in its emphasis on direct action, for example – and sees decision-making as something to be carried out by each individual rather than by any representative</w:t>
      </w:r>
      <w:r w:rsidRPr="00532B52">
        <w:t xml:space="preserve">. </w:t>
      </w:r>
      <w:r w:rsidRPr="002F4DCC">
        <w:rPr>
          <w:u w:val="single"/>
        </w:rPr>
        <w:t>The problems of scale and extension are either ignored or smoothed</w:t>
      </w:r>
      <w:r w:rsidRPr="00532B52">
        <w:t xml:space="preserve"> over in folk-political thinking. Finally, in terms of conceptual immediacy, there is </w:t>
      </w:r>
      <w:r w:rsidRPr="002F4DCC">
        <w:rPr>
          <w:u w:val="single"/>
        </w:rPr>
        <w:t>a preference for the everyday over the structural, valorising personal experience over systematic thinking; for feeling over thinking, emphasising individual suffering, or the sensations of enthusiasm and anger experienced during political actions; for the particular over the universal, seeing the latter as intrinsically totalitarian; and for the ethical over the political</w:t>
      </w:r>
      <w:r w:rsidRPr="00532B52">
        <w:t xml:space="preserve"> – as in ethical consumerism, or moralising critiques of greedy bankers.22 Organisations and communities are to be transparent, rejecting in advance any conceptual mediation, or even modest amounts of complexity. The </w:t>
      </w:r>
      <w:r w:rsidRPr="002F4DCC">
        <w:rPr>
          <w:u w:val="single"/>
        </w:rPr>
        <w:t>classic images of universal emancipation and global change have been transformed into a prioritisation of the suffering of the particular and the authenticity of the loca</w:t>
      </w:r>
      <w:r w:rsidRPr="00532B52">
        <w:t xml:space="preserve">l. As a result, </w:t>
      </w:r>
      <w:r w:rsidRPr="002F4DCC">
        <w:rPr>
          <w:u w:val="single"/>
        </w:rPr>
        <w:t>any process of constructing a universal politics is rejected from the outset</w:t>
      </w:r>
      <w:r w:rsidRPr="00532B52">
        <w:t xml:space="preserve">. Understood in these ways, we can detect traces of folk politics in organisations and movements like Occupy, Spain’s 15M, student occupations, left communist insurrectionists like Tiqqun and the Invisible Committee, most forms of horizontalism, the Zapatistas, and contemporary anarchist-tinged politics, as well as a variety of other trends like political localism, the slow-food movement, and ethical consumerism, among many others. But no single position embodies all of these dispositions, which leads us to a first qualification: as an uncritical and often unconscious common sense, folk politics comes to be instantiated to varying degrees in concrete political positions. That is to say, </w:t>
      </w:r>
      <w:r w:rsidRPr="002F4DCC">
        <w:rPr>
          <w:u w:val="single"/>
        </w:rPr>
        <w:t xml:space="preserve">folk politics does not name an explicit position, but only an implicit tendency. The ideas that characterise this tendency are widely dispersed throughout the contemporary left, but some positions are more folk-political than others. </w:t>
      </w:r>
      <w:r w:rsidRPr="00532B52">
        <w:t xml:space="preserve">This brings us to a second important qualification: </w:t>
      </w:r>
      <w:r w:rsidRPr="002F4DCC">
        <w:rPr>
          <w:u w:val="single"/>
        </w:rPr>
        <w:t>the problem with folk politics is not that it starts from the local; all politics begins from the local. The problem is rather that folk-political thinking is content to remain at (and even privileges) that level</w:t>
      </w:r>
      <w:r w:rsidRPr="00532B52">
        <w:t xml:space="preserve"> – of </w:t>
      </w:r>
      <w:r w:rsidRPr="002F4DCC">
        <w:rPr>
          <w:u w:val="single"/>
        </w:rPr>
        <w:t>the transient, the small-scale, the unmediated and the particular. It takes these to be sufficient rather than simply necessary moments.</w:t>
      </w:r>
      <w:r w:rsidRPr="00532B52">
        <w:t xml:space="preserve"> Therefore, the point is not simply to reject folk politics</w:t>
      </w:r>
      <w:r w:rsidRPr="00532B52">
        <w:rPr>
          <w:u w:val="single"/>
        </w:rPr>
        <w:t xml:space="preserve">. </w:t>
      </w:r>
      <w:r w:rsidRPr="00532B52">
        <w:t xml:space="preserve">Folk politics is a necessary component of any successful political project, but it can only be a starting point. A third qualification is that folk politics is only a problem for particular types of projects: those that seek to move beyond capitalism. Folk-political thinking can be perfectly well adapted to other political projects: projects aimed solely at resistance, movements organised around local issues, and small-scale projects. Political movements based around keeping a hospital open or preventing evictions are all admirable, but they are importantly different from movements trying to challenge neoliberal capitalism. The idea that one organisation, tactic or strategy applies equally well to any sort of struggle is one of the most pervasive and damaging beliefs among today’s left. Strategic reflection – on means and ends, enemies and allies – is necessary before approaching any political project. </w:t>
      </w:r>
      <w:r w:rsidRPr="00532B52">
        <w:rPr>
          <w:u w:val="single"/>
        </w:rPr>
        <w:t xml:space="preserve">Given the nature of global capitalism, any postcapitalist project will require an ambitious, abstract, mediated, complex and global approach – one that folk-political approaches are incapable of providing. </w:t>
      </w:r>
      <w:r w:rsidRPr="00532B52">
        <w:t xml:space="preserve">Combining these qualifications, we can therefore say that folk politics is necessary but insufficient for a postcapitalist political project. </w:t>
      </w:r>
      <w:r w:rsidRPr="00532B52">
        <w:rPr>
          <w:u w:val="single"/>
        </w:rPr>
        <w:t>By emphasising and remaining at the level of the immediate, folk politics lacks the tools to transform neoliberalism into something else. While folk politics can undoubtedly make important interventions in local struggles, we deceive ourselves when we think these are turning the tide against global capitalism. They represent, at best, temporary respite against its onslaught.</w:t>
      </w:r>
      <w:r w:rsidRPr="00532B52">
        <w:t xml:space="preserve"> The project of this book is to begin outlining an alternative – a way for the left to navigate from the local to the global, and synthesise the particular with the universal. Such an alternative cannot simply be a conservative reversion to the working-class politics of the last century. It must instead combine an updated way of thinking politics (a shift from immediacy to structural analysis) with an upgraded means of doing politics (which directs action towards building platforms and expanding scales). OVERWHELMED Why did folk politics arise in the first place? Why is it that folk political tendencies, for all their manifest flaws, are so seductive and appealing to the movements of today? At least three answers present themselves. The first explanation is to see folk politics as a response to the problem of how to interpret and act within an ever more complex world. The second, related explanation involves situating folk politics as a reaction to the historical experiences of the communist and social democratic left. Finally, folk politics is a more immediate response to the empty spectacle of contemporary party politics. Increasingly, multipolar global politics, economic instability, and anthropogenic climate change outpace the narratives we use to structure and make sense of our lives. Each of these is an example of what is termed a complex system, which features nonlinear dynamics, where marginally different inputs can cause dramatically divergent outputs, intricate sets of causes feedback on one another in unexpected ways, and which characteristically operates on scales of space and time that go far beyond any individual’s unaided perception.23 Globalisation, international politics, and climate change: each of these systems shapes our world, but their effects are so extensive and complicated that it is difficult to place our own experience within them. The global economy is a good example of this. In simple terms, the economy is not an object amenable to direct perception; it is distributed across time and space (you will never meet ‘the economy’ in person); it incorporates a wide array of elements, from property laws to biological needs, natural resources to technological infrastructures, market stalls and supercomputers; and it involves an enormous and intricately interacting set of feedback loops, all of which produce emergent effects that are irreducible to its individual components.24 In other words, the interaction of an economy’s parts produces effects that cannot be understood just by knowing how those parts work in isolation – it is only in grasping the relations between them that the economy can be made sense of. While we might have an idea of what an economy consists of, we will never be able to experience it directly in the same way as other phenomena. It can only be observed symptomatically through key statistical indexes (charting changes in inflation or interest rates, stock indexes, GDP, and so on), but can never be seen, heard or touched in its totality. As a result, despite everything that has been written about capitalism, we still struggle to understand its dynamics and its mechanisms. Most importantly, we lack a ‘cognitive map’ of our socioeconomic system: a mental picture of how individual and collective human action can be situated within the unimaginable vastness of the global economy.25 Recent decades have seen an increasing complexity in the dynamics that impinge upon politics. We might consider the imminent threat of anthropogenic climate change as a new kind of problem – one that is unamenable to any simple solution and that involves such intricately woven effects that it is hard to even know where to intervene. Equally, the global economy today appears significantly more complex in terms of the mobility of capital, the intricacies of global finance and the multiplicity of actors involved. How well do our traditional political images of the world map onto these changes? For the left at least, an analysis premised on the industrial working class was a powerful way to interpret the totality of social and economic relations in the nineteenth and early twentieth centuries, thereby articulating clear strategic objectives. Yet the history of the global left over the course of the twentieth century attests to the ways in which this analysis failed to attend to both the range of possible liberating struggles (based in gender, race or sexuality) and the ability of capitalism to restructure itself – through the creation of the welfare state, or the neoliberal transformations of the global economy. Today, the old models often falter in the face of new problems; we lose the capacity to understand our position in history and in the world at large. This separation between everyday experience and the system we live within results in increased alienation: we feel adrift in a world we do not understand. The cultural theorist Fredric Jameson notes that the proliferation of conspiracy theories is partly a response to this situation.26 Conspiracy theories act by narrowing the agency behind our world to a single figure of power (the Bilderberg Group, the Freemasons or some other convenient scapegoat). Despite the extraordinary complexity of some of these theories, they nevertheless provide a reassuringly simple answer to ‘who is behind it all’, and what our own role is in the situation. In other words, they act precisely as a (faulty) cognitive map. Folk politics presents itself as another possible response to the problems of overwhelming complexity. If we do not understand how the world operates, the folk-political injunction is to reduce complexity down to a human scale. Indeed, folk-political writing is saturated with calls for a return to authenticity, to immediacy, to a world that is ‘transparent’, ‘human-scaled’, ‘tangible’, ‘slow’, ‘harmonious’, ‘simple’, and ‘everyday’.27 Such thinking rejects the complexity of the contemporary world, and thereby rejects the possibility of a truly postcapitalist world. It attempts to give a human face to power; whereas what is truly terrifying is the generally asubjective nature of the system. The faces are interchangeable; the power remains the same. The turn towards localism, temporary moments of resistance, and the intuitive practices of direct action all effectively attempt to condense the problems of global capitalism into concrete figures and moments. In this process, folk politics often reduces politics to an ethical and individual struggle. There is a tendency sometimes to imagine that we simply need ‘good’ capitalists, or a ‘responsible’ capitalism. At the same time, the imperative to ‘make it local’ leads folk politics to fetishise immediate results and the concrete appearance of action. Delaying a corporate attack on the environment, for instance, is lauded as a success – even if the company simply waits out public attention before returning once again. Moreover, as Rosa Luxemburg pointed out long ago, </w:t>
      </w:r>
      <w:r w:rsidRPr="00532B52">
        <w:rPr>
          <w:u w:val="single"/>
        </w:rPr>
        <w:t>the fetishisation of ‘immediate results’ leads to an empty pragmatism that struggles to maintain the present balance of power, rather than seeking to change structural conditions.</w:t>
      </w:r>
      <w:r w:rsidRPr="00532B52">
        <w:t xml:space="preserve">28 Without the necessary abstraction of strategic thought, tactics are ultimately fleeting gestures. Finally, the abjuring of complexity dovetails with the neoliberal case for markets. One of the primary arguments made against planning has been that the economy is simply too complex to be guided.29 The only alternative is therefore to leave the distribution of resources to the market and reject any attempt to guide it rationally.30 Considered in all these ways, </w:t>
      </w:r>
      <w:r w:rsidRPr="00532B52">
        <w:rPr>
          <w:u w:val="single"/>
        </w:rPr>
        <w:t>folk politics appears as an attempt to make global capitalism small enough to be thinkable – and at the same time, to articulate how to act upon this restricted image of capitalism</w:t>
      </w:r>
      <w:r w:rsidRPr="00532B52">
        <w:t xml:space="preserve">. By contrast, the argument of this book is that </w:t>
      </w:r>
      <w:r w:rsidRPr="00532B52">
        <w:rPr>
          <w:u w:val="single"/>
        </w:rPr>
        <w:t>folk-political tendencies are mistaken. If complexity presently outstrips humanity’s capacities to think and control, there are two options: one is to reduce complexity down to a human scale; the other is to expand humanity’s capacities. We endorse the latter position.</w:t>
      </w:r>
      <w:r w:rsidRPr="00532B52">
        <w:t xml:space="preserve"> </w:t>
      </w:r>
      <w:r w:rsidRPr="00532B52">
        <w:rPr>
          <w:u w:val="single"/>
        </w:rPr>
        <w:t>Any postcapitalist project will necessarily require the creation of new cognitive maps, political narratives, technological interfaces, economic models, and mechanisms of collective control to be able to marshal complex phenomena for the betterment of humanity.</w:t>
      </w:r>
    </w:p>
    <w:p w14:paraId="11567490" w14:textId="77777777" w:rsidR="00A630E0" w:rsidRDefault="00A630E0" w:rsidP="00A630E0">
      <w:pPr>
        <w:pStyle w:val="Heading4"/>
      </w:pPr>
      <w:r>
        <w:t>Explanation card for the open ev file</w:t>
      </w:r>
    </w:p>
    <w:p w14:paraId="3CC26BF0" w14:textId="77777777" w:rsidR="00A630E0" w:rsidRDefault="00A630E0" w:rsidP="00A630E0">
      <w:r w:rsidRPr="00010F63">
        <w:rPr>
          <w:b/>
          <w:sz w:val="24"/>
        </w:rPr>
        <w:t>Srnicek and Williams 1</w:t>
      </w:r>
      <w:r>
        <w:rPr>
          <w:b/>
          <w:sz w:val="24"/>
        </w:rPr>
        <w:t>5</w:t>
      </w:r>
      <w:r>
        <w:t xml:space="preserve"> [Nick Srnicek and Alex Williams, tag teamed Badiou one time, </w:t>
      </w:r>
      <w:r w:rsidRPr="00201048">
        <w:rPr>
          <w:i/>
        </w:rPr>
        <w:t>Inventing the Future: Postcapitalism and a World Without Work</w:t>
      </w:r>
      <w:r>
        <w:t>, 2015, //Stefan]</w:t>
      </w:r>
    </w:p>
    <w:p w14:paraId="09B3B5CD" w14:textId="77777777" w:rsidR="00A630E0" w:rsidRDefault="00A630E0" w:rsidP="00A630E0">
      <w:r w:rsidRPr="0055379F">
        <w:rPr>
          <w:u w:val="single"/>
        </w:rPr>
        <w:t>Just as the new social movements were on the rise, the economic basis of the social democratic consensus was beginning to fall apart. The 1970s saw surging energy prices, the collapse of the Bretton Woods system, the growth of global capital flows, persistent stagflation and falling capitalist profits.</w:t>
      </w:r>
      <w:r>
        <w:t xml:space="preserve">43 </w:t>
      </w:r>
      <w:r w:rsidRPr="0055379F">
        <w:rPr>
          <w:u w:val="single"/>
        </w:rPr>
        <w:t>This</w:t>
      </w:r>
      <w:r>
        <w:t xml:space="preserve"> effectively </w:t>
      </w:r>
      <w:r w:rsidRPr="0055379F">
        <w:rPr>
          <w:u w:val="single"/>
        </w:rPr>
        <w:t>ended the basic political settlement that had supported the postwar era</w:t>
      </w:r>
      <w:r>
        <w:t xml:space="preserve">: that unique nexus of Keynesian economic policy, Fordist–corporatist industrial production and the broadly social democratic consensus that returned a part of the social surplus back to workers. Across the world, the structural crisis presented an opportunity for the forces of both the broad left and the broad right to generate a new hegemony that could resolve it. </w:t>
      </w:r>
      <w:r w:rsidRPr="0055379F">
        <w:rPr>
          <w:u w:val="single"/>
        </w:rPr>
        <w:t>For the right, the challenge was to restore capital accumulation and profitability. This challenge was eventually answered by the emergence of neoliberal thought on the global stage</w:t>
      </w:r>
      <w:r>
        <w:t>; but even before that, right-wing forces in the UK and the United</w:t>
      </w:r>
      <w:r w:rsidRPr="005D78B0">
        <w:t xml:space="preserve"> </w:t>
      </w:r>
      <w:r>
        <w:t>States were experimenting with new ways to outmanoeuvre both the old and new left. One particularly important approach was a political-economic strategy to link the crisis of capitalism to union power. The subsequent defeat of organised labour throughout the core capitalist nations has perhaps been neoliberalism’s most important achievement, significantly changing the balance of power between labour and capital. The means by which this was achieved were diverse, from physical confrontation and combat,44 to using legislation to undermine solidarity and industrial action, to embracing shifts in production and distribution that compromised union power (such as disaggregating supply chains), to re-engineering public opinion and consent around a broadly neoliberal agenda of individual freedom and ‘negative solidarity’. The latter denotes more than mere indifference to worker agitations – it is the fostering of an aggressively enraged sense of injustice, committed to the idea that, because I must endure increasingly austere working conditions (wage freezes, loss of benefits, a declining pension pot), then everyone else must as well. The result of these combined shifts was a hollowing-out of unions and the defeat of the working class in the developed world.45 While the right successfully faced the structural crisis by consolidating its political and economic power, the movements of the old and new left were unable to confront this new configuration of forces. In the 1970s, socialist and even communist political parties were gradually able to gain increasing ground in elections in Western Europe; but the old left simply tried to resolve the crisis by doubling down on the traditional corporatist agenda.46 But the old Keynesian policy formulations were unable to kick-start growth, restrain unemployment or reduce inflation under these new economic conditions. As a result, left-wing governments coming to power in the 1970s, such as the British Labour Party, often ended up having to implement proto-neoliberal policies in frustrated attempts to foster a recovery.47 The traditional labour movement, decrepit and stagnant, was by now being bested and co-opted by the forces of the right. In this context, the new left was a necessary critique that was essential to the left’s revitalisation and progress. Yet, as we</w:t>
      </w:r>
      <w:r w:rsidRPr="00646886">
        <w:t xml:space="preserve"> </w:t>
      </w:r>
      <w:r>
        <w:t>saw in the previous section, if the old labour organisations were in many senses bereft of ideas, the new left was unable to institutionalise itself and articulate a counter-hegemony. The result was a left that became increasingly marginalised. As neoliberalism expanded and consolidated its common sense, the remaining social democratic parties increasingly came to accept neoliberalism’s terms. With most major parties effectively signed up to its political and economic programme, and increasing numbers of public services being taken into private hands, the ability to achieve significant change at the ballot box was dramatically reduced. Widespread cynicism began to accompany a hollowed-out party politics that came to resemble the public relations industry, with politicians being reduced to the role of shopkeepers hawking undesirable wares.48 Mass participation in electoral politics declined in tandem with the gradual acceptance of the neoliberal coordinates, and the age of post-politics was upon us. Mass voter disaffection is the result today, with voter turnout routinely at historic lows. Under these circumstances, the folk-political insistence on immediate results and small-scale participatory democracy has an obvious allure. The position of the new social movements in this context was more ambiguous. By the 1990s, the positioning of the working class as privileged political subject had been fully broken down, and a much wider array of social identities, desires and oppressions had gained recognition.49 Increasingly sophisticated attempts were made to develop the analysis of interacting power structures, giving rise to ideas of intersectional oppressions.50 As a result of cultural dissemination and mainstream political endorsement, large parts of the programmes of feminist, anti-racist and queer political movements had become enshrined in law and embraced on a social level. But despite these successes, there had been a rollback from the kind of radical demands outlined in the 1970s, which envisaged a much more thorough transformation of society. Feminists, for example, have made significant gains in terms of pay equality, abortion rights and childcare policies, but these pale in comparison to projects for the total abolition of gender.51 Similarly, for many black liberation movements, while anti-racist employment policies and antidiscrimination laws were widely enacted, they had not been accompanied by other radical programmes espoused by earlier movements.52 Much of the success seen by the new social movements today is confined within the hegemonic terms established by neoliberalism – articulated around market-centred claims, liberal rights and a rhetoric of choice. What have been sidelined in the process are the more radical and anti-capitalist elements of these projects. Looking back, we have the collapse of the traditional organisations of the left, and the simultaneous rise of an alternative new left predicated upon critiques of bureaucracy, verticality, exclusion and institutionalisation, combined with an incorporation of some of the new desires into the apparatus of neoliberalism. It was against this backdrop that folk-political intuitions increasingly sedimented as a new common sense and came to be expressed in the alter-globalisation movements.53 These movements emerged in two phases. The first, appearing from the mid 1990s through to the early 2000s, consisted of groups such as the Zapatistas, anti-capitalists, alter-globalisers, and participants in the World Social Forum and global anti-war protests. A second phase began immediately after the 2007–09 financial crisis and featured various groups united by their similar organisational forms and ideological positions, including the Occupy movement, Spain’s 15M and various national-level student movements. Both phases of the newest social movements sought to counter neoliberalism and its national and corporate avatars, with the first phase targeting global trade and governance organizations, and the latter focusing more on financialisation, inequality and debt.54 Drawing influence from the earlier social movements, this latest cycle of struggles comprises groups that tend to privilege the local and the spontaneous, the horizontal and the anti-state. The apparent plausibility of folk politics rests on the collapse of traditional modes of organisation on the left, of the co-optation of social democratic parties into a choice-less neoliberal hegemony, and the broad sense of disempowerment engendered by the insipidness of contemporary party politics. In a world where the most serious problems</w:t>
      </w:r>
      <w:r w:rsidRPr="00646886">
        <w:t xml:space="preserve"> we face seem intractably complex, folk politics presents an alluring way to prefigure egalitarian futures in the present. On its own, however, this kind of politics is unable to give rise to long-lasting forces that might supersede, rather than merely resist, global capitalism.</w:t>
      </w:r>
    </w:p>
    <w:p w14:paraId="4E522442" w14:textId="77777777" w:rsidR="00A630E0" w:rsidRDefault="00A630E0" w:rsidP="00A630E0">
      <w:pPr>
        <w:pStyle w:val="Heading4"/>
      </w:pPr>
      <w:r>
        <w:t>Tag- horizontalism</w:t>
      </w:r>
    </w:p>
    <w:p w14:paraId="4045C6F4" w14:textId="77777777" w:rsidR="00A630E0" w:rsidRPr="00A62A44" w:rsidRDefault="00A630E0" w:rsidP="00A630E0">
      <w:r w:rsidRPr="00010F63">
        <w:rPr>
          <w:b/>
          <w:sz w:val="24"/>
        </w:rPr>
        <w:t>Srnicek and Williams 1</w:t>
      </w:r>
      <w:r>
        <w:rPr>
          <w:b/>
          <w:sz w:val="24"/>
        </w:rPr>
        <w:t>5</w:t>
      </w:r>
      <w:r>
        <w:t xml:space="preserve"> [Nick Srnicek and Alex Williams, tag teamed Badiou one time, </w:t>
      </w:r>
      <w:r w:rsidRPr="00201048">
        <w:rPr>
          <w:i/>
        </w:rPr>
        <w:t>Inventing the Future: Postcapitalism and a World Without Work</w:t>
      </w:r>
      <w:r>
        <w:t>, 2015, //Stefan]</w:t>
      </w:r>
    </w:p>
    <w:p w14:paraId="4FEE4359" w14:textId="77777777" w:rsidR="00A630E0" w:rsidRDefault="00A630E0" w:rsidP="00A630E0">
      <w:r>
        <w:t>Crystallising in 1970s US social movements and thrust into prominence by the Zapatistas, alter-globalisation activists and the movement of the squares, horizontalism has become the dominant strand of today’s radical left.2 Responding to the twentieth-century failures of state-led political change, horizontalist movements instead advocate changing the world by changing social relations from below.3 They draw upon a long tradition of theory and practice in anarchism, council communism, libertarian communism and autonomism, in order to – in the words of one proponent – ‘change the world without taking power’.4 At the heart of these movements lies a rejection of the state and other formal institutions, and a privileging of society as the space from which radical change will emerge. Horizontalism rejects the project of hegemony as intrinsically domineering, putting forth an affinity-based politics in its stead.5 Rather than advocating an appeal to or takeover of the vertical power of the state, horizontalism argues for freely associating individuals to come together, create their own autonomous communities and govern their own lives. In broad terms, we can summarise these ideas in terms of four major commitments: 1.A rejection of all forms of domination 2.An adherence to direct democracy and/or consensus decision-making6 3.A commitment to prefigurative politics 4.An emphasis on direct action Embedded within this set of commitments is a series of problems that constrain and limit their potential in the struggle against global capitalism. Horizontalism’s focus on domination in all its forms is perhaps its signal contribution.7 Moving beyond the old left’s traditional focus on the state and capital, it emphasises the various ways in which other types of domination continue to structure</w:t>
      </w:r>
      <w:r w:rsidRPr="00A62A44">
        <w:t xml:space="preserve"> </w:t>
      </w:r>
      <w:r>
        <w:t>society (racial, patriarchal, sexual, ableist, and so on). It is a significant advance that many of today’s radical left have adopted these ideas and centred their practice upon the complete removal of all forms of oppression – a commitment that we believe any serious leftist politics must adopt. Yet the means by which horizontalist movements attempt to overcome domination and oppression often end up being bound by the limits of folk politics. In seeking the direct and unmediated cancellation of social relations of domination, these movements either tend to ignore the more subtle forms of domination that persist, or else fail to construct persistent political structures able to maintain the new social relations in the long term. The commitment to avoiding all forms of domination is closely tied to a critique of representation – both conceptual and political. In practice, this has led to a rejection of the more hierarchical structures that characterise representative politics.8 Having experienced the history of corrupt trade unions and rapidly eroded liberal democracies, representation is seen as inevitably leading to self-serving and dominant elites. These structures are to be replaced by direct forms of democracy that privilege immediacy over mediation, invoking a more personal sense of politics.9 The idea here is that a ‘face-to-face democracy’ is presumably more natural and authentic, and less prone to the emergence of hierarchies.10 Political decisions are to be made not by representatives, but instead by individuals representing themselves in person.11 Direct democracy ends up being taken as a basic value, underpinned by the folk-political intuition that what is immediate is better than what is mediated. Rather than majority rule, parliamentary procedure, or dictates from a central committee, it is consensus that is often the major aim of discussions.12 Debate and governance should therefore be maximally inclusive, and the process of deliberation itself, as opposed to just its outcomes, is something to be valued.13 Participatory democracy is understandably a major attraction for many people, particularly in light of the empty, ritualistic gestures of contemporary representative democracies.14 Many participants speak of the feelings of empowerment they derive from participating in consensus decision-making processes.15</w:t>
      </w:r>
      <w:r w:rsidRPr="00A62A44">
        <w:t xml:space="preserve"> </w:t>
      </w:r>
      <w:r>
        <w:t>Maximal inclusivity and consensus are therefore valorised, and the importance of tactics and process is placed above strategic objectives. Direct democracy, consensus and inclusivity all form part of horizontalism’s commitments to prefigurative politics, which aims to create in the here-and-now the world they would like to see. Prefigurative politics is a longstanding tradition on the left, from the anarchism of Kropotkin and Bakunin onwards, but it has only recently come to characterise the leading edges of left-wing politics. The earlier promise that, after the revolution, hierarchies and exclusions would evaporate was little consolation to the women and people of colour whose concerns were ignored by yet another white male leader. Rather than wait for a purported revolution, prefigurative politics attempts to instantiate a new world immediately – again relying on an implicit sense that immediacy is inherently superior to more mediated approaches. At its best, prefigurative politics attempts to embody utopian impulses in bringing the future into concrete existence today.16 Yet at its worst, an insistence on prefiguration becomes a dogmatic assertion that the means must match the ends, accompanied by ignorance of the structural forces set against it.17 If the aim is to create the world we want in the here-and-now, and if recourse to mediating institutions is forbidden (or at least disavowed), then the appropriate form of practice has to be direct action. This is a form of practice that encompasses a wide range of possible tactics, ranging from theatrical protests in the vein of the Situationists, to wildcat strikes, to blockading ports, to burning down luxury housing developments. In these practices we can again see hints of folk politics – the privileging of the direct, the immediate and the intuitive. To be sure, direct action can sometimes be more effective and useful than protests – such as pouring concrete to destroy anti-homeless spikes, or using slow-down methods in workplace struggles.18 Yet, as we will see, direct action often remains insufficient to secure longstanding change, and in isolation, is typically only a temporary impediment to the powers of state and capital.</w:t>
      </w:r>
      <w:r w:rsidRPr="00A62A44">
        <w:t xml:space="preserve"> Direct democracy, prefigurative politics and direct action are not, we hasten to add, intrinsically flawed.19 Rather than being denounced in themselves, their utility needs to be judged relative to particular historical situations and particular strategic objectives – in terms of their ability to exert real power to create genuine lasting transformation. The reality of complex, globalised capitalism is that small interventions consisting of relatively non-scalable actions are highly unlikely to ever be able to reorganise our socioeconomic system. As we suggest in the second half of this book, the tactical repertoire of horizontalism can have some use, but only when coupled with other more mediated forms of political organisation and action. Following this broad overview of horizontalism’s theoretical commitments and the general issues associated with them, we can now turn to two important sequences in twenty-first-century politics to highlight both the practical possibilities and the strong folk-political limits built into these models. In what follows, we examine two of the strongest cases for horizontalism: the Occupy movement emerging after the 2008 financial crisis and the Argentinean experience in the wake of the country’s 2001 default. In each case, we can see both the real successes and the palpable limits of these approaches.</w:t>
      </w:r>
    </w:p>
    <w:p w14:paraId="029A9CD4" w14:textId="77777777" w:rsidR="00A630E0" w:rsidRDefault="00A630E0" w:rsidP="00A630E0">
      <w:pPr>
        <w:pStyle w:val="Heading4"/>
      </w:pPr>
      <w:r>
        <w:t>Tag- localism</w:t>
      </w:r>
    </w:p>
    <w:p w14:paraId="007F2F49" w14:textId="77777777" w:rsidR="00A630E0" w:rsidRDefault="00A630E0" w:rsidP="00A630E0">
      <w:r w:rsidRPr="003F5C65">
        <w:rPr>
          <w:b/>
          <w:sz w:val="24"/>
        </w:rPr>
        <w:t>Srnicek and Williams 15</w:t>
      </w:r>
      <w:r>
        <w:t xml:space="preserve"> [Nick Srnicek and Alex Williams, </w:t>
      </w:r>
      <w:r w:rsidRPr="00201048">
        <w:rPr>
          <w:i/>
        </w:rPr>
        <w:t>Inventing the Future: Postcapitalism and a World Without Work</w:t>
      </w:r>
      <w:r>
        <w:t>, 2015, //Stefan]</w:t>
      </w:r>
    </w:p>
    <w:p w14:paraId="2A45B4D4" w14:textId="77777777" w:rsidR="00A630E0" w:rsidRDefault="00A630E0" w:rsidP="00A630E0">
      <w:r w:rsidRPr="003B4FAE">
        <w:t xml:space="preserve">Less </w:t>
      </w:r>
      <w:r w:rsidRPr="001F2FA6">
        <w:rPr>
          <w:u w:val="single"/>
        </w:rPr>
        <w:t>politically radical than horizontalism, though no less ubiquitous, is localism.</w:t>
      </w:r>
      <w:r w:rsidRPr="003B4FAE">
        <w:t xml:space="preserve"> As an ideology, localism extends far beyond the left, inflecting the politics of pro-capitalists, anti-capitalists, radicals and mainstream culture alike, as a new kind of political common sense. Shared between all of these is a belief that the abstraction and sheer scale of the modern world is at the root of our present political, ecological and economic problems, and that the solution therefore lies in adopting a ‘small is beautiful’ approach to the world.69 Small-scale actions, local economies, immediate communities, face-to-face interaction – all of these responses characterise the localist worldview. </w:t>
      </w:r>
      <w:r w:rsidRPr="001F2FA6">
        <w:rPr>
          <w:u w:val="single"/>
        </w:rPr>
        <w:t>In a time when most of the political strategies and tactics developed in the nineteenth and twentieth centuries appear blunted and ineffectual, localism has a seductive logic to it.</w:t>
      </w:r>
      <w:r w:rsidRPr="003B4FAE">
        <w:t xml:space="preserve"> In all its diverse variants, </w:t>
      </w:r>
      <w:r>
        <w:t xml:space="preserve">from centre-right communitarianism70 to ethical consumerism,71 developmental microloans, and contemporary anarchist practice,72 </w:t>
      </w:r>
      <w:r w:rsidRPr="001F2FA6">
        <w:rPr>
          <w:u w:val="single"/>
        </w:rPr>
        <w:t>the promise it offers to do something concrete, enabling political action with immediately noticeable effects, is empowering on an individual level</w:t>
      </w:r>
      <w:r>
        <w:t xml:space="preserve">. But </w:t>
      </w:r>
      <w:r w:rsidRPr="001F2FA6">
        <w:rPr>
          <w:u w:val="single"/>
        </w:rPr>
        <w:t xml:space="preserve">this sense of empowerment can be misleading. </w:t>
      </w:r>
      <w:r>
        <w:t xml:space="preserve">The problem with </w:t>
      </w:r>
      <w:r w:rsidRPr="001F2FA6">
        <w:rPr>
          <w:u w:val="single"/>
        </w:rPr>
        <w:t>localism</w:t>
      </w:r>
      <w:r>
        <w:t xml:space="preserve"> is that, </w:t>
      </w:r>
      <w:r w:rsidRPr="001F2FA6">
        <w:rPr>
          <w:u w:val="single"/>
        </w:rPr>
        <w:t>in attempting to reduce large-scale systemic problems to the more manageable sphere of the local community</w:t>
      </w:r>
      <w:r>
        <w:t xml:space="preserve">, it </w:t>
      </w:r>
      <w:r w:rsidRPr="001F2FA6">
        <w:rPr>
          <w:u w:val="single"/>
        </w:rPr>
        <w:t>effectively denies the systemically interconnected nature of today’s world</w:t>
      </w:r>
      <w:r>
        <w:t xml:space="preserve">. Problems such as </w:t>
      </w:r>
      <w:r w:rsidRPr="001F2FA6">
        <w:rPr>
          <w:u w:val="single"/>
        </w:rPr>
        <w:t>global exploitation, planetary climate change, rising surplus populations, and the repeated crises of capitalism are abstract in appearance, complex in structure, and non-localised.</w:t>
      </w:r>
      <w:r>
        <w:t xml:space="preserve"> Though they touch upon every locality, they are never fully manifested in any particular region. Fundamentally, these are systemic and abstract problems, requiring systemic and abstract responses. While much of the populist localism on the right can easily be dismissed as regressive macho fantasy (for example, secessionist libertarianism), sinister ideological cover for austerity economics (the UK Conservative Party’s ‘Big Society’) or downright racist (the nationalist or fascist blaming of immigrants for structural economic problems), the localism of the left has been less thoroughly scrutinised. Though undoubtedly well-meaning, both the radical and mainstream left partake in localist politics and economics to their detriment. In what follows we will critically examine two of the more popular variants – local food and economic localism – which in very different areas exemplify the problematic dynamics of localism in general. Local food With a cachet that reaches far beyond typical political circles, localism has recently come to dominate discussions of the production, distribution and consumption of food. Most influential here have been the interlinked movements known as ‘slow food’ and ‘locavorism’ (eating locally). The slow-food movement began in the mid 1980s in Italy, partly as a protest against</w:t>
      </w:r>
      <w:r w:rsidRPr="003B4FAE">
        <w:t xml:space="preserve"> </w:t>
      </w:r>
      <w:r>
        <w:t>the ever-increasing encroachment of fast-food chains. Slow food, as its name suggests, stands for everything McDonald’s does not: local food, traditional recipes, slow eating and highly skilled production.73 It is food that offers the most visceral embodiment of the benefits of the slow lifestyle, overcoming the vicissitudes of fast-paced capitalism by returning to an older culture of savouring meals and traditional production techniques.74 But even its proponents admit that there are difficulties involved in living the slow-food lifestyle: ‘Few of us have the time, money, energy or discipline to be a model Slow Foodie.’75 Without an assessment of how our lives are structured by social, political and economic pressures that make it easier to eat pre-prepared food than embrace the slow-food lifestyle, the end result is a variant of ethical consumerism with a hedonistic twist. It is patently correct that taking one’s time to enjoy a well-prepared meal can be a pleasurable experience. Paying attention to a meal recasts the experience from one of pure utility into a more social and aesthetic experience. But there are structural reasons why we do not choose to do this often – reasons that are not the result of any individual moral failing. The structure of work, for example, is a primary reason why many of us are unable to enjoy slow eating, or meals prepared according to the ideals of the slow-food movement. Slow food might not always require money, but it always requires time. For those who have to work multiple jobs to support their families, time is at a premium. What is more, the gender politics of slow food are problematic, given that we live in patriarchal societies where the majority of food preparation is still presumed to be the task of wives and mothers.76 While ‘fast’ food or pre-prepared meals might be unhealthy, their popularity enables the freeing up of women to live lives that are less marked by the everyday drudgery of feeding their families.77 As innocent as it may at first seem, the slow-food movement, like many other forms of ethical consumerism, fails to think in large-scale terms about how its ideas might work within the broader context of rapacious capitalism.</w:t>
      </w:r>
      <w:r w:rsidRPr="003B4FAE">
        <w:t xml:space="preserve"> </w:t>
      </w:r>
      <w:r>
        <w:t>Closely linked to the slow-food movement are locavorism and the ‘100-mile diet’ – a food politics that emphasises eating locally. Locavorism holds that locally sourced food is not only more likely to be healthy, but is also a vital component of our efforts to reduce carbon outputs, and hence our impact on the environment. It situates itself, therefore, as a response to a global issue. Moreover, locavorism claims to be one way to overcome the alienation of our relationship to food under capitalism. By eating food grown or produced in our locality, so this logic runs, we will be able to get back in touch with the production of our food and reclaim it from the dead hands of a capitalism that has run amok.78 Compared to the slow-food movement, locavorism positions itself more explicitly, and politically, against globalisation. In doing so, it appeals to a constellation of folk-political ideas relating to the primacy of the local as a horizon of political action, and of the virtues of the local over the global, the immediate over the mediated, the simple over the complex. These ideas condense often complex environmental issues into questions of individual ethics. One of the most serious (and intrinsically collective) crises of our times is thus effectively privatised. This personalised environmental ethic is exemplified in localist food politics – in particular, in the moral (and price) premium placed on locally grown food. Here we find ecologically motivated arguments (for reducing energy expenditure by reducing the distances over which food is transported, for example) combined with class differentiation (in the form of marketing designed to promote identification with organic food). Similarly, complex problems are condensed into poorly formulated shorthand. For instance, the idea of ‘food miles’ – identifying the distances that food products have travelled, so as to reduce carbon outputs – appears a reasonable one. The problem is that it is all too often taken to be sufficient on its own as a guide to ethical action. As a 2005 report by the UK’s Department of Agriculture and Food found, while the environmental impacts of transporting food were indeed considerable, a single indicator based on total food miles was inadequate as a measure</w:t>
      </w:r>
      <w:r w:rsidRPr="003B4FAE">
        <w:t xml:space="preserve"> </w:t>
      </w:r>
      <w:r>
        <w:t>of sustainability.79 Most notably, the food-miles metric emphasises an aspect of food production that contributes a relatively small amount to overall carbon outputs. When it is simply assumed that ‘small is beautiful’, we can all too easily ignore the fact that the energy costs associated with producing food locally may well exceed the total costs of transporting it from a more suitable climate.80 Even for the purpose of assessing the contribution of food transportation, food miles are a poor metric. Air freight, for example, makes up a relatively small portion of total food miles, but it makes up a disproportionately large slice of total food-related CO2 emissions.81 The energy consumption involved in putting food on our plates is important, but it cannot be captured in anything as simple as food miles, or in the idea that ‘local is best’. Indeed, highly inefficient local food production techniques may be more costly than efficiently grown globally sourced foodstuffs. The bigger question here relates to the priorities we place on the types of food we produce, how that production is controlled, who consumes that food and at what cost. Localist food politics flattens the complexities it is trying to resolve into a simplistic binary: global, bad; local, good. What is needed, by contrast, are less simplistic ways of looking at complex problems – an analysis that takes into account the global food system as a whole, rather than intuitive shorthand formulae such as food miles, or ‘organic’ versus non-‘organic’ foods. It is likely that the ideal method of global food production will be some complex mixture of local initiatives, industrial farming practices, and global systems of distribution. It is equally likely that an analysis capable of calculating the best means to grow and distribute food lies outside the grasp of any individual consumer, requiring significant technical knowledge, collective effort and global coordination. None of this is well served by a culture that simply values the local. Local economics Localism, in all its forms, represents an attempt to abjure the problems and politics of scale involved in large systems such as</w:t>
      </w:r>
      <w:r w:rsidRPr="003B4FAE">
        <w:t xml:space="preserve"> </w:t>
      </w:r>
      <w:r>
        <w:t>the global economy, politics and the environment. Our problems are increasingly systemic and global, and they require an equally systemic response. Action must always to some extent occur at the local level – and indeed some localist ideas, such as resiliency, can be useful. But localism-as-ideology goes much further, rejecting the systemic analysis that might guide and coordinate instances of local action to confront, oppose and potentially supplant oppressive instances of global power or looming planetary threats. Nowhere is the inability of localist solutions to challenge complex global problems more apparent than in movements towards localised business, banking and economics. Since the 2008 financial crisis, there have been a number of trends on the broad left towards reforming our economic and monetary systems. While much of this work is useful, one prominent strand has focused on transforming economic systems through localisation. The problem with big business, so the thinking goes, is not so much its inherently exploitative nature but the scale of the enterprises involved. Smaller businesses and banks would supposedly be more reflective of the local community’s needs. One popular recent campaign, the ‘move your money’ movement, centred on the idea that, if it was the scale of banks that was to blame for the financial crisis, then customers ought to move their funds collectively to smaller, more virtuous institutions. Ethical-consumerist campaigns like this offer a semblance of effective action – they provide a meaningful narrative about the problems of the system and indicate the simple and pain-free action necessary to resolve it. As with most folk-political actions, it has all the appearances and feeling of having done something. Major banks are positioned as the bad guys, and individuals can supposedly produce significant effects just by moving their money into smaller, local banks and credit unions. What this model neglects is the complex abstractions of the modern banking system. Money circulates as immediately global and immediately interconnected with every other market. In any situation where a small bank or credit union has more deposits than it is able to profitably reinvest within its locality, it</w:t>
      </w:r>
      <w:r w:rsidRPr="003B4FAE">
        <w:t xml:space="preserve"> </w:t>
      </w:r>
      <w:r>
        <w:t>will inevitably seek investments within the broader financial system. Indeed, a reading of the accounts of smaller banks in the United States reveals that they partake in and contribute to the same global financial markets as everyone else – investing in Treasury, mortgage or corporate bonds while often participating in socially destructive lending practices that equal those of the major banks.82 While clearly a reformist measure, ‘move your money’ might at least have been expected to lead to some transformations in the composition of the US banking system. However, as of September 2013, total assets held by the six largest US banks had increased by 37 per cent since the financial crisis. Indeed, by every available measure the big US banks are larger today than at the beginning of the crisis, holding 67 per cent of all assets in the US banking system.83 And while legislative efforts across the world have made some attempts to impose restraints on the activities that led to the crisis (requiring increased capital asset ratios and regular ‘stress tests’ designed to avoid further bailouts), risky lending continues,84 and risky derivatives holdings remain at staggeringly high levels.85 If localist efforts to constrain the size of the largest banks appear doomed to failure, what are we to make of alternative campaigns to replicate some of the local banks that make up much of the continental European banking system? For example, 70 per cent of the German banking sector consists of community or smaller-sized banks.86 German and Swiss community banks, their proponents argue, pool risks collectively and are mutually owned, with high degrees of autonomy to take advantage of local knowledge, and as a result generally remained profitable throughout the financial crisis.87 It is also argued that local banks of this type are more likely to lend to small businesses than the larger institutions that are more common in the United States and the UK. There are advantages to some local banking models, but their stability is often overstated. For example, despite being highly localised and under community control, Spain’s community banks (the cajas) took significant risks in the property market and other speculative investments in the 2000s, necessitating thoroughgoing financial restructuring after the 2008 crisis. Though under the alleged</w:t>
      </w:r>
      <w:r w:rsidRPr="003B4FAE">
        <w:t xml:space="preserve"> control of boards with community representation, investment decisions were effectively taken with little proper oversight. Localisation here meant the politicisation of allegedly disinterested governance boards, turning some cajas into platforms for local government investment in speculative property schemes, as a culture of cronyism took hold.88 With the worst of Spain’s banking crisis centred on the local banks, restructuring meant the merging of local banks to form larger institutions. Even in Germany, often touted as having the best localised banking system in the world, there were issues with some regional banks. The Landesbanken, for example, were heavily invested in structured credit products that performed particularly poorly during the financial crisis.89 The lesson to draw from this is that there is nothing inherent in smaller institutions that will enable them to resist the worst excesses of contemporary finance – and that the idea of cleanly separating the local from the global is today impossible. Political capture, the need to seek profitable investments beyond those available in the local area, and simply the high returns of more risky investments, are all factors leading local banks to participate in the broader financial system. Even mutual ownership is no guarantee of financial probity, as demonstrated by the recent travails of the UK’s Co-operative Bank, which almost collapsed entirely following an ill-conceived takeover of a building society in 2009.90 The systemic problems of the financial system can only be properly dealt with by taking apart financial power, whether by means of broad regulation (as was briefly achieved under postwar Keynesianism) or more revolutionary methods. Fetishising the small and the local seems to be a means of simply ignoring the more significant ways in which the system could be transformed for the better.</w:t>
      </w:r>
    </w:p>
    <w:p w14:paraId="4F36E10E" w14:textId="77777777" w:rsidR="00A630E0" w:rsidRDefault="00A630E0" w:rsidP="00A630E0">
      <w:pPr>
        <w:pStyle w:val="Heading4"/>
      </w:pPr>
      <w:r>
        <w:t>Tag- withdrawal</w:t>
      </w:r>
    </w:p>
    <w:p w14:paraId="0764BE0D" w14:textId="77777777" w:rsidR="00A630E0" w:rsidRPr="00A62A44" w:rsidRDefault="00A630E0" w:rsidP="00A630E0">
      <w:r w:rsidRPr="00010F63">
        <w:rPr>
          <w:b/>
          <w:sz w:val="24"/>
        </w:rPr>
        <w:t>Srnicek and Williams 1</w:t>
      </w:r>
      <w:r>
        <w:rPr>
          <w:b/>
          <w:sz w:val="24"/>
        </w:rPr>
        <w:t>5</w:t>
      </w:r>
      <w:r>
        <w:t xml:space="preserve"> [Nick Srnicek and Alex Williams, tag teamed Badiou one time, </w:t>
      </w:r>
      <w:r w:rsidRPr="00201048">
        <w:rPr>
          <w:i/>
        </w:rPr>
        <w:t>Inventing the Future: Postcapitalism and a World Without Work</w:t>
      </w:r>
      <w:r>
        <w:t>, 2015, //Stefan]</w:t>
      </w:r>
    </w:p>
    <w:p w14:paraId="3EDBC05B" w14:textId="77777777" w:rsidR="00A630E0" w:rsidRPr="00A1083F" w:rsidRDefault="00A630E0" w:rsidP="00A630E0">
      <w:pPr>
        <w:rPr>
          <w:u w:val="single"/>
        </w:rPr>
      </w:pPr>
      <w:r w:rsidRPr="00A1083F">
        <w:t xml:space="preserve">While nostalgia for a lost past is clearly not an adequate response, neither is today’s widespread glorification of resistance. </w:t>
      </w:r>
      <w:r w:rsidRPr="00A1083F">
        <w:rPr>
          <w:u w:val="single"/>
        </w:rPr>
        <w:t xml:space="preserve">Resistance always means resistance against another active force. </w:t>
      </w:r>
      <w:r w:rsidRPr="00A1083F">
        <w:t xml:space="preserve">In other words, it is </w:t>
      </w:r>
      <w:r w:rsidRPr="00A1083F">
        <w:rPr>
          <w:u w:val="single"/>
        </w:rPr>
        <w:t>a defensive and reactive gesture, rather than an active movement.</w:t>
      </w:r>
      <w:r w:rsidRPr="00A1083F">
        <w:t xml:space="preserve"> </w:t>
      </w:r>
      <w:r w:rsidRPr="00A1083F">
        <w:rPr>
          <w:u w:val="single"/>
        </w:rPr>
        <w:t>We do not resist a new world into being; we resist in the name of an old world</w:t>
      </w:r>
      <w:r w:rsidRPr="00A1083F">
        <w:t xml:space="preserve">. The contemporary emphasis on resistance therefore belies a defensive stance towards the encroachments of expansionary capitalism. Trade unions, for instance, position themselves as resisting neoliberalism with demands to ‘save our health system’ or ‘stop austerity’; but these demands simply reveal a conservative disposition at the heart of the movement. According to these demands, </w:t>
      </w:r>
      <w:r w:rsidRPr="00A1083F">
        <w:rPr>
          <w:u w:val="single"/>
        </w:rPr>
        <w:t>the best one can hope for is small impediments in the face of a predatory capitalism. We can only struggle to keep what we already have, as limited and crisis-ridden as it may be.</w:t>
      </w:r>
      <w:r w:rsidRPr="00A1083F">
        <w:t xml:space="preserve"> Even in left-leaning Latin America this trend is visible, with the most significant successes largely around efforts to impede transnational corporations, particularly in relation to mining.93 In many circles </w:t>
      </w:r>
      <w:r w:rsidRPr="00A1083F">
        <w:rPr>
          <w:u w:val="single"/>
        </w:rPr>
        <w:t>resistance has come to be glorified, obscuring the conservative nature of such a stance behind a veil of radical rhetoric. Resistance is seen to be all that is possible, while constructive projects are nothing but a dream.</w:t>
      </w:r>
      <w:r w:rsidRPr="00A1083F">
        <w:t xml:space="preserve">94 While it can be important in some circumstances, </w:t>
      </w:r>
      <w:r w:rsidRPr="00A1083F">
        <w:rPr>
          <w:u w:val="single"/>
        </w:rPr>
        <w:t>in the task of building a new world, resistance is futile.</w:t>
      </w:r>
      <w:r w:rsidRPr="00A1083F">
        <w:t xml:space="preserve"> Other movements argue for an approach of withdrawal, whereby individuals exit from existing social institutions. Horizontalism is closely linked to this approach, being predicated on the rejection of existing institutions and the creation of autonomous forms of community. Indeed, the recent history of activism has tended towards such approaches.95 Often these approaches are explicitly opposed to complex societies, meaning that the ultimate implied destination is some form of communitarianism or anarcho-primitivism.96 Others suggest making oneself invisible in order to evade detection and repression by the state.97 At the extreme, some argue for what amounts to a left-wing survivalism: civilisation is in catastrophe,98 and we should therefore become invisible,99 retreat to small communes,100 and learn how to grow food, hunt, heal and defend ourselves.101 If left at the level of survivalism, these kinds of positions, while perhaps unappealing, would at least have some consistency. They at least have the virtue of being open about their implications. However, </w:t>
      </w:r>
      <w:r w:rsidRPr="00A1083F">
        <w:rPr>
          <w:u w:val="single"/>
        </w:rPr>
        <w:t>arguments for withdrawal and exit too easily confuse the idea of a social logic separate from capitalism with a social logic that is antagonistic to capitalism</w:t>
      </w:r>
      <w:r w:rsidRPr="00A1083F">
        <w:t xml:space="preserve"> – or, in an even stronger claim, that poses a threat to capitalist logics.102 Yet </w:t>
      </w:r>
      <w:r w:rsidRPr="00A1083F">
        <w:rPr>
          <w:u w:val="single"/>
        </w:rPr>
        <w:t>capitalism has been and will continue to be compatible with a wide range of different practices and autonomous spaces.</w:t>
      </w:r>
      <w:r w:rsidRPr="00A1083F">
        <w:t xml:space="preserve"> The Spanish town of Marinaleda offers a useful example of this. Over the course of three decades, this small community (pop. 2,700) has built up a ‘communist utopia’ that has expropriated land, built its own housing and co-operatives, kept living costs low, and provided work for everyone. Yet the limits of such an approach for transforming capitalism are quickly revealed: housing materials are provided by the regional government, agricultural subsidies come from the European Union, jobs are sustained by the rejection of labour-saving devices, income still comes from selling goods on wider capitalist markets, and businesses remain subjected to capitalist competition and the global financial crisis.103 Marinaleda is but one example of how </w:t>
      </w:r>
      <w:r w:rsidRPr="00A1083F">
        <w:rPr>
          <w:u w:val="single"/>
        </w:rPr>
        <w:t>the project of withdrawing, escaping or exiting from capitalism is still contained within a folk-political horizon, within which defending small bunkers of autonomy against the onslaught of capitalism is the best that can be hoped for. Yet we would argue not only that more can be hoped for (and achieved), but that, in the absence of broad and systematic contention, even those small pockets of resistance are likely to be swiftly eradicated.</w:t>
      </w:r>
    </w:p>
    <w:p w14:paraId="0F6F2F6A" w14:textId="77777777" w:rsidR="00A630E0" w:rsidRDefault="00A630E0" w:rsidP="00A630E0">
      <w:pPr>
        <w:pStyle w:val="Heading4"/>
      </w:pPr>
      <w:r>
        <w:t>Tag- more folk politics/pic card</w:t>
      </w:r>
    </w:p>
    <w:p w14:paraId="377AAC82" w14:textId="77777777" w:rsidR="00A630E0" w:rsidRDefault="00A630E0" w:rsidP="00A630E0">
      <w:r w:rsidRPr="003F5C65">
        <w:rPr>
          <w:b/>
          <w:sz w:val="24"/>
        </w:rPr>
        <w:t>Srnicek and Williams 15</w:t>
      </w:r>
      <w:r>
        <w:t xml:space="preserve"> [Nick Srnicek and Alex Williams, </w:t>
      </w:r>
      <w:r w:rsidRPr="00201048">
        <w:rPr>
          <w:i/>
        </w:rPr>
        <w:t>Inventing the Future: Postcapitalism and a World Without Work</w:t>
      </w:r>
      <w:r>
        <w:t>, 2015, //Stefan]</w:t>
      </w:r>
    </w:p>
    <w:p w14:paraId="7838B723" w14:textId="77777777" w:rsidR="00A630E0" w:rsidRDefault="00A630E0" w:rsidP="00A630E0">
      <w:r w:rsidRPr="00495F72">
        <w:t>Horizontalism, localism, nostalgia, resistance and withdrawal all embody, to greater or lesser degrees, folk-political intuitions about how to do politics. And they all remain inadequate for the task of transforming capitalism. But this is not to say that they should be rejected in their entirety. As the rest of the book will make clear, there are a number of important elements to retain</w:t>
      </w:r>
      <w:r>
        <w:t xml:space="preserve"> rom these approaches. Rather than being intrinsically malign, folk politics is simply partial, temporary and insufficient. Various horizontalist approaches, for example, have raised important questions about power, domination and hierarchy – but they have not developed adequate responses to them. Folk politics as a tendency retreats from the difficulty of these problems by attempting to dispel them from the outset. Yet, in a world where dominance, power, hierarchy and exploitation are imposed upon us, such questions must be confronted directly, rather than retreated from.104 Likewise, in a banal sense, all politics is local. We act upon things in our immediate vicinity in order to change larger political structures. We cannot simply reject the local. But today’s folk-political tendencies invoke a stronger sense of local politics: a retreat into the local in order to avoid the problems of a complex and abstract society; an assumption about the authenticity and naturalness of the local; and a neglect of scalable and sustainable practices that might go beyond the local. While all politics begins within the local, folk politics remains local. In the end, a significant part of the problem with folk politics lies less in the particular tactics and practices it tends to adhere to than in the overarching strategic vision into which it is placed. Protests, marches, occupations, sit-ins and blockades all have their place: none of these tactics in themselves are fundamentally folk-political. But when they are marshalled by a strategic vision that sees temporary and small-scale changes as the horizon of success, or when they are extrapolated beyond the particular conditions that made them effective, they are inevitably going to be bound up within folk-political thinking. If the tactic of occupation, for example, is employed in order to create exemplars and temporary spaces of non-capitalist social relations, it will inevitably fail to achieve substantial change. If, on the other hand, it is understood as a mechanism to produce solidarity networks and mobilise them for further action, then it may still have use within broader counter-hegemonic strategies. But this sort of strategic reflection about the virtues and limits of any particular action is what is absent from too much of the left today. The numerous protests and marches and occupations</w:t>
      </w:r>
      <w:r w:rsidRPr="00495F72">
        <w:t xml:space="preserve"> typically operate without any sense of strategy, simply acting as dispersed and independent blips of resistance. There is far too little thought given to how to combine these various actions, and how they might function together to collectively build a better world. Instead we are left with actions that sometimes succeed but which rarely have an overarching eye to how this contributes to medium-and long-term goals.105 In the next chapter, we look at how the right undertook such strategic reflection and orchestrated a situation in which neoliberalism became the dominant common sense of our time.</w:t>
      </w:r>
    </w:p>
    <w:p w14:paraId="32D6B798" w14:textId="77777777" w:rsidR="00A630E0" w:rsidRDefault="00A630E0" w:rsidP="00A630E0">
      <w:pPr>
        <w:pStyle w:val="Heading4"/>
      </w:pPr>
      <w:r>
        <w:t>Thesis card- neoliberalism</w:t>
      </w:r>
    </w:p>
    <w:p w14:paraId="724E220D" w14:textId="77777777" w:rsidR="00A630E0" w:rsidRDefault="00A630E0" w:rsidP="00A630E0">
      <w:r w:rsidRPr="00BB05BD">
        <w:rPr>
          <w:b/>
          <w:sz w:val="24"/>
        </w:rPr>
        <w:t>Srnicek and Williams 15</w:t>
      </w:r>
      <w:r>
        <w:t xml:space="preserve"> [Nick Srnicek and Alex Williams, communist IT guys, </w:t>
      </w:r>
      <w:r w:rsidRPr="00201048">
        <w:rPr>
          <w:i/>
        </w:rPr>
        <w:t>Inventing the Future: Postcapitalism and a World Without Work</w:t>
      </w:r>
      <w:r>
        <w:t>, 2015, //Stefan]</w:t>
      </w:r>
    </w:p>
    <w:p w14:paraId="3A7D32C7" w14:textId="77777777" w:rsidR="00A630E0" w:rsidRDefault="00A630E0" w:rsidP="00A630E0">
      <w:r>
        <w:t>If our era is dominated by one hegemonic ideology, it is that of neoliberalism. It is widely assumed that the most effective away to produce and distribute goods and services is by allowing instrumentally rational individuals to exchange via the market. State regulations and national industries are, by contrast, seen as distortions and inefficiencies holding back the productive dynamics inherent to free markets. Today, this vision of how economies should operate is what both its critics and proponents take as a baseline. Neoliberalism sets the agenda for what is realistic, necessary and possible. While the economic crisis of 2008 has upset the blind belief in neoliberalism, it nevertheless remains an entrenched part of our worldview – so much so that it is difficult even for its critics to picture coherent alternatives. Yet this ideology of neoliberalism did not emerge fully formed from the minds of Milton Friedman or Friedrich Hayek, or even the Chicago School, and its global hegemony did not arise inevitably from capitalism’s logic. In its origins, neoliberalism was a fringe theory. Its adherents found it difficult to gain employment, were often untenured, and were mocked by the Keynesian mainstream.1 Neoliberalism was far from being the world-dominating ideology it would eventually become. The question this chapter will focus on is: How did a small band of neoliberals manage to reshape the world so radically? Neoliberalism was never a given, never a necessary endpoint of capitalist accumulation. Rather, it was a political project from the beginning, and a massively successful one in the end. It succeeded by skilfully constructing an ideology and the infrastructure to support it, and by operating in a non–folk-political manner. This chapter aims to show that neoliberalism functioned as an expansive universal ideology. From humble beginnings, the universalising logic of neoliberalism made it capable of spreading across the world, infiltrating the media, the academy, the policy world, education, labour practices, and the affects, feelings and identities of everyday people. This chapter therefore focuses primarily on how neoliberal hegemony was constructed, rather than on the specific content of neoliberalism. What is of greatest interest is how it was</w:t>
      </w:r>
      <w:r w:rsidRPr="00BB05BD">
        <w:t xml:space="preserve"> </w:t>
      </w:r>
      <w:r>
        <w:t>able to transform the ideological and material fabric of global society. What standard histories of neoliberalism often neglect is the ways in which the main components of this ideological architecture were systematically and painstakingly set in place in the decades prior to the 1970s.2 It is in this prehistory of the neoliberal era that we can discern an alternative mode of political action – one that evades the limits of folk politics. This is not to say that this prehistory provides a model for any future leftist programme simply to copy; rather, it is an instructive case study in how the right was able to move beyond folk politics and create a new hegemony. The history of neoliberalism has been one of contingencies, struggle, concentrated action, patience and grand-scale strategic thinking. It has been a flexible idea, actualised in various ways according to the specific circumstances it encountered: from Germany in the 1940s, Chile in the 1970s and the UK in the 1980s, to post-Hussein Iraq in the 2000s. This versatility has made neoliberalism a sometimes contradictory project, but one that succeeds precisely by transforming these contradictions into productive tensions.3 These tensions and variations have led some to believe that the term ‘neoliberalism’ is meaningless and should be relegated to polemics. But the term has some validity, even if it is often used loosely. In popular perception, neoliberalism is usually identified with a glorification of free markets – a position that also entails a commitment to free trade, private property rights and the free movement of capital. Defining neoliberalism as the veneration of free markets is problematic, however, because many ostensibly neoliberal states do not adhere to free-market policies. Others have argued that neoliberalism is predicated upon instilling competition wherever possible.4 This makes sense of the drive towards privatisation, but it fails to explain the debates within neoliberalism about whether competition is an ultimate good or not.5 Some take into account these tensions within neoliberalism and recognise it as the political, rather than economic, project of a particular class.6 There is certainly some truth to this claim, but, taken at face value, it cannot explain</w:t>
      </w:r>
      <w:r w:rsidRPr="00BB05BD">
        <w:t xml:space="preserve"> </w:t>
      </w:r>
      <w:r>
        <w:t>why neoliberal ideology was rejected for so long by the capitalist classes that purportedly benefit from it. Our view is that, contrary to its popular presentation, neoliberalism differs from classical liberalism in ascribing a significant role to the state.7 A major task of neoliberalism has therefore been to take control of the state and repurpose it.8 Whereas classical liberalism advocated respect for a naturalised sphere supposedly beyond state control (the natural laws of man and the market), neoliberals understand that markets are not ‘natural’.9 Markets do not spontaneously emerge as the state backs away, but must instead be consciously constructed, sometimes from the ground up.10 For instance, there is no natural market for the commons (water, fresh air, land), or for healthcare, or for education.11 These and other markets must be built through an elaborate array of material, technical and legal constructs. Carbon markets required years to be built;12 volatility markets exist in large part as a function of abstract financial models;13 and even the most basic markets require intricate design.14 Under neoliberalism, the state therefore takes on a significant role in creating ‘natural’ markets. The state also has an important role in sustaining these markets – neoliberalism demands that the state defend property rights, enforce contracts, impose anti-trust laws, repress social dissent and maintain price stability at all costs. This latter demand, in particular, has greatly expanded in the wake of the 2008 crisis into the full-spectrum management of monetary issues through central banks. We therefore make a grave mistake if we think the neoliberal state is intended simply to step back from markets. The unprecedented interventions by central banks into financial markets are symptomatic not of the neoliberal state’s collapse, but of its central function: to create and sustain markets at all costs.15 Yet it has been an arduous and winding path from neoliberalism’s origins to the present, in which its ideas hold sway over those injecting trillions of dollars into the market.</w:t>
      </w:r>
    </w:p>
    <w:p w14:paraId="7011BF0D" w14:textId="77777777" w:rsidR="00A630E0" w:rsidRDefault="00A630E0" w:rsidP="00A630E0">
      <w:pPr>
        <w:pStyle w:val="Heading4"/>
      </w:pPr>
      <w:r>
        <w:t>Tag- universalism and left modernity</w:t>
      </w:r>
    </w:p>
    <w:p w14:paraId="73DB4FDA" w14:textId="77777777" w:rsidR="00A630E0" w:rsidRPr="00A62A44" w:rsidRDefault="00A630E0" w:rsidP="00A630E0">
      <w:r w:rsidRPr="00010F63">
        <w:rPr>
          <w:b/>
          <w:sz w:val="24"/>
        </w:rPr>
        <w:t>Srnicek and Williams 1</w:t>
      </w:r>
      <w:r>
        <w:rPr>
          <w:b/>
          <w:sz w:val="24"/>
        </w:rPr>
        <w:t>5</w:t>
      </w:r>
      <w:r>
        <w:t xml:space="preserve"> [Nick Srnicek and Alex Williams, tag teamed Badiou one time, </w:t>
      </w:r>
      <w:r w:rsidRPr="00201048">
        <w:rPr>
          <w:i/>
        </w:rPr>
        <w:t>Inventing the Future: Postcapitalism and a World Without Work</w:t>
      </w:r>
      <w:r>
        <w:t>, 2015, //Stefan]</w:t>
      </w:r>
    </w:p>
    <w:p w14:paraId="3F936165" w14:textId="77777777" w:rsidR="00A630E0" w:rsidRPr="009D6E63" w:rsidRDefault="00A630E0" w:rsidP="00A630E0">
      <w:r w:rsidRPr="009D6E63">
        <w:t xml:space="preserve">This chapter marks a turning point. From the negative task of diagnosing the strategic limitations of the contemporary left, this chapter begins the positive project of elaborating an escape route from our current condition. In the following chapters, we argue that </w:t>
      </w:r>
      <w:r w:rsidRPr="00123EF6">
        <w:rPr>
          <w:u w:val="single"/>
        </w:rPr>
        <w:t>the contemporary left should reclaim modernity, build a populist and hegemonic force, and mobilise towards a post-work future. Folk-political attempts at prefiguration, direct action and relentless horizontalism are unlikely to achieve this</w:t>
      </w:r>
      <w:r w:rsidRPr="009D6E63">
        <w:t xml:space="preserve">, partly because </w:t>
      </w:r>
      <w:r w:rsidRPr="00123EF6">
        <w:rPr>
          <w:u w:val="single"/>
        </w:rPr>
        <w:t>they misrecognise the nature of their opponent. Capitalism is an aggressively expansive universal, from which efforts to segregate a space of autonomy are bound to fail</w:t>
      </w:r>
      <w:r w:rsidRPr="009D6E63">
        <w:t xml:space="preserve">.1 </w:t>
      </w:r>
      <w:r w:rsidRPr="00123EF6">
        <w:rPr>
          <w:u w:val="single"/>
        </w:rPr>
        <w:t>Withdrawal, resistance, localism and autonomous spaces represent a defensive game against an uncompromising and incessantly encroaching capitalism</w:t>
      </w:r>
      <w:r w:rsidRPr="009D6E63">
        <w:t xml:space="preserve">. Moreover, </w:t>
      </w:r>
      <w:r w:rsidRPr="00123EF6">
        <w:rPr>
          <w:u w:val="single"/>
        </w:rPr>
        <w:t>particularisms can easily coexist with capitalist universalism. The innumerable cultural and political variants of capitalism do little to stifle the expansion of commodification, the creation of proletariats, and the imperative of accumulation</w:t>
      </w:r>
      <w:r w:rsidRPr="009D6E63">
        <w:t xml:space="preserve">. The much-lamented capacity of capitalism to incorporate resistance more often than not simply reveals that </w:t>
      </w:r>
      <w:r w:rsidRPr="00123EF6">
        <w:rPr>
          <w:u w:val="single"/>
        </w:rPr>
        <w:t>particularisms are, in themselves, incapable of competing against a universalism.</w:t>
      </w:r>
      <w:r w:rsidRPr="009D6E63">
        <w:t xml:space="preserve">2 Indeed, given neoliberalism’s inherently expansionary nature, </w:t>
      </w:r>
      <w:r w:rsidRPr="00123EF6">
        <w:rPr>
          <w:u w:val="single"/>
        </w:rPr>
        <w:t>only an alternative expansionary and inclusive universal of some kind will be able to combat and supersede capitalism on a global scale</w:t>
      </w:r>
      <w:r w:rsidRPr="009D6E63">
        <w:t xml:space="preserve">.3 With the dynamics of accumulation at the heart of capital, </w:t>
      </w:r>
      <w:r w:rsidRPr="00123EF6">
        <w:rPr>
          <w:u w:val="single"/>
        </w:rPr>
        <w:t>a non-expansionary capitalism is an oxymoron. An ambitious leftist politics therefore cannot be satisfied with measures to defend localities. It must seek instead to construct a new future-oriented politics capable of challenging capitalism at the largest scales. It must unmask the pseudo-universality of capitalist social relations and recapture the meaning of the future</w:t>
      </w:r>
      <w:r w:rsidRPr="009D6E63">
        <w:t xml:space="preserve">. This chapter takes a step back from the empirical and historical focus of the earlier chapters, and seeks to elaborate a philosophical ground for the chapters that follow. We argue that </w:t>
      </w:r>
      <w:r w:rsidRPr="00123EF6">
        <w:rPr>
          <w:u w:val="single"/>
        </w:rPr>
        <w:t>a key element of any future-oriented left must be to contest the idea of ‘modernity’</w:t>
      </w:r>
      <w:r w:rsidRPr="009D6E63">
        <w:t xml:space="preserve">. Whereas </w:t>
      </w:r>
      <w:r w:rsidRPr="00123EF6">
        <w:rPr>
          <w:u w:val="single"/>
        </w:rPr>
        <w:t>folk-political approaches lack an enticing vision of the future</w:t>
      </w:r>
      <w:r w:rsidRPr="009D6E63">
        <w:t xml:space="preserve">, </w:t>
      </w:r>
      <w:r w:rsidRPr="00123EF6">
        <w:rPr>
          <w:u w:val="single"/>
        </w:rPr>
        <w:t>struggles over modernity have always been struggles over what the future should look like</w:t>
      </w:r>
      <w:r w:rsidRPr="009D6E63">
        <w:t xml:space="preserve">: from the communist modernism of the early Soviet Union to the scientific socialism of postwar social democracy, and on to the sleek neoliberal efficiency of Thatcher and Reagan.4 </w:t>
      </w:r>
      <w:r w:rsidRPr="00123EF6">
        <w:rPr>
          <w:u w:val="single"/>
        </w:rPr>
        <w:t>What it means to be modern is not pre-established, but is instead a highly ‘contested field’</w:t>
      </w:r>
      <w:r w:rsidRPr="009D6E63">
        <w:t xml:space="preserve">.5 Yet, in the face of capitalism’s success at universalising itself, </w:t>
      </w:r>
      <w:r w:rsidRPr="00123EF6">
        <w:rPr>
          <w:u w:val="single"/>
        </w:rPr>
        <w:t>this term has been almost fully ceded to the right.</w:t>
      </w:r>
      <w:r w:rsidRPr="009D6E63">
        <w:t xml:space="preserve"> ‘Modernisation’ has come to signify simply some dread combination of privatisation, heightened exploitation, rising inequality and inept managerialism.6 Likewise, notions of the future tend to revolve around ideas of ecological apocalypse, the dismantling of the welfare state, or corporate-led dystopia, rather than anything bearing the mark of utopia or universal emancipation. For many, therefore, modernity is simply a cultural expression of capitalism.7 From this accepted wisdom, the necessary conclusion follows: only the cancellation of modernity can bring about the end of capitalism. The result has been </w:t>
      </w:r>
      <w:r w:rsidRPr="00123EF6">
        <w:rPr>
          <w:u w:val="single"/>
        </w:rPr>
        <w:t>an anti-modern tendency within numerous social movements from the 1970s onward.</w:t>
      </w:r>
      <w:r w:rsidRPr="009D6E63">
        <w:t xml:space="preserve"> Yet </w:t>
      </w:r>
      <w:r w:rsidRPr="00123EF6">
        <w:rPr>
          <w:u w:val="single"/>
        </w:rPr>
        <w:t>this mistaken conflation of modernity with the institutions of capitalism overlooks the alternative forms it can take, and the ways in which many anti-capitalist struggles rely upon its ideals</w:t>
      </w:r>
      <w:r w:rsidRPr="009D6E63">
        <w:t>.</w:t>
      </w:r>
      <w:r w:rsidRPr="00B913DC">
        <w:rPr>
          <w:u w:val="single"/>
        </w:rPr>
        <w:t>8 Modernity presents both a narrative for popular mobilisation and a philosophical framework for understanding the arc of history.</w:t>
      </w:r>
      <w:r w:rsidRPr="009D6E63">
        <w:t xml:space="preserve"> As the term that indexes the direction of society, it must be </w:t>
      </w:r>
      <w:r w:rsidRPr="00B913DC">
        <w:rPr>
          <w:u w:val="single"/>
        </w:rPr>
        <w:t>a key discursive battleground for any leftist politics invested in creating a better world.</w:t>
      </w:r>
      <w:r w:rsidRPr="009D6E63">
        <w:t xml:space="preserve">9 This chapter sets out the broad philosophical stakes of such a project by examining three factors that would help to elaborate a left modernity: an image of historical progress, a universalist horizon and a commitment to emancipation. In discussing ‘modernity’, we face the immediate problem of clarifying what it means. It can refer to a chronological period, typically filtered through European history with a variety of events having been posited as its origin: the Renaissance, the Enlightenment, the French Revolution, the Industrial Revolution.10 For others, modernity is defined by a distinct set of practices and institutions: widespread bureaucratisation, a basic framework of liberal democracy, the differentiation of social functions, the colonisation of the non-European world, and the expansion of capitalist social relations. Yet </w:t>
      </w:r>
      <w:r w:rsidRPr="00B913DC">
        <w:rPr>
          <w:u w:val="single"/>
        </w:rPr>
        <w:t>modernity</w:t>
      </w:r>
      <w:r w:rsidRPr="009D6E63">
        <w:t xml:space="preserve"> also </w:t>
      </w:r>
      <w:r w:rsidRPr="00B913DC">
        <w:rPr>
          <w:u w:val="single"/>
        </w:rPr>
        <w:t>refers to a repertoire of conceptual innovations revolving around universal ideals of progress, reason, freedom and democracy</w:t>
      </w:r>
      <w:r w:rsidRPr="009D6E63">
        <w:t xml:space="preserve">. This chapter emphasises these latter aspects: </w:t>
      </w:r>
      <w:r w:rsidRPr="00B913DC">
        <w:rPr>
          <w:u w:val="single"/>
        </w:rPr>
        <w:t>modernity names a set of concepts that have been independently developed in numerous cultures across the world</w:t>
      </w:r>
      <w:r w:rsidRPr="009D6E63">
        <w:t xml:space="preserve">, but which took on a particular resonance in Europe. </w:t>
      </w:r>
      <w:r w:rsidRPr="00B913DC">
        <w:rPr>
          <w:u w:val="single"/>
        </w:rPr>
        <w:t>These are the elements of modernity that cannot be renounced</w:t>
      </w:r>
      <w:r w:rsidRPr="009D6E63">
        <w:t>, and that form the well-spring from which more popular discourses around modernisation are generated. The c</w:t>
      </w:r>
      <w:r w:rsidRPr="00B913DC">
        <w:rPr>
          <w:u w:val="single"/>
        </w:rPr>
        <w:t>onceptual ideals – such as freedom, democracy and secularism – are the source of both capitalist modernity and the struggles against it. Ideas associated with modernity animated the work of abolitionists, formed the basis of numerous African trade union struggles</w:t>
      </w:r>
      <w:r w:rsidRPr="009D6E63">
        <w:t xml:space="preserve">,11 and continue today in ‘those thousands of campaigns for wages, land rights, basic health, and security, dignity, self-determination, autonomy, and so forth’.12 In broad terms, then, whether it is explicitly recognised or not, </w:t>
      </w:r>
      <w:r w:rsidRPr="00B913DC">
        <w:rPr>
          <w:u w:val="single"/>
        </w:rPr>
        <w:t>the political struggles of today are struggles within the space of modernity and its ideals. Modernity must be contested, not rejected</w:t>
      </w:r>
      <w:r w:rsidRPr="009D6E63">
        <w:t xml:space="preserve">.13 HYPERSTITIONAL PROGRESS To invoke modernity is ultimately to raise the question of the future. What should the future look like? What courses should we set? What does it mean to be contemporary? And whose future is it? Since the emergence of the term, modernity has been concerned with unravelling a circular or retrospective notion of time and introducing a rupture between the present and the past. With this break, the future is projected as being potentially different from and better than the past.14 </w:t>
      </w:r>
      <w:r w:rsidRPr="00B913DC">
        <w:rPr>
          <w:u w:val="single"/>
        </w:rPr>
        <w:t>Modernity is tantamount to ‘the discovery of the future’</w:t>
      </w:r>
      <w:r w:rsidRPr="009D6E63">
        <w:t xml:space="preserve"> and has therefore found itself intimately linked with notions such as ‘progress, advance, development, emancipation, liberation, growth, accumulation, Enlightenment, embetterment, [and the] avant-garde’.15 Suggesting that history can progress through deliberate human action, it is the nature of this progress that competing definitions of modernity have struggled over.16 Historically, </w:t>
      </w:r>
      <w:r w:rsidRPr="00B913DC">
        <w:rPr>
          <w:u w:val="single"/>
        </w:rPr>
        <w:t>the left has found its natural home in being oriented towards the future</w:t>
      </w:r>
      <w:r w:rsidRPr="009D6E63">
        <w:t xml:space="preserve">. From early communist visions of technological progress, to Soviet space utopias, to the social democratic rhetoric of the ‘white heat of technology’, what set the left apart from the right was its unambiguous embrace of the future. The future was to be an improvement over the present in material, social and political terms. By contrast, </w:t>
      </w:r>
      <w:r w:rsidRPr="00B913DC">
        <w:rPr>
          <w:u w:val="single"/>
        </w:rPr>
        <w:t>the forces of the political right were</w:t>
      </w:r>
      <w:r w:rsidRPr="009D6E63">
        <w:t xml:space="preserve">, with a few notable exceptions, </w:t>
      </w:r>
      <w:r w:rsidRPr="00B913DC">
        <w:rPr>
          <w:u w:val="single"/>
        </w:rPr>
        <w:t>defined by their defence of tradition and their essentially reactionary nature</w:t>
      </w:r>
      <w:r w:rsidRPr="009D6E63">
        <w:t xml:space="preserve">.17 This situation was reversed during the rise of neoliberalism, with politicians like Thatcher commanding the rhetoric of modernisation and the future to great effect. Co-opting these terms and mobilising them into a new hegemonic common sense, neoliberalism’s vision of modernity has held sway ever since. Consequently, discussions of the left in terms of the future now seem aberrant, even absurd. With the postmodern moment, the seemingly intrinsic links between the future, modernity and emancipation were prized apart. Philosophers like Simon Critchley can now confidently assert that ‘we have to resist the idea and ideology of the future, which is always the ultimate trump card of capitalist ideas of progress’.18 Such </w:t>
      </w:r>
      <w:r w:rsidRPr="00B913DC">
        <w:rPr>
          <w:u w:val="single"/>
        </w:rPr>
        <w:t>folk-political sentiments blindly accept the neoliberal common sense, preferring to shy away from grand visions and replace them with a posturing resistance</w:t>
      </w:r>
      <w:r w:rsidRPr="009D6E63">
        <w:t xml:space="preserve">. From the radical left’s discomfort with technological modernity to the social democratic left’s inability to envision an alternative world, everywhere today </w:t>
      </w:r>
      <w:r w:rsidRPr="00B913DC">
        <w:rPr>
          <w:u w:val="single"/>
        </w:rPr>
        <w:t>the future has largely been ceded to the right. A skill that the left once excelled at – building enticing visions for a better world – has deteriorated after years of neglect.</w:t>
      </w:r>
      <w:r w:rsidRPr="009D6E63">
        <w:t xml:space="preserve"> If the left is to recover a sense of progress, however, it cannot simply adopt the classic images of history headed towards a singular destination. Progress, for these approaches, was not only possible, but in fact woven as a necessity into the very fabric of history. Human societies were thought to travel along a pre-defined pathway towards a single outcome modelled after Europe. The nations of Europe were deemed to have developed capitalist modernity independently, and their historical experiences of development were considered to be both necessary and superior to those of other cultures.19 Such ideas dominated traditional European philosophy and continued on in the influential modernisation literature of the 1950s and 1960s, with their attempts to naturalise capitalism against a Soviet opponent.20 Partly endorsed by both early Marxism and later Keynesian and neoliberal capitalisms, a one-size-fits-all model of historical progress positioned non-Western societies as lacking and in need of development – a position that served to justify colonial and imperial practices.21 From the standpoint of their philosophical critics, these notions of progress were disparaged precisely for their belief in preconceived destinations – whether in the liberal progression towards capitalist democracy or in the Marxist progression towards communism. The complex and often disastrous record of the twentieth century demonstrated conclusively that history could not be relied upon to follow any predetermined course.22 Regression was as likely as progress, genocide as possible as democratisation.23 In other words, there was nothing inherent in the nature of history, the development of economic systems, or sequences of political struggle that could guarantee any particular outcome. From a broadly left perspective, for example, even </w:t>
      </w:r>
      <w:r w:rsidRPr="009D6E63">
        <w:rPr>
          <w:u w:val="single"/>
        </w:rPr>
        <w:t xml:space="preserve">those limited but not insignificant political gains that have been achieved – such as welfare provision, women’s rights and worker protections – can be rolled back. </w:t>
      </w:r>
      <w:r w:rsidRPr="009D6E63">
        <w:t xml:space="preserve">Moreover, even in states where nominally communist governments took power, it proved far more difficult than expected to transition from a capitalist system of production to a fully communist one.24 This series of historical experiences fuelled an internal critique of European modernity by way of psychoanalysis, critical theory and poststructuralism. For the thinkers of postmodernism, modernity came to be associated with a credulous naivety.25 In Jean-François Lyotard’s epochal definition, postmodernity was identified as the era that has grown to be suspicious of the grand metanarrative.26 On this account, postmodernity is a cultural condition of disillusionment with the kinds of grandiose narratives represented by capitalist, liberal and communist accounts of progress. To be sure, these critiques capture something important about the chronological texture of our time. And yet, the announcement of the end of grand narratives has often been viewed by those outside Europe as being absolutely of a piece with modernity.27 Further, with the benefit of thirty years’ hindsight, the broader impact of the cultural condition diagnosed by Lyotard has not been the decline of belief in metanarratives per se, but rather a broad disenchantment with those offered by the left. The association between capitalism and modernisation remains, while properly progressive notions of the future have wilted under postmodern critique and been quashed beneath the social wreckage of neoliberalism. Most significantly, with the collapse of the Soviet Union and the rise of globalisation, history does appear to have a grand narrative.28 Throughout the world, markets, wage labour, commodities and productivity-enhancing technologies have all expanded under the systemic imperative to accumulate. </w:t>
      </w:r>
      <w:r w:rsidRPr="009D6E63">
        <w:rPr>
          <w:u w:val="single"/>
        </w:rPr>
        <w:t xml:space="preserve">Capitalism has become the destiny of contemporary societies, happily coexisting with national differences and paying little heed to clashes between civilisations. </w:t>
      </w:r>
      <w:r w:rsidRPr="009D6E63">
        <w:t xml:space="preserve">But we can draw a distinction here between the endpoint (capitalism) and the pathway towards it. Indeed, the mutual entanglement of countries means that the European pathway (heavily reliant on exploiting colonies and slavery) is barred for many of the newly developing countries. While there are broad paradigms of development, each country has had to find its own unique way to respond to the imperatives of global capitalism. </w:t>
      </w:r>
      <w:r w:rsidRPr="009D6E63">
        <w:rPr>
          <w:u w:val="single"/>
        </w:rPr>
        <w:t>The path of capitalist modernisation is</w:t>
      </w:r>
      <w:r w:rsidRPr="009D6E63">
        <w:t xml:space="preserve"> therefore </w:t>
      </w:r>
      <w:r w:rsidRPr="009D6E63">
        <w:rPr>
          <w:u w:val="single"/>
        </w:rPr>
        <w:t>instantiated in different cultures, following different trajectories and with different rhythms of development.</w:t>
      </w:r>
      <w:r w:rsidRPr="009D6E63">
        <w:t xml:space="preserve">29 Uneven and combined development is the order of the day.30 Progress is therefore not bound to a single European path, but is instead filtered through a variety of political and cultural constellations, all directed towards instantiating capitalist relations. Today, modernisers simply fight over which variant of capitalism to install. Recuperating the idea of progress under such circumstances means, first and foremost, contesting the dogma of this inevitable endpoint. </w:t>
      </w:r>
      <w:r w:rsidRPr="009D6E63">
        <w:rPr>
          <w:u w:val="single"/>
        </w:rPr>
        <w:t>Capitalist modernity was never a necessary outcome, but instead a successful project driven by various classes and a systemic imperative towards accumulation and expansion. Various modernities are possible, and new visions of the future are essential for the left.</w:t>
      </w:r>
      <w:r w:rsidRPr="009D6E63">
        <w:t xml:space="preserve"> Such images are </w:t>
      </w:r>
      <w:r w:rsidRPr="009D6E63">
        <w:rPr>
          <w:u w:val="single"/>
        </w:rPr>
        <w:t>a necessary supplement to any transformative political project. They give a direction to political struggles and generate a set of criteria to adjudicate which struggles to support, which movements to resist, what to invent, and so on. In the absence of images of progress, there can only be</w:t>
      </w:r>
      <w:r w:rsidRPr="009D6E63">
        <w:t xml:space="preserve"> reactivity, defensive battles, local resistance and a bunker mentality – what we have characterised as </w:t>
      </w:r>
      <w:r w:rsidRPr="009D6E63">
        <w:rPr>
          <w:u w:val="single"/>
        </w:rPr>
        <w:t>folk politics. Visions of the future are therefore indispensable for elaborating a movement against capitalism.</w:t>
      </w:r>
      <w:r w:rsidRPr="009D6E63">
        <w:t xml:space="preserve"> Contra the earlier thinkers of modernity, there is no necessity to progress, nor a singular pathway from which to adjudicate the extent of development. Instead, </w:t>
      </w:r>
      <w:r w:rsidRPr="009D6E63">
        <w:rPr>
          <w:u w:val="single"/>
        </w:rPr>
        <w:t>progress must be understood as hyperstitional</w:t>
      </w:r>
      <w:r w:rsidRPr="009D6E63">
        <w:t xml:space="preserve">: as a kind of fiction, but one that aims to transform itself into a truth. </w:t>
      </w:r>
      <w:r w:rsidRPr="009D6E63">
        <w:rPr>
          <w:u w:val="single"/>
        </w:rPr>
        <w:t>Hyperstitions operate by catalysing dispersed sentiment into a historical force that brings the future into existence. They have the temporal form of ‘will have been’. Such hyperstitions of progress form orienting narratives with which to navigate forward, rather than being an established or necessary property of the world</w:t>
      </w:r>
      <w:r w:rsidRPr="009D6E63">
        <w:t xml:space="preserve">. Progress is a matter of political struggle, following no pre-plotted trajectory or natural tendency, and with no guarantee of success. If the supplanting of capitalism is impossible from the standpoint of one or even many defensive stances, it is because any form of prospective politics must set out to construct the new. Pathways of progress must be cut and paved, not merely travelled along in some pre-ordained fashion; they are a matter of political achievement rather than divine or earthly providence. SUBVERSIVE UNIVERSALS Any elaboration of an alternative image of progress must inevitably face up to the problem of universalism – the idea that certain values, ideas and goals may hold across all cultures.31 Capitalism, as we have argued, is an expansionary universal that weaves itself through multiple cultural fabrics, reworking them as it goes along. Anything less than a competing universal will end up being smothered by an all-embracing series of capitalist relations.32 Various particularisms – localised, specific forms of politics and culture – cohabitate with ease in the world of capitalism. The list of possibilities continues to grow as capitalism differentiates into Chinese capitalism, American capitalism, Brazilian capitalism, Indian capitalism, Nigerian capitalism, and so on. If </w:t>
      </w:r>
      <w:r w:rsidRPr="009D6E63">
        <w:rPr>
          <w:u w:val="single"/>
        </w:rPr>
        <w:t>defending a particularism is insufficient</w:t>
      </w:r>
      <w:r w:rsidRPr="009D6E63">
        <w:t xml:space="preserve">, it is because history shows us that </w:t>
      </w:r>
      <w:r w:rsidRPr="009D6E63">
        <w:rPr>
          <w:u w:val="single"/>
        </w:rPr>
        <w:t>the global space of universalism is a space of conflict, with each contender requiring the relative provincialisation of its competitors</w:t>
      </w:r>
      <w:r w:rsidRPr="009D6E63">
        <w:t xml:space="preserve">.33 If the left is to compete with global capitalism, it needs to rethink the project of universalism. But to invoke such an idea is to call forth a number of fundamental critiques directed against universalism in recent decades. While a universal politics must move beyond any local struggles, generalising itself at the global scale and across cultural variations, it is for these very reasons that it has been criticised.34 As a matter of historical record, </w:t>
      </w:r>
      <w:r w:rsidRPr="009D6E63">
        <w:rPr>
          <w:u w:val="single"/>
        </w:rPr>
        <w:t>European modernity was inseparable from its ‘dark side’ – a vast network of exploited colonial dominions, the genocide of indigenous peoples, the slave trade, and the plundering of colonised nations’ resources</w:t>
      </w:r>
      <w:r w:rsidRPr="009D6E63">
        <w:t xml:space="preserve">.35 In this conquest, </w:t>
      </w:r>
      <w:r w:rsidRPr="009D6E63">
        <w:rPr>
          <w:u w:val="single"/>
        </w:rPr>
        <w:t xml:space="preserve">Europe presented itself as embodying the universal way of life. All other peoples were simply residual particulars that would inevitably come to be subsumed under the European way – even if this required ruthless physical violence and cognitive assault </w:t>
      </w:r>
      <w:r w:rsidRPr="009D6E63">
        <w:t xml:space="preserve">to guarantee the outcome. Linked to this was a belief that the universal was equivalent to the homogeneous. Differences between cultures would therefore be erased in the process of particulars being subsumed under the universal, creating a culture modelled in the image of European civilisation. </w:t>
      </w:r>
      <w:r w:rsidRPr="009D6E63">
        <w:rPr>
          <w:u w:val="single"/>
        </w:rPr>
        <w:t xml:space="preserve">This was a universalism indistinguishable from pure chauvinism. </w:t>
      </w:r>
      <w:r w:rsidRPr="009D6E63">
        <w:t>Throughout this process, Europe dissimulated its own parochial position by deploying a series of mechanisms to efface the subjects who made these claims – white, heterosexual, property-owning males. Europe and its intellectuals abstracted away from their location and identity, presenting their claims as grounded in a ‘view from nowhere’.36 This perspective was taken to be untarnished by racial, sexual, national or any other particularities, providing the basis for both the alleged universality of Europe’s claims and the illegitimacy of other perspectives. While Europeans could speak and embody the universal, other cultures could only be represented as particular and parochial. Universalism has therefore been central to the worst aspects of modernity’s history. Given this heritage,</w:t>
      </w:r>
      <w:r w:rsidRPr="009D6E63">
        <w:rPr>
          <w:u w:val="single"/>
        </w:rPr>
        <w:t xml:space="preserve"> it might seem that the simplest response would be to rescind the universal from our conceptual arsenal. But, for all the difficulties with the idea, it nevertheless remains necessary. </w:t>
      </w:r>
      <w:r w:rsidRPr="009D6E63">
        <w:t>The problem is partly that</w:t>
      </w:r>
      <w:r w:rsidRPr="009D6E63">
        <w:rPr>
          <w:u w:val="single"/>
        </w:rPr>
        <w:t xml:space="preserve"> one cannot simply reject the concept of the universal without generating other significant problems</w:t>
      </w:r>
      <w:r w:rsidRPr="009D6E63">
        <w:t xml:space="preserve">. Most notably, giving up on the category leaves us with nothing but a series of diverse particulars. There appears no way to build meaningful solidarity in the absence of some common factor. The universal also operates as a transcendent ideal – never satisfied with any particular embodiment, and always open to striving for better.37 It contains the conceptual impulse to undo its own limits. Rejecting this category also risks Orientalising other cultures, transforming them into an exotic Other. If there are only particularisms, and provincial Europe is associated with reason, science, progress and freedom, then the unpleasant implication is that non-Western cultures must be devoid of these. The old Orientalist divides are inadvertently sustained in the name of a misguided anti-universalism. On the other hand, one risks licensing all sorts of oppressions as simply the inevitable consequence of plural cultural forms. All the problems of cultural relativism reappear if there are no criteria to discern which global knowledges, politics and practices support a politics of emancipation. Given all of this, it is unsurprising to see aspects of universalism pop up throughout history and across cultures,38 to see even its critics begrudgingly accept its necessity,39 and to see a variety of attempts to revise the category.40 To maintain this necessary conceptual tool, the universal must be identified not with an established set of principles and values, but rather with an empty placeholder that is impossible to fill definitively. Universals emerge when a particular comes to occupy this position through hegemonic struggle:41 the particular (‘Europe’) comes to represent itself as the universal (‘global’). It is not simply a false universal, though, as there is a mutual contamination: the universal becomes embodied in the particular, while the particular loses some of its specificities in functioning as the universal. Yet there can never be a fully achieved universalism, and universals are therefore always open to contestation from other universals. This is what we will later outline in politico-strategic terms as </w:t>
      </w:r>
      <w:r w:rsidRPr="009D6E63">
        <w:rPr>
          <w:u w:val="single"/>
        </w:rPr>
        <w:t>counter-hegemony – a project aimed at subverting an existing universalism in favour of a new order. T</w:t>
      </w:r>
      <w:r w:rsidRPr="009D6E63">
        <w:t xml:space="preserve">his leads us to our second point – </w:t>
      </w:r>
      <w:r w:rsidRPr="009D6E63">
        <w:rPr>
          <w:u w:val="single"/>
        </w:rPr>
        <w:t>as counter-hegemonic, universals can have a subversive and liberating strategic function.</w:t>
      </w:r>
      <w:r w:rsidRPr="009D6E63">
        <w:t xml:space="preserve"> On the one hand, a universal makes an unconditional demand – everything must be placed under its rule.42 Yet, on the other hand, universalism is never an achieved project (even capitalism remains incomplete). This tension renders any established hegemonic structure open to contestation and enables universals to function as insurrectionary vectors against exclusions. For example, the concept of universal human rights, problematic as it may be, has been put to use by numerous movements, ranging from local housing struggles to international justice for war crimes. Its universal and unconditional demand has been mobilised in order to highlight those who are left out of its protections and rights. Similarly, feminists have criticised certain concepts as exclusionary of women and mobilised universal claims against their constraints, as in the use of the universal idea that ‘all humans are equal’. In such cases, the particular (‘woman’) becomes a way to prosecute a critique against an existing universal (‘humanity’). Meanwhile, the previously established universal (‘humanity’) becomes revealed as a particular (‘man’).43 These examples show that universals can be revitalised by the struggles that both challenge and elucidate them. In this regard, ‘to appeal to universalism as a way of asserting the superiority of Western culture is to betray universality, but to appeal to universalism as a way of dismantling the superiority of the West is to realize it’.44 </w:t>
      </w:r>
      <w:r w:rsidRPr="00B913DC">
        <w:rPr>
          <w:u w:val="single"/>
        </w:rPr>
        <w:t>Universalism</w:t>
      </w:r>
      <w:r w:rsidRPr="009D6E63">
        <w:t xml:space="preserve">, on this account, </w:t>
      </w:r>
      <w:r w:rsidRPr="00B913DC">
        <w:rPr>
          <w:u w:val="single"/>
        </w:rPr>
        <w:t>is the product of politics, not a transcendent judge standing above the fray.</w:t>
      </w:r>
      <w:r w:rsidRPr="009D6E63">
        <w:t xml:space="preserve"> We can turn now to one final aspect of universalism, which is its heterogeneous nature.45 As capitalism makes clear, universalism does not entail homogeneity – it does not necessarily involve converting diverse things into the same kind of thing. In fact, </w:t>
      </w:r>
      <w:r w:rsidRPr="009D6E63">
        <w:rPr>
          <w:u w:val="single"/>
        </w:rPr>
        <w:t>the power of capitalism is precisely its versatility in the face of changing conditions on the ground and its capacity to accommodate difference</w:t>
      </w:r>
      <w:r w:rsidRPr="009D6E63">
        <w:t xml:space="preserve">. A similar prospect must also hold for </w:t>
      </w:r>
      <w:r w:rsidRPr="00B913DC">
        <w:rPr>
          <w:u w:val="single"/>
        </w:rPr>
        <w:t xml:space="preserve">any leftist universal </w:t>
      </w:r>
      <w:r w:rsidRPr="009D6E63">
        <w:t xml:space="preserve">– it </w:t>
      </w:r>
      <w:r w:rsidRPr="00B913DC">
        <w:rPr>
          <w:u w:val="single"/>
        </w:rPr>
        <w:t>must be one that integrates difference rather than erasing it</w:t>
      </w:r>
      <w:r w:rsidRPr="009D6E63">
        <w:t xml:space="preserve">. What then does all of this mean for the project of modernity? It means that </w:t>
      </w:r>
      <w:r w:rsidRPr="00B913DC">
        <w:rPr>
          <w:u w:val="single"/>
        </w:rPr>
        <w:t>any particular image of modernity must be open to co-creation, and further transformation and alteration.</w:t>
      </w:r>
      <w:r w:rsidRPr="009D6E63">
        <w:t xml:space="preserve"> And in a globalised world where different peoples necessarily co-exist, it means building systems to live in common despite the plurality of ways of life. Contrary to Eurocentric accounts and classic images of universalism, </w:t>
      </w:r>
      <w:r w:rsidRPr="00B913DC">
        <w:rPr>
          <w:u w:val="single"/>
        </w:rPr>
        <w:t>it must recognise the agency of those outside Europe, and the necessity of their voices in building truly planetary and universal futures.</w:t>
      </w:r>
      <w:r w:rsidRPr="009D6E63">
        <w:t xml:space="preserve"> The universal, then, is </w:t>
      </w:r>
      <w:r w:rsidRPr="00B913DC">
        <w:rPr>
          <w:u w:val="single"/>
        </w:rPr>
        <w:t>an empty placeholder that hegemonic particulars</w:t>
      </w:r>
      <w:r w:rsidRPr="009D6E63">
        <w:t xml:space="preserve"> (specific demands, ideals and collectives) </w:t>
      </w:r>
      <w:r w:rsidRPr="00B913DC">
        <w:rPr>
          <w:u w:val="single"/>
        </w:rPr>
        <w:t>come to occupy.</w:t>
      </w:r>
      <w:r w:rsidRPr="009D6E63">
        <w:t xml:space="preserve"> It can operate as</w:t>
      </w:r>
      <w:r w:rsidRPr="00B913DC">
        <w:rPr>
          <w:u w:val="single"/>
        </w:rPr>
        <w:t xml:space="preserve"> a subversive and emancipatory vector of change with respect to established universalisms</w:t>
      </w:r>
      <w:r w:rsidRPr="009D6E63">
        <w:t>, and it</w:t>
      </w:r>
      <w:r w:rsidRPr="00B913DC">
        <w:rPr>
          <w:u w:val="single"/>
        </w:rPr>
        <w:t xml:space="preserve"> is heterogeneous and includes differences, rather than eliminating them.</w:t>
      </w:r>
    </w:p>
    <w:p w14:paraId="140C3BA2" w14:textId="77777777" w:rsidR="00A630E0" w:rsidRDefault="00A630E0" w:rsidP="00A630E0">
      <w:pPr>
        <w:pStyle w:val="Heading4"/>
      </w:pPr>
      <w:r>
        <w:t>Tag- synthetic freedom</w:t>
      </w:r>
    </w:p>
    <w:p w14:paraId="34586475" w14:textId="77777777" w:rsidR="00A630E0" w:rsidRPr="00A62A44" w:rsidRDefault="00A630E0" w:rsidP="00A630E0">
      <w:r w:rsidRPr="00010F63">
        <w:rPr>
          <w:b/>
          <w:sz w:val="24"/>
        </w:rPr>
        <w:t>Srnicek and Williams 1</w:t>
      </w:r>
      <w:r>
        <w:rPr>
          <w:b/>
          <w:sz w:val="24"/>
        </w:rPr>
        <w:t>5</w:t>
      </w:r>
      <w:r>
        <w:t xml:space="preserve"> [Nick Srnicek and Alex Williams, tag teamed Badiou one time, </w:t>
      </w:r>
      <w:r w:rsidRPr="00201048">
        <w:rPr>
          <w:i/>
        </w:rPr>
        <w:t>Inventing the Future: Postcapitalism and a World Without Work</w:t>
      </w:r>
      <w:r>
        <w:t>, 2015, //Stefan]</w:t>
      </w:r>
    </w:p>
    <w:p w14:paraId="3E12B598" w14:textId="77777777" w:rsidR="00A630E0" w:rsidRPr="008274D5" w:rsidRDefault="00A630E0" w:rsidP="00A630E0">
      <w:r w:rsidRPr="008274D5">
        <w:t xml:space="preserve">While the left has traditionally been associated with ideals of equality (manifested today in the focus on income and wealth inequalities), we believe that </w:t>
      </w:r>
      <w:r w:rsidRPr="00746CA4">
        <w:rPr>
          <w:u w:val="single"/>
        </w:rPr>
        <w:t>freedom is an</w:t>
      </w:r>
      <w:r w:rsidRPr="008274D5">
        <w:t xml:space="preserve"> equally </w:t>
      </w:r>
      <w:r w:rsidRPr="00746CA4">
        <w:rPr>
          <w:u w:val="single"/>
        </w:rPr>
        <w:t>essential principle of left modernity.</w:t>
      </w:r>
      <w:r w:rsidRPr="008274D5">
        <w:t xml:space="preserve"> This concept has been central to the political battles fought throughout the twentieth century, with the United States routinely posing as ‘the free world’ against a totalitarian enemy (in the figure of the USSR, and then the increasingly incoherent images of ‘Islamofascism’). In these hegemonic battles, </w:t>
      </w:r>
      <w:r w:rsidRPr="00746CA4">
        <w:rPr>
          <w:u w:val="single"/>
        </w:rPr>
        <w:t xml:space="preserve">capitalism has repeatedly asserted its superiority by </w:t>
      </w:r>
      <w:r w:rsidRPr="008274D5">
        <w:t xml:space="preserve">upholding an idea of negative </w:t>
      </w:r>
      <w:r w:rsidRPr="00746CA4">
        <w:rPr>
          <w:u w:val="single"/>
        </w:rPr>
        <w:t>freedom</w:t>
      </w:r>
      <w:r w:rsidRPr="008274D5">
        <w:t xml:space="preserve">.46 This is </w:t>
      </w:r>
      <w:r w:rsidRPr="00746CA4">
        <w:rPr>
          <w:u w:val="single"/>
        </w:rPr>
        <w:t>the freedom of individuals from arbitrary interference by other individuals, collectives and institutions</w:t>
      </w:r>
      <w:r w:rsidRPr="008274D5">
        <w:t xml:space="preserve"> </w:t>
      </w:r>
      <w:r w:rsidRPr="00746CA4">
        <w:rPr>
          <w:u w:val="single"/>
        </w:rPr>
        <w:t>(paradigmatically, the state). Negative freedom’s insistence on the absence of interference has made it an ideal tool to wield against purportedly totalitarian opponents,</w:t>
      </w:r>
      <w:r w:rsidRPr="008274D5">
        <w:t xml:space="preserve"> yet </w:t>
      </w:r>
      <w:r w:rsidRPr="00746CA4">
        <w:rPr>
          <w:u w:val="single"/>
        </w:rPr>
        <w:t>it is a woefully emaciated concept of freedom</w:t>
      </w:r>
      <w:r w:rsidRPr="008274D5">
        <w:t>. In practice</w:t>
      </w:r>
      <w:r w:rsidRPr="00746CA4">
        <w:rPr>
          <w:u w:val="single"/>
        </w:rPr>
        <w:t>, it translates into a modicum of political freedom from the state (ever less so in an age of digital spying and the war on terror) and the economic freedoms to sell our labour power and to choose between shiny new consumer goods</w:t>
      </w:r>
      <w:r w:rsidRPr="008274D5">
        <w:t xml:space="preserve">.47 Under negative freedom, </w:t>
      </w:r>
      <w:r w:rsidRPr="00746CA4">
        <w:rPr>
          <w:u w:val="single"/>
        </w:rPr>
        <w:t>the rich and the poor are considered equally free, despite the obvious differences in their capacities to act</w:t>
      </w:r>
      <w:r w:rsidRPr="008274D5">
        <w:t xml:space="preserve">.48 </w:t>
      </w:r>
      <w:r w:rsidRPr="00746CA4">
        <w:rPr>
          <w:u w:val="single"/>
        </w:rPr>
        <w:t>Negative freedom is entirely compatible with mass poverty, starvation, homelessness, unemployment and inequality. It is also entirely compatible with our desires being manufactured and designed by pervasive advertising</w:t>
      </w:r>
      <w:r w:rsidRPr="008274D5">
        <w:t>. Against this limited concept of freedom</w:t>
      </w:r>
      <w:r w:rsidRPr="00746CA4">
        <w:rPr>
          <w:u w:val="single"/>
        </w:rPr>
        <w:t>, we argue for a much more substantial version.</w:t>
      </w:r>
      <w:r w:rsidRPr="008274D5">
        <w:t xml:space="preserve"> Whereas negative freedom is concerned with assuring the formal right to avoid interference, ‘</w:t>
      </w:r>
      <w:r w:rsidRPr="00746CA4">
        <w:rPr>
          <w:u w:val="single"/>
        </w:rPr>
        <w:t>synthetic freedom’ recognises that a formal right without a material capacity is worthless.</w:t>
      </w:r>
      <w:r w:rsidRPr="008274D5">
        <w:t xml:space="preserve">49 Under a democracy, for example, we are all formally free to run for political leadership. But without the financial and social resources to run a campaign, this is a meaningless freedom. Equally, we are all formally free to not take a job, but most of us are nevertheless practically forced into accepting whatever is on offer.50 In either case, various options may be theoretically available, but for all practical purposes are off the table. This reveals the significance of having the means to realise a formal right, and it is this emphasis on the means and capacities to act that is crucial for a leftist approach to freedom. As Marx and Engels wrote, ‘it is possible to achieve real liberation only in the real world and by real means’.51 Understood in this way, </w:t>
      </w:r>
      <w:r w:rsidRPr="00746CA4">
        <w:rPr>
          <w:u w:val="single"/>
        </w:rPr>
        <w:t>freedom and power become intertwined. If power is the basic capacity to produce intended effects in someone or something else,</w:t>
      </w:r>
      <w:r w:rsidRPr="008274D5">
        <w:t xml:space="preserve">52 </w:t>
      </w:r>
      <w:r w:rsidRPr="00746CA4">
        <w:rPr>
          <w:u w:val="single"/>
        </w:rPr>
        <w:t>then an increase in our ability to carry out our desires is simultaneously an increase in our freedom. The more capacity we have to act, the freer we are. One of the biggest indictments of capitalism is that it enables the freedom to act for only a vanishingly small few. A primary aim of a postcapitalist world would therefore be to maximise synthetic freedom, or in other words, to enable the flourishing of all of humanity and the expansion of our collective horizons</w:t>
      </w:r>
      <w:r w:rsidRPr="008274D5">
        <w:t xml:space="preserve">.53 Achieving this involvesat least three different elements: the </w:t>
      </w:r>
      <w:r w:rsidRPr="00746CA4">
        <w:rPr>
          <w:u w:val="single"/>
        </w:rPr>
        <w:t>provision of the basic necessities of life</w:t>
      </w:r>
      <w:r w:rsidRPr="008274D5">
        <w:t xml:space="preserve">, the </w:t>
      </w:r>
      <w:r w:rsidRPr="00746CA4">
        <w:rPr>
          <w:u w:val="single"/>
        </w:rPr>
        <w:t>expansion of social resources</w:t>
      </w:r>
      <w:r w:rsidRPr="008274D5">
        <w:t xml:space="preserve">, and the </w:t>
      </w:r>
      <w:r w:rsidRPr="00746CA4">
        <w:rPr>
          <w:u w:val="single"/>
        </w:rPr>
        <w:t>development of technological capacities</w:t>
      </w:r>
      <w:r w:rsidRPr="008274D5">
        <w:t xml:space="preserve">.54 Taken together, these form </w:t>
      </w:r>
      <w:r w:rsidRPr="00746CA4">
        <w:rPr>
          <w:u w:val="single"/>
        </w:rPr>
        <w:t>a synthetic freedom that is constructed rather than natural, a collective historical achievement</w:t>
      </w:r>
      <w:r w:rsidRPr="008274D5">
        <w:t xml:space="preserve"> rather than the result of simply leaving people be. Emancipation is thus not about detaching from the world and liberating a free soul, but instead </w:t>
      </w:r>
      <w:r w:rsidRPr="00746CA4">
        <w:rPr>
          <w:u w:val="single"/>
        </w:rPr>
        <w:t>a matter of constructing and cultivating the right attachments</w:t>
      </w:r>
      <w:r w:rsidRPr="008274D5">
        <w:t xml:space="preserve">. In the first place, synthetic freedom entails the maximal provision of the basic resources needed for a meaningful life: things like income, time, health and education. Without these resources, most people are left formally but not really free. Understood in this way, rising global inequality is revealed as an equally massive disparity in freedom. One initial step in resolving this is the classic social democratic goal of providing the common goods of society, such as healthcare, housing, childcare, education, transport and internet access.55 The liberal idea in which these basic necessities of life are supposedly enhanced by freedom of choice in the market ignores the actual (financial and cognitive) burdens involved in making such choices.56 In a world of synthetic freedom, </w:t>
      </w:r>
      <w:r w:rsidRPr="00746CA4">
        <w:rPr>
          <w:u w:val="single"/>
        </w:rPr>
        <w:t>high-quality public goods would be provided for us, leaving us to get on with our lives rather than worrying about which healthcare provider to go with.</w:t>
      </w:r>
      <w:r w:rsidRPr="008274D5">
        <w:t xml:space="preserve"> Beyond the social democratic imagination, however, lie two further essentials of existence: time and money. </w:t>
      </w:r>
      <w:r w:rsidRPr="00746CA4">
        <w:rPr>
          <w:u w:val="single"/>
        </w:rPr>
        <w:t>Free time is the basic condition for self-determination and the development of our capacities.</w:t>
      </w:r>
      <w:r w:rsidRPr="008274D5">
        <w:t xml:space="preserve">57 Equally, </w:t>
      </w:r>
      <w:r w:rsidRPr="00746CA4">
        <w:rPr>
          <w:u w:val="single"/>
        </w:rPr>
        <w:t>synthetic freedom demands the provision of a basic income to all in order for them to be fully free</w:t>
      </w:r>
      <w:r w:rsidRPr="008274D5">
        <w:t xml:space="preserve">.58 Such a policy not only provides the monetary resources for living under capitalism, but also makes possible an increase in free time. It provides us with the capacity to choose our lives: </w:t>
      </w:r>
      <w:r w:rsidRPr="00746CA4">
        <w:rPr>
          <w:u w:val="single"/>
        </w:rPr>
        <w:t>we can experiment and build unconventional lives, choosing to foster our cultural, intellectual and physical sensibilities instead of blindly working to survive.</w:t>
      </w:r>
      <w:r w:rsidRPr="008274D5">
        <w:t xml:space="preserve">59 Time and money therefore represent key components of freedom in any substantive sense. A full image of synthetic freedom must also seek to expand our capacities beyond what is currently possible. If it is to avoid the problem of manipulating people into contentment with the status quo, synthetic freedom must be open to whatever people might desire.60 That is to say, </w:t>
      </w:r>
      <w:r w:rsidRPr="008274D5">
        <w:rPr>
          <w:u w:val="single"/>
        </w:rPr>
        <w:t>freedom cannot simply be equated with making existing options viable, but instead must be open to the largest possible set of options.</w:t>
      </w:r>
      <w:r w:rsidRPr="008274D5">
        <w:t xml:space="preserve"> In this, </w:t>
      </w:r>
      <w:r w:rsidRPr="008274D5">
        <w:rPr>
          <w:u w:val="single"/>
        </w:rPr>
        <w:t>collective resources are essential</w:t>
      </w:r>
      <w:r w:rsidRPr="008274D5">
        <w:t xml:space="preserve">.61 Processes of social reasoning, for instance, can enable common understandings of the world, creating a ‘we’ in the process that has much greater powers to act than individuals alone.62 Equally, </w:t>
      </w:r>
      <w:r w:rsidRPr="008274D5">
        <w:rPr>
          <w:u w:val="single"/>
        </w:rPr>
        <w:t>language is effectively cognitive scaffolding that enables us to leverage symbolic thought to expand our horizons</w:t>
      </w:r>
      <w:r w:rsidRPr="008274D5">
        <w:t xml:space="preserve">.63 The development, deepening and expansion of knowledge enable us to imagine and achieve capacities that are otherwise unattainable. </w:t>
      </w:r>
      <w:r w:rsidRPr="008274D5">
        <w:rPr>
          <w:u w:val="single"/>
        </w:rPr>
        <w:t>As we acquire technical knowledge of our built environment and scientific knowledge of the natural world, and come to understand the fluid tendencies of the social world, we gain greater powers to act.</w:t>
      </w:r>
      <w:r w:rsidRPr="008274D5">
        <w:t xml:space="preserve"> As Louis Althusser put it, Just as knowledge of the laws of light has never prevented men from seeing … so knowledge of the laws that govern the development of societies does not prevent men from living, or take the place of labour, love and struggle. On the contrary: knowledge of the laws of light has produced the glasses which have transformed men’s sight, just as knowledge of the laws of social development has given rise to endeavours which have transformed and enlarged the horizon of human existence.64 </w:t>
      </w:r>
      <w:r w:rsidRPr="008274D5">
        <w:rPr>
          <w:u w:val="single"/>
        </w:rPr>
        <w:t>The anti-intellectualism that permeates the political right, and increasingly infects the critical left, is therefore a retrogression of the worst kind</w:t>
      </w:r>
      <w:r w:rsidRPr="008274D5">
        <w:t xml:space="preserve">. Healthy scepticism is transformed into an abdication of our commitments to expand freedom. </w:t>
      </w:r>
      <w:r w:rsidRPr="008274D5">
        <w:rPr>
          <w:u w:val="single"/>
        </w:rPr>
        <w:t>This retrogression</w:t>
      </w:r>
      <w:r w:rsidRPr="008274D5">
        <w:t xml:space="preserve"> in relation to knowledge </w:t>
      </w:r>
      <w:r w:rsidRPr="008274D5">
        <w:rPr>
          <w:u w:val="single"/>
        </w:rPr>
        <w:t xml:space="preserve">also occurs in the fantasies of immediate and unbound freedoms in practice. </w:t>
      </w:r>
      <w:r w:rsidRPr="008274D5">
        <w:t xml:space="preserve">The voluntaristic image that sees mediations, institutions and abstractions as opposed to freedom simply confuses the absence of artifice with the full expression of freedom. Needless to say, this is misguided. </w:t>
      </w:r>
      <w:r w:rsidRPr="008274D5">
        <w:rPr>
          <w:u w:val="single"/>
        </w:rPr>
        <w:t>Collective action, with its expansion of synthetic freedom, is more often than not carried out through complex divisions of labour, mediated chains of engagement and abstract institutional structures. The social aspect of synthetic freedom is therefore not a return to some human desire for face-to-face sociality and simple cooperation, but instead a call for collective, complex and mediated self-determination</w:t>
      </w:r>
      <w:r w:rsidRPr="008274D5">
        <w:t xml:space="preserve">. Finally, if we are to expand our capacities to act, </w:t>
      </w:r>
      <w:r w:rsidRPr="008274D5">
        <w:rPr>
          <w:u w:val="single"/>
        </w:rPr>
        <w:t>the development of technology must play a central role.</w:t>
      </w:r>
      <w:r w:rsidRPr="008274D5">
        <w:t xml:space="preserve"> As has always been the case, ‘technology is the source of our options [and] options are the basis of a future that keeps us above the level of pawn’.65 </w:t>
      </w:r>
      <w:r w:rsidRPr="008274D5">
        <w:rPr>
          <w:u w:val="single"/>
        </w:rPr>
        <w:t>Our level of freedom is highly dependent upon the historical conditions of scientific and technological development</w:t>
      </w:r>
      <w:r w:rsidRPr="008274D5">
        <w:t xml:space="preserve">.66 The </w:t>
      </w:r>
      <w:r w:rsidRPr="008274D5">
        <w:rPr>
          <w:u w:val="single"/>
        </w:rPr>
        <w:t>artifices that emerge from these fields both expand existing capacities for action and create entirely new ones in the process. The full development of synthetic freedom therefore requires a reconfiguration of the material world in accordance with the drive to expand our capacities for action.</w:t>
      </w:r>
      <w:r w:rsidRPr="008274D5">
        <w:t xml:space="preserve"> It demands </w:t>
      </w:r>
      <w:r w:rsidRPr="008274D5">
        <w:rPr>
          <w:u w:val="single"/>
        </w:rPr>
        <w:t>experimentation with collective and technological augmentation</w:t>
      </w:r>
      <w:r w:rsidRPr="008274D5">
        <w:t xml:space="preserve">, and </w:t>
      </w:r>
      <w:r w:rsidRPr="008274D5">
        <w:rPr>
          <w:u w:val="single"/>
        </w:rPr>
        <w:t>a spirit that refuses to accept any barrier as natural and inevitable.</w:t>
      </w:r>
      <w:r w:rsidRPr="008274D5">
        <w:t xml:space="preserve">67 Cyborg augmentations, artificial life, synthetic biology and technologically mediated reproduction are all examples of this elaboration.68 The overall aim must therefore be picked out as </w:t>
      </w:r>
      <w:r w:rsidRPr="008274D5">
        <w:rPr>
          <w:u w:val="single"/>
        </w:rPr>
        <w:t>an unrelenting project to unbind the necessities of this world and transform them into materials for the further construction of freedom</w:t>
      </w:r>
      <w:r w:rsidRPr="008274D5">
        <w:t xml:space="preserve">.69 </w:t>
      </w:r>
      <w:r w:rsidRPr="008274D5">
        <w:rPr>
          <w:u w:val="single"/>
        </w:rPr>
        <w:t>Such an image of emancipation can never be satisfied with or condensed into a static society, but will instead continually strain beyond any limitations. Freedom is a synthetic enterprise, not a natural gift.</w:t>
      </w:r>
      <w:r w:rsidRPr="008274D5">
        <w:t xml:space="preserve"> Underlying this idea of emancipation is </w:t>
      </w:r>
      <w:r w:rsidRPr="008274D5">
        <w:rPr>
          <w:u w:val="single"/>
        </w:rPr>
        <w:t>a vision of humanity as a transformative and constructible hypothesis: one that is built through theoretical and practical experimentation and elaboration</w:t>
      </w:r>
      <w:r w:rsidRPr="008274D5">
        <w:t xml:space="preserve">.70 There is </w:t>
      </w:r>
      <w:r w:rsidRPr="008274D5">
        <w:rPr>
          <w:u w:val="single"/>
        </w:rPr>
        <w:t>no authentic human essence to be realised, no harmonious unity to be returned to, no unalienated humanity obscured by false mediations, no organic wholeness to be achieved. Alienation is a mode of enablement, and humanity is an incomplete vector of transformation. What we are and what we can become are open-ended projects to be constructed in the course of time</w:t>
      </w:r>
      <w:r w:rsidRPr="008274D5">
        <w:t xml:space="preserve">. As Sadie Plant puts it, It’s always been problematic to talk about the liberation of women because that presupposes that we know what women are. If both women and men have been organised into the forms we currently take, then we don’t want to liberate what we are now, if you see what I mean … It’s not a question of liberation so much as a question of evolution – or engineering. There’s a gradual re-engineering of what it can be to be a woman and we don’t yet know what it is. We have to find out.71 </w:t>
      </w:r>
      <w:r w:rsidRPr="008274D5">
        <w:rPr>
          <w:u w:val="single"/>
        </w:rPr>
        <w:t>What must therefore be articulated is a humanism that is not defined in advance.</w:t>
      </w:r>
      <w:r w:rsidRPr="008274D5">
        <w:t xml:space="preserve"> This is </w:t>
      </w:r>
      <w:r w:rsidRPr="008274D5">
        <w:rPr>
          <w:u w:val="single"/>
        </w:rPr>
        <w:t>a project of self-realisation</w:t>
      </w:r>
      <w:r w:rsidRPr="008274D5">
        <w:t xml:space="preserve">, but one </w:t>
      </w:r>
      <w:r w:rsidRPr="008274D5">
        <w:rPr>
          <w:u w:val="single"/>
        </w:rPr>
        <w:t>without a pre-established endpoint</w:t>
      </w:r>
      <w:r w:rsidRPr="008274D5">
        <w:t xml:space="preserve">.72 It is only through undergoing the process of revision and construction that humanity can come to know itself. This means </w:t>
      </w:r>
      <w:r w:rsidRPr="008274D5">
        <w:rPr>
          <w:u w:val="single"/>
        </w:rPr>
        <w:t>revising the human both theoretically and practically, engaging in new modes of being and new forms of sociality as practical ramifications of making ‘the human’ explicit.</w:t>
      </w:r>
      <w:r w:rsidRPr="008274D5">
        <w:t xml:space="preserve">73 It is </w:t>
      </w:r>
      <w:r w:rsidRPr="008274D5">
        <w:rPr>
          <w:u w:val="single"/>
        </w:rPr>
        <w:t>to undertake an interventionist approach to the human that is opposed to those humanisms that protect a parochial image of the human at all costs.</w:t>
      </w:r>
      <w:r w:rsidRPr="008274D5">
        <w:t xml:space="preserve">74 These interventions range from individual bodily experimentation to collective political mobilisations against restricted images of the human, and everything in between.75 It means </w:t>
      </w:r>
      <w:r w:rsidRPr="008274D5">
        <w:rPr>
          <w:u w:val="single"/>
        </w:rPr>
        <w:t>liberating ourselves from the decrepit economic image of humanity that capitalist modernity has installed, and inventing a new humanity. Emancipation, under this vision, would therefore mean increasing the capacity of humanity to act according to whatever its desires might become. And universal emancipation would be the insistent and maximal extension of this goal to the entirety of our species</w:t>
      </w:r>
      <w:r w:rsidRPr="008274D5">
        <w:t xml:space="preserve">. It is in this sense that </w:t>
      </w:r>
      <w:r w:rsidRPr="008274D5">
        <w:rPr>
          <w:u w:val="single"/>
        </w:rPr>
        <w:t>universal emancipation lies at the heart of a modern left.</w:t>
      </w:r>
      <w:r w:rsidRPr="008274D5">
        <w:t xml:space="preserve">76 We have seen that, without a conception of the future, the left becomes bound to a defence of tradition, and to protecting bunkers of resistance. </w:t>
      </w:r>
      <w:r w:rsidRPr="008274D5">
        <w:rPr>
          <w:u w:val="single"/>
        </w:rPr>
        <w:t>What</w:t>
      </w:r>
      <w:r w:rsidRPr="008274D5">
        <w:t>, then, w</w:t>
      </w:r>
      <w:r w:rsidRPr="008274D5">
        <w:rPr>
          <w:u w:val="single"/>
        </w:rPr>
        <w:t>ould a left modernity look like? It would be one that offered enticing and expansive visions of a better future. It would operate with a universal horizon, mobilise a substantial concept of freedom, and make use of the most advanced technologies in order to achieve its emancipatory goals. Rather than a Eurocentric view of the future, it would rely upon a global set of voices articulating and negotiating in practice what a common and plural future might be. Whether operating through slave revolts, workers’ struggles, anti-colonial uprisings or women’s movements, the critics of sedimented universalisms have always been essential agents in modernity’s construction of the future; they are the ones who have continually revised, revolted and created a ‘universalism from below’</w:t>
      </w:r>
      <w:r w:rsidRPr="008274D5">
        <w:t xml:space="preserve">.77 Yet </w:t>
      </w:r>
      <w:r w:rsidRPr="008274D5">
        <w:rPr>
          <w:u w:val="single"/>
        </w:rPr>
        <w:t>to truly enable the liberation of futures in the plural, the current global order premised on waged labour and capitalist accumulation will need to be transcended first. A left modernity will, in other words, require building a postcapitalist and post-work platform upon which multiple ways of living could emerge and flourish.</w:t>
      </w:r>
      <w:r w:rsidRPr="008274D5">
        <w:t xml:space="preserve"> The next two chapters will set out both the necessity and desirability of this particular vision of the future.</w:t>
      </w:r>
    </w:p>
    <w:p w14:paraId="6ECD60EE" w14:textId="77777777" w:rsidR="00A630E0" w:rsidRDefault="00A630E0" w:rsidP="00A630E0"/>
    <w:p w14:paraId="580C8D0F" w14:textId="77777777" w:rsidR="00A630E0" w:rsidRPr="00385996" w:rsidRDefault="00A630E0" w:rsidP="00A630E0"/>
    <w:p w14:paraId="2B8D08CF" w14:textId="77777777" w:rsidR="00A630E0" w:rsidRPr="00A630E0" w:rsidRDefault="00A630E0" w:rsidP="00A630E0"/>
    <w:p w14:paraId="607ABD22" w14:textId="5FB6AA53" w:rsidR="00BE4975" w:rsidRDefault="00BE4975" w:rsidP="00BE4975">
      <w:pPr>
        <w:pStyle w:val="Heading2"/>
      </w:pPr>
      <w:r>
        <w:t>Stiegler</w:t>
      </w:r>
    </w:p>
    <w:p w14:paraId="2A6128C9" w14:textId="77777777" w:rsidR="00423E78" w:rsidRDefault="00423E78" w:rsidP="00423E78">
      <w:pPr>
        <w:pStyle w:val="Heading4"/>
      </w:pPr>
      <w:r>
        <w:t>Here’s our thesis: that the 1AC’s attempt at arms control paradoxically increases the production of arms by aiding in the very same innovation that allows the system to propel itself further into the realm of pure computation</w:t>
      </w:r>
    </w:p>
    <w:p w14:paraId="6C6669B4" w14:textId="77777777" w:rsidR="00423E78" w:rsidRDefault="00423E78" w:rsidP="00423E78">
      <w:r w:rsidRPr="00CD5ED4">
        <w:rPr>
          <w:b/>
          <w:sz w:val="24"/>
        </w:rPr>
        <w:t>Stiegler 17</w:t>
      </w:r>
      <w:r>
        <w:t xml:space="preserve"> [Bernard Stiegler, </w:t>
      </w:r>
      <w:r w:rsidRPr="00CD5ED4">
        <w:t>heads the Department of Cultural Development at the Pompidou Center in Paris</w:t>
      </w:r>
      <w:r>
        <w:t xml:space="preserve">, </w:t>
      </w:r>
      <w:r w:rsidRPr="00CD5ED4">
        <w:rPr>
          <w:i/>
        </w:rPr>
        <w:t>Automatic Society Volume 1: The Future of Work</w:t>
      </w:r>
      <w:r>
        <w:t>, January 2017, //Stefan]</w:t>
      </w:r>
    </w:p>
    <w:p w14:paraId="2FF2118F" w14:textId="77777777" w:rsidR="00423E78" w:rsidRDefault="00423E78" w:rsidP="00423E78">
      <w:pPr>
        <w:rPr>
          <w:u w:val="single"/>
        </w:rPr>
      </w:pPr>
      <w:r w:rsidRPr="00BC0E1F">
        <w:t xml:space="preserve">The theoretical and practical capacity to make the difference between fact and law constitutes what Kant called reason.26 This is </w:t>
      </w:r>
      <w:r w:rsidRPr="00BC0E1F">
        <w:rPr>
          <w:u w:val="single"/>
        </w:rPr>
        <w:t>why law is ruined by the proletarianization of the life of the mind and spirit as a whole</w:t>
      </w:r>
      <w:r w:rsidRPr="00BC0E1F">
        <w:t xml:space="preserve"> – which can lead only to barbarism. There is no doubt that </w:t>
      </w:r>
      <w:r w:rsidRPr="00BC0E1F">
        <w:rPr>
          <w:u w:val="single"/>
        </w:rPr>
        <w:t>this is now clearly taking place, as drones combine with and utilize ‘big data’ in the service of the automatic detection of ‘suspects’, that is, people whose behaviour corresponds, according to statistically calculated correlations, to that of potential terrorists, whom these new automatic weapons, drones, can then eliminate, perpetrating a state violence that, adhering to no law</w:t>
      </w:r>
      <w:r>
        <w:rPr>
          <w:u w:val="single"/>
        </w:rPr>
        <w:t xml:space="preserve"> </w:t>
      </w:r>
      <w:r w:rsidRPr="00BC0E1F">
        <w:rPr>
          <w:u w:val="single"/>
        </w:rPr>
        <w:t>of war, diffuses the lawlessness of a deterritorialized and blind automatic police.</w:t>
      </w:r>
      <w:r w:rsidRPr="00BC0E1F">
        <w:t xml:space="preserve"> As Grégoire Chamayou observes: The modern art of tracking is based on an intensive use of new technologies, combining aerial video surveillance, the interception of signals, and cartographic tracking. […] In this model the enemy individual is no longer seen as a link in a hierarchical chain of command: he is a knot or ‘node’ inserted into a number of social networks. […] [T]he idea is that by successfully targeting its key ‘nodes’, an enemy network can be disorganized to the point of being practically wiped out. […] This claim to predictive calculation is the foundation of the policy of prophylactic elimination, for which the hunter-killer drones are the main instruments. […] In the </w:t>
      </w:r>
      <w:r w:rsidRPr="00BC0E1F">
        <w:rPr>
          <w:u w:val="single"/>
        </w:rPr>
        <w:t>logic of</w:t>
      </w:r>
      <w:r w:rsidRPr="00BC0E1F">
        <w:t xml:space="preserve"> this </w:t>
      </w:r>
      <w:r w:rsidRPr="00BC0E1F">
        <w:rPr>
          <w:u w:val="single"/>
        </w:rPr>
        <w:t>security, based on the preventive elimination of dangerous individuals, ‘warfare’ takes the form of vast campaigns of extra-judiciary executions</w:t>
      </w:r>
      <w:r w:rsidRPr="00BC0E1F">
        <w:t xml:space="preserve">.27 In relation to the current use of drones in Pakistan, Somalia and Yemen, Chamayou quotes Mary Ellen O’Connell: ‘ “International law does not recognize the right to kill with battlefield weapons outside an actual armed conflict. </w:t>
      </w:r>
      <w:r w:rsidRPr="00BC0E1F">
        <w:rPr>
          <w:u w:val="single"/>
        </w:rPr>
        <w:t>The so-called ‘global war on terror’ is not an armed conflict.”</w:t>
      </w:r>
      <w:r w:rsidRPr="00BC0E1F">
        <w:t xml:space="preserve"> These strikes therefore constitute grave violations of the laws of war.’28 The thesis of </w:t>
      </w:r>
      <w:r w:rsidRPr="00BC0E1F">
        <w:rPr>
          <w:u w:val="single"/>
        </w:rPr>
        <w:t>the end of theory and the obsolescence of science</w:t>
      </w:r>
      <w:r w:rsidRPr="00BC0E1F">
        <w:t xml:space="preserve"> proclaimed by </w:t>
      </w:r>
      <w:r w:rsidRPr="00BC0E1F">
        <w:rPr>
          <w:u w:val="single"/>
        </w:rPr>
        <w:t>Anderson is the counterpart of this liquidation of law by these new forms of automatic weapon.</w:t>
      </w:r>
      <w:r w:rsidRPr="00BC0E1F">
        <w:t xml:space="preserve">29 </w:t>
      </w:r>
      <w:r w:rsidRPr="00BC0E1F">
        <w:rPr>
          <w:u w:val="single"/>
        </w:rPr>
        <w:t>This liquidation of law is in turn directly tied to the elimination of sacrifice – without which there can be no warrior, and through which the conquering soldier receives his greater share</w:t>
      </w:r>
      <w:r w:rsidRPr="00BC0E1F">
        <w:t xml:space="preserve"> [solde]: he is in principle glorious. His life, steeped in the test of mortal combat, is also, and, according to Hegel, firstly, one that knows consistence (this is the issue in the first moment of the master/slave dialectic in the Phenomenology of Spirit).30Knowledge too, however, presupposes the capacity for self-sacrifice, no longer just the death that covers one in glory but an intermittent noetic sacrifice and a wrenching away that confers, like death, what the Greeks called kleos (of which the contemporary wish to be ‘known’, to have a reputation, which social networks claim to provide for their contributors, is the disintegrated version – a disintegration of the transindividuation networks themselves to the benefit of the ‘reputation’ of advertisers). The experience of knowledge is the experience of what, in this knowledge, teaches, through being learned, the history of</w:t>
      </w:r>
      <w:r w:rsidRPr="00BC0E1F">
        <w:rPr>
          <w:u w:val="single"/>
        </w:rPr>
        <w:t xml:space="preserve"> the ‘deaths’ and ‘rebirths’ of knowledge. Knowledge is par excellence what, opening knowing to what is not yet known, ‘kills off’ what had hitherto been considered knowledge – yet in this, and with the death of what had hitherto been considered knowledge, knowledge finds itself reborn</w:t>
      </w:r>
      <w:r w:rsidRPr="00BC0E1F">
        <w:t xml:space="preserve">, in the course of what was described by Socrates (in Meno) as an anamnesis,31 and by Husserl (in ‘The Origin of Geometry’) as a reactivation,32 which is the individuation of knowledge through the individuation of the knower. We shall see in Automatic Society, Volume 2: The Future of Knowledge that what we are here metaphorically calling the ‘death’ and ‘rebirth’ of knowledge refers to the acquisition of knowledge as automatization and to its rebirth as dis-automatization. As for </w:t>
      </w:r>
      <w:r w:rsidRPr="00BC0E1F">
        <w:rPr>
          <w:u w:val="single"/>
        </w:rPr>
        <w:t>full automatization, made possible by digital tertiary retention through the integration of all automatisms and by short-circuiting all therapeutic possibilities for dis-automatization, it disintegrates in the field of battle as in the epistemic field this dual sacrificial experience of the struggle for freedom</w:t>
      </w:r>
      <w:r w:rsidRPr="00BC0E1F">
        <w:t xml:space="preserve"> and the struggle against what is in itself, and not for itself, as Hegel said – as what prevents, as ‘well known’, the expression of what remains to come for the self and as its for itself (these are Hegel's terms). Full automatization effects this disintegration, at once and in the same movement, for both warriors and scientists. According to Anderson</w:t>
      </w:r>
      <w:r w:rsidRPr="00BC0E1F">
        <w:rPr>
          <w:u w:val="single"/>
        </w:rPr>
        <w:t>, this disintegration foreshadows the death of the scientist by proclaiming the end of science in a world where the ‘scholar’, who has been proletarianized</w:t>
      </w:r>
      <w:r w:rsidRPr="00BC0E1F">
        <w:t xml:space="preserve"> just as has Alan Greenspan, no longer fights for anything or knows anything. He or she no longer fights for any consistence, or against any inconsistence: he or she no longer knows anything consistent.33 Such is the price of </w:t>
      </w:r>
      <w:r w:rsidRPr="00BC0E1F">
        <w:rPr>
          <w:u w:val="single"/>
        </w:rPr>
        <w:t>total nihilism</w:t>
      </w:r>
      <w:r w:rsidRPr="00BC0E1F">
        <w:t xml:space="preserve">, of </w:t>
      </w:r>
      <w:r w:rsidRPr="00BC0E1F">
        <w:rPr>
          <w:u w:val="single"/>
        </w:rPr>
        <w:t>nihilistic totalization, of the disintegration in which consists the accomplished nihilism that is totally computational capitalism, in which there is no longer anything worth anything – since everything has become calculable.</w:t>
      </w:r>
    </w:p>
    <w:p w14:paraId="74985577" w14:textId="77777777" w:rsidR="00423E78" w:rsidRDefault="00423E78" w:rsidP="00423E78">
      <w:pPr>
        <w:pStyle w:val="Heading4"/>
      </w:pPr>
      <w:r>
        <w:t>More thesis- this card is pretty fuego as well</w:t>
      </w:r>
    </w:p>
    <w:p w14:paraId="1313B11E" w14:textId="77777777" w:rsidR="00423E78" w:rsidRPr="00B25614" w:rsidRDefault="00423E78" w:rsidP="00423E78">
      <w:r w:rsidRPr="00CD5ED4">
        <w:rPr>
          <w:b/>
          <w:sz w:val="24"/>
        </w:rPr>
        <w:t>Stiegler 17</w:t>
      </w:r>
      <w:r>
        <w:t xml:space="preserve"> [Bernard Stiegler, </w:t>
      </w:r>
      <w:r w:rsidRPr="00CD5ED4">
        <w:t>heads the Department of Cultural Development at the Pompidou Center in Paris</w:t>
      </w:r>
      <w:r>
        <w:t xml:space="preserve">, </w:t>
      </w:r>
      <w:r w:rsidRPr="00CD5ED4">
        <w:rPr>
          <w:i/>
        </w:rPr>
        <w:t>Automatic Society Volume 1: The Future of Work</w:t>
      </w:r>
      <w:r>
        <w:t>, January 2017, //Stefan]</w:t>
      </w:r>
    </w:p>
    <w:p w14:paraId="757E7B2D" w14:textId="77777777" w:rsidR="00423E78" w:rsidRPr="00695195" w:rsidRDefault="00423E78" w:rsidP="00423E78">
      <w:r w:rsidRPr="00695195">
        <w:t xml:space="preserve">It is this </w:t>
      </w:r>
      <w:r w:rsidRPr="00C516DD">
        <w:rPr>
          <w:u w:val="single"/>
        </w:rPr>
        <w:t>state of law</w:t>
      </w:r>
      <w:r w:rsidRPr="00695195">
        <w:t xml:space="preserve"> that </w:t>
      </w:r>
      <w:r w:rsidRPr="00C516DD">
        <w:rPr>
          <w:u w:val="single"/>
        </w:rPr>
        <w:t>has been liquidated by the neoliberalism of the conservative revolution</w:t>
      </w:r>
      <w:r w:rsidRPr="00695195">
        <w:t xml:space="preserve">, and </w:t>
      </w:r>
      <w:r w:rsidRPr="00C516DD">
        <w:rPr>
          <w:u w:val="single"/>
        </w:rPr>
        <w:t>it has done so in order to restore a state of fact and to improve a rate of profit that by the early 1970s was in significant decline</w:t>
      </w:r>
      <w:r w:rsidRPr="00695195">
        <w:t xml:space="preserve">.90 </w:t>
      </w:r>
      <w:r w:rsidRPr="00C516DD">
        <w:rPr>
          <w:u w:val="single"/>
        </w:rPr>
        <w:t>This restoration was imposed in order to create a global economic war between nations, a war called globalization – and it was effected by exploiting the audiovisual media, which have themselves been globalized.</w:t>
      </w:r>
      <w:r w:rsidRPr="00695195">
        <w:t xml:space="preserve"> In the preceding period, these ‘industries of the imaginary’, as they were called by Patrice Flichy,91 constituted an industry of dreams in the service of capital: Hollywood, factory of dreams. The neoconservative and ultra-liberal turn creates an industry of bad dreams and nightmares by systematically exploiting the drives – and the destructive drives – which can no longer be bound by desire. Then, starting in 1993 with digital reticulation, and after the final collapse of the Eastern bloc, </w:t>
      </w:r>
      <w:r w:rsidRPr="00C516DD">
        <w:rPr>
          <w:u w:val="single"/>
        </w:rPr>
        <w:t>the ‘old-fashioned’ conservative revolution makes way for an ultra-liberal libertarianism</w:t>
      </w:r>
      <w:r w:rsidRPr="00695195">
        <w:t xml:space="preserve"> 92 </w:t>
      </w:r>
      <w:r w:rsidRPr="00C516DD">
        <w:rPr>
          <w:u w:val="single"/>
        </w:rPr>
        <w:t>that exploits mimetism, exhibitionism and voyeurism via a digital media that forms new artificial crowds, but that also constitutes a laboratory of new forms of individuation, which arise as alternatives to disindividuating consumerism and which make the critique of new conservatism highly complex</w:t>
      </w:r>
      <w:r w:rsidRPr="00695195">
        <w:t xml:space="preserve">. During this time, however, </w:t>
      </w:r>
      <w:r w:rsidRPr="00C516DD">
        <w:rPr>
          <w:u w:val="single"/>
        </w:rPr>
        <w:t>creative destruction turns into destructive destruction, something that becomes visible</w:t>
      </w:r>
      <w:r w:rsidRPr="00695195">
        <w:t xml:space="preserve">, even if it does not become totally clear (far from it), </w:t>
      </w:r>
      <w:r w:rsidRPr="00C516DD">
        <w:rPr>
          <w:u w:val="single"/>
        </w:rPr>
        <w:t>with the crisis of 2008.</w:t>
      </w:r>
      <w:r w:rsidRPr="00695195">
        <w:t xml:space="preserve"> And it is as an alternative to the exhausted consumerist model that the data economy and more generally the ‘iconomy’ (as Michel Volle calls it93) is imposed on the basis of a new shock caused by the appearance of the web – leading, with social networking and big data, to the dissolution of everyday life via the automatized grammatization of existences. Marc Giget has shown that the first question raised by this economy, which awaits its state of law, is another state of fact – one that accompanies that state of fact which Anderson claims is insurmountable, in terms of the ‘end of theory’. This other state of fact is largely occluded inFrance: the fact that the destruction of employment by the digital seems in this economy to always be more important than the creation of new jobs.94 It is starting from this question that </w:t>
      </w:r>
      <w:r w:rsidRPr="00695195">
        <w:rPr>
          <w:u w:val="single"/>
        </w:rPr>
        <w:t>we must critique the ‘storytelling’ of the permanent transition. This story assumes that the model of creative destruction could continue to infinity, which is absolutely false, not only because the finitude of resources clearly constrains ‘growth’</w:t>
      </w:r>
      <w:r w:rsidRPr="00695195">
        <w:t xml:space="preserve"> (which is the current name for ‘creative destruction’), not only because it produces negative externalities that are ever more costly and toxic for the entire system, but also because, in addition to the speculative pressure on purchasing power exerted since the 1980s that ultimately led to the subprime mortgage system, it is now destroying the functional pair ‘employment/purchasing power’, that is, production/consumption. It is difficult to decide whether Crary himself takes seriously the auto-suggestive and self-fulfilling fable of permanent transition – as he seems to suggest when he writes that ‘there never will be a “catching up” on either a social or individual basis in relation to continually changing technological requirements’95 – or if, on the contrary, he denounces it. If what he is saying here is that technics will always continue to individuate, or (and for us this is the same thing) that the de-phasing of the noetic soul that is the psychic individual's phase shift with itself (which for Simondon constitutes the dynamic of psychic individuation) lies in its individuating itself collectively, and in the fact that this collective is organologically and therefore technically constituted, and that </w:t>
      </w:r>
      <w:r w:rsidRPr="00695195">
        <w:rPr>
          <w:u w:val="single"/>
        </w:rPr>
        <w:t>technical individuation is what leads to the resolution of phase shifts only at the cost of instigating new phase shifts</w:t>
      </w:r>
      <w:r w:rsidRPr="00695195">
        <w:t xml:space="preserve">,96 and that individuation is thus always in relative transition, that is, in metastable equilibrium (hence in relative disequilibrium) – if he is saying all this, then we can only agree. But if he is suggesting that this individuation will always and forever run counter to psychic individuation and counter to social individuation, then we must disagree: such a becoming (which would be </w:t>
      </w:r>
      <w:r w:rsidRPr="00695195">
        <w:rPr>
          <w:u w:val="single"/>
        </w:rPr>
        <w:t>the linear extension of the current curve of technological innovation qua destructive destruction) is inevitably self-destructive because technical individuation can continue only with psychic and collective individuation – and it is at present destructive in the very short term, and not just on the environmental and mental planes, but also on the economic plane. Failing the occurrence of a historical bifurcation, it will become militarily self-destructive – ‘big data’ being designed for the purpose of dataveillance in relation not just to marketing but also to military ‘intelligence’, whose endpoints now include drones as well as missiles.</w:t>
      </w:r>
      <w:r w:rsidRPr="00695195">
        <w:t xml:space="preserve"> </w:t>
      </w:r>
      <w:r w:rsidRPr="00695195">
        <w:rPr>
          <w:u w:val="single"/>
        </w:rPr>
        <w:t>The fable of permanent transition would have us believe that a constant, accelerated transformation of the world by technological innovation, itself controlled by speculative marketing, is unavoidable. It would have us believe that there is no alternative. To oppose this fable is to affirm that we are indeed living through a transition – which can be understood on the basis of the metaphor of ‘metamorphosis’ as the appearance of new somatopsychic, technical and social forms and organizations – but that this is not merely a technological transition</w:t>
      </w:r>
      <w:r w:rsidRPr="00695195">
        <w:t xml:space="preserve"> (firstly because nothing is ever merely technological), </w:t>
      </w:r>
      <w:r w:rsidRPr="00695195">
        <w:rPr>
          <w:u w:val="single"/>
        </w:rPr>
        <w:t xml:space="preserve">and is instead an organological chrysalis in three dimensions constituting three correlated individuations, that is, occurring through a process of psychic, technical and social transindividuation, even though there are conflicts between and within these three dimensions. It is a question of knowing what exactly is in transition. </w:t>
      </w:r>
      <w:r w:rsidRPr="00695195">
        <w:t>And more precisely it is a matter of knowing to which processes of individuation one is referring. To investigate this question, the organological approach analyses the evolution of the transductive relations that connect the somaticorgans, artificial organs and social organizations, these organs being formed through these relations and through their evolution, so that they are constituted by what Simondon called transductive amplifications.97</w:t>
      </w:r>
    </w:p>
    <w:p w14:paraId="10485ECB" w14:textId="77777777" w:rsidR="00423E78" w:rsidRDefault="00423E78" w:rsidP="00423E78">
      <w:pPr>
        <w:pStyle w:val="Heading4"/>
      </w:pPr>
      <w:r>
        <w:t>Academic knowledge production is quite bad</w:t>
      </w:r>
    </w:p>
    <w:p w14:paraId="43694586" w14:textId="77777777" w:rsidR="00423E78" w:rsidRDefault="00423E78" w:rsidP="00423E78">
      <w:r w:rsidRPr="00BD0721">
        <w:rPr>
          <w:b/>
          <w:sz w:val="24"/>
        </w:rPr>
        <w:t>Hoofd 16</w:t>
      </w:r>
      <w:r>
        <w:t xml:space="preserve"> [Ingrid Hoofd, A</w:t>
      </w:r>
      <w:r w:rsidRPr="00BD0721">
        <w:t>ssistant Professor in the Department of Media and Culture at Utrecht University</w:t>
      </w:r>
      <w:r>
        <w:t xml:space="preserve">, </w:t>
      </w:r>
      <w:r w:rsidRPr="00BD0721">
        <w:rPr>
          <w:i/>
        </w:rPr>
        <w:t>Higher Education and Technological Acceleration: The Disintegration of University Teaching and Research</w:t>
      </w:r>
      <w:r>
        <w:t>, November 2016, //Stefan]</w:t>
      </w:r>
    </w:p>
    <w:p w14:paraId="389CECDD" w14:textId="77777777" w:rsidR="00423E78" w:rsidRPr="00716AD1" w:rsidRDefault="00423E78" w:rsidP="00423E78">
      <w:pPr>
        <w:rPr>
          <w:u w:val="single"/>
        </w:rPr>
      </w:pPr>
      <w:r w:rsidRPr="00716AD1">
        <w:rPr>
          <w:sz w:val="14"/>
        </w:rPr>
        <w:t xml:space="preserve">So to reiterate, the radical proposition of this book is that </w:t>
      </w:r>
      <w:r w:rsidRPr="00716AD1">
        <w:rPr>
          <w:u w:val="single"/>
        </w:rPr>
        <w:t>the prime mission or ideals of the university—namely those of total emancipation, freedom, and the goals of knowledge accumulation—are precisely what currently produce exceedingly unjust practices ‘outside’ and ‘within’ academia.</w:t>
      </w:r>
      <w:r w:rsidRPr="00716AD1">
        <w:rPr>
          <w:sz w:val="14"/>
        </w:rPr>
        <w:t xml:space="preserve"> These </w:t>
      </w:r>
      <w:r w:rsidRPr="00716AD1">
        <w:rPr>
          <w:u w:val="single"/>
        </w:rPr>
        <w:t>unjust practices that it produces on its ‘outside’ concern those of the ongoing social stratification via so-called meritocratic education and those of sociological, computational, and psychological objectification of ever more cultures and groups, while the unjust practices on its ‘inside’ concern those of internal hierarchies, rankings, divisions, gatekeeping mechanisms, and exclusions of all kinds</w:t>
      </w:r>
      <w:r w:rsidRPr="00716AD1">
        <w:rPr>
          <w:sz w:val="14"/>
        </w:rPr>
        <w:t xml:space="preserve">. And because the reproduction of its practices at base involve modern techniques and technologies of knowing, this book suggests that rather than arguing for a return to the supposedly ‘walled’ university, however sympathetic, gaining a better understanding of the intersection of this problematic with especially modern technologies of communication, visibility, or calculation is crucial to really thinking the modern university project differently. The book therefore argues </w:t>
      </w:r>
      <w:r w:rsidRPr="00716AD1">
        <w:rPr>
          <w:u w:val="single"/>
        </w:rPr>
        <w:t>that the central problem of the university today consists of the acceleration of academia’s unfinishable ideals by way of an enmeshment with techniques and technologies of communication, calculation, and prediction. The quest for transcendence through technologically aided omniscience and universal connection</w:t>
      </w:r>
      <w:r w:rsidRPr="00716AD1">
        <w:rPr>
          <w:sz w:val="14"/>
        </w:rPr>
        <w:t xml:space="preserve">—after all, the term ‘university’ comes from the Latin universitas or the ‘totality’ or ‘total community’—has resulted in the quest to render everything and everyone transparent and understandable. As I will discuss more in depth through the work of techno-pundit Paul Virilio, </w:t>
      </w:r>
      <w:r w:rsidRPr="00716AD1">
        <w:rPr>
          <w:u w:val="single"/>
        </w:rPr>
        <w:t>the current university and its new forms of violence are therefore an outflow or intensification of ‘outdated’ humanist ideals and techniques, whose internal contradictions have become usurped and constantly remobilised by neo-liberal capitalism and its machinery of acceleration</w:t>
      </w:r>
      <w:r w:rsidRPr="00716AD1">
        <w:rPr>
          <w:sz w:val="14"/>
        </w:rPr>
        <w:t xml:space="preserve">. We see the auto-immune aspect returning here as well, since that </w:t>
      </w:r>
      <w:r w:rsidRPr="00716AD1">
        <w:rPr>
          <w:u w:val="single"/>
        </w:rPr>
        <w:t>contemporary machinery of the acceleration of omniscience in many of its aspects—</w:t>
      </w:r>
      <w:r w:rsidRPr="00716AD1">
        <w:rPr>
          <w:sz w:val="14"/>
        </w:rPr>
        <w:t>one need only to think of early cybernetic research, innovations like the Arpanet, and engineeringoriented models of communication as noise cancellation—</w:t>
      </w:r>
      <w:r w:rsidRPr="00716AD1">
        <w:rPr>
          <w:u w:val="single"/>
        </w:rPr>
        <w:t>has again also been carried out at least in large part by universities</w:t>
      </w:r>
      <w:r w:rsidRPr="00716AD1">
        <w:rPr>
          <w:sz w:val="14"/>
        </w:rPr>
        <w:t xml:space="preserve"> (disturbingly </w:t>
      </w:r>
      <w:r w:rsidRPr="00716AD1">
        <w:rPr>
          <w:u w:val="single"/>
        </w:rPr>
        <w:t>often with the help of military monies and establishments</w:t>
      </w:r>
      <w:r w:rsidRPr="00716AD1">
        <w:rPr>
          <w:sz w:val="14"/>
        </w:rPr>
        <w:t xml:space="preserve">, about the significance of which more later). In other words, </w:t>
      </w:r>
      <w:r w:rsidRPr="00716AD1">
        <w:rPr>
          <w:u w:val="single"/>
        </w:rPr>
        <w:t>the hopeful academic project of ‘exposing the world and humanity to the light of truth and emancipation,’ together with its damaging ‘evil twins’ of oppressive universalism, social submission, surveillance, and colonialism, has caved in onto themselves and become a near-pervasive technologically ‘exposing-itself’ of a fundamentally Janus-faced academia</w:t>
      </w:r>
      <w:r w:rsidRPr="00716AD1">
        <w:rPr>
          <w:sz w:val="14"/>
        </w:rPr>
        <w:t xml:space="preserve">. This is also to stress that the ways in which </w:t>
      </w:r>
      <w:r w:rsidRPr="00716AD1">
        <w:rPr>
          <w:u w:val="single"/>
        </w:rPr>
        <w:t>academic research has historically been part of Western imperialism</w:t>
      </w:r>
      <w:r w:rsidRPr="00716AD1">
        <w:rPr>
          <w:sz w:val="14"/>
        </w:rPr>
        <w:t xml:space="preserve"> should be considered more closely when critically examining the faux-nostalgic calls in many contemporary European universities for a ‘return’ to presumed ‘research autonomy,’ as well as when analysing the kinds of seemingly perverse ‘knowledge-as- capital’ arguments made by contemporary universities in the post-colonies. I will provide divergent examples from the Netherlands and Singapore of such tendencies in Chaps. 2 , 3 , and 4 . In light of the above, this book therefore also wants to </w:t>
      </w:r>
      <w:r w:rsidRPr="00716AD1">
        <w:rPr>
          <w:u w:val="single"/>
        </w:rPr>
        <w:t>discuss the relationship or interaction between academia and modern technology as consisting of a more fundamentally entangled apparatus than most critics of the neo-liberalisation of higher education, who see such technology as merely applied onto academia from the ‘outside’ or as mere tools for use on the ‘inside’ consider it to be</w:t>
      </w:r>
      <w:r w:rsidRPr="00716AD1">
        <w:rPr>
          <w:sz w:val="14"/>
        </w:rPr>
        <w:t xml:space="preserve">. As an example, Ward in Neoliberalism and the Global Restructuring of Knowledge and Education certainly rightly claims that the </w:t>
      </w:r>
      <w:r w:rsidRPr="00716AD1">
        <w:rPr>
          <w:u w:val="single"/>
        </w:rPr>
        <w:t>digital knowledge economy, due to the translation of information into bits and bytes, has forced a quantification of performance indicators in academia, leading to the erasure and transformation of certain kinds of knowledge</w:t>
      </w:r>
      <w:r w:rsidRPr="00716AD1">
        <w:rPr>
          <w:sz w:val="14"/>
        </w:rPr>
        <w:t xml:space="preserve"> in the ‘hard’ as well as the ‘soft’ sciences (2012, 126). Especially the humanities, says Ward, with their forms and media of knowledge (like the monograph) that cannot be reduced to sheer numbers, be disaggregated into sellable pieces, or be made to follow the impetus of fast-paced output, suffer from this quantification (2012, 127). While I agree with Ward on this aspect of digitalisation, he does not seem to consider the fact </w:t>
      </w:r>
      <w:r w:rsidRPr="00716AD1">
        <w:rPr>
          <w:u w:val="single"/>
        </w:rPr>
        <w:t>that the origins of these technologies as such</w:t>
      </w:r>
      <w:r w:rsidRPr="00716AD1">
        <w:rPr>
          <w:sz w:val="14"/>
        </w:rPr>
        <w:t xml:space="preserve">, as I mentioned earlier, </w:t>
      </w:r>
      <w:r w:rsidRPr="00716AD1">
        <w:rPr>
          <w:u w:val="single"/>
        </w:rPr>
        <w:t>not only stem from university research, but also that the supposedly empowering qualities of technologies of communication and visualisation have in fact always been part of the university setup from its inception</w:t>
      </w:r>
      <w:r w:rsidRPr="00716AD1">
        <w:rPr>
          <w:sz w:val="14"/>
        </w:rPr>
        <w:t xml:space="preserve"> in the late Medieval era and the early Enlightenment in Europe—one may here think, for example, of René Descartes’ mechanistic view of the material world, the crucial importance of inventions like the telescope and microscope, or the ways in which the dissemination of scientific ideas relied on book printing technology. It appears then that </w:t>
      </w:r>
      <w:r w:rsidRPr="00716AD1">
        <w:rPr>
          <w:u w:val="single"/>
        </w:rPr>
        <w:t>the basic imbrication of academia with media technologies is one of a continuous and ever-growing constitutional yet dialectical relationship, in which these technologies eventually turn out to be much more than simply a means through which research and teaching are carried out</w:t>
      </w:r>
      <w:r w:rsidRPr="00716AD1">
        <w:rPr>
          <w:sz w:val="14"/>
        </w:rPr>
        <w:t>. Instead, due to their constitutive enmeshment with academia’s auto-immunity</w:t>
      </w:r>
      <w:r w:rsidRPr="00716AD1">
        <w:rPr>
          <w:u w:val="single"/>
        </w:rPr>
        <w:t>, they paradoxically expose themselves as facilitators as well as thwarters of the academic ideal of total knowledge</w:t>
      </w:r>
      <w:r w:rsidRPr="00716AD1">
        <w:rPr>
          <w:sz w:val="14"/>
        </w:rPr>
        <w:t xml:space="preserve">. Rather, the ideal of exposition and omniscience, and the ways it is today carried out through modern data- driven technologies and visual media aids, is, this book argues, itself just as ambiguous and finally ungraspable (as their borders likewise cannot be pinned down) as the nature of academia as such. The book also hopes to demonstrate that in light of this, </w:t>
      </w:r>
      <w:r w:rsidRPr="00716AD1">
        <w:rPr>
          <w:u w:val="single"/>
        </w:rPr>
        <w:t>the central logic of the university today, as a logical yet paradoxical outflow of the ambiguity of such techniques of exposition and transparency, currently consists above all in a pervasive ‘stealth’ functionality or unknown quality</w:t>
      </w:r>
      <w:r w:rsidRPr="00716AD1">
        <w:rPr>
          <w:sz w:val="14"/>
        </w:rPr>
        <w:t xml:space="preserve">. This is because especially </w:t>
      </w:r>
      <w:r w:rsidRPr="00716AD1">
        <w:rPr>
          <w:u w:val="single"/>
        </w:rPr>
        <w:t>the cybernetic technologies that constitute the core techniques of teaching and research today</w:t>
      </w:r>
      <w:r w:rsidRPr="00716AD1">
        <w:rPr>
          <w:sz w:val="14"/>
        </w:rPr>
        <w:t xml:space="preserve">, as I will discuss later on in this chapter, </w:t>
      </w:r>
      <w:r w:rsidRPr="00716AD1">
        <w:rPr>
          <w:u w:val="single"/>
        </w:rPr>
        <w:t>fundamentally rely on obscuring their own operations.</w:t>
      </w:r>
      <w:r w:rsidRPr="00716AD1">
        <w:rPr>
          <w:sz w:val="14"/>
        </w:rPr>
        <w:t xml:space="preserve"> This in turn segues into the problem that </w:t>
      </w:r>
      <w:r w:rsidRPr="00716AD1">
        <w:rPr>
          <w:u w:val="single"/>
        </w:rPr>
        <w:t>the contemporary university ever more successfully hides its internally oppressive operations in favour of a false image of university ‘objectivity’ and of it ‘being at the forefront’ of knowledge, transparency, emancipation, and truth. This ‘stealth’ functionality is, moreover, intimately connected to the militaristic logic that inhabits contemporary digital technology,</w:t>
      </w:r>
      <w:r w:rsidRPr="00716AD1">
        <w:rPr>
          <w:sz w:val="14"/>
        </w:rPr>
        <w:t xml:space="preserve"> whose implications regarding the university this chapter will explore especially via the work of Virilio on science, technology, and vision. Due to this stealth logic of accelerated transparency, </w:t>
      </w:r>
      <w:r w:rsidRPr="00716AD1">
        <w:rPr>
          <w:u w:val="single"/>
        </w:rPr>
        <w:t>a stifling ‘productivist’ principle</w:t>
      </w:r>
      <w:r w:rsidRPr="00716AD1">
        <w:rPr>
          <w:sz w:val="14"/>
        </w:rPr>
        <w:t xml:space="preserve">—a term coined by Jean Baudrillard, about whom more later too, in his The Mirror of Production that seeks to expose a highly ideological idea of the human as an essentially productive or creative agent—reigns in most contemporary universities, relegating everything or anyone that does not comply with this logic as not merely undesirable but also utterly incomprehensible, as some of us in the humanities or theoretical sciences can attest to. It is this situation that logically gives rise to aggravated tensions and schizoid experiences among university staff and students; but it is also this situation that finally allows this book to expose its hypocrisy. </w:t>
      </w:r>
      <w:r w:rsidRPr="00716AD1">
        <w:rPr>
          <w:u w:val="single"/>
        </w:rPr>
        <w:t>The irreducible unknown quality of the university, in the form of a sort of libidinal antagonism, then pops up with a vengeance in a time where one would least expect it.</w:t>
      </w:r>
      <w:r w:rsidRPr="00716AD1">
        <w:rPr>
          <w:sz w:val="14"/>
        </w:rPr>
        <w:t xml:space="preserve"> Such is the essence of managerialism after all; guided by a principle that resides inside itself, it will only strengthen this principle whenever it wants to banish it more forcefully. Eventually then, the book proposes that </w:t>
      </w:r>
      <w:r w:rsidRPr="00716AD1">
        <w:rPr>
          <w:u w:val="single"/>
        </w:rPr>
        <w:t>the instabilities, inconsistencies, and ambiguities generated through this technological acceleration also present an inappropriable possibility and a promise of a radically alternative future by way of tracing academia’s constitutive contradictions and injustices, which have led to it becoming its own fatality</w:t>
      </w:r>
      <w:r w:rsidRPr="00716AD1">
        <w:rPr>
          <w:sz w:val="14"/>
        </w:rPr>
        <w:t xml:space="preserve">. The book thus wants to make an argument for academic writing and engagement that remains ‘fatally’ speculative, enigmatic, and opaque (perhaps especially in the hard sciences), so as to mount a polemical provocation that remains beyond the tyranny of a total transparency feared by Virilio. This strategy—if one could call it that—seeks to extend Baudrillard’s insistence of mobilising a much more ‘fatal’ radical theory in order to make a structural difference. But before we arrive there, we must first take a closer look at how this humanist aporia expresses itself in those texts that have theorised the transformation of the university in recent decades and that reside arguably closest to the ‘source’ of its crisis: the critical humanities. The value of looking at such critical work in detail, besides these works providing excellent descriptions of recent academic transformations, resides in the fact that they deal with the crises and paradoxes of the university also on the level of their own rhetoric, and thus tend to explicitly display the struggles, tensions, and contradictions at the heart of academic 8 enquiry and writing. </w:t>
      </w:r>
      <w:r w:rsidRPr="00716AD1">
        <w:rPr>
          <w:u w:val="single"/>
        </w:rPr>
        <w:t xml:space="preserve">The exacerbation of the university’s auto-immunity can </w:t>
      </w:r>
      <w:r w:rsidRPr="00716AD1">
        <w:rPr>
          <w:sz w:val="14"/>
        </w:rPr>
        <w:t>therefore, I suggest,</w:t>
      </w:r>
      <w:r w:rsidRPr="00716AD1">
        <w:rPr>
          <w:u w:val="single"/>
        </w:rPr>
        <w:t xml:space="preserve"> be conceptually, geographically, paradigmatically, and historically located in and via these works.</w:t>
      </w:r>
    </w:p>
    <w:p w14:paraId="7737A330" w14:textId="77777777" w:rsidR="00423E78" w:rsidRDefault="00423E78" w:rsidP="00423E78">
      <w:pPr>
        <w:pStyle w:val="Heading4"/>
      </w:pPr>
      <w:r>
        <w:t>Impact card- knowledge production and the Neganthropocene</w:t>
      </w:r>
    </w:p>
    <w:p w14:paraId="2C7C5E87" w14:textId="77777777" w:rsidR="00423E78" w:rsidRPr="00B25614" w:rsidRDefault="00423E78" w:rsidP="00423E78">
      <w:r w:rsidRPr="00CD5ED4">
        <w:rPr>
          <w:b/>
          <w:sz w:val="24"/>
        </w:rPr>
        <w:t>Stiegler 17</w:t>
      </w:r>
      <w:r>
        <w:t xml:space="preserve"> [Bernard Stiegler, </w:t>
      </w:r>
      <w:r w:rsidRPr="00CD5ED4">
        <w:t>heads the Department of Cultural Development at the Pompidou Center in Paris</w:t>
      </w:r>
      <w:r>
        <w:t xml:space="preserve">, </w:t>
      </w:r>
      <w:r w:rsidRPr="00CD5ED4">
        <w:rPr>
          <w:i/>
        </w:rPr>
        <w:t>Automatic Society Volume 1: The Future of Work</w:t>
      </w:r>
      <w:r>
        <w:t>, January 2017, //Stefan]</w:t>
      </w:r>
    </w:p>
    <w:p w14:paraId="3A431EB6" w14:textId="77777777" w:rsidR="00423E78" w:rsidRPr="00550D67" w:rsidRDefault="00423E78" w:rsidP="00423E78">
      <w:pPr>
        <w:rPr>
          <w:u w:val="single"/>
        </w:rPr>
      </w:pPr>
      <w:r w:rsidRPr="00550D67">
        <w:t xml:space="preserve">Clearly </w:t>
      </w:r>
      <w:r w:rsidRPr="00BD5085">
        <w:rPr>
          <w:u w:val="single"/>
        </w:rPr>
        <w:t>a transition is underway</w:t>
      </w:r>
      <w:r w:rsidRPr="00550D67">
        <w:t xml:space="preserve">, and it is </w:t>
      </w:r>
      <w:r w:rsidRPr="00BD5085">
        <w:rPr>
          <w:u w:val="single"/>
        </w:rPr>
        <w:t>between two industrial models: consumerism, founded on Taylorism, the culture industries</w:t>
      </w:r>
      <w:r w:rsidRPr="00550D67">
        <w:t xml:space="preserve"> (as described by Adorno) </w:t>
      </w:r>
      <w:r w:rsidRPr="00BD5085">
        <w:rPr>
          <w:u w:val="single"/>
        </w:rPr>
        <w:t>and the welfare state designed to directly and indirectly redistribute productivity gains in the form of the wages of employees who are not just producers but consumers</w:t>
      </w:r>
      <w:r w:rsidRPr="00550D67">
        <w:t xml:space="preserve">, that is, equipped with purchasing power; </w:t>
      </w:r>
      <w:r w:rsidRPr="00BD5085">
        <w:rPr>
          <w:u w:val="single"/>
        </w:rPr>
        <w:t xml:space="preserve">a fully automatized society where employment has disappeared, and hence where wages are no longer the source of purchasing power, in turn implying the disappearance of the producer/consumer, </w:t>
      </w:r>
      <w:r w:rsidRPr="00550D67">
        <w:t xml:space="preserve">which clearly requires </w:t>
      </w:r>
      <w:r w:rsidRPr="00BD5085">
        <w:rPr>
          <w:u w:val="single"/>
        </w:rPr>
        <w:t>the institution of a new process of redistribution – redistributing not purchasing power, but time: the time to constitute forms of knowledge</w:t>
      </w:r>
      <w:r w:rsidRPr="00550D67">
        <w:t xml:space="preserve"> (including purchasing knowledge, that is, knowledge of social practices governing use values and exchange values according to practical values and societal values). Knowledge takes time. It takes nighttime to sleep and dream, and daytime to think, reflect and act by determining the contents of good and bad nightdreams and daydreams in order to materialize and transmit them and to receive them from others, and also to struggle: to learn what results from dreams and reveries, the reflections, theories and inventions of others. It takes time to confront the time of realized and de-realized dreams, time perhaps for what the Australian Aborigines called ‘Dreaming’: time to deliberate and decide, by inscribing oneself in new circuits of transindividuation formed by these dreams, and by pursuing them through bifurcations that dis-automatize them. This transition, which is also a specific time of intermittence, if it is to lead positively to its end, requires the supplementary invention of a political organology, given that what is at stake and what is emerging at the end of this ‘metamorphosis’ is another social organization supported by new digital organs – producing a new ‘technical system’ in Bertrand Gille's sense.98 </w:t>
      </w:r>
      <w:r w:rsidRPr="00362AFD">
        <w:rPr>
          <w:u w:val="single"/>
        </w:rPr>
        <w:t>The origin of this metamorphosis lies in the initial shock of this transition, which must be socialized and configured through a new social organization, itself transindividuated through therapeutic invention and stimulated by the new pharmakon.</w:t>
      </w:r>
      <w:r w:rsidRPr="00550D67">
        <w:t xml:space="preserve"> There are technological transformations, and among them, some provoke changes of the technical system. This is the case with digital technology. And among the changes of the technical system, some provoke civilizational change: this was the case for writing by hand and for printing, and it is clearly also the case for the digital technical system. But when this kind of transformation occurs, it in fact gives rise to a new form of human life, as happened in the epoch of the Upper Palaeolithic and then the Neolithic</w:t>
      </w:r>
      <w:r w:rsidRPr="00362AFD">
        <w:rPr>
          <w:u w:val="single"/>
        </w:rPr>
        <w:t>. A transformation of this magnitude is telluric in the sense that, shifting the soil on which the most solid and most ancient edifices have been built, it overturns every aspect of the foundations of life, and not just of the life of human beings</w:t>
      </w:r>
      <w:r w:rsidRPr="00550D67">
        <w:t xml:space="preserve">. It is a transformation of this magnitude, so extraordinary that it seems to go beyond the limits of History and Proto-History, that we refer to as the Anthropocene. </w:t>
      </w:r>
      <w:r w:rsidRPr="00362AFD">
        <w:rPr>
          <w:u w:val="single"/>
        </w:rPr>
        <w:t>What is at stake in the new social organization that we must dream, conceive and realize – that is, establish and institute as the therapeia of the new pharmakon – is the time of knowledge that can and must be gained by and through automatization, time that it is a question of redistributing</w:t>
      </w:r>
      <w:r w:rsidRPr="00550D67">
        <w:t xml:space="preserve">. To do so we must make an exit from Taylorism, Keynesianism and consumerism by organizing the economy and society differently, including the elaboration and transmission of knowledge itself. And achieving this requires a supplementary invention leading to a categorial invention, that is, to a fundamental epistemic change itself opening onto a reinvention of academic institutions as well as the editorial and publishing industry.99 </w:t>
      </w:r>
      <w:r w:rsidRPr="00362AFD">
        <w:rPr>
          <w:u w:val="single"/>
        </w:rPr>
        <w:t>To anticipate and prepare this, that is, to mobilize and form the social forces capable of bearing and inventing it, we must anticipate the new shock that will soon happen – and that will be extremely brutal, because it bears within it the end of employment</w:t>
      </w:r>
      <w:r w:rsidRPr="00550D67">
        <w:t xml:space="preserve">. We must engage resolutely and without delay in the social change called for by the current period of transition that passes through this new technological shock of generalized automatization and therefore of robotization. </w:t>
      </w:r>
      <w:r w:rsidRPr="00362AFD">
        <w:rPr>
          <w:u w:val="single"/>
        </w:rPr>
        <w:t>The mutation of the conditions of production currently underway means that the exit from the industrial world founded on employment and redistribution via wages is going to occur no matter what. Failure to anticipate and negotiate this change will only provoke an explosion of violence.</w:t>
      </w:r>
      <w:r w:rsidRPr="00550D67">
        <w:t xml:space="preserve"> Either generalized automatization – the effects of which are being felt in all dimensions of existence and in all sectors of the economy, dis-integrating the one (existence) as well as the other (the economy) – will occur through the sheer force of fact, unleashing a clash of particular and national interests, or it will lead to the establishment of a new state of law that must become the object of a global negotiation at all local levels and as the constitution of what, borrowing a term from Mauss, we call the internation.100 It is the absolute role and interest and the urgent priority of Europe to advocate for this other path at the level of the international organizations that are the United Nations, the International Labour Organization, the World Trade Organization, the World Bank and the International Monetary Fund, but also within the World Wide Web Consortium. Before examining this subject in greater detail, which is the heart of this book, and before further analysing, from the perspective of a government of the future, the concept of algorithmic governmentality that describes the general framework within which the conditions of shock have been set in place, we should recall some elementary principles with respect to the technical evolution of noetic life, in order to analyse the functional possibilities of articulating the evolutions of technics with the time of dreaming. </w:t>
      </w:r>
      <w:r w:rsidRPr="00550D67">
        <w:rPr>
          <w:u w:val="single"/>
        </w:rPr>
        <w:t>The algorithmic governmentality imposed by computational 24/7 capitalism will become an automatic society (rather than a ‘dis-society’) only if it makes technics serve arrangements between the times of intermittence and the times submitted to subsistence, between automatisms and their dis-automatization, the latter projecting consistences. In a society where knowledge becomes the primary productive</w:t>
      </w:r>
      <w:r w:rsidRPr="00550D67">
        <w:t xml:space="preserve"> </w:t>
      </w:r>
      <w:r w:rsidRPr="00550D67">
        <w:rPr>
          <w:u w:val="single"/>
        </w:rPr>
        <w:t>function</w:t>
      </w:r>
      <w:r w:rsidRPr="00550D67">
        <w:t xml:space="preserve"> (and the first if not the only one to have seen this was Marx), </w:t>
      </w:r>
      <w:r w:rsidRPr="00550D67">
        <w:rPr>
          <w:u w:val="single"/>
        </w:rPr>
        <w:t>the new value that will re-found the economy and politics will no longer be the time of employment, but the time of knowledge, that is, negentropy, constituting a neganthropy and opening the age of the Neganthropocene.</w:t>
      </w:r>
    </w:p>
    <w:p w14:paraId="3BFDF267" w14:textId="77777777" w:rsidR="00423E78" w:rsidRDefault="00423E78" w:rsidP="00423E78">
      <w:pPr>
        <w:pStyle w:val="Heading4"/>
      </w:pPr>
      <w:r>
        <w:t>You should endorse the framework that best overcorrects for the compulsory optimism of the university</w:t>
      </w:r>
    </w:p>
    <w:p w14:paraId="18491B6F" w14:textId="77777777" w:rsidR="00423E78" w:rsidRDefault="00423E78" w:rsidP="00423E78">
      <w:r w:rsidRPr="00BD0721">
        <w:rPr>
          <w:b/>
          <w:sz w:val="24"/>
        </w:rPr>
        <w:t>Hoofd 16</w:t>
      </w:r>
      <w:r>
        <w:t xml:space="preserve"> [Ingrid Hoofd, A</w:t>
      </w:r>
      <w:r w:rsidRPr="00BD0721">
        <w:t>ssistant Professor in the Department of Media and Culture at Utrecht University</w:t>
      </w:r>
      <w:r>
        <w:t xml:space="preserve">, </w:t>
      </w:r>
      <w:r w:rsidRPr="00BD0721">
        <w:rPr>
          <w:i/>
        </w:rPr>
        <w:t>Higher Education and Technological Acceleration: The Disintegration of University Teaching and Research</w:t>
      </w:r>
      <w:r>
        <w:t>, November 2016, //Stefan]</w:t>
      </w:r>
    </w:p>
    <w:p w14:paraId="47AE25C6" w14:textId="77777777" w:rsidR="00423E78" w:rsidRPr="002B5FD5" w:rsidRDefault="00423E78" w:rsidP="00423E78">
      <w:r w:rsidRPr="002B5FD5">
        <w:t xml:space="preserve">If we are to take this brief moment of self-reflexivity in his text seriously, we might likewise read the argument in The Postmodern Condition as being itself symptomatic of the false divisions that our postmodern universities give rise to, namely that mythical division between power and knowledge, or a concern with marketability vis-à-vis a concern with truth. Reading Lyotard in this way, one could conclude that the so-called decline of grand narratives that Lyotard so famously pronounces may then only be a superficial effect of </w:t>
      </w:r>
      <w:r w:rsidRPr="001C6E9A">
        <w:rPr>
          <w:u w:val="single"/>
        </w:rPr>
        <w:t>a knowledge society in which</w:t>
      </w:r>
      <w:r w:rsidRPr="002B5FD5">
        <w:t xml:space="preserve"> those </w:t>
      </w:r>
      <w:r w:rsidRPr="001C6E9A">
        <w:rPr>
          <w:u w:val="single"/>
        </w:rPr>
        <w:t>grand narratives have not at all disappeared, but that have instead sublimated or transformed into the tech</w:t>
      </w:r>
      <w:r>
        <w:rPr>
          <w:u w:val="single"/>
        </w:rPr>
        <w:t>nologically aided goals of effi</w:t>
      </w:r>
      <w:r w:rsidRPr="001C6E9A">
        <w:rPr>
          <w:u w:val="single"/>
        </w:rPr>
        <w:t>ciency and predictability</w:t>
      </w:r>
      <w:r w:rsidRPr="002B5FD5">
        <w:t xml:space="preserve">. It is therefore perhaps the way (and I am of course speculating here as well) in which Lyotard in The Postmodern Condition seems compelled in the final analysis to perform </w:t>
      </w:r>
      <w:r w:rsidRPr="001C6E9A">
        <w:rPr>
          <w:u w:val="single"/>
        </w:rPr>
        <w:t>an optimism around science and philosophy</w:t>
      </w:r>
      <w:r w:rsidRPr="002B5FD5">
        <w:t xml:space="preserve"> via an apocalyptic indictment of cybernetic mechanisms—a move, as we will see in the next chapter, very similar to Heidegger’s argument regarding modern technology—that really </w:t>
      </w:r>
      <w:r w:rsidRPr="001C6E9A">
        <w:rPr>
          <w:u w:val="single"/>
        </w:rPr>
        <w:t xml:space="preserve">constitutes the central problematic of the contemporary university. This also means that the critical humanities, for all their being chided for their ‘negativity’ or ‘uselessness,’ actually provide the hope for a qualitatively better future that remains imperative to </w:t>
      </w:r>
      <w:r>
        <w:rPr>
          <w:u w:val="single"/>
        </w:rPr>
        <w:t>the sustenance of the scientifi</w:t>
      </w:r>
      <w:r w:rsidRPr="001C6E9A">
        <w:rPr>
          <w:u w:val="single"/>
        </w:rPr>
        <w:t>c project and all its negative fallout via the accelerated techniques of destruction and oppression.</w:t>
      </w:r>
      <w:r w:rsidRPr="002B5FD5">
        <w:t xml:space="preserve"> What is more, if such a reading can reveal that optimism is a driving force of Lyotard’s piece, then that must mean that my book, and the ways in which it productively engages the tensions within the neoliberal universities in which it was written over the course of a few years with the help of all kinds of cybernetic tools so as to suggest the above analysis, revolves around that optimism too. </w:t>
      </w:r>
      <w:r w:rsidRPr="001C6E9A">
        <w:rPr>
          <w:u w:val="single"/>
        </w:rPr>
        <w:t xml:space="preserve">The grand narratives of truth and emancipation have then not been abandoned at all; they rather are now nearly everywhere, in the very oppressive and enabling machinery that surrounds us as academics and social beings on a daily basis. We find ourselves ever more surrounded by the suffocating ‘curse’ of social and scientific progress, forever forced to empower ourselves and incessantly dig for the ‘truth’ around increasingly confusing piles of information. The goal of total knowledge seems closer to us than ever, yet at the same time seems to slip ever further away from us. </w:t>
      </w:r>
      <w:r w:rsidRPr="002B5FD5">
        <w:t xml:space="preserve">This sentiment, that we are not by far out of the ideals that the university historically has bestowed upon us but that these are also being displaced, is also brought up by Jacques Derrida’s “Mochlos; or, the Confl ict of the Faculties” when he exclaims “The university, what an idea! It is a relatively recent idea. We have yet to escape it, and it is already being reduced to its own archive …” (1992, 1). I am presenting a brief discussion of Derrida’s point here to further illuminate the aporia at the heart of the university by someone who at the same time seems keenly aware of the very problem of ‘illumination’ (an unresolvable tension my book also shuttles between). The Greek term ‘mochlos’ (μοχλός) in the title translates as ‘lever’ or ‘keystone,’ and Derrida’s clever title therefore already implies, as Dittrich also suggested, that there apparently resides a “confl ict” at the heart of the idea of the university that also constitutes its central mechanism. Derrida’s suggestion nonetheless also immediately dispels the traps of romanticism or nostalgia regarding the function or responsibility of the university in the past or as such. This is because he stresses that that conflict, “breach,” or internal incoherence (1992, 7) has always been somehow present in various more or less violent forms—the institutionalisation of the classic Bildungsideal being one of them—while such idealistic representations like Von Humboldt’s simultaneously functioned as a cover for the university’s essential impurity. But such an obfuscation, suggests Derrida, cannot last, as </w:t>
      </w:r>
      <w:r w:rsidRPr="001C6E9A">
        <w:rPr>
          <w:u w:val="single"/>
        </w:rPr>
        <w:t>the university is just as much one of a universal uncovering or transparency; its quest remains after all to render everything knowable in the service of some greater good. This means that such an obfuscation logically at some point will have to come to light as well. The university</w:t>
      </w:r>
      <w:r w:rsidRPr="002B5FD5">
        <w:t xml:space="preserve"> therefore, according to Derrida, seeks to be responsible by means of its incessantly revealing function, and </w:t>
      </w:r>
      <w:r w:rsidRPr="001C6E9A">
        <w:rPr>
          <w:u w:val="single"/>
        </w:rPr>
        <w:t>has historically performed that responsibility</w:t>
      </w:r>
      <w:r w:rsidRPr="002B5FD5">
        <w:t xml:space="preserve"> through the great Enlightenment concepts like “the state, the sovereign, the people, knowledge, truth,” and so forth (1992, 4). Crucially though, </w:t>
      </w:r>
      <w:r w:rsidRPr="001C6E9A">
        <w:rPr>
          <w:u w:val="single"/>
        </w:rPr>
        <w:t>these concepts, while incessantly reperformed and chanted today via the anti-neo-liberal activism of various academic staff and students, essentially gesture towards an abstraction or an absent, fictional addressee. ‘The truth,’ like ‘the people,’ is after all only an imagined or fantasised universal, forever lying in some kind of future or beyond, whereas its actualisation is</w:t>
      </w:r>
      <w:r w:rsidRPr="002B5FD5">
        <w:t xml:space="preserve">, as we saw with Lyotard, </w:t>
      </w:r>
      <w:r w:rsidRPr="001C6E9A">
        <w:rPr>
          <w:u w:val="single"/>
        </w:rPr>
        <w:t>marked by heterogeneity, projection, and fragmentation</w:t>
      </w:r>
      <w:r w:rsidRPr="002B5FD5">
        <w:t xml:space="preserve">. And this was always already the case: indeed, Derrida says that in the past, or in a certain idealised representation of that past, “one could at least pretend to know whom one was addressing, and where to situate power” (1992, 3, italics mine). It is this abstraction that constitutes, according to Derrida, its utopian potential as a continuous crisis of legitimation, and trying to close off that uncertainty of the validity of its project—as Heidegger indeed did with a self-absorbed conception of the properly German university—marks </w:t>
      </w:r>
      <w:r w:rsidRPr="002B5FD5">
        <w:rPr>
          <w:u w:val="single"/>
        </w:rPr>
        <w:t>the ascendance of a crisis that in turn is thoroughly imbricated with a crisis of the state, of metaphysics, and of technology</w:t>
      </w:r>
      <w:r w:rsidRPr="002B5FD5">
        <w:t xml:space="preserve"> (1992, 4).</w:t>
      </w:r>
    </w:p>
    <w:p w14:paraId="7EEBFC76" w14:textId="77777777" w:rsidR="00423E78" w:rsidRDefault="00423E78" w:rsidP="00423E78">
      <w:pPr>
        <w:pStyle w:val="Heading4"/>
      </w:pPr>
      <w:r>
        <w:t>We’ll concede that the system is terminally unsustainable, not only in the ways they have described, but libidinally as well- the question becomes whether their demand or our ethic of care does a better job of constructing an alternative</w:t>
      </w:r>
    </w:p>
    <w:p w14:paraId="3E412B69" w14:textId="77777777" w:rsidR="00423E78" w:rsidRDefault="00423E78" w:rsidP="00423E78">
      <w:pPr>
        <w:pStyle w:val="ListParagraph"/>
        <w:numPr>
          <w:ilvl w:val="0"/>
          <w:numId w:val="12"/>
        </w:numPr>
      </w:pPr>
      <w:r>
        <w:t>This card doesn’t really say what its tagged as</w:t>
      </w:r>
    </w:p>
    <w:p w14:paraId="652B2E63" w14:textId="77777777" w:rsidR="00423E78" w:rsidRDefault="00423E78" w:rsidP="00423E78">
      <w:pPr>
        <w:pStyle w:val="ListParagraph"/>
        <w:numPr>
          <w:ilvl w:val="0"/>
          <w:numId w:val="12"/>
        </w:numPr>
      </w:pPr>
      <w:r>
        <w:t>Even I have no idea what this is about its literally just made up words entirely</w:t>
      </w:r>
    </w:p>
    <w:p w14:paraId="449F8499" w14:textId="77777777" w:rsidR="00423E78" w:rsidRDefault="00423E78" w:rsidP="00423E78">
      <w:pPr>
        <w:pStyle w:val="ListParagraph"/>
        <w:numPr>
          <w:ilvl w:val="0"/>
          <w:numId w:val="12"/>
        </w:numPr>
      </w:pPr>
      <w:r>
        <w:t>The underlining is probably pretty bad bc Spencer is forcing me to labor at an accelerated rate to finish the file</w:t>
      </w:r>
    </w:p>
    <w:p w14:paraId="36AECC5B" w14:textId="77777777" w:rsidR="00423E78" w:rsidRDefault="00423E78" w:rsidP="00423E78">
      <w:pPr>
        <w:pStyle w:val="ListParagraph"/>
        <w:numPr>
          <w:ilvl w:val="0"/>
          <w:numId w:val="12"/>
        </w:numPr>
      </w:pPr>
      <w:r>
        <w:t>Its like super long</w:t>
      </w:r>
    </w:p>
    <w:p w14:paraId="6AE292AD" w14:textId="77777777" w:rsidR="00423E78" w:rsidRPr="00F70F57" w:rsidRDefault="00423E78" w:rsidP="00423E78">
      <w:pPr>
        <w:pStyle w:val="ListParagraph"/>
        <w:numPr>
          <w:ilvl w:val="0"/>
          <w:numId w:val="12"/>
        </w:numPr>
      </w:pPr>
      <w:r>
        <w:t>The underlining isn’t done</w:t>
      </w:r>
    </w:p>
    <w:p w14:paraId="1121EBF7" w14:textId="77777777" w:rsidR="00423E78" w:rsidRDefault="00423E78" w:rsidP="00423E78">
      <w:r w:rsidRPr="00745279">
        <w:rPr>
          <w:b/>
          <w:sz w:val="24"/>
        </w:rPr>
        <w:t>Stiegler 18</w:t>
      </w:r>
      <w:r>
        <w:t xml:space="preserve"> [Bernard Stiegler,</w:t>
      </w:r>
      <w:r>
        <w:rPr>
          <w:b/>
          <w:sz w:val="24"/>
        </w:rPr>
        <w:t xml:space="preserve"> </w:t>
      </w:r>
      <w:r w:rsidRPr="00CD5ED4">
        <w:t>heads the Department of Cultural Development at the Pompidou Center in Paris</w:t>
      </w:r>
      <w:r>
        <w:t xml:space="preserve">, </w:t>
      </w:r>
      <w:r>
        <w:rPr>
          <w:i/>
        </w:rPr>
        <w:t>The Neganthropocene</w:t>
      </w:r>
      <w:r>
        <w:t>, 2018, //Stefan]</w:t>
      </w:r>
    </w:p>
    <w:p w14:paraId="5D66129C" w14:textId="77777777" w:rsidR="00423E78" w:rsidRDefault="00423E78" w:rsidP="00423E78">
      <w:r>
        <w:t xml:space="preserve">The propositions at the heart of this paper are founded on the conclusions of my recent work entitled Automatic Society, a book concerned with the issues of full and general automation that have accompanied the advent of the digital age.57 In it I argue that </w:t>
      </w:r>
      <w:r w:rsidRPr="00DE3CBA">
        <w:rPr>
          <w:u w:val="single"/>
        </w:rPr>
        <w:t>algorithmic automation is leading to the decline of wage labour and employment, and hence to the imminent disappearance of the Keynesian model of redistributing productivity gains, a model that has until now been the basis of the macro-economic system’s ability to remain solvent</w:t>
      </w:r>
      <w:r>
        <w:t xml:space="preserve">. After the ‘great transformation’ that Karl Polanyi described in 1944,58 which gave rise to what we now call the Anthropocene, there is now taking place what amounts </w:t>
      </w:r>
      <w:r w:rsidRPr="00DE3CBA">
        <w:rPr>
          <w:u w:val="single"/>
        </w:rPr>
        <w:t>to an immense transformation, a transformation that presents us with an alternative: ▪ either we continue being led in the direction of hyper-proletarianization and a generalized form of automatic piloting that will engender both structural insolvency and a vertiginous increase in entropy; ▪ or we lead ourselves out of the process of generalized proletarianization</w:t>
      </w:r>
      <w:r>
        <w:t xml:space="preserve"> into which we have been placed by 250 years of industrial capitalism – </w:t>
      </w:r>
      <w:r w:rsidRPr="00DE3CBA">
        <w:rPr>
          <w:u w:val="single"/>
        </w:rPr>
        <w:t>which requires negentropic capabilities to be widely developed on a massive scale, through a noetic politics of reticulation that places automatons, automation systems of every kind, into the service of individual and collective capacities for dis-automatization,</w:t>
      </w:r>
      <w:r>
        <w:t xml:space="preserve"> that is, </w:t>
      </w:r>
      <w:r w:rsidRPr="00DE3CBA">
        <w:rPr>
          <w:u w:val="single"/>
        </w:rPr>
        <w:t>into the service of the production of negentropic bifurcations.</w:t>
      </w:r>
      <w:r>
        <w:t xml:space="preserve"> </w:t>
      </w:r>
      <w:r w:rsidRPr="00DE3CBA">
        <w:rPr>
          <w:u w:val="single"/>
        </w:rPr>
        <w:t>The immensity of the transformation currently underway is due both to the speed of its effects and to the fact that these effects operate on a global scale.</w:t>
      </w:r>
      <w:r>
        <w:t xml:space="preserve"> So-called ‘</w:t>
      </w:r>
      <w:r w:rsidRPr="00DE3CBA">
        <w:rPr>
          <w:u w:val="single"/>
        </w:rPr>
        <w:t>big data</w:t>
      </w:r>
      <w:r>
        <w:t xml:space="preserve">’ is a key example of this immense transformation, which </w:t>
      </w:r>
      <w:r w:rsidRPr="00DE3CBA">
        <w:rPr>
          <w:u w:val="single"/>
        </w:rPr>
        <w:t>is leading globalized consumerism to liquidate all forms of knowledge</w:t>
      </w:r>
      <w:r>
        <w:t xml:space="preserve"> (savoir vivre, savoir faire and savoir conceptualiser, knowledge of how to live, do and think). </w:t>
      </w:r>
      <w:r w:rsidRPr="00DE3CBA">
        <w:t>The Anthropocene is</w:t>
      </w:r>
      <w:r>
        <w:t xml:space="preserve"> an ‘Entropocene’, that is, a period in which </w:t>
      </w:r>
      <w:r w:rsidRPr="00DE3CBA">
        <w:rPr>
          <w:u w:val="single"/>
        </w:rPr>
        <w:t>entropy is produced on a massive scale, thanks precisely to the fact that what has been liquidated and automated is knowledge, so that in fact it is no longer knowledge at all, but rather a set of closed systems</w:t>
      </w:r>
      <w:r>
        <w:t xml:space="preserve">, that is, entropic systems. </w:t>
      </w:r>
      <w:r w:rsidRPr="00DE3CBA">
        <w:rPr>
          <w:u w:val="single"/>
        </w:rPr>
        <w:t>Knowledge is an open system: it always includes a capacity for dis-automatization that produces negentropy.</w:t>
      </w:r>
      <w:r>
        <w:t xml:space="preserve"> When Chris Anderson announced that the era of ‘big data’, or what he calls the ‘data deluge’, would lead to the ‘end of theory’,59 he made a serious mistake, given that he ignored the fact that to close an open system leads in a systemic way to its disappearance. Given that it is founded on proletarianization and the destruction of knowledge, the model of redistributing productivity gains through employment is itself doomed. Another model of redistribution must be conceived and implemented if we are to ensure macro-economic solvency in the age of digital automation. The criteria for redistribution that must now be adopted can no longer be founded on the productivity of labour. </w:t>
      </w:r>
      <w:r w:rsidRPr="00DE3CBA">
        <w:rPr>
          <w:u w:val="single"/>
        </w:rPr>
        <w:t>Productivity is today a question of machines, and today’s digital machine no longer has any need for either work or employment</w:t>
      </w:r>
      <w:r>
        <w:t xml:space="preserve">. Manual work, which produces negentropy and knowledge – which Hegel discussed in terms of Knecht – was, in the nineteenth century, progressively replaced by proletarianized labour or employment, that is, by a proletariat forced to submit to a machinery that was entropic not just because of its consumption of fossil fuels, but because of its standardization of operating sequences and the resultant loss of knowledge on the side of the employee. This loss of knowledge has today become so widespread that it has reached as far as Alan Greenspan, as I have shown in Automatic Society, Volume 1, and as he himself stated on October 23, 2008.60 </w:t>
      </w:r>
      <w:r w:rsidRPr="00DE3CBA">
        <w:rPr>
          <w:u w:val="single"/>
        </w:rPr>
        <w:t>The Anthropocene is unsustainable: it is a massive and high-speed process of destruction operating on a planetary scale, and its current direction must be reversed. The question and challenge of the Anthropocene is therefore the ‘Neganthropocene’</w:t>
      </w:r>
      <w:r>
        <w:t xml:space="preserve">, that is, to find </w:t>
      </w:r>
      <w:r w:rsidRPr="00DE3CBA">
        <w:rPr>
          <w:u w:val="single"/>
        </w:rPr>
        <w:t>a pathway that will enable us to escape from this impasse of cosmic dimensions – which requires the elaboration of a new speculative cosmology</w:t>
      </w:r>
      <w:r>
        <w:t xml:space="preserve"> in the wake of Whitehead. </w:t>
      </w:r>
      <w:r w:rsidRPr="00DE3CBA">
        <w:rPr>
          <w:u w:val="single"/>
        </w:rPr>
        <w:t>New criteria</w:t>
      </w:r>
      <w:r>
        <w:t>, as I said, m</w:t>
      </w:r>
      <w:r w:rsidRPr="00DE3CBA">
        <w:rPr>
          <w:u w:val="single"/>
        </w:rPr>
        <w:t>ust be implemented in order to organize redistribution in the economy of the Neganthropocene, and these new criteria must be founded on the capacity for dis-automatization</w:t>
      </w:r>
      <w:r>
        <w:t xml:space="preserve"> that it is up to us to resuscitate. </w:t>
      </w:r>
      <w:r w:rsidRPr="00DD4F6C">
        <w:rPr>
          <w:u w:val="single"/>
        </w:rPr>
        <w:t xml:space="preserve">This necessarily involves a resurrection of </w:t>
      </w:r>
      <w:r>
        <w:t xml:space="preserve">what Amartya Sen calls </w:t>
      </w:r>
      <w:r w:rsidRPr="00DD4F6C">
        <w:rPr>
          <w:u w:val="single"/>
        </w:rPr>
        <w:t>capabilities</w:t>
      </w:r>
      <w:r>
        <w:t xml:space="preserve">, which he places at the foundation of human development – that is, of the individuation of humankind. 2 Knowledge, freedom and agency Amartya Sen relates ‘capability’ to </w:t>
      </w:r>
      <w:r w:rsidRPr="00DD4F6C">
        <w:rPr>
          <w:u w:val="single"/>
        </w:rPr>
        <w:t>the development of freedom</w:t>
      </w:r>
      <w:r>
        <w:t xml:space="preserve">, which he defines as always being </w:t>
      </w:r>
      <w:r w:rsidRPr="00DD4F6C">
        <w:rPr>
          <w:u w:val="single"/>
        </w:rPr>
        <w:t>both individual and collective</w:t>
      </w:r>
      <w:r>
        <w:t xml:space="preserve">: ‘we have to see individual freedom as a social commitment’.61 In this way, Sen remains faithful to both Kantian and Socratic perspectives. Capability constitutes the basis of economic dynamism and development, and it does so as freedom: ‘Expansion of freedom is viewed, in this approach, both as the primary end and as the principal means of development’.62 Freedom, in Sen’s definition, is therefore </w:t>
      </w:r>
      <w:r w:rsidRPr="00DD4F6C">
        <w:rPr>
          <w:u w:val="single"/>
        </w:rPr>
        <w:t>a form of agency: the power to act</w:t>
      </w:r>
      <w:r>
        <w:t xml:space="preserve">. Sen’s comparative example of the incapacitating effects of consumerism (that is, in his terms, of the indicators of affluence) is wellknown: the black residents of Harlem have a lower life expectancy than the people of Bangladesh, and this is precisely a question of their ‘agency’. </w:t>
      </w:r>
      <w:r w:rsidRPr="00DD4F6C">
        <w:rPr>
          <w:u w:val="single"/>
        </w:rPr>
        <w:t>Freedom, here, is a question of knowledge insofar as it is a capability that is always both individual and collective – and this means: individuated both psychically and collectively.</w:t>
      </w:r>
      <w:r>
        <w:t xml:space="preserve"> It was on this basis that Sen devised the human development index in order to form a contrast with the economic growth index. I would like to extend Sen’s propositions by means of a different analysis, one that leads to other questions. In particular, </w:t>
      </w:r>
      <w:r w:rsidRPr="00DD4F6C">
        <w:rPr>
          <w:u w:val="single"/>
        </w:rPr>
        <w:t>consideration must be given to the question of what relations psychic and collective individuals can forge with automatons</w:t>
      </w:r>
      <w:r>
        <w:t xml:space="preserve">, in order to achieve individual and collective bifurcations within an industrial and economic system that, in becoming massively automated, tends also to become closed. </w:t>
      </w:r>
      <w:r w:rsidRPr="00DD4F6C">
        <w:rPr>
          <w:u w:val="single"/>
        </w:rPr>
        <w:t>The Anthropocene, insofar as it is an ‘Entropocene’, amounts to accomplished nihilism: it produces an unsustainable levelling of all values that requires a leap into a ‘transvaluation’ capable of giving rise to a ‘general economy’</w:t>
      </w:r>
      <w:r>
        <w:t xml:space="preserve"> in Georges Bataille’s sense, whose work I have elsewhere tried to show </w:t>
      </w:r>
      <w:r w:rsidRPr="00DD4F6C">
        <w:rPr>
          <w:u w:val="single"/>
        </w:rPr>
        <w:t>involves a reconsideration of libidinal economy.</w:t>
      </w:r>
      <w:r>
        <w:t xml:space="preserve"> The movement I am describing here is no doubt not a transvaluation in a strict Nietzschean sense. Rather, it is an invitation to reread Nietzsche with respect to questions of disorder and order that in the following will be understood in terms of becoming and future. 3 Becoming and future If there is to be a future [avenir], and not just a becoming [devenir], </w:t>
      </w:r>
      <w:r w:rsidRPr="00DD4F6C">
        <w:rPr>
          <w:u w:val="single"/>
        </w:rPr>
        <w:t xml:space="preserve">the value of tomorrow will lie in the constitutive negentropy of the economy-to-come of the Neganthropocene. For such an economy, the practical and functional differentiation between becoming and future must form its criteria of evaluation – only in so doing will it be possible to overcome the systemic entropy in which the Anthropocene consists. This economy requires a shift from anthropology to neganthropology, where the latter is founded on what I call general organology and on a pharmacology: the pharmakon is the artefact and as such the condition of hominization, that is, an organogenesis of artefactual organs and organizations, but it always produces both entropy and negentropy, and hence it is always also a threat to hominization. </w:t>
      </w:r>
      <w:r>
        <w:t xml:space="preserve">The problem raised by such a perspective on the future is to know how to evaluate or measure negentropy. Referred to as negative entropy by Erwin Schrödinger and as anti-entropy by Francis Bailly and Giuseppe Longo, negentropy is always defined in relation to an observer (see the work of Henri Atlan63 and of Edgar Morin64) – that is, it is always described in relation to a locality that it as such produces, and that it differentiates within a more or less homogeneous space (and this is why a neganthropology is always also a geography). What appears entropic from one angle is negentropic from another angle. Knowledge – as savoir faire (that is, knowledge of what to do so that I do not myself collapse and am not led into chaos), as savoir vivre (that is, knowledge that enriches and individuates the social organization in which I live without destroying it), and as conceptual knowledge (that is, knowledge the inheritance of which occurs only by passing through its transformation, and which is transformed only by being revived through a process of what Socrates called anamnesis, a process that, in the West, structurally exceeds its locality) – knowledge, in all these forms, is always a way of collectively defining what is negentropic in this or that field of human existence. </w:t>
      </w:r>
      <w:r w:rsidRPr="00DD4F6C">
        <w:rPr>
          <w:u w:val="single"/>
        </w:rPr>
        <w:t>The inhuman refers to a way of denying the negentropic possibilities of the human, that is, of denying its noetic freedom, and, as a result, its agency</w:t>
      </w:r>
      <w:r>
        <w:t>. What Sen describes as freedom and capability must be conceived from this cosmic perspective, and related to Alfred North Whitehead’s ‘</w:t>
      </w:r>
      <w:r w:rsidRPr="00DD4F6C">
        <w:rPr>
          <w:u w:val="single"/>
        </w:rPr>
        <w:t xml:space="preserve">speculative cosmology’, as constituting a negentropic potentiality – as the potential for openness of a localized system, which, for that being we refer to as ‘human’, may always once again become closed. </w:t>
      </w:r>
      <w:r>
        <w:t>Or, in Whitehead’s terms</w:t>
      </w:r>
      <w:r w:rsidRPr="00DD4F6C">
        <w:rPr>
          <w:u w:val="single"/>
        </w:rPr>
        <w:t>, human beings may always relapse, decay into simpler forms, that is, become inhuman</w:t>
      </w:r>
      <w:r>
        <w:t xml:space="preserve">.65 This is so only because the anthropological is both hyperentropic and negentropic to the second degree: Anthropos is organological, that is, pharmacological, or, as Jean-Pierre Vernant put it, constitutively ambiguous. 4 Anthropology as entropology according to Lévi-Strauss and beyond In addition to being fundamentally local, an open, negentropic system is characterized by its relative sustainability – or in other words, by its finitude. </w:t>
      </w:r>
      <w:r w:rsidRPr="00DD4F6C">
        <w:rPr>
          <w:u w:val="single"/>
        </w:rPr>
        <w:t>What is negentropic – whether idiom, tool, institution, market, desire and so on – is always in the course of its inevitable decay.</w:t>
      </w:r>
      <w:r>
        <w:t xml:space="preserve"> What I call an idiotext (Figure 1), as I attempted to define it in the final part of my thesis (which has not yet been published), is an open locality taken up within another, greater locality, or within what I describe as nested spirals as they co-produce a process of collective individuation by psychically individuating themselves. This is not without an echo in the questions posed by Edgar Morin in The Nature of Nature.66 But Morin, like Atlan, overlooks the essential, namely, the organological dimension (that is, the technical and artificial dimension) of the negentropy characteristic of Anthropos, which means that it is also pharmacological, that is, both entropic and negentropic, and hence requires continual arbitration – negotiations that are operations of knowledge as therapies and therapeutics. In an idiotext tendencies compose, tendencies that are highly pharmacological, that is, both entropic and negentropic, and, in this way, they constitute a dynamic wherein figures or motives emerge that are protentions, that is, differences that separate future from becoming and thereby allow this separation to be perpetuated. These are the motives and figures through which </w:t>
      </w:r>
      <w:r w:rsidRPr="00F70F57">
        <w:rPr>
          <w:u w:val="single"/>
        </w:rPr>
        <w:t xml:space="preserve">knowledge is woven as the circuits of transindividuation that form both within a generation and between the generations. </w:t>
      </w:r>
      <w:r>
        <w:t xml:space="preserve">Since the early years of the twenty-first century, at IRCAM, that is, as a result of my journey through musicology, I have presented this composition of tendencies as what results from negotiation between psychosomatic organisms (psychic individuals), artificial organs (technical individuals) and social organizations (collective individuations). It is through the complexity of this negotiation that the principles of general organology are formalized, as a kind of </w:t>
      </w:r>
      <w:r w:rsidRPr="00F70F57">
        <w:rPr>
          <w:u w:val="single"/>
        </w:rPr>
        <w:t>pharmacological drama</w:t>
      </w:r>
      <w:r>
        <w:t xml:space="preserve">, that is, as the constantly renewed and reposed problem of the decay of negentropic conquests into entropic waste. This point of view is the complete opposite of the conclusion reached by Claude Lévi-Strauss at the end of Tristes Tropiques, when, having recalled that ‘the world began without man and will end without him’, and that man works towards ‘the disintegration of the original order of things and precipitates a powerful organization of matter towards ever greater inertia, an inertia that one day will be final’,67 he adds that From the time when he first began to breathe and eat, up to the invention of atomic and thermonuclear devices, by way of the discovery of fire – and except when he has been engaged in self-reproduction – man has done nothing other than blithely break down billions of structures and reduce them to a state in which they are no longer capable of integration.68 Hence Lévi-Strauss poses with rare radicality the question of becoming without being, that is, of the inevitably ephemeral character of the cosmos in totality, as well as of the localities that form therein through negentropic processes that are themselves always factors of entropic accelerations. If we were to take this profoundly nihilistic statement by LéviStrauss literally (when, for example, he writes that ‘man has done nothing other than blithely break down billions of structures and reduce them to a state in which they are no longer capable of integration’), we would be forced to assume that very little time separates us from the ‘end times’. We would be forced to reduce this time to nothing, to annihilate it, and to discount negentropy on the grounds of its being ephemeral: we would have to dissolve the future into becoming, to assess it as null and void [non avenu], as never coming, that is, as having ultimately never happened, the outcome of having no future – as becoming without future. And we would be forced to conclude that what is ephemeral, because it is ephemeral, is merely nothing. This is what the anthropologist literally says. I define myself as a neganthropologist. And I have two objections to Lévi-Strauss: ▪ on the one hand, that the question of reason, understood as a quasi-causal power (in the Deleuzian sense) to bifurcate, that is, to produce, in the jumble of facts, a necessary order forming a law, is always the question of being ‘worthy of what happens to us’,69 which is another way of describing the function of reason as defined by Whitehead, namely as what makes a life a good life, and what makes a good life a better life,70 that is, a struggle against static survival, which is nothing other than the entropic tendency of all life; ▪ on the other hand, that Lévi-Strauss’s bitter and disillusioned sophistry seriously neglects two points: 1 first, life in general, as ‘negative entropy’, that is, as negentropy, is always produced from entropy, and invariably leads back there: it is a detour – as was said by Freud in Beyond the Pleasure Principle and by Blanchot in The Infinite Conversation; 2 second, technical life is an amplified and hyperbolic form of negentropy, that is, of an organization that is not just organic but organological, but which produces an entropy that is equally hyperbolic, and which, like living things, returns to it, but does so by accelerating the speed of the differentiations and indifferentiations in which this detour consists, speed here constituting, then, a locally cosmic factor. This detour in which technical life consists is desire as the power to infinitize. It is misleading to give the impression, as Lévi-Strauss does here, that man has an entropic essence and that he destroys some ‘creation’, some ‘nature’ that would on the contrary have a negentropic essence – alive, profuse and fecund, whether animal or vegetable. Plants and animals are indeed organic orderings of highly improbable inert matter (as is all negentropy), yet all life unfurls and succeeds only by itself intensifying entropic processes: plants and animals are themselves only an all too temporary and in the end futile detour in becoming. By consuming and thereby disassociating what Lévi-Strauss calls ‘structures’, all living things participate in a local increase of entropy while at the same time locally producing a negentropic order. What Derrida called différance, if we may indeed relate negentropy to this concept, is first and foremost a matter of economy and detour. And if it is also true that différance is an arrangement of retentions and protentions, as Derrida indicates in Of Grammatology, and if it is true that for those beings we call human, that is, technical and noetic beings, arrangements of retentions and protentions are trans-formed by tertiary retentions, then we should be able, on the basis of this concept of différance, to redefine economy and desire (as configurations of circuits that form themselves through these detours, as turns and spirals). Unlike purely organic beings, those beings called human are organological, that is, negentropic (and entropic) on two levels: both as living beings, that is, organic beings, who through reproduction bring about those ‘minor differences’71 that lie at the origin of evolution, and hence at the origin of what Schrödinger called negative entropy,72 and as artificial beings, that is, organological beings, who produce differentiations that are no longer those of what we refer to as a species but of a ‘kind’, which in this case is humankind – which is what Simondon called the process of psychic and collective individuation. Artifices are always detours, detours that are always more or less ephemeral, like the genus of insects named ephemera, neither more nor less ‘without why’ than those roses that are much prized in Great Britain, and that are themselves essentially artificial.73 But these artifices, inasmuch as they give rise to the arts and to works and artworks of all kinds, as well as to science, can infinitize themselves, and can infinitize their recipients beyond themselves, that is, beyond their own end, projecting them into an infinite protention of a promise always yet to come, which alone is able to pierce the horizon of undifferentiated becoming. One might offer the retort that my own objection to Lévi-Strauss, that organological negentropy is not just organic, and constitutes what I thus refer to as Neganthropos, necessarily implies that the organological is nothing but an accelerator of entropization that precipitates the end and from this perspective shortens what is ultimately essential, namely, the time of this différance. But this would be to precisely misunderstand what I am trying to say. There is no doubt that the question of speed in relation to thermodynamic physics, as well as biology and zoology, is a crucial issue. But the question here is of a politics of speed in which there are opposing possibilities, and where it is a matter of knowing in what way, where, on what plane and for how long what, in order to define the dynamic of human evolution, Leroi-Gourhan called the ‘urge to conquer space and time’, increases or reduces entropy.74 The concept of idiotext with which I have been working is conceived precisely in order to understand something not just as a question, but rather, as Deleuze said, as a problem. In a situation as exceptional and unsustainable as the Anthropocene, only a resolute assumption of the organological condition, that is, an adoption of the organological condition, directed towards an increase in negentropy, can transform the speed of technological vectors currently at work – in a world where today the digital reaches speeds of two hundred thousand kilometres per second, or two thirds of the speed of light, which is some four million times faster than the speed of nerve impulses. Only such a resolute adoption or assumption of the organological condition will allow us, in a literal sense, to save time, that is, differentiation, insofar as, precisely, a transvaluation of the industrial economy can commit us to and engage us with the Neganthropocene, and disengage us from the Anthropocene. If the hyperbolic negentropy in which the organological becoming of the organic consists installs a neganthropology that accelerates (entropic and anthropic) becoming, it can nevertheless also transform this acceleration into a future that differs and defers this becoming, according to the two senses of the verb différer mobilized by Derrida in his term différance. Hence a (negentropic and neganthropic) future can be established from this infinitizing form of protention that is the object of desire as a factor of (psychic, social and technical) individuation and integration – failing which, différance will remain merely formal. It is in the light of these questions – effaced by Lévi-Strauss’s triste statement, his sad and gloomy words erasing the indeterminacy of the future under the probabilistic weight of becoming – that today we must reinterpret Spinoza. 5 Noetic intermittence and cosmic potlatch Organological beings are capable of purposefully organizing the negentropic and organo-logical works that we are referring to here as neganthropic. Depending on how they undertake this organization that is both psychic and social, depending on the way that they do or do not take care of the anthropic and neganthropic power in which their behaviour consists, they can either indifferently precipitate a release of entropy, or, on the contrary, differ and defer it – thereby constituting a différance that Simondon called individuation and that he thinks as a process, as does Whitehead.75 We ourselves support a neganthropological project conceived as care and in this sense as an economy. This economy of care is not simply a power to anthropologically transform the world (as ‘masters and possessors of nature’76). It is a pharmacological knowledge constituting a neganthropology in the service of the Neganthropocene, in the way that Canguilhem conceives the function of biology as the knowledge of life in technical life, and in the way that Whitehead thinks the function of reason within a speculative cosmology. Of course, we must identify and describe the ‘negative externalities’ that the ‘neganthropy’ generated by anthropization propagates in ‘anthropized’ milieus. But this is not a question of nullifying neganthropy. Rather, and on the contrary, it is a matter of passing from anthropization to neganthropization by cultivating a positive pharmacology no more nor less ephemeral than life that is carried along in becoming, as is everything that ‘is’ in the universe. This care is the very thing in which this neganthropology consists, and it is what Lévi-Strauss always ignored, by ignoring and deliberately censoring the thought of Leroi-Gourhan. This situation stems from the fact that Lévi-Straussian anthropology is founded on the repression of organology (to which LeroiGourhan drew attention), and on ignoring the neganthropological question that prevails beyond any anthropology. This repression of the organological can be related to the notion of dépense, of expenditure as conceived by Georges Bataille: Every time the meaning of a discussion depends on the fundamental value of the word useful – in other words, every time the essential question touching on the life of human societies is raised, […] it is possible to affirm that the debate is necessarily warped and that the fundamental question is eluded. In fact […], there is nothing that permits one to define what is useful to man.77 At stake here are those ‘so-called unproductive expenditures’78 that are always related to sacrifice, that is, to ‘the production of sacred things […] constituted by an operation of loss’.79 Every loss sacrifices, sacralizes and sanctifies a default of being older than any being (and this is how I read Levinas80). In this tenor of primordial default, noetic intermittence is constituted, and can project itself speculatively, only in and as a cosmic totality conceived neganthropo-logically – that is, as the knowledge and power to create bifurcations within entropy. All noetic bifurcation, that is, quasi-causal bifurcation, derives from a cosmic potlatch that indeed destroys very large quantities of differences and orders, but it does so by projecting a very great difference on another plane, constituting another ‘order of magnitude’ against the disorder of a kosmos in becoming, a kosmos that, without this projection of a yet-to-come from the unknown, would be reduced to a universe without singularity.81 Thus expenditure, even though it might be a social function, immediately leads to an agonistic and apparently antisocial act of separation. The rich man consumes the poor man’s losses, creating for him a category of degradation and abjection that leads to slavery. Now it is evident that, from the endlessly transmitted heritage of the sumptuary world, the modern world has received slavery, and has reserved it for the proletariat.82 In this proletarianized world, the expenditure of the ‘rich man’ nevertheless becomes sterile: The expenditures taken on by the capitalists in order to aid the proletarians and give them a chance to pull themselves up on the social ladder only bear witness to their inability (due to exhaustion) to carry out thoroughly a sumptuary process. Once the loss of the poor man is accomplished, little by little the pleasure of the rich man is emptied and neutralized; it gives way to a kind of apathetic indifference.83 At a time when the becoming-automatic of knowledge forms the heart of the economy, and does so at the risk of denying itself as knowledge by taking the form of a-theoretical computation, we will take up this project once again, from an epistemic and epistemological perspective, in a second volume of Automatic Society, to be subtitled The Future of Knowledge. There we will show: ▪ that the question of the future of knowledge is inseparable from that of the future of work; ▪ that this question must be translated into an alternative industrial politics that gives to France and to Europe their place in becoming – and as trans-formations of this becoming into futures. 6 Becoming, future and neganthropology Our question is the future – of work, of knowledge and of everything this entails and generates, that is, everything – insofar as it is not soluble into becoming. That it is not soluble means nothing other than the fact that it cannot be dissolved and (re)solved without this dissolution being also its disappearance, that is, ours. This possible dissolution in fact is what is not possible in law: we do not have the right to just accept this and submit to it. Lévi-Strauss cannot conceive this distinction between, on the one hand, that which remains radically undetermined because it is strictly and constitutively improbable and remains to come, and, on the other hand, that which is most probable, and which is as such statistically determinable. If Lévi-Strauss is obviously not unaware of the many discourses emerging from philosophy that affirm the supra-causality of freedom – and therefore of will – in and before nature, he ultimately sees in this only an entropic power that accelerates the decay of the world, far removed from any differing and deferring that could give rise to new difference. In so doing, Lévi-Strauss adopts that nihilistic perspective the advent of which was announced by Nietzsche seventy years beforehand. We cannot accept the Lévi-Straussian perspective. We cannot and we need not resolve to dissolve ourselves into becoming. We cannot, because to do so would consist in no longer promising to our descendants any possible future, a future to come, and we need not because Lévi-Strauss’s reasoning is based on what in philosophy since its inception has consisted in repressing the neganthropological dimension of the noetic soul and of what we call ‘human being’, namely, the passage from the organic to the organological in which this soul and being consists. Lévi-Strauss proposes to understand anthropology as entropology. But he takes no account of the negentropy generated by the technical form of life as described by Canguilhem, that type that characterizes the noetic soul – whose very noesis (producing what Lévi-Strauss called the ‘works’ of man) is its intermittent fruit. Any noetic work, as the intermittent fruit of noesis, produces a bifurcation and a singular difference in becoming, irreducible to its laws (improbable, quasi-causal and in this sense free – as freedom of thought, ethical freedom and aesthetic freedom). It would here be necessary to read Schelling. But such a noetic work thereby engenders a pharmakon that can turn against its own gesture – and this is why the Aufklärung can give rise to its contrary, namely, to what Adorno, Horkheimer and Habermas follow Weber in describing as rationalization. Prior to Lévi-Strauss, Valéry, Freud and Husserl all drew attention to this duplicity of spirit that was for the Greeks of the tragic age their Promethean, Epimethean and hermeneutic lot. But, unlike Lévi-Strauss, neither the Tragics, nor Valéry, nor Freud, nor Husserl denied the neganthropological fecundity of noesis and of its organological condition. This denial is equally characteristic of the nihilism suffered by those who cannot conceive </w:t>
      </w:r>
      <w:r w:rsidRPr="00251191">
        <w:rPr>
          <w:u w:val="single"/>
        </w:rPr>
        <w:t>the nihilism enacted by absolutely computational capitalism</w:t>
      </w:r>
      <w:r>
        <w:t xml:space="preserve">, that is, by a capitalism that has lost its mind and spirit – and has done so thanks not just to its rupture with its religious origin and the dissolution of belief into fiduciary and calculable trust, but to the destruction it has wrought upon all theory through the correlationist ideology founded on the application of supercomputing to ‘big data’. </w:t>
      </w:r>
      <w:r w:rsidRPr="00251191">
        <w:rPr>
          <w:u w:val="single"/>
        </w:rPr>
        <w:t>Capitalism’s loss of spirit leads to the total proletarianization of the mind itself. To fight against this state of fact in order to restore a state of law is to prescribe, for the digital pharmakon that makes this state of fact possible, a new state of law that recognizes this pharmacological situation and that prescribes therapies and therapeutics so as to form a new age of knowledge.</w:t>
      </w:r>
      <w:r>
        <w:t xml:space="preserve"> The discourse of Lévi-Strauss is profoundly nihilistic, literally desperate and fundamentally despairing – and as such it is neither lucid (enlightening) nor rational. Rationality does not submit to becoming, and in this lies the unity of the diverse dimensions of freedom, that is, of the improbable as constituting the undetermined horizon of all ends worthy of the name, within that ‘kingdom of ends’ that is the plane of interpretation of what we refer to as ‘consistences’. The latter do not exist, in the sense that, as Whitehead indicates: Reason is a factor in experience which directs and criticizes the urge towards the attainment of an end realized in imagination but not in fact.84 Reason is an organ, as Whitehead says, and this organ organizes the passage from fact to law, that is, the realization of law in facts, law being the new, that is, negentropy: Reason is the organ of emphasis upon novelty. It provides the judgment by which realization in idea obtains the emphasis by which it passes into realization in purpose, and thence its realization in fact.85 Consistences are promises – they are inherently improbable, and it is as such that they make desirable a Neganthropos that remains always to come,86 that is, improbable.87 This improbability is a spring that returns again in the winter of universal decay, </w:t>
      </w:r>
      <w:r w:rsidRPr="00251191">
        <w:rPr>
          <w:u w:val="single"/>
        </w:rPr>
        <w:t>the universe localized on this inhabited Earth being the site of ‘two main tendencies’: the slow decay of physical nature [whereby,] with stealthy inevitableness, there is degradation of energy [whereas] the other tendency is exemplified by the yearly renewal of nature in the spring, and by the upward course of biological evolution. […] Reason is the self-discipline of the originative element in history</w:t>
      </w:r>
      <w:r>
        <w:t xml:space="preserve">.88 It is this discipline that is lacking in Lévi-Strauss, and in his entropology. </w:t>
      </w:r>
    </w:p>
    <w:p w14:paraId="53C43CE6" w14:textId="77777777" w:rsidR="00423E78" w:rsidRPr="00423E78" w:rsidRDefault="00423E78" w:rsidP="00423E78"/>
    <w:sectPr w:rsidR="00423E78" w:rsidRPr="00423E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BD4"/>
    <w:multiLevelType w:val="hybridMultilevel"/>
    <w:tmpl w:val="A8B23762"/>
    <w:lvl w:ilvl="0" w:tplc="4DC038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107F6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82E"/>
    <w:rsid w:val="00090CBE"/>
    <w:rsid w:val="00094DEC"/>
    <w:rsid w:val="000A2D8A"/>
    <w:rsid w:val="000B10F8"/>
    <w:rsid w:val="000D26A6"/>
    <w:rsid w:val="000D2B90"/>
    <w:rsid w:val="000D6ED8"/>
    <w:rsid w:val="000D717B"/>
    <w:rsid w:val="000F7553"/>
    <w:rsid w:val="00100B28"/>
    <w:rsid w:val="00107F62"/>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2A70"/>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16BDB"/>
    <w:rsid w:val="0022589F"/>
    <w:rsid w:val="002343FE"/>
    <w:rsid w:val="00235F7B"/>
    <w:rsid w:val="002502CF"/>
    <w:rsid w:val="00255655"/>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1ED6"/>
    <w:rsid w:val="003726C3"/>
    <w:rsid w:val="00375D2E"/>
    <w:rsid w:val="003813FB"/>
    <w:rsid w:val="00383071"/>
    <w:rsid w:val="00383B19"/>
    <w:rsid w:val="00384CBC"/>
    <w:rsid w:val="003933F9"/>
    <w:rsid w:val="00395864"/>
    <w:rsid w:val="00396557"/>
    <w:rsid w:val="00397316"/>
    <w:rsid w:val="003A248F"/>
    <w:rsid w:val="003A4D9C"/>
    <w:rsid w:val="003B1668"/>
    <w:rsid w:val="003B3E3F"/>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3E78"/>
    <w:rsid w:val="00425E24"/>
    <w:rsid w:val="004270E3"/>
    <w:rsid w:val="004348DC"/>
    <w:rsid w:val="00434921"/>
    <w:rsid w:val="00442018"/>
    <w:rsid w:val="00442518"/>
    <w:rsid w:val="00446567"/>
    <w:rsid w:val="00447B10"/>
    <w:rsid w:val="00450C52"/>
    <w:rsid w:val="00452EE4"/>
    <w:rsid w:val="00452F0B"/>
    <w:rsid w:val="004536D6"/>
    <w:rsid w:val="00457224"/>
    <w:rsid w:val="0047482C"/>
    <w:rsid w:val="00475436"/>
    <w:rsid w:val="0048047E"/>
    <w:rsid w:val="00481517"/>
    <w:rsid w:val="00482570"/>
    <w:rsid w:val="00482AF9"/>
    <w:rsid w:val="00496BB2"/>
    <w:rsid w:val="004B37B4"/>
    <w:rsid w:val="004B72B4"/>
    <w:rsid w:val="004C0314"/>
    <w:rsid w:val="004C0D3D"/>
    <w:rsid w:val="004C213E"/>
    <w:rsid w:val="004C376C"/>
    <w:rsid w:val="004C657F"/>
    <w:rsid w:val="004D17D8"/>
    <w:rsid w:val="004D52D8"/>
    <w:rsid w:val="004E355B"/>
    <w:rsid w:val="004F7C0E"/>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44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1D48"/>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1D0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55A8"/>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501F"/>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4568"/>
    <w:rsid w:val="00990634"/>
    <w:rsid w:val="00991733"/>
    <w:rsid w:val="00992078"/>
    <w:rsid w:val="00992BE3"/>
    <w:rsid w:val="009A1467"/>
    <w:rsid w:val="009A6464"/>
    <w:rsid w:val="009B69F5"/>
    <w:rsid w:val="009C5FF7"/>
    <w:rsid w:val="009C6292"/>
    <w:rsid w:val="009D15DB"/>
    <w:rsid w:val="009D3133"/>
    <w:rsid w:val="009D7C43"/>
    <w:rsid w:val="009E160D"/>
    <w:rsid w:val="009E2D89"/>
    <w:rsid w:val="009F1CBB"/>
    <w:rsid w:val="009F3305"/>
    <w:rsid w:val="009F6FB2"/>
    <w:rsid w:val="00A071C0"/>
    <w:rsid w:val="00A22670"/>
    <w:rsid w:val="00A24B35"/>
    <w:rsid w:val="00A271BA"/>
    <w:rsid w:val="00A27F86"/>
    <w:rsid w:val="00A31150"/>
    <w:rsid w:val="00A431C6"/>
    <w:rsid w:val="00A54315"/>
    <w:rsid w:val="00A60FBC"/>
    <w:rsid w:val="00A627B4"/>
    <w:rsid w:val="00A630E0"/>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41C"/>
    <w:rsid w:val="00B24662"/>
    <w:rsid w:val="00B3569C"/>
    <w:rsid w:val="00B43676"/>
    <w:rsid w:val="00B5602D"/>
    <w:rsid w:val="00B60125"/>
    <w:rsid w:val="00B6656B"/>
    <w:rsid w:val="00B71625"/>
    <w:rsid w:val="00B75C54"/>
    <w:rsid w:val="00B8710E"/>
    <w:rsid w:val="00B91DA1"/>
    <w:rsid w:val="00B92A93"/>
    <w:rsid w:val="00BA17A8"/>
    <w:rsid w:val="00BA3C33"/>
    <w:rsid w:val="00BB0878"/>
    <w:rsid w:val="00BB1879"/>
    <w:rsid w:val="00BC0ABE"/>
    <w:rsid w:val="00BC30DB"/>
    <w:rsid w:val="00BC64FF"/>
    <w:rsid w:val="00BC7C37"/>
    <w:rsid w:val="00BD2244"/>
    <w:rsid w:val="00BE4975"/>
    <w:rsid w:val="00BE6472"/>
    <w:rsid w:val="00BF29B8"/>
    <w:rsid w:val="00BF46EA"/>
    <w:rsid w:val="00C07769"/>
    <w:rsid w:val="00C07D05"/>
    <w:rsid w:val="00C10856"/>
    <w:rsid w:val="00C203FA"/>
    <w:rsid w:val="00C244F5"/>
    <w:rsid w:val="00C24B1B"/>
    <w:rsid w:val="00C3164F"/>
    <w:rsid w:val="00C31B5E"/>
    <w:rsid w:val="00C34D3E"/>
    <w:rsid w:val="00C35B37"/>
    <w:rsid w:val="00C3747A"/>
    <w:rsid w:val="00C37F29"/>
    <w:rsid w:val="00C50C09"/>
    <w:rsid w:val="00C5303E"/>
    <w:rsid w:val="00C56DCC"/>
    <w:rsid w:val="00C57075"/>
    <w:rsid w:val="00C72AFE"/>
    <w:rsid w:val="00C81619"/>
    <w:rsid w:val="00CA013C"/>
    <w:rsid w:val="00CA6D6D"/>
    <w:rsid w:val="00CC7A4E"/>
    <w:rsid w:val="00CD1359"/>
    <w:rsid w:val="00CD4C83"/>
    <w:rsid w:val="00CD5461"/>
    <w:rsid w:val="00CF39CC"/>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2AF5"/>
    <w:rsid w:val="00E541F9"/>
    <w:rsid w:val="00E57B79"/>
    <w:rsid w:val="00E63419"/>
    <w:rsid w:val="00E64496"/>
    <w:rsid w:val="00E72115"/>
    <w:rsid w:val="00E8322E"/>
    <w:rsid w:val="00E903E0"/>
    <w:rsid w:val="00EA1115"/>
    <w:rsid w:val="00EA36FC"/>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C9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9438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D7C43"/>
    <w:pPr>
      <w:spacing w:after="160" w:line="259" w:lineRule="auto"/>
    </w:pPr>
    <w:rPr>
      <w:rFonts w:ascii="Calibri" w:eastAsiaTheme="minorHAnsi" w:hAnsi="Calibri" w:cs="Calibri"/>
      <w:sz w:val="16"/>
      <w:szCs w:val="22"/>
    </w:rPr>
  </w:style>
  <w:style w:type="paragraph" w:styleId="Heading1">
    <w:name w:val="heading 1"/>
    <w:aliases w:val="Pocket"/>
    <w:basedOn w:val="Normal"/>
    <w:next w:val="Normal"/>
    <w:link w:val="Heading1Char"/>
    <w:qFormat/>
    <w:rsid w:val="009D7C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D7C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D7C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No Spacing1"/>
    <w:basedOn w:val="Normal"/>
    <w:next w:val="Normal"/>
    <w:link w:val="Heading4Char"/>
    <w:uiPriority w:val="3"/>
    <w:unhideWhenUsed/>
    <w:qFormat/>
    <w:rsid w:val="009D7C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rsid w:val="00107F62"/>
    <w:pPr>
      <w:keepNext/>
      <w:keepLines/>
      <w:spacing w:before="220" w:after="40"/>
      <w:outlineLvl w:val="4"/>
    </w:pPr>
    <w:rPr>
      <w:b/>
    </w:rPr>
  </w:style>
  <w:style w:type="paragraph" w:styleId="Heading6">
    <w:name w:val="heading 6"/>
    <w:basedOn w:val="Normal"/>
    <w:next w:val="Normal"/>
    <w:link w:val="Heading6Char"/>
    <w:rsid w:val="00107F6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D7C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D7C4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D7C43"/>
    <w:rPr>
      <w:rFonts w:ascii="Calibri" w:eastAsiaTheme="majorEastAsia" w:hAnsi="Calibri" w:cstheme="majorBidi"/>
      <w:b/>
      <w:sz w:val="32"/>
      <w:u w:val="single"/>
    </w:rPr>
  </w:style>
  <w:style w:type="character" w:customStyle="1" w:styleId="Heading4Char">
    <w:name w:val="Heading 4 Char"/>
    <w:aliases w:val="No Spacing Char,Ta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9D7C4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9D7C4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1"/>
    <w:qFormat/>
    <w:rsid w:val="009D7C43"/>
    <w:rPr>
      <w:b w:val="0"/>
      <w:sz w:val="22"/>
      <w:u w:val="single"/>
    </w:rPr>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Box,Style1,s"/>
    <w:basedOn w:val="DefaultParagraphFont"/>
    <w:link w:val="Emphasize"/>
    <w:uiPriority w:val="20"/>
    <w:qFormat/>
    <w:rsid w:val="009D7C43"/>
    <w:rPr>
      <w:rFonts w:ascii="Calibri" w:hAnsi="Calibri" w:cs="Calibri"/>
      <w:b/>
      <w:i w:val="0"/>
      <w:iCs/>
      <w:sz w:val="26"/>
      <w:u w:val="single"/>
      <w:bdr w:val="none" w:sz="0" w:space="0" w:color="auto"/>
    </w:rPr>
  </w:style>
  <w:style w:type="paragraph" w:customStyle="1" w:styleId="Emphasize">
    <w:name w:val="Emphasize"/>
    <w:basedOn w:val="Normal"/>
    <w:link w:val="Emphasis"/>
    <w:autoRedefine/>
    <w:uiPriority w:val="7"/>
    <w:qFormat/>
    <w:rsid w:val="00107F62"/>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 w:val="26"/>
      <w:szCs w:val="24"/>
      <w:u w:val="single"/>
    </w:rPr>
  </w:style>
  <w:style w:type="character" w:styleId="FollowedHyperlink">
    <w:name w:val="FollowedHyperlink"/>
    <w:basedOn w:val="DefaultParagraphFont"/>
    <w:uiPriority w:val="99"/>
    <w:semiHidden/>
    <w:unhideWhenUsed/>
    <w:rsid w:val="009D7C4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D7C43"/>
    <w:rPr>
      <w:color w:val="auto"/>
      <w:u w:val="none"/>
    </w:rPr>
  </w:style>
  <w:style w:type="paragraph" w:styleId="DocumentMap">
    <w:name w:val="Document Map"/>
    <w:basedOn w:val="Normal"/>
    <w:link w:val="DocumentMapChar"/>
    <w:uiPriority w:val="99"/>
    <w:semiHidden/>
    <w:unhideWhenUsed/>
    <w:rsid w:val="008755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55A8"/>
    <w:rPr>
      <w:rFonts w:ascii="Lucida Grande" w:hAnsi="Lucida Grande" w:cs="Lucida Grande"/>
    </w:rPr>
  </w:style>
  <w:style w:type="character" w:customStyle="1" w:styleId="Heading5Char">
    <w:name w:val="Heading 5 Char"/>
    <w:basedOn w:val="DefaultParagraphFont"/>
    <w:link w:val="Heading5"/>
    <w:rsid w:val="00107F62"/>
    <w:rPr>
      <w:rFonts w:ascii="Calibri" w:eastAsia="Calibri" w:hAnsi="Calibri" w:cs="Calibri"/>
      <w:b/>
      <w:sz w:val="22"/>
      <w:szCs w:val="22"/>
    </w:rPr>
  </w:style>
  <w:style w:type="character" w:customStyle="1" w:styleId="Heading6Char">
    <w:name w:val="Heading 6 Char"/>
    <w:basedOn w:val="DefaultParagraphFont"/>
    <w:link w:val="Heading6"/>
    <w:rsid w:val="00107F62"/>
    <w:rPr>
      <w:rFonts w:ascii="Calibri" w:eastAsia="Calibri" w:hAnsi="Calibri" w:cs="Calibri"/>
      <w:b/>
      <w:sz w:val="20"/>
      <w:szCs w:val="20"/>
    </w:rPr>
  </w:style>
  <w:style w:type="character" w:customStyle="1" w:styleId="TitleChar">
    <w:name w:val="Title Char"/>
    <w:basedOn w:val="DefaultParagraphFont"/>
    <w:link w:val="Title"/>
    <w:rsid w:val="00107F62"/>
    <w:rPr>
      <w:rFonts w:ascii="Calibri" w:eastAsia="Calibri" w:hAnsi="Calibri" w:cs="Calibri"/>
      <w:b/>
      <w:sz w:val="72"/>
      <w:szCs w:val="72"/>
    </w:rPr>
  </w:style>
  <w:style w:type="paragraph" w:styleId="Title">
    <w:name w:val="Title"/>
    <w:basedOn w:val="Normal"/>
    <w:next w:val="Normal"/>
    <w:link w:val="TitleChar"/>
    <w:rsid w:val="00107F62"/>
    <w:pPr>
      <w:keepNext/>
      <w:keepLines/>
      <w:spacing w:before="480" w:after="120"/>
    </w:pPr>
    <w:rPr>
      <w:b/>
      <w:sz w:val="72"/>
      <w:szCs w:val="72"/>
    </w:rPr>
  </w:style>
  <w:style w:type="character" w:customStyle="1" w:styleId="SubtitleChar">
    <w:name w:val="Subtitle Char"/>
    <w:basedOn w:val="DefaultParagraphFont"/>
    <w:link w:val="Subtitle"/>
    <w:rsid w:val="00107F62"/>
    <w:rPr>
      <w:rFonts w:ascii="Georgia" w:eastAsia="Georgia" w:hAnsi="Georgia" w:cs="Georgia"/>
      <w:i/>
      <w:color w:val="666666"/>
      <w:sz w:val="48"/>
      <w:szCs w:val="48"/>
    </w:rPr>
  </w:style>
  <w:style w:type="paragraph" w:styleId="Subtitle">
    <w:name w:val="Subtitle"/>
    <w:basedOn w:val="Normal"/>
    <w:next w:val="Normal"/>
    <w:link w:val="SubtitleChar"/>
    <w:rsid w:val="00107F62"/>
    <w:pPr>
      <w:keepNext/>
      <w:keepLines/>
      <w:spacing w:before="360" w:after="80"/>
    </w:pPr>
    <w:rPr>
      <w:rFonts w:ascii="Georgia" w:eastAsia="Georgia" w:hAnsi="Georgia" w:cs="Georgia"/>
      <w:i/>
      <w:color w:val="666666"/>
      <w:sz w:val="48"/>
      <w:szCs w:val="48"/>
    </w:rPr>
  </w:style>
  <w:style w:type="paragraph" w:customStyle="1" w:styleId="Emphasis1">
    <w:name w:val="Emphasis1"/>
    <w:basedOn w:val="Normal"/>
    <w:autoRedefine/>
    <w:uiPriority w:val="7"/>
    <w:qFormat/>
    <w:rsid w:val="00C50C0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autoRedefine/>
    <w:uiPriority w:val="20"/>
    <w:qFormat/>
    <w:rsid w:val="00C5303E"/>
    <w:pPr>
      <w:widowControl w:val="0"/>
      <w:pBdr>
        <w:top w:val="single" w:sz="8" w:space="0" w:color="auto"/>
        <w:left w:val="single" w:sz="8" w:space="0" w:color="auto"/>
        <w:bottom w:val="single" w:sz="8" w:space="0" w:color="auto"/>
        <w:right w:val="single" w:sz="8" w:space="0" w:color="auto"/>
      </w:pBdr>
      <w:spacing w:after="160" w:line="254" w:lineRule="auto"/>
      <w:ind w:left="720"/>
      <w:jc w:val="both"/>
    </w:pPr>
    <w:rPr>
      <w:rFonts w:ascii="Calibri" w:hAnsi="Calibri"/>
      <w:b/>
      <w:iCs/>
      <w:sz w:val="22"/>
      <w:u w:val="single"/>
    </w:rPr>
  </w:style>
  <w:style w:type="paragraph" w:styleId="ListParagraph">
    <w:name w:val="List Paragraph"/>
    <w:basedOn w:val="Normal"/>
    <w:uiPriority w:val="99"/>
    <w:unhideWhenUsed/>
    <w:qFormat/>
    <w:rsid w:val="00423E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tandfonline.com/doi/full/10.1080/21693293.2013.765741" TargetMode="External"/><Relationship Id="rId21" Type="http://schemas.openxmlformats.org/officeDocument/2006/relationships/hyperlink" Target="https://www.bbc.co.uk/news/science-environment-45678338" TargetMode="External"/><Relationship Id="rId42" Type="http://schemas.openxmlformats.org/officeDocument/2006/relationships/hyperlink" Target="https://monthlyreview.org/2012/06/01/harmony-and-ecological-civilization/" TargetMode="External"/><Relationship Id="rId47" Type="http://schemas.openxmlformats.org/officeDocument/2006/relationships/hyperlink" Target="https://jacobinmag.com/author/giacomo-marchetti" TargetMode="External"/><Relationship Id="rId63" Type="http://schemas.openxmlformats.org/officeDocument/2006/relationships/hyperlink" Target="https://www.versobooks.com/blogs/4232-venezuela-and-disaster-capitalism" TargetMode="External"/><Relationship Id="rId68" Type="http://schemas.openxmlformats.org/officeDocument/2006/relationships/hyperlink" Target="https://shane.duairc.com/pdfs/Peter_Gelderloos__Insurrection_vs._Organization.pdf" TargetMode="External"/><Relationship Id="rId84" Type="http://schemas.openxmlformats.org/officeDocument/2006/relationships/hyperlink" Target="https://www.academia.edu/29127707/Humanism_race_and_the_colonial_frontier?auto=download" TargetMode="External"/><Relationship Id="rId89" Type="http://schemas.openxmlformats.org/officeDocument/2006/relationships/hyperlink" Target="https://libcom.org/files/Getting%20Free.pdf" TargetMode="External"/><Relationship Id="rId112" Type="http://schemas.openxmlformats.org/officeDocument/2006/relationships/hyperlink" Target="https://www.tandfonline.com/doi/full/10.1080/21693293.2013.765741" TargetMode="External"/><Relationship Id="rId16" Type="http://schemas.openxmlformats.org/officeDocument/2006/relationships/hyperlink" Target="https://publicsurveillance.com/papers/Biosecuritization_SS%26M.pdf" TargetMode="External"/><Relationship Id="rId107" Type="http://schemas.openxmlformats.org/officeDocument/2006/relationships/hyperlink" Target="https://www.tandfonline.com/doi/full/10.1080/21693293.2013.765741" TargetMode="External"/><Relationship Id="rId11" Type="http://schemas.openxmlformats.org/officeDocument/2006/relationships/hyperlink" Target="https://www.socialistalternative.org/2016/04/30/israelpalestine-marxist-left-national-conflict-palestinian-struggle/" TargetMode="External"/><Relationship Id="rId32" Type="http://schemas.openxmlformats.org/officeDocument/2006/relationships/hyperlink" Target="https://www.washingtonpost.com/energy-environment/2018/12/05/we-are-trouble-global-carbon-emissions-reached-new-record-high/?noredirect=on&amp;utm_term=.326cd87725e3" TargetMode="External"/><Relationship Id="rId37" Type="http://schemas.openxmlformats.org/officeDocument/2006/relationships/hyperlink" Target="https://www.wsws.org/en/articles/2019/04/26/capi-a26.html" TargetMode="External"/><Relationship Id="rId53" Type="http://schemas.openxmlformats.org/officeDocument/2006/relationships/hyperlink" Target="https://www.marxist.com/launch-of-our-new-american-publication-and-website-it-s-time-for-socialist-revolution.htm" TargetMode="External"/><Relationship Id="rId58" Type="http://schemas.openxmlformats.org/officeDocument/2006/relationships/hyperlink" Targe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 TargetMode="External"/><Relationship Id="rId74" Type="http://schemas.openxmlformats.org/officeDocument/2006/relationships/hyperlink" Target="https://libcom.org/files/Getting%20Free.pdf" TargetMode="External"/><Relationship Id="rId79" Type="http://schemas.openxmlformats.org/officeDocument/2006/relationships/hyperlink" Target="https://ir.library.oregonstate.edu/concern/graduate_thesis_or_dissertations/4b29bb56x" TargetMode="External"/><Relationship Id="rId102" Type="http://schemas.openxmlformats.org/officeDocument/2006/relationships/hyperlink" Target="https://www.tandfonline.com/doi/full/10.1080/21693293.2013.765741" TargetMode="External"/><Relationship Id="rId123" Type="http://schemas.openxmlformats.org/officeDocument/2006/relationships/hyperlink" Target="https://www.amazon.com/gp/product/0806137754/ref=as_li_qf_sp_asin_il_tl?ie=UTF8&amp;camp=1789&amp;creative=9325&amp;creativeASIN=0806137754&amp;linkCode=as2&amp;tag=lauraflanders-20&amp;linkId=2NBI4QC3YLIXKHIZ" TargetMode="External"/><Relationship Id="rId128" Type="http://schemas.openxmlformats.org/officeDocument/2006/relationships/hyperlink" Target="https://en.wikipedia.org/wiki/Dawes_Act" TargetMode="External"/><Relationship Id="rId5" Type="http://schemas.openxmlformats.org/officeDocument/2006/relationships/numbering" Target="numbering.xml"/><Relationship Id="rId90" Type="http://schemas.openxmlformats.org/officeDocument/2006/relationships/hyperlink" Target="https://search.proquest.com/docview/2085781149?pq-origsite=360link" TargetMode="External"/><Relationship Id="rId95" Type="http://schemas.openxmlformats.org/officeDocument/2006/relationships/hyperlink" Target="https://doi.org/10.1080/21693293.2016.1250980" TargetMode="External"/><Relationship Id="rId22" Type="http://schemas.openxmlformats.org/officeDocument/2006/relationships/hyperlink" Target="https://www.climaterealityproject.org/blog/2030-or-bust-5-key-takeaways-ipcc-report" TargetMode="External"/><Relationship Id="rId27" Type="http://schemas.openxmlformats.org/officeDocument/2006/relationships/hyperlink" Target="https://www.newyorker.com/cartoon/a16995" TargetMode="External"/><Relationship Id="rId43" Type="http://schemas.openxmlformats.org/officeDocument/2006/relationships/hyperlink" Target="https://monthlyreview.org/2012/06/01/harmony-and-ecological-civilization/" TargetMode="External"/><Relationship Id="rId48" Type="http://schemas.openxmlformats.org/officeDocument/2006/relationships/hyperlink" Target="http://journals.sagepub.com/doi/pdf/10.1177/1354066111416021" TargetMode="External"/><Relationship Id="rId64" Type="http://schemas.openxmlformats.org/officeDocument/2006/relationships/hyperlink" Target="http://www.e-flux.com/architecture/artificial-labor/140680/promethean-labors-and-domestic-realism/" TargetMode="External"/><Relationship Id="rId69" Type="http://schemas.openxmlformats.org/officeDocument/2006/relationships/hyperlink" Target="http://www.lilac.coop/" TargetMode="External"/><Relationship Id="rId113" Type="http://schemas.openxmlformats.org/officeDocument/2006/relationships/hyperlink" Target="https://www.tandfonline.com/doi/full/10.1080/21693293.2013.765741" TargetMode="External"/><Relationship Id="rId118" Type="http://schemas.openxmlformats.org/officeDocument/2006/relationships/hyperlink" Target="https://www.tandfonline.com/doi/full/10.1080/21693293.2013.765741" TargetMode="External"/><Relationship Id="rId80" Type="http://schemas.openxmlformats.org/officeDocument/2006/relationships/hyperlink" Target="https://ir.library.oregonstate.edu/concern/graduate_thesis_or_dissertations/4b29bb56x" TargetMode="External"/><Relationship Id="rId85" Type="http://schemas.openxmlformats.org/officeDocument/2006/relationships/hyperlink" Target="http://www.internationalviewpoint.org/IMG/article_PDF/article_a2198.pdf" TargetMode="External"/><Relationship Id="rId12" Type="http://schemas.openxmlformats.org/officeDocument/2006/relationships/hyperlink" Target="https://www.marxist.com/against-blanket-boycott-israel-working-class-solution.htm" TargetMode="External"/><Relationship Id="rId17" Type="http://schemas.openxmlformats.org/officeDocument/2006/relationships/hyperlink" Target="https://www.theguardian.com/world/2019/mar/11/greta-thunberg-schoolgirl-climate-change-warrior-some-people-can-let-things-go-i-cant" TargetMode="External"/><Relationship Id="rId33" Type="http://schemas.openxmlformats.org/officeDocument/2006/relationships/hyperlink" Target="https://www.theguardian.com/sustainable-business/2017/jul/10/100-fossil-fuel-companies-investors-responsible-71-global-emissions-cdp-study-climate-change" TargetMode="External"/><Relationship Id="rId38" Type="http://schemas.openxmlformats.org/officeDocument/2006/relationships/hyperlink" Target="https://www.marxist.com/you-can-t-reform-capitalism-it-must-be-overthrown.htm" TargetMode="External"/><Relationship Id="rId59" Type="http://schemas.openxmlformats.org/officeDocument/2006/relationships/hyperlink" Target="https://archive.org/stream/pdfy-Skb-ch_k7psDm90Q/Naomi%20Klein%20-%20This%20Changes%20Everything_djvu.txt)" TargetMode="External"/><Relationship Id="rId103" Type="http://schemas.openxmlformats.org/officeDocument/2006/relationships/hyperlink" Target="https://www.tandfonline.com/doi/full/10.1080/21693293.2013.765741" TargetMode="External"/><Relationship Id="rId108" Type="http://schemas.openxmlformats.org/officeDocument/2006/relationships/hyperlink" Target="https://www.tandfonline.com/doi/full/10.1080/21693293.2013.765741" TargetMode="External"/><Relationship Id="rId124" Type="http://schemas.openxmlformats.org/officeDocument/2006/relationships/hyperlink" Target="https://www.amazon.com/gp/product/0806144793/ref=as_li_qf_sp_asin_il_tl?ie=UTF8&amp;camp=1789&amp;creative=9325&amp;creativeASIN=0806144793&amp;linkCode=as2&amp;tag=lauraflanders-20&amp;linkId=IS4DEKXZ75FTMKSO" TargetMode="External"/><Relationship Id="rId129" Type="http://schemas.openxmlformats.org/officeDocument/2006/relationships/hyperlink" Target="https://indiancountrymedianetwork.com/2013/10/06/breaking-cycle-poverty-and-crime-indian-country-151430" TargetMode="External"/><Relationship Id="rId54" Type="http://schemas.openxmlformats.org/officeDocument/2006/relationships/hyperlink" Target="https://issuu.com/instituteofnetworkcultures/docs/moneylabreader2overcomingthehype" TargetMode="External"/><Relationship Id="rId70" Type="http://schemas.openxmlformats.org/officeDocument/2006/relationships/hyperlink" Target="https://rgs-ibg.onlinelibrary.wiley.com/doi/full/10.1111/j.1475-5661.2010.00396.x" TargetMode="External"/><Relationship Id="rId75" Type="http://schemas.openxmlformats.org/officeDocument/2006/relationships/hyperlink" Target="https://libcom.org/files/Getting%20Free.pdf" TargetMode="External"/><Relationship Id="rId91" Type="http://schemas.openxmlformats.org/officeDocument/2006/relationships/hyperlink" Target="http://publicsurveillance.com/papers/Right-to-hide.pdf" TargetMode="External"/><Relationship Id="rId96" Type="http://schemas.openxmlformats.org/officeDocument/2006/relationships/hyperlink" Target="https://www.tandfonline.com/doi/full/10.1080/21693293.2013.765741"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vox.com/energy-and-environment/2018/7/20/17584376/carbon-tax-congress-republicans-cost-economy" TargetMode="External"/><Relationship Id="rId28" Type="http://schemas.openxmlformats.org/officeDocument/2006/relationships/hyperlink" Target="http://trillionthtonne.org/" TargetMode="External"/><Relationship Id="rId49" Type="http://schemas.openxmlformats.org/officeDocument/2006/relationships/hyperlink" Target="http://www.internationalviewpoint.org/IMG/article_PDF/article_a2198.pdf" TargetMode="External"/><Relationship Id="rId114" Type="http://schemas.openxmlformats.org/officeDocument/2006/relationships/hyperlink" Target="https://www.tandfonline.com/doi/full/10.1080/21693293.2013.765741" TargetMode="External"/><Relationship Id="rId119" Type="http://schemas.openxmlformats.org/officeDocument/2006/relationships/hyperlink" Target="https://www.tandfonline.com/doi/full/10.1080/21693293.2013.765741" TargetMode="External"/><Relationship Id="rId44" Type="http://schemas.openxmlformats.org/officeDocument/2006/relationships/hyperlink" Target="https://monthlyreview.org/2012/06/01/harmony-and-ecological-civilization/" TargetMode="External"/><Relationship Id="rId60" Type="http://schemas.openxmlformats.org/officeDocument/2006/relationships/hyperlink" Target="https://www.theguardian.com/commentisfree/2018/sep/09/ten-years-after-2008-crisis-another-financial-crash" TargetMode="External"/><Relationship Id="rId65" Type="http://schemas.openxmlformats.org/officeDocument/2006/relationships/hyperlink" Target="https://track5.mixtape.moe/qdkkdt.pdf" TargetMode="External"/><Relationship Id="rId81" Type="http://schemas.openxmlformats.org/officeDocument/2006/relationships/hyperlink" Target="https://muse.jhu.edu/article/685979" TargetMode="External"/><Relationship Id="rId86" Type="http://schemas.openxmlformats.org/officeDocument/2006/relationships/hyperlink" Target="https://www.dissentmagazine.org/online_articles/progressive-neoliberalism-reactionary-populism-nancy-fraser" TargetMode="External"/><Relationship Id="rId130" Type="http://schemas.openxmlformats.org/officeDocument/2006/relationships/hyperlink" Target="https://www.tandfonline.com/doi/abs/10.1080/2201473X.2016.1238160" TargetMode="External"/><Relationship Id="rId13" Type="http://schemas.openxmlformats.org/officeDocument/2006/relationships/hyperlink" Target="https://www.alternet.org/2018/10/capitalisms-final-solution-nothing-less-complete-ecological-collapse/" TargetMode="External"/><Relationship Id="rId18" Type="http://schemas.openxmlformats.org/officeDocument/2006/relationships/hyperlink" Target="https://www.theguardian.com/commentisfree/2019/mar/15/school-climate-strike-greta-thunberg" TargetMode="External"/><Relationship Id="rId39" Type="http://schemas.openxmlformats.org/officeDocument/2006/relationships/hyperlink" Target="https://www.weforum.org/agenda/2016/02/does-capitalism-have-to-be-bad-for-the-environment/" TargetMode="External"/><Relationship Id="rId109" Type="http://schemas.openxmlformats.org/officeDocument/2006/relationships/hyperlink" Target="https://www.tandfonline.com/doi/full/10.1080/21693293.2013.765741" TargetMode="External"/><Relationship Id="rId34" Type="http://schemas.openxmlformats.org/officeDocument/2006/relationships/hyperlink" Target="https://www.scientificamerican.com/article/tobacco-and-oil-industries-used-same-researchers-to-sway-public1/" TargetMode="External"/><Relationship Id="rId50" Type="http://schemas.openxmlformats.org/officeDocument/2006/relationships/hyperlink" Target="http://www.internationalviewpoint.org/IMG/article_PDF/article_a2198.pdf" TargetMode="External"/><Relationship Id="rId55" Type="http://schemas.openxmlformats.org/officeDocument/2006/relationships/hyperlink" Target="https://www.kepa.fi/sites/kepa.fi/tiedostot/julkaisut/from-forced-growth-to-sustainable-economy-nov-2015.pdf" TargetMode="External"/><Relationship Id="rId76" Type="http://schemas.openxmlformats.org/officeDocument/2006/relationships/hyperlink" Target="https://libcom.org/files/Getting%20Free.pdf" TargetMode="External"/><Relationship Id="rId97" Type="http://schemas.openxmlformats.org/officeDocument/2006/relationships/hyperlink" Target="https://www.tandfonline.com/doi/full/10.1080/21693293.2013.765741" TargetMode="External"/><Relationship Id="rId104" Type="http://schemas.openxmlformats.org/officeDocument/2006/relationships/hyperlink" Target="https://www.tandfonline.com/doi/full/10.1080/21693293.2013.765741" TargetMode="External"/><Relationship Id="rId120" Type="http://schemas.openxmlformats.org/officeDocument/2006/relationships/hyperlink" Target="https://www.tandfonline.com/doi/full/10.1080/21693293.2013.765741" TargetMode="External"/><Relationship Id="rId125" Type="http://schemas.openxmlformats.org/officeDocument/2006/relationships/hyperlink" Target="https://www.amazon.com/gp/product/0896087417/ref=as_li_qf_sp_asin_il_tl?ie=UTF8&amp;camp=1789&amp;creative=9325&amp;creativeASIN=0896087417&amp;linkCode=as2&amp;tag=lauraflanders-20&amp;linkId=WNFXGBL7H2CJMP6Y" TargetMode="External"/><Relationship Id="rId7" Type="http://schemas.openxmlformats.org/officeDocument/2006/relationships/settings" Target="settings.xml"/><Relationship Id="rId71" Type="http://schemas.openxmlformats.org/officeDocument/2006/relationships/hyperlink" Target="http://www.lilac.coop/" TargetMode="External"/><Relationship Id="rId92" Type="http://schemas.openxmlformats.org/officeDocument/2006/relationships/hyperlink" Target="https://www.internationalmarxisthumanist.org/articles/marx-age-trump-reaching-communities-color-lilia-d-monzo" TargetMode="External"/><Relationship Id="rId2" Type="http://schemas.openxmlformats.org/officeDocument/2006/relationships/customXml" Target="../customXml/item2.xml"/><Relationship Id="rId29" Type="http://schemas.openxmlformats.org/officeDocument/2006/relationships/hyperlink" Target="https://discardstudies.com/2016/03/02/municipal-versus-industrial-waste-a-3-97-ratio-or-something-else-entirely" TargetMode="External"/><Relationship Id="rId24" Type="http://schemas.openxmlformats.org/officeDocument/2006/relationships/hyperlink" Target="https://www.theguardian.com/world/2019/feb/05/belgian-environment-minister-joke-schauvliege-claimed-children-climate-protests-a-set-up" TargetMode="External"/><Relationship Id="rId40" Type="http://schemas.openxmlformats.org/officeDocument/2006/relationships/hyperlink" Target="https://www.resilience.org/stories/2017-10-27/ecological-struggles-neoliberal-era/)-" TargetMode="External"/><Relationship Id="rId45" Type="http://schemas.openxmlformats.org/officeDocument/2006/relationships/hyperlink" Target="https://www.alternet.org/2018/10/capitalisms-final-solution-nothing-less-complete-ecological-collapse/" TargetMode="External"/><Relationship Id="rId66" Type="http://schemas.openxmlformats.org/officeDocument/2006/relationships/hyperlink" Target="https://theforgenews.org/2018/09/21/party-organizing-in-the-21st-century/" TargetMode="External"/><Relationship Id="rId87" Type="http://schemas.openxmlformats.org/officeDocument/2006/relationships/hyperlink" Target="file:///\\AK" TargetMode="External"/><Relationship Id="rId110" Type="http://schemas.openxmlformats.org/officeDocument/2006/relationships/hyperlink" Target="https://www.tandfonline.com/doi/full/10.1080/21693293.2013.765741" TargetMode="External"/><Relationship Id="rId115" Type="http://schemas.openxmlformats.org/officeDocument/2006/relationships/hyperlink" Target="https://www.tandfonline.com/doi/full/10.1080/21693293.2013.765741" TargetMode="External"/><Relationship Id="rId131" Type="http://schemas.openxmlformats.org/officeDocument/2006/relationships/fontTable" Target="fontTable.xml"/><Relationship Id="rId61" Type="http://schemas.openxmlformats.org/officeDocument/2006/relationships/hyperlink" Target="https://monthlyreview.org/2019/06/01/energy-economic-growth-and-ecological-crisis/" TargetMode="External"/><Relationship Id="rId82" Type="http://schemas.openxmlformats.org/officeDocument/2006/relationships/hyperlink" Target="http://www.middle-east-online.com/english/?id=65868" TargetMode="External"/><Relationship Id="rId19" Type="http://schemas.openxmlformats.org/officeDocument/2006/relationships/hyperlink" Target="https://www.theguardian.com/environment/2018/dec/29/green-new-deal-plans-proposal-ocasio-cortez-sunrise-movement" TargetMode="External"/><Relationship Id="rId14" Type="http://schemas.openxmlformats.org/officeDocument/2006/relationships/hyperlink" Target="http://journals.sagepub.com/doi/pdf/10.1177/1354066111416021" TargetMode="External"/><Relationship Id="rId30" Type="http://schemas.openxmlformats.org/officeDocument/2006/relationships/hyperlink" Target="http://www.metrics2.com/blog/2006/06/26/us_marketing_spending_exceeded_1_trillion_in_2005.html" TargetMode="External"/><Relationship Id="rId35" Type="http://schemas.openxmlformats.org/officeDocument/2006/relationships/hyperlink" Target="https://www.google.com/url?sa=t&amp;rct=j&amp;q=&amp;esrc=s&amp;source=web&amp;cd=1&amp;ved=2ahUKEwj4kuzR4ovfAhWE-qQKHedhDLcQFjAAegQIABAB&amp;url=https%3A%2F%2Fwww.washingtonpost.com%2Fenergy-environment%2F2018%2F12%2F05%2Fwe-are-trouble-global-carbon-emissions-reached-new-record-high%2F&amp;usg=AOvVaw1lTQTcqbMJdXuqKkfOaJU7" TargetMode="External"/><Relationship Id="rId56" Type="http://schemas.openxmlformats.org/officeDocument/2006/relationships/hyperlink" Targe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 TargetMode="External"/><Relationship Id="rId77" Type="http://schemas.openxmlformats.org/officeDocument/2006/relationships/hyperlink" Target="https://onlinelibrary.wiley.com/doi/full/10.1111/anti.12251" TargetMode="External"/><Relationship Id="rId100" Type="http://schemas.openxmlformats.org/officeDocument/2006/relationships/hyperlink" Target="https://www.tandfonline.com/doi/full/10.1080/21693293.2013.765741" TargetMode="External"/><Relationship Id="rId105" Type="http://schemas.openxmlformats.org/officeDocument/2006/relationships/hyperlink" Target="https://www.tandfonline.com/doi/full/10.1080/21693293.2013.765741" TargetMode="External"/><Relationship Id="rId126" Type="http://schemas.openxmlformats.org/officeDocument/2006/relationships/hyperlink" Target="http://GRITtv.org" TargetMode="External"/><Relationship Id="rId8" Type="http://schemas.openxmlformats.org/officeDocument/2006/relationships/webSettings" Target="webSettings.xml"/><Relationship Id="rId51" Type="http://schemas.openxmlformats.org/officeDocument/2006/relationships/hyperlink" Target="http://www.internationalviewpoint.org/IMG/article_PDF/article_a2198.pdf" TargetMode="External"/><Relationship Id="rId72" Type="http://schemas.openxmlformats.org/officeDocument/2006/relationships/hyperlink" Target="https://rgs-ibg.onlinelibrary.wiley.com/doi/full/10.1111/j.1475-5661.2010.00396.x" TargetMode="External"/><Relationship Id="rId93" Type="http://schemas.openxmlformats.org/officeDocument/2006/relationships/hyperlink" Target="https://www.tandfonline.com/doi/full/10.1080/21693293.2013.765741" TargetMode="External"/><Relationship Id="rId98" Type="http://schemas.openxmlformats.org/officeDocument/2006/relationships/hyperlink" Target="https://www.tandfonline.com/doi/full/10.1080/21693293.2013.765741" TargetMode="External"/><Relationship Id="rId121" Type="http://schemas.openxmlformats.org/officeDocument/2006/relationships/hyperlink" Target="https://www.tandfonline.com/doi/full/10.1080/21693293.2013.765741" TargetMode="External"/><Relationship Id="rId3" Type="http://schemas.openxmlformats.org/officeDocument/2006/relationships/customXml" Target="../customXml/item3.xml"/><Relationship Id="rId25" Type="http://schemas.openxmlformats.org/officeDocument/2006/relationships/hyperlink" Target="https://www.theguardian.com/science/2017/mar/16/gaslighting-manipulation-reality-coping-mechanisms-trump" TargetMode="External"/><Relationship Id="rId46" Type="http://schemas.openxmlformats.org/officeDocument/2006/relationships/hyperlink" Target="https://track5.mixtape.moe/qdkkdt.pdf" TargetMode="External"/><Relationship Id="rId67" Type="http://schemas.openxmlformats.org/officeDocument/2006/relationships/hyperlink" Target="https://en.wikipedia.org/wiki/Anarchist" TargetMode="External"/><Relationship Id="rId116" Type="http://schemas.openxmlformats.org/officeDocument/2006/relationships/hyperlink" Target="https://www.tandfonline.com/doi/full/10.1080/21693293.2013.765741" TargetMode="External"/><Relationship Id="rId20" Type="http://schemas.openxmlformats.org/officeDocument/2006/relationships/hyperlink" Target="https://www.theguardian.com/science/scienceofclimatechange" TargetMode="External"/><Relationship Id="rId41" Type="http://schemas.openxmlformats.org/officeDocument/2006/relationships/hyperlink" Target="https://monthlyreview.org/2012/06/01/harmony-and-ecological-civilization/" TargetMode="External"/><Relationship Id="rId62" Type="http://schemas.openxmlformats.org/officeDocument/2006/relationships/hyperlink" Target="https://monthlyreview.org/2019/06/01/energy-economic-growth-and-ecological-crisis/" TargetMode="External"/><Relationship Id="rId83" Type="http://schemas.openxmlformats.org/officeDocument/2006/relationships/hyperlink" Target="https://onlinelibrary.wiley.com/doi/full/10.1111/anti.12251" TargetMode="External"/><Relationship Id="rId88" Type="http://schemas.openxmlformats.org/officeDocument/2006/relationships/hyperlink" Target="http://inthesetimes.com/article/19902/heres-how-we-can-move-pastthe-identity-politics-debate-splintering-the-left" TargetMode="External"/><Relationship Id="rId111" Type="http://schemas.openxmlformats.org/officeDocument/2006/relationships/hyperlink" Target="https://www.tandfonline.com/doi/full/10.1080/21693293.2013.765741" TargetMode="External"/><Relationship Id="rId132" Type="http://schemas.openxmlformats.org/officeDocument/2006/relationships/theme" Target="theme/theme1.xml"/><Relationship Id="rId15" Type="http://schemas.openxmlformats.org/officeDocument/2006/relationships/hyperlink" Target="https://publicsurveillance.com/papers/Biosecuritization_SS%26M.pdf" TargetMode="External"/><Relationship Id="rId36" Type="http://schemas.openxmlformats.org/officeDocument/2006/relationships/hyperlink" Target="https://monthlyreview.org/2003/12/01/u-s-hegemony-continuing-decline-enduring-danger/" TargetMode="External"/><Relationship Id="rId57" Type="http://schemas.openxmlformats.org/officeDocument/2006/relationships/hyperlink" Target="https://s3.amazonaws.com/academia.edu.documents/46763672/Smith-PAPERBACK-FINAL-17-June-16.pdf?response-content-disposition=inline%3B%20filename%3DGreen_Capitalism_the_God_that_Failed.pdf&amp;X-Amz-Algorithm=AWS4-HMAC-SHA256&amp;X-Amz-Credential=AKIAIWOWYYGZ2Y53UL3A%2F20190709%2Fus-east-1%2Fs3%2Faws4_request&amp;X-Amz-Date=20190709T193114Z&amp;X-Amz-Expires=3600&amp;X-Amz-SignedHeaders=host&amp;X-Amz-Signature=c02e3f61b85455431363f2016c26e6c263d88669822ec1e66ceb7f64ae65f401" TargetMode="External"/><Relationship Id="rId106" Type="http://schemas.openxmlformats.org/officeDocument/2006/relationships/hyperlink" Target="https://www.tandfonline.com/doi/full/10.1080/21693293.2013.765741" TargetMode="External"/><Relationship Id="rId127" Type="http://schemas.openxmlformats.org/officeDocument/2006/relationships/hyperlink" Target="http://multimedia.telesurtv.net/web/telesur/" TargetMode="External"/><Relationship Id="rId10" Type="http://schemas.openxmlformats.org/officeDocument/2006/relationships/hyperlink" Target="https://www.marxist.com/against-blanket-boycott-israel-working-class-solution.htm" TargetMode="External"/><Relationship Id="rId31" Type="http://schemas.openxmlformats.org/officeDocument/2006/relationships/hyperlink" Target="https://edition.cnn.com/2018/11/27/world/climate-change-un-emission-report-2018-wxc/index.html" TargetMode="External"/><Relationship Id="rId52" Type="http://schemas.openxmlformats.org/officeDocument/2006/relationships/hyperlink" Target="http://jceps.com/wp-content/uploads/PDFs/10-2-05.pdf" TargetMode="External"/><Relationship Id="rId73" Type="http://schemas.openxmlformats.org/officeDocument/2006/relationships/hyperlink" Target="https://libcom.org/files/Getting%20Free.pdf" TargetMode="External"/><Relationship Id="rId78" Type="http://schemas.openxmlformats.org/officeDocument/2006/relationships/hyperlink" Target="https://philosophersforchange.org/2012/05/03/beyond-may-day-from-ritual-to-resistance/" TargetMode="External"/><Relationship Id="rId94" Type="http://schemas.openxmlformats.org/officeDocument/2006/relationships/hyperlink" Target="https://www.tandfonline.com/doi/full/10.1080/21693293.2013.765741" TargetMode="External"/><Relationship Id="rId99" Type="http://schemas.openxmlformats.org/officeDocument/2006/relationships/hyperlink" Target="https://www.tandfonline.com/doi/full/10.1080/21693293.2013.765741" TargetMode="External"/><Relationship Id="rId101" Type="http://schemas.openxmlformats.org/officeDocument/2006/relationships/hyperlink" Target="https://www.tandfonline.com/doi/full/10.1080/21693293.2013.765741" TargetMode="External"/><Relationship Id="rId122" Type="http://schemas.openxmlformats.org/officeDocument/2006/relationships/hyperlink" Target="https://socialistrevolution.org/self-improvement-and-self-care-survival-tactics-of-late-capitalism" TargetMode="External"/><Relationship Id="rId4" Type="http://schemas.openxmlformats.org/officeDocument/2006/relationships/customXml" Target="../customXml/item4.xml"/><Relationship Id="rId9" Type="http://schemas.openxmlformats.org/officeDocument/2006/relationships/hyperlink" Target="https://www.marxist.com/against-blanket-boycott-israel-working-class-solution.htm" TargetMode="External"/><Relationship Id="rId26" Type="http://schemas.openxmlformats.org/officeDocument/2006/relationships/hyperlink" Target="https://www.theguardian.com/us-news/2019/feb/22/dianne-feinstein-sunrise-movement-green-new-de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E1921FA-25DD-0E4F-9309-845CB9946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C:\Users\DK\AppData\Roaming\Microsoft\Templates\Debate.dotm</Template>
  <TotalTime>29</TotalTime>
  <Pages>1</Pages>
  <Words>186365</Words>
  <Characters>1062281</Characters>
  <Application>Microsoft Office Word</Application>
  <DocSecurity>0</DocSecurity>
  <Lines>8852</Lines>
  <Paragraphs>2492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1246154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ian partman</cp:lastModifiedBy>
  <cp:revision>28</cp:revision>
  <dcterms:created xsi:type="dcterms:W3CDTF">2019-07-18T17:46:00Z</dcterms:created>
  <dcterms:modified xsi:type="dcterms:W3CDTF">2019-07-24T01:59:00Z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